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15214">
      <w:pPr>
        <w:framePr w:w="1701" w:h="440" w:hRule="exact" w:hSpace="181" w:wrap="notBeside" w:vAnchor="page" w:hAnchor="page" w:x="1307" w:y="1002" w:anchorLock="1"/>
        <w:spacing w:before="48"/>
        <w:rPr>
          <w:rFonts w:eastAsia="SimHei"/>
        </w:rPr>
      </w:pPr>
      <w:r>
        <w:rPr>
          <w:rFonts w:eastAsia="SimHei" w:hint="eastAsia"/>
          <w:spacing w:val="80"/>
          <w:kern w:val="30"/>
          <w:sz w:val="30"/>
        </w:rPr>
        <w:t>联合国</w:t>
      </w:r>
    </w:p>
    <w:p w:rsidR="00000000" w:rsidRDefault="00815214">
      <w:pPr>
        <w:framePr w:hSpace="181" w:wrap="auto" w:vAnchor="text" w:hAnchor="page" w:x="1191" w:y="-3"/>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815214">
      <w:pPr>
        <w:framePr w:w="3249" w:h="1565" w:hRule="exact" w:hSpace="181" w:wrap="auto" w:vAnchor="text" w:hAnchor="page" w:x="2387" w:y="-3"/>
        <w:spacing w:line="560" w:lineRule="exact"/>
        <w:jc w:val="left"/>
        <w:rPr>
          <w:rFonts w:ascii="SimHei" w:eastAsia="SimHei" w:hint="eastAsia"/>
          <w:b/>
          <w:sz w:val="52"/>
        </w:rPr>
      </w:pPr>
      <w:r>
        <w:rPr>
          <w:rFonts w:ascii="SimHei" w:eastAsia="SimHei" w:hint="eastAsia"/>
          <w:b/>
          <w:sz w:val="34"/>
        </w:rPr>
        <w:t>消除对妇女一切形式歧视公约</w:t>
      </w:r>
    </w:p>
    <w:p w:rsidR="00000000" w:rsidRDefault="00815214">
      <w:pPr>
        <w:pStyle w:val="5"/>
        <w:framePr w:w="2852" w:wrap="notBeside" w:x="8151" w:y="1834"/>
        <w:rPr>
          <w:rFonts w:hint="eastAsia"/>
          <w:color w:val="FFFFFF"/>
          <w:spacing w:val="10"/>
        </w:rPr>
      </w:pPr>
    </w:p>
    <w:p w:rsidR="00000000" w:rsidRDefault="00815214">
      <w:pPr>
        <w:pStyle w:val="5"/>
        <w:framePr w:w="2852" w:wrap="notBeside" w:x="8151" w:y="1834"/>
        <w:rPr>
          <w:color w:val="FFFFFF"/>
          <w:spacing w:val="10"/>
        </w:rPr>
      </w:pPr>
      <w:r>
        <w:t>Distr</w:t>
      </w:r>
      <w:r>
        <w:rPr>
          <w:rFonts w:hint="eastAsia"/>
        </w:rPr>
        <w:t>.</w:t>
      </w:r>
      <w:r>
        <w:t>:</w:t>
      </w:r>
      <w:r>
        <w:rPr>
          <w:rFonts w:hint="eastAsia"/>
        </w:rPr>
        <w:t xml:space="preserve"> </w:t>
      </w:r>
      <w:r>
        <w:t>General</w:t>
      </w:r>
    </w:p>
    <w:p w:rsidR="00000000" w:rsidRDefault="00815214">
      <w:pPr>
        <w:pStyle w:val="5"/>
        <w:framePr w:w="2852" w:wrap="notBeside" w:x="8151" w:y="1834"/>
      </w:pPr>
      <w:r>
        <w:t>8 April 2002</w:t>
      </w:r>
    </w:p>
    <w:p w:rsidR="00000000" w:rsidRDefault="00815214">
      <w:pPr>
        <w:pStyle w:val="5"/>
        <w:framePr w:w="2852" w:wrap="notBeside" w:x="8151" w:y="1834"/>
      </w:pPr>
    </w:p>
    <w:p w:rsidR="00000000" w:rsidRDefault="00815214">
      <w:pPr>
        <w:pStyle w:val="5"/>
        <w:framePr w:w="2852" w:wrap="notBeside" w:x="8151" w:y="1834"/>
        <w:rPr>
          <w:color w:val="auto"/>
          <w:spacing w:val="10"/>
        </w:rPr>
      </w:pPr>
      <w:r>
        <w:rPr>
          <w:color w:val="auto"/>
          <w:spacing w:val="10"/>
        </w:rPr>
        <w:t>CHINESE</w:t>
      </w:r>
    </w:p>
    <w:p w:rsidR="00000000" w:rsidRDefault="00815214">
      <w:pPr>
        <w:pStyle w:val="5"/>
        <w:framePr w:w="2852" w:wrap="notBeside" w:x="8151" w:y="1834"/>
        <w:rPr>
          <w:color w:val="auto"/>
          <w:spacing w:val="10"/>
        </w:rPr>
      </w:pPr>
      <w:r>
        <w:t>Origina</w:t>
      </w:r>
      <w:r>
        <w:rPr>
          <w:rFonts w:hint="eastAsia"/>
        </w:rPr>
        <w:t>l</w:t>
      </w:r>
      <w:r>
        <w:rPr>
          <w:rFonts w:hint="eastAsia"/>
        </w:rPr>
        <w:t>：</w:t>
      </w:r>
      <w:r>
        <w:t>FRENCH</w:t>
      </w:r>
    </w:p>
    <w:p w:rsidR="00000000" w:rsidRDefault="00815214">
      <w:pPr>
        <w:pBdr>
          <w:top w:val="single" w:sz="12" w:space="1" w:color="auto"/>
        </w:pBdr>
        <w:spacing w:line="360" w:lineRule="exact"/>
        <w:rPr>
          <w:rFonts w:eastAsia="SimHei"/>
          <w:sz w:val="24"/>
        </w:rPr>
      </w:pPr>
      <w:r>
        <w:rPr>
          <w:rFonts w:eastAsia="SimHei" w:hint="eastAsia"/>
          <w:sz w:val="24"/>
        </w:rPr>
        <w:t>消除对妇女歧视委员</w:t>
      </w:r>
      <w:commentRangeStart w:id="0"/>
      <w:r>
        <w:rPr>
          <w:rFonts w:eastAsia="SimHei" w:hint="eastAsia"/>
          <w:sz w:val="24"/>
        </w:rPr>
        <w:t>会</w:t>
      </w:r>
      <w:commentRangeEnd w:id="0"/>
      <w:r>
        <w:rPr>
          <w:rStyle w:val="CommentReference"/>
          <w:rFonts w:hint="eastAsia"/>
          <w:vanish/>
        </w:rPr>
        <w:commentReference w:id="0"/>
      </w:r>
    </w:p>
    <w:p w:rsidR="00000000" w:rsidRDefault="00815214">
      <w:pPr>
        <w:spacing w:line="360" w:lineRule="exact"/>
        <w:rPr>
          <w:rFonts w:eastAsia="SimHei"/>
          <w:sz w:val="24"/>
        </w:rPr>
      </w:pPr>
    </w:p>
    <w:p w:rsidR="00000000" w:rsidRDefault="00815214">
      <w:pPr>
        <w:spacing w:line="360" w:lineRule="exact"/>
        <w:rPr>
          <w:rFonts w:eastAsia="SimHei"/>
          <w:sz w:val="24"/>
        </w:rPr>
      </w:pPr>
      <w:r>
        <w:rPr>
          <w:rFonts w:hint="eastAsia"/>
        </w:rPr>
        <w:t xml:space="preserve"> </w:t>
      </w:r>
    </w:p>
    <w:p w:rsidR="00000000" w:rsidRDefault="00815214">
      <w:pPr>
        <w:spacing w:before="240" w:line="360" w:lineRule="exact"/>
        <w:jc w:val="center"/>
        <w:rPr>
          <w:rFonts w:eastAsia="SimHei"/>
          <w:sz w:val="28"/>
        </w:rPr>
      </w:pPr>
    </w:p>
    <w:p w:rsidR="00000000" w:rsidRDefault="00815214">
      <w:pPr>
        <w:spacing w:before="240" w:line="360" w:lineRule="exact"/>
        <w:jc w:val="center"/>
        <w:rPr>
          <w:rFonts w:eastAsia="SimHei"/>
          <w:sz w:val="28"/>
        </w:rPr>
      </w:pPr>
    </w:p>
    <w:p w:rsidR="00000000" w:rsidRDefault="00815214">
      <w:pPr>
        <w:spacing w:before="240" w:line="360" w:lineRule="exact"/>
        <w:jc w:val="center"/>
        <w:rPr>
          <w:rFonts w:eastAsia="SimHei" w:hint="eastAsia"/>
          <w:sz w:val="30"/>
        </w:rPr>
      </w:pPr>
      <w:r>
        <w:rPr>
          <w:rFonts w:eastAsia="SimHei" w:hint="eastAsia"/>
          <w:sz w:val="30"/>
        </w:rPr>
        <w:t>审议各缔约国根据《消除对妇女一切形式歧视公约》</w:t>
      </w:r>
    </w:p>
    <w:p w:rsidR="00000000" w:rsidRDefault="00815214">
      <w:pPr>
        <w:spacing w:before="240" w:line="360" w:lineRule="exact"/>
        <w:jc w:val="center"/>
        <w:rPr>
          <w:rFonts w:eastAsia="SimHei"/>
          <w:sz w:val="30"/>
        </w:rPr>
      </w:pPr>
      <w:r>
        <w:rPr>
          <w:rFonts w:eastAsia="SimHei" w:hint="eastAsia"/>
          <w:sz w:val="30"/>
        </w:rPr>
        <w:t>第十八条提交的报告</w:t>
      </w:r>
    </w:p>
    <w:p w:rsidR="00000000" w:rsidRDefault="00815214">
      <w:pPr>
        <w:spacing w:before="240" w:line="360" w:lineRule="exact"/>
        <w:jc w:val="center"/>
        <w:rPr>
          <w:rFonts w:eastAsia="SimHei"/>
          <w:sz w:val="28"/>
        </w:rPr>
      </w:pPr>
    </w:p>
    <w:p w:rsidR="00000000" w:rsidRDefault="00815214">
      <w:pPr>
        <w:spacing w:before="240" w:line="360" w:lineRule="exact"/>
        <w:jc w:val="center"/>
        <w:rPr>
          <w:rFonts w:eastAsia="SimHei"/>
          <w:sz w:val="30"/>
        </w:rPr>
      </w:pPr>
    </w:p>
    <w:p w:rsidR="00000000" w:rsidRDefault="00815214">
      <w:pPr>
        <w:spacing w:before="120" w:after="240" w:line="360" w:lineRule="exact"/>
        <w:jc w:val="center"/>
        <w:rPr>
          <w:rFonts w:eastAsia="SimHei" w:hint="eastAsia"/>
          <w:sz w:val="28"/>
        </w:rPr>
      </w:pPr>
      <w:r>
        <w:rPr>
          <w:rFonts w:eastAsia="SimHei" w:hint="eastAsia"/>
          <w:sz w:val="28"/>
        </w:rPr>
        <w:t>缔约国第一、第二、第三、第四和第五期报告</w:t>
      </w:r>
    </w:p>
    <w:p w:rsidR="00000000" w:rsidRDefault="00815214">
      <w:pPr>
        <w:spacing w:before="120" w:after="240" w:line="360" w:lineRule="exact"/>
        <w:jc w:val="center"/>
        <w:rPr>
          <w:rFonts w:eastAsia="SimHei" w:hint="eastAsia"/>
          <w:sz w:val="28"/>
        </w:rPr>
      </w:pPr>
    </w:p>
    <w:p w:rsidR="00000000" w:rsidRDefault="00815214">
      <w:pPr>
        <w:spacing w:before="120" w:after="240" w:line="360" w:lineRule="exact"/>
        <w:jc w:val="center"/>
        <w:rPr>
          <w:rFonts w:eastAsia="SimHei" w:hint="eastAsia"/>
          <w:sz w:val="28"/>
        </w:rPr>
      </w:pPr>
    </w:p>
    <w:p w:rsidR="00000000" w:rsidRDefault="00815214">
      <w:pPr>
        <w:spacing w:before="120" w:after="240" w:line="360" w:lineRule="exact"/>
        <w:jc w:val="center"/>
        <w:rPr>
          <w:rFonts w:eastAsia="SimHei" w:hint="eastAsia"/>
          <w:sz w:val="28"/>
        </w:rPr>
      </w:pPr>
    </w:p>
    <w:p w:rsidR="00000000" w:rsidRDefault="00815214">
      <w:pPr>
        <w:tabs>
          <w:tab w:val="left" w:pos="4320"/>
        </w:tabs>
        <w:spacing w:line="360" w:lineRule="exact"/>
        <w:jc w:val="center"/>
        <w:rPr>
          <w:rFonts w:eastAsia="SimHei" w:hint="eastAsia"/>
          <w:sz w:val="30"/>
        </w:rPr>
      </w:pPr>
      <w:r>
        <w:rPr>
          <w:rFonts w:eastAsia="SimHei" w:hint="eastAsia"/>
          <w:sz w:val="28"/>
        </w:rPr>
        <w:t>刚果</w:t>
      </w:r>
      <w:r>
        <w:rPr>
          <w:rStyle w:val="FootnoteReference"/>
          <w:rFonts w:eastAsia="SimHei"/>
          <w:sz w:val="30"/>
        </w:rPr>
        <w:footnoteReference w:customMarkFollows="1" w:id="1"/>
        <w:sym w:font="Symbol" w:char="F02A"/>
      </w:r>
    </w:p>
    <w:p w:rsidR="00000000" w:rsidRDefault="00815214">
      <w:pPr>
        <w:pStyle w:val="Date"/>
        <w:spacing w:after="240" w:line="360" w:lineRule="exact"/>
        <w:ind w:left="840"/>
        <w:outlineLvl w:val="0"/>
        <w:rPr>
          <w:rFonts w:ascii="SimHei" w:eastAsia="SimHei"/>
          <w:sz w:val="28"/>
        </w:rPr>
      </w:pPr>
    </w:p>
    <w:p w:rsidR="00000000" w:rsidRDefault="00815214">
      <w:pPr>
        <w:spacing w:after="240" w:line="360" w:lineRule="exact"/>
        <w:ind w:firstLine="425"/>
        <w:jc w:val="center"/>
        <w:rPr>
          <w:rFonts w:hint="eastAsia"/>
        </w:rPr>
      </w:pPr>
    </w:p>
    <w:p w:rsidR="00000000" w:rsidRDefault="00815214">
      <w:pPr>
        <w:spacing w:after="120" w:line="360" w:lineRule="exact"/>
        <w:jc w:val="center"/>
        <w:rPr>
          <w:rFonts w:eastAsia="SimHei" w:hint="eastAsia"/>
          <w:sz w:val="30"/>
        </w:rPr>
      </w:pPr>
      <w:r>
        <w:br w:type="page"/>
      </w:r>
      <w:r>
        <w:rPr>
          <w:rFonts w:eastAsia="SimHei" w:hint="eastAsia"/>
          <w:sz w:val="30"/>
        </w:rPr>
        <w:t>目录</w:t>
      </w:r>
    </w:p>
    <w:p w:rsidR="00000000" w:rsidRDefault="00815214">
      <w:pPr>
        <w:spacing w:after="120" w:line="340" w:lineRule="exact"/>
        <w:jc w:val="right"/>
        <w:rPr>
          <w:rFonts w:eastAsia="KaiTi_GB2312" w:hint="eastAsia"/>
        </w:rPr>
      </w:pPr>
      <w:r>
        <w:rPr>
          <w:rFonts w:eastAsia="KaiTi_GB2312" w:hint="eastAsia"/>
        </w:rPr>
        <w:t>页次</w:t>
      </w:r>
    </w:p>
    <w:p w:rsidR="00000000" w:rsidRDefault="00815214">
      <w:pPr>
        <w:tabs>
          <w:tab w:val="center" w:leader="dot" w:pos="9120"/>
          <w:tab w:val="right" w:pos="9720"/>
        </w:tabs>
        <w:spacing w:after="180" w:line="320" w:lineRule="exact"/>
        <w:rPr>
          <w:rFonts w:eastAsia="SimHei"/>
        </w:rPr>
      </w:pPr>
      <w:r>
        <w:rPr>
          <w:rFonts w:eastAsia="SimHei" w:hint="eastAsia"/>
        </w:rPr>
        <w:t>首字母缩写词和缩写词一览表</w:t>
      </w:r>
      <w:r>
        <w:rPr>
          <w:rFonts w:eastAsia="SimHei"/>
        </w:rPr>
        <w:tab/>
      </w:r>
      <w:r>
        <w:rPr>
          <w:rFonts w:eastAsia="SimHei"/>
        </w:rPr>
        <w:tab/>
        <w:t>9</w:t>
      </w:r>
    </w:p>
    <w:p w:rsidR="00000000" w:rsidRDefault="00815214">
      <w:pPr>
        <w:tabs>
          <w:tab w:val="center" w:leader="dot" w:pos="9120"/>
          <w:tab w:val="right" w:pos="9720"/>
        </w:tabs>
        <w:spacing w:after="180" w:line="320" w:lineRule="exact"/>
        <w:rPr>
          <w:rFonts w:eastAsia="SimHei"/>
        </w:rPr>
      </w:pPr>
      <w:r>
        <w:rPr>
          <w:rFonts w:eastAsia="SimHei" w:hint="eastAsia"/>
        </w:rPr>
        <w:t>引言</w:t>
      </w:r>
      <w:r>
        <w:rPr>
          <w:rFonts w:eastAsia="SimHei" w:hint="eastAsia"/>
        </w:rPr>
        <w:tab/>
      </w:r>
      <w:r>
        <w:rPr>
          <w:rFonts w:eastAsia="SimHei"/>
        </w:rPr>
        <w:tab/>
        <w:t>12</w:t>
      </w:r>
    </w:p>
    <w:p w:rsidR="00000000" w:rsidRDefault="00815214">
      <w:pPr>
        <w:tabs>
          <w:tab w:val="center" w:leader="dot" w:pos="9120"/>
          <w:tab w:val="right" w:pos="9720"/>
        </w:tabs>
        <w:spacing w:after="180" w:line="320" w:lineRule="exact"/>
        <w:rPr>
          <w:rFonts w:eastAsia="SimHei"/>
        </w:rPr>
      </w:pPr>
      <w:r>
        <w:rPr>
          <w:rFonts w:eastAsia="SimHei" w:hint="eastAsia"/>
        </w:rPr>
        <w:t>第一部分</w:t>
      </w:r>
      <w:r>
        <w:rPr>
          <w:rFonts w:eastAsia="SimHei" w:hint="eastAsia"/>
        </w:rPr>
        <w:t xml:space="preserve">  </w:t>
      </w:r>
      <w:r>
        <w:rPr>
          <w:rFonts w:eastAsia="SimHei" w:hint="eastAsia"/>
        </w:rPr>
        <w:t>实施《消除对妇女一切形式歧视公约》的总体背景</w:t>
      </w:r>
      <w:r>
        <w:rPr>
          <w:rFonts w:eastAsia="SimHei" w:hint="eastAsia"/>
        </w:rPr>
        <w:tab/>
      </w:r>
      <w:r>
        <w:rPr>
          <w:rFonts w:eastAsia="SimHei"/>
        </w:rPr>
        <w:tab/>
        <w:t>14</w:t>
      </w:r>
    </w:p>
    <w:p w:rsidR="00000000" w:rsidRDefault="00815214" w:rsidP="00815214">
      <w:pPr>
        <w:tabs>
          <w:tab w:val="center" w:leader="dot" w:pos="9120"/>
          <w:tab w:val="right" w:pos="9720"/>
        </w:tabs>
        <w:spacing w:after="180" w:line="320" w:lineRule="exact"/>
        <w:ind w:firstLineChars="228" w:firstLine="31680"/>
        <w:rPr>
          <w:rFonts w:eastAsia="SimHei"/>
        </w:rPr>
      </w:pPr>
      <w:r>
        <w:rPr>
          <w:rFonts w:eastAsia="SimHei" w:hint="eastAsia"/>
        </w:rPr>
        <w:t>第一章</w:t>
      </w:r>
      <w:r>
        <w:rPr>
          <w:rFonts w:eastAsia="SimHei" w:hint="eastAsia"/>
        </w:rPr>
        <w:t xml:space="preserve">  </w:t>
      </w:r>
      <w:r>
        <w:rPr>
          <w:rFonts w:eastAsia="SimHei" w:hint="eastAsia"/>
        </w:rPr>
        <w:t>刚果概况</w:t>
      </w:r>
      <w:r>
        <w:rPr>
          <w:rFonts w:eastAsia="SimHei" w:hint="eastAsia"/>
        </w:rPr>
        <w:tab/>
      </w:r>
      <w:r>
        <w:rPr>
          <w:rFonts w:eastAsia="SimHei"/>
        </w:rPr>
        <w:tab/>
        <w:t>14</w:t>
      </w:r>
    </w:p>
    <w:p w:rsidR="00000000" w:rsidRDefault="00815214" w:rsidP="00815214">
      <w:pPr>
        <w:tabs>
          <w:tab w:val="center" w:leader="dot" w:pos="9120"/>
          <w:tab w:val="right" w:pos="9720"/>
        </w:tabs>
        <w:spacing w:line="320" w:lineRule="exact"/>
        <w:ind w:firstLineChars="457" w:firstLine="31680"/>
      </w:pPr>
      <w:r>
        <w:rPr>
          <w:rFonts w:hint="eastAsia"/>
        </w:rPr>
        <w:t>第一节</w:t>
      </w:r>
      <w:r>
        <w:rPr>
          <w:rFonts w:hint="eastAsia"/>
        </w:rPr>
        <w:t xml:space="preserve">  </w:t>
      </w:r>
      <w:r>
        <w:rPr>
          <w:rFonts w:hint="eastAsia"/>
        </w:rPr>
        <w:t>地理、人口和经济状况</w:t>
      </w:r>
      <w:r>
        <w:rPr>
          <w:rFonts w:hint="eastAsia"/>
        </w:rPr>
        <w:tab/>
      </w:r>
      <w:r>
        <w:tab/>
        <w:t>14</w:t>
      </w:r>
    </w:p>
    <w:p w:rsidR="00000000" w:rsidRDefault="00815214">
      <w:pPr>
        <w:tabs>
          <w:tab w:val="center" w:leader="dot" w:pos="9120"/>
          <w:tab w:val="right" w:pos="9720"/>
        </w:tabs>
        <w:spacing w:line="320" w:lineRule="exact"/>
        <w:ind w:firstLine="1440"/>
      </w:pPr>
      <w:r>
        <w:t xml:space="preserve">1.  </w:t>
      </w:r>
      <w:r>
        <w:rPr>
          <w:rFonts w:hint="eastAsia"/>
        </w:rPr>
        <w:t>地理状况</w:t>
      </w:r>
      <w:r>
        <w:rPr>
          <w:rFonts w:hint="eastAsia"/>
        </w:rPr>
        <w:tab/>
      </w:r>
      <w:r>
        <w:tab/>
        <w:t>14</w:t>
      </w:r>
    </w:p>
    <w:p w:rsidR="00000000" w:rsidRDefault="00815214">
      <w:pPr>
        <w:tabs>
          <w:tab w:val="center" w:leader="dot" w:pos="9120"/>
          <w:tab w:val="right" w:pos="9720"/>
        </w:tabs>
        <w:spacing w:line="320" w:lineRule="exact"/>
        <w:ind w:firstLine="1440"/>
      </w:pPr>
      <w:r>
        <w:t xml:space="preserve">2.  </w:t>
      </w:r>
      <w:r>
        <w:rPr>
          <w:rFonts w:hint="eastAsia"/>
        </w:rPr>
        <w:t>人口状况</w:t>
      </w:r>
      <w:r>
        <w:rPr>
          <w:rFonts w:hint="eastAsia"/>
        </w:rPr>
        <w:tab/>
      </w:r>
      <w:r>
        <w:tab/>
        <w:t>15</w:t>
      </w:r>
    </w:p>
    <w:p w:rsidR="00000000" w:rsidRDefault="00815214">
      <w:pPr>
        <w:tabs>
          <w:tab w:val="center" w:leader="dot" w:pos="9120"/>
          <w:tab w:val="right" w:pos="9720"/>
        </w:tabs>
        <w:spacing w:line="320" w:lineRule="exact"/>
        <w:ind w:firstLine="1440"/>
      </w:pPr>
      <w:r>
        <w:rPr>
          <w:rFonts w:hint="eastAsia"/>
        </w:rPr>
        <w:t>3</w:t>
      </w:r>
      <w:r>
        <w:t xml:space="preserve">.  </w:t>
      </w:r>
      <w:r>
        <w:rPr>
          <w:rFonts w:hint="eastAsia"/>
        </w:rPr>
        <w:t>经济</w:t>
      </w:r>
      <w:r>
        <w:rPr>
          <w:rFonts w:hint="eastAsia"/>
        </w:rPr>
        <w:tab/>
      </w:r>
      <w:r>
        <w:tab/>
        <w:t>15</w:t>
      </w:r>
    </w:p>
    <w:p w:rsidR="00000000" w:rsidRDefault="00815214" w:rsidP="00815214">
      <w:pPr>
        <w:tabs>
          <w:tab w:val="center" w:leader="dot" w:pos="9120"/>
          <w:tab w:val="right" w:pos="9720"/>
        </w:tabs>
        <w:spacing w:line="320" w:lineRule="exact"/>
        <w:ind w:firstLineChars="457" w:firstLine="31680"/>
      </w:pPr>
      <w:r>
        <w:rPr>
          <w:rFonts w:hint="eastAsia"/>
        </w:rPr>
        <w:t>第二节</w:t>
      </w:r>
      <w:r>
        <w:rPr>
          <w:rFonts w:hint="eastAsia"/>
        </w:rPr>
        <w:t xml:space="preserve">  </w:t>
      </w:r>
      <w:r>
        <w:rPr>
          <w:rFonts w:hint="eastAsia"/>
        </w:rPr>
        <w:t>司法、政治和行政体系</w:t>
      </w:r>
      <w:r>
        <w:rPr>
          <w:rFonts w:hint="eastAsia"/>
        </w:rPr>
        <w:tab/>
      </w:r>
      <w:r>
        <w:tab/>
        <w:t>16</w:t>
      </w:r>
    </w:p>
    <w:p w:rsidR="00000000" w:rsidRDefault="00815214">
      <w:pPr>
        <w:tabs>
          <w:tab w:val="center" w:leader="dot" w:pos="9120"/>
          <w:tab w:val="right" w:pos="9720"/>
        </w:tabs>
        <w:spacing w:line="320" w:lineRule="exact"/>
        <w:ind w:firstLine="1440"/>
      </w:pPr>
      <w:r>
        <w:t xml:space="preserve">1.  </w:t>
      </w:r>
      <w:r>
        <w:rPr>
          <w:rFonts w:hint="eastAsia"/>
        </w:rPr>
        <w:t>司法体系</w:t>
      </w:r>
      <w:r>
        <w:rPr>
          <w:rFonts w:hint="eastAsia"/>
        </w:rPr>
        <w:tab/>
      </w:r>
      <w:r>
        <w:tab/>
        <w:t>16</w:t>
      </w:r>
    </w:p>
    <w:p w:rsidR="00000000" w:rsidRDefault="00815214">
      <w:pPr>
        <w:tabs>
          <w:tab w:val="center" w:leader="dot" w:pos="9120"/>
          <w:tab w:val="right" w:pos="9720"/>
        </w:tabs>
        <w:spacing w:line="320" w:lineRule="exact"/>
        <w:ind w:firstLine="1440"/>
      </w:pPr>
      <w:r>
        <w:rPr>
          <w:rFonts w:hint="eastAsia"/>
        </w:rPr>
        <w:t>2</w:t>
      </w:r>
      <w:r>
        <w:t xml:space="preserve">.  </w:t>
      </w:r>
      <w:r>
        <w:rPr>
          <w:rFonts w:hint="eastAsia"/>
        </w:rPr>
        <w:t>政治体系</w:t>
      </w:r>
      <w:r>
        <w:rPr>
          <w:rFonts w:hint="eastAsia"/>
        </w:rPr>
        <w:tab/>
      </w:r>
      <w:r>
        <w:tab/>
        <w:t>17</w:t>
      </w:r>
    </w:p>
    <w:p w:rsidR="00000000" w:rsidRDefault="00815214">
      <w:pPr>
        <w:tabs>
          <w:tab w:val="center" w:leader="dot" w:pos="9120"/>
          <w:tab w:val="right" w:pos="9720"/>
        </w:tabs>
        <w:spacing w:line="320" w:lineRule="exact"/>
        <w:ind w:firstLine="1440"/>
      </w:pPr>
      <w:r>
        <w:rPr>
          <w:rFonts w:hint="eastAsia"/>
        </w:rPr>
        <w:t>3</w:t>
      </w:r>
      <w:r>
        <w:t xml:space="preserve">.  </w:t>
      </w:r>
      <w:r>
        <w:rPr>
          <w:rFonts w:hint="eastAsia"/>
        </w:rPr>
        <w:t>行政体系</w:t>
      </w:r>
      <w:r>
        <w:rPr>
          <w:rFonts w:hint="eastAsia"/>
        </w:rPr>
        <w:tab/>
      </w:r>
      <w:r>
        <w:tab/>
        <w:t>17</w:t>
      </w:r>
    </w:p>
    <w:p w:rsidR="00000000" w:rsidRDefault="00815214" w:rsidP="00815214">
      <w:pPr>
        <w:tabs>
          <w:tab w:val="center" w:leader="dot" w:pos="9120"/>
          <w:tab w:val="right" w:pos="9720"/>
        </w:tabs>
        <w:spacing w:after="180" w:line="320" w:lineRule="exact"/>
        <w:ind w:firstLineChars="457" w:firstLine="31680"/>
      </w:pPr>
      <w:r>
        <w:rPr>
          <w:rFonts w:hint="eastAsia"/>
        </w:rPr>
        <w:t>第三节</w:t>
      </w:r>
      <w:r>
        <w:rPr>
          <w:rFonts w:hint="eastAsia"/>
        </w:rPr>
        <w:t xml:space="preserve">  </w:t>
      </w:r>
      <w:r>
        <w:rPr>
          <w:rFonts w:hint="eastAsia"/>
        </w:rPr>
        <w:t>人权保护司法机制</w:t>
      </w:r>
      <w:r>
        <w:rPr>
          <w:rFonts w:hint="eastAsia"/>
        </w:rPr>
        <w:tab/>
      </w:r>
      <w:r>
        <w:tab/>
        <w:t>17</w:t>
      </w:r>
    </w:p>
    <w:p w:rsidR="00000000" w:rsidRDefault="00815214" w:rsidP="00815214">
      <w:pPr>
        <w:tabs>
          <w:tab w:val="center" w:leader="dot" w:pos="9120"/>
          <w:tab w:val="right" w:pos="9720"/>
        </w:tabs>
        <w:spacing w:after="180" w:line="320" w:lineRule="exact"/>
        <w:ind w:firstLineChars="228" w:firstLine="31680"/>
        <w:rPr>
          <w:rFonts w:eastAsia="SimHei"/>
        </w:rPr>
      </w:pPr>
      <w:r>
        <w:rPr>
          <w:rFonts w:eastAsia="SimHei" w:hint="eastAsia"/>
        </w:rPr>
        <w:t>第二章</w:t>
      </w:r>
      <w:r>
        <w:rPr>
          <w:rFonts w:eastAsia="SimHei" w:hint="eastAsia"/>
        </w:rPr>
        <w:t xml:space="preserve">  </w:t>
      </w:r>
      <w:r>
        <w:rPr>
          <w:rFonts w:eastAsia="SimHei" w:hint="eastAsia"/>
        </w:rPr>
        <w:t>在执行公约方面采取的与国家法律相符的司法、政治和行政措施</w:t>
      </w:r>
      <w:r>
        <w:rPr>
          <w:rFonts w:eastAsia="SimHei" w:hint="eastAsia"/>
        </w:rPr>
        <w:tab/>
      </w:r>
      <w:r>
        <w:rPr>
          <w:rFonts w:eastAsia="SimHei"/>
        </w:rPr>
        <w:tab/>
        <w:t>19</w:t>
      </w:r>
    </w:p>
    <w:p w:rsidR="00000000" w:rsidRDefault="00815214" w:rsidP="00815214">
      <w:pPr>
        <w:tabs>
          <w:tab w:val="center" w:leader="dot" w:pos="9120"/>
          <w:tab w:val="right" w:pos="9720"/>
        </w:tabs>
        <w:spacing w:line="320" w:lineRule="exact"/>
        <w:ind w:firstLineChars="457" w:firstLine="31680"/>
      </w:pPr>
      <w:r>
        <w:rPr>
          <w:rFonts w:hint="eastAsia"/>
        </w:rPr>
        <w:t>第一节</w:t>
      </w:r>
      <w:r>
        <w:rPr>
          <w:rFonts w:hint="eastAsia"/>
        </w:rPr>
        <w:t xml:space="preserve">  </w:t>
      </w:r>
      <w:r>
        <w:rPr>
          <w:rFonts w:hint="eastAsia"/>
        </w:rPr>
        <w:t>《消除对妇女一切形式歧视公约》在国内司法体系中的地位</w:t>
      </w:r>
      <w:r>
        <w:rPr>
          <w:rFonts w:hint="eastAsia"/>
        </w:rPr>
        <w:tab/>
      </w:r>
      <w:r>
        <w:tab/>
        <w:t>19</w:t>
      </w:r>
    </w:p>
    <w:p w:rsidR="00000000" w:rsidRDefault="00815214" w:rsidP="00815214">
      <w:pPr>
        <w:tabs>
          <w:tab w:val="center" w:leader="dot" w:pos="9120"/>
          <w:tab w:val="right" w:pos="9720"/>
        </w:tabs>
        <w:spacing w:line="320" w:lineRule="exact"/>
        <w:ind w:firstLineChars="457" w:firstLine="31680"/>
      </w:pPr>
      <w:r>
        <w:rPr>
          <w:rFonts w:hint="eastAsia"/>
        </w:rPr>
        <w:t>第二节</w:t>
      </w:r>
      <w:r>
        <w:rPr>
          <w:rFonts w:hint="eastAsia"/>
        </w:rPr>
        <w:t xml:space="preserve">  </w:t>
      </w:r>
      <w:r>
        <w:rPr>
          <w:rFonts w:hint="eastAsia"/>
        </w:rPr>
        <w:t>国家提高妇女地位的机制</w:t>
      </w:r>
      <w:r>
        <w:rPr>
          <w:rFonts w:hint="eastAsia"/>
        </w:rPr>
        <w:tab/>
      </w:r>
      <w:r>
        <w:tab/>
        <w:t>19</w:t>
      </w:r>
    </w:p>
    <w:p w:rsidR="00000000" w:rsidRDefault="00815214">
      <w:pPr>
        <w:tabs>
          <w:tab w:val="center" w:leader="dot" w:pos="9120"/>
          <w:tab w:val="right" w:pos="9720"/>
        </w:tabs>
        <w:spacing w:line="320" w:lineRule="exact"/>
        <w:ind w:firstLine="1440"/>
      </w:pPr>
      <w:r>
        <w:rPr>
          <w:rFonts w:hint="eastAsia"/>
        </w:rPr>
        <w:t>1</w:t>
      </w:r>
      <w:r>
        <w:t xml:space="preserve">.  </w:t>
      </w:r>
      <w:r>
        <w:rPr>
          <w:rFonts w:hint="eastAsia"/>
        </w:rPr>
        <w:t>刚果妇女运动的先驱</w:t>
      </w:r>
      <w:r>
        <w:rPr>
          <w:rFonts w:hint="eastAsia"/>
        </w:rPr>
        <w:tab/>
      </w:r>
      <w:r>
        <w:tab/>
        <w:t>19</w:t>
      </w:r>
    </w:p>
    <w:p w:rsidR="00000000" w:rsidRDefault="00815214">
      <w:pPr>
        <w:tabs>
          <w:tab w:val="center" w:leader="dot" w:pos="9120"/>
          <w:tab w:val="right" w:pos="9720"/>
        </w:tabs>
        <w:spacing w:line="320" w:lineRule="exact"/>
        <w:ind w:firstLine="1440"/>
      </w:pPr>
      <w:r>
        <w:rPr>
          <w:rFonts w:hint="eastAsia"/>
        </w:rPr>
        <w:t>2</w:t>
      </w:r>
      <w:r>
        <w:t xml:space="preserve">.  </w:t>
      </w:r>
      <w:r>
        <w:rPr>
          <w:rFonts w:hint="eastAsia"/>
        </w:rPr>
        <w:t>提高妇女地位部的成立</w:t>
      </w:r>
      <w:r>
        <w:rPr>
          <w:rFonts w:hint="eastAsia"/>
        </w:rPr>
        <w:tab/>
      </w:r>
      <w:r>
        <w:tab/>
        <w:t>21</w:t>
      </w:r>
    </w:p>
    <w:p w:rsidR="00000000" w:rsidRDefault="00815214">
      <w:pPr>
        <w:tabs>
          <w:tab w:val="center" w:leader="dot" w:pos="9120"/>
          <w:tab w:val="right" w:pos="9720"/>
        </w:tabs>
        <w:spacing w:after="180" w:line="320" w:lineRule="exact"/>
        <w:ind w:firstLine="1440"/>
      </w:pPr>
      <w:r>
        <w:rPr>
          <w:rFonts w:hint="eastAsia"/>
        </w:rPr>
        <w:t>3</w:t>
      </w:r>
      <w:r>
        <w:t xml:space="preserve">.  </w:t>
      </w:r>
      <w:r>
        <w:rPr>
          <w:rFonts w:hint="eastAsia"/>
        </w:rPr>
        <w:t>其它部委的角</w:t>
      </w:r>
      <w:r>
        <w:rPr>
          <w:rFonts w:hint="eastAsia"/>
        </w:rPr>
        <w:t>色</w:t>
      </w:r>
      <w:r>
        <w:rPr>
          <w:rFonts w:hint="eastAsia"/>
        </w:rPr>
        <w:tab/>
      </w:r>
      <w:r>
        <w:tab/>
        <w:t>22</w:t>
      </w:r>
    </w:p>
    <w:p w:rsidR="00000000" w:rsidRDefault="00815214">
      <w:pPr>
        <w:tabs>
          <w:tab w:val="center" w:leader="dot" w:pos="9120"/>
          <w:tab w:val="right" w:pos="9720"/>
        </w:tabs>
        <w:spacing w:after="180" w:line="320" w:lineRule="exact"/>
        <w:rPr>
          <w:rFonts w:eastAsia="SimHei"/>
        </w:rPr>
      </w:pPr>
      <w:r>
        <w:rPr>
          <w:rFonts w:eastAsia="SimHei" w:hint="eastAsia"/>
        </w:rPr>
        <w:t>第二部分</w:t>
      </w:r>
      <w:r>
        <w:rPr>
          <w:rFonts w:eastAsia="SimHei" w:hint="eastAsia"/>
        </w:rPr>
        <w:t xml:space="preserve">  </w:t>
      </w:r>
      <w:r>
        <w:rPr>
          <w:rFonts w:eastAsia="SimHei" w:hint="eastAsia"/>
        </w:rPr>
        <w:t>与公约各项规定有关的具体信息</w:t>
      </w:r>
      <w:r>
        <w:rPr>
          <w:rFonts w:eastAsia="SimHei" w:hint="eastAsia"/>
        </w:rPr>
        <w:tab/>
      </w:r>
      <w:r>
        <w:rPr>
          <w:rFonts w:eastAsia="SimHei"/>
        </w:rPr>
        <w:tab/>
        <w:t>23</w:t>
      </w:r>
    </w:p>
    <w:p w:rsidR="00000000" w:rsidRDefault="00815214" w:rsidP="00815214">
      <w:pPr>
        <w:tabs>
          <w:tab w:val="center" w:leader="dot" w:pos="9120"/>
          <w:tab w:val="right" w:pos="9720"/>
        </w:tabs>
        <w:spacing w:after="180" w:line="320" w:lineRule="exact"/>
        <w:ind w:firstLineChars="228" w:firstLine="31680"/>
        <w:rPr>
          <w:rFonts w:eastAsia="SimHei"/>
        </w:rPr>
      </w:pPr>
      <w:r>
        <w:rPr>
          <w:rFonts w:eastAsia="SimHei" w:hint="eastAsia"/>
        </w:rPr>
        <w:t>第三章</w:t>
      </w:r>
      <w:r>
        <w:rPr>
          <w:rFonts w:eastAsia="SimHei" w:hint="eastAsia"/>
        </w:rPr>
        <w:t xml:space="preserve">  </w:t>
      </w:r>
      <w:r>
        <w:rPr>
          <w:rFonts w:eastAsia="SimHei" w:hint="eastAsia"/>
        </w:rPr>
        <w:t>保护妇女权利的宪法与司法框架（第一至第三条）</w:t>
      </w:r>
      <w:r>
        <w:rPr>
          <w:rFonts w:eastAsia="SimHei" w:hint="eastAsia"/>
        </w:rPr>
        <w:tab/>
      </w:r>
      <w:r>
        <w:rPr>
          <w:rFonts w:eastAsia="SimHei"/>
        </w:rPr>
        <w:tab/>
        <w:t>23</w:t>
      </w:r>
    </w:p>
    <w:p w:rsidR="00000000" w:rsidRDefault="00815214" w:rsidP="00815214">
      <w:pPr>
        <w:tabs>
          <w:tab w:val="center" w:leader="dot" w:pos="9120"/>
          <w:tab w:val="right" w:pos="9720"/>
        </w:tabs>
        <w:spacing w:line="320" w:lineRule="exact"/>
        <w:ind w:firstLineChars="457" w:firstLine="31680"/>
      </w:pPr>
      <w:r>
        <w:rPr>
          <w:rFonts w:hint="eastAsia"/>
        </w:rPr>
        <w:t>第一节</w:t>
      </w:r>
      <w:r>
        <w:rPr>
          <w:rFonts w:hint="eastAsia"/>
        </w:rPr>
        <w:t xml:space="preserve">  </w:t>
      </w:r>
      <w:r>
        <w:rPr>
          <w:rFonts w:hint="eastAsia"/>
        </w:rPr>
        <w:t>认可男女平等原则和普遍禁止歧视</w:t>
      </w:r>
      <w:r>
        <w:rPr>
          <w:rFonts w:hint="eastAsia"/>
        </w:rPr>
        <w:tab/>
      </w:r>
      <w:r>
        <w:tab/>
        <w:t>24</w:t>
      </w:r>
    </w:p>
    <w:p w:rsidR="00000000" w:rsidRDefault="00815214">
      <w:pPr>
        <w:tabs>
          <w:tab w:val="center" w:leader="dot" w:pos="9120"/>
          <w:tab w:val="right" w:pos="9720"/>
        </w:tabs>
        <w:spacing w:line="320" w:lineRule="exact"/>
        <w:ind w:firstLine="1440"/>
      </w:pPr>
      <w:r>
        <w:rPr>
          <w:rFonts w:hint="eastAsia"/>
        </w:rPr>
        <w:t>1</w:t>
      </w:r>
      <w:r>
        <w:t xml:space="preserve">.  </w:t>
      </w:r>
      <w:r>
        <w:rPr>
          <w:rFonts w:hint="eastAsia"/>
        </w:rPr>
        <w:t>传统上的承认</w:t>
      </w:r>
      <w:r>
        <w:rPr>
          <w:rFonts w:hint="eastAsia"/>
        </w:rPr>
        <w:tab/>
      </w:r>
      <w:r>
        <w:tab/>
        <w:t>24</w:t>
      </w:r>
    </w:p>
    <w:p w:rsidR="00000000" w:rsidRDefault="00815214">
      <w:pPr>
        <w:tabs>
          <w:tab w:val="center" w:leader="dot" w:pos="9120"/>
          <w:tab w:val="right" w:pos="9720"/>
        </w:tabs>
        <w:spacing w:line="320" w:lineRule="exact"/>
        <w:ind w:firstLine="1440"/>
      </w:pPr>
      <w:r>
        <w:rPr>
          <w:rFonts w:hint="eastAsia"/>
        </w:rPr>
        <w:t>2</w:t>
      </w:r>
      <w:r>
        <w:t xml:space="preserve">.  </w:t>
      </w:r>
      <w:r>
        <w:rPr>
          <w:rFonts w:hint="eastAsia"/>
        </w:rPr>
        <w:t>法律上的歧视依然存在</w:t>
      </w:r>
      <w:r>
        <w:rPr>
          <w:rFonts w:hint="eastAsia"/>
        </w:rPr>
        <w:tab/>
      </w:r>
      <w:r>
        <w:tab/>
        <w:t>25</w:t>
      </w:r>
    </w:p>
    <w:p w:rsidR="00000000" w:rsidRDefault="00815214">
      <w:pPr>
        <w:tabs>
          <w:tab w:val="center" w:leader="dot" w:pos="9120"/>
          <w:tab w:val="right" w:pos="9720"/>
        </w:tabs>
        <w:spacing w:line="320" w:lineRule="exact"/>
        <w:ind w:firstLine="1800"/>
      </w:pPr>
      <w:r>
        <w:rPr>
          <w:rFonts w:hint="eastAsia"/>
        </w:rPr>
        <w:t>A</w:t>
      </w:r>
      <w:r>
        <w:t xml:space="preserve">.  </w:t>
      </w:r>
      <w:r>
        <w:rPr>
          <w:rFonts w:hint="eastAsia"/>
        </w:rPr>
        <w:t>劳动法中妇女的特殊地位</w:t>
      </w:r>
      <w:r>
        <w:rPr>
          <w:rFonts w:hint="eastAsia"/>
        </w:rPr>
        <w:tab/>
      </w:r>
      <w:r>
        <w:tab/>
        <w:t>25</w:t>
      </w:r>
    </w:p>
    <w:p w:rsidR="00000000" w:rsidRDefault="00815214">
      <w:pPr>
        <w:tabs>
          <w:tab w:val="center" w:leader="dot" w:pos="9120"/>
          <w:tab w:val="right" w:pos="9720"/>
        </w:tabs>
        <w:spacing w:line="320" w:lineRule="exact"/>
        <w:ind w:firstLine="2160"/>
      </w:pPr>
      <w:r>
        <w:rPr>
          <w:rFonts w:hint="eastAsia"/>
        </w:rPr>
        <w:t>（</w:t>
      </w:r>
      <w:r>
        <w:rPr>
          <w:rFonts w:hint="eastAsia"/>
        </w:rPr>
        <w:t>1</w:t>
      </w:r>
      <w:r>
        <w:rPr>
          <w:rFonts w:hint="eastAsia"/>
        </w:rPr>
        <w:t>）</w:t>
      </w:r>
      <w:r>
        <w:rPr>
          <w:rFonts w:hint="eastAsia"/>
        </w:rPr>
        <w:t xml:space="preserve">  </w:t>
      </w:r>
      <w:r>
        <w:rPr>
          <w:rFonts w:hint="eastAsia"/>
        </w:rPr>
        <w:t>妇女夜班</w:t>
      </w:r>
      <w:r>
        <w:rPr>
          <w:rFonts w:hint="eastAsia"/>
        </w:rPr>
        <w:tab/>
      </w:r>
      <w:r>
        <w:tab/>
        <w:t>26</w:t>
      </w:r>
    </w:p>
    <w:p w:rsidR="00000000" w:rsidRDefault="00815214">
      <w:pPr>
        <w:tabs>
          <w:tab w:val="center" w:leader="dot" w:pos="9120"/>
          <w:tab w:val="right" w:pos="9720"/>
        </w:tabs>
        <w:spacing w:line="320" w:lineRule="exact"/>
        <w:ind w:firstLine="2160"/>
      </w:pPr>
      <w:r>
        <w:rPr>
          <w:rFonts w:hint="eastAsia"/>
        </w:rPr>
        <w:t>（</w:t>
      </w:r>
      <w:r>
        <w:rPr>
          <w:rFonts w:hint="eastAsia"/>
        </w:rPr>
        <w:t>2</w:t>
      </w:r>
      <w:r>
        <w:rPr>
          <w:rFonts w:hint="eastAsia"/>
        </w:rPr>
        <w:t>）</w:t>
      </w:r>
      <w:r>
        <w:rPr>
          <w:rFonts w:hint="eastAsia"/>
        </w:rPr>
        <w:t xml:space="preserve">  </w:t>
      </w:r>
      <w:r>
        <w:rPr>
          <w:rFonts w:hint="eastAsia"/>
        </w:rPr>
        <w:t>妇女休假的权利</w:t>
      </w:r>
      <w:r>
        <w:rPr>
          <w:rFonts w:hint="eastAsia"/>
        </w:rPr>
        <w:tab/>
      </w:r>
      <w:r>
        <w:tab/>
        <w:t>26</w:t>
      </w:r>
    </w:p>
    <w:p w:rsidR="00000000" w:rsidRDefault="00815214">
      <w:pPr>
        <w:tabs>
          <w:tab w:val="center" w:leader="dot" w:pos="9120"/>
          <w:tab w:val="right" w:pos="9720"/>
        </w:tabs>
        <w:spacing w:line="320" w:lineRule="exact"/>
        <w:ind w:firstLine="1800"/>
      </w:pPr>
      <w:r>
        <w:rPr>
          <w:rFonts w:hint="eastAsia"/>
        </w:rPr>
        <w:t>B</w:t>
      </w:r>
      <w:r>
        <w:t xml:space="preserve">.  </w:t>
      </w:r>
      <w:r>
        <w:rPr>
          <w:rFonts w:hint="eastAsia"/>
        </w:rPr>
        <w:t>家庭法</w:t>
      </w:r>
      <w:r>
        <w:rPr>
          <w:rFonts w:hint="eastAsia"/>
        </w:rPr>
        <w:tab/>
      </w:r>
      <w:r>
        <w:tab/>
        <w:t>26</w:t>
      </w:r>
    </w:p>
    <w:p w:rsidR="00000000" w:rsidRDefault="00815214">
      <w:pPr>
        <w:tabs>
          <w:tab w:val="center" w:leader="dot" w:pos="9120"/>
          <w:tab w:val="right" w:pos="9720"/>
        </w:tabs>
        <w:spacing w:line="320" w:lineRule="exact"/>
        <w:ind w:firstLine="1800"/>
      </w:pPr>
      <w:r>
        <w:rPr>
          <w:rFonts w:hint="eastAsia"/>
        </w:rPr>
        <w:t>C</w:t>
      </w:r>
      <w:r>
        <w:t xml:space="preserve">.  </w:t>
      </w:r>
      <w:r>
        <w:rPr>
          <w:rFonts w:hint="eastAsia"/>
        </w:rPr>
        <w:t>刑法</w:t>
      </w:r>
      <w:r>
        <w:rPr>
          <w:rFonts w:hint="eastAsia"/>
        </w:rPr>
        <w:tab/>
      </w:r>
      <w:r>
        <w:tab/>
        <w:t>26</w:t>
      </w:r>
    </w:p>
    <w:p w:rsidR="00000000" w:rsidRDefault="00815214">
      <w:pPr>
        <w:tabs>
          <w:tab w:val="center" w:leader="dot" w:pos="9120"/>
          <w:tab w:val="right" w:pos="9720"/>
        </w:tabs>
        <w:spacing w:line="320" w:lineRule="exact"/>
        <w:ind w:firstLine="2160"/>
      </w:pPr>
      <w:r>
        <w:rPr>
          <w:rFonts w:hint="eastAsia"/>
        </w:rPr>
        <w:t>（</w:t>
      </w:r>
      <w:r>
        <w:rPr>
          <w:rFonts w:hint="eastAsia"/>
        </w:rPr>
        <w:t>1</w:t>
      </w:r>
      <w:r>
        <w:rPr>
          <w:rFonts w:hint="eastAsia"/>
        </w:rPr>
        <w:t>）</w:t>
      </w:r>
      <w:r>
        <w:rPr>
          <w:rFonts w:hint="eastAsia"/>
        </w:rPr>
        <w:t xml:space="preserve">  </w:t>
      </w:r>
      <w:r>
        <w:rPr>
          <w:rFonts w:hint="eastAsia"/>
        </w:rPr>
        <w:t>通奸的控告</w:t>
      </w:r>
      <w:r>
        <w:rPr>
          <w:rFonts w:hint="eastAsia"/>
        </w:rPr>
        <w:tab/>
      </w:r>
      <w:r>
        <w:tab/>
        <w:t>26</w:t>
      </w:r>
    </w:p>
    <w:p w:rsidR="00000000" w:rsidRDefault="00815214">
      <w:pPr>
        <w:spacing w:after="120" w:line="320" w:lineRule="exact"/>
        <w:jc w:val="right"/>
        <w:rPr>
          <w:rFonts w:eastAsia="KaiTi_GB2312" w:hint="eastAsia"/>
        </w:rPr>
      </w:pPr>
      <w:r>
        <w:rPr>
          <w:rFonts w:eastAsia="KaiTi_GB2312" w:hint="eastAsia"/>
        </w:rPr>
        <w:t>页次</w:t>
      </w:r>
    </w:p>
    <w:p w:rsidR="00000000" w:rsidRDefault="00815214">
      <w:pPr>
        <w:tabs>
          <w:tab w:val="center" w:leader="dot" w:pos="9120"/>
          <w:tab w:val="right" w:pos="9720"/>
        </w:tabs>
        <w:spacing w:line="320" w:lineRule="exact"/>
        <w:ind w:firstLine="2160"/>
      </w:pPr>
      <w:r>
        <w:rPr>
          <w:rFonts w:hint="eastAsia"/>
        </w:rPr>
        <w:t>（</w:t>
      </w:r>
      <w:r>
        <w:rPr>
          <w:rFonts w:hint="eastAsia"/>
        </w:rPr>
        <w:t>2</w:t>
      </w:r>
      <w:r>
        <w:rPr>
          <w:rFonts w:hint="eastAsia"/>
        </w:rPr>
        <w:t>）</w:t>
      </w:r>
      <w:r>
        <w:rPr>
          <w:rFonts w:hint="eastAsia"/>
        </w:rPr>
        <w:t xml:space="preserve">  </w:t>
      </w:r>
      <w:r>
        <w:rPr>
          <w:rFonts w:hint="eastAsia"/>
        </w:rPr>
        <w:t>杀害有通奸行为的妻子</w:t>
      </w:r>
      <w:r>
        <w:rPr>
          <w:rFonts w:hint="eastAsia"/>
        </w:rPr>
        <w:tab/>
      </w:r>
      <w:r>
        <w:tab/>
        <w:t>26</w:t>
      </w:r>
    </w:p>
    <w:p w:rsidR="00000000" w:rsidRDefault="00815214">
      <w:pPr>
        <w:tabs>
          <w:tab w:val="center" w:leader="dot" w:pos="9120"/>
          <w:tab w:val="right" w:pos="9720"/>
        </w:tabs>
        <w:spacing w:line="320" w:lineRule="exact"/>
        <w:ind w:firstLine="1800"/>
      </w:pPr>
      <w:r>
        <w:rPr>
          <w:rFonts w:hint="eastAsia"/>
        </w:rPr>
        <w:t>D</w:t>
      </w:r>
      <w:r>
        <w:t xml:space="preserve">.  </w:t>
      </w:r>
      <w:r>
        <w:rPr>
          <w:rFonts w:hint="eastAsia"/>
        </w:rPr>
        <w:t>税法方面的歧视</w:t>
      </w:r>
      <w:r>
        <w:rPr>
          <w:rFonts w:hint="eastAsia"/>
        </w:rPr>
        <w:tab/>
      </w:r>
      <w:r>
        <w:tab/>
        <w:t>27</w:t>
      </w:r>
    </w:p>
    <w:p w:rsidR="00000000" w:rsidRDefault="00815214">
      <w:pPr>
        <w:tabs>
          <w:tab w:val="center" w:leader="dot" w:pos="9120"/>
          <w:tab w:val="right" w:pos="9720"/>
        </w:tabs>
        <w:spacing w:line="320" w:lineRule="exact"/>
        <w:ind w:firstLine="1440"/>
      </w:pPr>
      <w:r>
        <w:rPr>
          <w:rFonts w:hint="eastAsia"/>
        </w:rPr>
        <w:t>3</w:t>
      </w:r>
      <w:r>
        <w:t xml:space="preserve">.  </w:t>
      </w:r>
      <w:r>
        <w:rPr>
          <w:rFonts w:hint="eastAsia"/>
        </w:rPr>
        <w:t>事实</w:t>
      </w:r>
      <w:r>
        <w:rPr>
          <w:rFonts w:hint="eastAsia"/>
        </w:rPr>
        <w:t>上的不平等</w:t>
      </w:r>
      <w:r>
        <w:rPr>
          <w:rFonts w:hint="eastAsia"/>
        </w:rPr>
        <w:tab/>
      </w:r>
      <w:r>
        <w:tab/>
        <w:t>27</w:t>
      </w:r>
    </w:p>
    <w:p w:rsidR="00000000" w:rsidRDefault="00815214" w:rsidP="00815214">
      <w:pPr>
        <w:tabs>
          <w:tab w:val="center" w:leader="dot" w:pos="9120"/>
          <w:tab w:val="right" w:pos="9720"/>
        </w:tabs>
        <w:spacing w:line="320" w:lineRule="exact"/>
        <w:ind w:firstLineChars="457" w:firstLine="31680"/>
      </w:pPr>
      <w:r>
        <w:rPr>
          <w:rFonts w:hint="eastAsia"/>
        </w:rPr>
        <w:t>第二节</w:t>
      </w:r>
      <w:r>
        <w:rPr>
          <w:rFonts w:hint="eastAsia"/>
        </w:rPr>
        <w:t xml:space="preserve">  </w:t>
      </w:r>
      <w:r>
        <w:rPr>
          <w:rFonts w:hint="eastAsia"/>
        </w:rPr>
        <w:t>旨在确保提高妇女地位的政治、社会和经济措施</w:t>
      </w:r>
      <w:r>
        <w:rPr>
          <w:rFonts w:hint="eastAsia"/>
        </w:rPr>
        <w:tab/>
      </w:r>
      <w:r>
        <w:tab/>
        <w:t>27</w:t>
      </w:r>
    </w:p>
    <w:p w:rsidR="00000000" w:rsidRDefault="00815214">
      <w:pPr>
        <w:tabs>
          <w:tab w:val="center" w:leader="dot" w:pos="9120"/>
          <w:tab w:val="right" w:pos="9720"/>
        </w:tabs>
        <w:spacing w:line="320" w:lineRule="exact"/>
        <w:ind w:firstLine="1440"/>
      </w:pPr>
      <w:r>
        <w:rPr>
          <w:rFonts w:hint="eastAsia"/>
        </w:rPr>
        <w:t>1</w:t>
      </w:r>
      <w:r>
        <w:t xml:space="preserve">.  </w:t>
      </w:r>
      <w:r>
        <w:rPr>
          <w:rFonts w:hint="eastAsia"/>
        </w:rPr>
        <w:t>1990</w:t>
      </w:r>
      <w:r>
        <w:rPr>
          <w:rFonts w:hint="eastAsia"/>
        </w:rPr>
        <w:t>年之前的机制</w:t>
      </w:r>
      <w:r>
        <w:rPr>
          <w:rFonts w:hint="eastAsia"/>
        </w:rPr>
        <w:tab/>
      </w:r>
      <w:r>
        <w:tab/>
        <w:t>27</w:t>
      </w:r>
    </w:p>
    <w:p w:rsidR="00000000" w:rsidRDefault="00815214">
      <w:pPr>
        <w:tabs>
          <w:tab w:val="center" w:leader="dot" w:pos="9120"/>
          <w:tab w:val="right" w:pos="9720"/>
        </w:tabs>
        <w:spacing w:line="320" w:lineRule="exact"/>
        <w:ind w:firstLine="1800"/>
      </w:pPr>
      <w:r>
        <w:rPr>
          <w:rFonts w:hint="eastAsia"/>
        </w:rPr>
        <w:t>A</w:t>
      </w:r>
      <w:r>
        <w:t xml:space="preserve">.  </w:t>
      </w:r>
      <w:r>
        <w:rPr>
          <w:rFonts w:hint="eastAsia"/>
        </w:rPr>
        <w:t>刚果妇女革命联盟</w:t>
      </w:r>
      <w:r>
        <w:rPr>
          <w:rFonts w:hint="eastAsia"/>
        </w:rPr>
        <w:tab/>
      </w:r>
      <w:r>
        <w:tab/>
        <w:t>28</w:t>
      </w:r>
    </w:p>
    <w:p w:rsidR="00000000" w:rsidRDefault="00815214">
      <w:pPr>
        <w:tabs>
          <w:tab w:val="center" w:leader="dot" w:pos="9120"/>
          <w:tab w:val="right" w:pos="9720"/>
        </w:tabs>
        <w:spacing w:line="320" w:lineRule="exact"/>
        <w:ind w:firstLine="1800"/>
      </w:pPr>
      <w:r>
        <w:rPr>
          <w:rFonts w:hint="eastAsia"/>
        </w:rPr>
        <w:t>B</w:t>
      </w:r>
      <w:r>
        <w:t xml:space="preserve">.  </w:t>
      </w:r>
      <w:r>
        <w:rPr>
          <w:rFonts w:hint="eastAsia"/>
        </w:rPr>
        <w:t>社会事务总局</w:t>
      </w:r>
      <w:r>
        <w:rPr>
          <w:rFonts w:hint="eastAsia"/>
        </w:rPr>
        <w:tab/>
      </w:r>
      <w:r>
        <w:tab/>
        <w:t>28</w:t>
      </w:r>
    </w:p>
    <w:p w:rsidR="00000000" w:rsidRDefault="00815214">
      <w:pPr>
        <w:tabs>
          <w:tab w:val="center" w:leader="dot" w:pos="9120"/>
          <w:tab w:val="right" w:pos="9720"/>
        </w:tabs>
        <w:spacing w:line="320" w:lineRule="exact"/>
        <w:ind w:firstLine="1440"/>
      </w:pPr>
      <w:r>
        <w:rPr>
          <w:rFonts w:hint="eastAsia"/>
        </w:rPr>
        <w:t>2</w:t>
      </w:r>
      <w:r>
        <w:t xml:space="preserve">.  </w:t>
      </w:r>
      <w:r>
        <w:rPr>
          <w:rFonts w:hint="eastAsia"/>
        </w:rPr>
        <w:t>妇女联合会和非政府组织的涌现</w:t>
      </w:r>
      <w:r>
        <w:rPr>
          <w:rFonts w:hint="eastAsia"/>
        </w:rPr>
        <w:tab/>
      </w:r>
      <w:r>
        <w:tab/>
        <w:t>28</w:t>
      </w:r>
    </w:p>
    <w:p w:rsidR="00000000" w:rsidRDefault="00815214">
      <w:pPr>
        <w:tabs>
          <w:tab w:val="center" w:leader="dot" w:pos="9120"/>
          <w:tab w:val="right" w:pos="9720"/>
        </w:tabs>
        <w:spacing w:line="320" w:lineRule="exact"/>
        <w:ind w:firstLine="1440"/>
      </w:pPr>
      <w:r>
        <w:rPr>
          <w:rFonts w:hint="eastAsia"/>
        </w:rPr>
        <w:t>3</w:t>
      </w:r>
      <w:r>
        <w:t xml:space="preserve">.  </w:t>
      </w:r>
      <w:r>
        <w:rPr>
          <w:rFonts w:hint="eastAsia"/>
        </w:rPr>
        <w:t>提高妇女地位部门的巩固</w:t>
      </w:r>
      <w:r>
        <w:rPr>
          <w:rFonts w:hint="eastAsia"/>
        </w:rPr>
        <w:tab/>
      </w:r>
      <w:r>
        <w:tab/>
        <w:t>29</w:t>
      </w:r>
    </w:p>
    <w:p w:rsidR="00000000" w:rsidRDefault="00815214">
      <w:pPr>
        <w:tabs>
          <w:tab w:val="center" w:leader="dot" w:pos="9120"/>
          <w:tab w:val="right" w:pos="9720"/>
        </w:tabs>
        <w:spacing w:line="320" w:lineRule="exact"/>
        <w:ind w:firstLine="1800"/>
      </w:pPr>
      <w:r>
        <w:rPr>
          <w:rFonts w:hint="eastAsia"/>
        </w:rPr>
        <w:t>A</w:t>
      </w:r>
      <w:r>
        <w:t xml:space="preserve">.  </w:t>
      </w:r>
      <w:r>
        <w:rPr>
          <w:rFonts w:hint="eastAsia"/>
        </w:rPr>
        <w:t>妇女参与社会发展局</w:t>
      </w:r>
      <w:r>
        <w:rPr>
          <w:rFonts w:hint="eastAsia"/>
        </w:rPr>
        <w:tab/>
      </w:r>
      <w:r>
        <w:tab/>
        <w:t>29</w:t>
      </w:r>
    </w:p>
    <w:p w:rsidR="00000000" w:rsidRDefault="00815214">
      <w:pPr>
        <w:tabs>
          <w:tab w:val="center" w:leader="dot" w:pos="9120"/>
          <w:tab w:val="right" w:pos="9720"/>
        </w:tabs>
        <w:spacing w:line="320" w:lineRule="exact"/>
        <w:ind w:firstLine="1800"/>
      </w:pPr>
      <w:r>
        <w:rPr>
          <w:rFonts w:hint="eastAsia"/>
        </w:rPr>
        <w:t>B</w:t>
      </w:r>
      <w:r>
        <w:t xml:space="preserve">.  </w:t>
      </w:r>
      <w:r>
        <w:rPr>
          <w:rFonts w:hint="eastAsia"/>
        </w:rPr>
        <w:t>妇女参与社会发展部</w:t>
      </w:r>
      <w:r>
        <w:rPr>
          <w:rFonts w:hint="eastAsia"/>
        </w:rPr>
        <w:tab/>
      </w:r>
      <w:r>
        <w:tab/>
        <w:t>29</w:t>
      </w:r>
    </w:p>
    <w:p w:rsidR="00000000" w:rsidRDefault="00815214">
      <w:pPr>
        <w:tabs>
          <w:tab w:val="center" w:leader="dot" w:pos="9120"/>
          <w:tab w:val="right" w:pos="9720"/>
        </w:tabs>
        <w:spacing w:line="320" w:lineRule="exact"/>
        <w:ind w:firstLine="1440"/>
      </w:pPr>
      <w:r>
        <w:rPr>
          <w:rFonts w:hint="eastAsia"/>
        </w:rPr>
        <w:t>4</w:t>
      </w:r>
      <w:r>
        <w:t xml:space="preserve">.  </w:t>
      </w:r>
      <w:r>
        <w:rPr>
          <w:rFonts w:hint="eastAsia"/>
        </w:rPr>
        <w:t>提高妇女地位部的业绩总结</w:t>
      </w:r>
      <w:r>
        <w:rPr>
          <w:rFonts w:hint="eastAsia"/>
        </w:rPr>
        <w:tab/>
      </w:r>
      <w:r>
        <w:tab/>
        <w:t>30</w:t>
      </w:r>
    </w:p>
    <w:p w:rsidR="00000000" w:rsidRDefault="00815214">
      <w:pPr>
        <w:tabs>
          <w:tab w:val="center" w:leader="dot" w:pos="9120"/>
          <w:tab w:val="right" w:pos="9720"/>
        </w:tabs>
        <w:spacing w:line="320" w:lineRule="exact"/>
        <w:ind w:firstLine="1440"/>
      </w:pPr>
      <w:r>
        <w:rPr>
          <w:rFonts w:hint="eastAsia"/>
        </w:rPr>
        <w:t>5</w:t>
      </w:r>
      <w:r>
        <w:t xml:space="preserve">.  </w:t>
      </w:r>
      <w:r>
        <w:rPr>
          <w:rFonts w:hint="eastAsia"/>
        </w:rPr>
        <w:t>妇女社会化研究和资料中心</w:t>
      </w:r>
      <w:r>
        <w:rPr>
          <w:rFonts w:hint="eastAsia"/>
        </w:rPr>
        <w:tab/>
      </w:r>
      <w:r>
        <w:tab/>
        <w:t>33</w:t>
      </w:r>
    </w:p>
    <w:p w:rsidR="00000000" w:rsidRDefault="00815214">
      <w:pPr>
        <w:tabs>
          <w:tab w:val="center" w:leader="dot" w:pos="9120"/>
          <w:tab w:val="right" w:pos="9720"/>
        </w:tabs>
        <w:spacing w:line="320" w:lineRule="exact"/>
        <w:ind w:firstLine="1440"/>
      </w:pPr>
      <w:r>
        <w:rPr>
          <w:rFonts w:hint="eastAsia"/>
        </w:rPr>
        <w:t>6</w:t>
      </w:r>
      <w:r>
        <w:t xml:space="preserve">.  </w:t>
      </w:r>
      <w:r>
        <w:rPr>
          <w:rFonts w:hint="eastAsia"/>
        </w:rPr>
        <w:t>其他的提高妇女地位主管部门</w:t>
      </w:r>
      <w:r>
        <w:rPr>
          <w:rFonts w:hint="eastAsia"/>
        </w:rPr>
        <w:tab/>
      </w:r>
      <w:r>
        <w:tab/>
        <w:t>33</w:t>
      </w:r>
    </w:p>
    <w:p w:rsidR="00000000" w:rsidRDefault="00815214">
      <w:pPr>
        <w:tabs>
          <w:tab w:val="center" w:leader="dot" w:pos="9120"/>
          <w:tab w:val="right" w:pos="9720"/>
        </w:tabs>
        <w:spacing w:line="320" w:lineRule="exact"/>
        <w:ind w:firstLine="1440"/>
      </w:pPr>
      <w:r>
        <w:rPr>
          <w:rFonts w:hint="eastAsia"/>
        </w:rPr>
        <w:t>7</w:t>
      </w:r>
      <w:r>
        <w:t xml:space="preserve">.  </w:t>
      </w:r>
      <w:r>
        <w:rPr>
          <w:rFonts w:hint="eastAsia"/>
        </w:rPr>
        <w:t>提高妇女地位的政策与行动计划</w:t>
      </w:r>
      <w:r>
        <w:rPr>
          <w:rFonts w:hint="eastAsia"/>
        </w:rPr>
        <w:tab/>
      </w:r>
      <w:r>
        <w:tab/>
        <w:t>3</w:t>
      </w:r>
      <w:r>
        <w:t>4</w:t>
      </w:r>
    </w:p>
    <w:p w:rsidR="00000000" w:rsidRDefault="00815214">
      <w:pPr>
        <w:tabs>
          <w:tab w:val="center" w:leader="dot" w:pos="9120"/>
          <w:tab w:val="right" w:pos="9720"/>
        </w:tabs>
        <w:spacing w:line="320" w:lineRule="exact"/>
        <w:ind w:firstLine="1800"/>
      </w:pPr>
      <w:r>
        <w:rPr>
          <w:rFonts w:hint="eastAsia"/>
        </w:rPr>
        <w:t>A</w:t>
      </w:r>
      <w:r>
        <w:t xml:space="preserve">.  </w:t>
      </w:r>
      <w:r>
        <w:rPr>
          <w:rFonts w:hint="eastAsia"/>
        </w:rPr>
        <w:t>提高妇女地位的国家政策</w:t>
      </w:r>
      <w:r>
        <w:rPr>
          <w:rFonts w:hint="eastAsia"/>
        </w:rPr>
        <w:tab/>
      </w:r>
      <w:r>
        <w:tab/>
        <w:t>34</w:t>
      </w:r>
    </w:p>
    <w:p w:rsidR="00000000" w:rsidRDefault="00815214">
      <w:pPr>
        <w:tabs>
          <w:tab w:val="center" w:leader="dot" w:pos="9120"/>
          <w:tab w:val="right" w:pos="9720"/>
        </w:tabs>
        <w:spacing w:line="320" w:lineRule="exact"/>
        <w:ind w:firstLine="1800"/>
      </w:pPr>
      <w:r>
        <w:rPr>
          <w:rFonts w:hint="eastAsia"/>
        </w:rPr>
        <w:t>B</w:t>
      </w:r>
      <w:r>
        <w:t xml:space="preserve">.  </w:t>
      </w:r>
      <w:r>
        <w:rPr>
          <w:rFonts w:hint="eastAsia"/>
        </w:rPr>
        <w:t>提高妇女地位的行动计划</w:t>
      </w:r>
      <w:r>
        <w:rPr>
          <w:rFonts w:hint="eastAsia"/>
        </w:rPr>
        <w:tab/>
      </w:r>
      <w:r>
        <w:tab/>
        <w:t>34</w:t>
      </w:r>
    </w:p>
    <w:p w:rsidR="00000000" w:rsidRDefault="00815214" w:rsidP="00815214">
      <w:pPr>
        <w:tabs>
          <w:tab w:val="center" w:leader="dot" w:pos="9120"/>
          <w:tab w:val="right" w:pos="9720"/>
        </w:tabs>
        <w:spacing w:after="180" w:line="320" w:lineRule="exact"/>
        <w:ind w:firstLineChars="457" w:firstLine="31680"/>
      </w:pPr>
      <w:r>
        <w:rPr>
          <w:rFonts w:hint="eastAsia"/>
        </w:rPr>
        <w:t>第三节</w:t>
      </w:r>
      <w:r>
        <w:rPr>
          <w:rFonts w:hint="eastAsia"/>
        </w:rPr>
        <w:t xml:space="preserve">  </w:t>
      </w:r>
      <w:r>
        <w:rPr>
          <w:rFonts w:hint="eastAsia"/>
        </w:rPr>
        <w:t>妇女权利司法保护机制（第</w:t>
      </w:r>
      <w:r>
        <w:rPr>
          <w:rFonts w:hint="eastAsia"/>
        </w:rPr>
        <w:t>2-</w:t>
      </w:r>
      <w:r>
        <w:t>c</w:t>
      </w:r>
      <w:r>
        <w:rPr>
          <w:rFonts w:hint="eastAsia"/>
        </w:rPr>
        <w:t>条）</w:t>
      </w:r>
      <w:r>
        <w:rPr>
          <w:rFonts w:hint="eastAsia"/>
        </w:rPr>
        <w:tab/>
      </w:r>
      <w:r>
        <w:tab/>
        <w:t>35</w:t>
      </w:r>
    </w:p>
    <w:p w:rsidR="00000000" w:rsidRDefault="00815214" w:rsidP="00815214">
      <w:pPr>
        <w:tabs>
          <w:tab w:val="center" w:leader="dot" w:pos="9120"/>
          <w:tab w:val="right" w:pos="9720"/>
        </w:tabs>
        <w:spacing w:after="180" w:line="320" w:lineRule="exact"/>
        <w:ind w:firstLineChars="228" w:firstLine="31680"/>
        <w:rPr>
          <w:rFonts w:eastAsia="SimHei"/>
        </w:rPr>
      </w:pPr>
      <w:r>
        <w:rPr>
          <w:rFonts w:eastAsia="SimHei" w:hint="eastAsia"/>
        </w:rPr>
        <w:t>第四章</w:t>
      </w:r>
      <w:r>
        <w:rPr>
          <w:rFonts w:eastAsia="SimHei" w:hint="eastAsia"/>
        </w:rPr>
        <w:t xml:space="preserve">  </w:t>
      </w:r>
      <w:r>
        <w:rPr>
          <w:rFonts w:eastAsia="SimHei" w:hint="eastAsia"/>
        </w:rPr>
        <w:t>旨在加速实现男女事实上的平等的暂时特别机制（第四条）</w:t>
      </w:r>
      <w:r>
        <w:rPr>
          <w:rFonts w:eastAsia="SimHei" w:hint="eastAsia"/>
        </w:rPr>
        <w:tab/>
      </w:r>
      <w:r>
        <w:rPr>
          <w:rFonts w:eastAsia="SimHei"/>
        </w:rPr>
        <w:tab/>
        <w:t>37</w:t>
      </w:r>
    </w:p>
    <w:p w:rsidR="00000000" w:rsidRDefault="00815214" w:rsidP="00815214">
      <w:pPr>
        <w:tabs>
          <w:tab w:val="center" w:leader="dot" w:pos="9120"/>
          <w:tab w:val="right" w:pos="9720"/>
        </w:tabs>
        <w:spacing w:line="320" w:lineRule="exact"/>
        <w:ind w:firstLineChars="457" w:firstLine="31680"/>
      </w:pPr>
      <w:r>
        <w:rPr>
          <w:rFonts w:hint="eastAsia"/>
        </w:rPr>
        <w:t>第一节</w:t>
      </w:r>
      <w:r>
        <w:rPr>
          <w:rFonts w:hint="eastAsia"/>
        </w:rPr>
        <w:t xml:space="preserve">  </w:t>
      </w:r>
      <w:r>
        <w:rPr>
          <w:rFonts w:hint="eastAsia"/>
        </w:rPr>
        <w:t>公营部门保护孕妇</w:t>
      </w:r>
      <w:r>
        <w:rPr>
          <w:rFonts w:hint="eastAsia"/>
        </w:rPr>
        <w:tab/>
      </w:r>
      <w:r>
        <w:tab/>
        <w:t>37</w:t>
      </w:r>
    </w:p>
    <w:p w:rsidR="00000000" w:rsidRDefault="00815214" w:rsidP="00815214">
      <w:pPr>
        <w:tabs>
          <w:tab w:val="center" w:leader="dot" w:pos="9120"/>
          <w:tab w:val="right" w:pos="9720"/>
        </w:tabs>
        <w:spacing w:after="180" w:line="320" w:lineRule="exact"/>
        <w:ind w:firstLineChars="457" w:firstLine="31680"/>
      </w:pPr>
      <w:r>
        <w:rPr>
          <w:rFonts w:hint="eastAsia"/>
        </w:rPr>
        <w:t>第二节</w:t>
      </w:r>
      <w:r>
        <w:rPr>
          <w:rFonts w:hint="eastAsia"/>
        </w:rPr>
        <w:t xml:space="preserve">  </w:t>
      </w:r>
      <w:r>
        <w:rPr>
          <w:rFonts w:hint="eastAsia"/>
        </w:rPr>
        <w:t>私营部门保护孕妇</w:t>
      </w:r>
      <w:r>
        <w:rPr>
          <w:rFonts w:hint="eastAsia"/>
        </w:rPr>
        <w:tab/>
      </w:r>
      <w:r>
        <w:tab/>
        <w:t>38</w:t>
      </w:r>
    </w:p>
    <w:p w:rsidR="00000000" w:rsidRDefault="00815214" w:rsidP="00815214">
      <w:pPr>
        <w:tabs>
          <w:tab w:val="center" w:leader="dot" w:pos="9120"/>
          <w:tab w:val="right" w:pos="9720"/>
        </w:tabs>
        <w:spacing w:after="180" w:line="320" w:lineRule="exact"/>
        <w:ind w:firstLineChars="228" w:firstLine="31680"/>
        <w:rPr>
          <w:rFonts w:eastAsia="SimHei"/>
        </w:rPr>
      </w:pPr>
      <w:r>
        <w:rPr>
          <w:rFonts w:eastAsia="SimHei" w:hint="eastAsia"/>
        </w:rPr>
        <w:t>第五章</w:t>
      </w:r>
      <w:r>
        <w:rPr>
          <w:rFonts w:eastAsia="SimHei" w:hint="eastAsia"/>
        </w:rPr>
        <w:t xml:space="preserve">  </w:t>
      </w:r>
      <w:r>
        <w:rPr>
          <w:rFonts w:eastAsia="SimHei" w:hint="eastAsia"/>
        </w:rPr>
        <w:t>消除性别歧视定型观念（第五条）</w:t>
      </w:r>
      <w:r>
        <w:rPr>
          <w:rFonts w:eastAsia="SimHei" w:hint="eastAsia"/>
        </w:rPr>
        <w:tab/>
      </w:r>
      <w:r>
        <w:rPr>
          <w:rFonts w:eastAsia="SimHei"/>
        </w:rPr>
        <w:tab/>
        <w:t>39</w:t>
      </w:r>
    </w:p>
    <w:p w:rsidR="00000000" w:rsidRDefault="00815214" w:rsidP="00815214">
      <w:pPr>
        <w:tabs>
          <w:tab w:val="center" w:leader="dot" w:pos="9120"/>
          <w:tab w:val="right" w:pos="9720"/>
        </w:tabs>
        <w:spacing w:line="320" w:lineRule="exact"/>
        <w:ind w:firstLineChars="457" w:firstLine="31680"/>
      </w:pPr>
      <w:r>
        <w:rPr>
          <w:rFonts w:hint="eastAsia"/>
        </w:rPr>
        <w:t>第一节</w:t>
      </w:r>
      <w:r>
        <w:rPr>
          <w:rFonts w:hint="eastAsia"/>
        </w:rPr>
        <w:t xml:space="preserve">  </w:t>
      </w:r>
      <w:r>
        <w:rPr>
          <w:rFonts w:hint="eastAsia"/>
        </w:rPr>
        <w:t>家庭内部的定型观念</w:t>
      </w:r>
      <w:r>
        <w:rPr>
          <w:rFonts w:hint="eastAsia"/>
        </w:rPr>
        <w:tab/>
      </w:r>
      <w:r>
        <w:tab/>
        <w:t>39</w:t>
      </w:r>
    </w:p>
    <w:p w:rsidR="00000000" w:rsidRDefault="00815214" w:rsidP="00815214">
      <w:pPr>
        <w:tabs>
          <w:tab w:val="center" w:leader="dot" w:pos="9120"/>
          <w:tab w:val="right" w:pos="9720"/>
        </w:tabs>
        <w:spacing w:line="320" w:lineRule="exact"/>
        <w:ind w:firstLineChars="457" w:firstLine="31680"/>
      </w:pPr>
      <w:r>
        <w:rPr>
          <w:rFonts w:hint="eastAsia"/>
        </w:rPr>
        <w:t>第二节</w:t>
      </w:r>
      <w:r>
        <w:rPr>
          <w:rFonts w:hint="eastAsia"/>
        </w:rPr>
        <w:t xml:space="preserve">  </w:t>
      </w:r>
      <w:r>
        <w:rPr>
          <w:rFonts w:hint="eastAsia"/>
        </w:rPr>
        <w:t>教育领域内的定型观念</w:t>
      </w:r>
      <w:r>
        <w:rPr>
          <w:rFonts w:hint="eastAsia"/>
        </w:rPr>
        <w:tab/>
      </w:r>
      <w:r>
        <w:tab/>
        <w:t>40</w:t>
      </w:r>
    </w:p>
    <w:p w:rsidR="00000000" w:rsidRDefault="00815214" w:rsidP="00815214">
      <w:pPr>
        <w:tabs>
          <w:tab w:val="center" w:leader="dot" w:pos="9120"/>
          <w:tab w:val="right" w:pos="9720"/>
        </w:tabs>
        <w:spacing w:line="320" w:lineRule="exact"/>
        <w:ind w:firstLineChars="457" w:firstLine="31680"/>
      </w:pPr>
      <w:r>
        <w:rPr>
          <w:rFonts w:hint="eastAsia"/>
        </w:rPr>
        <w:t>第三节</w:t>
      </w:r>
      <w:r>
        <w:rPr>
          <w:rFonts w:hint="eastAsia"/>
        </w:rPr>
        <w:t xml:space="preserve">  </w:t>
      </w:r>
      <w:r>
        <w:rPr>
          <w:rFonts w:hint="eastAsia"/>
        </w:rPr>
        <w:t>劳动中的定型观念</w:t>
      </w:r>
      <w:r>
        <w:rPr>
          <w:rFonts w:hint="eastAsia"/>
        </w:rPr>
        <w:tab/>
      </w:r>
      <w:r>
        <w:tab/>
        <w:t>40</w:t>
      </w:r>
    </w:p>
    <w:p w:rsidR="00000000" w:rsidRDefault="00815214">
      <w:pPr>
        <w:tabs>
          <w:tab w:val="center" w:leader="dot" w:pos="9120"/>
          <w:tab w:val="right" w:pos="9720"/>
        </w:tabs>
        <w:spacing w:line="320" w:lineRule="exact"/>
        <w:ind w:firstLine="1440"/>
      </w:pPr>
      <w:r>
        <w:rPr>
          <w:rFonts w:hint="eastAsia"/>
        </w:rPr>
        <w:t>1</w:t>
      </w:r>
      <w:r>
        <w:t xml:space="preserve">.  </w:t>
      </w:r>
      <w:r>
        <w:rPr>
          <w:rFonts w:hint="eastAsia"/>
        </w:rPr>
        <w:t>性骚扰</w:t>
      </w:r>
      <w:r>
        <w:rPr>
          <w:rFonts w:hint="eastAsia"/>
        </w:rPr>
        <w:tab/>
      </w:r>
      <w:r>
        <w:tab/>
        <w:t>40</w:t>
      </w:r>
    </w:p>
    <w:p w:rsidR="00000000" w:rsidRDefault="00815214">
      <w:pPr>
        <w:tabs>
          <w:tab w:val="center" w:leader="dot" w:pos="9120"/>
          <w:tab w:val="right" w:pos="9720"/>
        </w:tabs>
        <w:spacing w:line="320" w:lineRule="exact"/>
        <w:ind w:firstLine="1440"/>
      </w:pPr>
      <w:r>
        <w:rPr>
          <w:rFonts w:hint="eastAsia"/>
        </w:rPr>
        <w:t>2</w:t>
      </w:r>
      <w:r>
        <w:t xml:space="preserve">.  </w:t>
      </w:r>
      <w:r>
        <w:rPr>
          <w:rFonts w:hint="eastAsia"/>
        </w:rPr>
        <w:t>妇女与传媒</w:t>
      </w:r>
      <w:r>
        <w:rPr>
          <w:rFonts w:hint="eastAsia"/>
        </w:rPr>
        <w:tab/>
      </w:r>
      <w:r>
        <w:tab/>
        <w:t>40</w:t>
      </w:r>
    </w:p>
    <w:p w:rsidR="00000000" w:rsidRDefault="00815214">
      <w:pPr>
        <w:tabs>
          <w:tab w:val="center" w:leader="dot" w:pos="9120"/>
          <w:tab w:val="right" w:pos="9720"/>
        </w:tabs>
        <w:spacing w:line="320" w:lineRule="exact"/>
        <w:ind w:firstLine="1800"/>
      </w:pPr>
      <w:r>
        <w:rPr>
          <w:rFonts w:hint="eastAsia"/>
        </w:rPr>
        <w:t>A</w:t>
      </w:r>
      <w:r>
        <w:t xml:space="preserve">.  </w:t>
      </w:r>
      <w:r>
        <w:rPr>
          <w:rFonts w:hint="eastAsia"/>
        </w:rPr>
        <w:t>妇女在</w:t>
      </w:r>
      <w:r>
        <w:rPr>
          <w:rFonts w:hint="eastAsia"/>
        </w:rPr>
        <w:t>传媒中的位置</w:t>
      </w:r>
      <w:r>
        <w:rPr>
          <w:rFonts w:hint="eastAsia"/>
        </w:rPr>
        <w:tab/>
      </w:r>
      <w:r>
        <w:tab/>
        <w:t>41</w:t>
      </w:r>
    </w:p>
    <w:p w:rsidR="00000000" w:rsidRDefault="00815214">
      <w:pPr>
        <w:tabs>
          <w:tab w:val="center" w:leader="dot" w:pos="9120"/>
          <w:tab w:val="right" w:pos="9720"/>
        </w:tabs>
        <w:spacing w:line="320" w:lineRule="exact"/>
        <w:ind w:firstLine="1800"/>
      </w:pPr>
      <w:r>
        <w:rPr>
          <w:rFonts w:hint="eastAsia"/>
        </w:rPr>
        <w:t>B</w:t>
      </w:r>
      <w:r>
        <w:t xml:space="preserve">.  </w:t>
      </w:r>
      <w:r>
        <w:rPr>
          <w:rFonts w:hint="eastAsia"/>
        </w:rPr>
        <w:t>传媒中的妇女形象</w:t>
      </w:r>
      <w:r>
        <w:rPr>
          <w:rFonts w:hint="eastAsia"/>
        </w:rPr>
        <w:tab/>
      </w:r>
      <w:r>
        <w:tab/>
        <w:t>41</w:t>
      </w:r>
    </w:p>
    <w:p w:rsidR="00000000" w:rsidRDefault="00815214">
      <w:pPr>
        <w:tabs>
          <w:tab w:val="center" w:leader="dot" w:pos="9120"/>
          <w:tab w:val="right" w:pos="9720"/>
        </w:tabs>
        <w:spacing w:after="180" w:line="320" w:lineRule="exact"/>
        <w:ind w:firstLine="1440"/>
      </w:pPr>
      <w:r>
        <w:rPr>
          <w:rFonts w:hint="eastAsia"/>
        </w:rPr>
        <w:t>3</w:t>
      </w:r>
      <w:r>
        <w:t xml:space="preserve">.  </w:t>
      </w:r>
      <w:r>
        <w:rPr>
          <w:rFonts w:hint="eastAsia"/>
        </w:rPr>
        <w:t>各种形式的针对妇女和暴力</w:t>
      </w:r>
      <w:r>
        <w:rPr>
          <w:rFonts w:hint="eastAsia"/>
        </w:rPr>
        <w:tab/>
      </w:r>
      <w:r>
        <w:tab/>
        <w:t>41</w:t>
      </w:r>
    </w:p>
    <w:p w:rsidR="00000000" w:rsidRDefault="00815214" w:rsidP="00815214">
      <w:pPr>
        <w:tabs>
          <w:tab w:val="center" w:leader="dot" w:pos="9120"/>
          <w:tab w:val="right" w:pos="9720"/>
        </w:tabs>
        <w:spacing w:after="180" w:line="320" w:lineRule="exact"/>
        <w:ind w:firstLineChars="228" w:firstLine="31680"/>
        <w:rPr>
          <w:rFonts w:eastAsia="SimHei"/>
        </w:rPr>
      </w:pPr>
      <w:r>
        <w:rPr>
          <w:rFonts w:eastAsia="SimHei" w:hint="eastAsia"/>
        </w:rPr>
        <w:t>第六章</w:t>
      </w:r>
      <w:r>
        <w:rPr>
          <w:rFonts w:eastAsia="SimHei" w:hint="eastAsia"/>
        </w:rPr>
        <w:t xml:space="preserve">  </w:t>
      </w:r>
      <w:r>
        <w:rPr>
          <w:rFonts w:eastAsia="SimHei" w:hint="eastAsia"/>
        </w:rPr>
        <w:t>取缔对妇女的剥削（第六条）</w:t>
      </w:r>
      <w:r>
        <w:rPr>
          <w:rFonts w:eastAsia="SimHei"/>
        </w:rPr>
        <w:tab/>
      </w:r>
      <w:r>
        <w:rPr>
          <w:rFonts w:eastAsia="SimHei"/>
        </w:rPr>
        <w:tab/>
        <w:t>43</w:t>
      </w:r>
    </w:p>
    <w:p w:rsidR="00000000" w:rsidRDefault="00815214" w:rsidP="00815214">
      <w:pPr>
        <w:tabs>
          <w:tab w:val="center" w:leader="dot" w:pos="9120"/>
          <w:tab w:val="right" w:pos="9720"/>
        </w:tabs>
        <w:spacing w:line="320" w:lineRule="exact"/>
        <w:ind w:firstLineChars="457" w:firstLine="31680"/>
      </w:pPr>
      <w:r>
        <w:rPr>
          <w:rFonts w:hint="eastAsia"/>
        </w:rPr>
        <w:t>第一节</w:t>
      </w:r>
      <w:r>
        <w:rPr>
          <w:rFonts w:hint="eastAsia"/>
        </w:rPr>
        <w:t xml:space="preserve">  </w:t>
      </w:r>
      <w:r>
        <w:rPr>
          <w:rFonts w:hint="eastAsia"/>
        </w:rPr>
        <w:t>卖淫：一种现实现象</w:t>
      </w:r>
      <w:r>
        <w:tab/>
      </w:r>
      <w:r>
        <w:tab/>
        <w:t>43</w:t>
      </w:r>
    </w:p>
    <w:p w:rsidR="00000000" w:rsidRDefault="00815214" w:rsidP="00815214">
      <w:pPr>
        <w:tabs>
          <w:tab w:val="center" w:leader="dot" w:pos="9120"/>
          <w:tab w:val="right" w:pos="9720"/>
        </w:tabs>
        <w:spacing w:line="320" w:lineRule="exact"/>
        <w:ind w:firstLineChars="457" w:firstLine="31680"/>
      </w:pPr>
      <w:r>
        <w:rPr>
          <w:rFonts w:hint="eastAsia"/>
        </w:rPr>
        <w:t>第二节</w:t>
      </w:r>
      <w:r>
        <w:rPr>
          <w:rFonts w:hint="eastAsia"/>
        </w:rPr>
        <w:t xml:space="preserve">  </w:t>
      </w:r>
      <w:r>
        <w:rPr>
          <w:rFonts w:hint="eastAsia"/>
        </w:rPr>
        <w:t>法律禁止卖淫行为及其后果</w:t>
      </w:r>
      <w:r>
        <w:tab/>
      </w:r>
      <w:r>
        <w:tab/>
        <w:t>44</w:t>
      </w:r>
    </w:p>
    <w:p w:rsidR="00000000" w:rsidRDefault="00815214">
      <w:pPr>
        <w:spacing w:after="120" w:line="320" w:lineRule="exact"/>
        <w:jc w:val="right"/>
        <w:rPr>
          <w:rFonts w:eastAsia="KaiTi_GB2312" w:hint="eastAsia"/>
        </w:rPr>
      </w:pPr>
      <w:r>
        <w:rPr>
          <w:rFonts w:eastAsia="KaiTi_GB2312" w:hint="eastAsia"/>
        </w:rPr>
        <w:t>页次</w:t>
      </w:r>
    </w:p>
    <w:p w:rsidR="00000000" w:rsidRDefault="00815214">
      <w:pPr>
        <w:tabs>
          <w:tab w:val="center" w:leader="dot" w:pos="9120"/>
          <w:tab w:val="right" w:pos="9720"/>
        </w:tabs>
        <w:spacing w:line="320" w:lineRule="exact"/>
        <w:ind w:firstLine="1440"/>
      </w:pPr>
      <w:r>
        <w:rPr>
          <w:rFonts w:hint="eastAsia"/>
        </w:rPr>
        <w:t>1</w:t>
      </w:r>
      <w:r>
        <w:rPr>
          <w:rFonts w:hint="eastAsia"/>
        </w:rPr>
        <w:t>．</w:t>
      </w:r>
      <w:r>
        <w:rPr>
          <w:rFonts w:hint="eastAsia"/>
        </w:rPr>
        <w:t xml:space="preserve"> </w:t>
      </w:r>
      <w:r>
        <w:rPr>
          <w:rFonts w:hint="eastAsia"/>
        </w:rPr>
        <w:t>禁止卖淫</w:t>
      </w:r>
      <w:r>
        <w:tab/>
      </w:r>
      <w:r>
        <w:tab/>
        <w:t>44</w:t>
      </w:r>
    </w:p>
    <w:p w:rsidR="00000000" w:rsidRDefault="00815214">
      <w:pPr>
        <w:tabs>
          <w:tab w:val="center" w:leader="dot" w:pos="9120"/>
          <w:tab w:val="right" w:pos="9720"/>
        </w:tabs>
        <w:spacing w:line="320" w:lineRule="exact"/>
        <w:ind w:firstLine="1440"/>
      </w:pPr>
      <w:r>
        <w:rPr>
          <w:rFonts w:hint="eastAsia"/>
        </w:rPr>
        <w:t>2</w:t>
      </w:r>
      <w:r>
        <w:rPr>
          <w:rFonts w:hint="eastAsia"/>
        </w:rPr>
        <w:t>．</w:t>
      </w:r>
      <w:r>
        <w:rPr>
          <w:rFonts w:hint="eastAsia"/>
        </w:rPr>
        <w:t xml:space="preserve"> </w:t>
      </w:r>
      <w:r>
        <w:rPr>
          <w:rFonts w:hint="eastAsia"/>
        </w:rPr>
        <w:t>禁止拉皮条行为</w:t>
      </w:r>
      <w:r>
        <w:tab/>
      </w:r>
      <w:r>
        <w:tab/>
        <w:t>44</w:t>
      </w:r>
    </w:p>
    <w:p w:rsidR="00000000" w:rsidRDefault="00815214">
      <w:pPr>
        <w:tabs>
          <w:tab w:val="center" w:leader="dot" w:pos="9120"/>
          <w:tab w:val="right" w:pos="9720"/>
        </w:tabs>
        <w:spacing w:line="320" w:lineRule="exact"/>
        <w:ind w:firstLine="1440"/>
      </w:pPr>
      <w:r>
        <w:rPr>
          <w:rFonts w:hint="eastAsia"/>
        </w:rPr>
        <w:t>3</w:t>
      </w:r>
      <w:r>
        <w:rPr>
          <w:rFonts w:hint="eastAsia"/>
        </w:rPr>
        <w:t>．</w:t>
      </w:r>
      <w:r>
        <w:rPr>
          <w:rFonts w:hint="eastAsia"/>
        </w:rPr>
        <w:t xml:space="preserve"> </w:t>
      </w:r>
      <w:r>
        <w:rPr>
          <w:rFonts w:hint="eastAsia"/>
        </w:rPr>
        <w:t>禁止开设妓院</w:t>
      </w:r>
      <w:r>
        <w:tab/>
      </w:r>
      <w:r>
        <w:tab/>
        <w:t>44</w:t>
      </w:r>
    </w:p>
    <w:p w:rsidR="00000000" w:rsidRDefault="00815214">
      <w:pPr>
        <w:tabs>
          <w:tab w:val="center" w:leader="dot" w:pos="9120"/>
          <w:tab w:val="right" w:pos="9720"/>
        </w:tabs>
        <w:spacing w:after="180" w:line="320" w:lineRule="exact"/>
        <w:ind w:firstLine="1440"/>
      </w:pPr>
      <w:r>
        <w:rPr>
          <w:rFonts w:hint="eastAsia"/>
        </w:rPr>
        <w:t>4</w:t>
      </w:r>
      <w:r>
        <w:rPr>
          <w:rFonts w:hint="eastAsia"/>
        </w:rPr>
        <w:t>．</w:t>
      </w:r>
      <w:r>
        <w:rPr>
          <w:rFonts w:hint="eastAsia"/>
        </w:rPr>
        <w:t xml:space="preserve"> </w:t>
      </w:r>
      <w:r>
        <w:rPr>
          <w:rFonts w:hint="eastAsia"/>
        </w:rPr>
        <w:t>保护青年</w:t>
      </w:r>
      <w:r>
        <w:tab/>
      </w:r>
      <w:r>
        <w:tab/>
        <w:t>45</w:t>
      </w:r>
    </w:p>
    <w:p w:rsidR="00000000" w:rsidRDefault="00815214" w:rsidP="00815214">
      <w:pPr>
        <w:tabs>
          <w:tab w:val="center" w:leader="dot" w:pos="9120"/>
          <w:tab w:val="right" w:pos="9720"/>
        </w:tabs>
        <w:spacing w:after="180" w:line="320" w:lineRule="exact"/>
        <w:ind w:firstLineChars="228" w:firstLine="31680"/>
        <w:rPr>
          <w:rFonts w:eastAsia="SimHei"/>
        </w:rPr>
      </w:pPr>
      <w:r>
        <w:rPr>
          <w:rFonts w:eastAsia="SimHei" w:hint="eastAsia"/>
        </w:rPr>
        <w:t>第七章</w:t>
      </w:r>
      <w:r>
        <w:rPr>
          <w:rFonts w:eastAsia="SimHei" w:hint="eastAsia"/>
        </w:rPr>
        <w:t xml:space="preserve">  </w:t>
      </w:r>
      <w:r>
        <w:rPr>
          <w:rFonts w:eastAsia="SimHei" w:hint="eastAsia"/>
        </w:rPr>
        <w:t>妇女参与政治生活和公共生活（第七条）</w:t>
      </w:r>
      <w:r>
        <w:rPr>
          <w:rFonts w:eastAsia="SimHei"/>
        </w:rPr>
        <w:tab/>
      </w:r>
      <w:r>
        <w:rPr>
          <w:rFonts w:eastAsia="SimHei"/>
        </w:rPr>
        <w:tab/>
        <w:t>46</w:t>
      </w:r>
    </w:p>
    <w:p w:rsidR="00000000" w:rsidRDefault="00815214" w:rsidP="00815214">
      <w:pPr>
        <w:tabs>
          <w:tab w:val="center" w:leader="dot" w:pos="9120"/>
          <w:tab w:val="right" w:pos="9720"/>
        </w:tabs>
        <w:spacing w:line="320" w:lineRule="exact"/>
        <w:ind w:firstLineChars="457" w:firstLine="31680"/>
      </w:pPr>
      <w:r>
        <w:rPr>
          <w:rFonts w:hint="eastAsia"/>
        </w:rPr>
        <w:t>第一节</w:t>
      </w:r>
      <w:r>
        <w:rPr>
          <w:rFonts w:hint="eastAsia"/>
        </w:rPr>
        <w:t xml:space="preserve">  </w:t>
      </w:r>
      <w:r>
        <w:rPr>
          <w:rFonts w:hint="eastAsia"/>
        </w:rPr>
        <w:t>刚果妇女运动的诞生</w:t>
      </w:r>
      <w:r>
        <w:tab/>
      </w:r>
      <w:r>
        <w:tab/>
        <w:t>47</w:t>
      </w:r>
    </w:p>
    <w:p w:rsidR="00000000" w:rsidRDefault="00815214" w:rsidP="00815214">
      <w:pPr>
        <w:tabs>
          <w:tab w:val="center" w:leader="dot" w:pos="9120"/>
          <w:tab w:val="right" w:pos="9720"/>
        </w:tabs>
        <w:spacing w:line="320" w:lineRule="exact"/>
        <w:ind w:firstLineChars="457" w:firstLine="31680"/>
      </w:pPr>
      <w:r>
        <w:rPr>
          <w:rFonts w:hint="eastAsia"/>
        </w:rPr>
        <w:t>第二节</w:t>
      </w:r>
      <w:r>
        <w:rPr>
          <w:rFonts w:hint="eastAsia"/>
        </w:rPr>
        <w:t xml:space="preserve">  </w:t>
      </w:r>
      <w:r>
        <w:rPr>
          <w:rFonts w:hint="eastAsia"/>
        </w:rPr>
        <w:t>刚果妇女的代表性</w:t>
      </w:r>
      <w:r>
        <w:tab/>
      </w:r>
      <w:r>
        <w:tab/>
        <w:t>48</w:t>
      </w:r>
    </w:p>
    <w:p w:rsidR="00000000" w:rsidRDefault="00815214">
      <w:pPr>
        <w:tabs>
          <w:tab w:val="center" w:leader="dot" w:pos="9120"/>
          <w:tab w:val="right" w:pos="9720"/>
        </w:tabs>
        <w:spacing w:line="320" w:lineRule="exact"/>
        <w:ind w:firstLine="1800"/>
      </w:pPr>
      <w:r>
        <w:rPr>
          <w:rFonts w:hint="eastAsia"/>
        </w:rPr>
        <w:t>A</w:t>
      </w:r>
      <w:r>
        <w:rPr>
          <w:rFonts w:hint="eastAsia"/>
        </w:rPr>
        <w:t>．</w:t>
      </w:r>
      <w:r>
        <w:rPr>
          <w:rFonts w:hint="eastAsia"/>
        </w:rPr>
        <w:t xml:space="preserve"> </w:t>
      </w:r>
      <w:r>
        <w:rPr>
          <w:rFonts w:hint="eastAsia"/>
        </w:rPr>
        <w:t>妇女在议会中的人数</w:t>
      </w:r>
      <w:r>
        <w:tab/>
      </w:r>
      <w:r>
        <w:tab/>
        <w:t>48</w:t>
      </w:r>
    </w:p>
    <w:p w:rsidR="00000000" w:rsidRDefault="00815214">
      <w:pPr>
        <w:tabs>
          <w:tab w:val="center" w:leader="dot" w:pos="9120"/>
          <w:tab w:val="right" w:pos="9720"/>
        </w:tabs>
        <w:spacing w:line="320" w:lineRule="exact"/>
        <w:ind w:firstLine="1800"/>
      </w:pPr>
      <w:r>
        <w:rPr>
          <w:rFonts w:hint="eastAsia"/>
        </w:rPr>
        <w:t>B</w:t>
      </w:r>
      <w:r>
        <w:rPr>
          <w:rFonts w:hint="eastAsia"/>
        </w:rPr>
        <w:t>．</w:t>
      </w:r>
      <w:r>
        <w:rPr>
          <w:rFonts w:hint="eastAsia"/>
        </w:rPr>
        <w:t xml:space="preserve"> </w:t>
      </w:r>
      <w:r>
        <w:rPr>
          <w:rFonts w:hint="eastAsia"/>
        </w:rPr>
        <w:t>妇女</w:t>
      </w:r>
      <w:r>
        <w:rPr>
          <w:rFonts w:hint="eastAsia"/>
        </w:rPr>
        <w:t>在政府中的人数</w:t>
      </w:r>
      <w:r>
        <w:tab/>
      </w:r>
      <w:r>
        <w:tab/>
        <w:t>51</w:t>
      </w:r>
    </w:p>
    <w:p w:rsidR="00000000" w:rsidRDefault="00815214">
      <w:pPr>
        <w:tabs>
          <w:tab w:val="center" w:leader="dot" w:pos="9120"/>
          <w:tab w:val="right" w:pos="9720"/>
        </w:tabs>
        <w:spacing w:line="320" w:lineRule="exact"/>
        <w:ind w:firstLine="1800"/>
      </w:pPr>
      <w:r>
        <w:rPr>
          <w:rFonts w:hint="eastAsia"/>
        </w:rPr>
        <w:t>C</w:t>
      </w:r>
      <w:r>
        <w:t xml:space="preserve">.  </w:t>
      </w:r>
      <w:r>
        <w:rPr>
          <w:rFonts w:hint="eastAsia"/>
        </w:rPr>
        <w:t>妇女在司法机构的人数</w:t>
      </w:r>
      <w:r>
        <w:tab/>
      </w:r>
      <w:r>
        <w:tab/>
        <w:t>53</w:t>
      </w:r>
    </w:p>
    <w:p w:rsidR="00000000" w:rsidRDefault="00815214" w:rsidP="00815214">
      <w:pPr>
        <w:tabs>
          <w:tab w:val="center" w:leader="dot" w:pos="9120"/>
          <w:tab w:val="right" w:pos="9720"/>
        </w:tabs>
        <w:spacing w:line="320" w:lineRule="exact"/>
        <w:ind w:firstLineChars="457" w:firstLine="31680"/>
      </w:pPr>
      <w:r>
        <w:rPr>
          <w:rFonts w:hint="eastAsia"/>
        </w:rPr>
        <w:t>第三节</w:t>
      </w:r>
      <w:r>
        <w:rPr>
          <w:rFonts w:hint="eastAsia"/>
        </w:rPr>
        <w:t xml:space="preserve">  </w:t>
      </w:r>
      <w:r>
        <w:rPr>
          <w:rFonts w:hint="eastAsia"/>
        </w:rPr>
        <w:t>限制</w:t>
      </w:r>
      <w:r>
        <w:tab/>
      </w:r>
      <w:r>
        <w:tab/>
        <w:t>57</w:t>
      </w:r>
    </w:p>
    <w:p w:rsidR="00000000" w:rsidRDefault="00815214" w:rsidP="00815214">
      <w:pPr>
        <w:tabs>
          <w:tab w:val="center" w:leader="dot" w:pos="9120"/>
          <w:tab w:val="right" w:pos="9720"/>
        </w:tabs>
        <w:spacing w:after="180" w:line="320" w:lineRule="exact"/>
        <w:ind w:firstLineChars="457" w:firstLine="31680"/>
      </w:pPr>
      <w:r>
        <w:rPr>
          <w:rFonts w:hint="eastAsia"/>
        </w:rPr>
        <w:t>第四节</w:t>
      </w:r>
      <w:r>
        <w:rPr>
          <w:rFonts w:hint="eastAsia"/>
        </w:rPr>
        <w:t xml:space="preserve">  </w:t>
      </w:r>
      <w:r>
        <w:rPr>
          <w:rFonts w:hint="eastAsia"/>
        </w:rPr>
        <w:t>前景</w:t>
      </w:r>
      <w:r>
        <w:tab/>
      </w:r>
      <w:r>
        <w:tab/>
        <w:t>58</w:t>
      </w:r>
    </w:p>
    <w:p w:rsidR="00000000" w:rsidRDefault="00815214" w:rsidP="00815214">
      <w:pPr>
        <w:tabs>
          <w:tab w:val="center" w:leader="dot" w:pos="9120"/>
          <w:tab w:val="right" w:pos="9720"/>
        </w:tabs>
        <w:spacing w:after="180" w:line="320" w:lineRule="exact"/>
        <w:ind w:firstLineChars="228" w:firstLine="31680"/>
        <w:rPr>
          <w:rFonts w:eastAsia="SimHei"/>
        </w:rPr>
      </w:pPr>
      <w:r>
        <w:rPr>
          <w:rFonts w:eastAsia="SimHei" w:hint="eastAsia"/>
        </w:rPr>
        <w:t>第八章</w:t>
      </w:r>
      <w:r>
        <w:rPr>
          <w:rFonts w:eastAsia="SimHei" w:hint="eastAsia"/>
        </w:rPr>
        <w:t xml:space="preserve"> </w:t>
      </w:r>
      <w:r>
        <w:rPr>
          <w:rFonts w:eastAsia="SimHei" w:hint="eastAsia"/>
        </w:rPr>
        <w:t>妇女参加代表团和国际机构的情况（第八条）</w:t>
      </w:r>
      <w:r>
        <w:rPr>
          <w:rFonts w:eastAsia="SimHei"/>
        </w:rPr>
        <w:tab/>
      </w:r>
      <w:r>
        <w:rPr>
          <w:rFonts w:eastAsia="SimHei"/>
        </w:rPr>
        <w:tab/>
        <w:t>60</w:t>
      </w:r>
    </w:p>
    <w:p w:rsidR="00000000" w:rsidRDefault="00815214" w:rsidP="00815214">
      <w:pPr>
        <w:tabs>
          <w:tab w:val="center" w:leader="dot" w:pos="9120"/>
          <w:tab w:val="right" w:pos="9720"/>
        </w:tabs>
        <w:spacing w:line="320" w:lineRule="exact"/>
        <w:ind w:firstLineChars="457" w:firstLine="31680"/>
      </w:pPr>
      <w:r>
        <w:rPr>
          <w:rFonts w:hint="eastAsia"/>
        </w:rPr>
        <w:t>第一节</w:t>
      </w:r>
      <w:r>
        <w:rPr>
          <w:rFonts w:hint="eastAsia"/>
        </w:rPr>
        <w:t xml:space="preserve">  </w:t>
      </w:r>
      <w:r>
        <w:rPr>
          <w:rFonts w:hint="eastAsia"/>
        </w:rPr>
        <w:t>立法状况</w:t>
      </w:r>
      <w:r>
        <w:tab/>
      </w:r>
      <w:r>
        <w:tab/>
        <w:t>60</w:t>
      </w:r>
    </w:p>
    <w:p w:rsidR="00000000" w:rsidRDefault="00815214" w:rsidP="00815214">
      <w:pPr>
        <w:tabs>
          <w:tab w:val="center" w:leader="dot" w:pos="9120"/>
          <w:tab w:val="right" w:pos="9720"/>
        </w:tabs>
        <w:spacing w:line="320" w:lineRule="exact"/>
        <w:ind w:firstLineChars="457" w:firstLine="31680"/>
      </w:pPr>
      <w:r>
        <w:rPr>
          <w:rFonts w:hint="eastAsia"/>
        </w:rPr>
        <w:t>第二节</w:t>
      </w:r>
      <w:r>
        <w:rPr>
          <w:rFonts w:hint="eastAsia"/>
        </w:rPr>
        <w:t xml:space="preserve">  </w:t>
      </w:r>
      <w:r>
        <w:rPr>
          <w:rFonts w:hint="eastAsia"/>
        </w:rPr>
        <w:t>妇女在外交和领事岗位上的人数</w:t>
      </w:r>
      <w:r>
        <w:tab/>
      </w:r>
      <w:r>
        <w:tab/>
        <w:t>60</w:t>
      </w:r>
    </w:p>
    <w:p w:rsidR="00000000" w:rsidRDefault="00815214">
      <w:pPr>
        <w:tabs>
          <w:tab w:val="center" w:leader="dot" w:pos="9120"/>
          <w:tab w:val="right" w:pos="9720"/>
        </w:tabs>
        <w:spacing w:line="320" w:lineRule="exact"/>
        <w:ind w:firstLine="1440"/>
      </w:pPr>
      <w:r>
        <w:rPr>
          <w:rFonts w:hint="eastAsia"/>
        </w:rPr>
        <w:t>1</w:t>
      </w:r>
      <w:r>
        <w:t>.</w:t>
      </w:r>
      <w:r>
        <w:rPr>
          <w:rFonts w:hint="eastAsia"/>
        </w:rPr>
        <w:t xml:space="preserve"> </w:t>
      </w:r>
      <w:r>
        <w:t xml:space="preserve"> </w:t>
      </w:r>
      <w:r>
        <w:rPr>
          <w:rFonts w:hint="eastAsia"/>
        </w:rPr>
        <w:t>在国家层次上</w:t>
      </w:r>
      <w:r>
        <w:tab/>
      </w:r>
      <w:r>
        <w:tab/>
        <w:t>60</w:t>
      </w:r>
    </w:p>
    <w:p w:rsidR="00000000" w:rsidRDefault="00815214">
      <w:pPr>
        <w:tabs>
          <w:tab w:val="center" w:leader="dot" w:pos="9120"/>
          <w:tab w:val="right" w:pos="9720"/>
        </w:tabs>
        <w:spacing w:line="320" w:lineRule="exact"/>
        <w:ind w:firstLine="1440"/>
      </w:pPr>
      <w:r>
        <w:rPr>
          <w:rFonts w:hint="eastAsia"/>
        </w:rPr>
        <w:t>2</w:t>
      </w:r>
      <w:r>
        <w:t xml:space="preserve">.  </w:t>
      </w:r>
      <w:r>
        <w:rPr>
          <w:rFonts w:hint="eastAsia"/>
        </w:rPr>
        <w:t>在国际层次上</w:t>
      </w:r>
      <w:r>
        <w:tab/>
      </w:r>
      <w:r>
        <w:tab/>
        <w:t>62</w:t>
      </w:r>
    </w:p>
    <w:p w:rsidR="00000000" w:rsidRDefault="00815214" w:rsidP="00815214">
      <w:pPr>
        <w:tabs>
          <w:tab w:val="center" w:leader="dot" w:pos="9120"/>
          <w:tab w:val="right" w:pos="9720"/>
        </w:tabs>
        <w:spacing w:line="320" w:lineRule="exact"/>
        <w:ind w:firstLineChars="457" w:firstLine="31680"/>
      </w:pPr>
      <w:r>
        <w:rPr>
          <w:rFonts w:hint="eastAsia"/>
        </w:rPr>
        <w:t>第三节</w:t>
      </w:r>
      <w:r>
        <w:rPr>
          <w:rFonts w:hint="eastAsia"/>
        </w:rPr>
        <w:t xml:space="preserve"> </w:t>
      </w:r>
      <w:r>
        <w:rPr>
          <w:rFonts w:hint="eastAsia"/>
        </w:rPr>
        <w:t>限制</w:t>
      </w:r>
      <w:r>
        <w:tab/>
      </w:r>
      <w:r>
        <w:tab/>
        <w:t>63</w:t>
      </w:r>
    </w:p>
    <w:p w:rsidR="00000000" w:rsidRDefault="00815214" w:rsidP="00815214">
      <w:pPr>
        <w:tabs>
          <w:tab w:val="center" w:leader="dot" w:pos="9120"/>
          <w:tab w:val="right" w:pos="9720"/>
        </w:tabs>
        <w:spacing w:after="180" w:line="320" w:lineRule="exact"/>
        <w:ind w:firstLineChars="457" w:firstLine="31680"/>
      </w:pPr>
      <w:r>
        <w:rPr>
          <w:rFonts w:hint="eastAsia"/>
        </w:rPr>
        <w:t>第四节</w:t>
      </w:r>
      <w:r>
        <w:rPr>
          <w:rFonts w:hint="eastAsia"/>
        </w:rPr>
        <w:t xml:space="preserve"> </w:t>
      </w:r>
      <w:r>
        <w:rPr>
          <w:rFonts w:hint="eastAsia"/>
        </w:rPr>
        <w:t>前景</w:t>
      </w:r>
      <w:r>
        <w:tab/>
      </w:r>
      <w:r>
        <w:tab/>
        <w:t>63</w:t>
      </w:r>
    </w:p>
    <w:p w:rsidR="00000000" w:rsidRDefault="00815214" w:rsidP="00815214">
      <w:pPr>
        <w:tabs>
          <w:tab w:val="center" w:leader="dot" w:pos="9120"/>
          <w:tab w:val="right" w:pos="9720"/>
        </w:tabs>
        <w:spacing w:after="180" w:line="320" w:lineRule="exact"/>
        <w:ind w:firstLineChars="228" w:firstLine="31680"/>
        <w:rPr>
          <w:rFonts w:eastAsia="SimHei"/>
        </w:rPr>
      </w:pPr>
      <w:r>
        <w:rPr>
          <w:rFonts w:eastAsia="SimHei" w:hint="eastAsia"/>
        </w:rPr>
        <w:t>第九章</w:t>
      </w:r>
      <w:r>
        <w:rPr>
          <w:rFonts w:eastAsia="SimHei" w:hint="eastAsia"/>
        </w:rPr>
        <w:t xml:space="preserve"> </w:t>
      </w:r>
      <w:r>
        <w:rPr>
          <w:rFonts w:eastAsia="SimHei" w:hint="eastAsia"/>
        </w:rPr>
        <w:t>国籍（第九条）</w:t>
      </w:r>
      <w:r>
        <w:rPr>
          <w:rFonts w:eastAsia="SimHei"/>
        </w:rPr>
        <w:tab/>
      </w:r>
      <w:r>
        <w:rPr>
          <w:rFonts w:eastAsia="SimHei"/>
        </w:rPr>
        <w:tab/>
        <w:t>64</w:t>
      </w:r>
    </w:p>
    <w:p w:rsidR="00000000" w:rsidRDefault="00815214" w:rsidP="00815214">
      <w:pPr>
        <w:tabs>
          <w:tab w:val="center" w:leader="dot" w:pos="9120"/>
          <w:tab w:val="right" w:pos="9720"/>
        </w:tabs>
        <w:spacing w:line="320" w:lineRule="exact"/>
        <w:ind w:firstLineChars="457" w:firstLine="31680"/>
      </w:pPr>
      <w:r>
        <w:rPr>
          <w:rFonts w:hint="eastAsia"/>
        </w:rPr>
        <w:t>第一节</w:t>
      </w:r>
      <w:r>
        <w:rPr>
          <w:rFonts w:hint="eastAsia"/>
        </w:rPr>
        <w:t xml:space="preserve">  </w:t>
      </w:r>
      <w:r>
        <w:rPr>
          <w:rFonts w:hint="eastAsia"/>
        </w:rPr>
        <w:t>背景</w:t>
      </w:r>
      <w:r>
        <w:tab/>
      </w:r>
      <w:r>
        <w:tab/>
        <w:t>64</w:t>
      </w:r>
    </w:p>
    <w:p w:rsidR="00000000" w:rsidRDefault="00815214" w:rsidP="00815214">
      <w:pPr>
        <w:tabs>
          <w:tab w:val="center" w:leader="dot" w:pos="9120"/>
          <w:tab w:val="right" w:pos="9720"/>
        </w:tabs>
        <w:spacing w:line="320" w:lineRule="exact"/>
        <w:ind w:firstLineChars="457" w:firstLine="31680"/>
      </w:pPr>
      <w:r>
        <w:rPr>
          <w:rFonts w:hint="eastAsia"/>
        </w:rPr>
        <w:t>第二节</w:t>
      </w:r>
      <w:r>
        <w:rPr>
          <w:rFonts w:hint="eastAsia"/>
        </w:rPr>
        <w:t xml:space="preserve">  </w:t>
      </w:r>
      <w:r>
        <w:rPr>
          <w:rFonts w:hint="eastAsia"/>
        </w:rPr>
        <w:t>给予国籍</w:t>
      </w:r>
      <w:r>
        <w:tab/>
      </w:r>
      <w:r>
        <w:tab/>
        <w:t>65</w:t>
      </w:r>
    </w:p>
    <w:p w:rsidR="00000000" w:rsidRDefault="00815214">
      <w:pPr>
        <w:tabs>
          <w:tab w:val="center" w:leader="dot" w:pos="9120"/>
          <w:tab w:val="right" w:pos="9720"/>
        </w:tabs>
        <w:spacing w:line="320" w:lineRule="exact"/>
        <w:ind w:firstLine="1440"/>
      </w:pPr>
      <w:r>
        <w:rPr>
          <w:rFonts w:hint="eastAsia"/>
        </w:rPr>
        <w:t xml:space="preserve">1.  </w:t>
      </w:r>
      <w:r>
        <w:rPr>
          <w:rFonts w:hint="eastAsia"/>
        </w:rPr>
        <w:t>获得刚果国籍</w:t>
      </w:r>
      <w:r>
        <w:tab/>
      </w:r>
      <w:r>
        <w:tab/>
        <w:t>65</w:t>
      </w:r>
    </w:p>
    <w:p w:rsidR="00000000" w:rsidRDefault="00815214">
      <w:pPr>
        <w:tabs>
          <w:tab w:val="center" w:leader="dot" w:pos="9120"/>
          <w:tab w:val="right" w:pos="9720"/>
        </w:tabs>
        <w:spacing w:line="320" w:lineRule="exact"/>
        <w:ind w:firstLine="1800"/>
      </w:pPr>
      <w:r>
        <w:rPr>
          <w:rFonts w:hint="eastAsia"/>
        </w:rPr>
        <w:t>Ａ</w:t>
      </w:r>
      <w:r>
        <w:t xml:space="preserve">. </w:t>
      </w:r>
      <w:r>
        <w:rPr>
          <w:rFonts w:hint="eastAsia"/>
        </w:rPr>
        <w:t>通过婚姻获得国籍</w:t>
      </w:r>
      <w:r>
        <w:tab/>
      </w:r>
      <w:r>
        <w:tab/>
        <w:t>65</w:t>
      </w:r>
    </w:p>
    <w:p w:rsidR="00000000" w:rsidRDefault="00815214">
      <w:pPr>
        <w:tabs>
          <w:tab w:val="center" w:leader="dot" w:pos="9120"/>
          <w:tab w:val="right" w:pos="9720"/>
        </w:tabs>
        <w:spacing w:line="320" w:lineRule="exact"/>
        <w:ind w:firstLine="1800"/>
      </w:pPr>
      <w:r>
        <w:rPr>
          <w:rFonts w:hint="eastAsia"/>
        </w:rPr>
        <w:t>Ｂ</w:t>
      </w:r>
      <w:r>
        <w:t xml:space="preserve">. </w:t>
      </w:r>
      <w:r>
        <w:rPr>
          <w:rFonts w:hint="eastAsia"/>
        </w:rPr>
        <w:t>通过在刚果出</w:t>
      </w:r>
      <w:r>
        <w:rPr>
          <w:rFonts w:hint="eastAsia"/>
        </w:rPr>
        <w:t>生和居住获得国籍</w:t>
      </w:r>
      <w:r>
        <w:tab/>
      </w:r>
      <w:r>
        <w:tab/>
        <w:t>65</w:t>
      </w:r>
    </w:p>
    <w:p w:rsidR="00000000" w:rsidRDefault="00815214">
      <w:pPr>
        <w:tabs>
          <w:tab w:val="center" w:leader="dot" w:pos="9120"/>
          <w:tab w:val="right" w:pos="9720"/>
        </w:tabs>
        <w:spacing w:line="320" w:lineRule="exact"/>
        <w:ind w:firstLine="1800"/>
      </w:pPr>
      <w:r>
        <w:rPr>
          <w:rFonts w:hint="eastAsia"/>
        </w:rPr>
        <w:t>C</w:t>
      </w:r>
      <w:r>
        <w:t xml:space="preserve">. </w:t>
      </w:r>
      <w:r>
        <w:rPr>
          <w:rFonts w:hint="eastAsia"/>
        </w:rPr>
        <w:t>通过当局决定获得刚果国籍</w:t>
      </w:r>
      <w:r>
        <w:tab/>
      </w:r>
      <w:r>
        <w:tab/>
        <w:t>65</w:t>
      </w:r>
    </w:p>
    <w:p w:rsidR="00000000" w:rsidRDefault="00815214">
      <w:pPr>
        <w:tabs>
          <w:tab w:val="center" w:leader="dot" w:pos="9120"/>
          <w:tab w:val="right" w:pos="9720"/>
        </w:tabs>
        <w:spacing w:after="180" w:line="320" w:lineRule="exact"/>
        <w:ind w:firstLine="1440"/>
      </w:pPr>
      <w:r>
        <w:rPr>
          <w:rFonts w:hint="eastAsia"/>
        </w:rPr>
        <w:t xml:space="preserve">2.  </w:t>
      </w:r>
      <w:r>
        <w:rPr>
          <w:rFonts w:hint="eastAsia"/>
        </w:rPr>
        <w:t>国籍可传给子女</w:t>
      </w:r>
      <w:r>
        <w:tab/>
      </w:r>
      <w:r>
        <w:tab/>
        <w:t>66</w:t>
      </w:r>
    </w:p>
    <w:p w:rsidR="00000000" w:rsidRDefault="00815214" w:rsidP="00815214">
      <w:pPr>
        <w:tabs>
          <w:tab w:val="center" w:leader="dot" w:pos="9120"/>
          <w:tab w:val="right" w:pos="9720"/>
        </w:tabs>
        <w:spacing w:after="180" w:line="320" w:lineRule="exact"/>
        <w:ind w:firstLineChars="228" w:firstLine="31680"/>
        <w:rPr>
          <w:rFonts w:eastAsia="SimHei"/>
        </w:rPr>
      </w:pPr>
      <w:r>
        <w:rPr>
          <w:rFonts w:eastAsia="SimHei" w:hint="eastAsia"/>
        </w:rPr>
        <w:t>第十章</w:t>
      </w:r>
      <w:r>
        <w:rPr>
          <w:rFonts w:eastAsia="SimHei" w:hint="eastAsia"/>
        </w:rPr>
        <w:t xml:space="preserve">  </w:t>
      </w:r>
      <w:r>
        <w:rPr>
          <w:rFonts w:eastAsia="SimHei" w:hint="eastAsia"/>
        </w:rPr>
        <w:t>教育（第十条）</w:t>
      </w:r>
      <w:r>
        <w:rPr>
          <w:rFonts w:eastAsia="SimHei"/>
        </w:rPr>
        <w:tab/>
      </w:r>
      <w:r>
        <w:rPr>
          <w:rFonts w:eastAsia="SimHei"/>
        </w:rPr>
        <w:tab/>
        <w:t>67</w:t>
      </w:r>
    </w:p>
    <w:p w:rsidR="00000000" w:rsidRDefault="00815214" w:rsidP="00815214">
      <w:pPr>
        <w:tabs>
          <w:tab w:val="center" w:leader="dot" w:pos="9120"/>
          <w:tab w:val="right" w:pos="9720"/>
        </w:tabs>
        <w:spacing w:line="320" w:lineRule="exact"/>
        <w:ind w:firstLineChars="457" w:firstLine="31680"/>
      </w:pPr>
      <w:r>
        <w:rPr>
          <w:rFonts w:hint="eastAsia"/>
        </w:rPr>
        <w:t>第一节</w:t>
      </w:r>
      <w:r>
        <w:rPr>
          <w:rFonts w:hint="eastAsia"/>
        </w:rPr>
        <w:t xml:space="preserve">  </w:t>
      </w:r>
      <w:r>
        <w:rPr>
          <w:rFonts w:hint="eastAsia"/>
        </w:rPr>
        <w:t>在各类教育机构中，专业方向、学习和取得文凭的情况</w:t>
      </w:r>
      <w:r>
        <w:tab/>
      </w:r>
      <w:r>
        <w:tab/>
        <w:t>68</w:t>
      </w:r>
    </w:p>
    <w:p w:rsidR="00000000" w:rsidRDefault="00815214">
      <w:pPr>
        <w:tabs>
          <w:tab w:val="center" w:leader="dot" w:pos="9120"/>
          <w:tab w:val="right" w:pos="9720"/>
        </w:tabs>
        <w:spacing w:line="320" w:lineRule="exact"/>
        <w:ind w:firstLine="1440"/>
      </w:pPr>
      <w:r>
        <w:rPr>
          <w:rFonts w:hint="eastAsia"/>
        </w:rPr>
        <w:t xml:space="preserve">1.  </w:t>
      </w:r>
      <w:r>
        <w:rPr>
          <w:rFonts w:hint="eastAsia"/>
        </w:rPr>
        <w:t>刚果的教育情况</w:t>
      </w:r>
      <w:r>
        <w:tab/>
      </w:r>
      <w:r>
        <w:tab/>
        <w:t>68</w:t>
      </w:r>
    </w:p>
    <w:p w:rsidR="00000000" w:rsidRDefault="00815214">
      <w:pPr>
        <w:tabs>
          <w:tab w:val="center" w:leader="dot" w:pos="9120"/>
          <w:tab w:val="right" w:pos="9720"/>
        </w:tabs>
        <w:spacing w:line="320" w:lineRule="exact"/>
        <w:ind w:firstLine="1800"/>
      </w:pPr>
      <w:r>
        <w:rPr>
          <w:rFonts w:hint="eastAsia"/>
        </w:rPr>
        <w:t>A</w:t>
      </w:r>
      <w:r>
        <w:t>.</w:t>
      </w:r>
      <w:r>
        <w:rPr>
          <w:rFonts w:hint="eastAsia"/>
        </w:rPr>
        <w:t xml:space="preserve"> </w:t>
      </w:r>
      <w:r>
        <w:rPr>
          <w:rFonts w:hint="eastAsia"/>
        </w:rPr>
        <w:t>学前教育</w:t>
      </w:r>
      <w:r>
        <w:tab/>
      </w:r>
      <w:r>
        <w:tab/>
        <w:t>69</w:t>
      </w:r>
    </w:p>
    <w:p w:rsidR="00000000" w:rsidRDefault="00815214">
      <w:pPr>
        <w:tabs>
          <w:tab w:val="center" w:leader="dot" w:pos="9120"/>
          <w:tab w:val="right" w:pos="9720"/>
        </w:tabs>
        <w:spacing w:line="320" w:lineRule="exact"/>
        <w:ind w:firstLine="1800"/>
      </w:pPr>
      <w:r>
        <w:rPr>
          <w:rFonts w:hint="eastAsia"/>
        </w:rPr>
        <w:t>B</w:t>
      </w:r>
      <w:r>
        <w:t xml:space="preserve">. </w:t>
      </w:r>
      <w:r>
        <w:rPr>
          <w:rFonts w:hint="eastAsia"/>
        </w:rPr>
        <w:t>小学教育</w:t>
      </w:r>
      <w:r>
        <w:tab/>
      </w:r>
      <w:r>
        <w:tab/>
        <w:t>71</w:t>
      </w:r>
    </w:p>
    <w:p w:rsidR="00000000" w:rsidRDefault="00815214">
      <w:pPr>
        <w:spacing w:after="120" w:line="320" w:lineRule="exact"/>
        <w:jc w:val="right"/>
        <w:rPr>
          <w:rFonts w:eastAsia="KaiTi_GB2312" w:hint="eastAsia"/>
        </w:rPr>
      </w:pPr>
      <w:r>
        <w:rPr>
          <w:rFonts w:eastAsia="KaiTi_GB2312" w:hint="eastAsia"/>
        </w:rPr>
        <w:t>页次</w:t>
      </w:r>
    </w:p>
    <w:p w:rsidR="00000000" w:rsidRDefault="00815214">
      <w:pPr>
        <w:tabs>
          <w:tab w:val="center" w:leader="dot" w:pos="9120"/>
          <w:tab w:val="right" w:pos="9720"/>
        </w:tabs>
        <w:spacing w:line="320" w:lineRule="exact"/>
        <w:ind w:firstLine="1800"/>
      </w:pPr>
      <w:r>
        <w:rPr>
          <w:rFonts w:hint="eastAsia"/>
        </w:rPr>
        <w:t>C</w:t>
      </w:r>
      <w:r>
        <w:t xml:space="preserve">. </w:t>
      </w:r>
      <w:r>
        <w:rPr>
          <w:rFonts w:hint="eastAsia"/>
        </w:rPr>
        <w:t>中等教育和技术教育</w:t>
      </w:r>
      <w:r>
        <w:tab/>
      </w:r>
      <w:r>
        <w:tab/>
        <w:t>74</w:t>
      </w:r>
    </w:p>
    <w:p w:rsidR="00000000" w:rsidRDefault="00815214">
      <w:pPr>
        <w:tabs>
          <w:tab w:val="center" w:leader="dot" w:pos="9120"/>
          <w:tab w:val="right" w:pos="9720"/>
        </w:tabs>
        <w:spacing w:line="320" w:lineRule="exact"/>
        <w:ind w:firstLine="1800"/>
      </w:pPr>
      <w:r>
        <w:rPr>
          <w:rFonts w:hint="eastAsia"/>
        </w:rPr>
        <w:t>D</w:t>
      </w:r>
      <w:r>
        <w:t xml:space="preserve">. </w:t>
      </w:r>
      <w:r>
        <w:rPr>
          <w:rFonts w:hint="eastAsia"/>
        </w:rPr>
        <w:t>高等教育</w:t>
      </w:r>
      <w:r>
        <w:tab/>
      </w:r>
      <w:r>
        <w:tab/>
        <w:t>77</w:t>
      </w:r>
    </w:p>
    <w:p w:rsidR="00000000" w:rsidRDefault="00815214">
      <w:pPr>
        <w:tabs>
          <w:tab w:val="center" w:leader="dot" w:pos="9120"/>
          <w:tab w:val="right" w:pos="9720"/>
        </w:tabs>
        <w:spacing w:line="320" w:lineRule="exact"/>
        <w:ind w:firstLine="1800"/>
      </w:pPr>
      <w:r>
        <w:rPr>
          <w:rFonts w:hint="eastAsia"/>
        </w:rPr>
        <w:t>E</w:t>
      </w:r>
      <w:r>
        <w:t xml:space="preserve">. </w:t>
      </w:r>
      <w:r>
        <w:rPr>
          <w:rFonts w:hint="eastAsia"/>
        </w:rPr>
        <w:t>就学概况</w:t>
      </w:r>
      <w:r>
        <w:tab/>
      </w:r>
      <w:r>
        <w:tab/>
        <w:t>78</w:t>
      </w:r>
    </w:p>
    <w:p w:rsidR="00000000" w:rsidRDefault="00815214">
      <w:pPr>
        <w:tabs>
          <w:tab w:val="center" w:leader="dot" w:pos="9120"/>
          <w:tab w:val="right" w:pos="9720"/>
        </w:tabs>
        <w:spacing w:line="320" w:lineRule="exact"/>
        <w:ind w:firstLine="1440"/>
      </w:pPr>
      <w:r>
        <w:rPr>
          <w:rFonts w:hint="eastAsia"/>
        </w:rPr>
        <w:t xml:space="preserve">2.  </w:t>
      </w:r>
      <w:r>
        <w:rPr>
          <w:rFonts w:hint="eastAsia"/>
        </w:rPr>
        <w:t>教育费用</w:t>
      </w:r>
      <w:r>
        <w:tab/>
      </w:r>
      <w:r>
        <w:tab/>
        <w:t>78</w:t>
      </w:r>
    </w:p>
    <w:p w:rsidR="00000000" w:rsidRDefault="00815214" w:rsidP="00815214">
      <w:pPr>
        <w:tabs>
          <w:tab w:val="center" w:leader="dot" w:pos="9120"/>
          <w:tab w:val="right" w:pos="9720"/>
        </w:tabs>
        <w:spacing w:line="320" w:lineRule="exact"/>
        <w:ind w:firstLineChars="457" w:firstLine="31680"/>
      </w:pPr>
      <w:r>
        <w:rPr>
          <w:rFonts w:hint="eastAsia"/>
        </w:rPr>
        <w:t>第二节</w:t>
      </w:r>
      <w:r>
        <w:rPr>
          <w:rFonts w:hint="eastAsia"/>
        </w:rPr>
        <w:t xml:space="preserve">  </w:t>
      </w:r>
      <w:r>
        <w:rPr>
          <w:rFonts w:hint="eastAsia"/>
        </w:rPr>
        <w:t>课程、考试、师资标准、校舍和设备的质量一律相同</w:t>
      </w:r>
      <w:r>
        <w:tab/>
      </w:r>
      <w:r>
        <w:tab/>
        <w:t>80</w:t>
      </w:r>
    </w:p>
    <w:p w:rsidR="00000000" w:rsidRDefault="00815214" w:rsidP="00815214">
      <w:pPr>
        <w:tabs>
          <w:tab w:val="center" w:leader="dot" w:pos="9120"/>
          <w:tab w:val="right" w:pos="9720"/>
        </w:tabs>
        <w:spacing w:line="320" w:lineRule="exact"/>
        <w:ind w:firstLineChars="457" w:firstLine="31680"/>
      </w:pPr>
      <w:r>
        <w:rPr>
          <w:rFonts w:hint="eastAsia"/>
        </w:rPr>
        <w:t>第三节</w:t>
      </w:r>
      <w:r>
        <w:rPr>
          <w:rFonts w:hint="eastAsia"/>
        </w:rPr>
        <w:t xml:space="preserve">  </w:t>
      </w:r>
      <w:r>
        <w:rPr>
          <w:rFonts w:hint="eastAsia"/>
        </w:rPr>
        <w:t>消除对男女的任何定型观念</w:t>
      </w:r>
      <w:r>
        <w:tab/>
      </w:r>
      <w:r>
        <w:tab/>
        <w:t>80</w:t>
      </w:r>
    </w:p>
    <w:p w:rsidR="00000000" w:rsidRDefault="00815214">
      <w:pPr>
        <w:tabs>
          <w:tab w:val="center" w:leader="dot" w:pos="9120"/>
          <w:tab w:val="right" w:pos="9720"/>
        </w:tabs>
        <w:spacing w:line="320" w:lineRule="exact"/>
        <w:ind w:firstLine="1440"/>
      </w:pPr>
      <w:r>
        <w:rPr>
          <w:rFonts w:hint="eastAsia"/>
        </w:rPr>
        <w:t xml:space="preserve">1.  </w:t>
      </w:r>
      <w:r>
        <w:rPr>
          <w:rFonts w:hint="eastAsia"/>
        </w:rPr>
        <w:t>定型的家庭教育</w:t>
      </w:r>
      <w:r>
        <w:tab/>
      </w:r>
      <w:r>
        <w:tab/>
        <w:t>80</w:t>
      </w:r>
    </w:p>
    <w:p w:rsidR="00000000" w:rsidRDefault="00815214">
      <w:pPr>
        <w:tabs>
          <w:tab w:val="center" w:leader="dot" w:pos="9120"/>
          <w:tab w:val="right" w:pos="9720"/>
        </w:tabs>
        <w:spacing w:line="320" w:lineRule="exact"/>
        <w:ind w:firstLine="1440"/>
      </w:pPr>
      <w:r>
        <w:rPr>
          <w:rFonts w:hint="eastAsia"/>
        </w:rPr>
        <w:t xml:space="preserve">2.  </w:t>
      </w:r>
      <w:r>
        <w:rPr>
          <w:rFonts w:hint="eastAsia"/>
        </w:rPr>
        <w:t>妇女参与人数过少</w:t>
      </w:r>
      <w:r>
        <w:tab/>
      </w:r>
      <w:r>
        <w:tab/>
        <w:t>81</w:t>
      </w:r>
    </w:p>
    <w:p w:rsidR="00000000" w:rsidRDefault="00815214">
      <w:pPr>
        <w:tabs>
          <w:tab w:val="center" w:leader="dot" w:pos="9120"/>
          <w:tab w:val="right" w:pos="9720"/>
        </w:tabs>
        <w:spacing w:line="320" w:lineRule="exact"/>
        <w:ind w:firstLine="1800"/>
      </w:pPr>
      <w:r>
        <w:rPr>
          <w:rFonts w:hint="eastAsia"/>
        </w:rPr>
        <w:t>A</w:t>
      </w:r>
      <w:r>
        <w:t>.</w:t>
      </w:r>
      <w:r>
        <w:rPr>
          <w:rFonts w:hint="eastAsia"/>
        </w:rPr>
        <w:t xml:space="preserve"> </w:t>
      </w:r>
      <w:r>
        <w:rPr>
          <w:rFonts w:hint="eastAsia"/>
        </w:rPr>
        <w:t>马里安恩古瓦比大学的女生情况</w:t>
      </w:r>
      <w:r>
        <w:tab/>
      </w:r>
      <w:r>
        <w:tab/>
        <w:t>82</w:t>
      </w:r>
    </w:p>
    <w:p w:rsidR="00000000" w:rsidRDefault="00815214">
      <w:pPr>
        <w:tabs>
          <w:tab w:val="center" w:leader="dot" w:pos="9120"/>
          <w:tab w:val="right" w:pos="9720"/>
        </w:tabs>
        <w:spacing w:line="320" w:lineRule="exact"/>
        <w:ind w:firstLine="1800"/>
      </w:pPr>
      <w:r>
        <w:rPr>
          <w:rFonts w:hint="eastAsia"/>
        </w:rPr>
        <w:t>B</w:t>
      </w:r>
      <w:r>
        <w:t>.</w:t>
      </w:r>
      <w:r>
        <w:rPr>
          <w:rFonts w:hint="eastAsia"/>
        </w:rPr>
        <w:t xml:space="preserve"> </w:t>
      </w:r>
      <w:r>
        <w:rPr>
          <w:rFonts w:hint="eastAsia"/>
        </w:rPr>
        <w:t>教师队伍中女性人数情况</w:t>
      </w:r>
      <w:r>
        <w:tab/>
      </w:r>
      <w:r>
        <w:tab/>
        <w:t>85</w:t>
      </w:r>
    </w:p>
    <w:p w:rsidR="00000000" w:rsidRDefault="00815214" w:rsidP="00815214">
      <w:pPr>
        <w:tabs>
          <w:tab w:val="center" w:leader="dot" w:pos="9120"/>
          <w:tab w:val="right" w:pos="9720"/>
        </w:tabs>
        <w:spacing w:line="320" w:lineRule="exact"/>
        <w:ind w:firstLineChars="457" w:firstLine="31680"/>
      </w:pPr>
      <w:r>
        <w:rPr>
          <w:rFonts w:hint="eastAsia"/>
        </w:rPr>
        <w:t>第四节</w:t>
      </w:r>
      <w:r>
        <w:rPr>
          <w:rFonts w:hint="eastAsia"/>
        </w:rPr>
        <w:t xml:space="preserve">  </w:t>
      </w:r>
      <w:r>
        <w:rPr>
          <w:rFonts w:hint="eastAsia"/>
        </w:rPr>
        <w:t>领受奖学金和其他助学金的机会相同</w:t>
      </w:r>
      <w:r>
        <w:tab/>
      </w:r>
      <w:r>
        <w:tab/>
        <w:t>86</w:t>
      </w:r>
    </w:p>
    <w:p w:rsidR="00000000" w:rsidRDefault="00815214" w:rsidP="00815214">
      <w:pPr>
        <w:tabs>
          <w:tab w:val="center" w:leader="dot" w:pos="9120"/>
          <w:tab w:val="right" w:pos="9720"/>
        </w:tabs>
        <w:spacing w:line="320" w:lineRule="exact"/>
        <w:ind w:firstLineChars="457" w:firstLine="31680"/>
      </w:pPr>
      <w:r>
        <w:rPr>
          <w:rFonts w:hint="eastAsia"/>
        </w:rPr>
        <w:t>第五节</w:t>
      </w:r>
      <w:r>
        <w:rPr>
          <w:rFonts w:hint="eastAsia"/>
        </w:rPr>
        <w:t xml:space="preserve">  </w:t>
      </w:r>
      <w:r>
        <w:rPr>
          <w:rFonts w:hint="eastAsia"/>
        </w:rPr>
        <w:t>接受终身教育、包括成人扫盲和实用扫盲的机会</w:t>
      </w:r>
      <w:r>
        <w:tab/>
      </w:r>
      <w:r>
        <w:tab/>
        <w:t>88</w:t>
      </w:r>
    </w:p>
    <w:p w:rsidR="00000000" w:rsidRDefault="00815214" w:rsidP="00815214">
      <w:pPr>
        <w:tabs>
          <w:tab w:val="center" w:leader="dot" w:pos="9120"/>
          <w:tab w:val="right" w:pos="9720"/>
        </w:tabs>
        <w:spacing w:line="320" w:lineRule="exact"/>
        <w:ind w:firstLineChars="457" w:firstLine="31680"/>
      </w:pPr>
      <w:r>
        <w:rPr>
          <w:rFonts w:hint="eastAsia"/>
        </w:rPr>
        <w:t>第六节</w:t>
      </w:r>
      <w:r>
        <w:rPr>
          <w:rFonts w:hint="eastAsia"/>
        </w:rPr>
        <w:t xml:space="preserve">  </w:t>
      </w:r>
      <w:r>
        <w:rPr>
          <w:rFonts w:hint="eastAsia"/>
        </w:rPr>
        <w:t>减少女性退学率和为过早离开学校的女性开设课程</w:t>
      </w:r>
      <w:r>
        <w:tab/>
      </w:r>
      <w:r>
        <w:tab/>
        <w:t>91</w:t>
      </w:r>
    </w:p>
    <w:p w:rsidR="00000000" w:rsidRDefault="00815214" w:rsidP="00815214">
      <w:pPr>
        <w:tabs>
          <w:tab w:val="center" w:leader="dot" w:pos="9120"/>
          <w:tab w:val="right" w:pos="9720"/>
        </w:tabs>
        <w:spacing w:line="320" w:lineRule="exact"/>
        <w:ind w:firstLineChars="457" w:firstLine="31680"/>
      </w:pPr>
      <w:r>
        <w:rPr>
          <w:rFonts w:hint="eastAsia"/>
        </w:rPr>
        <w:t>第七节</w:t>
      </w:r>
      <w:r>
        <w:rPr>
          <w:rFonts w:hint="eastAsia"/>
        </w:rPr>
        <w:t xml:space="preserve">  </w:t>
      </w:r>
      <w:r>
        <w:rPr>
          <w:rFonts w:hint="eastAsia"/>
        </w:rPr>
        <w:t>积极参加运动和体育的机会相同</w:t>
      </w:r>
      <w:r>
        <w:tab/>
      </w:r>
      <w:r>
        <w:tab/>
        <w:t>94</w:t>
      </w:r>
    </w:p>
    <w:p w:rsidR="00000000" w:rsidRDefault="00815214" w:rsidP="00815214">
      <w:pPr>
        <w:tabs>
          <w:tab w:val="center" w:leader="dot" w:pos="9120"/>
          <w:tab w:val="right" w:pos="9720"/>
        </w:tabs>
        <w:spacing w:line="320" w:lineRule="exact"/>
        <w:ind w:firstLineChars="457" w:firstLine="31680"/>
      </w:pPr>
      <w:r>
        <w:rPr>
          <w:rFonts w:hint="eastAsia"/>
        </w:rPr>
        <w:t>第八节</w:t>
      </w:r>
      <w:r>
        <w:rPr>
          <w:rFonts w:hint="eastAsia"/>
        </w:rPr>
        <w:t xml:space="preserve">  </w:t>
      </w:r>
      <w:r>
        <w:rPr>
          <w:rFonts w:hint="eastAsia"/>
        </w:rPr>
        <w:t>获得能保证健康、家庭福利和计划生育的信息</w:t>
      </w:r>
      <w:r>
        <w:tab/>
      </w:r>
      <w:r>
        <w:tab/>
        <w:t>96</w:t>
      </w:r>
    </w:p>
    <w:p w:rsidR="00000000" w:rsidRDefault="00815214" w:rsidP="00815214">
      <w:pPr>
        <w:tabs>
          <w:tab w:val="center" w:leader="dot" w:pos="9120"/>
          <w:tab w:val="right" w:pos="9720"/>
        </w:tabs>
        <w:spacing w:line="320" w:lineRule="exact"/>
        <w:ind w:firstLineChars="457" w:firstLine="31680"/>
      </w:pPr>
      <w:r>
        <w:rPr>
          <w:rFonts w:hint="eastAsia"/>
        </w:rPr>
        <w:t>第九节</w:t>
      </w:r>
      <w:r>
        <w:rPr>
          <w:rFonts w:hint="eastAsia"/>
        </w:rPr>
        <w:t xml:space="preserve">  </w:t>
      </w:r>
      <w:r>
        <w:rPr>
          <w:rFonts w:hint="eastAsia"/>
        </w:rPr>
        <w:t>限制</w:t>
      </w:r>
      <w:r>
        <w:tab/>
      </w:r>
      <w:r>
        <w:tab/>
        <w:t>97</w:t>
      </w:r>
    </w:p>
    <w:p w:rsidR="00000000" w:rsidRDefault="00815214">
      <w:pPr>
        <w:tabs>
          <w:tab w:val="center" w:leader="dot" w:pos="9120"/>
          <w:tab w:val="right" w:pos="9720"/>
        </w:tabs>
        <w:spacing w:line="320" w:lineRule="exact"/>
        <w:ind w:firstLine="1440"/>
      </w:pPr>
      <w:r>
        <w:rPr>
          <w:rFonts w:hint="eastAsia"/>
        </w:rPr>
        <w:t xml:space="preserve">1.  </w:t>
      </w:r>
      <w:r>
        <w:rPr>
          <w:rFonts w:hint="eastAsia"/>
        </w:rPr>
        <w:t>内部原因</w:t>
      </w:r>
      <w:r>
        <w:tab/>
      </w:r>
      <w:r>
        <w:tab/>
        <w:t>97</w:t>
      </w:r>
    </w:p>
    <w:p w:rsidR="00000000" w:rsidRDefault="00815214">
      <w:pPr>
        <w:tabs>
          <w:tab w:val="center" w:leader="dot" w:pos="9120"/>
          <w:tab w:val="right" w:pos="9720"/>
        </w:tabs>
        <w:spacing w:line="320" w:lineRule="exact"/>
        <w:ind w:firstLine="1440"/>
      </w:pPr>
      <w:r>
        <w:rPr>
          <w:rFonts w:hint="eastAsia"/>
        </w:rPr>
        <w:t xml:space="preserve">2.  </w:t>
      </w:r>
      <w:r>
        <w:rPr>
          <w:rFonts w:hint="eastAsia"/>
        </w:rPr>
        <w:t>外部原因</w:t>
      </w:r>
      <w:r>
        <w:tab/>
      </w:r>
      <w:r>
        <w:tab/>
        <w:t>98</w:t>
      </w:r>
    </w:p>
    <w:p w:rsidR="00000000" w:rsidRDefault="00815214" w:rsidP="00815214">
      <w:pPr>
        <w:tabs>
          <w:tab w:val="center" w:leader="dot" w:pos="9120"/>
          <w:tab w:val="right" w:pos="9720"/>
        </w:tabs>
        <w:spacing w:line="320" w:lineRule="exact"/>
        <w:ind w:firstLineChars="457" w:firstLine="31680"/>
      </w:pPr>
      <w:r>
        <w:rPr>
          <w:rFonts w:hint="eastAsia"/>
        </w:rPr>
        <w:t>第十节</w:t>
      </w:r>
      <w:r>
        <w:rPr>
          <w:rFonts w:hint="eastAsia"/>
        </w:rPr>
        <w:t xml:space="preserve">  </w:t>
      </w:r>
      <w:r>
        <w:rPr>
          <w:rFonts w:hint="eastAsia"/>
        </w:rPr>
        <w:t>前景</w:t>
      </w:r>
      <w:r>
        <w:tab/>
      </w:r>
      <w:r>
        <w:tab/>
        <w:t>98</w:t>
      </w:r>
    </w:p>
    <w:p w:rsidR="00000000" w:rsidRDefault="00815214">
      <w:pPr>
        <w:tabs>
          <w:tab w:val="center" w:leader="dot" w:pos="9120"/>
          <w:tab w:val="right" w:pos="9720"/>
        </w:tabs>
        <w:spacing w:line="320" w:lineRule="exact"/>
        <w:ind w:firstLine="1440"/>
      </w:pPr>
      <w:r>
        <w:rPr>
          <w:rFonts w:hint="eastAsia"/>
        </w:rPr>
        <w:t xml:space="preserve">1.  </w:t>
      </w:r>
      <w:r>
        <w:rPr>
          <w:rFonts w:hint="eastAsia"/>
        </w:rPr>
        <w:t>一般教育</w:t>
      </w:r>
      <w:r>
        <w:tab/>
      </w:r>
      <w:r>
        <w:tab/>
        <w:t>99</w:t>
      </w:r>
    </w:p>
    <w:p w:rsidR="00000000" w:rsidRDefault="00815214">
      <w:pPr>
        <w:tabs>
          <w:tab w:val="center" w:leader="dot" w:pos="9120"/>
          <w:tab w:val="right" w:pos="9720"/>
        </w:tabs>
        <w:spacing w:line="320" w:lineRule="exact"/>
        <w:ind w:firstLine="1440"/>
      </w:pPr>
      <w:r>
        <w:rPr>
          <w:rFonts w:hint="eastAsia"/>
        </w:rPr>
        <w:t xml:space="preserve">2. </w:t>
      </w:r>
      <w:r>
        <w:t xml:space="preserve"> </w:t>
      </w:r>
      <w:r>
        <w:rPr>
          <w:rFonts w:hint="eastAsia"/>
        </w:rPr>
        <w:t>女生教育</w:t>
      </w:r>
      <w:r>
        <w:tab/>
      </w:r>
      <w:r>
        <w:tab/>
        <w:t>100</w:t>
      </w:r>
    </w:p>
    <w:p w:rsidR="00000000" w:rsidRDefault="00815214" w:rsidP="00815214">
      <w:pPr>
        <w:tabs>
          <w:tab w:val="center" w:leader="dot" w:pos="9120"/>
          <w:tab w:val="right" w:pos="9720"/>
        </w:tabs>
        <w:spacing w:after="180" w:line="320" w:lineRule="exact"/>
        <w:ind w:firstLineChars="457" w:firstLine="31680"/>
      </w:pPr>
      <w:r>
        <w:rPr>
          <w:rFonts w:hint="eastAsia"/>
        </w:rPr>
        <w:t>第十一节</w:t>
      </w:r>
      <w:r>
        <w:rPr>
          <w:rFonts w:hint="eastAsia"/>
        </w:rPr>
        <w:t xml:space="preserve"> </w:t>
      </w:r>
      <w:r>
        <w:rPr>
          <w:rFonts w:hint="eastAsia"/>
        </w:rPr>
        <w:t>结论</w:t>
      </w:r>
      <w:r>
        <w:tab/>
      </w:r>
      <w:r>
        <w:tab/>
        <w:t>101</w:t>
      </w:r>
    </w:p>
    <w:p w:rsidR="00000000" w:rsidRDefault="00815214" w:rsidP="00815214">
      <w:pPr>
        <w:tabs>
          <w:tab w:val="center" w:leader="dot" w:pos="9120"/>
          <w:tab w:val="right" w:pos="9720"/>
        </w:tabs>
        <w:spacing w:after="180" w:line="320" w:lineRule="exact"/>
        <w:ind w:firstLineChars="228" w:firstLine="31680"/>
        <w:rPr>
          <w:rFonts w:eastAsia="SimHei"/>
        </w:rPr>
      </w:pPr>
      <w:r>
        <w:rPr>
          <w:rFonts w:eastAsia="SimHei" w:hint="eastAsia"/>
        </w:rPr>
        <w:t>第十一章</w:t>
      </w:r>
      <w:r>
        <w:rPr>
          <w:rFonts w:eastAsia="SimHei" w:hint="eastAsia"/>
        </w:rPr>
        <w:t xml:space="preserve"> </w:t>
      </w:r>
      <w:r>
        <w:rPr>
          <w:rFonts w:eastAsia="SimHei" w:hint="eastAsia"/>
        </w:rPr>
        <w:t>工作（第十一条）</w:t>
      </w:r>
      <w:r>
        <w:rPr>
          <w:rFonts w:eastAsia="SimHei"/>
        </w:rPr>
        <w:tab/>
      </w:r>
      <w:r>
        <w:rPr>
          <w:rFonts w:eastAsia="SimHei"/>
        </w:rPr>
        <w:tab/>
        <w:t>102</w:t>
      </w:r>
    </w:p>
    <w:p w:rsidR="00000000" w:rsidRDefault="00815214" w:rsidP="00815214">
      <w:pPr>
        <w:tabs>
          <w:tab w:val="center" w:leader="dot" w:pos="9120"/>
          <w:tab w:val="right" w:pos="9720"/>
        </w:tabs>
        <w:spacing w:line="320" w:lineRule="exact"/>
        <w:ind w:firstLineChars="457" w:firstLine="31680"/>
      </w:pPr>
      <w:r>
        <w:rPr>
          <w:rFonts w:hint="eastAsia"/>
        </w:rPr>
        <w:t>第一节</w:t>
      </w:r>
      <w:r>
        <w:rPr>
          <w:rFonts w:hint="eastAsia"/>
        </w:rPr>
        <w:t xml:space="preserve">  </w:t>
      </w:r>
      <w:r>
        <w:rPr>
          <w:rFonts w:hint="eastAsia"/>
        </w:rPr>
        <w:t>在刚果，男女就业的平等权利已获确认</w:t>
      </w:r>
      <w:r>
        <w:tab/>
      </w:r>
      <w:r>
        <w:tab/>
        <w:t>103</w:t>
      </w:r>
    </w:p>
    <w:p w:rsidR="00000000" w:rsidRDefault="00815214">
      <w:pPr>
        <w:tabs>
          <w:tab w:val="center" w:leader="dot" w:pos="9120"/>
          <w:tab w:val="right" w:pos="9720"/>
        </w:tabs>
        <w:spacing w:line="320" w:lineRule="exact"/>
        <w:ind w:firstLine="1440"/>
      </w:pPr>
      <w:r>
        <w:rPr>
          <w:rFonts w:hint="eastAsia"/>
        </w:rPr>
        <w:t xml:space="preserve">1.  </w:t>
      </w:r>
      <w:r>
        <w:rPr>
          <w:rFonts w:hint="eastAsia"/>
        </w:rPr>
        <w:t>国家立法</w:t>
      </w:r>
      <w:r>
        <w:tab/>
      </w:r>
      <w:r>
        <w:tab/>
        <w:t>103</w:t>
      </w:r>
    </w:p>
    <w:p w:rsidR="00000000" w:rsidRDefault="00815214">
      <w:pPr>
        <w:tabs>
          <w:tab w:val="center" w:leader="dot" w:pos="9120"/>
          <w:tab w:val="right" w:pos="9720"/>
        </w:tabs>
        <w:spacing w:line="320" w:lineRule="exact"/>
        <w:ind w:firstLine="1440"/>
      </w:pPr>
      <w:r>
        <w:rPr>
          <w:rFonts w:hint="eastAsia"/>
        </w:rPr>
        <w:t xml:space="preserve">2.  </w:t>
      </w:r>
      <w:r>
        <w:rPr>
          <w:rFonts w:hint="eastAsia"/>
        </w:rPr>
        <w:t>国际公约</w:t>
      </w:r>
      <w:r>
        <w:tab/>
      </w:r>
      <w:r>
        <w:tab/>
        <w:t>103</w:t>
      </w:r>
    </w:p>
    <w:p w:rsidR="00000000" w:rsidRDefault="00815214" w:rsidP="00815214">
      <w:pPr>
        <w:tabs>
          <w:tab w:val="center" w:leader="dot" w:pos="9120"/>
          <w:tab w:val="right" w:pos="9720"/>
        </w:tabs>
        <w:spacing w:line="320" w:lineRule="exact"/>
        <w:ind w:firstLineChars="457" w:firstLine="31680"/>
      </w:pPr>
      <w:r>
        <w:rPr>
          <w:rFonts w:hint="eastAsia"/>
        </w:rPr>
        <w:t>第二节</w:t>
      </w:r>
      <w:r>
        <w:rPr>
          <w:rFonts w:hint="eastAsia"/>
        </w:rPr>
        <w:t xml:space="preserve"> </w:t>
      </w:r>
      <w:r>
        <w:rPr>
          <w:rFonts w:hint="eastAsia"/>
        </w:rPr>
        <w:t>公营、私营和非正规部门的就业</w:t>
      </w:r>
      <w:r>
        <w:tab/>
      </w:r>
      <w:r>
        <w:tab/>
        <w:t>104</w:t>
      </w:r>
    </w:p>
    <w:p w:rsidR="00000000" w:rsidRDefault="00815214">
      <w:pPr>
        <w:tabs>
          <w:tab w:val="center" w:leader="dot" w:pos="9120"/>
          <w:tab w:val="right" w:pos="9720"/>
        </w:tabs>
        <w:spacing w:line="320" w:lineRule="exact"/>
        <w:ind w:firstLine="1440"/>
      </w:pPr>
      <w:r>
        <w:rPr>
          <w:rFonts w:hint="eastAsia"/>
        </w:rPr>
        <w:t xml:space="preserve">1.  </w:t>
      </w:r>
      <w:r>
        <w:rPr>
          <w:rFonts w:hint="eastAsia"/>
        </w:rPr>
        <w:t>公营部门的就业</w:t>
      </w:r>
      <w:r>
        <w:tab/>
      </w:r>
      <w:r>
        <w:tab/>
        <w:t>104</w:t>
      </w:r>
    </w:p>
    <w:p w:rsidR="00000000" w:rsidRDefault="00815214">
      <w:pPr>
        <w:tabs>
          <w:tab w:val="center" w:leader="dot" w:pos="9120"/>
          <w:tab w:val="right" w:pos="9720"/>
        </w:tabs>
        <w:spacing w:line="320" w:lineRule="exact"/>
        <w:ind w:firstLine="1440"/>
      </w:pPr>
      <w:r>
        <w:rPr>
          <w:rFonts w:hint="eastAsia"/>
        </w:rPr>
        <w:t xml:space="preserve">2.  </w:t>
      </w:r>
      <w:r>
        <w:rPr>
          <w:rFonts w:hint="eastAsia"/>
        </w:rPr>
        <w:t>私营部门的就业</w:t>
      </w:r>
      <w:r>
        <w:tab/>
      </w:r>
      <w:r>
        <w:tab/>
        <w:t>104</w:t>
      </w:r>
    </w:p>
    <w:p w:rsidR="00000000" w:rsidRDefault="00815214">
      <w:pPr>
        <w:tabs>
          <w:tab w:val="center" w:leader="dot" w:pos="9120"/>
          <w:tab w:val="right" w:pos="9720"/>
        </w:tabs>
        <w:spacing w:line="320" w:lineRule="exact"/>
        <w:ind w:firstLine="1440"/>
      </w:pPr>
      <w:r>
        <w:rPr>
          <w:rFonts w:hint="eastAsia"/>
        </w:rPr>
        <w:t xml:space="preserve">3.  </w:t>
      </w:r>
      <w:r>
        <w:rPr>
          <w:rFonts w:hint="eastAsia"/>
        </w:rPr>
        <w:t>非正规部门的就业</w:t>
      </w:r>
      <w:r>
        <w:tab/>
      </w:r>
      <w:r>
        <w:tab/>
        <w:t>104</w:t>
      </w:r>
    </w:p>
    <w:p w:rsidR="00000000" w:rsidRDefault="00815214" w:rsidP="00815214">
      <w:pPr>
        <w:tabs>
          <w:tab w:val="center" w:leader="dot" w:pos="9120"/>
          <w:tab w:val="right" w:pos="9720"/>
        </w:tabs>
        <w:spacing w:line="320" w:lineRule="exact"/>
        <w:ind w:firstLineChars="457" w:firstLine="31680"/>
      </w:pPr>
      <w:r>
        <w:rPr>
          <w:rFonts w:hint="eastAsia"/>
        </w:rPr>
        <w:t>第三节</w:t>
      </w:r>
      <w:r>
        <w:rPr>
          <w:rFonts w:hint="eastAsia"/>
        </w:rPr>
        <w:t xml:space="preserve">  </w:t>
      </w:r>
      <w:r>
        <w:rPr>
          <w:rFonts w:hint="eastAsia"/>
        </w:rPr>
        <w:t>妇女和就业</w:t>
      </w:r>
      <w:r>
        <w:tab/>
      </w:r>
      <w:r>
        <w:tab/>
        <w:t>105</w:t>
      </w:r>
    </w:p>
    <w:p w:rsidR="00000000" w:rsidRDefault="00815214" w:rsidP="00815214">
      <w:pPr>
        <w:tabs>
          <w:tab w:val="center" w:leader="dot" w:pos="9120"/>
          <w:tab w:val="right" w:pos="9720"/>
        </w:tabs>
        <w:spacing w:line="320" w:lineRule="exact"/>
        <w:ind w:firstLineChars="457" w:firstLine="31680"/>
      </w:pPr>
      <w:r>
        <w:rPr>
          <w:rFonts w:hint="eastAsia"/>
        </w:rPr>
        <w:t>第四节</w:t>
      </w:r>
      <w:r>
        <w:rPr>
          <w:rFonts w:hint="eastAsia"/>
        </w:rPr>
        <w:t xml:space="preserve">  </w:t>
      </w:r>
      <w:r>
        <w:rPr>
          <w:rFonts w:hint="eastAsia"/>
        </w:rPr>
        <w:t>晋升和培训</w:t>
      </w:r>
      <w:r>
        <w:tab/>
      </w:r>
      <w:r>
        <w:tab/>
        <w:t>106</w:t>
      </w:r>
    </w:p>
    <w:p w:rsidR="00000000" w:rsidRDefault="00815214" w:rsidP="00815214">
      <w:pPr>
        <w:tabs>
          <w:tab w:val="center" w:leader="dot" w:pos="9120"/>
          <w:tab w:val="right" w:pos="9720"/>
        </w:tabs>
        <w:spacing w:line="320" w:lineRule="exact"/>
        <w:ind w:firstLineChars="457" w:firstLine="31680"/>
      </w:pPr>
      <w:r>
        <w:rPr>
          <w:rFonts w:hint="eastAsia"/>
        </w:rPr>
        <w:t>第五节</w:t>
      </w:r>
      <w:r>
        <w:rPr>
          <w:rFonts w:hint="eastAsia"/>
        </w:rPr>
        <w:t xml:space="preserve">  </w:t>
      </w:r>
      <w:r>
        <w:rPr>
          <w:rFonts w:hint="eastAsia"/>
        </w:rPr>
        <w:t>报酬</w:t>
      </w:r>
      <w:r>
        <w:tab/>
      </w:r>
      <w:r>
        <w:tab/>
        <w:t>107</w:t>
      </w:r>
    </w:p>
    <w:p w:rsidR="00000000" w:rsidRDefault="00815214" w:rsidP="00815214">
      <w:pPr>
        <w:tabs>
          <w:tab w:val="center" w:leader="dot" w:pos="9120"/>
          <w:tab w:val="right" w:pos="9720"/>
        </w:tabs>
        <w:spacing w:line="320" w:lineRule="exact"/>
        <w:ind w:firstLineChars="457" w:firstLine="31680"/>
      </w:pPr>
      <w:r>
        <w:rPr>
          <w:rFonts w:hint="eastAsia"/>
        </w:rPr>
        <w:t>第六节</w:t>
      </w:r>
      <w:r>
        <w:rPr>
          <w:rFonts w:hint="eastAsia"/>
        </w:rPr>
        <w:t xml:space="preserve">  </w:t>
      </w:r>
      <w:r>
        <w:rPr>
          <w:rFonts w:hint="eastAsia"/>
        </w:rPr>
        <w:t>工作人员的社会保</w:t>
      </w:r>
      <w:r>
        <w:rPr>
          <w:rFonts w:hint="eastAsia"/>
        </w:rPr>
        <w:t>障</w:t>
      </w:r>
      <w:r>
        <w:tab/>
      </w:r>
      <w:r>
        <w:tab/>
        <w:t>107</w:t>
      </w:r>
    </w:p>
    <w:p w:rsidR="00000000" w:rsidRDefault="00815214">
      <w:pPr>
        <w:tabs>
          <w:tab w:val="center" w:leader="dot" w:pos="9120"/>
          <w:tab w:val="right" w:pos="9720"/>
        </w:tabs>
        <w:spacing w:line="320" w:lineRule="exact"/>
        <w:ind w:firstLine="1440"/>
      </w:pPr>
      <w:r>
        <w:rPr>
          <w:rFonts w:hint="eastAsia"/>
        </w:rPr>
        <w:t xml:space="preserve">1.  </w:t>
      </w:r>
      <w:r>
        <w:rPr>
          <w:rFonts w:hint="eastAsia"/>
        </w:rPr>
        <w:t>夜班</w:t>
      </w:r>
      <w:r>
        <w:tab/>
      </w:r>
      <w:r>
        <w:tab/>
        <w:t>108</w:t>
      </w:r>
    </w:p>
    <w:p w:rsidR="00000000" w:rsidRDefault="00815214">
      <w:pPr>
        <w:spacing w:after="120" w:line="320" w:lineRule="exact"/>
        <w:jc w:val="right"/>
        <w:rPr>
          <w:rFonts w:eastAsia="KaiTi_GB2312" w:hint="eastAsia"/>
        </w:rPr>
      </w:pPr>
      <w:r>
        <w:rPr>
          <w:rFonts w:eastAsia="KaiTi_GB2312" w:hint="eastAsia"/>
        </w:rPr>
        <w:t>页次</w:t>
      </w:r>
    </w:p>
    <w:p w:rsidR="00000000" w:rsidRDefault="00815214">
      <w:pPr>
        <w:tabs>
          <w:tab w:val="center" w:leader="dot" w:pos="9120"/>
          <w:tab w:val="right" w:pos="9720"/>
        </w:tabs>
        <w:spacing w:line="320" w:lineRule="exact"/>
        <w:ind w:firstLine="1440"/>
      </w:pPr>
      <w:r>
        <w:rPr>
          <w:rFonts w:hint="eastAsia"/>
        </w:rPr>
        <w:t xml:space="preserve">2.  </w:t>
      </w:r>
      <w:r>
        <w:rPr>
          <w:rFonts w:hint="eastAsia"/>
        </w:rPr>
        <w:t>生育功能</w:t>
      </w:r>
      <w:r>
        <w:tab/>
      </w:r>
      <w:r>
        <w:tab/>
        <w:t>108</w:t>
      </w:r>
    </w:p>
    <w:p w:rsidR="00000000" w:rsidRDefault="00815214">
      <w:pPr>
        <w:tabs>
          <w:tab w:val="center" w:leader="dot" w:pos="9120"/>
          <w:tab w:val="right" w:pos="9720"/>
        </w:tabs>
        <w:spacing w:line="320" w:lineRule="exact"/>
        <w:ind w:firstLine="1800"/>
      </w:pPr>
      <w:r>
        <w:rPr>
          <w:rFonts w:hint="eastAsia"/>
        </w:rPr>
        <w:t>A</w:t>
      </w:r>
      <w:r>
        <w:t xml:space="preserve">.  </w:t>
      </w:r>
      <w:r>
        <w:rPr>
          <w:rFonts w:hint="eastAsia"/>
        </w:rPr>
        <w:t>因怀孕而解雇</w:t>
      </w:r>
      <w:r>
        <w:tab/>
      </w:r>
      <w:r>
        <w:tab/>
        <w:t>108</w:t>
      </w:r>
    </w:p>
    <w:p w:rsidR="00000000" w:rsidRDefault="00815214">
      <w:pPr>
        <w:tabs>
          <w:tab w:val="center" w:leader="dot" w:pos="9120"/>
          <w:tab w:val="right" w:pos="9720"/>
        </w:tabs>
        <w:spacing w:line="320" w:lineRule="exact"/>
        <w:ind w:firstLine="1800"/>
      </w:pPr>
      <w:r>
        <w:rPr>
          <w:rFonts w:hint="eastAsia"/>
        </w:rPr>
        <w:t>B</w:t>
      </w:r>
      <w:r>
        <w:t xml:space="preserve">.  </w:t>
      </w:r>
      <w:r>
        <w:rPr>
          <w:rFonts w:hint="eastAsia"/>
        </w:rPr>
        <w:t>产假</w:t>
      </w:r>
      <w:r>
        <w:tab/>
      </w:r>
      <w:r>
        <w:tab/>
        <w:t>108</w:t>
      </w:r>
    </w:p>
    <w:p w:rsidR="00000000" w:rsidRDefault="00815214">
      <w:pPr>
        <w:tabs>
          <w:tab w:val="center" w:leader="dot" w:pos="9120"/>
          <w:tab w:val="right" w:pos="9720"/>
        </w:tabs>
        <w:spacing w:line="320" w:lineRule="exact"/>
        <w:ind w:firstLine="1800"/>
      </w:pPr>
      <w:r>
        <w:rPr>
          <w:rFonts w:hint="eastAsia"/>
        </w:rPr>
        <w:t>C</w:t>
      </w:r>
      <w:r>
        <w:t xml:space="preserve">.  </w:t>
      </w:r>
      <w:r>
        <w:rPr>
          <w:rFonts w:hint="eastAsia"/>
        </w:rPr>
        <w:t>喂奶期间休息权</w:t>
      </w:r>
      <w:r>
        <w:tab/>
      </w:r>
      <w:r>
        <w:tab/>
        <w:t>108</w:t>
      </w:r>
    </w:p>
    <w:p w:rsidR="00000000" w:rsidRDefault="00815214">
      <w:pPr>
        <w:tabs>
          <w:tab w:val="center" w:leader="dot" w:pos="9120"/>
          <w:tab w:val="right" w:pos="9720"/>
        </w:tabs>
        <w:spacing w:line="320" w:lineRule="exact"/>
        <w:ind w:firstLine="1800"/>
      </w:pPr>
      <w:r>
        <w:rPr>
          <w:rFonts w:hint="eastAsia"/>
        </w:rPr>
        <w:t>D</w:t>
      </w:r>
      <w:r>
        <w:t xml:space="preserve">.  </w:t>
      </w:r>
      <w:r>
        <w:rPr>
          <w:rFonts w:hint="eastAsia"/>
        </w:rPr>
        <w:t>禁止艰苦和危险的工作</w:t>
      </w:r>
      <w:r>
        <w:tab/>
      </w:r>
      <w:r>
        <w:tab/>
        <w:t>108</w:t>
      </w:r>
    </w:p>
    <w:p w:rsidR="00000000" w:rsidRDefault="00815214" w:rsidP="00815214">
      <w:pPr>
        <w:tabs>
          <w:tab w:val="center" w:leader="dot" w:pos="9120"/>
          <w:tab w:val="right" w:pos="9720"/>
        </w:tabs>
        <w:spacing w:line="320" w:lineRule="exact"/>
        <w:ind w:firstLineChars="457" w:firstLine="31680"/>
      </w:pPr>
      <w:r>
        <w:rPr>
          <w:rFonts w:hint="eastAsia"/>
        </w:rPr>
        <w:t>第七节</w:t>
      </w:r>
      <w:r>
        <w:rPr>
          <w:rFonts w:hint="eastAsia"/>
        </w:rPr>
        <w:t xml:space="preserve">  </w:t>
      </w:r>
      <w:r>
        <w:rPr>
          <w:rFonts w:hint="eastAsia"/>
        </w:rPr>
        <w:t>工作环境</w:t>
      </w:r>
      <w:r>
        <w:tab/>
      </w:r>
      <w:r>
        <w:tab/>
        <w:t>109</w:t>
      </w:r>
    </w:p>
    <w:p w:rsidR="00000000" w:rsidRDefault="00815214" w:rsidP="00815214">
      <w:pPr>
        <w:tabs>
          <w:tab w:val="center" w:leader="dot" w:pos="9120"/>
          <w:tab w:val="right" w:pos="9720"/>
        </w:tabs>
        <w:spacing w:line="320" w:lineRule="exact"/>
        <w:ind w:firstLineChars="457" w:firstLine="31680"/>
      </w:pPr>
      <w:r>
        <w:rPr>
          <w:rFonts w:hint="eastAsia"/>
        </w:rPr>
        <w:t>第八节</w:t>
      </w:r>
      <w:r>
        <w:rPr>
          <w:rFonts w:hint="eastAsia"/>
        </w:rPr>
        <w:t xml:space="preserve">  </w:t>
      </w:r>
      <w:r>
        <w:rPr>
          <w:rFonts w:hint="eastAsia"/>
        </w:rPr>
        <w:t>限制</w:t>
      </w:r>
      <w:r>
        <w:tab/>
      </w:r>
      <w:r>
        <w:tab/>
        <w:t>109</w:t>
      </w:r>
    </w:p>
    <w:p w:rsidR="00000000" w:rsidRDefault="00815214" w:rsidP="00815214">
      <w:pPr>
        <w:tabs>
          <w:tab w:val="center" w:leader="dot" w:pos="9120"/>
          <w:tab w:val="right" w:pos="9720"/>
        </w:tabs>
        <w:spacing w:after="180" w:line="320" w:lineRule="exact"/>
        <w:ind w:firstLineChars="457" w:firstLine="31680"/>
      </w:pPr>
      <w:r>
        <w:rPr>
          <w:rFonts w:hint="eastAsia"/>
        </w:rPr>
        <w:t>第九节</w:t>
      </w:r>
      <w:r>
        <w:rPr>
          <w:rFonts w:hint="eastAsia"/>
        </w:rPr>
        <w:t xml:space="preserve">  </w:t>
      </w:r>
      <w:r>
        <w:rPr>
          <w:rFonts w:hint="eastAsia"/>
        </w:rPr>
        <w:t>前景</w:t>
      </w:r>
      <w:r>
        <w:tab/>
      </w:r>
      <w:r>
        <w:tab/>
        <w:t>109</w:t>
      </w:r>
    </w:p>
    <w:p w:rsidR="00000000" w:rsidRDefault="00815214" w:rsidP="00815214">
      <w:pPr>
        <w:tabs>
          <w:tab w:val="center" w:leader="dot" w:pos="9120"/>
          <w:tab w:val="right" w:pos="9720"/>
        </w:tabs>
        <w:spacing w:after="180" w:line="320" w:lineRule="exact"/>
        <w:ind w:firstLineChars="228" w:firstLine="31680"/>
        <w:rPr>
          <w:rFonts w:eastAsia="SimHei"/>
        </w:rPr>
      </w:pPr>
      <w:r>
        <w:rPr>
          <w:rFonts w:eastAsia="SimHei" w:hint="eastAsia"/>
        </w:rPr>
        <w:t>第十二章</w:t>
      </w:r>
      <w:r>
        <w:rPr>
          <w:rFonts w:eastAsia="SimHei" w:hint="eastAsia"/>
        </w:rPr>
        <w:t xml:space="preserve">  </w:t>
      </w:r>
      <w:r>
        <w:rPr>
          <w:rFonts w:eastAsia="SimHei" w:hint="eastAsia"/>
        </w:rPr>
        <w:t>妇女获得健康和社会保险</w:t>
      </w:r>
      <w:r>
        <w:rPr>
          <w:rFonts w:eastAsia="SimHei"/>
        </w:rPr>
        <w:tab/>
      </w:r>
      <w:r>
        <w:rPr>
          <w:rFonts w:eastAsia="SimHei"/>
        </w:rPr>
        <w:tab/>
        <w:t>111</w:t>
      </w:r>
    </w:p>
    <w:p w:rsidR="00000000" w:rsidRDefault="00815214" w:rsidP="00815214">
      <w:pPr>
        <w:tabs>
          <w:tab w:val="center" w:leader="dot" w:pos="9120"/>
          <w:tab w:val="right" w:pos="9720"/>
        </w:tabs>
        <w:spacing w:line="320" w:lineRule="exact"/>
        <w:ind w:firstLineChars="457" w:firstLine="31680"/>
      </w:pPr>
      <w:r>
        <w:rPr>
          <w:rFonts w:hint="eastAsia"/>
        </w:rPr>
        <w:t>第一节</w:t>
      </w:r>
      <w:r>
        <w:rPr>
          <w:rFonts w:hint="eastAsia"/>
        </w:rPr>
        <w:t xml:space="preserve">  </w:t>
      </w:r>
      <w:r>
        <w:rPr>
          <w:rFonts w:hint="eastAsia"/>
        </w:rPr>
        <w:t>妇女获得保健服务的机会</w:t>
      </w:r>
      <w:r>
        <w:tab/>
      </w:r>
      <w:r>
        <w:tab/>
        <w:t>111</w:t>
      </w:r>
    </w:p>
    <w:p w:rsidR="00000000" w:rsidRDefault="00815214">
      <w:pPr>
        <w:tabs>
          <w:tab w:val="center" w:leader="dot" w:pos="9120"/>
          <w:tab w:val="right" w:pos="9720"/>
        </w:tabs>
        <w:spacing w:line="320" w:lineRule="exact"/>
        <w:ind w:firstLine="1440"/>
      </w:pPr>
      <w:r>
        <w:rPr>
          <w:rFonts w:hint="eastAsia"/>
        </w:rPr>
        <w:t xml:space="preserve">1.  </w:t>
      </w:r>
      <w:r>
        <w:rPr>
          <w:rFonts w:hint="eastAsia"/>
        </w:rPr>
        <w:t>当前的健康状况</w:t>
      </w:r>
      <w:r>
        <w:tab/>
      </w:r>
      <w:r>
        <w:tab/>
        <w:t>112</w:t>
      </w:r>
    </w:p>
    <w:p w:rsidR="00000000" w:rsidRDefault="00815214">
      <w:pPr>
        <w:tabs>
          <w:tab w:val="center" w:leader="dot" w:pos="9120"/>
          <w:tab w:val="right" w:pos="9720"/>
        </w:tabs>
        <w:spacing w:line="320" w:lineRule="exact"/>
        <w:ind w:firstLine="1800"/>
        <w:rPr>
          <w:rFonts w:hint="eastAsia"/>
        </w:rPr>
      </w:pPr>
      <w:r>
        <w:rPr>
          <w:rFonts w:hint="eastAsia"/>
        </w:rPr>
        <w:t xml:space="preserve">A.  </w:t>
      </w:r>
      <w:r>
        <w:rPr>
          <w:rFonts w:hint="eastAsia"/>
        </w:rPr>
        <w:t>产妇死亡率</w:t>
      </w:r>
      <w:r>
        <w:tab/>
      </w:r>
      <w:r>
        <w:tab/>
      </w:r>
      <w:r>
        <w:rPr>
          <w:rFonts w:hint="eastAsia"/>
        </w:rPr>
        <w:t>113</w:t>
      </w:r>
    </w:p>
    <w:p w:rsidR="00000000" w:rsidRDefault="00815214">
      <w:pPr>
        <w:tabs>
          <w:tab w:val="center" w:leader="dot" w:pos="9120"/>
          <w:tab w:val="right" w:pos="9720"/>
        </w:tabs>
        <w:spacing w:line="320" w:lineRule="exact"/>
        <w:ind w:firstLine="1800"/>
        <w:rPr>
          <w:rFonts w:hint="eastAsia"/>
        </w:rPr>
      </w:pPr>
      <w:r>
        <w:rPr>
          <w:rFonts w:hint="eastAsia"/>
        </w:rPr>
        <w:t xml:space="preserve">B.  </w:t>
      </w:r>
      <w:r>
        <w:rPr>
          <w:rFonts w:hint="eastAsia"/>
        </w:rPr>
        <w:t>产妇发病率</w:t>
      </w:r>
      <w:r>
        <w:tab/>
      </w:r>
      <w:r>
        <w:tab/>
      </w:r>
      <w:r>
        <w:rPr>
          <w:rFonts w:hint="eastAsia"/>
        </w:rPr>
        <w:t>113</w:t>
      </w:r>
    </w:p>
    <w:p w:rsidR="00000000" w:rsidRDefault="00815214">
      <w:pPr>
        <w:tabs>
          <w:tab w:val="center" w:leader="dot" w:pos="9120"/>
          <w:tab w:val="right" w:pos="9720"/>
        </w:tabs>
        <w:spacing w:line="320" w:lineRule="exact"/>
        <w:ind w:firstLine="1800"/>
        <w:rPr>
          <w:rFonts w:hint="eastAsia"/>
        </w:rPr>
      </w:pPr>
      <w:r>
        <w:rPr>
          <w:rFonts w:hint="eastAsia"/>
        </w:rPr>
        <w:t xml:space="preserve">C.  </w:t>
      </w:r>
      <w:r>
        <w:rPr>
          <w:rFonts w:hint="eastAsia"/>
        </w:rPr>
        <w:t>产前检查</w:t>
      </w:r>
      <w:r>
        <w:tab/>
      </w:r>
      <w:r>
        <w:tab/>
      </w:r>
      <w:r>
        <w:rPr>
          <w:rFonts w:hint="eastAsia"/>
        </w:rPr>
        <w:t>113</w:t>
      </w:r>
    </w:p>
    <w:p w:rsidR="00000000" w:rsidRDefault="00815214">
      <w:pPr>
        <w:tabs>
          <w:tab w:val="center" w:leader="dot" w:pos="9120"/>
          <w:tab w:val="right" w:pos="9720"/>
        </w:tabs>
        <w:spacing w:line="320" w:lineRule="exact"/>
        <w:ind w:firstLine="1800"/>
        <w:rPr>
          <w:rFonts w:hint="eastAsia"/>
        </w:rPr>
      </w:pPr>
      <w:r>
        <w:rPr>
          <w:rFonts w:hint="eastAsia"/>
        </w:rPr>
        <w:t>D</w:t>
      </w:r>
      <w:r>
        <w:t>.</w:t>
      </w:r>
      <w:r>
        <w:rPr>
          <w:rFonts w:hint="eastAsia"/>
        </w:rPr>
        <w:t xml:space="preserve">  </w:t>
      </w:r>
      <w:r>
        <w:rPr>
          <w:rFonts w:hint="eastAsia"/>
        </w:rPr>
        <w:t>分娩场所</w:t>
      </w:r>
      <w:r>
        <w:tab/>
      </w:r>
      <w:r>
        <w:tab/>
      </w:r>
      <w:r>
        <w:rPr>
          <w:rFonts w:hint="eastAsia"/>
        </w:rPr>
        <w:t>115</w:t>
      </w:r>
    </w:p>
    <w:p w:rsidR="00000000" w:rsidRDefault="00815214">
      <w:pPr>
        <w:tabs>
          <w:tab w:val="center" w:leader="dot" w:pos="9120"/>
          <w:tab w:val="right" w:pos="9720"/>
        </w:tabs>
        <w:spacing w:line="320" w:lineRule="exact"/>
        <w:ind w:firstLine="1800"/>
        <w:rPr>
          <w:rFonts w:hint="eastAsia"/>
        </w:rPr>
      </w:pPr>
      <w:r>
        <w:rPr>
          <w:rFonts w:hint="eastAsia"/>
        </w:rPr>
        <w:t>E</w:t>
      </w:r>
      <w:r>
        <w:t>.</w:t>
      </w:r>
      <w:r>
        <w:rPr>
          <w:rFonts w:hint="eastAsia"/>
        </w:rPr>
        <w:t xml:space="preserve">  </w:t>
      </w:r>
      <w:r>
        <w:rPr>
          <w:rFonts w:hint="eastAsia"/>
        </w:rPr>
        <w:t>助产工作</w:t>
      </w:r>
      <w:r>
        <w:tab/>
      </w:r>
      <w:r>
        <w:tab/>
      </w:r>
      <w:r>
        <w:rPr>
          <w:rFonts w:hint="eastAsia"/>
        </w:rPr>
        <w:t>116</w:t>
      </w:r>
    </w:p>
    <w:p w:rsidR="00000000" w:rsidRDefault="00815214">
      <w:pPr>
        <w:tabs>
          <w:tab w:val="center" w:leader="dot" w:pos="9120"/>
          <w:tab w:val="right" w:pos="9720"/>
        </w:tabs>
        <w:spacing w:line="320" w:lineRule="exact"/>
        <w:ind w:firstLine="1800"/>
        <w:rPr>
          <w:rFonts w:hint="eastAsia"/>
        </w:rPr>
      </w:pPr>
      <w:r>
        <w:rPr>
          <w:rFonts w:hint="eastAsia"/>
        </w:rPr>
        <w:t>F</w:t>
      </w:r>
      <w:r>
        <w:t>.</w:t>
      </w:r>
      <w:r>
        <w:rPr>
          <w:rFonts w:hint="eastAsia"/>
        </w:rPr>
        <w:t xml:space="preserve">  </w:t>
      </w:r>
      <w:r>
        <w:rPr>
          <w:rFonts w:hint="eastAsia"/>
        </w:rPr>
        <w:t>产后咨询</w:t>
      </w:r>
      <w:r>
        <w:tab/>
      </w:r>
      <w:r>
        <w:tab/>
      </w:r>
      <w:r>
        <w:rPr>
          <w:rFonts w:hint="eastAsia"/>
        </w:rPr>
        <w:t>117</w:t>
      </w:r>
    </w:p>
    <w:p w:rsidR="00000000" w:rsidRDefault="00815214">
      <w:pPr>
        <w:tabs>
          <w:tab w:val="center" w:leader="dot" w:pos="9120"/>
          <w:tab w:val="right" w:pos="9720"/>
        </w:tabs>
        <w:spacing w:line="320" w:lineRule="exact"/>
        <w:ind w:firstLine="1800"/>
        <w:rPr>
          <w:rFonts w:hint="eastAsia"/>
        </w:rPr>
      </w:pPr>
      <w:r>
        <w:rPr>
          <w:rFonts w:hint="eastAsia"/>
        </w:rPr>
        <w:t xml:space="preserve">G.  </w:t>
      </w:r>
      <w:r>
        <w:rPr>
          <w:rFonts w:hint="eastAsia"/>
        </w:rPr>
        <w:t>提供计划生育服务</w:t>
      </w:r>
      <w:r>
        <w:tab/>
      </w:r>
      <w:r>
        <w:tab/>
      </w:r>
      <w:r>
        <w:rPr>
          <w:rFonts w:hint="eastAsia"/>
        </w:rPr>
        <w:t>118</w:t>
      </w:r>
    </w:p>
    <w:p w:rsidR="00000000" w:rsidRDefault="00815214">
      <w:pPr>
        <w:tabs>
          <w:tab w:val="center" w:leader="dot" w:pos="9120"/>
          <w:tab w:val="right" w:pos="9720"/>
        </w:tabs>
        <w:spacing w:line="320" w:lineRule="exact"/>
        <w:ind w:firstLine="1800"/>
        <w:rPr>
          <w:rFonts w:hint="eastAsia"/>
        </w:rPr>
      </w:pPr>
      <w:r>
        <w:t xml:space="preserve">H.  </w:t>
      </w:r>
      <w:r>
        <w:rPr>
          <w:rFonts w:hint="eastAsia"/>
        </w:rPr>
        <w:t>生殖器官癌症</w:t>
      </w:r>
      <w:r>
        <w:tab/>
      </w:r>
      <w:r>
        <w:tab/>
      </w:r>
      <w:r>
        <w:rPr>
          <w:rFonts w:hint="eastAsia"/>
        </w:rPr>
        <w:t>118</w:t>
      </w:r>
    </w:p>
    <w:p w:rsidR="00000000" w:rsidRDefault="00815214">
      <w:pPr>
        <w:tabs>
          <w:tab w:val="center" w:leader="dot" w:pos="9120"/>
          <w:tab w:val="right" w:pos="9720"/>
        </w:tabs>
        <w:spacing w:line="320" w:lineRule="exact"/>
        <w:ind w:firstLine="1800"/>
        <w:rPr>
          <w:rFonts w:hint="eastAsia"/>
        </w:rPr>
      </w:pPr>
      <w:r>
        <w:rPr>
          <w:rFonts w:hint="eastAsia"/>
        </w:rPr>
        <w:t>I</w:t>
      </w:r>
      <w:r>
        <w:t>.</w:t>
      </w:r>
      <w:r>
        <w:rPr>
          <w:rFonts w:hint="eastAsia"/>
        </w:rPr>
        <w:t xml:space="preserve"> </w:t>
      </w:r>
      <w:r>
        <w:t xml:space="preserve"> </w:t>
      </w:r>
      <w:r>
        <w:rPr>
          <w:rFonts w:hint="eastAsia"/>
        </w:rPr>
        <w:t>对妇女施行暴力</w:t>
      </w:r>
      <w:r>
        <w:tab/>
      </w:r>
      <w:r>
        <w:tab/>
      </w:r>
      <w:r>
        <w:rPr>
          <w:rFonts w:hint="eastAsia"/>
        </w:rPr>
        <w:t>118</w:t>
      </w:r>
    </w:p>
    <w:p w:rsidR="00000000" w:rsidRDefault="00815214">
      <w:pPr>
        <w:tabs>
          <w:tab w:val="center" w:leader="dot" w:pos="9120"/>
          <w:tab w:val="right" w:pos="9720"/>
        </w:tabs>
        <w:spacing w:line="320" w:lineRule="exact"/>
        <w:ind w:firstLine="1800"/>
        <w:rPr>
          <w:rFonts w:hint="eastAsia"/>
        </w:rPr>
      </w:pPr>
      <w:r>
        <w:rPr>
          <w:rFonts w:hint="eastAsia"/>
        </w:rPr>
        <w:t>J</w:t>
      </w:r>
      <w:r>
        <w:t>.</w:t>
      </w:r>
      <w:r>
        <w:rPr>
          <w:rFonts w:hint="eastAsia"/>
        </w:rPr>
        <w:t xml:space="preserve"> </w:t>
      </w:r>
      <w:r>
        <w:t xml:space="preserve"> </w:t>
      </w:r>
      <w:r>
        <w:rPr>
          <w:rFonts w:hint="eastAsia"/>
        </w:rPr>
        <w:t>艾滋病病毒和艾滋病感染</w:t>
      </w:r>
      <w:r>
        <w:tab/>
      </w:r>
      <w:r>
        <w:tab/>
      </w:r>
      <w:r>
        <w:rPr>
          <w:rFonts w:hint="eastAsia"/>
        </w:rPr>
        <w:t>119</w:t>
      </w:r>
    </w:p>
    <w:p w:rsidR="00000000" w:rsidRDefault="00815214">
      <w:pPr>
        <w:tabs>
          <w:tab w:val="center" w:leader="dot" w:pos="9120"/>
          <w:tab w:val="right" w:pos="9720"/>
        </w:tabs>
        <w:spacing w:line="320" w:lineRule="exact"/>
        <w:ind w:firstLine="1800"/>
        <w:rPr>
          <w:rFonts w:hint="eastAsia"/>
        </w:rPr>
      </w:pPr>
      <w:r>
        <w:rPr>
          <w:rFonts w:hint="eastAsia"/>
        </w:rPr>
        <w:t>K</w:t>
      </w:r>
      <w:r>
        <w:t xml:space="preserve">. </w:t>
      </w:r>
      <w:r>
        <w:rPr>
          <w:rFonts w:hint="eastAsia"/>
        </w:rPr>
        <w:t xml:space="preserve"> </w:t>
      </w:r>
      <w:r>
        <w:rPr>
          <w:rFonts w:hint="eastAsia"/>
        </w:rPr>
        <w:t>营养</w:t>
      </w:r>
      <w:r>
        <w:tab/>
      </w:r>
      <w:r>
        <w:tab/>
      </w:r>
      <w:r>
        <w:rPr>
          <w:rFonts w:hint="eastAsia"/>
        </w:rPr>
        <w:t>119</w:t>
      </w:r>
    </w:p>
    <w:p w:rsidR="00000000" w:rsidRDefault="00815214">
      <w:pPr>
        <w:tabs>
          <w:tab w:val="center" w:leader="dot" w:pos="9120"/>
          <w:tab w:val="right" w:pos="9720"/>
        </w:tabs>
        <w:spacing w:line="320" w:lineRule="exact"/>
        <w:ind w:firstLine="1800"/>
        <w:rPr>
          <w:rFonts w:hint="eastAsia"/>
        </w:rPr>
      </w:pPr>
      <w:r>
        <w:rPr>
          <w:rFonts w:hint="eastAsia"/>
        </w:rPr>
        <w:t>L</w:t>
      </w:r>
      <w:r>
        <w:t xml:space="preserve">. </w:t>
      </w:r>
      <w:r>
        <w:rPr>
          <w:rFonts w:hint="eastAsia"/>
        </w:rPr>
        <w:t xml:space="preserve"> </w:t>
      </w:r>
      <w:r>
        <w:rPr>
          <w:rFonts w:hint="eastAsia"/>
        </w:rPr>
        <w:t>饮水供应和卫生</w:t>
      </w:r>
      <w:r>
        <w:tab/>
      </w:r>
      <w:r>
        <w:tab/>
      </w:r>
      <w:r>
        <w:rPr>
          <w:rFonts w:hint="eastAsia"/>
        </w:rPr>
        <w:t>121</w:t>
      </w:r>
    </w:p>
    <w:p w:rsidR="00000000" w:rsidRDefault="00815214">
      <w:pPr>
        <w:tabs>
          <w:tab w:val="center" w:leader="dot" w:pos="9120"/>
          <w:tab w:val="right" w:pos="9720"/>
        </w:tabs>
        <w:spacing w:line="320" w:lineRule="exact"/>
        <w:ind w:firstLine="2160"/>
        <w:rPr>
          <w:rFonts w:hint="eastAsia"/>
        </w:rPr>
      </w:pPr>
      <w:r>
        <w:rPr>
          <w:rFonts w:hint="eastAsia"/>
        </w:rPr>
        <w:t>（</w:t>
      </w:r>
      <w:r>
        <w:rPr>
          <w:rFonts w:hint="eastAsia"/>
        </w:rPr>
        <w:t>1</w:t>
      </w:r>
      <w:r>
        <w:rPr>
          <w:rFonts w:hint="eastAsia"/>
        </w:rPr>
        <w:t>）</w:t>
      </w:r>
      <w:r>
        <w:rPr>
          <w:rFonts w:hint="eastAsia"/>
        </w:rPr>
        <w:t xml:space="preserve"> </w:t>
      </w:r>
      <w:r>
        <w:rPr>
          <w:rFonts w:hint="eastAsia"/>
        </w:rPr>
        <w:t>饮水</w:t>
      </w:r>
      <w:r>
        <w:tab/>
      </w:r>
      <w:r>
        <w:tab/>
      </w:r>
      <w:r>
        <w:rPr>
          <w:rFonts w:hint="eastAsia"/>
        </w:rPr>
        <w:t>121</w:t>
      </w:r>
    </w:p>
    <w:p w:rsidR="00000000" w:rsidRDefault="00815214">
      <w:pPr>
        <w:tabs>
          <w:tab w:val="center" w:leader="dot" w:pos="9120"/>
          <w:tab w:val="right" w:pos="9720"/>
        </w:tabs>
        <w:spacing w:line="320" w:lineRule="exact"/>
        <w:ind w:firstLine="2160"/>
        <w:rPr>
          <w:rFonts w:hint="eastAsia"/>
        </w:rPr>
      </w:pPr>
      <w:r>
        <w:rPr>
          <w:rFonts w:hint="eastAsia"/>
        </w:rPr>
        <w:t>（</w:t>
      </w:r>
      <w:r>
        <w:rPr>
          <w:rFonts w:hint="eastAsia"/>
        </w:rPr>
        <w:t>2</w:t>
      </w:r>
      <w:r>
        <w:rPr>
          <w:rFonts w:hint="eastAsia"/>
        </w:rPr>
        <w:t>）</w:t>
      </w:r>
      <w:r>
        <w:rPr>
          <w:rFonts w:hint="eastAsia"/>
        </w:rPr>
        <w:t xml:space="preserve"> </w:t>
      </w:r>
      <w:r>
        <w:rPr>
          <w:rFonts w:hint="eastAsia"/>
        </w:rPr>
        <w:t>卫生</w:t>
      </w:r>
      <w:r>
        <w:tab/>
      </w:r>
      <w:r>
        <w:tab/>
      </w:r>
      <w:r>
        <w:rPr>
          <w:rFonts w:hint="eastAsia"/>
        </w:rPr>
        <w:t>121</w:t>
      </w:r>
    </w:p>
    <w:p w:rsidR="00000000" w:rsidRDefault="00815214">
      <w:pPr>
        <w:tabs>
          <w:tab w:val="center" w:leader="dot" w:pos="9120"/>
          <w:tab w:val="right" w:pos="9720"/>
        </w:tabs>
        <w:spacing w:line="320" w:lineRule="exact"/>
        <w:ind w:firstLine="1440"/>
        <w:rPr>
          <w:rFonts w:hint="eastAsia"/>
        </w:rPr>
      </w:pPr>
      <w:r>
        <w:rPr>
          <w:rFonts w:hint="eastAsia"/>
        </w:rPr>
        <w:t>2</w:t>
      </w:r>
      <w:r>
        <w:t xml:space="preserve">.  </w:t>
      </w:r>
      <w:r>
        <w:rPr>
          <w:rFonts w:hint="eastAsia"/>
        </w:rPr>
        <w:t>限制</w:t>
      </w:r>
      <w:r>
        <w:tab/>
      </w:r>
      <w:r>
        <w:tab/>
      </w:r>
      <w:r>
        <w:rPr>
          <w:rFonts w:hint="eastAsia"/>
        </w:rPr>
        <w:t>121</w:t>
      </w:r>
    </w:p>
    <w:p w:rsidR="00000000" w:rsidRDefault="00815214">
      <w:pPr>
        <w:tabs>
          <w:tab w:val="center" w:leader="dot" w:pos="9120"/>
          <w:tab w:val="right" w:pos="9720"/>
        </w:tabs>
        <w:spacing w:line="320" w:lineRule="exact"/>
        <w:ind w:firstLine="1800"/>
        <w:rPr>
          <w:rFonts w:hint="eastAsia"/>
        </w:rPr>
      </w:pPr>
      <w:r>
        <w:rPr>
          <w:rFonts w:hint="eastAsia"/>
        </w:rPr>
        <w:t>A</w:t>
      </w:r>
      <w:r>
        <w:t>.</w:t>
      </w:r>
      <w:r>
        <w:rPr>
          <w:rFonts w:hint="eastAsia"/>
        </w:rPr>
        <w:t xml:space="preserve"> </w:t>
      </w:r>
      <w:r>
        <w:t xml:space="preserve"> </w:t>
      </w:r>
      <w:r>
        <w:rPr>
          <w:rFonts w:hint="eastAsia"/>
        </w:rPr>
        <w:t>社会经济制约因素</w:t>
      </w:r>
      <w:r>
        <w:tab/>
      </w:r>
      <w:r>
        <w:tab/>
      </w:r>
      <w:r>
        <w:rPr>
          <w:rFonts w:hint="eastAsia"/>
        </w:rPr>
        <w:t>122</w:t>
      </w:r>
    </w:p>
    <w:p w:rsidR="00000000" w:rsidRDefault="00815214">
      <w:pPr>
        <w:tabs>
          <w:tab w:val="center" w:leader="dot" w:pos="9120"/>
          <w:tab w:val="right" w:pos="9720"/>
        </w:tabs>
        <w:spacing w:line="320" w:lineRule="exact"/>
        <w:ind w:firstLine="1800"/>
        <w:rPr>
          <w:rFonts w:hint="eastAsia"/>
        </w:rPr>
      </w:pPr>
      <w:r>
        <w:rPr>
          <w:rFonts w:hint="eastAsia"/>
        </w:rPr>
        <w:t>B</w:t>
      </w:r>
      <w:r>
        <w:t xml:space="preserve">.  </w:t>
      </w:r>
      <w:r>
        <w:rPr>
          <w:rFonts w:hint="eastAsia"/>
        </w:rPr>
        <w:t>社会文化制约因素</w:t>
      </w:r>
      <w:r>
        <w:tab/>
      </w:r>
      <w:r>
        <w:tab/>
      </w:r>
      <w:r>
        <w:rPr>
          <w:rFonts w:hint="eastAsia"/>
        </w:rPr>
        <w:t>122</w:t>
      </w:r>
    </w:p>
    <w:p w:rsidR="00000000" w:rsidRDefault="00815214">
      <w:pPr>
        <w:tabs>
          <w:tab w:val="center" w:leader="dot" w:pos="9120"/>
          <w:tab w:val="right" w:pos="9720"/>
        </w:tabs>
        <w:spacing w:line="320" w:lineRule="exact"/>
        <w:ind w:firstLine="1800"/>
        <w:rPr>
          <w:rFonts w:hint="eastAsia"/>
        </w:rPr>
      </w:pPr>
      <w:r>
        <w:rPr>
          <w:rFonts w:hint="eastAsia"/>
        </w:rPr>
        <w:t>C</w:t>
      </w:r>
      <w:r>
        <w:t xml:space="preserve">. </w:t>
      </w:r>
      <w:r>
        <w:rPr>
          <w:rFonts w:hint="eastAsia"/>
        </w:rPr>
        <w:t xml:space="preserve"> </w:t>
      </w:r>
      <w:r>
        <w:rPr>
          <w:rFonts w:hint="eastAsia"/>
        </w:rPr>
        <w:t>卫生系统的制约因素</w:t>
      </w:r>
      <w:r>
        <w:tab/>
      </w:r>
      <w:r>
        <w:tab/>
      </w:r>
      <w:r>
        <w:rPr>
          <w:rFonts w:hint="eastAsia"/>
        </w:rPr>
        <w:t>122</w:t>
      </w:r>
    </w:p>
    <w:p w:rsidR="00000000" w:rsidRDefault="00815214">
      <w:pPr>
        <w:tabs>
          <w:tab w:val="center" w:leader="dot" w:pos="9120"/>
          <w:tab w:val="right" w:pos="9720"/>
        </w:tabs>
        <w:spacing w:line="320" w:lineRule="exact"/>
        <w:ind w:firstLine="1800"/>
        <w:rPr>
          <w:rFonts w:hint="eastAsia"/>
        </w:rPr>
      </w:pPr>
      <w:r>
        <w:rPr>
          <w:rFonts w:hint="eastAsia"/>
        </w:rPr>
        <w:t>D</w:t>
      </w:r>
      <w:r>
        <w:t xml:space="preserve">. </w:t>
      </w:r>
      <w:r>
        <w:rPr>
          <w:rFonts w:hint="eastAsia"/>
        </w:rPr>
        <w:t xml:space="preserve"> </w:t>
      </w:r>
      <w:r>
        <w:rPr>
          <w:rFonts w:hint="eastAsia"/>
        </w:rPr>
        <w:t>法律制约因素</w:t>
      </w:r>
      <w:r>
        <w:tab/>
      </w:r>
      <w:r>
        <w:tab/>
      </w:r>
      <w:r>
        <w:rPr>
          <w:rFonts w:hint="eastAsia"/>
        </w:rPr>
        <w:t>122</w:t>
      </w:r>
    </w:p>
    <w:p w:rsidR="00000000" w:rsidRDefault="00815214">
      <w:pPr>
        <w:tabs>
          <w:tab w:val="center" w:leader="dot" w:pos="9120"/>
          <w:tab w:val="right" w:pos="9720"/>
        </w:tabs>
        <w:spacing w:line="320" w:lineRule="exact"/>
        <w:ind w:firstLine="1440"/>
        <w:rPr>
          <w:rFonts w:hint="eastAsia"/>
        </w:rPr>
      </w:pPr>
      <w:r>
        <w:rPr>
          <w:rFonts w:hint="eastAsia"/>
        </w:rPr>
        <w:t>3</w:t>
      </w:r>
      <w:r>
        <w:t xml:space="preserve">.  </w:t>
      </w:r>
      <w:r>
        <w:rPr>
          <w:rFonts w:hint="eastAsia"/>
        </w:rPr>
        <w:t>成功的关键</w:t>
      </w:r>
      <w:r>
        <w:tab/>
      </w:r>
      <w:r>
        <w:tab/>
      </w:r>
      <w:r>
        <w:rPr>
          <w:rFonts w:hint="eastAsia"/>
        </w:rPr>
        <w:t>122</w:t>
      </w:r>
    </w:p>
    <w:p w:rsidR="00000000" w:rsidRDefault="00815214" w:rsidP="00815214">
      <w:pPr>
        <w:tabs>
          <w:tab w:val="center" w:leader="dot" w:pos="9120"/>
          <w:tab w:val="right" w:pos="9720"/>
        </w:tabs>
        <w:spacing w:line="320" w:lineRule="exact"/>
        <w:ind w:firstLineChars="457" w:firstLine="31680"/>
        <w:rPr>
          <w:rFonts w:hint="eastAsia"/>
        </w:rPr>
      </w:pPr>
      <w:r>
        <w:rPr>
          <w:rFonts w:hint="eastAsia"/>
        </w:rPr>
        <w:t>第二节</w:t>
      </w:r>
      <w:r>
        <w:t xml:space="preserve">  </w:t>
      </w:r>
      <w:r>
        <w:rPr>
          <w:rFonts w:hint="eastAsia"/>
        </w:rPr>
        <w:t>健康方面的社会保险</w:t>
      </w:r>
      <w:r>
        <w:tab/>
      </w:r>
      <w:r>
        <w:tab/>
      </w:r>
      <w:r>
        <w:rPr>
          <w:rFonts w:hint="eastAsia"/>
        </w:rPr>
        <w:t>124</w:t>
      </w:r>
    </w:p>
    <w:p w:rsidR="00000000" w:rsidRDefault="00815214" w:rsidP="00815214">
      <w:pPr>
        <w:tabs>
          <w:tab w:val="center" w:leader="dot" w:pos="9120"/>
          <w:tab w:val="right" w:pos="9720"/>
        </w:tabs>
        <w:spacing w:after="180" w:line="320" w:lineRule="exact"/>
        <w:ind w:firstLineChars="457" w:firstLine="31680"/>
        <w:rPr>
          <w:rFonts w:hint="eastAsia"/>
        </w:rPr>
      </w:pPr>
      <w:r>
        <w:rPr>
          <w:rFonts w:hint="eastAsia"/>
        </w:rPr>
        <w:t>第三节</w:t>
      </w:r>
      <w:r>
        <w:t xml:space="preserve">  </w:t>
      </w:r>
      <w:r>
        <w:rPr>
          <w:rFonts w:hint="eastAsia"/>
        </w:rPr>
        <w:t>结论</w:t>
      </w:r>
      <w:r>
        <w:tab/>
      </w:r>
      <w:r>
        <w:tab/>
      </w:r>
      <w:r>
        <w:rPr>
          <w:rFonts w:hint="eastAsia"/>
        </w:rPr>
        <w:t>125</w:t>
      </w:r>
    </w:p>
    <w:p w:rsidR="00000000" w:rsidRDefault="00815214" w:rsidP="00815214">
      <w:pPr>
        <w:tabs>
          <w:tab w:val="center" w:leader="dot" w:pos="9120"/>
          <w:tab w:val="right" w:pos="9720"/>
        </w:tabs>
        <w:spacing w:after="180" w:line="320" w:lineRule="exact"/>
        <w:ind w:firstLineChars="228" w:firstLine="31680"/>
        <w:rPr>
          <w:rFonts w:eastAsia="SimHei"/>
        </w:rPr>
      </w:pPr>
    </w:p>
    <w:p w:rsidR="00000000" w:rsidRDefault="00815214">
      <w:pPr>
        <w:spacing w:after="120" w:line="320" w:lineRule="exact"/>
        <w:jc w:val="right"/>
        <w:rPr>
          <w:rFonts w:eastAsia="KaiTi_GB2312" w:hint="eastAsia"/>
        </w:rPr>
      </w:pPr>
      <w:r>
        <w:rPr>
          <w:rFonts w:eastAsia="KaiTi_GB2312" w:hint="eastAsia"/>
        </w:rPr>
        <w:t>页次</w:t>
      </w:r>
    </w:p>
    <w:p w:rsidR="00000000" w:rsidRDefault="00815214" w:rsidP="00815214">
      <w:pPr>
        <w:tabs>
          <w:tab w:val="center" w:leader="dot" w:pos="9120"/>
          <w:tab w:val="right" w:pos="9720"/>
        </w:tabs>
        <w:spacing w:after="180" w:line="320" w:lineRule="exact"/>
        <w:ind w:firstLineChars="228" w:firstLine="31680"/>
        <w:rPr>
          <w:rFonts w:eastAsia="SimHei" w:hint="eastAsia"/>
        </w:rPr>
      </w:pPr>
      <w:r>
        <w:rPr>
          <w:rFonts w:eastAsia="SimHei" w:hint="eastAsia"/>
        </w:rPr>
        <w:t>第十三章</w:t>
      </w:r>
      <w:r>
        <w:rPr>
          <w:rFonts w:eastAsia="SimHei"/>
        </w:rPr>
        <w:t xml:space="preserve">  </w:t>
      </w:r>
      <w:r>
        <w:rPr>
          <w:rFonts w:eastAsia="SimHei" w:hint="eastAsia"/>
        </w:rPr>
        <w:t>妇女的经济权利和社会权利（第十三条）</w:t>
      </w:r>
      <w:r>
        <w:rPr>
          <w:rFonts w:eastAsia="SimHei"/>
        </w:rPr>
        <w:tab/>
      </w:r>
      <w:r>
        <w:rPr>
          <w:rFonts w:eastAsia="SimHei"/>
        </w:rPr>
        <w:tab/>
      </w:r>
      <w:r>
        <w:rPr>
          <w:rFonts w:eastAsia="SimHei" w:hint="eastAsia"/>
        </w:rPr>
        <w:t>126</w:t>
      </w:r>
    </w:p>
    <w:p w:rsidR="00000000" w:rsidRDefault="00815214" w:rsidP="00815214">
      <w:pPr>
        <w:tabs>
          <w:tab w:val="center" w:leader="dot" w:pos="9120"/>
          <w:tab w:val="right" w:pos="9720"/>
        </w:tabs>
        <w:spacing w:line="320" w:lineRule="exact"/>
        <w:ind w:firstLineChars="457" w:firstLine="31680"/>
        <w:rPr>
          <w:rFonts w:hint="eastAsia"/>
        </w:rPr>
      </w:pPr>
      <w:r>
        <w:rPr>
          <w:rFonts w:hint="eastAsia"/>
        </w:rPr>
        <w:t>第一节</w:t>
      </w:r>
      <w:r>
        <w:t xml:space="preserve">  </w:t>
      </w:r>
      <w:r>
        <w:rPr>
          <w:rFonts w:hint="eastAsia"/>
        </w:rPr>
        <w:t>领取家庭津贴的权利</w:t>
      </w:r>
      <w:r>
        <w:tab/>
      </w:r>
      <w:r>
        <w:tab/>
      </w:r>
      <w:r>
        <w:rPr>
          <w:rFonts w:hint="eastAsia"/>
        </w:rPr>
        <w:t>126</w:t>
      </w:r>
    </w:p>
    <w:p w:rsidR="00000000" w:rsidRDefault="00815214" w:rsidP="00815214">
      <w:pPr>
        <w:tabs>
          <w:tab w:val="center" w:leader="dot" w:pos="9120"/>
          <w:tab w:val="right" w:pos="9720"/>
        </w:tabs>
        <w:spacing w:line="320" w:lineRule="exact"/>
        <w:ind w:firstLineChars="457" w:firstLine="31680"/>
        <w:rPr>
          <w:rFonts w:hint="eastAsia"/>
        </w:rPr>
      </w:pPr>
      <w:r>
        <w:rPr>
          <w:rFonts w:hint="eastAsia"/>
        </w:rPr>
        <w:t>第二节</w:t>
      </w:r>
      <w:r>
        <w:t xml:space="preserve">  </w:t>
      </w:r>
      <w:r>
        <w:rPr>
          <w:rFonts w:hint="eastAsia"/>
        </w:rPr>
        <w:t>银行贷款、抵押贷款和其他形式的金融信贷的权利</w:t>
      </w:r>
      <w:r>
        <w:tab/>
      </w:r>
      <w:r>
        <w:tab/>
      </w:r>
      <w:r>
        <w:rPr>
          <w:rFonts w:hint="eastAsia"/>
        </w:rPr>
        <w:t>127</w:t>
      </w:r>
    </w:p>
    <w:p w:rsidR="00000000" w:rsidRDefault="00815214" w:rsidP="00815214">
      <w:pPr>
        <w:tabs>
          <w:tab w:val="center" w:leader="dot" w:pos="9120"/>
          <w:tab w:val="right" w:pos="9720"/>
        </w:tabs>
        <w:spacing w:line="320" w:lineRule="exact"/>
        <w:ind w:firstLineChars="457" w:firstLine="31680"/>
        <w:rPr>
          <w:rFonts w:hint="eastAsia"/>
        </w:rPr>
      </w:pPr>
      <w:r>
        <w:rPr>
          <w:rFonts w:hint="eastAsia"/>
        </w:rPr>
        <w:t>第三节</w:t>
      </w:r>
      <w:r>
        <w:t xml:space="preserve">  </w:t>
      </w:r>
      <w:r>
        <w:rPr>
          <w:rFonts w:hint="eastAsia"/>
        </w:rPr>
        <w:t>参与娱乐活动、体育运动和文化生活各个方面的权利。</w:t>
      </w:r>
      <w:r>
        <w:tab/>
      </w:r>
      <w:r>
        <w:tab/>
      </w:r>
      <w:r>
        <w:rPr>
          <w:rFonts w:hint="eastAsia"/>
        </w:rPr>
        <w:t>128</w:t>
      </w:r>
    </w:p>
    <w:p w:rsidR="00000000" w:rsidRDefault="00815214">
      <w:pPr>
        <w:tabs>
          <w:tab w:val="center" w:leader="dot" w:pos="9120"/>
          <w:tab w:val="right" w:pos="9720"/>
        </w:tabs>
        <w:spacing w:line="320" w:lineRule="exact"/>
        <w:ind w:firstLine="1440"/>
        <w:rPr>
          <w:rFonts w:hint="eastAsia"/>
        </w:rPr>
      </w:pPr>
      <w:r>
        <w:rPr>
          <w:rFonts w:hint="eastAsia"/>
        </w:rPr>
        <w:t>1</w:t>
      </w:r>
      <w:r>
        <w:t>.</w:t>
      </w:r>
      <w:r>
        <w:rPr>
          <w:rFonts w:hint="eastAsia"/>
        </w:rPr>
        <w:t xml:space="preserve"> </w:t>
      </w:r>
      <w:r>
        <w:t xml:space="preserve"> </w:t>
      </w:r>
      <w:r>
        <w:rPr>
          <w:rFonts w:hint="eastAsia"/>
        </w:rPr>
        <w:t>在文化方面</w:t>
      </w:r>
      <w:r>
        <w:tab/>
      </w:r>
      <w:r>
        <w:tab/>
      </w:r>
      <w:r>
        <w:rPr>
          <w:rFonts w:hint="eastAsia"/>
        </w:rPr>
        <w:t>128</w:t>
      </w:r>
    </w:p>
    <w:p w:rsidR="00000000" w:rsidRDefault="00815214">
      <w:pPr>
        <w:tabs>
          <w:tab w:val="center" w:leader="dot" w:pos="9120"/>
          <w:tab w:val="right" w:pos="9720"/>
        </w:tabs>
        <w:spacing w:line="320" w:lineRule="exact"/>
        <w:ind w:firstLine="1440"/>
        <w:rPr>
          <w:rFonts w:hint="eastAsia"/>
        </w:rPr>
      </w:pPr>
      <w:r>
        <w:rPr>
          <w:rFonts w:hint="eastAsia"/>
        </w:rPr>
        <w:t>2</w:t>
      </w:r>
      <w:r>
        <w:t>.</w:t>
      </w:r>
      <w:r>
        <w:rPr>
          <w:rFonts w:hint="eastAsia"/>
        </w:rPr>
        <w:t xml:space="preserve"> </w:t>
      </w:r>
      <w:r>
        <w:t xml:space="preserve"> </w:t>
      </w:r>
      <w:r>
        <w:rPr>
          <w:rFonts w:hint="eastAsia"/>
        </w:rPr>
        <w:t>在教育方面</w:t>
      </w:r>
      <w:r>
        <w:tab/>
      </w:r>
      <w:r>
        <w:tab/>
      </w:r>
      <w:r>
        <w:rPr>
          <w:rFonts w:hint="eastAsia"/>
        </w:rPr>
        <w:t>128</w:t>
      </w:r>
    </w:p>
    <w:p w:rsidR="00000000" w:rsidRDefault="00815214">
      <w:pPr>
        <w:tabs>
          <w:tab w:val="center" w:leader="dot" w:pos="9120"/>
          <w:tab w:val="right" w:pos="9720"/>
        </w:tabs>
        <w:spacing w:line="320" w:lineRule="exact"/>
        <w:ind w:firstLine="1440"/>
        <w:rPr>
          <w:rFonts w:hint="eastAsia"/>
        </w:rPr>
      </w:pPr>
      <w:r>
        <w:rPr>
          <w:rFonts w:hint="eastAsia"/>
        </w:rPr>
        <w:t>3</w:t>
      </w:r>
      <w:r>
        <w:t>.</w:t>
      </w:r>
      <w:r>
        <w:rPr>
          <w:rFonts w:hint="eastAsia"/>
        </w:rPr>
        <w:t xml:space="preserve"> </w:t>
      </w:r>
      <w:r>
        <w:t xml:space="preserve"> </w:t>
      </w:r>
      <w:r>
        <w:rPr>
          <w:rFonts w:hint="eastAsia"/>
        </w:rPr>
        <w:t>在体育运动方面</w:t>
      </w:r>
      <w:r>
        <w:tab/>
      </w:r>
      <w:r>
        <w:tab/>
      </w:r>
      <w:r>
        <w:rPr>
          <w:rFonts w:hint="eastAsia"/>
        </w:rPr>
        <w:t>128</w:t>
      </w:r>
    </w:p>
    <w:p w:rsidR="00000000" w:rsidRDefault="00815214" w:rsidP="00815214">
      <w:pPr>
        <w:tabs>
          <w:tab w:val="center" w:leader="dot" w:pos="9120"/>
          <w:tab w:val="right" w:pos="9720"/>
        </w:tabs>
        <w:spacing w:after="180" w:line="320" w:lineRule="exact"/>
        <w:ind w:firstLineChars="457" w:firstLine="31680"/>
        <w:rPr>
          <w:rFonts w:hint="eastAsia"/>
        </w:rPr>
      </w:pPr>
      <w:r>
        <w:rPr>
          <w:rFonts w:hint="eastAsia"/>
        </w:rPr>
        <w:t>第四节</w:t>
      </w:r>
      <w:r>
        <w:t xml:space="preserve">  </w:t>
      </w:r>
      <w:r>
        <w:rPr>
          <w:rFonts w:hint="eastAsia"/>
        </w:rPr>
        <w:t>前景</w:t>
      </w:r>
      <w:r>
        <w:tab/>
      </w:r>
      <w:r>
        <w:tab/>
      </w:r>
      <w:r>
        <w:rPr>
          <w:rFonts w:hint="eastAsia"/>
        </w:rPr>
        <w:t>129</w:t>
      </w:r>
    </w:p>
    <w:p w:rsidR="00000000" w:rsidRDefault="00815214" w:rsidP="00815214">
      <w:pPr>
        <w:tabs>
          <w:tab w:val="center" w:leader="dot" w:pos="9120"/>
          <w:tab w:val="right" w:pos="9720"/>
        </w:tabs>
        <w:spacing w:after="180" w:line="320" w:lineRule="exact"/>
        <w:ind w:firstLineChars="228" w:firstLine="31680"/>
        <w:rPr>
          <w:rFonts w:eastAsia="SimHei" w:hint="eastAsia"/>
        </w:rPr>
      </w:pPr>
      <w:r>
        <w:rPr>
          <w:rFonts w:eastAsia="SimHei" w:hint="eastAsia"/>
        </w:rPr>
        <w:t>第十四章</w:t>
      </w:r>
      <w:r>
        <w:rPr>
          <w:rFonts w:eastAsia="SimHei"/>
        </w:rPr>
        <w:t xml:space="preserve"> </w:t>
      </w:r>
      <w:r>
        <w:rPr>
          <w:rFonts w:eastAsia="SimHei" w:hint="eastAsia"/>
        </w:rPr>
        <w:t>农村妇女的情况（第十四条）</w:t>
      </w:r>
      <w:r>
        <w:rPr>
          <w:rFonts w:eastAsia="SimHei"/>
        </w:rPr>
        <w:tab/>
      </w:r>
      <w:r>
        <w:rPr>
          <w:rFonts w:eastAsia="SimHei"/>
        </w:rPr>
        <w:tab/>
      </w:r>
      <w:r>
        <w:rPr>
          <w:rFonts w:eastAsia="SimHei" w:hint="eastAsia"/>
        </w:rPr>
        <w:t>130</w:t>
      </w:r>
    </w:p>
    <w:p w:rsidR="00000000" w:rsidRDefault="00815214" w:rsidP="00815214">
      <w:pPr>
        <w:tabs>
          <w:tab w:val="center" w:leader="dot" w:pos="9120"/>
          <w:tab w:val="right" w:pos="9720"/>
        </w:tabs>
        <w:spacing w:line="320" w:lineRule="exact"/>
        <w:ind w:firstLineChars="457" w:firstLine="31680"/>
        <w:rPr>
          <w:rFonts w:hint="eastAsia"/>
        </w:rPr>
      </w:pPr>
      <w:r>
        <w:rPr>
          <w:rFonts w:hint="eastAsia"/>
        </w:rPr>
        <w:t>第一节</w:t>
      </w:r>
      <w:r>
        <w:t xml:space="preserve">  </w:t>
      </w:r>
      <w:r>
        <w:rPr>
          <w:rFonts w:hint="eastAsia"/>
        </w:rPr>
        <w:t>农村总的背景情况</w:t>
      </w:r>
      <w:r>
        <w:tab/>
      </w:r>
      <w:r>
        <w:tab/>
      </w:r>
      <w:r>
        <w:rPr>
          <w:rFonts w:hint="eastAsia"/>
        </w:rPr>
        <w:t>1</w:t>
      </w:r>
      <w:r>
        <w:rPr>
          <w:rFonts w:hint="eastAsia"/>
        </w:rPr>
        <w:t>30</w:t>
      </w:r>
    </w:p>
    <w:p w:rsidR="00000000" w:rsidRDefault="00815214">
      <w:pPr>
        <w:tabs>
          <w:tab w:val="center" w:leader="dot" w:pos="9120"/>
          <w:tab w:val="right" w:pos="9720"/>
        </w:tabs>
        <w:spacing w:line="320" w:lineRule="exact"/>
        <w:ind w:firstLine="1440"/>
        <w:rPr>
          <w:rFonts w:hint="eastAsia"/>
        </w:rPr>
      </w:pPr>
      <w:r>
        <w:rPr>
          <w:rFonts w:hint="eastAsia"/>
        </w:rPr>
        <w:t>1</w:t>
      </w:r>
      <w:r>
        <w:t>.</w:t>
      </w:r>
      <w:r>
        <w:rPr>
          <w:rFonts w:hint="eastAsia"/>
        </w:rPr>
        <w:t xml:space="preserve"> </w:t>
      </w:r>
      <w:r>
        <w:t xml:space="preserve"> </w:t>
      </w:r>
      <w:r>
        <w:rPr>
          <w:rFonts w:hint="eastAsia"/>
        </w:rPr>
        <w:t>人口</w:t>
      </w:r>
      <w:r>
        <w:tab/>
      </w:r>
      <w:r>
        <w:tab/>
      </w:r>
      <w:r>
        <w:rPr>
          <w:rFonts w:hint="eastAsia"/>
        </w:rPr>
        <w:t>131</w:t>
      </w:r>
    </w:p>
    <w:p w:rsidR="00000000" w:rsidRDefault="00815214">
      <w:pPr>
        <w:tabs>
          <w:tab w:val="center" w:leader="dot" w:pos="9120"/>
          <w:tab w:val="right" w:pos="9720"/>
        </w:tabs>
        <w:spacing w:line="320" w:lineRule="exact"/>
        <w:ind w:firstLine="1440"/>
        <w:rPr>
          <w:rFonts w:hint="eastAsia"/>
        </w:rPr>
      </w:pPr>
      <w:r>
        <w:rPr>
          <w:rFonts w:hint="eastAsia"/>
        </w:rPr>
        <w:t>2</w:t>
      </w:r>
      <w:r>
        <w:t xml:space="preserve">.  </w:t>
      </w:r>
      <w:r>
        <w:rPr>
          <w:rFonts w:hint="eastAsia"/>
        </w:rPr>
        <w:t>农村人口外流</w:t>
      </w:r>
      <w:r>
        <w:tab/>
      </w:r>
      <w:r>
        <w:tab/>
      </w:r>
      <w:r>
        <w:rPr>
          <w:rFonts w:hint="eastAsia"/>
        </w:rPr>
        <w:t>131</w:t>
      </w:r>
    </w:p>
    <w:p w:rsidR="00000000" w:rsidRDefault="00815214">
      <w:pPr>
        <w:tabs>
          <w:tab w:val="center" w:leader="dot" w:pos="9120"/>
          <w:tab w:val="right" w:pos="9720"/>
        </w:tabs>
        <w:spacing w:line="320" w:lineRule="exact"/>
        <w:ind w:firstLine="1440"/>
        <w:rPr>
          <w:rFonts w:hint="eastAsia"/>
        </w:rPr>
      </w:pPr>
      <w:r>
        <w:rPr>
          <w:rFonts w:hint="eastAsia"/>
        </w:rPr>
        <w:t>3</w:t>
      </w:r>
      <w:r>
        <w:t xml:space="preserve">.  </w:t>
      </w:r>
      <w:r>
        <w:rPr>
          <w:rFonts w:hint="eastAsia"/>
        </w:rPr>
        <w:t>经济</w:t>
      </w:r>
      <w:r>
        <w:tab/>
      </w:r>
      <w:r>
        <w:tab/>
      </w:r>
      <w:r>
        <w:rPr>
          <w:rFonts w:hint="eastAsia"/>
        </w:rPr>
        <w:t>132</w:t>
      </w:r>
    </w:p>
    <w:p w:rsidR="00000000" w:rsidRDefault="00815214">
      <w:pPr>
        <w:tabs>
          <w:tab w:val="center" w:leader="dot" w:pos="9120"/>
          <w:tab w:val="right" w:pos="9720"/>
        </w:tabs>
        <w:spacing w:line="320" w:lineRule="exact"/>
        <w:ind w:firstLine="1440"/>
        <w:rPr>
          <w:rFonts w:hint="eastAsia"/>
        </w:rPr>
      </w:pPr>
      <w:r>
        <w:rPr>
          <w:rFonts w:hint="eastAsia"/>
        </w:rPr>
        <w:t>4</w:t>
      </w:r>
      <w:r>
        <w:t xml:space="preserve">.  </w:t>
      </w:r>
      <w:r>
        <w:rPr>
          <w:rFonts w:hint="eastAsia"/>
        </w:rPr>
        <w:t>技术落后</w:t>
      </w:r>
      <w:r>
        <w:tab/>
      </w:r>
      <w:r>
        <w:tab/>
      </w:r>
      <w:r>
        <w:rPr>
          <w:rFonts w:hint="eastAsia"/>
        </w:rPr>
        <w:t>133</w:t>
      </w:r>
    </w:p>
    <w:p w:rsidR="00000000" w:rsidRDefault="00815214">
      <w:pPr>
        <w:tabs>
          <w:tab w:val="center" w:leader="dot" w:pos="9120"/>
          <w:tab w:val="right" w:pos="9720"/>
        </w:tabs>
        <w:spacing w:line="320" w:lineRule="exact"/>
        <w:ind w:firstLine="1440"/>
        <w:rPr>
          <w:rFonts w:hint="eastAsia"/>
        </w:rPr>
      </w:pPr>
      <w:r>
        <w:rPr>
          <w:rFonts w:hint="eastAsia"/>
        </w:rPr>
        <w:t>5</w:t>
      </w:r>
      <w:r>
        <w:t xml:space="preserve">. </w:t>
      </w:r>
      <w:r>
        <w:rPr>
          <w:rFonts w:hint="eastAsia"/>
        </w:rPr>
        <w:t xml:space="preserve"> </w:t>
      </w:r>
      <w:r>
        <w:rPr>
          <w:rFonts w:hint="eastAsia"/>
        </w:rPr>
        <w:t>参与决策</w:t>
      </w:r>
      <w:r>
        <w:tab/>
      </w:r>
      <w:r>
        <w:tab/>
      </w:r>
      <w:r>
        <w:rPr>
          <w:rFonts w:hint="eastAsia"/>
        </w:rPr>
        <w:t>133</w:t>
      </w:r>
    </w:p>
    <w:p w:rsidR="00000000" w:rsidRDefault="00815214">
      <w:pPr>
        <w:tabs>
          <w:tab w:val="center" w:leader="dot" w:pos="9120"/>
          <w:tab w:val="right" w:pos="9720"/>
        </w:tabs>
        <w:spacing w:line="320" w:lineRule="exact"/>
        <w:ind w:firstLine="1440"/>
        <w:rPr>
          <w:rFonts w:hint="eastAsia"/>
        </w:rPr>
      </w:pPr>
      <w:r>
        <w:rPr>
          <w:rFonts w:hint="eastAsia"/>
        </w:rPr>
        <w:t>6</w:t>
      </w:r>
      <w:r>
        <w:t xml:space="preserve">.  </w:t>
      </w:r>
      <w:r>
        <w:rPr>
          <w:rFonts w:hint="eastAsia"/>
        </w:rPr>
        <w:t>在卫生方面得到应有的服务</w:t>
      </w:r>
      <w:r>
        <w:tab/>
      </w:r>
      <w:r>
        <w:tab/>
      </w:r>
      <w:r>
        <w:rPr>
          <w:rFonts w:hint="eastAsia"/>
        </w:rPr>
        <w:t>133</w:t>
      </w:r>
    </w:p>
    <w:p w:rsidR="00000000" w:rsidRDefault="00815214">
      <w:pPr>
        <w:tabs>
          <w:tab w:val="center" w:leader="dot" w:pos="9120"/>
          <w:tab w:val="right" w:pos="9720"/>
        </w:tabs>
        <w:spacing w:line="320" w:lineRule="exact"/>
        <w:ind w:firstLine="1440"/>
        <w:rPr>
          <w:rFonts w:hint="eastAsia"/>
        </w:rPr>
      </w:pPr>
      <w:r>
        <w:rPr>
          <w:rFonts w:hint="eastAsia"/>
        </w:rPr>
        <w:t>7</w:t>
      </w:r>
      <w:r>
        <w:t xml:space="preserve">.  </w:t>
      </w:r>
      <w:r>
        <w:rPr>
          <w:rFonts w:hint="eastAsia"/>
        </w:rPr>
        <w:t>社会保险计划</w:t>
      </w:r>
      <w:r>
        <w:tab/>
      </w:r>
      <w:r>
        <w:tab/>
      </w:r>
      <w:r>
        <w:rPr>
          <w:rFonts w:hint="eastAsia"/>
        </w:rPr>
        <w:t>134</w:t>
      </w:r>
    </w:p>
    <w:p w:rsidR="00000000" w:rsidRDefault="00815214">
      <w:pPr>
        <w:tabs>
          <w:tab w:val="center" w:leader="dot" w:pos="9120"/>
          <w:tab w:val="right" w:pos="9720"/>
        </w:tabs>
        <w:spacing w:line="320" w:lineRule="exact"/>
        <w:ind w:firstLine="1440"/>
        <w:rPr>
          <w:rFonts w:hint="eastAsia"/>
        </w:rPr>
      </w:pPr>
      <w:r>
        <w:rPr>
          <w:rFonts w:hint="eastAsia"/>
        </w:rPr>
        <w:t>8</w:t>
      </w:r>
      <w:r>
        <w:t xml:space="preserve">.  </w:t>
      </w:r>
      <w:r>
        <w:rPr>
          <w:rFonts w:hint="eastAsia"/>
        </w:rPr>
        <w:t>接受教育和培训的机会</w:t>
      </w:r>
      <w:r>
        <w:tab/>
      </w:r>
      <w:r>
        <w:tab/>
      </w:r>
      <w:r>
        <w:rPr>
          <w:rFonts w:hint="eastAsia"/>
        </w:rPr>
        <w:t>134</w:t>
      </w:r>
    </w:p>
    <w:p w:rsidR="00000000" w:rsidRDefault="00815214">
      <w:pPr>
        <w:tabs>
          <w:tab w:val="center" w:leader="dot" w:pos="9120"/>
          <w:tab w:val="right" w:pos="9720"/>
        </w:tabs>
        <w:spacing w:line="320" w:lineRule="exact"/>
        <w:ind w:firstLine="1440"/>
        <w:rPr>
          <w:rFonts w:hint="eastAsia"/>
        </w:rPr>
      </w:pPr>
      <w:r>
        <w:rPr>
          <w:rFonts w:hint="eastAsia"/>
        </w:rPr>
        <w:t>9</w:t>
      </w:r>
      <w:r>
        <w:t xml:space="preserve">.  </w:t>
      </w:r>
      <w:r>
        <w:rPr>
          <w:rFonts w:hint="eastAsia"/>
        </w:rPr>
        <w:t>互助组的组建</w:t>
      </w:r>
      <w:r>
        <w:tab/>
      </w:r>
      <w:r>
        <w:tab/>
      </w:r>
      <w:r>
        <w:rPr>
          <w:rFonts w:hint="eastAsia"/>
        </w:rPr>
        <w:t>134</w:t>
      </w:r>
    </w:p>
    <w:p w:rsidR="00000000" w:rsidRDefault="00815214">
      <w:pPr>
        <w:tabs>
          <w:tab w:val="center" w:leader="dot" w:pos="9120"/>
          <w:tab w:val="right" w:pos="9720"/>
        </w:tabs>
        <w:spacing w:line="320" w:lineRule="exact"/>
        <w:ind w:firstLine="1440"/>
        <w:rPr>
          <w:rFonts w:hint="eastAsia"/>
        </w:rPr>
      </w:pPr>
      <w:r>
        <w:rPr>
          <w:rFonts w:hint="eastAsia"/>
        </w:rPr>
        <w:t>10</w:t>
      </w:r>
      <w:r>
        <w:t xml:space="preserve">. </w:t>
      </w:r>
      <w:r>
        <w:rPr>
          <w:rFonts w:hint="eastAsia"/>
        </w:rPr>
        <w:t>妇女参与社区活动</w:t>
      </w:r>
      <w:r>
        <w:tab/>
      </w:r>
      <w:r>
        <w:tab/>
      </w:r>
      <w:r>
        <w:rPr>
          <w:rFonts w:hint="eastAsia"/>
        </w:rPr>
        <w:t>135</w:t>
      </w:r>
    </w:p>
    <w:p w:rsidR="00000000" w:rsidRDefault="00815214">
      <w:pPr>
        <w:tabs>
          <w:tab w:val="center" w:leader="dot" w:pos="9120"/>
          <w:tab w:val="right" w:pos="9720"/>
        </w:tabs>
        <w:spacing w:line="320" w:lineRule="exact"/>
        <w:ind w:firstLine="1440"/>
        <w:rPr>
          <w:rFonts w:hint="eastAsia"/>
        </w:rPr>
      </w:pPr>
      <w:r>
        <w:rPr>
          <w:rFonts w:hint="eastAsia"/>
        </w:rPr>
        <w:t>11</w:t>
      </w:r>
      <w:r>
        <w:t xml:space="preserve">. </w:t>
      </w:r>
      <w:r>
        <w:rPr>
          <w:rFonts w:hint="eastAsia"/>
        </w:rPr>
        <w:t>获得资源的机会</w:t>
      </w:r>
      <w:r>
        <w:tab/>
      </w:r>
      <w:r>
        <w:tab/>
      </w:r>
      <w:r>
        <w:rPr>
          <w:rFonts w:hint="eastAsia"/>
        </w:rPr>
        <w:t>135</w:t>
      </w:r>
    </w:p>
    <w:p w:rsidR="00000000" w:rsidRDefault="00815214">
      <w:pPr>
        <w:tabs>
          <w:tab w:val="center" w:leader="dot" w:pos="9120"/>
          <w:tab w:val="right" w:pos="9720"/>
        </w:tabs>
        <w:spacing w:line="320" w:lineRule="exact"/>
        <w:ind w:firstLine="1800"/>
        <w:rPr>
          <w:rFonts w:hint="eastAsia"/>
        </w:rPr>
      </w:pPr>
      <w:r>
        <w:rPr>
          <w:rFonts w:hint="eastAsia"/>
        </w:rPr>
        <w:t>A</w:t>
      </w:r>
      <w:r>
        <w:t xml:space="preserve">.  </w:t>
      </w:r>
      <w:r>
        <w:rPr>
          <w:rFonts w:hint="eastAsia"/>
        </w:rPr>
        <w:t>获得土地的机会</w:t>
      </w:r>
      <w:r>
        <w:tab/>
      </w:r>
      <w:r>
        <w:tab/>
      </w:r>
      <w:r>
        <w:rPr>
          <w:rFonts w:hint="eastAsia"/>
        </w:rPr>
        <w:t>135</w:t>
      </w:r>
    </w:p>
    <w:p w:rsidR="00000000" w:rsidRDefault="00815214">
      <w:pPr>
        <w:tabs>
          <w:tab w:val="center" w:leader="dot" w:pos="9120"/>
          <w:tab w:val="right" w:pos="9720"/>
        </w:tabs>
        <w:spacing w:line="320" w:lineRule="exact"/>
        <w:ind w:firstLine="1800"/>
        <w:rPr>
          <w:rFonts w:hint="eastAsia"/>
        </w:rPr>
      </w:pPr>
      <w:r>
        <w:rPr>
          <w:rFonts w:hint="eastAsia"/>
        </w:rPr>
        <w:t>B</w:t>
      </w:r>
      <w:r>
        <w:t>.</w:t>
      </w:r>
      <w:r>
        <w:rPr>
          <w:rFonts w:hint="eastAsia"/>
        </w:rPr>
        <w:t xml:space="preserve"> </w:t>
      </w:r>
      <w:r>
        <w:t xml:space="preserve"> </w:t>
      </w:r>
      <w:r>
        <w:rPr>
          <w:rFonts w:hint="eastAsia"/>
        </w:rPr>
        <w:t>获得信贷服务</w:t>
      </w:r>
      <w:r>
        <w:tab/>
      </w:r>
      <w:r>
        <w:tab/>
      </w:r>
      <w:r>
        <w:rPr>
          <w:rFonts w:hint="eastAsia"/>
        </w:rPr>
        <w:t>136</w:t>
      </w:r>
    </w:p>
    <w:p w:rsidR="00000000" w:rsidRDefault="00815214">
      <w:pPr>
        <w:tabs>
          <w:tab w:val="center" w:leader="dot" w:pos="9120"/>
          <w:tab w:val="right" w:pos="9720"/>
        </w:tabs>
        <w:spacing w:line="320" w:lineRule="exact"/>
        <w:ind w:firstLine="1440"/>
        <w:rPr>
          <w:rFonts w:hint="eastAsia"/>
        </w:rPr>
      </w:pPr>
      <w:r>
        <w:rPr>
          <w:rFonts w:hint="eastAsia"/>
        </w:rPr>
        <w:t>12</w:t>
      </w:r>
      <w:r>
        <w:t xml:space="preserve">. </w:t>
      </w:r>
      <w:r>
        <w:rPr>
          <w:rFonts w:hint="eastAsia"/>
        </w:rPr>
        <w:t>农村妇女的生活范围：住房，电和水的供应，交通和通讯</w:t>
      </w:r>
      <w:r>
        <w:tab/>
      </w:r>
      <w:r>
        <w:tab/>
      </w:r>
      <w:r>
        <w:rPr>
          <w:rFonts w:hint="eastAsia"/>
        </w:rPr>
        <w:t>137</w:t>
      </w:r>
    </w:p>
    <w:p w:rsidR="00000000" w:rsidRDefault="00815214" w:rsidP="00815214">
      <w:pPr>
        <w:tabs>
          <w:tab w:val="center" w:leader="dot" w:pos="9120"/>
          <w:tab w:val="right" w:pos="9720"/>
        </w:tabs>
        <w:spacing w:line="320" w:lineRule="exact"/>
        <w:ind w:firstLineChars="457" w:firstLine="31680"/>
        <w:rPr>
          <w:rFonts w:hint="eastAsia"/>
        </w:rPr>
      </w:pPr>
      <w:r>
        <w:rPr>
          <w:rFonts w:hint="eastAsia"/>
        </w:rPr>
        <w:t>第二节</w:t>
      </w:r>
      <w:r>
        <w:t xml:space="preserve">  </w:t>
      </w:r>
      <w:r>
        <w:rPr>
          <w:rFonts w:hint="eastAsia"/>
        </w:rPr>
        <w:t>对制约</w:t>
      </w:r>
      <w:r>
        <w:rPr>
          <w:rFonts w:hint="eastAsia"/>
        </w:rPr>
        <w:t>因素的研究</w:t>
      </w:r>
      <w:r>
        <w:tab/>
      </w:r>
      <w:r>
        <w:tab/>
      </w:r>
      <w:r>
        <w:rPr>
          <w:rFonts w:hint="eastAsia"/>
        </w:rPr>
        <w:t>137</w:t>
      </w:r>
    </w:p>
    <w:p w:rsidR="00000000" w:rsidRDefault="00815214">
      <w:pPr>
        <w:tabs>
          <w:tab w:val="center" w:leader="dot" w:pos="9120"/>
          <w:tab w:val="right" w:pos="9720"/>
        </w:tabs>
        <w:spacing w:line="320" w:lineRule="exact"/>
        <w:ind w:firstLine="1440"/>
        <w:rPr>
          <w:rFonts w:hint="eastAsia"/>
        </w:rPr>
      </w:pPr>
      <w:r>
        <w:rPr>
          <w:rFonts w:hint="eastAsia"/>
        </w:rPr>
        <w:t>1</w:t>
      </w:r>
      <w:r>
        <w:t xml:space="preserve">.  </w:t>
      </w:r>
      <w:r>
        <w:rPr>
          <w:rFonts w:hint="eastAsia"/>
        </w:rPr>
        <w:t>经济制约因素</w:t>
      </w:r>
      <w:r>
        <w:tab/>
      </w:r>
      <w:r>
        <w:tab/>
      </w:r>
      <w:r>
        <w:rPr>
          <w:rFonts w:hint="eastAsia"/>
        </w:rPr>
        <w:t>137</w:t>
      </w:r>
    </w:p>
    <w:p w:rsidR="00000000" w:rsidRDefault="00815214">
      <w:pPr>
        <w:tabs>
          <w:tab w:val="center" w:leader="dot" w:pos="9120"/>
          <w:tab w:val="right" w:pos="9720"/>
        </w:tabs>
        <w:spacing w:line="320" w:lineRule="exact"/>
        <w:ind w:firstLine="1440"/>
        <w:rPr>
          <w:rFonts w:hint="eastAsia"/>
        </w:rPr>
      </w:pPr>
      <w:r>
        <w:rPr>
          <w:rFonts w:hint="eastAsia"/>
        </w:rPr>
        <w:t>2</w:t>
      </w:r>
      <w:r>
        <w:t xml:space="preserve">.  </w:t>
      </w:r>
      <w:r>
        <w:rPr>
          <w:rFonts w:hint="eastAsia"/>
        </w:rPr>
        <w:t>社会文化制约因素</w:t>
      </w:r>
      <w:r>
        <w:tab/>
      </w:r>
      <w:r>
        <w:tab/>
      </w:r>
      <w:r>
        <w:rPr>
          <w:rFonts w:hint="eastAsia"/>
        </w:rPr>
        <w:t>138</w:t>
      </w:r>
    </w:p>
    <w:p w:rsidR="00000000" w:rsidRDefault="00815214">
      <w:pPr>
        <w:tabs>
          <w:tab w:val="center" w:leader="dot" w:pos="9120"/>
          <w:tab w:val="right" w:pos="9720"/>
        </w:tabs>
        <w:spacing w:line="320" w:lineRule="exact"/>
        <w:ind w:firstLine="1440"/>
        <w:rPr>
          <w:rFonts w:hint="eastAsia"/>
        </w:rPr>
      </w:pPr>
      <w:r>
        <w:rPr>
          <w:rFonts w:hint="eastAsia"/>
        </w:rPr>
        <w:t>3</w:t>
      </w:r>
      <w:r>
        <w:t xml:space="preserve">.  </w:t>
      </w:r>
      <w:r>
        <w:rPr>
          <w:rFonts w:hint="eastAsia"/>
        </w:rPr>
        <w:t>环境和机构的制约因素</w:t>
      </w:r>
      <w:r>
        <w:tab/>
      </w:r>
      <w:r>
        <w:tab/>
      </w:r>
      <w:r>
        <w:rPr>
          <w:rFonts w:hint="eastAsia"/>
        </w:rPr>
        <w:t>138</w:t>
      </w:r>
    </w:p>
    <w:p w:rsidR="00000000" w:rsidRDefault="00815214" w:rsidP="00815214">
      <w:pPr>
        <w:tabs>
          <w:tab w:val="center" w:leader="dot" w:pos="9120"/>
          <w:tab w:val="right" w:pos="9720"/>
        </w:tabs>
        <w:spacing w:after="120" w:line="320" w:lineRule="exact"/>
        <w:ind w:firstLineChars="457" w:firstLine="31680"/>
        <w:rPr>
          <w:rFonts w:hint="eastAsia"/>
        </w:rPr>
      </w:pPr>
      <w:r>
        <w:rPr>
          <w:rFonts w:hint="eastAsia"/>
        </w:rPr>
        <w:t>第三节</w:t>
      </w:r>
      <w:r>
        <w:t xml:space="preserve">  </w:t>
      </w:r>
      <w:r>
        <w:rPr>
          <w:rFonts w:hint="eastAsia"/>
        </w:rPr>
        <w:t>前景</w:t>
      </w:r>
      <w:r>
        <w:tab/>
      </w:r>
      <w:r>
        <w:tab/>
      </w:r>
      <w:r>
        <w:rPr>
          <w:rFonts w:hint="eastAsia"/>
        </w:rPr>
        <w:t>139</w:t>
      </w:r>
    </w:p>
    <w:p w:rsidR="00000000" w:rsidRDefault="00815214" w:rsidP="00815214">
      <w:pPr>
        <w:tabs>
          <w:tab w:val="center" w:leader="dot" w:pos="9120"/>
          <w:tab w:val="right" w:pos="9720"/>
        </w:tabs>
        <w:spacing w:after="120" w:line="320" w:lineRule="exact"/>
        <w:ind w:firstLineChars="228" w:firstLine="31680"/>
        <w:rPr>
          <w:rFonts w:eastAsia="SimHei" w:hint="eastAsia"/>
        </w:rPr>
      </w:pPr>
      <w:r>
        <w:rPr>
          <w:rFonts w:eastAsia="SimHei" w:hint="eastAsia"/>
        </w:rPr>
        <w:t>第十五章</w:t>
      </w:r>
      <w:r>
        <w:rPr>
          <w:rFonts w:eastAsia="SimHei"/>
        </w:rPr>
        <w:t xml:space="preserve"> </w:t>
      </w:r>
      <w:r>
        <w:rPr>
          <w:rFonts w:eastAsia="SimHei" w:hint="eastAsia"/>
        </w:rPr>
        <w:t>男女在法律面前平等（第十五条）</w:t>
      </w:r>
      <w:r>
        <w:rPr>
          <w:rFonts w:eastAsia="SimHei"/>
        </w:rPr>
        <w:tab/>
      </w:r>
      <w:r>
        <w:rPr>
          <w:rFonts w:eastAsia="SimHei"/>
        </w:rPr>
        <w:tab/>
      </w:r>
      <w:r>
        <w:rPr>
          <w:rFonts w:eastAsia="SimHei" w:hint="eastAsia"/>
        </w:rPr>
        <w:t>140</w:t>
      </w:r>
    </w:p>
    <w:p w:rsidR="00000000" w:rsidRDefault="00815214" w:rsidP="00815214">
      <w:pPr>
        <w:tabs>
          <w:tab w:val="center" w:leader="dot" w:pos="9120"/>
          <w:tab w:val="right" w:pos="9720"/>
        </w:tabs>
        <w:spacing w:line="320" w:lineRule="exact"/>
        <w:ind w:firstLineChars="457" w:firstLine="31680"/>
        <w:rPr>
          <w:rFonts w:hint="eastAsia"/>
        </w:rPr>
      </w:pPr>
      <w:r>
        <w:rPr>
          <w:rFonts w:hint="eastAsia"/>
        </w:rPr>
        <w:t>第一节</w:t>
      </w:r>
      <w:r>
        <w:t xml:space="preserve">  </w:t>
      </w:r>
      <w:r>
        <w:rPr>
          <w:rFonts w:hint="eastAsia"/>
        </w:rPr>
        <w:t>男女在法律面前平等</w:t>
      </w:r>
      <w:r>
        <w:tab/>
      </w:r>
      <w:r>
        <w:tab/>
      </w:r>
      <w:r>
        <w:rPr>
          <w:rFonts w:hint="eastAsia"/>
        </w:rPr>
        <w:t>140</w:t>
      </w:r>
    </w:p>
    <w:p w:rsidR="00000000" w:rsidRDefault="00815214" w:rsidP="00815214">
      <w:pPr>
        <w:tabs>
          <w:tab w:val="center" w:leader="dot" w:pos="9120"/>
          <w:tab w:val="right" w:pos="9720"/>
        </w:tabs>
        <w:spacing w:line="320" w:lineRule="exact"/>
        <w:ind w:firstLineChars="457" w:firstLine="31680"/>
        <w:rPr>
          <w:rFonts w:hint="eastAsia"/>
        </w:rPr>
      </w:pPr>
      <w:r>
        <w:rPr>
          <w:rFonts w:hint="eastAsia"/>
        </w:rPr>
        <w:t>第二节</w:t>
      </w:r>
      <w:r>
        <w:t xml:space="preserve">  </w:t>
      </w:r>
      <w:r>
        <w:rPr>
          <w:rFonts w:hint="eastAsia"/>
        </w:rPr>
        <w:t>对妇女法律行为能力的承认</w:t>
      </w:r>
      <w:r>
        <w:tab/>
      </w:r>
      <w:r>
        <w:tab/>
      </w:r>
      <w:r>
        <w:rPr>
          <w:rFonts w:hint="eastAsia"/>
        </w:rPr>
        <w:t>141</w:t>
      </w:r>
    </w:p>
    <w:p w:rsidR="00000000" w:rsidRDefault="00815214" w:rsidP="00815214">
      <w:pPr>
        <w:tabs>
          <w:tab w:val="center" w:leader="dot" w:pos="9120"/>
          <w:tab w:val="right" w:pos="9720"/>
        </w:tabs>
        <w:spacing w:line="320" w:lineRule="exact"/>
        <w:ind w:firstLineChars="457" w:firstLine="31680"/>
        <w:rPr>
          <w:rFonts w:hint="eastAsia"/>
        </w:rPr>
      </w:pPr>
      <w:r>
        <w:rPr>
          <w:rFonts w:hint="eastAsia"/>
        </w:rPr>
        <w:t>第三节</w:t>
      </w:r>
      <w:r>
        <w:t xml:space="preserve">  </w:t>
      </w:r>
      <w:r>
        <w:rPr>
          <w:rFonts w:hint="eastAsia"/>
        </w:rPr>
        <w:t>妇女有人身移动和自由择居的权利</w:t>
      </w:r>
      <w:r>
        <w:tab/>
      </w:r>
      <w:r>
        <w:tab/>
      </w:r>
      <w:r>
        <w:rPr>
          <w:rFonts w:hint="eastAsia"/>
        </w:rPr>
        <w:t>141</w:t>
      </w:r>
    </w:p>
    <w:p w:rsidR="00000000" w:rsidRDefault="00815214">
      <w:pPr>
        <w:tabs>
          <w:tab w:val="center" w:leader="dot" w:pos="9120"/>
          <w:tab w:val="right" w:pos="9720"/>
        </w:tabs>
        <w:spacing w:line="320" w:lineRule="exact"/>
        <w:ind w:firstLine="1440"/>
        <w:rPr>
          <w:rFonts w:hint="eastAsia"/>
        </w:rPr>
      </w:pPr>
      <w:r>
        <w:rPr>
          <w:rFonts w:hint="eastAsia"/>
        </w:rPr>
        <w:t>1</w:t>
      </w:r>
      <w:r>
        <w:t xml:space="preserve">.  </w:t>
      </w:r>
      <w:r>
        <w:rPr>
          <w:rFonts w:hint="eastAsia"/>
        </w:rPr>
        <w:t>人身移动权利</w:t>
      </w:r>
      <w:r>
        <w:tab/>
      </w:r>
      <w:r>
        <w:tab/>
      </w:r>
      <w:r>
        <w:rPr>
          <w:rFonts w:hint="eastAsia"/>
        </w:rPr>
        <w:t>141</w:t>
      </w:r>
    </w:p>
    <w:p w:rsidR="00000000" w:rsidRDefault="00815214">
      <w:pPr>
        <w:spacing w:after="120" w:line="320" w:lineRule="exact"/>
        <w:jc w:val="right"/>
        <w:rPr>
          <w:rFonts w:eastAsia="KaiTi_GB2312" w:hint="eastAsia"/>
        </w:rPr>
      </w:pPr>
      <w:r>
        <w:rPr>
          <w:rFonts w:eastAsia="KaiTi_GB2312" w:hint="eastAsia"/>
        </w:rPr>
        <w:t>页次</w:t>
      </w:r>
    </w:p>
    <w:p w:rsidR="00000000" w:rsidRDefault="00815214">
      <w:pPr>
        <w:tabs>
          <w:tab w:val="center" w:leader="dot" w:pos="9120"/>
          <w:tab w:val="right" w:pos="9720"/>
        </w:tabs>
        <w:spacing w:line="320" w:lineRule="exact"/>
        <w:ind w:firstLine="1440"/>
        <w:rPr>
          <w:rFonts w:hint="eastAsia"/>
        </w:rPr>
      </w:pPr>
      <w:r>
        <w:rPr>
          <w:rFonts w:hint="eastAsia"/>
        </w:rPr>
        <w:t>2</w:t>
      </w:r>
      <w:r>
        <w:t xml:space="preserve">.  </w:t>
      </w:r>
      <w:r>
        <w:rPr>
          <w:rFonts w:hint="eastAsia"/>
        </w:rPr>
        <w:t>自由择居</w:t>
      </w:r>
      <w:r>
        <w:tab/>
      </w:r>
      <w:r>
        <w:tab/>
      </w:r>
      <w:r>
        <w:rPr>
          <w:rFonts w:hint="eastAsia"/>
        </w:rPr>
        <w:t>141</w:t>
      </w:r>
    </w:p>
    <w:p w:rsidR="00000000" w:rsidRDefault="00815214">
      <w:pPr>
        <w:tabs>
          <w:tab w:val="center" w:leader="dot" w:pos="9120"/>
          <w:tab w:val="right" w:pos="9720"/>
        </w:tabs>
        <w:spacing w:line="320" w:lineRule="exact"/>
        <w:ind w:firstLine="1800"/>
        <w:rPr>
          <w:rFonts w:hint="eastAsia"/>
        </w:rPr>
      </w:pPr>
      <w:r>
        <w:rPr>
          <w:rFonts w:hint="eastAsia"/>
        </w:rPr>
        <w:t>A</w:t>
      </w:r>
      <w:r>
        <w:t xml:space="preserve">.  </w:t>
      </w:r>
      <w:r>
        <w:rPr>
          <w:rFonts w:hint="eastAsia"/>
        </w:rPr>
        <w:t>订婚妇女的住所</w:t>
      </w:r>
      <w:r>
        <w:tab/>
      </w:r>
      <w:r>
        <w:tab/>
      </w:r>
      <w:r>
        <w:rPr>
          <w:rFonts w:hint="eastAsia"/>
        </w:rPr>
        <w:t>141</w:t>
      </w:r>
    </w:p>
    <w:p w:rsidR="00000000" w:rsidRDefault="00815214">
      <w:pPr>
        <w:tabs>
          <w:tab w:val="center" w:leader="dot" w:pos="9120"/>
          <w:tab w:val="right" w:pos="9720"/>
        </w:tabs>
        <w:spacing w:after="120" w:line="320" w:lineRule="exact"/>
        <w:ind w:firstLine="1797"/>
        <w:rPr>
          <w:rFonts w:hint="eastAsia"/>
        </w:rPr>
      </w:pPr>
      <w:r>
        <w:rPr>
          <w:rFonts w:hint="eastAsia"/>
        </w:rPr>
        <w:t>B</w:t>
      </w:r>
      <w:r>
        <w:t xml:space="preserve">.  </w:t>
      </w:r>
      <w:r>
        <w:rPr>
          <w:rFonts w:hint="eastAsia"/>
        </w:rPr>
        <w:t>已婚妇女的住所</w:t>
      </w:r>
      <w:r>
        <w:tab/>
      </w:r>
      <w:r>
        <w:tab/>
      </w:r>
      <w:r>
        <w:rPr>
          <w:rFonts w:hint="eastAsia"/>
        </w:rPr>
        <w:t>141</w:t>
      </w:r>
    </w:p>
    <w:p w:rsidR="00000000" w:rsidRDefault="00815214" w:rsidP="00815214">
      <w:pPr>
        <w:tabs>
          <w:tab w:val="center" w:leader="dot" w:pos="9120"/>
          <w:tab w:val="right" w:pos="9720"/>
        </w:tabs>
        <w:spacing w:after="120" w:line="320" w:lineRule="exact"/>
        <w:ind w:firstLineChars="228" w:firstLine="31680"/>
        <w:rPr>
          <w:rFonts w:eastAsia="SimHei" w:hint="eastAsia"/>
        </w:rPr>
      </w:pPr>
      <w:r>
        <w:rPr>
          <w:rFonts w:eastAsia="SimHei" w:hint="eastAsia"/>
        </w:rPr>
        <w:t>第十六章</w:t>
      </w:r>
      <w:r>
        <w:rPr>
          <w:rFonts w:eastAsia="SimHei"/>
        </w:rPr>
        <w:t xml:space="preserve">  </w:t>
      </w:r>
      <w:r>
        <w:rPr>
          <w:rFonts w:eastAsia="SimHei" w:hint="eastAsia"/>
        </w:rPr>
        <w:t>婚姻</w:t>
      </w:r>
      <w:r>
        <w:rPr>
          <w:rFonts w:eastAsia="SimHei"/>
        </w:rPr>
        <w:tab/>
      </w:r>
      <w:r>
        <w:rPr>
          <w:rFonts w:eastAsia="SimHei"/>
        </w:rPr>
        <w:tab/>
      </w:r>
      <w:r>
        <w:rPr>
          <w:rFonts w:eastAsia="SimHei" w:hint="eastAsia"/>
        </w:rPr>
        <w:t>142</w:t>
      </w:r>
    </w:p>
    <w:p w:rsidR="00000000" w:rsidRDefault="00815214" w:rsidP="00815214">
      <w:pPr>
        <w:tabs>
          <w:tab w:val="center" w:leader="dot" w:pos="9120"/>
          <w:tab w:val="right" w:pos="9720"/>
        </w:tabs>
        <w:spacing w:line="320" w:lineRule="exact"/>
        <w:ind w:firstLineChars="457" w:firstLine="31680"/>
        <w:rPr>
          <w:rFonts w:hint="eastAsia"/>
        </w:rPr>
      </w:pPr>
      <w:r>
        <w:rPr>
          <w:rFonts w:hint="eastAsia"/>
        </w:rPr>
        <w:t>第一</w:t>
      </w:r>
      <w:r>
        <w:rPr>
          <w:rFonts w:hint="eastAsia"/>
        </w:rPr>
        <w:t>节</w:t>
      </w:r>
      <w:r>
        <w:t xml:space="preserve">  </w:t>
      </w:r>
      <w:r>
        <w:rPr>
          <w:rFonts w:hint="eastAsia"/>
        </w:rPr>
        <w:t>订婚</w:t>
      </w:r>
      <w:r>
        <w:tab/>
      </w:r>
      <w:r>
        <w:tab/>
      </w:r>
      <w:r>
        <w:rPr>
          <w:rFonts w:hint="eastAsia"/>
        </w:rPr>
        <w:t>143</w:t>
      </w:r>
    </w:p>
    <w:p w:rsidR="00000000" w:rsidRDefault="00815214">
      <w:pPr>
        <w:tabs>
          <w:tab w:val="center" w:leader="dot" w:pos="9120"/>
          <w:tab w:val="right" w:pos="9720"/>
        </w:tabs>
        <w:spacing w:line="320" w:lineRule="exact"/>
        <w:ind w:firstLine="1440"/>
        <w:rPr>
          <w:rFonts w:hint="eastAsia"/>
        </w:rPr>
      </w:pPr>
      <w:r>
        <w:rPr>
          <w:rFonts w:hint="eastAsia"/>
        </w:rPr>
        <w:t>1</w:t>
      </w:r>
      <w:r>
        <w:t xml:space="preserve">.  </w:t>
      </w:r>
      <w:r>
        <w:rPr>
          <w:rFonts w:hint="eastAsia"/>
        </w:rPr>
        <w:t>人为法</w:t>
      </w:r>
      <w:r>
        <w:tab/>
      </w:r>
      <w:r>
        <w:tab/>
      </w:r>
      <w:r>
        <w:rPr>
          <w:rFonts w:hint="eastAsia"/>
        </w:rPr>
        <w:t>143</w:t>
      </w:r>
    </w:p>
    <w:p w:rsidR="00000000" w:rsidRDefault="00815214">
      <w:pPr>
        <w:tabs>
          <w:tab w:val="center" w:leader="dot" w:pos="9120"/>
          <w:tab w:val="right" w:pos="9720"/>
        </w:tabs>
        <w:spacing w:line="320" w:lineRule="exact"/>
        <w:ind w:firstLine="1800"/>
        <w:rPr>
          <w:rFonts w:hint="eastAsia"/>
        </w:rPr>
      </w:pPr>
      <w:r>
        <w:rPr>
          <w:rFonts w:hint="eastAsia"/>
        </w:rPr>
        <w:t>A</w:t>
      </w:r>
      <w:r>
        <w:t>.</w:t>
      </w:r>
      <w:r>
        <w:rPr>
          <w:rFonts w:hint="eastAsia"/>
        </w:rPr>
        <w:t xml:space="preserve"> </w:t>
      </w:r>
      <w:r>
        <w:t xml:space="preserve"> </w:t>
      </w:r>
      <w:r>
        <w:rPr>
          <w:rFonts w:hint="eastAsia"/>
        </w:rPr>
        <w:t>基本条件</w:t>
      </w:r>
      <w:r>
        <w:tab/>
      </w:r>
      <w:r>
        <w:tab/>
      </w:r>
      <w:r>
        <w:rPr>
          <w:rFonts w:hint="eastAsia"/>
        </w:rPr>
        <w:t>143</w:t>
      </w:r>
    </w:p>
    <w:p w:rsidR="00000000" w:rsidRDefault="00815214">
      <w:pPr>
        <w:tabs>
          <w:tab w:val="center" w:leader="dot" w:pos="9120"/>
          <w:tab w:val="right" w:pos="9720"/>
        </w:tabs>
        <w:spacing w:line="320" w:lineRule="exact"/>
        <w:ind w:firstLine="1800"/>
        <w:rPr>
          <w:rFonts w:hint="eastAsia"/>
        </w:rPr>
      </w:pPr>
      <w:r>
        <w:rPr>
          <w:rFonts w:hint="eastAsia"/>
        </w:rPr>
        <w:t>B</w:t>
      </w:r>
      <w:r>
        <w:t>.</w:t>
      </w:r>
      <w:r>
        <w:rPr>
          <w:rFonts w:hint="eastAsia"/>
        </w:rPr>
        <w:t xml:space="preserve"> </w:t>
      </w:r>
      <w:r>
        <w:t xml:space="preserve"> </w:t>
      </w:r>
      <w:r>
        <w:rPr>
          <w:rFonts w:hint="eastAsia"/>
        </w:rPr>
        <w:t>效力</w:t>
      </w:r>
      <w:r>
        <w:tab/>
      </w:r>
      <w:r>
        <w:tab/>
      </w:r>
      <w:r>
        <w:rPr>
          <w:rFonts w:hint="eastAsia"/>
        </w:rPr>
        <w:t>143</w:t>
      </w:r>
    </w:p>
    <w:p w:rsidR="00000000" w:rsidRDefault="00815214">
      <w:pPr>
        <w:tabs>
          <w:tab w:val="center" w:leader="dot" w:pos="9120"/>
          <w:tab w:val="right" w:pos="9720"/>
        </w:tabs>
        <w:spacing w:line="320" w:lineRule="exact"/>
        <w:ind w:firstLine="1800"/>
        <w:rPr>
          <w:rFonts w:hint="eastAsia"/>
        </w:rPr>
      </w:pPr>
      <w:r>
        <w:rPr>
          <w:rFonts w:hint="eastAsia"/>
        </w:rPr>
        <w:t>C</w:t>
      </w:r>
      <w:r>
        <w:t>.</w:t>
      </w:r>
      <w:r>
        <w:rPr>
          <w:rFonts w:hint="eastAsia"/>
        </w:rPr>
        <w:t xml:space="preserve"> </w:t>
      </w:r>
      <w:r>
        <w:t xml:space="preserve"> </w:t>
      </w:r>
      <w:r>
        <w:rPr>
          <w:rFonts w:hint="eastAsia"/>
        </w:rPr>
        <w:t>关系中断</w:t>
      </w:r>
      <w:r>
        <w:tab/>
      </w:r>
      <w:r>
        <w:tab/>
      </w:r>
      <w:r>
        <w:rPr>
          <w:rFonts w:hint="eastAsia"/>
        </w:rPr>
        <w:t>143</w:t>
      </w:r>
    </w:p>
    <w:p w:rsidR="00000000" w:rsidRDefault="00815214">
      <w:pPr>
        <w:tabs>
          <w:tab w:val="center" w:leader="dot" w:pos="9120"/>
          <w:tab w:val="right" w:pos="9720"/>
        </w:tabs>
        <w:spacing w:line="320" w:lineRule="exact"/>
        <w:ind w:firstLine="1440"/>
        <w:rPr>
          <w:rFonts w:hint="eastAsia"/>
        </w:rPr>
      </w:pPr>
      <w:r>
        <w:rPr>
          <w:rFonts w:hint="eastAsia"/>
        </w:rPr>
        <w:t>2</w:t>
      </w:r>
      <w:r>
        <w:t xml:space="preserve">.  </w:t>
      </w:r>
      <w:r>
        <w:rPr>
          <w:rFonts w:hint="eastAsia"/>
        </w:rPr>
        <w:t>存在的困难</w:t>
      </w:r>
      <w:r>
        <w:tab/>
      </w:r>
      <w:r>
        <w:tab/>
      </w:r>
      <w:r>
        <w:rPr>
          <w:rFonts w:hint="eastAsia"/>
        </w:rPr>
        <w:t>144</w:t>
      </w:r>
    </w:p>
    <w:p w:rsidR="00000000" w:rsidRDefault="00815214" w:rsidP="00815214">
      <w:pPr>
        <w:tabs>
          <w:tab w:val="center" w:leader="dot" w:pos="9120"/>
          <w:tab w:val="right" w:pos="9720"/>
        </w:tabs>
        <w:spacing w:line="320" w:lineRule="exact"/>
        <w:ind w:firstLineChars="457" w:firstLine="31680"/>
        <w:rPr>
          <w:rFonts w:hint="eastAsia"/>
        </w:rPr>
      </w:pPr>
      <w:r>
        <w:rPr>
          <w:rFonts w:hint="eastAsia"/>
        </w:rPr>
        <w:t>第二节</w:t>
      </w:r>
      <w:r>
        <w:t xml:space="preserve">  </w:t>
      </w:r>
      <w:r>
        <w:rPr>
          <w:rFonts w:hint="eastAsia"/>
        </w:rPr>
        <w:t>结婚</w:t>
      </w:r>
      <w:r>
        <w:tab/>
      </w:r>
      <w:r>
        <w:tab/>
      </w:r>
      <w:r>
        <w:rPr>
          <w:rFonts w:hint="eastAsia"/>
        </w:rPr>
        <w:t>144</w:t>
      </w:r>
    </w:p>
    <w:p w:rsidR="00000000" w:rsidRDefault="00815214">
      <w:pPr>
        <w:tabs>
          <w:tab w:val="center" w:leader="dot" w:pos="9120"/>
          <w:tab w:val="right" w:pos="9720"/>
        </w:tabs>
        <w:spacing w:line="320" w:lineRule="exact"/>
        <w:ind w:firstLine="1440"/>
        <w:rPr>
          <w:rFonts w:hint="eastAsia"/>
        </w:rPr>
      </w:pPr>
      <w:r>
        <w:rPr>
          <w:rFonts w:hint="eastAsia"/>
        </w:rPr>
        <w:t>1</w:t>
      </w:r>
      <w:r>
        <w:t xml:space="preserve">.  </w:t>
      </w:r>
      <w:r>
        <w:rPr>
          <w:rFonts w:hint="eastAsia"/>
        </w:rPr>
        <w:t>人为法</w:t>
      </w:r>
      <w:r>
        <w:tab/>
      </w:r>
      <w:r>
        <w:tab/>
      </w:r>
      <w:r>
        <w:rPr>
          <w:rFonts w:hint="eastAsia"/>
        </w:rPr>
        <w:t>145</w:t>
      </w:r>
    </w:p>
    <w:p w:rsidR="00000000" w:rsidRDefault="00815214">
      <w:pPr>
        <w:tabs>
          <w:tab w:val="center" w:leader="dot" w:pos="9120"/>
          <w:tab w:val="right" w:pos="9720"/>
        </w:tabs>
        <w:spacing w:line="320" w:lineRule="exact"/>
        <w:ind w:firstLine="1800"/>
        <w:rPr>
          <w:rFonts w:hint="eastAsia"/>
        </w:rPr>
      </w:pPr>
      <w:r>
        <w:rPr>
          <w:rFonts w:hint="eastAsia"/>
        </w:rPr>
        <w:t>A</w:t>
      </w:r>
      <w:r>
        <w:t xml:space="preserve">.  </w:t>
      </w:r>
      <w:r>
        <w:rPr>
          <w:rFonts w:hint="eastAsia"/>
        </w:rPr>
        <w:t>基本条件</w:t>
      </w:r>
      <w:r>
        <w:tab/>
      </w:r>
      <w:r>
        <w:tab/>
      </w:r>
      <w:r>
        <w:rPr>
          <w:rFonts w:hint="eastAsia"/>
        </w:rPr>
        <w:t>145</w:t>
      </w:r>
    </w:p>
    <w:p w:rsidR="00000000" w:rsidRDefault="00815214">
      <w:pPr>
        <w:tabs>
          <w:tab w:val="center" w:leader="dot" w:pos="9120"/>
          <w:tab w:val="right" w:pos="9720"/>
        </w:tabs>
        <w:spacing w:line="320" w:lineRule="exact"/>
        <w:ind w:firstLine="2160"/>
        <w:rPr>
          <w:rFonts w:hint="eastAsia"/>
        </w:rPr>
      </w:pPr>
      <w:r>
        <w:rPr>
          <w:rFonts w:hint="eastAsia"/>
        </w:rPr>
        <w:t>（</w:t>
      </w:r>
      <w:r>
        <w:rPr>
          <w:rFonts w:hint="eastAsia"/>
        </w:rPr>
        <w:t>1</w:t>
      </w:r>
      <w:r>
        <w:rPr>
          <w:rFonts w:hint="eastAsia"/>
        </w:rPr>
        <w:t>）</w:t>
      </w:r>
      <w:r>
        <w:rPr>
          <w:rFonts w:hint="eastAsia"/>
        </w:rPr>
        <w:t xml:space="preserve"> </w:t>
      </w:r>
      <w:r>
        <w:rPr>
          <w:rFonts w:hint="eastAsia"/>
        </w:rPr>
        <w:t>年龄</w:t>
      </w:r>
      <w:r>
        <w:tab/>
      </w:r>
      <w:r>
        <w:tab/>
      </w:r>
      <w:r>
        <w:rPr>
          <w:rFonts w:hint="eastAsia"/>
        </w:rPr>
        <w:t>145</w:t>
      </w:r>
    </w:p>
    <w:p w:rsidR="00000000" w:rsidRDefault="00815214">
      <w:pPr>
        <w:tabs>
          <w:tab w:val="center" w:leader="dot" w:pos="9120"/>
          <w:tab w:val="right" w:pos="9720"/>
        </w:tabs>
        <w:spacing w:line="320" w:lineRule="exact"/>
        <w:ind w:firstLine="2160"/>
        <w:rPr>
          <w:rFonts w:hint="eastAsia"/>
        </w:rPr>
      </w:pPr>
      <w:r>
        <w:rPr>
          <w:rFonts w:hint="eastAsia"/>
        </w:rPr>
        <w:t>（</w:t>
      </w:r>
      <w:r>
        <w:rPr>
          <w:rFonts w:hint="eastAsia"/>
        </w:rPr>
        <w:t>2</w:t>
      </w:r>
      <w:r>
        <w:rPr>
          <w:rFonts w:hint="eastAsia"/>
        </w:rPr>
        <w:t>）</w:t>
      </w:r>
      <w:r>
        <w:rPr>
          <w:rFonts w:hint="eastAsia"/>
        </w:rPr>
        <w:t xml:space="preserve"> </w:t>
      </w:r>
      <w:r>
        <w:rPr>
          <w:rFonts w:hint="eastAsia"/>
        </w:rPr>
        <w:t>同意</w:t>
      </w:r>
      <w:r>
        <w:tab/>
      </w:r>
      <w:r>
        <w:tab/>
      </w:r>
      <w:r>
        <w:rPr>
          <w:rFonts w:hint="eastAsia"/>
        </w:rPr>
        <w:t>145</w:t>
      </w:r>
    </w:p>
    <w:p w:rsidR="00000000" w:rsidRDefault="00815214">
      <w:pPr>
        <w:tabs>
          <w:tab w:val="center" w:leader="dot" w:pos="9120"/>
          <w:tab w:val="right" w:pos="9720"/>
        </w:tabs>
        <w:spacing w:line="320" w:lineRule="exact"/>
        <w:ind w:firstLine="1800"/>
        <w:rPr>
          <w:rFonts w:hint="eastAsia"/>
        </w:rPr>
      </w:pPr>
      <w:r>
        <w:rPr>
          <w:rFonts w:hint="eastAsia"/>
        </w:rPr>
        <w:t>B</w:t>
      </w:r>
      <w:r>
        <w:t xml:space="preserve">.  </w:t>
      </w:r>
      <w:r>
        <w:rPr>
          <w:rFonts w:hint="eastAsia"/>
        </w:rPr>
        <w:t>权利和义务</w:t>
      </w:r>
      <w:r>
        <w:tab/>
      </w:r>
      <w:r>
        <w:tab/>
      </w:r>
      <w:r>
        <w:rPr>
          <w:rFonts w:hint="eastAsia"/>
        </w:rPr>
        <w:t>145</w:t>
      </w:r>
    </w:p>
    <w:p w:rsidR="00000000" w:rsidRDefault="00815214">
      <w:pPr>
        <w:tabs>
          <w:tab w:val="center" w:leader="dot" w:pos="9120"/>
          <w:tab w:val="right" w:pos="9720"/>
        </w:tabs>
        <w:spacing w:line="320" w:lineRule="exact"/>
        <w:ind w:firstLine="2160"/>
        <w:rPr>
          <w:rFonts w:hint="eastAsia"/>
        </w:rPr>
      </w:pPr>
      <w:r>
        <w:rPr>
          <w:rFonts w:hint="eastAsia"/>
        </w:rPr>
        <w:t>（</w:t>
      </w:r>
      <w:r>
        <w:rPr>
          <w:rFonts w:hint="eastAsia"/>
        </w:rPr>
        <w:t>1</w:t>
      </w:r>
      <w:r>
        <w:rPr>
          <w:rFonts w:hint="eastAsia"/>
        </w:rPr>
        <w:t>）</w:t>
      </w:r>
      <w:r>
        <w:rPr>
          <w:rFonts w:hint="eastAsia"/>
        </w:rPr>
        <w:t xml:space="preserve"> </w:t>
      </w:r>
      <w:r>
        <w:rPr>
          <w:rFonts w:hint="eastAsia"/>
        </w:rPr>
        <w:t>夫妇相互之间的权利和义务</w:t>
      </w:r>
      <w:r>
        <w:tab/>
      </w:r>
      <w:r>
        <w:tab/>
      </w:r>
      <w:r>
        <w:rPr>
          <w:rFonts w:hint="eastAsia"/>
        </w:rPr>
        <w:t>145</w:t>
      </w:r>
    </w:p>
    <w:p w:rsidR="00000000" w:rsidRDefault="00815214">
      <w:pPr>
        <w:tabs>
          <w:tab w:val="center" w:leader="dot" w:pos="9120"/>
          <w:tab w:val="right" w:pos="9720"/>
        </w:tabs>
        <w:spacing w:line="320" w:lineRule="exact"/>
        <w:ind w:firstLine="2160"/>
        <w:rPr>
          <w:rFonts w:hint="eastAsia"/>
        </w:rPr>
      </w:pPr>
      <w:r>
        <w:rPr>
          <w:rFonts w:hint="eastAsia"/>
        </w:rPr>
        <w:t>（</w:t>
      </w:r>
      <w:r>
        <w:rPr>
          <w:rFonts w:hint="eastAsia"/>
        </w:rPr>
        <w:t>2</w:t>
      </w:r>
      <w:r>
        <w:rPr>
          <w:rFonts w:hint="eastAsia"/>
        </w:rPr>
        <w:t>）</w:t>
      </w:r>
      <w:r>
        <w:rPr>
          <w:rFonts w:hint="eastAsia"/>
        </w:rPr>
        <w:t xml:space="preserve"> </w:t>
      </w:r>
      <w:r>
        <w:rPr>
          <w:rFonts w:hint="eastAsia"/>
        </w:rPr>
        <w:t>夫妇对他们的子女的权利和义务</w:t>
      </w:r>
      <w:r>
        <w:tab/>
      </w:r>
      <w:r>
        <w:tab/>
      </w:r>
      <w:r>
        <w:rPr>
          <w:rFonts w:hint="eastAsia"/>
        </w:rPr>
        <w:t>146</w:t>
      </w:r>
    </w:p>
    <w:p w:rsidR="00000000" w:rsidRDefault="00815214">
      <w:pPr>
        <w:tabs>
          <w:tab w:val="center" w:leader="dot" w:pos="9120"/>
          <w:tab w:val="right" w:pos="9720"/>
        </w:tabs>
        <w:spacing w:line="320" w:lineRule="exact"/>
        <w:ind w:firstLine="1440"/>
        <w:rPr>
          <w:rFonts w:hint="eastAsia"/>
        </w:rPr>
      </w:pPr>
      <w:r>
        <w:rPr>
          <w:rFonts w:hint="eastAsia"/>
        </w:rPr>
        <w:t>2</w:t>
      </w:r>
      <w:r>
        <w:t xml:space="preserve">.  </w:t>
      </w:r>
      <w:r>
        <w:rPr>
          <w:rFonts w:hint="eastAsia"/>
        </w:rPr>
        <w:t>存在的困难</w:t>
      </w:r>
      <w:r>
        <w:tab/>
      </w:r>
      <w:r>
        <w:tab/>
      </w:r>
      <w:r>
        <w:rPr>
          <w:rFonts w:hint="eastAsia"/>
        </w:rPr>
        <w:t>146</w:t>
      </w:r>
    </w:p>
    <w:p w:rsidR="00000000" w:rsidRDefault="00815214" w:rsidP="00815214">
      <w:pPr>
        <w:tabs>
          <w:tab w:val="center" w:leader="dot" w:pos="9120"/>
          <w:tab w:val="right" w:pos="9720"/>
        </w:tabs>
        <w:spacing w:line="320" w:lineRule="exact"/>
        <w:ind w:firstLineChars="457" w:firstLine="31680"/>
        <w:rPr>
          <w:rFonts w:hint="eastAsia"/>
        </w:rPr>
      </w:pPr>
      <w:r>
        <w:rPr>
          <w:rFonts w:hint="eastAsia"/>
        </w:rPr>
        <w:t>第三节</w:t>
      </w:r>
      <w:r>
        <w:t xml:space="preserve">  </w:t>
      </w:r>
      <w:r>
        <w:rPr>
          <w:rFonts w:hint="eastAsia"/>
        </w:rPr>
        <w:t>同公约的规定协调起来的可能性</w:t>
      </w:r>
      <w:r>
        <w:tab/>
      </w:r>
      <w:r>
        <w:tab/>
      </w:r>
      <w:r>
        <w:rPr>
          <w:rFonts w:hint="eastAsia"/>
        </w:rPr>
        <w:t>147</w:t>
      </w:r>
    </w:p>
    <w:p w:rsidR="00000000" w:rsidRDefault="00815214">
      <w:pPr>
        <w:tabs>
          <w:tab w:val="center" w:leader="dot" w:pos="9120"/>
          <w:tab w:val="right" w:pos="9720"/>
        </w:tabs>
        <w:spacing w:line="320" w:lineRule="exact"/>
        <w:ind w:firstLine="1440"/>
        <w:rPr>
          <w:rFonts w:hint="eastAsia"/>
        </w:rPr>
      </w:pPr>
      <w:r>
        <w:rPr>
          <w:rFonts w:hint="eastAsia"/>
        </w:rPr>
        <w:t>1</w:t>
      </w:r>
      <w:r>
        <w:t>.</w:t>
      </w:r>
      <w:r>
        <w:rPr>
          <w:rFonts w:hint="eastAsia"/>
        </w:rPr>
        <w:t xml:space="preserve"> </w:t>
      </w:r>
      <w:r>
        <w:t xml:space="preserve"> </w:t>
      </w:r>
      <w:r>
        <w:rPr>
          <w:rFonts w:hint="eastAsia"/>
        </w:rPr>
        <w:t>能够在短期内采取</w:t>
      </w:r>
      <w:r>
        <w:rPr>
          <w:rFonts w:hint="eastAsia"/>
        </w:rPr>
        <w:t>的措施</w:t>
      </w:r>
      <w:r>
        <w:tab/>
      </w:r>
      <w:r>
        <w:tab/>
      </w:r>
      <w:r>
        <w:rPr>
          <w:rFonts w:hint="eastAsia"/>
        </w:rPr>
        <w:t>147</w:t>
      </w:r>
    </w:p>
    <w:p w:rsidR="00000000" w:rsidRDefault="00815214">
      <w:pPr>
        <w:tabs>
          <w:tab w:val="center" w:leader="dot" w:pos="9120"/>
          <w:tab w:val="right" w:pos="9720"/>
        </w:tabs>
        <w:spacing w:line="320" w:lineRule="exact"/>
        <w:ind w:firstLine="1800"/>
        <w:rPr>
          <w:rFonts w:hint="eastAsia"/>
        </w:rPr>
      </w:pPr>
      <w:r>
        <w:rPr>
          <w:rFonts w:hint="eastAsia"/>
        </w:rPr>
        <w:t>A</w:t>
      </w:r>
      <w:r>
        <w:t>.</w:t>
      </w:r>
      <w:r>
        <w:rPr>
          <w:rFonts w:hint="eastAsia"/>
        </w:rPr>
        <w:t xml:space="preserve"> </w:t>
      </w:r>
      <w:r>
        <w:t xml:space="preserve"> </w:t>
      </w:r>
      <w:r>
        <w:rPr>
          <w:rFonts w:hint="eastAsia"/>
        </w:rPr>
        <w:t>订婚</w:t>
      </w:r>
      <w:r>
        <w:tab/>
      </w:r>
      <w:r>
        <w:tab/>
      </w:r>
      <w:r>
        <w:rPr>
          <w:rFonts w:hint="eastAsia"/>
        </w:rPr>
        <w:t>147</w:t>
      </w:r>
    </w:p>
    <w:p w:rsidR="00000000" w:rsidRDefault="00815214">
      <w:pPr>
        <w:tabs>
          <w:tab w:val="center" w:leader="dot" w:pos="9120"/>
          <w:tab w:val="right" w:pos="9720"/>
        </w:tabs>
        <w:spacing w:line="320" w:lineRule="exact"/>
        <w:ind w:firstLine="1800"/>
        <w:rPr>
          <w:rFonts w:hint="eastAsia"/>
        </w:rPr>
      </w:pPr>
      <w:r>
        <w:rPr>
          <w:rFonts w:hint="eastAsia"/>
        </w:rPr>
        <w:t>B</w:t>
      </w:r>
      <w:r>
        <w:t>.</w:t>
      </w:r>
      <w:r>
        <w:rPr>
          <w:rFonts w:hint="eastAsia"/>
        </w:rPr>
        <w:t xml:space="preserve"> </w:t>
      </w:r>
      <w:r>
        <w:t xml:space="preserve"> </w:t>
      </w:r>
      <w:r>
        <w:rPr>
          <w:rFonts w:hint="eastAsia"/>
        </w:rPr>
        <w:t>家庭管理</w:t>
      </w:r>
      <w:r>
        <w:tab/>
      </w:r>
      <w:r>
        <w:tab/>
      </w:r>
      <w:r>
        <w:rPr>
          <w:rFonts w:hint="eastAsia"/>
        </w:rPr>
        <w:t>147</w:t>
      </w:r>
    </w:p>
    <w:p w:rsidR="00000000" w:rsidRDefault="00815214">
      <w:pPr>
        <w:tabs>
          <w:tab w:val="center" w:leader="dot" w:pos="9120"/>
          <w:tab w:val="right" w:pos="9720"/>
        </w:tabs>
        <w:spacing w:line="320" w:lineRule="exact"/>
        <w:ind w:firstLine="1440"/>
        <w:rPr>
          <w:rFonts w:hint="eastAsia"/>
        </w:rPr>
      </w:pPr>
      <w:r>
        <w:rPr>
          <w:rFonts w:hint="eastAsia"/>
        </w:rPr>
        <w:t>2</w:t>
      </w:r>
      <w:r>
        <w:t>.</w:t>
      </w:r>
      <w:r>
        <w:rPr>
          <w:rFonts w:hint="eastAsia"/>
        </w:rPr>
        <w:t xml:space="preserve"> </w:t>
      </w:r>
      <w:r>
        <w:t xml:space="preserve"> </w:t>
      </w:r>
      <w:r>
        <w:rPr>
          <w:rFonts w:hint="eastAsia"/>
        </w:rPr>
        <w:t>中期或长期措施</w:t>
      </w:r>
      <w:r>
        <w:tab/>
      </w:r>
      <w:r>
        <w:tab/>
      </w:r>
      <w:r>
        <w:rPr>
          <w:rFonts w:hint="eastAsia"/>
        </w:rPr>
        <w:t>148</w:t>
      </w:r>
    </w:p>
    <w:p w:rsidR="00000000" w:rsidRDefault="00815214" w:rsidP="00815214">
      <w:pPr>
        <w:tabs>
          <w:tab w:val="center" w:leader="dot" w:pos="9120"/>
          <w:tab w:val="right" w:pos="9720"/>
        </w:tabs>
        <w:spacing w:after="180" w:line="320" w:lineRule="exact"/>
        <w:ind w:firstLineChars="228" w:firstLine="31680"/>
        <w:rPr>
          <w:rFonts w:eastAsia="SimHei" w:hint="eastAsia"/>
        </w:rPr>
      </w:pPr>
      <w:r>
        <w:rPr>
          <w:rFonts w:eastAsia="SimHei" w:hint="eastAsia"/>
        </w:rPr>
        <w:t>总的结论</w:t>
      </w:r>
      <w:r>
        <w:rPr>
          <w:rFonts w:eastAsia="SimHei"/>
        </w:rPr>
        <w:tab/>
      </w:r>
      <w:r>
        <w:rPr>
          <w:rFonts w:eastAsia="SimHei"/>
        </w:rPr>
        <w:tab/>
        <w:t>148</w:t>
      </w:r>
    </w:p>
    <w:p w:rsidR="00000000" w:rsidRDefault="00815214">
      <w:pPr>
        <w:spacing w:after="360" w:line="320" w:lineRule="exact"/>
        <w:jc w:val="center"/>
        <w:rPr>
          <w:rFonts w:eastAsia="SimHei" w:hint="eastAsia"/>
        </w:rPr>
      </w:pPr>
      <w:r>
        <w:rPr>
          <w:rFonts w:eastAsia="SimHei"/>
        </w:rPr>
        <w:br w:type="column"/>
      </w:r>
    </w:p>
    <w:p w:rsidR="00000000" w:rsidRDefault="00815214">
      <w:pPr>
        <w:spacing w:after="360" w:line="360" w:lineRule="exact"/>
        <w:jc w:val="center"/>
        <w:rPr>
          <w:rFonts w:eastAsia="SimHei" w:hint="eastAsia"/>
          <w:sz w:val="28"/>
        </w:rPr>
      </w:pPr>
      <w:r>
        <w:rPr>
          <w:rFonts w:eastAsia="SimHei" w:hint="eastAsia"/>
          <w:sz w:val="28"/>
        </w:rPr>
        <w:t>首字母缩写词和缩写词一览表</w:t>
      </w:r>
    </w:p>
    <w:p w:rsidR="00000000" w:rsidRDefault="00815214">
      <w:pPr>
        <w:tabs>
          <w:tab w:val="left" w:pos="2940"/>
        </w:tabs>
        <w:spacing w:line="360" w:lineRule="exact"/>
        <w:ind w:firstLine="425"/>
        <w:rPr>
          <w:rFonts w:hint="eastAsia"/>
        </w:rPr>
      </w:pPr>
      <w:r>
        <w:rPr>
          <w:rFonts w:hint="eastAsia"/>
        </w:rPr>
        <w:t>ACBEF</w:t>
      </w:r>
      <w:r>
        <w:rPr>
          <w:rFonts w:hint="eastAsia"/>
        </w:rPr>
        <w:t>：</w:t>
      </w:r>
      <w:r>
        <w:rPr>
          <w:rFonts w:hint="eastAsia"/>
        </w:rPr>
        <w:tab/>
      </w:r>
      <w:r>
        <w:rPr>
          <w:rFonts w:hint="eastAsia"/>
        </w:rPr>
        <w:t>刚果家庭福利协会</w:t>
      </w:r>
    </w:p>
    <w:p w:rsidR="00000000" w:rsidRDefault="00815214">
      <w:pPr>
        <w:tabs>
          <w:tab w:val="left" w:pos="2940"/>
        </w:tabs>
        <w:spacing w:line="360" w:lineRule="exact"/>
        <w:ind w:firstLine="425"/>
        <w:rPr>
          <w:rFonts w:hint="eastAsia"/>
        </w:rPr>
      </w:pPr>
      <w:r>
        <w:rPr>
          <w:rFonts w:hint="eastAsia"/>
        </w:rPr>
        <w:t>AFA</w:t>
      </w:r>
      <w:r>
        <w:rPr>
          <w:rFonts w:hint="eastAsia"/>
        </w:rPr>
        <w:t>：</w:t>
      </w:r>
      <w:r>
        <w:rPr>
          <w:rFonts w:hint="eastAsia"/>
        </w:rPr>
        <w:tab/>
      </w:r>
      <w:r>
        <w:rPr>
          <w:rFonts w:hint="eastAsia"/>
        </w:rPr>
        <w:t>非洲妇女联合会</w:t>
      </w:r>
    </w:p>
    <w:p w:rsidR="00000000" w:rsidRDefault="00815214">
      <w:pPr>
        <w:tabs>
          <w:tab w:val="left" w:pos="2940"/>
        </w:tabs>
        <w:spacing w:line="360" w:lineRule="exact"/>
        <w:ind w:firstLine="425"/>
        <w:rPr>
          <w:rFonts w:hint="eastAsia"/>
        </w:rPr>
      </w:pPr>
      <w:r>
        <w:rPr>
          <w:rFonts w:hint="eastAsia"/>
        </w:rPr>
        <w:t>AFUF</w:t>
      </w:r>
      <w:r>
        <w:rPr>
          <w:rFonts w:hint="eastAsia"/>
        </w:rPr>
        <w:t>：</w:t>
      </w:r>
      <w:r>
        <w:rPr>
          <w:rFonts w:hint="eastAsia"/>
        </w:rPr>
        <w:tab/>
      </w:r>
      <w:r>
        <w:rPr>
          <w:rFonts w:hint="eastAsia"/>
        </w:rPr>
        <w:t>法国联盟妇女联合会</w:t>
      </w:r>
    </w:p>
    <w:p w:rsidR="00000000" w:rsidRDefault="00815214">
      <w:pPr>
        <w:tabs>
          <w:tab w:val="left" w:pos="2940"/>
        </w:tabs>
        <w:spacing w:line="360" w:lineRule="exact"/>
        <w:ind w:firstLine="425"/>
        <w:rPr>
          <w:rFonts w:hint="eastAsia"/>
        </w:rPr>
      </w:pPr>
      <w:r>
        <w:rPr>
          <w:rFonts w:hint="eastAsia"/>
        </w:rPr>
        <w:t>BEPC</w:t>
      </w:r>
      <w:r>
        <w:rPr>
          <w:rFonts w:hint="eastAsia"/>
        </w:rPr>
        <w:t>：</w:t>
      </w:r>
      <w:r>
        <w:rPr>
          <w:rFonts w:hint="eastAsia"/>
        </w:rPr>
        <w:tab/>
      </w:r>
      <w:r>
        <w:rPr>
          <w:rFonts w:hint="eastAsia"/>
        </w:rPr>
        <w:t>初中结业证书</w:t>
      </w:r>
    </w:p>
    <w:p w:rsidR="00000000" w:rsidRDefault="00815214">
      <w:pPr>
        <w:tabs>
          <w:tab w:val="left" w:pos="2940"/>
        </w:tabs>
        <w:spacing w:line="360" w:lineRule="exact"/>
        <w:ind w:firstLine="425"/>
        <w:rPr>
          <w:rFonts w:hint="eastAsia"/>
        </w:rPr>
      </w:pPr>
      <w:r>
        <w:rPr>
          <w:rFonts w:hint="eastAsia"/>
        </w:rPr>
        <w:t>CAAJ</w:t>
      </w:r>
      <w:r>
        <w:rPr>
          <w:rFonts w:hint="eastAsia"/>
        </w:rPr>
        <w:t>：</w:t>
      </w:r>
      <w:r>
        <w:rPr>
          <w:rFonts w:hint="eastAsia"/>
        </w:rPr>
        <w:tab/>
      </w:r>
      <w:r>
        <w:rPr>
          <w:rFonts w:hint="eastAsia"/>
        </w:rPr>
        <w:t>援助和司法协助中心</w:t>
      </w:r>
    </w:p>
    <w:p w:rsidR="00000000" w:rsidRDefault="00815214">
      <w:pPr>
        <w:tabs>
          <w:tab w:val="left" w:pos="2940"/>
        </w:tabs>
        <w:spacing w:line="360" w:lineRule="exact"/>
        <w:ind w:firstLine="425"/>
        <w:rPr>
          <w:rFonts w:hint="eastAsia"/>
        </w:rPr>
      </w:pPr>
      <w:r>
        <w:rPr>
          <w:rFonts w:hint="eastAsia"/>
        </w:rPr>
        <w:t>CEDEF/CEDAW</w:t>
      </w:r>
      <w:r>
        <w:rPr>
          <w:rFonts w:hint="eastAsia"/>
        </w:rPr>
        <w:t>：</w:t>
      </w:r>
      <w:r>
        <w:rPr>
          <w:rFonts w:hint="eastAsia"/>
        </w:rPr>
        <w:tab/>
      </w:r>
      <w:r>
        <w:rPr>
          <w:rFonts w:hint="eastAsia"/>
        </w:rPr>
        <w:t>消除对妇女一切形式歧视公约</w:t>
      </w:r>
    </w:p>
    <w:p w:rsidR="00000000" w:rsidRDefault="00815214">
      <w:pPr>
        <w:tabs>
          <w:tab w:val="left" w:pos="2940"/>
        </w:tabs>
        <w:spacing w:line="360" w:lineRule="exact"/>
        <w:ind w:firstLine="425"/>
        <w:rPr>
          <w:rFonts w:hint="eastAsia"/>
        </w:rPr>
      </w:pPr>
      <w:r>
        <w:rPr>
          <w:rFonts w:hint="eastAsia"/>
        </w:rPr>
        <w:t>CEG</w:t>
      </w:r>
      <w:r>
        <w:rPr>
          <w:rFonts w:hint="eastAsia"/>
        </w:rPr>
        <w:t>：</w:t>
      </w:r>
      <w:r>
        <w:rPr>
          <w:rFonts w:hint="eastAsia"/>
        </w:rPr>
        <w:tab/>
      </w:r>
      <w:r>
        <w:rPr>
          <w:rFonts w:hint="eastAsia"/>
        </w:rPr>
        <w:t>普通教育中学</w:t>
      </w:r>
    </w:p>
    <w:p w:rsidR="00000000" w:rsidRDefault="00815214">
      <w:pPr>
        <w:tabs>
          <w:tab w:val="left" w:pos="2940"/>
        </w:tabs>
        <w:spacing w:line="360" w:lineRule="exact"/>
        <w:ind w:firstLine="425"/>
        <w:rPr>
          <w:rFonts w:hint="eastAsia"/>
        </w:rPr>
      </w:pPr>
      <w:r>
        <w:rPr>
          <w:rFonts w:hint="eastAsia"/>
        </w:rPr>
        <w:t>CEMAC</w:t>
      </w:r>
      <w:r>
        <w:rPr>
          <w:rFonts w:hint="eastAsia"/>
        </w:rPr>
        <w:t>：</w:t>
      </w:r>
      <w:r>
        <w:rPr>
          <w:rFonts w:hint="eastAsia"/>
        </w:rPr>
        <w:tab/>
      </w:r>
      <w:r>
        <w:rPr>
          <w:rFonts w:hint="eastAsia"/>
        </w:rPr>
        <w:t>中非经货共同体</w:t>
      </w:r>
    </w:p>
    <w:p w:rsidR="00000000" w:rsidRDefault="00815214">
      <w:pPr>
        <w:tabs>
          <w:tab w:val="left" w:pos="2940"/>
        </w:tabs>
        <w:spacing w:line="360" w:lineRule="exact"/>
        <w:ind w:firstLine="425"/>
        <w:rPr>
          <w:rFonts w:hint="eastAsia"/>
        </w:rPr>
      </w:pPr>
      <w:r>
        <w:rPr>
          <w:rFonts w:hint="eastAsia"/>
        </w:rPr>
        <w:t>CENAMES</w:t>
      </w:r>
      <w:r>
        <w:rPr>
          <w:rFonts w:hint="eastAsia"/>
        </w:rPr>
        <w:t>：</w:t>
      </w:r>
      <w:r>
        <w:rPr>
          <w:rFonts w:hint="eastAsia"/>
        </w:rPr>
        <w:tab/>
      </w:r>
      <w:r>
        <w:rPr>
          <w:rFonts w:hint="eastAsia"/>
        </w:rPr>
        <w:t>国家基本药物中心</w:t>
      </w:r>
    </w:p>
    <w:p w:rsidR="00000000" w:rsidRDefault="00815214">
      <w:pPr>
        <w:tabs>
          <w:tab w:val="left" w:pos="2940"/>
        </w:tabs>
        <w:spacing w:line="360" w:lineRule="exact"/>
        <w:ind w:firstLine="425"/>
        <w:rPr>
          <w:rFonts w:hint="eastAsia"/>
        </w:rPr>
      </w:pPr>
      <w:r>
        <w:rPr>
          <w:rFonts w:hint="eastAsia"/>
        </w:rPr>
        <w:t>CEPE</w:t>
      </w:r>
      <w:r>
        <w:rPr>
          <w:rFonts w:hint="eastAsia"/>
        </w:rPr>
        <w:t>：</w:t>
      </w:r>
      <w:r>
        <w:rPr>
          <w:rFonts w:hint="eastAsia"/>
        </w:rPr>
        <w:tab/>
      </w:r>
      <w:r>
        <w:rPr>
          <w:rFonts w:hint="eastAsia"/>
        </w:rPr>
        <w:t>初等教育修业证书</w:t>
      </w:r>
    </w:p>
    <w:p w:rsidR="00000000" w:rsidRDefault="00815214">
      <w:pPr>
        <w:tabs>
          <w:tab w:val="left" w:pos="2940"/>
        </w:tabs>
        <w:spacing w:line="360" w:lineRule="exact"/>
        <w:ind w:firstLine="425"/>
        <w:rPr>
          <w:rFonts w:hint="eastAsia"/>
        </w:rPr>
      </w:pPr>
      <w:r>
        <w:rPr>
          <w:rFonts w:hint="eastAsia"/>
        </w:rPr>
        <w:t>CET</w:t>
      </w:r>
      <w:r>
        <w:rPr>
          <w:rFonts w:hint="eastAsia"/>
        </w:rPr>
        <w:t>：</w:t>
      </w:r>
      <w:r>
        <w:rPr>
          <w:rFonts w:hint="eastAsia"/>
        </w:rPr>
        <w:tab/>
      </w:r>
      <w:r>
        <w:rPr>
          <w:rFonts w:hint="eastAsia"/>
        </w:rPr>
        <w:t>技术教育中学</w:t>
      </w:r>
    </w:p>
    <w:p w:rsidR="00000000" w:rsidRDefault="00815214">
      <w:pPr>
        <w:tabs>
          <w:tab w:val="left" w:pos="2940"/>
        </w:tabs>
        <w:spacing w:line="360" w:lineRule="exact"/>
        <w:ind w:firstLine="425"/>
        <w:rPr>
          <w:rFonts w:hint="eastAsia"/>
        </w:rPr>
      </w:pPr>
      <w:r>
        <w:rPr>
          <w:rFonts w:hint="eastAsia"/>
        </w:rPr>
        <w:t>CFCM</w:t>
      </w:r>
      <w:r>
        <w:rPr>
          <w:rFonts w:hint="eastAsia"/>
        </w:rPr>
        <w:t>：</w:t>
      </w:r>
      <w:r>
        <w:rPr>
          <w:rFonts w:hint="eastAsia"/>
        </w:rPr>
        <w:tab/>
      </w:r>
      <w:r>
        <w:rPr>
          <w:rFonts w:hint="eastAsia"/>
        </w:rPr>
        <w:t>妇女储蓄和互助信贷银行</w:t>
      </w:r>
    </w:p>
    <w:p w:rsidR="00000000" w:rsidRDefault="00815214">
      <w:pPr>
        <w:tabs>
          <w:tab w:val="left" w:pos="2940"/>
        </w:tabs>
        <w:spacing w:line="360" w:lineRule="exact"/>
        <w:ind w:firstLine="425"/>
        <w:rPr>
          <w:rFonts w:hint="eastAsia"/>
        </w:rPr>
      </w:pPr>
      <w:r>
        <w:rPr>
          <w:rFonts w:hint="eastAsia"/>
        </w:rPr>
        <w:t>CHU</w:t>
      </w:r>
      <w:r>
        <w:rPr>
          <w:rFonts w:hint="eastAsia"/>
        </w:rPr>
        <w:t>：</w:t>
      </w:r>
      <w:r>
        <w:rPr>
          <w:rFonts w:hint="eastAsia"/>
        </w:rPr>
        <w:tab/>
      </w:r>
      <w:r>
        <w:rPr>
          <w:rFonts w:hint="eastAsia"/>
        </w:rPr>
        <w:t>医疗及大学教育中心</w:t>
      </w:r>
    </w:p>
    <w:p w:rsidR="00000000" w:rsidRDefault="00815214">
      <w:pPr>
        <w:tabs>
          <w:tab w:val="left" w:pos="2940"/>
        </w:tabs>
        <w:spacing w:line="360" w:lineRule="exact"/>
        <w:ind w:firstLine="425"/>
        <w:rPr>
          <w:rFonts w:hint="eastAsia"/>
        </w:rPr>
      </w:pPr>
      <w:r>
        <w:rPr>
          <w:rFonts w:hint="eastAsia"/>
        </w:rPr>
        <w:t>CIF</w:t>
      </w:r>
      <w:r>
        <w:rPr>
          <w:rFonts w:hint="eastAsia"/>
        </w:rPr>
        <w:tab/>
      </w:r>
      <w:r>
        <w:rPr>
          <w:rFonts w:hint="eastAsia"/>
        </w:rPr>
        <w:t>法国妇女国际委员会</w:t>
      </w:r>
    </w:p>
    <w:p w:rsidR="00000000" w:rsidRDefault="00815214">
      <w:pPr>
        <w:tabs>
          <w:tab w:val="left" w:pos="2940"/>
        </w:tabs>
        <w:spacing w:line="360" w:lineRule="exact"/>
        <w:ind w:firstLine="425"/>
        <w:rPr>
          <w:rFonts w:hint="eastAsia"/>
        </w:rPr>
      </w:pPr>
      <w:r>
        <w:rPr>
          <w:rFonts w:hint="eastAsia"/>
        </w:rPr>
        <w:t>CM</w:t>
      </w:r>
      <w:r>
        <w:rPr>
          <w:rFonts w:hint="eastAsia"/>
        </w:rPr>
        <w:t>：</w:t>
      </w:r>
      <w:r>
        <w:rPr>
          <w:rFonts w:hint="eastAsia"/>
        </w:rPr>
        <w:tab/>
      </w:r>
      <w:r>
        <w:rPr>
          <w:rFonts w:hint="eastAsia"/>
        </w:rPr>
        <w:t>职业中心</w:t>
      </w:r>
    </w:p>
    <w:p w:rsidR="00000000" w:rsidRDefault="00815214">
      <w:pPr>
        <w:tabs>
          <w:tab w:val="left" w:pos="2940"/>
        </w:tabs>
        <w:spacing w:line="360" w:lineRule="exact"/>
        <w:ind w:firstLine="425"/>
        <w:rPr>
          <w:rFonts w:hint="eastAsia"/>
        </w:rPr>
      </w:pPr>
      <w:r>
        <w:rPr>
          <w:rFonts w:hint="eastAsia"/>
        </w:rPr>
        <w:t>CNPOLA</w:t>
      </w:r>
      <w:r>
        <w:rPr>
          <w:rFonts w:hint="eastAsia"/>
        </w:rPr>
        <w:t>：</w:t>
      </w:r>
      <w:r>
        <w:rPr>
          <w:rFonts w:hint="eastAsia"/>
        </w:rPr>
        <w:tab/>
      </w:r>
      <w:r>
        <w:rPr>
          <w:rFonts w:hint="eastAsia"/>
        </w:rPr>
        <w:t>国家扫盲组织常务理事会</w:t>
      </w:r>
    </w:p>
    <w:p w:rsidR="00000000" w:rsidRDefault="00815214">
      <w:pPr>
        <w:tabs>
          <w:tab w:val="left" w:pos="2940"/>
        </w:tabs>
        <w:spacing w:line="360" w:lineRule="exact"/>
        <w:ind w:firstLine="425"/>
        <w:rPr>
          <w:rFonts w:hint="eastAsia"/>
        </w:rPr>
      </w:pPr>
      <w:r>
        <w:rPr>
          <w:rFonts w:hint="eastAsia"/>
        </w:rPr>
        <w:t>CNSS</w:t>
      </w:r>
      <w:r>
        <w:rPr>
          <w:rFonts w:hint="eastAsia"/>
        </w:rPr>
        <w:t>：</w:t>
      </w:r>
      <w:r>
        <w:rPr>
          <w:rFonts w:hint="eastAsia"/>
        </w:rPr>
        <w:tab/>
      </w:r>
      <w:r>
        <w:rPr>
          <w:rFonts w:hint="eastAsia"/>
        </w:rPr>
        <w:t>国家社会保险银行</w:t>
      </w:r>
    </w:p>
    <w:p w:rsidR="00000000" w:rsidRDefault="00815214">
      <w:pPr>
        <w:tabs>
          <w:tab w:val="left" w:pos="2940"/>
          <w:tab w:val="left" w:pos="3360"/>
        </w:tabs>
        <w:spacing w:line="360" w:lineRule="exact"/>
        <w:ind w:firstLine="425"/>
        <w:rPr>
          <w:rFonts w:hint="eastAsia"/>
        </w:rPr>
      </w:pPr>
      <w:r>
        <w:rPr>
          <w:rFonts w:hint="eastAsia"/>
        </w:rPr>
        <w:t>CNT</w:t>
      </w:r>
      <w:r>
        <w:rPr>
          <w:rFonts w:hint="eastAsia"/>
        </w:rPr>
        <w:t>：</w:t>
      </w:r>
      <w:r>
        <w:rPr>
          <w:rFonts w:hint="eastAsia"/>
        </w:rPr>
        <w:tab/>
      </w:r>
      <w:r>
        <w:rPr>
          <w:rFonts w:hint="eastAsia"/>
        </w:rPr>
        <w:t>国家过渡理事会</w:t>
      </w:r>
    </w:p>
    <w:p w:rsidR="00000000" w:rsidRDefault="00815214">
      <w:pPr>
        <w:tabs>
          <w:tab w:val="left" w:pos="2940"/>
          <w:tab w:val="left" w:pos="3360"/>
        </w:tabs>
        <w:spacing w:line="360" w:lineRule="exact"/>
        <w:ind w:firstLine="425"/>
        <w:rPr>
          <w:rFonts w:hint="eastAsia"/>
        </w:rPr>
      </w:pPr>
      <w:r>
        <w:rPr>
          <w:rFonts w:hint="eastAsia"/>
        </w:rPr>
        <w:t>CPN</w:t>
      </w:r>
      <w:r>
        <w:rPr>
          <w:rFonts w:hint="eastAsia"/>
        </w:rPr>
        <w:t>：</w:t>
      </w:r>
      <w:r>
        <w:rPr>
          <w:rFonts w:hint="eastAsia"/>
        </w:rPr>
        <w:tab/>
      </w:r>
      <w:r>
        <w:rPr>
          <w:rFonts w:hint="eastAsia"/>
        </w:rPr>
        <w:t>产前咨询</w:t>
      </w:r>
    </w:p>
    <w:p w:rsidR="00000000" w:rsidRDefault="00815214">
      <w:pPr>
        <w:tabs>
          <w:tab w:val="left" w:pos="2940"/>
          <w:tab w:val="left" w:pos="3360"/>
        </w:tabs>
        <w:spacing w:line="360" w:lineRule="exact"/>
        <w:ind w:firstLine="425"/>
        <w:rPr>
          <w:rFonts w:hint="eastAsia"/>
        </w:rPr>
      </w:pPr>
      <w:r>
        <w:rPr>
          <w:rFonts w:hint="eastAsia"/>
        </w:rPr>
        <w:t>CRIDF</w:t>
      </w:r>
      <w:r>
        <w:rPr>
          <w:rFonts w:hint="eastAsia"/>
        </w:rPr>
        <w:t>：</w:t>
      </w:r>
      <w:r>
        <w:rPr>
          <w:rFonts w:hint="eastAsia"/>
        </w:rPr>
        <w:tab/>
      </w:r>
      <w:r>
        <w:rPr>
          <w:rFonts w:hint="eastAsia"/>
        </w:rPr>
        <w:t>妇女社会化研究和资料中心</w:t>
      </w:r>
    </w:p>
    <w:p w:rsidR="00000000" w:rsidRDefault="00815214">
      <w:pPr>
        <w:tabs>
          <w:tab w:val="left" w:pos="2940"/>
          <w:tab w:val="left" w:pos="3360"/>
        </w:tabs>
        <w:spacing w:line="360" w:lineRule="exact"/>
        <w:ind w:firstLine="425"/>
        <w:rPr>
          <w:rFonts w:hint="eastAsia"/>
        </w:rPr>
      </w:pPr>
      <w:r>
        <w:rPr>
          <w:rFonts w:hint="eastAsia"/>
        </w:rPr>
        <w:t>CSI</w:t>
      </w:r>
      <w:r>
        <w:rPr>
          <w:rFonts w:hint="eastAsia"/>
        </w:rPr>
        <w:t>：</w:t>
      </w:r>
      <w:r>
        <w:rPr>
          <w:rFonts w:hint="eastAsia"/>
        </w:rPr>
        <w:tab/>
      </w:r>
      <w:r>
        <w:rPr>
          <w:rFonts w:hint="eastAsia"/>
        </w:rPr>
        <w:t>合并健康中心</w:t>
      </w:r>
    </w:p>
    <w:p w:rsidR="00000000" w:rsidRDefault="00815214">
      <w:pPr>
        <w:tabs>
          <w:tab w:val="left" w:pos="2940"/>
          <w:tab w:val="left" w:pos="3360"/>
        </w:tabs>
        <w:spacing w:line="360" w:lineRule="exact"/>
        <w:ind w:firstLine="425"/>
        <w:rPr>
          <w:rFonts w:hint="eastAsia"/>
        </w:rPr>
      </w:pPr>
      <w:r>
        <w:rPr>
          <w:rFonts w:hint="eastAsia"/>
        </w:rPr>
        <w:t>CTA</w:t>
      </w:r>
      <w:r>
        <w:rPr>
          <w:rFonts w:hint="eastAsia"/>
        </w:rPr>
        <w:t>：</w:t>
      </w:r>
      <w:r>
        <w:rPr>
          <w:rFonts w:hint="eastAsia"/>
        </w:rPr>
        <w:tab/>
      </w:r>
      <w:r>
        <w:rPr>
          <w:rFonts w:hint="eastAsia"/>
        </w:rPr>
        <w:t>流动医疗中心</w:t>
      </w:r>
    </w:p>
    <w:p w:rsidR="00000000" w:rsidRDefault="00815214">
      <w:pPr>
        <w:tabs>
          <w:tab w:val="left" w:pos="2940"/>
          <w:tab w:val="left" w:pos="3360"/>
        </w:tabs>
        <w:spacing w:line="360" w:lineRule="exact"/>
        <w:ind w:firstLine="425"/>
        <w:rPr>
          <w:rFonts w:hint="eastAsia"/>
        </w:rPr>
      </w:pPr>
      <w:r>
        <w:rPr>
          <w:rFonts w:hint="eastAsia"/>
        </w:rPr>
        <w:t>DGAS</w:t>
      </w:r>
      <w:r>
        <w:rPr>
          <w:rFonts w:hint="eastAsia"/>
        </w:rPr>
        <w:t>：</w:t>
      </w:r>
      <w:r>
        <w:rPr>
          <w:rFonts w:hint="eastAsia"/>
        </w:rPr>
        <w:tab/>
      </w:r>
      <w:r>
        <w:rPr>
          <w:rFonts w:hint="eastAsia"/>
        </w:rPr>
        <w:t>社会事务总局</w:t>
      </w:r>
    </w:p>
    <w:p w:rsidR="00000000" w:rsidRDefault="00815214">
      <w:pPr>
        <w:tabs>
          <w:tab w:val="left" w:pos="2940"/>
          <w:tab w:val="left" w:pos="3360"/>
        </w:tabs>
        <w:spacing w:line="360" w:lineRule="exact"/>
        <w:ind w:firstLine="425"/>
        <w:rPr>
          <w:rFonts w:hint="eastAsia"/>
        </w:rPr>
      </w:pPr>
      <w:r>
        <w:rPr>
          <w:rFonts w:hint="eastAsia"/>
        </w:rPr>
        <w:t>DIFD</w:t>
      </w:r>
      <w:r>
        <w:rPr>
          <w:rFonts w:hint="eastAsia"/>
        </w:rPr>
        <w:t>：</w:t>
      </w:r>
      <w:r>
        <w:rPr>
          <w:rFonts w:hint="eastAsia"/>
        </w:rPr>
        <w:tab/>
      </w:r>
      <w:r>
        <w:rPr>
          <w:rFonts w:hint="eastAsia"/>
        </w:rPr>
        <w:t>妇女参与社会发展局</w:t>
      </w:r>
    </w:p>
    <w:p w:rsidR="00000000" w:rsidRDefault="00815214">
      <w:pPr>
        <w:tabs>
          <w:tab w:val="left" w:pos="2940"/>
          <w:tab w:val="left" w:pos="3360"/>
        </w:tabs>
        <w:spacing w:line="360" w:lineRule="exact"/>
        <w:ind w:firstLine="425"/>
        <w:rPr>
          <w:rFonts w:hint="eastAsia"/>
        </w:rPr>
      </w:pPr>
      <w:r>
        <w:rPr>
          <w:rFonts w:hint="eastAsia"/>
        </w:rPr>
        <w:t>EASP</w:t>
      </w:r>
      <w:r>
        <w:rPr>
          <w:rFonts w:hint="eastAsia"/>
        </w:rPr>
        <w:t>：</w:t>
      </w:r>
      <w:r>
        <w:rPr>
          <w:rFonts w:hint="eastAsia"/>
        </w:rPr>
        <w:tab/>
      </w:r>
      <w:r>
        <w:rPr>
          <w:rFonts w:hint="eastAsia"/>
        </w:rPr>
        <w:t>面积产量农业调查</w:t>
      </w:r>
    </w:p>
    <w:p w:rsidR="00000000" w:rsidRDefault="00815214">
      <w:pPr>
        <w:tabs>
          <w:tab w:val="left" w:pos="2940"/>
          <w:tab w:val="left" w:pos="3360"/>
        </w:tabs>
        <w:spacing w:line="360" w:lineRule="exact"/>
        <w:ind w:firstLine="425"/>
        <w:rPr>
          <w:rFonts w:hint="eastAsia"/>
        </w:rPr>
      </w:pPr>
      <w:r>
        <w:rPr>
          <w:rFonts w:hint="eastAsia"/>
        </w:rPr>
        <w:t>EIC</w:t>
      </w:r>
      <w:r>
        <w:rPr>
          <w:rFonts w:hint="eastAsia"/>
        </w:rPr>
        <w:t>：</w:t>
      </w:r>
      <w:r>
        <w:rPr>
          <w:rFonts w:hint="eastAsia"/>
        </w:rPr>
        <w:tab/>
      </w:r>
      <w:r>
        <w:rPr>
          <w:rFonts w:hint="eastAsia"/>
        </w:rPr>
        <w:t>交流教育学院</w:t>
      </w:r>
    </w:p>
    <w:p w:rsidR="00000000" w:rsidRDefault="00815214">
      <w:pPr>
        <w:tabs>
          <w:tab w:val="left" w:pos="2940"/>
          <w:tab w:val="left" w:pos="3360"/>
        </w:tabs>
        <w:spacing w:line="360" w:lineRule="exact"/>
        <w:ind w:firstLine="425"/>
        <w:rPr>
          <w:rFonts w:hint="eastAsia"/>
        </w:rPr>
      </w:pPr>
      <w:r>
        <w:rPr>
          <w:rFonts w:hint="eastAsia"/>
        </w:rPr>
        <w:t>ENAM</w:t>
      </w:r>
      <w:r>
        <w:rPr>
          <w:rFonts w:hint="eastAsia"/>
        </w:rPr>
        <w:t>：</w:t>
      </w:r>
      <w:r>
        <w:rPr>
          <w:rFonts w:hint="eastAsia"/>
        </w:rPr>
        <w:tab/>
      </w:r>
      <w:r>
        <w:rPr>
          <w:rFonts w:hint="eastAsia"/>
        </w:rPr>
        <w:t>国家行政管理与法官学校</w:t>
      </w:r>
    </w:p>
    <w:p w:rsidR="00000000" w:rsidRDefault="00815214">
      <w:pPr>
        <w:tabs>
          <w:tab w:val="left" w:pos="2940"/>
          <w:tab w:val="left" w:pos="3360"/>
        </w:tabs>
        <w:spacing w:line="360" w:lineRule="exact"/>
        <w:ind w:firstLine="425"/>
        <w:rPr>
          <w:rFonts w:hint="eastAsia"/>
        </w:rPr>
      </w:pPr>
      <w:r>
        <w:rPr>
          <w:rFonts w:hint="eastAsia"/>
        </w:rPr>
        <w:t>ENS</w:t>
      </w:r>
      <w:r>
        <w:rPr>
          <w:rFonts w:hint="eastAsia"/>
        </w:rPr>
        <w:t>：</w:t>
      </w:r>
      <w:r>
        <w:rPr>
          <w:rFonts w:hint="eastAsia"/>
        </w:rPr>
        <w:tab/>
      </w:r>
      <w:r>
        <w:rPr>
          <w:rFonts w:hint="eastAsia"/>
        </w:rPr>
        <w:t>高等师范学院</w:t>
      </w:r>
    </w:p>
    <w:p w:rsidR="00000000" w:rsidRDefault="00815214">
      <w:pPr>
        <w:tabs>
          <w:tab w:val="left" w:pos="2940"/>
          <w:tab w:val="left" w:pos="3360"/>
        </w:tabs>
        <w:spacing w:line="360" w:lineRule="exact"/>
        <w:ind w:firstLine="425"/>
        <w:rPr>
          <w:rFonts w:hint="eastAsia"/>
        </w:rPr>
      </w:pPr>
      <w:r>
        <w:rPr>
          <w:rFonts w:hint="eastAsia"/>
        </w:rPr>
        <w:t>ENSP</w:t>
      </w:r>
      <w:r>
        <w:rPr>
          <w:rFonts w:hint="eastAsia"/>
        </w:rPr>
        <w:t>：</w:t>
      </w:r>
      <w:r>
        <w:rPr>
          <w:rFonts w:hint="eastAsia"/>
        </w:rPr>
        <w:tab/>
      </w:r>
      <w:r>
        <w:rPr>
          <w:rFonts w:hint="eastAsia"/>
        </w:rPr>
        <w:t>国家高等综合工科学校</w:t>
      </w:r>
    </w:p>
    <w:p w:rsidR="00000000" w:rsidRDefault="00815214">
      <w:pPr>
        <w:tabs>
          <w:tab w:val="left" w:pos="2940"/>
          <w:tab w:val="left" w:pos="3360"/>
        </w:tabs>
        <w:spacing w:line="360" w:lineRule="exact"/>
        <w:ind w:firstLine="425"/>
        <w:rPr>
          <w:rFonts w:hint="eastAsia"/>
        </w:rPr>
      </w:pPr>
      <w:r>
        <w:rPr>
          <w:rFonts w:hint="eastAsia"/>
        </w:rPr>
        <w:t>EPS</w:t>
      </w:r>
      <w:r>
        <w:rPr>
          <w:rFonts w:hint="eastAsia"/>
        </w:rPr>
        <w:t>：</w:t>
      </w:r>
      <w:r>
        <w:rPr>
          <w:rFonts w:hint="eastAsia"/>
        </w:rPr>
        <w:tab/>
      </w:r>
      <w:r>
        <w:rPr>
          <w:rFonts w:hint="eastAsia"/>
        </w:rPr>
        <w:t>体育教育</w:t>
      </w:r>
    </w:p>
    <w:p w:rsidR="00000000" w:rsidRDefault="00815214">
      <w:pPr>
        <w:tabs>
          <w:tab w:val="left" w:pos="2940"/>
          <w:tab w:val="left" w:pos="3360"/>
        </w:tabs>
        <w:spacing w:line="360" w:lineRule="exact"/>
        <w:ind w:firstLine="425"/>
        <w:rPr>
          <w:rFonts w:hint="eastAsia"/>
        </w:rPr>
      </w:pPr>
      <w:r>
        <w:rPr>
          <w:rFonts w:hint="eastAsia"/>
        </w:rPr>
        <w:t>EPT</w:t>
      </w:r>
      <w:r>
        <w:rPr>
          <w:rFonts w:hint="eastAsia"/>
        </w:rPr>
        <w:t>：</w:t>
      </w:r>
      <w:r>
        <w:rPr>
          <w:rFonts w:hint="eastAsia"/>
        </w:rPr>
        <w:tab/>
      </w:r>
      <w:r>
        <w:rPr>
          <w:rFonts w:hint="eastAsia"/>
        </w:rPr>
        <w:t>全民教育</w:t>
      </w:r>
    </w:p>
    <w:p w:rsidR="00000000" w:rsidRDefault="00815214">
      <w:pPr>
        <w:tabs>
          <w:tab w:val="left" w:pos="2940"/>
          <w:tab w:val="left" w:pos="3360"/>
        </w:tabs>
        <w:spacing w:line="360" w:lineRule="exact"/>
        <w:ind w:firstLine="425"/>
        <w:rPr>
          <w:rFonts w:hint="eastAsia"/>
        </w:rPr>
      </w:pPr>
      <w:r>
        <w:rPr>
          <w:rFonts w:hint="eastAsia"/>
        </w:rPr>
        <w:t>FAC</w:t>
      </w:r>
      <w:r>
        <w:rPr>
          <w:rFonts w:hint="eastAsia"/>
        </w:rPr>
        <w:t>：</w:t>
      </w:r>
      <w:r>
        <w:rPr>
          <w:rFonts w:hint="eastAsia"/>
        </w:rPr>
        <w:tab/>
      </w:r>
      <w:r>
        <w:rPr>
          <w:rFonts w:hint="eastAsia"/>
        </w:rPr>
        <w:t>援助及合作基金</w:t>
      </w:r>
    </w:p>
    <w:p w:rsidR="00000000" w:rsidRDefault="00815214">
      <w:pPr>
        <w:tabs>
          <w:tab w:val="left" w:pos="2940"/>
          <w:tab w:val="left" w:pos="3360"/>
        </w:tabs>
        <w:spacing w:line="360" w:lineRule="exact"/>
        <w:ind w:firstLine="425"/>
        <w:rPr>
          <w:rFonts w:hint="eastAsia"/>
        </w:rPr>
      </w:pPr>
      <w:r>
        <w:rPr>
          <w:rFonts w:hint="eastAsia"/>
        </w:rPr>
        <w:t>FAO</w:t>
      </w:r>
      <w:r>
        <w:rPr>
          <w:rFonts w:hint="eastAsia"/>
        </w:rPr>
        <w:t>：</w:t>
      </w:r>
      <w:r>
        <w:rPr>
          <w:rFonts w:hint="eastAsia"/>
        </w:rPr>
        <w:tab/>
      </w:r>
      <w:r>
        <w:rPr>
          <w:rFonts w:hint="eastAsia"/>
        </w:rPr>
        <w:t>粮农组织</w:t>
      </w:r>
    </w:p>
    <w:p w:rsidR="00000000" w:rsidRDefault="00815214">
      <w:pPr>
        <w:tabs>
          <w:tab w:val="left" w:pos="2940"/>
          <w:tab w:val="left" w:pos="3360"/>
        </w:tabs>
        <w:spacing w:line="360" w:lineRule="exact"/>
        <w:ind w:firstLine="425"/>
        <w:rPr>
          <w:rFonts w:hint="eastAsia"/>
        </w:rPr>
      </w:pPr>
      <w:r>
        <w:rPr>
          <w:rFonts w:hint="eastAsia"/>
        </w:rPr>
        <w:t>FNUAP</w:t>
      </w:r>
      <w:r>
        <w:rPr>
          <w:rFonts w:hint="eastAsia"/>
        </w:rPr>
        <w:t>：</w:t>
      </w:r>
      <w:r>
        <w:rPr>
          <w:rFonts w:hint="eastAsia"/>
        </w:rPr>
        <w:tab/>
      </w:r>
      <w:r>
        <w:rPr>
          <w:rFonts w:hint="eastAsia"/>
        </w:rPr>
        <w:t>联合国人口及发展基金</w:t>
      </w:r>
    </w:p>
    <w:p w:rsidR="00000000" w:rsidRDefault="00815214">
      <w:pPr>
        <w:tabs>
          <w:tab w:val="left" w:pos="2940"/>
          <w:tab w:val="left" w:pos="3360"/>
        </w:tabs>
        <w:spacing w:line="360" w:lineRule="exact"/>
        <w:ind w:firstLine="425"/>
        <w:rPr>
          <w:rFonts w:hint="eastAsia"/>
        </w:rPr>
      </w:pPr>
      <w:r>
        <w:rPr>
          <w:rFonts w:hint="eastAsia"/>
        </w:rPr>
        <w:t>FSE</w:t>
      </w:r>
      <w:r>
        <w:rPr>
          <w:rFonts w:hint="eastAsia"/>
        </w:rPr>
        <w:t>：</w:t>
      </w:r>
      <w:r>
        <w:rPr>
          <w:rFonts w:hint="eastAsia"/>
        </w:rPr>
        <w:tab/>
      </w:r>
      <w:r>
        <w:rPr>
          <w:rFonts w:hint="eastAsia"/>
        </w:rPr>
        <w:t>经济科学院</w:t>
      </w:r>
    </w:p>
    <w:p w:rsidR="00000000" w:rsidRDefault="00815214">
      <w:pPr>
        <w:tabs>
          <w:tab w:val="left" w:pos="2940"/>
          <w:tab w:val="left" w:pos="3360"/>
        </w:tabs>
        <w:spacing w:line="360" w:lineRule="exact"/>
        <w:ind w:firstLine="425"/>
        <w:rPr>
          <w:rFonts w:hint="eastAsia"/>
        </w:rPr>
      </w:pPr>
      <w:r>
        <w:rPr>
          <w:rFonts w:hint="eastAsia"/>
        </w:rPr>
        <w:t>FSH</w:t>
      </w:r>
      <w:r>
        <w:rPr>
          <w:rFonts w:hint="eastAsia"/>
        </w:rPr>
        <w:t>：</w:t>
      </w:r>
      <w:r>
        <w:rPr>
          <w:rFonts w:hint="eastAsia"/>
        </w:rPr>
        <w:tab/>
      </w:r>
      <w:r>
        <w:rPr>
          <w:rFonts w:hint="eastAsia"/>
        </w:rPr>
        <w:t>人文科学院</w:t>
      </w:r>
    </w:p>
    <w:p w:rsidR="00000000" w:rsidRDefault="00815214">
      <w:pPr>
        <w:tabs>
          <w:tab w:val="left" w:pos="2940"/>
          <w:tab w:val="left" w:pos="3360"/>
        </w:tabs>
        <w:spacing w:line="360" w:lineRule="exact"/>
        <w:ind w:firstLine="425"/>
        <w:rPr>
          <w:rFonts w:hint="eastAsia"/>
        </w:rPr>
      </w:pPr>
      <w:r>
        <w:rPr>
          <w:rFonts w:hint="eastAsia"/>
        </w:rPr>
        <w:t>FSSA</w:t>
      </w:r>
      <w:r>
        <w:rPr>
          <w:rFonts w:hint="eastAsia"/>
        </w:rPr>
        <w:t>：</w:t>
      </w:r>
      <w:r>
        <w:rPr>
          <w:rFonts w:hint="eastAsia"/>
        </w:rPr>
        <w:tab/>
      </w:r>
      <w:r>
        <w:rPr>
          <w:rFonts w:hint="eastAsia"/>
        </w:rPr>
        <w:t>健康科学院</w:t>
      </w:r>
    </w:p>
    <w:p w:rsidR="00000000" w:rsidRDefault="00815214">
      <w:pPr>
        <w:tabs>
          <w:tab w:val="left" w:pos="2940"/>
          <w:tab w:val="left" w:pos="3360"/>
        </w:tabs>
        <w:spacing w:line="360" w:lineRule="exact"/>
        <w:ind w:firstLine="425"/>
        <w:rPr>
          <w:rFonts w:hint="eastAsia"/>
        </w:rPr>
      </w:pPr>
      <w:r>
        <w:rPr>
          <w:rFonts w:hint="eastAsia"/>
        </w:rPr>
        <w:t>IDR</w:t>
      </w:r>
      <w:r>
        <w:rPr>
          <w:rFonts w:hint="eastAsia"/>
        </w:rPr>
        <w:t>：</w:t>
      </w:r>
      <w:r>
        <w:rPr>
          <w:rFonts w:hint="eastAsia"/>
        </w:rPr>
        <w:tab/>
      </w:r>
      <w:r>
        <w:rPr>
          <w:rFonts w:hint="eastAsia"/>
        </w:rPr>
        <w:t>农村发展学院</w:t>
      </w:r>
    </w:p>
    <w:p w:rsidR="00000000" w:rsidRDefault="00815214">
      <w:pPr>
        <w:tabs>
          <w:tab w:val="left" w:pos="2940"/>
          <w:tab w:val="left" w:pos="3360"/>
        </w:tabs>
        <w:spacing w:line="360" w:lineRule="exact"/>
        <w:ind w:firstLine="425"/>
        <w:rPr>
          <w:rFonts w:hint="eastAsia"/>
        </w:rPr>
      </w:pPr>
      <w:r>
        <w:rPr>
          <w:rFonts w:hint="eastAsia"/>
        </w:rPr>
        <w:t>INJS</w:t>
      </w:r>
      <w:r>
        <w:rPr>
          <w:rFonts w:hint="eastAsia"/>
        </w:rPr>
        <w:t>：</w:t>
      </w:r>
      <w:r>
        <w:rPr>
          <w:rFonts w:hint="eastAsia"/>
        </w:rPr>
        <w:tab/>
      </w:r>
      <w:r>
        <w:rPr>
          <w:rFonts w:hint="eastAsia"/>
        </w:rPr>
        <w:t>国家青年体育学院</w:t>
      </w:r>
    </w:p>
    <w:p w:rsidR="00000000" w:rsidRDefault="00815214">
      <w:pPr>
        <w:tabs>
          <w:tab w:val="left" w:pos="2940"/>
          <w:tab w:val="left" w:pos="3360"/>
        </w:tabs>
        <w:spacing w:line="360" w:lineRule="exact"/>
        <w:ind w:firstLine="425"/>
        <w:rPr>
          <w:rFonts w:hint="eastAsia"/>
        </w:rPr>
      </w:pPr>
      <w:r>
        <w:rPr>
          <w:rFonts w:hint="eastAsia"/>
        </w:rPr>
        <w:t>IRC</w:t>
      </w:r>
      <w:r>
        <w:rPr>
          <w:rFonts w:hint="eastAsia"/>
        </w:rPr>
        <w:t>：</w:t>
      </w:r>
      <w:r>
        <w:rPr>
          <w:rFonts w:hint="eastAsia"/>
        </w:rPr>
        <w:tab/>
      </w:r>
      <w:r>
        <w:rPr>
          <w:rFonts w:hint="eastAsia"/>
        </w:rPr>
        <w:t>国际救济委员会</w:t>
      </w:r>
    </w:p>
    <w:p w:rsidR="00000000" w:rsidRDefault="00815214">
      <w:pPr>
        <w:tabs>
          <w:tab w:val="left" w:pos="2940"/>
          <w:tab w:val="left" w:pos="3360"/>
        </w:tabs>
        <w:spacing w:line="360" w:lineRule="exact"/>
        <w:ind w:firstLine="425"/>
        <w:rPr>
          <w:rFonts w:hint="eastAsia"/>
        </w:rPr>
      </w:pPr>
      <w:r>
        <w:rPr>
          <w:rFonts w:hint="eastAsia"/>
        </w:rPr>
        <w:t>ISEPS</w:t>
      </w:r>
      <w:r>
        <w:rPr>
          <w:rFonts w:hint="eastAsia"/>
        </w:rPr>
        <w:t>：</w:t>
      </w:r>
      <w:r>
        <w:rPr>
          <w:rFonts w:hint="eastAsia"/>
        </w:rPr>
        <w:tab/>
      </w:r>
      <w:r>
        <w:rPr>
          <w:rFonts w:hint="eastAsia"/>
        </w:rPr>
        <w:t>高等体育教育学院</w:t>
      </w:r>
    </w:p>
    <w:p w:rsidR="00000000" w:rsidRDefault="00815214">
      <w:pPr>
        <w:tabs>
          <w:tab w:val="left" w:pos="2940"/>
          <w:tab w:val="left" w:pos="3360"/>
        </w:tabs>
        <w:spacing w:line="360" w:lineRule="exact"/>
        <w:ind w:firstLine="425"/>
        <w:rPr>
          <w:rFonts w:hint="eastAsia"/>
        </w:rPr>
      </w:pPr>
      <w:r>
        <w:rPr>
          <w:rFonts w:hint="eastAsia"/>
        </w:rPr>
        <w:t>ISG</w:t>
      </w:r>
      <w:r>
        <w:rPr>
          <w:rFonts w:hint="eastAsia"/>
        </w:rPr>
        <w:t>：</w:t>
      </w:r>
      <w:r>
        <w:rPr>
          <w:rFonts w:hint="eastAsia"/>
        </w:rPr>
        <w:tab/>
      </w:r>
      <w:r>
        <w:rPr>
          <w:rFonts w:hint="eastAsia"/>
        </w:rPr>
        <w:t>高等管理学院</w:t>
      </w:r>
    </w:p>
    <w:p w:rsidR="00000000" w:rsidRDefault="00815214">
      <w:pPr>
        <w:tabs>
          <w:tab w:val="left" w:pos="2940"/>
          <w:tab w:val="left" w:pos="3360"/>
        </w:tabs>
        <w:spacing w:line="360" w:lineRule="exact"/>
        <w:ind w:firstLine="425"/>
        <w:rPr>
          <w:rFonts w:hint="eastAsia"/>
        </w:rPr>
      </w:pPr>
      <w:r>
        <w:rPr>
          <w:rFonts w:hint="eastAsia"/>
        </w:rPr>
        <w:t>IST</w:t>
      </w:r>
      <w:r>
        <w:rPr>
          <w:rFonts w:hint="eastAsia"/>
        </w:rPr>
        <w:t>：</w:t>
      </w:r>
      <w:r>
        <w:rPr>
          <w:rFonts w:hint="eastAsia"/>
        </w:rPr>
        <w:tab/>
      </w:r>
      <w:r>
        <w:rPr>
          <w:rFonts w:hint="eastAsia"/>
        </w:rPr>
        <w:t>性传播传染病</w:t>
      </w:r>
    </w:p>
    <w:p w:rsidR="00000000" w:rsidRDefault="00815214">
      <w:pPr>
        <w:tabs>
          <w:tab w:val="left" w:pos="2940"/>
          <w:tab w:val="left" w:pos="3360"/>
        </w:tabs>
        <w:spacing w:line="360" w:lineRule="exact"/>
        <w:ind w:firstLine="425"/>
        <w:rPr>
          <w:rFonts w:hint="eastAsia"/>
        </w:rPr>
      </w:pPr>
      <w:r>
        <w:rPr>
          <w:rFonts w:hint="eastAsia"/>
        </w:rPr>
        <w:t>LT</w:t>
      </w:r>
      <w:r>
        <w:rPr>
          <w:rFonts w:hint="eastAsia"/>
        </w:rPr>
        <w:t>：</w:t>
      </w:r>
      <w:r>
        <w:rPr>
          <w:rFonts w:hint="eastAsia"/>
        </w:rPr>
        <w:tab/>
      </w:r>
      <w:r>
        <w:rPr>
          <w:rFonts w:hint="eastAsia"/>
        </w:rPr>
        <w:t>技术中学</w:t>
      </w:r>
    </w:p>
    <w:p w:rsidR="00000000" w:rsidRDefault="00815214">
      <w:pPr>
        <w:tabs>
          <w:tab w:val="left" w:pos="2940"/>
          <w:tab w:val="left" w:pos="3360"/>
        </w:tabs>
        <w:spacing w:line="360" w:lineRule="exact"/>
        <w:ind w:firstLine="425"/>
        <w:rPr>
          <w:rFonts w:hint="eastAsia"/>
        </w:rPr>
      </w:pPr>
      <w:r>
        <w:rPr>
          <w:rFonts w:hint="eastAsia"/>
        </w:rPr>
        <w:t>MEPRSSRS</w:t>
      </w:r>
      <w:r>
        <w:rPr>
          <w:rFonts w:hint="eastAsia"/>
        </w:rPr>
        <w:t>：</w:t>
      </w:r>
      <w:r>
        <w:rPr>
          <w:rFonts w:hint="eastAsia"/>
        </w:rPr>
        <w:tab/>
      </w:r>
      <w:r>
        <w:rPr>
          <w:rFonts w:hint="eastAsia"/>
        </w:rPr>
        <w:t>初等、中等和高等教育及科研部</w:t>
      </w:r>
    </w:p>
    <w:p w:rsidR="00000000" w:rsidRDefault="00815214">
      <w:pPr>
        <w:tabs>
          <w:tab w:val="left" w:pos="2940"/>
          <w:tab w:val="left" w:pos="3360"/>
        </w:tabs>
        <w:spacing w:line="360" w:lineRule="exact"/>
        <w:ind w:firstLine="425"/>
        <w:rPr>
          <w:rFonts w:hint="eastAsia"/>
        </w:rPr>
      </w:pPr>
      <w:r>
        <w:rPr>
          <w:rFonts w:hint="eastAsia"/>
        </w:rPr>
        <w:t>MIFD</w:t>
      </w:r>
      <w:r>
        <w:rPr>
          <w:rFonts w:hint="eastAsia"/>
        </w:rPr>
        <w:t>：</w:t>
      </w:r>
      <w:r>
        <w:rPr>
          <w:rFonts w:hint="eastAsia"/>
        </w:rPr>
        <w:tab/>
      </w:r>
      <w:r>
        <w:rPr>
          <w:rFonts w:hint="eastAsia"/>
        </w:rPr>
        <w:t>妇女参与社会发展部</w:t>
      </w:r>
    </w:p>
    <w:p w:rsidR="00000000" w:rsidRDefault="00815214">
      <w:pPr>
        <w:tabs>
          <w:tab w:val="left" w:pos="2940"/>
          <w:tab w:val="left" w:pos="3360"/>
        </w:tabs>
        <w:spacing w:line="360" w:lineRule="exact"/>
        <w:ind w:firstLine="425"/>
        <w:rPr>
          <w:rFonts w:hint="eastAsia"/>
        </w:rPr>
      </w:pPr>
      <w:r>
        <w:rPr>
          <w:rFonts w:hint="eastAsia"/>
        </w:rPr>
        <w:t>MSA</w:t>
      </w:r>
      <w:r>
        <w:rPr>
          <w:rFonts w:hint="eastAsia"/>
        </w:rPr>
        <w:t>：</w:t>
      </w:r>
      <w:r>
        <w:rPr>
          <w:rFonts w:hint="eastAsia"/>
        </w:rPr>
        <w:tab/>
      </w:r>
      <w:r>
        <w:rPr>
          <w:rFonts w:hint="eastAsia"/>
        </w:rPr>
        <w:t>非洲社会主义运动</w:t>
      </w:r>
    </w:p>
    <w:p w:rsidR="00000000" w:rsidRDefault="00815214">
      <w:pPr>
        <w:tabs>
          <w:tab w:val="left" w:pos="2940"/>
          <w:tab w:val="left" w:pos="3360"/>
        </w:tabs>
        <w:spacing w:line="360" w:lineRule="exact"/>
        <w:ind w:firstLine="425"/>
        <w:rPr>
          <w:rFonts w:hint="eastAsia"/>
        </w:rPr>
      </w:pPr>
      <w:r>
        <w:rPr>
          <w:rFonts w:hint="eastAsia"/>
        </w:rPr>
        <w:t>MSSAH</w:t>
      </w:r>
      <w:r>
        <w:rPr>
          <w:rFonts w:hint="eastAsia"/>
        </w:rPr>
        <w:t>：</w:t>
      </w:r>
      <w:r>
        <w:rPr>
          <w:rFonts w:hint="eastAsia"/>
        </w:rPr>
        <w:tab/>
      </w:r>
      <w:r>
        <w:rPr>
          <w:rFonts w:hint="eastAsia"/>
        </w:rPr>
        <w:t>健康、团结和人道主义</w:t>
      </w:r>
      <w:r>
        <w:rPr>
          <w:rFonts w:hint="eastAsia"/>
        </w:rPr>
        <w:t>行动部</w:t>
      </w:r>
    </w:p>
    <w:p w:rsidR="00000000" w:rsidRDefault="00815214">
      <w:pPr>
        <w:tabs>
          <w:tab w:val="left" w:pos="2940"/>
          <w:tab w:val="left" w:pos="3360"/>
        </w:tabs>
        <w:spacing w:line="360" w:lineRule="exact"/>
        <w:ind w:firstLine="425"/>
        <w:rPr>
          <w:rFonts w:hint="eastAsia"/>
        </w:rPr>
      </w:pPr>
      <w:r>
        <w:rPr>
          <w:rFonts w:hint="eastAsia"/>
        </w:rPr>
        <w:t>OHADA</w:t>
      </w:r>
      <w:r>
        <w:rPr>
          <w:rFonts w:hint="eastAsia"/>
        </w:rPr>
        <w:t>：</w:t>
      </w:r>
      <w:r>
        <w:rPr>
          <w:rFonts w:hint="eastAsia"/>
        </w:rPr>
        <w:tab/>
      </w:r>
      <w:r>
        <w:rPr>
          <w:rFonts w:hint="eastAsia"/>
        </w:rPr>
        <w:t>非洲商业法统一组织</w:t>
      </w:r>
    </w:p>
    <w:p w:rsidR="00000000" w:rsidRDefault="00815214">
      <w:pPr>
        <w:tabs>
          <w:tab w:val="left" w:pos="2940"/>
          <w:tab w:val="left" w:pos="3360"/>
        </w:tabs>
        <w:spacing w:line="360" w:lineRule="exact"/>
        <w:ind w:firstLine="425"/>
        <w:rPr>
          <w:rFonts w:hint="eastAsia"/>
        </w:rPr>
      </w:pPr>
      <w:r>
        <w:rPr>
          <w:rFonts w:hint="eastAsia"/>
        </w:rPr>
        <w:t>OMS</w:t>
      </w:r>
      <w:r>
        <w:rPr>
          <w:rFonts w:hint="eastAsia"/>
        </w:rPr>
        <w:t>：</w:t>
      </w:r>
      <w:r>
        <w:rPr>
          <w:rFonts w:hint="eastAsia"/>
        </w:rPr>
        <w:tab/>
      </w:r>
      <w:r>
        <w:rPr>
          <w:rFonts w:hint="eastAsia"/>
        </w:rPr>
        <w:t>世界卫生组织</w:t>
      </w:r>
    </w:p>
    <w:p w:rsidR="00000000" w:rsidRDefault="00815214">
      <w:pPr>
        <w:tabs>
          <w:tab w:val="left" w:pos="2940"/>
          <w:tab w:val="left" w:pos="3360"/>
        </w:tabs>
        <w:spacing w:line="360" w:lineRule="exact"/>
        <w:ind w:firstLine="425"/>
        <w:rPr>
          <w:rFonts w:hint="eastAsia"/>
        </w:rPr>
      </w:pPr>
      <w:r>
        <w:rPr>
          <w:rFonts w:hint="eastAsia"/>
        </w:rPr>
        <w:t>ONG</w:t>
      </w:r>
      <w:r>
        <w:rPr>
          <w:rFonts w:hint="eastAsia"/>
        </w:rPr>
        <w:t>：</w:t>
      </w:r>
      <w:r>
        <w:rPr>
          <w:rFonts w:hint="eastAsia"/>
        </w:rPr>
        <w:tab/>
      </w:r>
      <w:r>
        <w:rPr>
          <w:rFonts w:hint="eastAsia"/>
        </w:rPr>
        <w:t>非政府组织</w:t>
      </w:r>
    </w:p>
    <w:p w:rsidR="00000000" w:rsidRDefault="00815214">
      <w:pPr>
        <w:tabs>
          <w:tab w:val="left" w:pos="2940"/>
          <w:tab w:val="left" w:pos="3360"/>
        </w:tabs>
        <w:spacing w:line="360" w:lineRule="exact"/>
        <w:ind w:firstLine="425"/>
        <w:rPr>
          <w:rFonts w:hint="eastAsia"/>
        </w:rPr>
      </w:pPr>
      <w:r>
        <w:rPr>
          <w:rFonts w:hint="eastAsia"/>
        </w:rPr>
        <w:t>ONSSU</w:t>
      </w:r>
      <w:r>
        <w:rPr>
          <w:rFonts w:hint="eastAsia"/>
        </w:rPr>
        <w:t>：</w:t>
      </w:r>
      <w:r>
        <w:rPr>
          <w:rFonts w:hint="eastAsia"/>
        </w:rPr>
        <w:tab/>
      </w:r>
      <w:r>
        <w:rPr>
          <w:rFonts w:hint="eastAsia"/>
        </w:rPr>
        <w:t>国家学校体育运动局</w:t>
      </w:r>
    </w:p>
    <w:p w:rsidR="00000000" w:rsidRDefault="00815214">
      <w:pPr>
        <w:tabs>
          <w:tab w:val="left" w:pos="2940"/>
          <w:tab w:val="left" w:pos="3360"/>
        </w:tabs>
        <w:spacing w:line="360" w:lineRule="exact"/>
        <w:ind w:firstLine="425"/>
        <w:rPr>
          <w:rFonts w:hint="eastAsia"/>
        </w:rPr>
      </w:pPr>
      <w:r>
        <w:rPr>
          <w:rFonts w:hint="eastAsia"/>
        </w:rPr>
        <w:t>ONU</w:t>
      </w:r>
      <w:r>
        <w:rPr>
          <w:rFonts w:hint="eastAsia"/>
        </w:rPr>
        <w:t>：</w:t>
      </w:r>
      <w:r>
        <w:rPr>
          <w:rFonts w:hint="eastAsia"/>
        </w:rPr>
        <w:tab/>
      </w:r>
      <w:r>
        <w:rPr>
          <w:rFonts w:hint="eastAsia"/>
        </w:rPr>
        <w:t>联合国组织</w:t>
      </w:r>
    </w:p>
    <w:p w:rsidR="00000000" w:rsidRDefault="00815214">
      <w:pPr>
        <w:tabs>
          <w:tab w:val="left" w:pos="2940"/>
          <w:tab w:val="left" w:pos="3360"/>
        </w:tabs>
        <w:spacing w:line="360" w:lineRule="exact"/>
        <w:ind w:firstLine="425"/>
        <w:rPr>
          <w:rFonts w:hint="eastAsia"/>
        </w:rPr>
      </w:pPr>
      <w:r>
        <w:rPr>
          <w:rFonts w:hint="eastAsia"/>
        </w:rPr>
        <w:t>PANE</w:t>
      </w:r>
      <w:r>
        <w:rPr>
          <w:rFonts w:hint="eastAsia"/>
        </w:rPr>
        <w:t>：</w:t>
      </w:r>
      <w:r>
        <w:rPr>
          <w:rFonts w:hint="eastAsia"/>
        </w:rPr>
        <w:tab/>
      </w:r>
      <w:r>
        <w:rPr>
          <w:rFonts w:hint="eastAsia"/>
        </w:rPr>
        <w:t>国家儿童行动方案</w:t>
      </w:r>
    </w:p>
    <w:p w:rsidR="00000000" w:rsidRDefault="00815214">
      <w:pPr>
        <w:tabs>
          <w:tab w:val="left" w:pos="2940"/>
          <w:tab w:val="left" w:pos="3360"/>
        </w:tabs>
        <w:spacing w:line="360" w:lineRule="exact"/>
        <w:ind w:firstLine="425"/>
        <w:rPr>
          <w:rFonts w:hint="eastAsia"/>
        </w:rPr>
      </w:pPr>
      <w:r>
        <w:rPr>
          <w:rFonts w:hint="eastAsia"/>
        </w:rPr>
        <w:t>PCT</w:t>
      </w:r>
      <w:r>
        <w:rPr>
          <w:rFonts w:hint="eastAsia"/>
        </w:rPr>
        <w:t>：</w:t>
      </w:r>
      <w:r>
        <w:rPr>
          <w:rFonts w:hint="eastAsia"/>
        </w:rPr>
        <w:tab/>
      </w:r>
      <w:r>
        <w:rPr>
          <w:rFonts w:hint="eastAsia"/>
        </w:rPr>
        <w:t>刚果劳动党</w:t>
      </w:r>
    </w:p>
    <w:p w:rsidR="00000000" w:rsidRDefault="00815214">
      <w:pPr>
        <w:tabs>
          <w:tab w:val="left" w:pos="2940"/>
          <w:tab w:val="left" w:pos="3360"/>
        </w:tabs>
        <w:spacing w:line="360" w:lineRule="exact"/>
        <w:ind w:firstLine="425"/>
        <w:rPr>
          <w:rFonts w:hint="eastAsia"/>
        </w:rPr>
      </w:pPr>
      <w:r>
        <w:rPr>
          <w:rFonts w:hint="eastAsia"/>
        </w:rPr>
        <w:t>PIB</w:t>
      </w:r>
      <w:r>
        <w:rPr>
          <w:rFonts w:hint="eastAsia"/>
        </w:rPr>
        <w:t>：</w:t>
      </w:r>
      <w:r>
        <w:rPr>
          <w:rFonts w:hint="eastAsia"/>
        </w:rPr>
        <w:tab/>
      </w:r>
      <w:r>
        <w:rPr>
          <w:rFonts w:hint="eastAsia"/>
        </w:rPr>
        <w:t>国内生产总值</w:t>
      </w:r>
    </w:p>
    <w:p w:rsidR="00000000" w:rsidRDefault="00815214">
      <w:pPr>
        <w:tabs>
          <w:tab w:val="left" w:pos="2940"/>
          <w:tab w:val="left" w:pos="3360"/>
        </w:tabs>
        <w:spacing w:line="360" w:lineRule="exact"/>
        <w:ind w:firstLine="425"/>
        <w:rPr>
          <w:rFonts w:hint="eastAsia"/>
        </w:rPr>
      </w:pPr>
      <w:r>
        <w:rPr>
          <w:rFonts w:hint="eastAsia"/>
        </w:rPr>
        <w:t>PMPU</w:t>
      </w:r>
      <w:r>
        <w:rPr>
          <w:rFonts w:hint="eastAsia"/>
        </w:rPr>
        <w:t>：</w:t>
      </w:r>
      <w:r>
        <w:rPr>
          <w:rFonts w:hint="eastAsia"/>
        </w:rPr>
        <w:tab/>
      </w:r>
      <w:r>
        <w:rPr>
          <w:rFonts w:hint="eastAsia"/>
        </w:rPr>
        <w:t>城乡微观实现方案</w:t>
      </w:r>
    </w:p>
    <w:p w:rsidR="00000000" w:rsidRDefault="00815214">
      <w:pPr>
        <w:tabs>
          <w:tab w:val="left" w:pos="2940"/>
          <w:tab w:val="left" w:pos="3360"/>
        </w:tabs>
        <w:spacing w:line="360" w:lineRule="exact"/>
        <w:ind w:firstLine="425"/>
        <w:rPr>
          <w:rFonts w:hint="eastAsia"/>
        </w:rPr>
      </w:pPr>
      <w:r>
        <w:rPr>
          <w:rFonts w:hint="eastAsia"/>
        </w:rPr>
        <w:t>PNB</w:t>
      </w:r>
      <w:r>
        <w:rPr>
          <w:rFonts w:hint="eastAsia"/>
        </w:rPr>
        <w:t>：</w:t>
      </w:r>
      <w:r>
        <w:rPr>
          <w:rFonts w:hint="eastAsia"/>
        </w:rPr>
        <w:tab/>
      </w:r>
      <w:r>
        <w:rPr>
          <w:rFonts w:hint="eastAsia"/>
        </w:rPr>
        <w:t>国家生产总值</w:t>
      </w:r>
    </w:p>
    <w:p w:rsidR="00000000" w:rsidRDefault="00815214">
      <w:pPr>
        <w:tabs>
          <w:tab w:val="left" w:pos="2940"/>
          <w:tab w:val="left" w:pos="3360"/>
        </w:tabs>
        <w:spacing w:line="360" w:lineRule="exact"/>
        <w:ind w:firstLine="425"/>
        <w:rPr>
          <w:rFonts w:hint="eastAsia"/>
        </w:rPr>
      </w:pPr>
      <w:r>
        <w:rPr>
          <w:rFonts w:hint="eastAsia"/>
        </w:rPr>
        <w:t>PNDS</w:t>
      </w:r>
      <w:r>
        <w:rPr>
          <w:rFonts w:hint="eastAsia"/>
        </w:rPr>
        <w:t>：</w:t>
      </w:r>
      <w:r>
        <w:rPr>
          <w:rFonts w:hint="eastAsia"/>
        </w:rPr>
        <w:tab/>
      </w:r>
      <w:r>
        <w:rPr>
          <w:rFonts w:hint="eastAsia"/>
        </w:rPr>
        <w:t>国家卫生发展方案</w:t>
      </w:r>
    </w:p>
    <w:p w:rsidR="00000000" w:rsidRDefault="00815214">
      <w:pPr>
        <w:tabs>
          <w:tab w:val="left" w:pos="2940"/>
          <w:tab w:val="left" w:pos="3360"/>
        </w:tabs>
        <w:spacing w:line="360" w:lineRule="exact"/>
        <w:ind w:firstLine="425"/>
        <w:rPr>
          <w:rFonts w:hint="eastAsia"/>
        </w:rPr>
      </w:pPr>
      <w:r>
        <w:rPr>
          <w:rFonts w:hint="eastAsia"/>
        </w:rPr>
        <w:t>PNLS</w:t>
      </w:r>
      <w:r>
        <w:rPr>
          <w:rFonts w:hint="eastAsia"/>
        </w:rPr>
        <w:t>：</w:t>
      </w:r>
      <w:r>
        <w:rPr>
          <w:rFonts w:hint="eastAsia"/>
        </w:rPr>
        <w:tab/>
      </w:r>
      <w:r>
        <w:rPr>
          <w:rFonts w:hint="eastAsia"/>
        </w:rPr>
        <w:t>国家消除艾滋病方案</w:t>
      </w:r>
    </w:p>
    <w:p w:rsidR="00000000" w:rsidRDefault="00815214">
      <w:pPr>
        <w:tabs>
          <w:tab w:val="left" w:pos="2940"/>
          <w:tab w:val="left" w:pos="3360"/>
        </w:tabs>
        <w:spacing w:line="360" w:lineRule="exact"/>
        <w:ind w:firstLine="425"/>
        <w:rPr>
          <w:rFonts w:hint="eastAsia"/>
        </w:rPr>
      </w:pPr>
      <w:r>
        <w:rPr>
          <w:rFonts w:hint="eastAsia"/>
        </w:rPr>
        <w:t>PNPF</w:t>
      </w:r>
      <w:r>
        <w:rPr>
          <w:rFonts w:hint="eastAsia"/>
        </w:rPr>
        <w:t>：</w:t>
      </w:r>
      <w:r>
        <w:rPr>
          <w:rFonts w:hint="eastAsia"/>
        </w:rPr>
        <w:tab/>
      </w:r>
      <w:r>
        <w:rPr>
          <w:rFonts w:hint="eastAsia"/>
        </w:rPr>
        <w:t>国家妇女发展计划</w:t>
      </w:r>
    </w:p>
    <w:p w:rsidR="00000000" w:rsidRDefault="00815214">
      <w:pPr>
        <w:tabs>
          <w:tab w:val="left" w:pos="2940"/>
          <w:tab w:val="left" w:pos="3360"/>
        </w:tabs>
        <w:spacing w:line="360" w:lineRule="exact"/>
        <w:ind w:firstLine="425"/>
        <w:rPr>
          <w:rFonts w:hint="eastAsia"/>
        </w:rPr>
      </w:pPr>
      <w:r>
        <w:rPr>
          <w:rFonts w:hint="eastAsia"/>
        </w:rPr>
        <w:t>PNUD</w:t>
      </w:r>
      <w:r>
        <w:rPr>
          <w:rFonts w:hint="eastAsia"/>
        </w:rPr>
        <w:t>：</w:t>
      </w:r>
      <w:r>
        <w:rPr>
          <w:rFonts w:hint="eastAsia"/>
        </w:rPr>
        <w:tab/>
      </w:r>
      <w:r>
        <w:rPr>
          <w:rFonts w:hint="eastAsia"/>
        </w:rPr>
        <w:t>开发计划署</w:t>
      </w:r>
    </w:p>
    <w:p w:rsidR="00000000" w:rsidRDefault="00815214">
      <w:pPr>
        <w:tabs>
          <w:tab w:val="left" w:pos="2940"/>
          <w:tab w:val="left" w:pos="3360"/>
        </w:tabs>
        <w:spacing w:line="360" w:lineRule="exact"/>
        <w:ind w:firstLine="425"/>
        <w:rPr>
          <w:rFonts w:hint="eastAsia"/>
        </w:rPr>
      </w:pPr>
      <w:r>
        <w:rPr>
          <w:rFonts w:hint="eastAsia"/>
        </w:rPr>
        <w:t>PASEF</w:t>
      </w:r>
      <w:r>
        <w:rPr>
          <w:rFonts w:hint="eastAsia"/>
        </w:rPr>
        <w:t>：</w:t>
      </w:r>
      <w:r>
        <w:rPr>
          <w:rFonts w:hint="eastAsia"/>
        </w:rPr>
        <w:tab/>
      </w:r>
      <w:r>
        <w:rPr>
          <w:rFonts w:hint="eastAsia"/>
        </w:rPr>
        <w:t>非洲支持妇女企业家网</w:t>
      </w:r>
    </w:p>
    <w:p w:rsidR="00000000" w:rsidRDefault="00815214">
      <w:pPr>
        <w:tabs>
          <w:tab w:val="left" w:pos="2940"/>
          <w:tab w:val="left" w:pos="3360"/>
        </w:tabs>
        <w:spacing w:line="360" w:lineRule="exact"/>
        <w:ind w:firstLine="425"/>
        <w:rPr>
          <w:rFonts w:hint="eastAsia"/>
        </w:rPr>
      </w:pPr>
      <w:r>
        <w:rPr>
          <w:rFonts w:hint="eastAsia"/>
        </w:rPr>
        <w:t>RESEFAC</w:t>
      </w:r>
      <w:r>
        <w:rPr>
          <w:rFonts w:hint="eastAsia"/>
        </w:rPr>
        <w:t>：</w:t>
      </w:r>
      <w:r>
        <w:rPr>
          <w:rFonts w:hint="eastAsia"/>
        </w:rPr>
        <w:tab/>
      </w:r>
      <w:r>
        <w:rPr>
          <w:rFonts w:hint="eastAsia"/>
        </w:rPr>
        <w:t>中非妇女网</w:t>
      </w:r>
    </w:p>
    <w:p w:rsidR="00000000" w:rsidRDefault="00815214">
      <w:pPr>
        <w:tabs>
          <w:tab w:val="left" w:pos="2940"/>
          <w:tab w:val="left" w:pos="3360"/>
        </w:tabs>
        <w:spacing w:line="360" w:lineRule="exact"/>
        <w:ind w:firstLine="425"/>
        <w:rPr>
          <w:rFonts w:hint="eastAsia"/>
        </w:rPr>
      </w:pPr>
      <w:r>
        <w:rPr>
          <w:rFonts w:hint="eastAsia"/>
        </w:rPr>
        <w:t>RGPH</w:t>
      </w:r>
      <w:r>
        <w:rPr>
          <w:rFonts w:hint="eastAsia"/>
        </w:rPr>
        <w:t>：</w:t>
      </w:r>
      <w:r>
        <w:rPr>
          <w:rFonts w:hint="eastAsia"/>
        </w:rPr>
        <w:tab/>
      </w:r>
      <w:r>
        <w:rPr>
          <w:rFonts w:hint="eastAsia"/>
        </w:rPr>
        <w:t>人口及居住条件普查</w:t>
      </w:r>
    </w:p>
    <w:p w:rsidR="00000000" w:rsidRDefault="00815214">
      <w:pPr>
        <w:tabs>
          <w:tab w:val="left" w:pos="2940"/>
          <w:tab w:val="left" w:pos="3360"/>
        </w:tabs>
        <w:spacing w:line="360" w:lineRule="exact"/>
        <w:ind w:firstLine="425"/>
        <w:rPr>
          <w:rFonts w:hint="eastAsia"/>
        </w:rPr>
      </w:pPr>
      <w:r>
        <w:rPr>
          <w:rFonts w:hint="eastAsia"/>
        </w:rPr>
        <w:t>SIDA</w:t>
      </w:r>
      <w:r>
        <w:rPr>
          <w:rFonts w:hint="eastAsia"/>
        </w:rPr>
        <w:t>：</w:t>
      </w:r>
      <w:r>
        <w:rPr>
          <w:rFonts w:hint="eastAsia"/>
        </w:rPr>
        <w:tab/>
      </w:r>
      <w:r>
        <w:rPr>
          <w:rFonts w:hint="eastAsia"/>
        </w:rPr>
        <w:t>艾滋病</w:t>
      </w:r>
    </w:p>
    <w:p w:rsidR="00000000" w:rsidRDefault="00815214">
      <w:pPr>
        <w:tabs>
          <w:tab w:val="left" w:pos="2940"/>
          <w:tab w:val="left" w:pos="3360"/>
        </w:tabs>
        <w:spacing w:line="360" w:lineRule="exact"/>
        <w:ind w:firstLine="425"/>
        <w:rPr>
          <w:rFonts w:hint="eastAsia"/>
        </w:rPr>
      </w:pPr>
      <w:r>
        <w:rPr>
          <w:rFonts w:hint="eastAsia"/>
        </w:rPr>
        <w:t>SS</w:t>
      </w:r>
      <w:r>
        <w:rPr>
          <w:rFonts w:hint="eastAsia"/>
        </w:rPr>
        <w:t>P</w:t>
      </w:r>
      <w:r>
        <w:rPr>
          <w:rFonts w:hint="eastAsia"/>
        </w:rPr>
        <w:t>：</w:t>
      </w:r>
      <w:r>
        <w:rPr>
          <w:rFonts w:hint="eastAsia"/>
        </w:rPr>
        <w:tab/>
      </w:r>
      <w:r>
        <w:rPr>
          <w:rFonts w:hint="eastAsia"/>
        </w:rPr>
        <w:t>初级保健</w:t>
      </w:r>
    </w:p>
    <w:p w:rsidR="00000000" w:rsidRDefault="00815214">
      <w:pPr>
        <w:tabs>
          <w:tab w:val="left" w:pos="2940"/>
          <w:tab w:val="left" w:pos="3360"/>
        </w:tabs>
        <w:spacing w:line="360" w:lineRule="exact"/>
        <w:ind w:firstLine="425"/>
        <w:rPr>
          <w:rFonts w:hint="eastAsia"/>
        </w:rPr>
      </w:pPr>
      <w:r>
        <w:rPr>
          <w:rFonts w:hint="eastAsia"/>
        </w:rPr>
        <w:t>UDFC</w:t>
      </w:r>
      <w:r>
        <w:rPr>
          <w:rFonts w:hint="eastAsia"/>
        </w:rPr>
        <w:t>：</w:t>
      </w:r>
      <w:r>
        <w:rPr>
          <w:rFonts w:hint="eastAsia"/>
        </w:rPr>
        <w:tab/>
      </w:r>
      <w:r>
        <w:rPr>
          <w:rFonts w:hint="eastAsia"/>
        </w:rPr>
        <w:t>刚果妇女民主联盟</w:t>
      </w:r>
    </w:p>
    <w:p w:rsidR="00000000" w:rsidRDefault="00815214">
      <w:pPr>
        <w:tabs>
          <w:tab w:val="left" w:pos="2940"/>
          <w:tab w:val="left" w:pos="3360"/>
        </w:tabs>
        <w:spacing w:line="360" w:lineRule="exact"/>
        <w:ind w:firstLine="425"/>
        <w:rPr>
          <w:rFonts w:hint="eastAsia"/>
        </w:rPr>
      </w:pPr>
      <w:r>
        <w:rPr>
          <w:rFonts w:hint="eastAsia"/>
        </w:rPr>
        <w:t>UEFA</w:t>
      </w:r>
      <w:r>
        <w:rPr>
          <w:rFonts w:hint="eastAsia"/>
        </w:rPr>
        <w:t>：</w:t>
      </w:r>
      <w:r>
        <w:rPr>
          <w:rFonts w:hint="eastAsia"/>
        </w:rPr>
        <w:tab/>
      </w:r>
      <w:r>
        <w:rPr>
          <w:rFonts w:hint="eastAsia"/>
        </w:rPr>
        <w:t>非洲妇女解放联盟</w:t>
      </w:r>
    </w:p>
    <w:p w:rsidR="00000000" w:rsidRDefault="00815214">
      <w:pPr>
        <w:tabs>
          <w:tab w:val="left" w:pos="2940"/>
          <w:tab w:val="left" w:pos="3360"/>
        </w:tabs>
        <w:spacing w:line="360" w:lineRule="exact"/>
        <w:ind w:firstLine="425"/>
        <w:rPr>
          <w:rFonts w:hint="eastAsia"/>
        </w:rPr>
      </w:pPr>
      <w:r>
        <w:rPr>
          <w:rFonts w:hint="eastAsia"/>
        </w:rPr>
        <w:t>UFC</w:t>
      </w:r>
      <w:r>
        <w:rPr>
          <w:rFonts w:hint="eastAsia"/>
        </w:rPr>
        <w:t>：</w:t>
      </w:r>
      <w:r>
        <w:rPr>
          <w:rFonts w:hint="eastAsia"/>
        </w:rPr>
        <w:tab/>
      </w:r>
      <w:r>
        <w:rPr>
          <w:rFonts w:hint="eastAsia"/>
        </w:rPr>
        <w:t>刚果妇女联盟</w:t>
      </w:r>
    </w:p>
    <w:p w:rsidR="00000000" w:rsidRDefault="00815214">
      <w:pPr>
        <w:tabs>
          <w:tab w:val="left" w:pos="2940"/>
          <w:tab w:val="left" w:pos="3360"/>
        </w:tabs>
        <w:spacing w:line="360" w:lineRule="exact"/>
        <w:ind w:firstLine="425"/>
        <w:rPr>
          <w:rFonts w:hint="eastAsia"/>
        </w:rPr>
      </w:pPr>
      <w:r>
        <w:rPr>
          <w:rFonts w:hint="eastAsia"/>
        </w:rPr>
        <w:t>UFCVA</w:t>
      </w:r>
      <w:r>
        <w:rPr>
          <w:rFonts w:hint="eastAsia"/>
        </w:rPr>
        <w:t>：</w:t>
      </w:r>
      <w:r>
        <w:rPr>
          <w:rFonts w:hint="eastAsia"/>
        </w:rPr>
        <w:tab/>
      </w:r>
      <w:r>
        <w:rPr>
          <w:rFonts w:hint="eastAsia"/>
        </w:rPr>
        <w:t>妇女经商者、售货员及手工业者联盟</w:t>
      </w:r>
    </w:p>
    <w:p w:rsidR="00000000" w:rsidRDefault="00815214">
      <w:pPr>
        <w:tabs>
          <w:tab w:val="left" w:pos="2940"/>
          <w:tab w:val="left" w:pos="3360"/>
        </w:tabs>
        <w:spacing w:line="360" w:lineRule="exact"/>
        <w:ind w:firstLine="425"/>
        <w:rPr>
          <w:rFonts w:hint="eastAsia"/>
        </w:rPr>
      </w:pPr>
      <w:r>
        <w:rPr>
          <w:rFonts w:hint="eastAsia"/>
        </w:rPr>
        <w:t>UFMM</w:t>
      </w:r>
      <w:r>
        <w:rPr>
          <w:rFonts w:hint="eastAsia"/>
        </w:rPr>
        <w:t>：</w:t>
      </w:r>
      <w:r>
        <w:rPr>
          <w:rFonts w:hint="eastAsia"/>
        </w:rPr>
        <w:tab/>
      </w:r>
      <w:r>
        <w:rPr>
          <w:rFonts w:hint="eastAsia"/>
        </w:rPr>
        <w:t>家庭主妇和妇女互助会会员联盟</w:t>
      </w:r>
    </w:p>
    <w:p w:rsidR="00000000" w:rsidRDefault="00815214">
      <w:pPr>
        <w:tabs>
          <w:tab w:val="left" w:pos="2940"/>
          <w:tab w:val="left" w:pos="3360"/>
        </w:tabs>
        <w:spacing w:line="360" w:lineRule="exact"/>
        <w:ind w:firstLine="425"/>
        <w:rPr>
          <w:rFonts w:hint="eastAsia"/>
        </w:rPr>
      </w:pPr>
      <w:r>
        <w:rPr>
          <w:rFonts w:hint="eastAsia"/>
        </w:rPr>
        <w:t>UFP</w:t>
      </w:r>
      <w:r>
        <w:rPr>
          <w:rFonts w:hint="eastAsia"/>
        </w:rPr>
        <w:t>：</w:t>
      </w:r>
      <w:r>
        <w:rPr>
          <w:rFonts w:hint="eastAsia"/>
        </w:rPr>
        <w:tab/>
      </w:r>
      <w:r>
        <w:rPr>
          <w:rFonts w:hint="eastAsia"/>
        </w:rPr>
        <w:t>农村妇女联盟</w:t>
      </w:r>
    </w:p>
    <w:p w:rsidR="00000000" w:rsidRDefault="00815214">
      <w:pPr>
        <w:tabs>
          <w:tab w:val="left" w:pos="2940"/>
          <w:tab w:val="left" w:pos="3360"/>
        </w:tabs>
        <w:spacing w:line="360" w:lineRule="exact"/>
        <w:ind w:firstLine="425"/>
        <w:rPr>
          <w:rFonts w:hint="eastAsia"/>
        </w:rPr>
      </w:pPr>
      <w:r>
        <w:rPr>
          <w:rFonts w:hint="eastAsia"/>
        </w:rPr>
        <w:t>UFT</w:t>
      </w:r>
      <w:r>
        <w:rPr>
          <w:rFonts w:hint="eastAsia"/>
        </w:rPr>
        <w:t>：</w:t>
      </w:r>
      <w:r>
        <w:rPr>
          <w:rFonts w:hint="eastAsia"/>
        </w:rPr>
        <w:tab/>
      </w:r>
      <w:r>
        <w:rPr>
          <w:rFonts w:hint="eastAsia"/>
        </w:rPr>
        <w:t>职业妇女联盟</w:t>
      </w:r>
    </w:p>
    <w:p w:rsidR="00000000" w:rsidRDefault="00815214">
      <w:pPr>
        <w:tabs>
          <w:tab w:val="left" w:pos="2940"/>
          <w:tab w:val="left" w:pos="3360"/>
        </w:tabs>
        <w:spacing w:line="360" w:lineRule="exact"/>
        <w:ind w:firstLine="425"/>
        <w:rPr>
          <w:rFonts w:hint="eastAsia"/>
        </w:rPr>
      </w:pPr>
      <w:r>
        <w:rPr>
          <w:rFonts w:hint="eastAsia"/>
        </w:rPr>
        <w:t>UNESCO</w:t>
      </w:r>
      <w:r>
        <w:rPr>
          <w:rFonts w:hint="eastAsia"/>
        </w:rPr>
        <w:t>：</w:t>
      </w:r>
      <w:r>
        <w:rPr>
          <w:rFonts w:hint="eastAsia"/>
        </w:rPr>
        <w:tab/>
      </w:r>
      <w:r>
        <w:rPr>
          <w:rFonts w:hint="eastAsia"/>
        </w:rPr>
        <w:t>教科文组织</w:t>
      </w:r>
    </w:p>
    <w:p w:rsidR="00000000" w:rsidRDefault="00815214">
      <w:pPr>
        <w:tabs>
          <w:tab w:val="left" w:pos="2940"/>
          <w:tab w:val="left" w:pos="3360"/>
        </w:tabs>
        <w:spacing w:line="360" w:lineRule="exact"/>
        <w:ind w:firstLine="425"/>
        <w:rPr>
          <w:rFonts w:hint="eastAsia"/>
        </w:rPr>
      </w:pPr>
      <w:r>
        <w:rPr>
          <w:rFonts w:hint="eastAsia"/>
        </w:rPr>
        <w:t>UNFC</w:t>
      </w:r>
      <w:r>
        <w:rPr>
          <w:rFonts w:hint="eastAsia"/>
        </w:rPr>
        <w:t>：</w:t>
      </w:r>
      <w:r>
        <w:rPr>
          <w:rFonts w:hint="eastAsia"/>
        </w:rPr>
        <w:tab/>
      </w:r>
      <w:r>
        <w:rPr>
          <w:rFonts w:hint="eastAsia"/>
        </w:rPr>
        <w:t>刚果国家妇女联盟</w:t>
      </w:r>
    </w:p>
    <w:p w:rsidR="00000000" w:rsidRDefault="00815214">
      <w:pPr>
        <w:tabs>
          <w:tab w:val="left" w:pos="2940"/>
          <w:tab w:val="left" w:pos="3360"/>
        </w:tabs>
        <w:spacing w:line="360" w:lineRule="exact"/>
        <w:ind w:firstLine="425"/>
        <w:rPr>
          <w:rFonts w:hint="eastAsia"/>
        </w:rPr>
      </w:pPr>
      <w:r>
        <w:rPr>
          <w:rFonts w:hint="eastAsia"/>
        </w:rPr>
        <w:t>UNICEF</w:t>
      </w:r>
      <w:r>
        <w:rPr>
          <w:rFonts w:hint="eastAsia"/>
        </w:rPr>
        <w:t>：</w:t>
      </w:r>
      <w:r>
        <w:rPr>
          <w:rFonts w:hint="eastAsia"/>
        </w:rPr>
        <w:tab/>
      </w:r>
      <w:r>
        <w:rPr>
          <w:rFonts w:hint="eastAsia"/>
        </w:rPr>
        <w:t>儿童基金会</w:t>
      </w:r>
    </w:p>
    <w:p w:rsidR="00000000" w:rsidRDefault="00815214">
      <w:pPr>
        <w:tabs>
          <w:tab w:val="left" w:pos="2940"/>
          <w:tab w:val="left" w:pos="3360"/>
        </w:tabs>
        <w:spacing w:line="360" w:lineRule="exact"/>
        <w:ind w:firstLine="425"/>
        <w:rPr>
          <w:rFonts w:hint="eastAsia"/>
        </w:rPr>
      </w:pPr>
      <w:r>
        <w:rPr>
          <w:rFonts w:hint="eastAsia"/>
        </w:rPr>
        <w:t>URFC</w:t>
      </w:r>
      <w:r>
        <w:rPr>
          <w:rFonts w:hint="eastAsia"/>
        </w:rPr>
        <w:t>：</w:t>
      </w:r>
      <w:r>
        <w:rPr>
          <w:rFonts w:hint="eastAsia"/>
        </w:rPr>
        <w:tab/>
      </w:r>
      <w:r>
        <w:rPr>
          <w:rFonts w:hint="eastAsia"/>
        </w:rPr>
        <w:t>刚果妇女革命联盟</w:t>
      </w:r>
    </w:p>
    <w:p w:rsidR="00000000" w:rsidRDefault="00815214">
      <w:pPr>
        <w:tabs>
          <w:tab w:val="left" w:pos="2940"/>
          <w:tab w:val="left" w:pos="3360"/>
        </w:tabs>
        <w:spacing w:line="360" w:lineRule="exact"/>
        <w:ind w:firstLine="425"/>
      </w:pPr>
      <w:r>
        <w:rPr>
          <w:rFonts w:hint="eastAsia"/>
        </w:rPr>
        <w:t>VIH</w:t>
      </w:r>
      <w:r>
        <w:rPr>
          <w:rFonts w:hint="eastAsia"/>
        </w:rPr>
        <w:t>：</w:t>
      </w:r>
      <w:r>
        <w:rPr>
          <w:rFonts w:hint="eastAsia"/>
        </w:rPr>
        <w:tab/>
      </w:r>
      <w:r>
        <w:rPr>
          <w:rFonts w:hint="eastAsia"/>
        </w:rPr>
        <w:t>艾滋病病毒</w:t>
      </w:r>
      <w:r>
        <w:br/>
      </w:r>
    </w:p>
    <w:p w:rsidR="00000000" w:rsidRDefault="00815214">
      <w:pPr>
        <w:tabs>
          <w:tab w:val="left" w:pos="2940"/>
          <w:tab w:val="left" w:pos="3360"/>
        </w:tabs>
        <w:spacing w:after="240" w:line="360" w:lineRule="exact"/>
        <w:jc w:val="center"/>
        <w:rPr>
          <w:rFonts w:eastAsia="SimHei" w:hint="eastAsia"/>
          <w:sz w:val="30"/>
        </w:rPr>
      </w:pPr>
    </w:p>
    <w:p w:rsidR="00000000" w:rsidRDefault="00815214">
      <w:pPr>
        <w:tabs>
          <w:tab w:val="left" w:pos="2940"/>
          <w:tab w:val="left" w:pos="3360"/>
        </w:tabs>
        <w:spacing w:after="240" w:line="360" w:lineRule="exact"/>
        <w:jc w:val="center"/>
        <w:rPr>
          <w:rFonts w:eastAsia="SimHei" w:hint="eastAsia"/>
          <w:sz w:val="30"/>
        </w:rPr>
      </w:pPr>
    </w:p>
    <w:p w:rsidR="00000000" w:rsidRDefault="00815214">
      <w:pPr>
        <w:tabs>
          <w:tab w:val="left" w:pos="2940"/>
          <w:tab w:val="left" w:pos="3360"/>
        </w:tabs>
        <w:spacing w:after="240" w:line="360" w:lineRule="exact"/>
        <w:jc w:val="center"/>
        <w:rPr>
          <w:rFonts w:eastAsia="SimHei" w:hint="eastAsia"/>
          <w:sz w:val="30"/>
        </w:rPr>
      </w:pPr>
    </w:p>
    <w:p w:rsidR="00000000" w:rsidRDefault="00815214">
      <w:pPr>
        <w:tabs>
          <w:tab w:val="left" w:pos="2940"/>
          <w:tab w:val="left" w:pos="3360"/>
        </w:tabs>
        <w:spacing w:after="240" w:line="360" w:lineRule="exact"/>
        <w:jc w:val="center"/>
        <w:rPr>
          <w:rFonts w:eastAsia="SimHei" w:hint="eastAsia"/>
          <w:sz w:val="30"/>
        </w:rPr>
      </w:pPr>
    </w:p>
    <w:p w:rsidR="00000000" w:rsidRDefault="00815214">
      <w:pPr>
        <w:tabs>
          <w:tab w:val="left" w:pos="2940"/>
          <w:tab w:val="left" w:pos="3360"/>
        </w:tabs>
        <w:spacing w:after="240" w:line="360" w:lineRule="exact"/>
        <w:jc w:val="center"/>
        <w:rPr>
          <w:rFonts w:eastAsia="SimHei" w:hint="eastAsia"/>
          <w:sz w:val="30"/>
        </w:rPr>
      </w:pPr>
    </w:p>
    <w:p w:rsidR="00000000" w:rsidRDefault="00815214">
      <w:pPr>
        <w:tabs>
          <w:tab w:val="left" w:pos="2940"/>
          <w:tab w:val="left" w:pos="3360"/>
        </w:tabs>
        <w:spacing w:after="240" w:line="360" w:lineRule="exact"/>
        <w:jc w:val="center"/>
        <w:rPr>
          <w:rFonts w:eastAsia="SimHei" w:hint="eastAsia"/>
          <w:sz w:val="30"/>
        </w:rPr>
      </w:pPr>
    </w:p>
    <w:p w:rsidR="00000000" w:rsidRDefault="00815214">
      <w:pPr>
        <w:tabs>
          <w:tab w:val="left" w:pos="2940"/>
          <w:tab w:val="left" w:pos="3360"/>
        </w:tabs>
        <w:spacing w:after="240" w:line="360" w:lineRule="exact"/>
        <w:jc w:val="center"/>
        <w:rPr>
          <w:rFonts w:eastAsia="SimHei" w:hint="eastAsia"/>
          <w:sz w:val="30"/>
        </w:rPr>
      </w:pPr>
    </w:p>
    <w:p w:rsidR="00000000" w:rsidRDefault="00815214">
      <w:pPr>
        <w:tabs>
          <w:tab w:val="left" w:pos="2940"/>
          <w:tab w:val="left" w:pos="3360"/>
        </w:tabs>
        <w:spacing w:after="240" w:line="360" w:lineRule="exact"/>
        <w:jc w:val="center"/>
        <w:rPr>
          <w:rFonts w:eastAsia="SimHei" w:hint="eastAsia"/>
          <w:sz w:val="30"/>
        </w:rPr>
      </w:pPr>
    </w:p>
    <w:p w:rsidR="00000000" w:rsidRDefault="00815214">
      <w:pPr>
        <w:tabs>
          <w:tab w:val="left" w:pos="2940"/>
          <w:tab w:val="left" w:pos="3360"/>
        </w:tabs>
        <w:spacing w:after="240" w:line="360" w:lineRule="exact"/>
        <w:jc w:val="center"/>
        <w:rPr>
          <w:rFonts w:eastAsia="SimHei" w:hint="eastAsia"/>
          <w:sz w:val="30"/>
        </w:rPr>
      </w:pPr>
    </w:p>
    <w:p w:rsidR="00000000" w:rsidRDefault="00815214">
      <w:pPr>
        <w:tabs>
          <w:tab w:val="left" w:pos="2940"/>
          <w:tab w:val="left" w:pos="3360"/>
        </w:tabs>
        <w:spacing w:after="240" w:line="360" w:lineRule="exact"/>
        <w:jc w:val="center"/>
        <w:rPr>
          <w:rFonts w:eastAsia="SimHei" w:hint="eastAsia"/>
          <w:sz w:val="30"/>
        </w:rPr>
      </w:pPr>
    </w:p>
    <w:p w:rsidR="00000000" w:rsidRDefault="00815214">
      <w:pPr>
        <w:tabs>
          <w:tab w:val="left" w:pos="2940"/>
          <w:tab w:val="left" w:pos="3360"/>
        </w:tabs>
        <w:spacing w:after="240" w:line="360" w:lineRule="exact"/>
        <w:jc w:val="center"/>
        <w:rPr>
          <w:rFonts w:eastAsia="SimHei" w:hint="eastAsia"/>
          <w:sz w:val="30"/>
        </w:rPr>
      </w:pPr>
    </w:p>
    <w:p w:rsidR="00000000" w:rsidRDefault="00815214">
      <w:pPr>
        <w:tabs>
          <w:tab w:val="left" w:pos="2940"/>
          <w:tab w:val="left" w:pos="3360"/>
        </w:tabs>
        <w:spacing w:after="240" w:line="360" w:lineRule="exact"/>
        <w:jc w:val="center"/>
        <w:rPr>
          <w:rFonts w:eastAsia="SimHei" w:hint="eastAsia"/>
          <w:sz w:val="30"/>
        </w:rPr>
      </w:pPr>
    </w:p>
    <w:p w:rsidR="00000000" w:rsidRDefault="00815214">
      <w:pPr>
        <w:tabs>
          <w:tab w:val="left" w:pos="2940"/>
          <w:tab w:val="left" w:pos="3360"/>
        </w:tabs>
        <w:spacing w:after="240" w:line="360" w:lineRule="exact"/>
        <w:jc w:val="center"/>
        <w:rPr>
          <w:rFonts w:eastAsia="SimHei" w:hint="eastAsia"/>
          <w:sz w:val="30"/>
        </w:rPr>
      </w:pPr>
      <w:r>
        <w:rPr>
          <w:rFonts w:eastAsia="SimHei" w:hint="eastAsia"/>
          <w:sz w:val="30"/>
        </w:rPr>
        <w:t>引</w:t>
      </w:r>
      <w:r>
        <w:rPr>
          <w:rFonts w:eastAsia="SimHei" w:hint="eastAsia"/>
          <w:sz w:val="30"/>
        </w:rPr>
        <w:t xml:space="preserve"> </w:t>
      </w:r>
      <w:r>
        <w:rPr>
          <w:rFonts w:eastAsia="SimHei" w:hint="eastAsia"/>
          <w:sz w:val="30"/>
        </w:rPr>
        <w:t>言</w:t>
      </w:r>
    </w:p>
    <w:p w:rsidR="00000000" w:rsidRDefault="00815214">
      <w:pPr>
        <w:spacing w:after="240" w:line="360" w:lineRule="exact"/>
        <w:jc w:val="center"/>
        <w:rPr>
          <w:rFonts w:eastAsia="SimHei"/>
          <w:sz w:val="28"/>
        </w:rPr>
      </w:pPr>
      <w:r>
        <w:rPr>
          <w:rFonts w:eastAsia="SimHei"/>
          <w:sz w:val="28"/>
        </w:rPr>
        <w:t xml:space="preserve"> </w:t>
      </w: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hint="eastAsia"/>
          <w:sz w:val="28"/>
        </w:rPr>
      </w:pPr>
      <w:r>
        <w:rPr>
          <w:rFonts w:eastAsia="SimHei"/>
          <w:noProof/>
          <w:sz w:val="20"/>
        </w:rPr>
        <w:pict>
          <v:group id="_x0000_s1040" style="position:absolute;left:0;text-align:left;margin-left:30pt;margin-top:20.8pt;width:438pt;height:494pt;z-index:3" coordorigin="1791,2145" coordsize="8760,9880">
            <v:shapetype id="_x0000_t202" coordsize="21600,21600" o:spt="202" path="m,l,21600r21600,l21600,xe">
              <v:stroke joinstyle="miter"/>
              <v:path gradientshapeok="t" o:connecttype="rect"/>
            </v:shapetype>
            <v:shape id="_x0000_s1026" type="#_x0000_t202" style="position:absolute;left:1791;top:2145;width:8760;height:9880" filled="f" stroked="f">
              <v:textbox style="mso-next-textbox:#_x0000_s1026">
                <w:txbxContent>
                  <w:p w:rsidR="00000000" w:rsidRDefault="00815214">
                    <w:pPr>
                      <w:jc w:val="center"/>
                    </w:pPr>
                    <w:r>
                      <w:pict>
                        <v:shape id="_x0000_i1026" type="#_x0000_t75" style="width:408.75pt;height:490.5pt">
                          <v:imagedata r:id="rId9" o:title=""/>
                        </v:shape>
                      </w:pict>
                    </w:r>
                  </w:p>
                  <w:p w:rsidR="00000000" w:rsidRDefault="00815214">
                    <w:pPr>
                      <w:jc w:val="center"/>
                    </w:pPr>
                  </w:p>
                </w:txbxContent>
              </v:textbox>
            </v:shape>
            <v:shape id="_x0000_s1037" type="#_x0000_t202" style="position:absolute;left:2511;top:2353;width:3360;height:416" stroked="f">
              <v:textbox>
                <w:txbxContent>
                  <w:p w:rsidR="00000000" w:rsidRDefault="00815214">
                    <w:pPr>
                      <w:rPr>
                        <w:rFonts w:eastAsia="SimHei" w:hint="eastAsia"/>
                      </w:rPr>
                    </w:pPr>
                    <w:r>
                      <w:rPr>
                        <w:rFonts w:eastAsia="SimHei" w:hint="eastAsia"/>
                      </w:rPr>
                      <w:t>图例</w:t>
                    </w:r>
                    <w:r>
                      <w:rPr>
                        <w:rFonts w:eastAsia="SimHei" w:hint="eastAsia"/>
                      </w:rPr>
                      <w:t xml:space="preserve">         </w:t>
                    </w:r>
                    <w:r>
                      <w:rPr>
                        <w:rFonts w:eastAsia="SimHei" w:hint="eastAsia"/>
                      </w:rPr>
                      <w:t>城市</w:t>
                    </w:r>
                  </w:p>
                </w:txbxContent>
              </v:textbox>
            </v:shape>
            <v:shape id="_x0000_s1038" type="#_x0000_t202" style="position:absolute;left:2988;top:2974;width:975;height:1560" stroked="f">
              <v:textbox>
                <w:txbxContent>
                  <w:p w:rsidR="00000000" w:rsidRDefault="00815214">
                    <w:pPr>
                      <w:spacing w:afterLines="40" w:after="96" w:line="260" w:lineRule="exact"/>
                      <w:rPr>
                        <w:rFonts w:hint="eastAsia"/>
                        <w:sz w:val="15"/>
                      </w:rPr>
                    </w:pPr>
                    <w:r>
                      <w:rPr>
                        <w:rFonts w:hint="eastAsia"/>
                        <w:sz w:val="15"/>
                      </w:rPr>
                      <w:t>地区</w:t>
                    </w:r>
                  </w:p>
                  <w:p w:rsidR="00000000" w:rsidRDefault="00815214">
                    <w:pPr>
                      <w:spacing w:afterLines="40" w:after="96" w:line="260" w:lineRule="exact"/>
                      <w:rPr>
                        <w:rFonts w:hint="eastAsia"/>
                        <w:sz w:val="15"/>
                      </w:rPr>
                    </w:pPr>
                    <w:r>
                      <w:rPr>
                        <w:rFonts w:hint="eastAsia"/>
                        <w:sz w:val="15"/>
                      </w:rPr>
                      <w:t>地区界线</w:t>
                    </w:r>
                  </w:p>
                  <w:p w:rsidR="00000000" w:rsidRDefault="00815214">
                    <w:pPr>
                      <w:spacing w:afterLines="50" w:after="120" w:line="260" w:lineRule="exact"/>
                      <w:rPr>
                        <w:rFonts w:hint="eastAsia"/>
                        <w:sz w:val="15"/>
                      </w:rPr>
                    </w:pPr>
                    <w:r>
                      <w:rPr>
                        <w:rFonts w:hint="eastAsia"/>
                        <w:sz w:val="15"/>
                      </w:rPr>
                      <w:t>省界线</w:t>
                    </w:r>
                  </w:p>
                  <w:p w:rsidR="00000000" w:rsidRDefault="00815214">
                    <w:pPr>
                      <w:spacing w:line="240" w:lineRule="exact"/>
                      <w:rPr>
                        <w:rFonts w:hint="eastAsia"/>
                        <w:sz w:val="15"/>
                      </w:rPr>
                    </w:pPr>
                    <w:r>
                      <w:rPr>
                        <w:rFonts w:hint="eastAsia"/>
                        <w:sz w:val="15"/>
                      </w:rPr>
                      <w:t>地区名称</w:t>
                    </w:r>
                  </w:p>
                </w:txbxContent>
              </v:textbox>
            </v:shape>
            <v:shape id="_x0000_s1039" type="#_x0000_t202" style="position:absolute;left:4196;top:2873;width:2275;height:1456" stroked="f">
              <v:textbox>
                <w:txbxContent>
                  <w:p w:rsidR="00000000" w:rsidRDefault="00815214">
                    <w:pPr>
                      <w:spacing w:afterLines="30" w:after="72" w:line="300" w:lineRule="exact"/>
                      <w:rPr>
                        <w:rFonts w:hint="eastAsia"/>
                        <w:sz w:val="15"/>
                      </w:rPr>
                    </w:pPr>
                    <w:r>
                      <w:rPr>
                        <w:rFonts w:hint="eastAsia"/>
                        <w:sz w:val="15"/>
                      </w:rPr>
                      <w:t>居民</w:t>
                    </w:r>
                    <w:r>
                      <w:rPr>
                        <w:rFonts w:hint="eastAsia"/>
                        <w:sz w:val="15"/>
                      </w:rPr>
                      <w:t>100 000</w:t>
                    </w:r>
                    <w:r>
                      <w:rPr>
                        <w:rFonts w:hint="eastAsia"/>
                        <w:sz w:val="15"/>
                      </w:rPr>
                      <w:t>至</w:t>
                    </w:r>
                    <w:r>
                      <w:rPr>
                        <w:rFonts w:hint="eastAsia"/>
                        <w:sz w:val="15"/>
                      </w:rPr>
                      <w:t>500 000</w:t>
                    </w:r>
                    <w:r>
                      <w:rPr>
                        <w:rFonts w:hint="eastAsia"/>
                        <w:sz w:val="15"/>
                      </w:rPr>
                      <w:t>人</w:t>
                    </w:r>
                    <w:r>
                      <w:rPr>
                        <w:rFonts w:hint="eastAsia"/>
                        <w:sz w:val="15"/>
                      </w:rPr>
                      <w:t xml:space="preserve"> </w:t>
                    </w:r>
                  </w:p>
                  <w:p w:rsidR="00000000" w:rsidRDefault="00815214">
                    <w:pPr>
                      <w:spacing w:afterLines="20" w:after="48" w:line="260" w:lineRule="exact"/>
                      <w:rPr>
                        <w:rFonts w:hint="eastAsia"/>
                        <w:sz w:val="15"/>
                      </w:rPr>
                    </w:pPr>
                    <w:r>
                      <w:rPr>
                        <w:rFonts w:hint="eastAsia"/>
                        <w:sz w:val="15"/>
                      </w:rPr>
                      <w:t>居民</w:t>
                    </w:r>
                    <w:r>
                      <w:rPr>
                        <w:rFonts w:hint="eastAsia"/>
                        <w:sz w:val="15"/>
                      </w:rPr>
                      <w:t>40 000</w:t>
                    </w:r>
                    <w:r>
                      <w:rPr>
                        <w:rFonts w:hint="eastAsia"/>
                        <w:sz w:val="15"/>
                      </w:rPr>
                      <w:t>至</w:t>
                    </w:r>
                    <w:r>
                      <w:rPr>
                        <w:rFonts w:hint="eastAsia"/>
                        <w:sz w:val="15"/>
                      </w:rPr>
                      <w:t>100 000</w:t>
                    </w:r>
                    <w:r>
                      <w:rPr>
                        <w:rFonts w:hint="eastAsia"/>
                        <w:sz w:val="15"/>
                      </w:rPr>
                      <w:t>人</w:t>
                    </w:r>
                  </w:p>
                  <w:p w:rsidR="00000000" w:rsidRDefault="00815214">
                    <w:pPr>
                      <w:spacing w:afterLines="20" w:after="48" w:line="260" w:lineRule="exact"/>
                      <w:rPr>
                        <w:rFonts w:hint="eastAsia"/>
                        <w:sz w:val="15"/>
                      </w:rPr>
                    </w:pPr>
                    <w:r>
                      <w:rPr>
                        <w:rFonts w:hint="eastAsia"/>
                        <w:sz w:val="15"/>
                      </w:rPr>
                      <w:t>居民</w:t>
                    </w:r>
                    <w:r>
                      <w:rPr>
                        <w:rFonts w:hint="eastAsia"/>
                        <w:sz w:val="15"/>
                      </w:rPr>
                      <w:t>10 000</w:t>
                    </w:r>
                    <w:r>
                      <w:rPr>
                        <w:rFonts w:hint="eastAsia"/>
                        <w:sz w:val="15"/>
                      </w:rPr>
                      <w:t>至</w:t>
                    </w:r>
                    <w:r>
                      <w:rPr>
                        <w:rFonts w:hint="eastAsia"/>
                        <w:sz w:val="15"/>
                      </w:rPr>
                      <w:t>40 000</w:t>
                    </w:r>
                    <w:r>
                      <w:rPr>
                        <w:rFonts w:hint="eastAsia"/>
                        <w:sz w:val="15"/>
                      </w:rPr>
                      <w:t>人</w:t>
                    </w:r>
                  </w:p>
                  <w:p w:rsidR="00000000" w:rsidRDefault="00815214">
                    <w:pPr>
                      <w:spacing w:line="240" w:lineRule="exact"/>
                      <w:rPr>
                        <w:rFonts w:hint="eastAsia"/>
                        <w:sz w:val="15"/>
                      </w:rPr>
                    </w:pPr>
                    <w:r>
                      <w:rPr>
                        <w:rFonts w:hint="eastAsia"/>
                        <w:sz w:val="15"/>
                      </w:rPr>
                      <w:t>居民不到</w:t>
                    </w:r>
                    <w:r>
                      <w:rPr>
                        <w:rFonts w:hint="eastAsia"/>
                        <w:sz w:val="15"/>
                      </w:rPr>
                      <w:t>10 000</w:t>
                    </w:r>
                    <w:r>
                      <w:rPr>
                        <w:rFonts w:hint="eastAsia"/>
                        <w:sz w:val="15"/>
                      </w:rPr>
                      <w:t>人</w:t>
                    </w:r>
                  </w:p>
                </w:txbxContent>
              </v:textbox>
            </v:shape>
          </v:group>
        </w:pict>
      </w:r>
      <w:r>
        <w:rPr>
          <w:rFonts w:eastAsia="SimHei" w:hint="eastAsia"/>
          <w:sz w:val="28"/>
        </w:rPr>
        <w:t>刚果行政概况</w:t>
      </w:r>
    </w:p>
    <w:p w:rsidR="00000000" w:rsidRDefault="00815214">
      <w:pPr>
        <w:spacing w:after="240" w:line="360" w:lineRule="exact"/>
        <w:jc w:val="center"/>
        <w:rPr>
          <w:rFonts w:eastAsia="SimHei" w:hint="eastAsia"/>
        </w:rPr>
      </w:pPr>
    </w:p>
    <w:p w:rsidR="00000000" w:rsidRDefault="00815214">
      <w:pPr>
        <w:spacing w:after="240" w:line="360" w:lineRule="exact"/>
        <w:jc w:val="center"/>
        <w:rPr>
          <w:rFonts w:eastAsia="SimHei" w:hint="eastAsia"/>
        </w:rPr>
      </w:pPr>
    </w:p>
    <w:p w:rsidR="00000000" w:rsidRDefault="00815214">
      <w:pPr>
        <w:spacing w:after="240" w:line="360" w:lineRule="exact"/>
        <w:jc w:val="center"/>
        <w:rPr>
          <w:rFonts w:eastAsia="SimHei" w:hint="eastAsia"/>
        </w:rPr>
      </w:pPr>
    </w:p>
    <w:p w:rsidR="00000000" w:rsidRDefault="00815214">
      <w:pPr>
        <w:spacing w:after="240" w:line="360" w:lineRule="exact"/>
        <w:jc w:val="center"/>
        <w:rPr>
          <w:rFonts w:eastAsia="SimHei" w:hint="eastAsia"/>
        </w:rPr>
      </w:pPr>
    </w:p>
    <w:p w:rsidR="00000000" w:rsidRDefault="00815214">
      <w:pPr>
        <w:spacing w:after="240" w:line="360" w:lineRule="exact"/>
        <w:jc w:val="center"/>
        <w:rPr>
          <w:rFonts w:eastAsia="SimHei" w:hint="eastAsia"/>
        </w:rPr>
      </w:pPr>
    </w:p>
    <w:p w:rsidR="00000000" w:rsidRDefault="00815214">
      <w:pPr>
        <w:spacing w:after="240" w:line="360" w:lineRule="exact"/>
        <w:jc w:val="center"/>
        <w:rPr>
          <w:rFonts w:eastAsia="SimHei" w:hint="eastAsia"/>
        </w:rPr>
      </w:pPr>
    </w:p>
    <w:p w:rsidR="00000000" w:rsidRDefault="00815214">
      <w:pPr>
        <w:spacing w:after="240" w:line="360" w:lineRule="exact"/>
        <w:jc w:val="center"/>
        <w:rPr>
          <w:rFonts w:eastAsia="SimHei" w:hint="eastAsia"/>
        </w:rPr>
      </w:pPr>
    </w:p>
    <w:p w:rsidR="00000000" w:rsidRDefault="00815214">
      <w:pPr>
        <w:spacing w:after="240" w:line="360" w:lineRule="exact"/>
        <w:jc w:val="center"/>
        <w:rPr>
          <w:rFonts w:eastAsia="SimHei" w:hint="eastAsia"/>
        </w:rPr>
      </w:pPr>
    </w:p>
    <w:p w:rsidR="00000000" w:rsidRDefault="00815214">
      <w:pPr>
        <w:spacing w:after="240" w:line="360" w:lineRule="exact"/>
        <w:jc w:val="center"/>
        <w:rPr>
          <w:rFonts w:eastAsia="SimHei" w:hint="eastAsia"/>
        </w:rPr>
      </w:pPr>
    </w:p>
    <w:p w:rsidR="00000000" w:rsidRDefault="00815214">
      <w:pPr>
        <w:spacing w:after="240" w:line="360" w:lineRule="exact"/>
        <w:jc w:val="center"/>
        <w:rPr>
          <w:rFonts w:eastAsia="SimHei" w:hint="eastAsia"/>
        </w:rPr>
      </w:pPr>
    </w:p>
    <w:p w:rsidR="00000000" w:rsidRDefault="00815214">
      <w:pPr>
        <w:spacing w:after="240" w:line="360" w:lineRule="exact"/>
        <w:jc w:val="center"/>
        <w:rPr>
          <w:rFonts w:eastAsia="SimHei" w:hint="eastAsia"/>
        </w:rPr>
      </w:pPr>
    </w:p>
    <w:p w:rsidR="00000000" w:rsidRDefault="00815214">
      <w:pPr>
        <w:spacing w:after="240" w:line="360" w:lineRule="exact"/>
        <w:jc w:val="center"/>
        <w:rPr>
          <w:rFonts w:eastAsia="SimHei" w:hint="eastAsia"/>
        </w:rPr>
      </w:pPr>
    </w:p>
    <w:p w:rsidR="00000000" w:rsidRDefault="00815214">
      <w:pPr>
        <w:spacing w:after="240" w:line="360" w:lineRule="exact"/>
        <w:jc w:val="center"/>
        <w:rPr>
          <w:rFonts w:eastAsia="SimHei" w:hint="eastAsia"/>
        </w:rPr>
      </w:pPr>
    </w:p>
    <w:p w:rsidR="00000000" w:rsidRDefault="00815214">
      <w:pPr>
        <w:spacing w:after="240" w:line="360" w:lineRule="exact"/>
        <w:jc w:val="center"/>
        <w:rPr>
          <w:rFonts w:eastAsia="SimHei" w:hint="eastAsia"/>
        </w:rPr>
      </w:pPr>
    </w:p>
    <w:p w:rsidR="00000000" w:rsidRDefault="00815214">
      <w:pPr>
        <w:spacing w:after="240" w:line="360" w:lineRule="exact"/>
        <w:ind w:firstLine="425"/>
      </w:pPr>
    </w:p>
    <w:p w:rsidR="00000000" w:rsidRDefault="00815214">
      <w:pPr>
        <w:spacing w:after="240" w:line="360" w:lineRule="exact"/>
        <w:ind w:firstLine="425"/>
      </w:pPr>
    </w:p>
    <w:p w:rsidR="00000000" w:rsidRDefault="00815214">
      <w:pPr>
        <w:spacing w:after="240" w:line="360" w:lineRule="exact"/>
        <w:ind w:firstLine="425"/>
        <w:rPr>
          <w:rFonts w:hint="eastAsia"/>
        </w:rPr>
      </w:pPr>
      <w:r>
        <w:rPr>
          <w:rFonts w:hint="eastAsia"/>
        </w:rPr>
        <w:t>刚果是一个被列为</w:t>
      </w:r>
      <w:r>
        <w:rPr>
          <w:rFonts w:hint="eastAsia"/>
        </w:rPr>
        <w:t>重债穷国的非洲国家。刚果的司法体系较为现代，但仍受到风俗习惯的影响。《消除对妇女一切形式歧视公约》的批准表明当局欲增进占人口</w:t>
      </w:r>
      <w:r>
        <w:rPr>
          <w:rFonts w:hint="eastAsia"/>
        </w:rPr>
        <w:t>52%</w:t>
      </w:r>
      <w:r>
        <w:rPr>
          <w:rFonts w:hint="eastAsia"/>
        </w:rPr>
        <w:t>以上的妇女权利的意愿。</w:t>
      </w:r>
    </w:p>
    <w:p w:rsidR="00000000" w:rsidRDefault="00815214">
      <w:pPr>
        <w:spacing w:after="240" w:line="360" w:lineRule="exact"/>
        <w:ind w:firstLine="425"/>
        <w:rPr>
          <w:rFonts w:hint="eastAsia"/>
        </w:rPr>
      </w:pPr>
      <w:r>
        <w:rPr>
          <w:rFonts w:hint="eastAsia"/>
        </w:rPr>
        <w:t>《消除对妇女一切形式歧视公约》是在特殊的背景下实施的。事实上，确实取得了许多进步。不过，实践表明某些文件的效力欠佳。这也证明了在人权方面采取有力的动员措施的必要性。</w:t>
      </w:r>
    </w:p>
    <w:p w:rsidR="00000000" w:rsidRDefault="00815214">
      <w:pPr>
        <w:spacing w:after="240" w:line="360" w:lineRule="exact"/>
        <w:jc w:val="center"/>
        <w:rPr>
          <w:rFonts w:hint="eastAsia"/>
        </w:rPr>
      </w:pPr>
      <w:r>
        <w:br w:type="column"/>
      </w:r>
    </w:p>
    <w:p w:rsidR="00000000" w:rsidRDefault="00815214">
      <w:pPr>
        <w:spacing w:after="240" w:line="360" w:lineRule="exact"/>
        <w:jc w:val="center"/>
        <w:rPr>
          <w:rFonts w:eastAsia="SimHei" w:hint="eastAsia"/>
          <w:sz w:val="30"/>
        </w:rPr>
      </w:pPr>
      <w:r>
        <w:rPr>
          <w:rFonts w:eastAsia="SimHei" w:hint="eastAsia"/>
          <w:sz w:val="30"/>
        </w:rPr>
        <w:t>第一部分：</w:t>
      </w:r>
    </w:p>
    <w:p w:rsidR="00000000" w:rsidRDefault="00815214">
      <w:pPr>
        <w:spacing w:after="240" w:line="360" w:lineRule="exact"/>
        <w:jc w:val="center"/>
        <w:rPr>
          <w:rFonts w:eastAsia="SimHei" w:hint="eastAsia"/>
          <w:sz w:val="30"/>
        </w:rPr>
      </w:pPr>
      <w:r>
        <w:rPr>
          <w:rFonts w:eastAsia="SimHei" w:hint="eastAsia"/>
          <w:sz w:val="30"/>
        </w:rPr>
        <w:t>实施《消除对妇女一切形式歧视公约》的总体背景</w:t>
      </w:r>
    </w:p>
    <w:p w:rsidR="00000000" w:rsidRDefault="00815214">
      <w:pPr>
        <w:spacing w:after="240" w:line="360" w:lineRule="exact"/>
        <w:jc w:val="center"/>
        <w:rPr>
          <w:rFonts w:eastAsia="SimHei" w:hint="eastAsia"/>
          <w:sz w:val="30"/>
        </w:rPr>
      </w:pPr>
    </w:p>
    <w:p w:rsidR="00000000" w:rsidRDefault="00815214">
      <w:pPr>
        <w:spacing w:after="240" w:line="360" w:lineRule="exact"/>
        <w:jc w:val="center"/>
        <w:rPr>
          <w:rFonts w:eastAsia="SimHei" w:hint="eastAsia"/>
          <w:sz w:val="30"/>
        </w:rPr>
      </w:pPr>
      <w:r>
        <w:rPr>
          <w:rFonts w:eastAsia="SimHei" w:hint="eastAsia"/>
          <w:sz w:val="30"/>
        </w:rPr>
        <w:t>第一章</w:t>
      </w:r>
    </w:p>
    <w:p w:rsidR="00000000" w:rsidRDefault="00815214">
      <w:pPr>
        <w:spacing w:after="240" w:line="360" w:lineRule="exact"/>
        <w:jc w:val="center"/>
        <w:rPr>
          <w:rFonts w:eastAsia="SimHei" w:hint="eastAsia"/>
          <w:sz w:val="28"/>
        </w:rPr>
      </w:pPr>
      <w:r>
        <w:rPr>
          <w:rFonts w:eastAsia="SimHei" w:hint="eastAsia"/>
          <w:sz w:val="28"/>
        </w:rPr>
        <w:t>刚果概况</w:t>
      </w:r>
    </w:p>
    <w:p w:rsidR="00000000" w:rsidRDefault="00815214">
      <w:pPr>
        <w:pStyle w:val="Date"/>
        <w:spacing w:after="360" w:line="360" w:lineRule="exact"/>
        <w:rPr>
          <w:rFonts w:hint="eastAsia"/>
        </w:rPr>
      </w:pPr>
      <w:r>
        <w:rPr>
          <w:rFonts w:hint="eastAsia"/>
        </w:rPr>
        <w:t>刚果概况分为地理、社会和经济状况。</w:t>
      </w:r>
    </w:p>
    <w:p w:rsidR="00000000" w:rsidRDefault="00815214">
      <w:pPr>
        <w:spacing w:after="240" w:line="360" w:lineRule="exact"/>
        <w:jc w:val="center"/>
        <w:rPr>
          <w:rFonts w:eastAsia="SimHei" w:hint="eastAsia"/>
          <w:sz w:val="24"/>
        </w:rPr>
      </w:pPr>
      <w:r>
        <w:rPr>
          <w:rFonts w:eastAsia="SimHei" w:hint="eastAsia"/>
          <w:sz w:val="24"/>
        </w:rPr>
        <w:t>第一节</w:t>
      </w:r>
    </w:p>
    <w:p w:rsidR="00000000" w:rsidRDefault="00815214">
      <w:pPr>
        <w:spacing w:after="240" w:line="360" w:lineRule="exact"/>
        <w:jc w:val="center"/>
        <w:rPr>
          <w:rFonts w:eastAsia="SimHei" w:hint="eastAsia"/>
          <w:sz w:val="24"/>
        </w:rPr>
      </w:pPr>
      <w:r>
        <w:rPr>
          <w:rFonts w:eastAsia="SimHei" w:hint="eastAsia"/>
          <w:sz w:val="24"/>
        </w:rPr>
        <w:t>地理、人口和经济状况</w:t>
      </w:r>
    </w:p>
    <w:p w:rsidR="00000000" w:rsidRDefault="00815214">
      <w:pPr>
        <w:spacing w:after="240" w:line="360" w:lineRule="exact"/>
        <w:rPr>
          <w:rFonts w:ascii="SimHei" w:eastAsia="SimHei" w:hint="eastAsia"/>
        </w:rPr>
      </w:pPr>
      <w:r>
        <w:rPr>
          <w:rFonts w:ascii="SimHei" w:eastAsia="SimHei" w:hint="eastAsia"/>
        </w:rPr>
        <w:t>1</w:t>
      </w:r>
      <w:r>
        <w:rPr>
          <w:rFonts w:ascii="SimHei" w:eastAsia="SimHei"/>
        </w:rPr>
        <w:t xml:space="preserve">. </w:t>
      </w:r>
      <w:r>
        <w:rPr>
          <w:rFonts w:ascii="SimHei" w:eastAsia="SimHei" w:hint="eastAsia"/>
        </w:rPr>
        <w:t xml:space="preserve"> </w:t>
      </w:r>
      <w:r>
        <w:rPr>
          <w:rFonts w:ascii="SimHei" w:eastAsia="SimHei" w:hint="eastAsia"/>
        </w:rPr>
        <w:t>地理状况</w:t>
      </w:r>
    </w:p>
    <w:p w:rsidR="00000000" w:rsidRDefault="00815214">
      <w:pPr>
        <w:spacing w:after="240" w:line="360" w:lineRule="exact"/>
        <w:ind w:firstLine="425"/>
        <w:rPr>
          <w:rFonts w:hint="eastAsia"/>
        </w:rPr>
      </w:pPr>
      <w:r>
        <w:rPr>
          <w:rFonts w:hint="eastAsia"/>
        </w:rPr>
        <w:t>刚果共和国位于非洲中部。赤</w:t>
      </w:r>
      <w:r>
        <w:rPr>
          <w:rFonts w:hint="eastAsia"/>
        </w:rPr>
        <w:t>道穿过刚果北部。刚果位于北纬</w:t>
      </w:r>
      <w:r>
        <w:rPr>
          <w:rFonts w:hint="eastAsia"/>
        </w:rPr>
        <w:t>3</w:t>
      </w:r>
      <w:r>
        <w:rPr>
          <w:rFonts w:hint="eastAsia"/>
        </w:rPr>
        <w:t>度</w:t>
      </w:r>
      <w:r>
        <w:rPr>
          <w:rFonts w:hint="eastAsia"/>
        </w:rPr>
        <w:t>30</w:t>
      </w:r>
      <w:r>
        <w:rPr>
          <w:rFonts w:hint="eastAsia"/>
        </w:rPr>
        <w:t>分至南纬</w:t>
      </w:r>
      <w:r>
        <w:rPr>
          <w:rFonts w:hint="eastAsia"/>
        </w:rPr>
        <w:t>5</w:t>
      </w:r>
      <w:r>
        <w:rPr>
          <w:rFonts w:hint="eastAsia"/>
        </w:rPr>
        <w:t>度，东经</w:t>
      </w:r>
      <w:r>
        <w:rPr>
          <w:rFonts w:hint="eastAsia"/>
        </w:rPr>
        <w:t>11</w:t>
      </w:r>
      <w:r>
        <w:rPr>
          <w:rFonts w:hint="eastAsia"/>
        </w:rPr>
        <w:t>度和</w:t>
      </w:r>
      <w:r>
        <w:rPr>
          <w:rFonts w:hint="eastAsia"/>
        </w:rPr>
        <w:t>9</w:t>
      </w:r>
      <w:r>
        <w:rPr>
          <w:rFonts w:hint="eastAsia"/>
        </w:rPr>
        <w:t>度之间。</w:t>
      </w:r>
    </w:p>
    <w:p w:rsidR="00000000" w:rsidRDefault="00815214">
      <w:pPr>
        <w:spacing w:after="240" w:line="360" w:lineRule="exact"/>
        <w:ind w:firstLine="425"/>
        <w:rPr>
          <w:rFonts w:hint="eastAsia"/>
        </w:rPr>
      </w:pPr>
      <w:r>
        <w:rPr>
          <w:rFonts w:hint="eastAsia"/>
        </w:rPr>
        <w:t>刚果的面积为</w:t>
      </w:r>
      <w:r>
        <w:rPr>
          <w:rFonts w:hint="eastAsia"/>
        </w:rPr>
        <w:t>342 000</w:t>
      </w:r>
      <w:r>
        <w:rPr>
          <w:rFonts w:hint="eastAsia"/>
        </w:rPr>
        <w:t>平方公里。北部与中非共和国和喀麦隆接壤，西靠加蓬，南部与安哥拉毗邻，东南部邻国为刚果民主共和国。海岸线长为</w:t>
      </w:r>
      <w:r>
        <w:rPr>
          <w:rFonts w:hint="eastAsia"/>
        </w:rPr>
        <w:t>170</w:t>
      </w:r>
      <w:r>
        <w:rPr>
          <w:rFonts w:hint="eastAsia"/>
        </w:rPr>
        <w:t>公里。地形复杂多变，土壤为水成土，含铁和铝。</w:t>
      </w:r>
    </w:p>
    <w:p w:rsidR="00000000" w:rsidRDefault="00815214">
      <w:pPr>
        <w:spacing w:after="240" w:line="360" w:lineRule="exact"/>
        <w:ind w:firstLine="425"/>
        <w:rPr>
          <w:rFonts w:hint="eastAsia"/>
        </w:rPr>
      </w:pPr>
      <w:r>
        <w:rPr>
          <w:rFonts w:hint="eastAsia"/>
        </w:rPr>
        <w:t>刚果的河流网非常重要。刚果河是仅次于亚马逊河的世界上第二大最汹涌澎湃的河流，其流量每秒超过</w:t>
      </w:r>
      <w:r>
        <w:rPr>
          <w:rFonts w:hint="eastAsia"/>
        </w:rPr>
        <w:t>70 000</w:t>
      </w:r>
      <w:r>
        <w:rPr>
          <w:rFonts w:hint="eastAsia"/>
        </w:rPr>
        <w:t>立方米。国内可通航的河流还有几条，尤其是：奎卢河、尼阿里河、布恩扎河、阿利马河、恩戈科河、桑加河、利夸拉</w:t>
      </w:r>
      <w:r>
        <w:rPr>
          <w:rFonts w:hint="eastAsia"/>
        </w:rPr>
        <w:t>-</w:t>
      </w:r>
      <w:r>
        <w:rPr>
          <w:rFonts w:hint="eastAsia"/>
        </w:rPr>
        <w:t>莫萨卡河以及草丛利夸拉河。</w:t>
      </w:r>
    </w:p>
    <w:p w:rsidR="00000000" w:rsidRDefault="00815214">
      <w:pPr>
        <w:spacing w:after="240" w:line="360" w:lineRule="exact"/>
        <w:ind w:firstLine="425"/>
        <w:rPr>
          <w:rFonts w:hint="eastAsia"/>
        </w:rPr>
      </w:pPr>
      <w:r>
        <w:rPr>
          <w:rFonts w:hint="eastAsia"/>
        </w:rPr>
        <w:t>森林和草原构成刚果</w:t>
      </w:r>
      <w:r>
        <w:rPr>
          <w:rFonts w:hint="eastAsia"/>
        </w:rPr>
        <w:t>的主要植被。</w:t>
      </w:r>
    </w:p>
    <w:p w:rsidR="00000000" w:rsidRDefault="00815214">
      <w:pPr>
        <w:spacing w:after="240" w:line="360" w:lineRule="exact"/>
        <w:ind w:firstLine="425"/>
        <w:rPr>
          <w:rFonts w:hint="eastAsia"/>
        </w:rPr>
      </w:pPr>
      <w:r>
        <w:rPr>
          <w:rFonts w:hint="eastAsia"/>
        </w:rPr>
        <w:t>刚果有三大森林覆盖的山地，它们是：</w:t>
      </w:r>
    </w:p>
    <w:p w:rsidR="00000000" w:rsidRDefault="00815214">
      <w:pPr>
        <w:numPr>
          <w:ilvl w:val="0"/>
          <w:numId w:val="826"/>
        </w:numPr>
        <w:tabs>
          <w:tab w:val="clear" w:pos="360"/>
          <w:tab w:val="num" w:pos="840"/>
        </w:tabs>
        <w:spacing w:after="120" w:line="360" w:lineRule="exact"/>
        <w:ind w:left="840"/>
        <w:rPr>
          <w:rFonts w:hint="eastAsia"/>
        </w:rPr>
      </w:pPr>
      <w:r>
        <w:rPr>
          <w:rFonts w:hint="eastAsia"/>
        </w:rPr>
        <w:t>刚果北部森林；</w:t>
      </w:r>
    </w:p>
    <w:p w:rsidR="00000000" w:rsidRDefault="00815214">
      <w:pPr>
        <w:numPr>
          <w:ilvl w:val="0"/>
          <w:numId w:val="826"/>
        </w:numPr>
        <w:tabs>
          <w:tab w:val="clear" w:pos="360"/>
          <w:tab w:val="num" w:pos="840"/>
        </w:tabs>
        <w:spacing w:after="120" w:line="360" w:lineRule="exact"/>
        <w:ind w:left="840"/>
        <w:rPr>
          <w:rFonts w:hint="eastAsia"/>
        </w:rPr>
      </w:pPr>
      <w:r>
        <w:rPr>
          <w:rFonts w:hint="eastAsia"/>
        </w:rPr>
        <w:t>夏于山；</w:t>
      </w:r>
    </w:p>
    <w:p w:rsidR="00000000" w:rsidRDefault="00815214">
      <w:pPr>
        <w:numPr>
          <w:ilvl w:val="0"/>
          <w:numId w:val="826"/>
        </w:numPr>
        <w:tabs>
          <w:tab w:val="clear" w:pos="360"/>
          <w:tab w:val="num" w:pos="840"/>
        </w:tabs>
        <w:spacing w:after="120" w:line="360" w:lineRule="exact"/>
        <w:ind w:left="840"/>
        <w:rPr>
          <w:rFonts w:hint="eastAsia"/>
        </w:rPr>
      </w:pPr>
      <w:r>
        <w:rPr>
          <w:rFonts w:hint="eastAsia"/>
        </w:rPr>
        <w:t>马永贝森林。</w:t>
      </w:r>
    </w:p>
    <w:p w:rsidR="00000000" w:rsidRDefault="00815214">
      <w:pPr>
        <w:spacing w:after="240" w:line="360" w:lineRule="exact"/>
        <w:ind w:firstLine="425"/>
        <w:rPr>
          <w:rFonts w:hint="eastAsia"/>
        </w:rPr>
      </w:pPr>
      <w:r>
        <w:rPr>
          <w:rFonts w:hint="eastAsia"/>
        </w:rPr>
        <w:t>繁茂的森林里动植物极其丰富，再加上草原植被的点缀，使得刚果被列为具有丰富的潜在旅游资源的国家。</w:t>
      </w:r>
    </w:p>
    <w:p w:rsidR="00000000" w:rsidRDefault="00815214">
      <w:pPr>
        <w:spacing w:after="240" w:line="360" w:lineRule="exact"/>
        <w:ind w:firstLine="425"/>
        <w:rPr>
          <w:rFonts w:hint="eastAsia"/>
        </w:rPr>
      </w:pPr>
      <w:r>
        <w:rPr>
          <w:rFonts w:hint="eastAsia"/>
        </w:rPr>
        <w:t>刚果为赤道雨林气候，每年分为雨季和旱季，雨季气温较高，旱季气温变化较为温和。</w:t>
      </w:r>
    </w:p>
    <w:p w:rsidR="00000000" w:rsidRDefault="00815214">
      <w:pPr>
        <w:spacing w:after="240" w:line="360" w:lineRule="exact"/>
        <w:rPr>
          <w:rFonts w:ascii="SimHei" w:eastAsia="SimHei" w:hint="eastAsia"/>
        </w:rPr>
      </w:pPr>
      <w:r>
        <w:rPr>
          <w:rFonts w:ascii="SimHei" w:eastAsia="SimHei" w:hint="eastAsia"/>
        </w:rPr>
        <w:t>2</w:t>
      </w:r>
      <w:r>
        <w:rPr>
          <w:rFonts w:ascii="SimHei" w:eastAsia="SimHei"/>
        </w:rPr>
        <w:t xml:space="preserve">.  </w:t>
      </w:r>
      <w:r>
        <w:rPr>
          <w:rFonts w:ascii="SimHei" w:eastAsia="SimHei" w:hint="eastAsia"/>
        </w:rPr>
        <w:t>人口状况</w:t>
      </w:r>
    </w:p>
    <w:p w:rsidR="00000000" w:rsidRDefault="00815214">
      <w:pPr>
        <w:spacing w:after="240" w:line="360" w:lineRule="exact"/>
        <w:ind w:firstLine="425"/>
        <w:rPr>
          <w:rFonts w:hint="eastAsia"/>
        </w:rPr>
      </w:pPr>
      <w:r>
        <w:rPr>
          <w:rFonts w:hint="eastAsia"/>
        </w:rPr>
        <w:t>刚果人口主要由班图人和俾格米人组成。刚果人口约有二百八十万。人口平均密度为每平方公里</w:t>
      </w:r>
      <w:r>
        <w:t>7.6</w:t>
      </w:r>
      <w:r>
        <w:rPr>
          <w:rFonts w:hint="eastAsia"/>
        </w:rPr>
        <w:t>人。妇女与男子人口在总人口中的比例分别为</w:t>
      </w:r>
      <w:r>
        <w:rPr>
          <w:rFonts w:hint="eastAsia"/>
        </w:rPr>
        <w:t>52%</w:t>
      </w:r>
      <w:r>
        <w:rPr>
          <w:rFonts w:hint="eastAsia"/>
        </w:rPr>
        <w:t>和</w:t>
      </w:r>
      <w:r>
        <w:rPr>
          <w:rFonts w:hint="eastAsia"/>
        </w:rPr>
        <w:t>48%</w:t>
      </w:r>
      <w:r>
        <w:rPr>
          <w:rFonts w:hint="eastAsia"/>
        </w:rPr>
        <w:t>。</w:t>
      </w:r>
    </w:p>
    <w:p w:rsidR="00000000" w:rsidRDefault="00815214">
      <w:pPr>
        <w:spacing w:after="240" w:line="360" w:lineRule="exact"/>
        <w:ind w:firstLine="425"/>
        <w:rPr>
          <w:rFonts w:hint="eastAsia"/>
        </w:rPr>
      </w:pPr>
      <w:r>
        <w:rPr>
          <w:rFonts w:hint="eastAsia"/>
        </w:rPr>
        <w:t>刚果人口主要生活在两大城市（布拉柴维尔和黑角），城市化比例为</w:t>
      </w:r>
      <w:r>
        <w:rPr>
          <w:rFonts w:hint="eastAsia"/>
        </w:rPr>
        <w:t>57%</w:t>
      </w:r>
      <w:r>
        <w:rPr>
          <w:rFonts w:hint="eastAsia"/>
        </w:rPr>
        <w:t>。刚果人口较为年</w:t>
      </w:r>
      <w:r>
        <w:rPr>
          <w:rFonts w:hint="eastAsia"/>
        </w:rPr>
        <w:t>轻：</w:t>
      </w:r>
      <w:r>
        <w:rPr>
          <w:rFonts w:hint="eastAsia"/>
        </w:rPr>
        <w:t>75%</w:t>
      </w:r>
      <w:r>
        <w:rPr>
          <w:rFonts w:hint="eastAsia"/>
        </w:rPr>
        <w:t>的人口不到</w:t>
      </w:r>
      <w:r>
        <w:rPr>
          <w:rFonts w:hint="eastAsia"/>
        </w:rPr>
        <w:t>45</w:t>
      </w:r>
      <w:r>
        <w:rPr>
          <w:rFonts w:hint="eastAsia"/>
        </w:rPr>
        <w:t>岁，未满</w:t>
      </w:r>
      <w:r>
        <w:rPr>
          <w:rFonts w:hint="eastAsia"/>
        </w:rPr>
        <w:t>15</w:t>
      </w:r>
      <w:r>
        <w:rPr>
          <w:rFonts w:hint="eastAsia"/>
        </w:rPr>
        <w:t>岁的人占总人口的</w:t>
      </w:r>
      <w:r>
        <w:rPr>
          <w:rFonts w:hint="eastAsia"/>
        </w:rPr>
        <w:t>45%</w:t>
      </w:r>
      <w:r>
        <w:rPr>
          <w:rFonts w:hint="eastAsia"/>
        </w:rPr>
        <w:t>。平均预期寿命为</w:t>
      </w:r>
      <w:r>
        <w:rPr>
          <w:rFonts w:hint="eastAsia"/>
        </w:rPr>
        <w:t>53</w:t>
      </w:r>
      <w:r>
        <w:rPr>
          <w:rFonts w:hint="eastAsia"/>
        </w:rPr>
        <w:t>岁。但是，由于艾滋病毒</w:t>
      </w:r>
      <w:r>
        <w:rPr>
          <w:rFonts w:hint="eastAsia"/>
        </w:rPr>
        <w:t>/</w:t>
      </w:r>
      <w:r>
        <w:rPr>
          <w:rFonts w:hint="eastAsia"/>
        </w:rPr>
        <w:t>艾滋病及某些地方病（疟病、伤寒等等）的肆虐，上述平均寿命有下降的趋势。</w:t>
      </w:r>
      <w:r>
        <w:rPr>
          <w:rFonts w:hint="eastAsia"/>
        </w:rPr>
        <w:t>1998</w:t>
      </w:r>
      <w:r>
        <w:rPr>
          <w:rFonts w:hint="eastAsia"/>
        </w:rPr>
        <w:t>年，总出生率为</w:t>
      </w:r>
      <w:r>
        <w:rPr>
          <w:rFonts w:hint="eastAsia"/>
        </w:rPr>
        <w:t>44</w:t>
      </w:r>
      <w:r>
        <w:rPr>
          <w:rFonts w:hint="eastAsia"/>
        </w:rPr>
        <w:t>‰，总死亡率为</w:t>
      </w:r>
      <w:r>
        <w:rPr>
          <w:rFonts w:hint="eastAsia"/>
        </w:rPr>
        <w:t>16</w:t>
      </w:r>
      <w:r>
        <w:rPr>
          <w:rFonts w:hint="eastAsia"/>
        </w:rPr>
        <w:t>‰。</w:t>
      </w:r>
      <w:r>
        <w:rPr>
          <w:rStyle w:val="FootnoteReference"/>
        </w:rPr>
        <w:footnoteReference w:customMarkFollows="1" w:id="2"/>
        <w:t>1</w:t>
      </w:r>
      <w:r>
        <w:rPr>
          <w:rFonts w:hint="eastAsia"/>
        </w:rPr>
        <w:t>平均增长率为</w:t>
      </w:r>
      <w:r>
        <w:t>3.4</w:t>
      </w:r>
      <w:r>
        <w:rPr>
          <w:rFonts w:hint="eastAsia"/>
        </w:rPr>
        <w:t>%</w:t>
      </w:r>
      <w:r>
        <w:rPr>
          <w:rFonts w:hint="eastAsia"/>
        </w:rPr>
        <w:t>。生育综合指数为</w:t>
      </w:r>
      <w:r>
        <w:t>6.3%</w:t>
      </w:r>
      <w:r>
        <w:rPr>
          <w:rFonts w:hint="eastAsia"/>
        </w:rPr>
        <w:t>个孩子。产妇死亡率为十万分之九百（活产）。</w:t>
      </w:r>
    </w:p>
    <w:p w:rsidR="00000000" w:rsidRDefault="00815214">
      <w:pPr>
        <w:spacing w:after="240" w:line="360" w:lineRule="exact"/>
        <w:ind w:firstLine="425"/>
        <w:rPr>
          <w:rFonts w:hint="eastAsia"/>
        </w:rPr>
      </w:pPr>
      <w:r>
        <w:rPr>
          <w:rFonts w:hint="eastAsia"/>
        </w:rPr>
        <w:t>许多不同国籍的难民生活在刚果（卢旺达、布隆迪、民主刚果的难民），还有主要来自西非和黎巴嫩的其它国家的侨民。</w:t>
      </w:r>
    </w:p>
    <w:p w:rsidR="00000000" w:rsidRDefault="00815214">
      <w:pPr>
        <w:spacing w:after="240" w:line="360" w:lineRule="exact"/>
        <w:rPr>
          <w:rFonts w:ascii="SimHei" w:eastAsia="SimHei" w:hint="eastAsia"/>
        </w:rPr>
      </w:pPr>
      <w:r>
        <w:rPr>
          <w:rFonts w:ascii="SimHei" w:eastAsia="SimHei" w:hint="eastAsia"/>
        </w:rPr>
        <w:t>3</w:t>
      </w:r>
      <w:r>
        <w:rPr>
          <w:rFonts w:ascii="SimHei" w:eastAsia="SimHei"/>
        </w:rPr>
        <w:t xml:space="preserve">.  </w:t>
      </w:r>
      <w:r>
        <w:rPr>
          <w:rFonts w:ascii="SimHei" w:eastAsia="SimHei" w:hint="eastAsia"/>
        </w:rPr>
        <w:t>经济</w:t>
      </w:r>
    </w:p>
    <w:p w:rsidR="00000000" w:rsidRDefault="00815214">
      <w:pPr>
        <w:spacing w:after="240" w:line="360" w:lineRule="exact"/>
        <w:ind w:firstLine="425"/>
        <w:rPr>
          <w:rFonts w:hint="eastAsia"/>
        </w:rPr>
      </w:pPr>
      <w:r>
        <w:rPr>
          <w:rFonts w:hint="eastAsia"/>
        </w:rPr>
        <w:t>由于新的油田得到开采，</w:t>
      </w:r>
      <w:r>
        <w:rPr>
          <w:rFonts w:hint="eastAsia"/>
        </w:rPr>
        <w:t>1974</w:t>
      </w:r>
      <w:r>
        <w:rPr>
          <w:rFonts w:hint="eastAsia"/>
        </w:rPr>
        <w:t>年和</w:t>
      </w:r>
      <w:r>
        <w:rPr>
          <w:rFonts w:hint="eastAsia"/>
        </w:rPr>
        <w:t>1979</w:t>
      </w:r>
      <w:r>
        <w:rPr>
          <w:rFonts w:hint="eastAsia"/>
        </w:rPr>
        <w:t>年两次石油价格的巨大波动，再加上</w:t>
      </w:r>
      <w:r>
        <w:rPr>
          <w:rFonts w:hint="eastAsia"/>
        </w:rPr>
        <w:t>198</w:t>
      </w:r>
      <w:r>
        <w:rPr>
          <w:rFonts w:hint="eastAsia"/>
        </w:rPr>
        <w:t>0</w:t>
      </w:r>
      <w:r>
        <w:rPr>
          <w:rFonts w:hint="eastAsia"/>
        </w:rPr>
        <w:t>年至</w:t>
      </w:r>
      <w:r>
        <w:rPr>
          <w:rFonts w:hint="eastAsia"/>
        </w:rPr>
        <w:t>1984</w:t>
      </w:r>
      <w:r>
        <w:rPr>
          <w:rFonts w:hint="eastAsia"/>
        </w:rPr>
        <w:t>年期间美国美元对非洲金融共同体法郎之间的汇率不断上涨，刚果经济自</w:t>
      </w:r>
      <w:r>
        <w:rPr>
          <w:rFonts w:hint="eastAsia"/>
        </w:rPr>
        <w:t>1973</w:t>
      </w:r>
      <w:r>
        <w:rPr>
          <w:rFonts w:hint="eastAsia"/>
        </w:rPr>
        <w:t>年起发展迅速，国内生产总值和国家收入增长较快。经济的发展使刚果政府能实施一项五年（</w:t>
      </w:r>
      <w:r>
        <w:rPr>
          <w:rFonts w:hint="eastAsia"/>
        </w:rPr>
        <w:t>1982-1986</w:t>
      </w:r>
      <w:r>
        <w:rPr>
          <w:rFonts w:hint="eastAsia"/>
        </w:rPr>
        <w:t>）发展计划，该计划的大部分资金是通过外债筹措的。自</w:t>
      </w:r>
      <w:r>
        <w:rPr>
          <w:rFonts w:hint="eastAsia"/>
        </w:rPr>
        <w:t>1985</w:t>
      </w:r>
      <w:r>
        <w:rPr>
          <w:rFonts w:hint="eastAsia"/>
        </w:rPr>
        <w:t>年起，由于每桶石油的价格和美元的汇率同时下降，刚果国家收入前景骤然暗淡。从那时起，在国际金融共同体的支持下，刚果实施了一系列结构调整方案，以消除不平衡现象。然而，所有结构调整方案均是半途而废。财政状况加速恶化，从而使国家经济变得更脆弱。</w:t>
      </w:r>
    </w:p>
    <w:p w:rsidR="00000000" w:rsidRDefault="00815214">
      <w:pPr>
        <w:spacing w:after="240" w:line="360" w:lineRule="exact"/>
        <w:ind w:firstLine="425"/>
        <w:rPr>
          <w:rFonts w:hint="eastAsia"/>
        </w:rPr>
      </w:pPr>
      <w:r>
        <w:rPr>
          <w:rFonts w:hint="eastAsia"/>
        </w:rPr>
        <w:t>事实上，数年来，刚果的经济活动</w:t>
      </w:r>
      <w:r>
        <w:rPr>
          <w:rFonts w:hint="eastAsia"/>
        </w:rPr>
        <w:t>持续下降。</w:t>
      </w:r>
      <w:r>
        <w:rPr>
          <w:rFonts w:hint="eastAsia"/>
        </w:rPr>
        <w:t>1970</w:t>
      </w:r>
      <w:r>
        <w:rPr>
          <w:rFonts w:hint="eastAsia"/>
        </w:rPr>
        <w:t>至</w:t>
      </w:r>
      <w:r>
        <w:rPr>
          <w:rFonts w:hint="eastAsia"/>
        </w:rPr>
        <w:t>1980</w:t>
      </w:r>
      <w:r>
        <w:rPr>
          <w:rFonts w:hint="eastAsia"/>
        </w:rPr>
        <w:t>年，国内生产总值实际年平均增长率为</w:t>
      </w:r>
      <w:r>
        <w:t>5.8%</w:t>
      </w:r>
      <w:r>
        <w:rPr>
          <w:rFonts w:hint="eastAsia"/>
        </w:rPr>
        <w:t>，而</w:t>
      </w:r>
      <w:r>
        <w:rPr>
          <w:rFonts w:hint="eastAsia"/>
        </w:rPr>
        <w:t>1980</w:t>
      </w:r>
      <w:r>
        <w:rPr>
          <w:rFonts w:hint="eastAsia"/>
        </w:rPr>
        <w:t>至</w:t>
      </w:r>
      <w:r>
        <w:rPr>
          <w:rFonts w:hint="eastAsia"/>
        </w:rPr>
        <w:t>1995</w:t>
      </w:r>
      <w:r>
        <w:rPr>
          <w:rFonts w:hint="eastAsia"/>
        </w:rPr>
        <w:t>年则下降至</w:t>
      </w:r>
      <w:r>
        <w:t>2.4%</w:t>
      </w:r>
      <w:r>
        <w:rPr>
          <w:rFonts w:hint="eastAsia"/>
        </w:rPr>
        <w:t>。最近几年，国内生产总值实际年平均增长率则下降为负数：</w:t>
      </w:r>
      <w:r>
        <w:rPr>
          <w:rFonts w:hint="eastAsia"/>
        </w:rPr>
        <w:t>1994</w:t>
      </w:r>
      <w:r>
        <w:rPr>
          <w:rFonts w:hint="eastAsia"/>
        </w:rPr>
        <w:t>年为</w:t>
      </w:r>
      <w:r>
        <w:rPr>
          <w:rFonts w:hint="eastAsia"/>
        </w:rPr>
        <w:t>-1</w:t>
      </w:r>
      <w:r>
        <w:t>.2%</w:t>
      </w:r>
      <w:r>
        <w:rPr>
          <w:rFonts w:hint="eastAsia"/>
        </w:rPr>
        <w:t>，</w:t>
      </w:r>
      <w:r>
        <w:rPr>
          <w:rFonts w:hint="eastAsia"/>
        </w:rPr>
        <w:t>1995</w:t>
      </w:r>
      <w:r>
        <w:rPr>
          <w:rFonts w:hint="eastAsia"/>
        </w:rPr>
        <w:t>年为</w:t>
      </w:r>
      <w:r>
        <w:t>-4.9%</w:t>
      </w:r>
      <w:r>
        <w:rPr>
          <w:rFonts w:hint="eastAsia"/>
        </w:rPr>
        <w:t>；然而，由于非洲金融共同体法郎的大幅波动，</w:t>
      </w:r>
      <w:r>
        <w:rPr>
          <w:rFonts w:hint="eastAsia"/>
        </w:rPr>
        <w:t>1994</w:t>
      </w:r>
      <w:r>
        <w:rPr>
          <w:rFonts w:hint="eastAsia"/>
        </w:rPr>
        <w:t>年名义增长率为</w:t>
      </w:r>
      <w:r>
        <w:t>17.3</w:t>
      </w:r>
      <w:r>
        <w:rPr>
          <w:rFonts w:hint="eastAsia"/>
        </w:rPr>
        <w:t>%</w:t>
      </w:r>
      <w:r>
        <w:rPr>
          <w:rFonts w:hint="eastAsia"/>
        </w:rPr>
        <w:t>。</w:t>
      </w:r>
      <w:r>
        <w:rPr>
          <w:rFonts w:hint="eastAsia"/>
        </w:rPr>
        <w:t>1980</w:t>
      </w:r>
      <w:r>
        <w:rPr>
          <w:rFonts w:hint="eastAsia"/>
        </w:rPr>
        <w:t>年至</w:t>
      </w:r>
      <w:r>
        <w:rPr>
          <w:rFonts w:hint="eastAsia"/>
        </w:rPr>
        <w:t>1992</w:t>
      </w:r>
      <w:r>
        <w:rPr>
          <w:rFonts w:hint="eastAsia"/>
        </w:rPr>
        <w:t>年，人均国内生产总值的年增长率为</w:t>
      </w:r>
      <w:r>
        <w:t>-0.8</w:t>
      </w:r>
      <w:r>
        <w:rPr>
          <w:rFonts w:hint="eastAsia"/>
        </w:rPr>
        <w:t>%</w:t>
      </w:r>
      <w:r>
        <w:rPr>
          <w:rFonts w:hint="eastAsia"/>
        </w:rPr>
        <w:t>，而人口的增长率为</w:t>
      </w:r>
      <w:r>
        <w:rPr>
          <w:rFonts w:hint="eastAsia"/>
        </w:rPr>
        <w:t>3%</w:t>
      </w:r>
      <w:r>
        <w:rPr>
          <w:rFonts w:hint="eastAsia"/>
        </w:rPr>
        <w:t>。这种情形在</w:t>
      </w:r>
      <w:r>
        <w:rPr>
          <w:rFonts w:hint="eastAsia"/>
        </w:rPr>
        <w:t>1993</w:t>
      </w:r>
      <w:r>
        <w:rPr>
          <w:rFonts w:hint="eastAsia"/>
        </w:rPr>
        <w:t>年和</w:t>
      </w:r>
      <w:r>
        <w:rPr>
          <w:rFonts w:hint="eastAsia"/>
        </w:rPr>
        <w:t>1994</w:t>
      </w:r>
      <w:r>
        <w:rPr>
          <w:rFonts w:hint="eastAsia"/>
        </w:rPr>
        <w:t>年进一步恶化；人均国内生产总值分别降低了</w:t>
      </w:r>
      <w:r>
        <w:rPr>
          <w:rFonts w:hint="eastAsia"/>
        </w:rPr>
        <w:t>4</w:t>
      </w:r>
      <w:r>
        <w:t>.2%</w:t>
      </w:r>
      <w:r>
        <w:rPr>
          <w:rFonts w:hint="eastAsia"/>
        </w:rPr>
        <w:t>和</w:t>
      </w:r>
      <w:r>
        <w:t>7.9%</w:t>
      </w:r>
      <w:r>
        <w:rPr>
          <w:rFonts w:hint="eastAsia"/>
        </w:rPr>
        <w:t>。农业在国内生产总值中只占极小部分。农业活动占地仅为</w:t>
      </w:r>
      <w:r>
        <w:rPr>
          <w:rFonts w:hint="eastAsia"/>
        </w:rPr>
        <w:t>可耕种土地的</w:t>
      </w:r>
      <w:r>
        <w:rPr>
          <w:rFonts w:hint="eastAsia"/>
        </w:rPr>
        <w:t>2%</w:t>
      </w:r>
      <w:r>
        <w:rPr>
          <w:rFonts w:hint="eastAsia"/>
        </w:rPr>
        <w:t>（</w:t>
      </w:r>
      <w:r>
        <w:rPr>
          <w:rFonts w:hint="eastAsia"/>
        </w:rPr>
        <w:t>2 000 000</w:t>
      </w:r>
      <w:r>
        <w:rPr>
          <w:rFonts w:hint="eastAsia"/>
        </w:rPr>
        <w:t>公顷）。农业主要为满足生活所需，从事农业活动的人口中，妇女约占</w:t>
      </w:r>
      <w:r>
        <w:rPr>
          <w:rFonts w:hint="eastAsia"/>
        </w:rPr>
        <w:t>64%</w:t>
      </w:r>
      <w:r>
        <w:rPr>
          <w:rFonts w:hint="eastAsia"/>
        </w:rPr>
        <w:t>。农村妇女使用古老的劳动工具，从而使农事更为艰难。几乎所有的农村妇女都从事农产品的手工艺加工。农业部门的现状使得刚果须花费大量开支用于粮食产品的进口（平均每年</w:t>
      </w:r>
      <w:r>
        <w:rPr>
          <w:rFonts w:hint="eastAsia"/>
        </w:rPr>
        <w:t>1 000</w:t>
      </w:r>
      <w:r>
        <w:rPr>
          <w:rFonts w:hint="eastAsia"/>
        </w:rPr>
        <w:t>亿非洲金融共同体法郎）。</w:t>
      </w:r>
    </w:p>
    <w:p w:rsidR="00000000" w:rsidRDefault="00815214">
      <w:pPr>
        <w:spacing w:after="240" w:line="360" w:lineRule="exact"/>
        <w:ind w:firstLine="425"/>
        <w:rPr>
          <w:rFonts w:hint="eastAsia"/>
        </w:rPr>
      </w:pPr>
      <w:r>
        <w:rPr>
          <w:rFonts w:hint="eastAsia"/>
        </w:rPr>
        <w:t>刚果实行了一项新的森林政策，旨在更合理且可持续地管理森林资源，使几乎全部的木材都得到加工，以增加出口产品的附加值。这一政策尤其必须以制度改革为前提（制定新的森林法、重组水力森林机构）。森林保护区的总面积为</w:t>
      </w:r>
      <w:r>
        <w:rPr>
          <w:rFonts w:hint="eastAsia"/>
        </w:rPr>
        <w:t>2 315</w:t>
      </w:r>
      <w:r>
        <w:rPr>
          <w:rFonts w:hint="eastAsia"/>
        </w:rPr>
        <w:t xml:space="preserve"> 000</w:t>
      </w:r>
      <w:r>
        <w:rPr>
          <w:rFonts w:hint="eastAsia"/>
        </w:rPr>
        <w:t>公顷，占国家领土面积的</w:t>
      </w:r>
      <w:r>
        <w:t>6.95%</w:t>
      </w:r>
      <w:r>
        <w:rPr>
          <w:rFonts w:hint="eastAsia"/>
        </w:rPr>
        <w:t>。保护区包括两个国家公园、七个自然保护区和三个狩猎区。工业部门主要为农副产品业（啤酒工业、锯木业、面包业等等）及石油工业。</w:t>
      </w:r>
    </w:p>
    <w:p w:rsidR="00000000" w:rsidRDefault="00815214">
      <w:pPr>
        <w:spacing w:after="240" w:line="360" w:lineRule="exact"/>
        <w:ind w:firstLine="425"/>
        <w:rPr>
          <w:rFonts w:hint="eastAsia"/>
        </w:rPr>
      </w:pPr>
      <w:r>
        <w:rPr>
          <w:rFonts w:hint="eastAsia"/>
        </w:rPr>
        <w:t>1998</w:t>
      </w:r>
      <w:r>
        <w:rPr>
          <w:rFonts w:hint="eastAsia"/>
        </w:rPr>
        <w:t>年，各个产业在国内生产总值中所占比例如下：</w:t>
      </w:r>
    </w:p>
    <w:p w:rsidR="00000000" w:rsidRDefault="00815214">
      <w:pPr>
        <w:numPr>
          <w:ilvl w:val="0"/>
          <w:numId w:val="826"/>
        </w:numPr>
        <w:tabs>
          <w:tab w:val="clear" w:pos="360"/>
          <w:tab w:val="num" w:pos="840"/>
        </w:tabs>
        <w:spacing w:after="120" w:line="360" w:lineRule="exact"/>
        <w:ind w:left="840"/>
        <w:rPr>
          <w:rFonts w:hint="eastAsia"/>
        </w:rPr>
      </w:pPr>
      <w:r>
        <w:rPr>
          <w:rFonts w:hint="eastAsia"/>
        </w:rPr>
        <w:t>第一产业，</w:t>
      </w:r>
      <w:r>
        <w:t>10.7%</w:t>
      </w:r>
    </w:p>
    <w:p w:rsidR="00000000" w:rsidRDefault="00815214">
      <w:pPr>
        <w:numPr>
          <w:ilvl w:val="0"/>
          <w:numId w:val="826"/>
        </w:numPr>
        <w:tabs>
          <w:tab w:val="clear" w:pos="360"/>
          <w:tab w:val="num" w:pos="840"/>
        </w:tabs>
        <w:spacing w:after="120" w:line="360" w:lineRule="exact"/>
        <w:ind w:left="840"/>
      </w:pPr>
      <w:r>
        <w:rPr>
          <w:rFonts w:hint="eastAsia"/>
        </w:rPr>
        <w:t>第二产业，</w:t>
      </w:r>
      <w:r>
        <w:t>52.7%</w:t>
      </w:r>
      <w:r>
        <w:rPr>
          <w:rFonts w:hint="eastAsia"/>
        </w:rPr>
        <w:t>（其中石油占</w:t>
      </w:r>
      <w:r>
        <w:t>38.1%</w:t>
      </w:r>
      <w:r>
        <w:rPr>
          <w:rFonts w:hint="eastAsia"/>
        </w:rPr>
        <w:t>）</w:t>
      </w:r>
    </w:p>
    <w:p w:rsidR="00000000" w:rsidRDefault="00815214">
      <w:pPr>
        <w:numPr>
          <w:ilvl w:val="0"/>
          <w:numId w:val="826"/>
        </w:numPr>
        <w:tabs>
          <w:tab w:val="clear" w:pos="360"/>
          <w:tab w:val="num" w:pos="840"/>
        </w:tabs>
        <w:spacing w:after="240" w:line="360" w:lineRule="exact"/>
        <w:ind w:left="839" w:hanging="357"/>
        <w:rPr>
          <w:rFonts w:hint="eastAsia"/>
        </w:rPr>
      </w:pPr>
      <w:r>
        <w:rPr>
          <w:rFonts w:hint="eastAsia"/>
        </w:rPr>
        <w:t>第三产业，</w:t>
      </w:r>
      <w:r>
        <w:rPr>
          <w:rFonts w:hint="eastAsia"/>
        </w:rPr>
        <w:t>29</w:t>
      </w:r>
      <w:r>
        <w:t>.6%</w:t>
      </w:r>
      <w:r>
        <w:rPr>
          <w:rFonts w:hint="eastAsia"/>
        </w:rPr>
        <w:t>。</w:t>
      </w:r>
    </w:p>
    <w:p w:rsidR="00000000" w:rsidRDefault="00815214">
      <w:pPr>
        <w:spacing w:after="240" w:line="360" w:lineRule="exact"/>
        <w:ind w:firstLine="425"/>
        <w:rPr>
          <w:rFonts w:hint="eastAsia"/>
        </w:rPr>
      </w:pPr>
      <w:r>
        <w:rPr>
          <w:rFonts w:hint="eastAsia"/>
        </w:rPr>
        <w:t>目前，绝大多数刚果妇女都在非正规部门工作。</w:t>
      </w:r>
    </w:p>
    <w:p w:rsidR="00000000" w:rsidRDefault="00815214">
      <w:pPr>
        <w:spacing w:after="240" w:line="360" w:lineRule="exact"/>
        <w:ind w:firstLine="425"/>
        <w:rPr>
          <w:rFonts w:hint="eastAsia"/>
        </w:rPr>
      </w:pPr>
      <w:r>
        <w:rPr>
          <w:rFonts w:hint="eastAsia"/>
        </w:rPr>
        <w:t>近几年来，使刚果经济变得脆弱的原因多种多样：非洲金融共同体法郎的贬值，每桶石油的价格与美元汇率的同时下跌，特别是各种武装冲突的负面影响。</w:t>
      </w:r>
    </w:p>
    <w:p w:rsidR="00000000" w:rsidRDefault="00815214">
      <w:pPr>
        <w:spacing w:after="360" w:line="360" w:lineRule="exact"/>
        <w:ind w:firstLine="425"/>
        <w:rPr>
          <w:rFonts w:hint="eastAsia"/>
        </w:rPr>
      </w:pPr>
      <w:r>
        <w:rPr>
          <w:rFonts w:hint="eastAsia"/>
        </w:rPr>
        <w:t>刚果政府采取的结构调整</w:t>
      </w:r>
      <w:r>
        <w:rPr>
          <w:rFonts w:hint="eastAsia"/>
        </w:rPr>
        <w:t>方案降低了社会开支，使妇女的状况更为艰难。刚果被列为重债穷国。人均收入约为</w:t>
      </w:r>
      <w:r>
        <w:rPr>
          <w:rFonts w:hint="eastAsia"/>
        </w:rPr>
        <w:t>600</w:t>
      </w:r>
      <w:r>
        <w:rPr>
          <w:rFonts w:hint="eastAsia"/>
        </w:rPr>
        <w:t>美元（</w:t>
      </w:r>
      <w:r>
        <w:rPr>
          <w:rFonts w:hint="eastAsia"/>
        </w:rPr>
        <w:t>1997</w:t>
      </w:r>
      <w:r>
        <w:rPr>
          <w:rFonts w:hint="eastAsia"/>
        </w:rPr>
        <w:t>年的数据）。</w:t>
      </w:r>
      <w:r>
        <w:rPr>
          <w:rFonts w:hint="eastAsia"/>
        </w:rPr>
        <w:t>1998</w:t>
      </w:r>
      <w:r>
        <w:rPr>
          <w:rFonts w:hint="eastAsia"/>
        </w:rPr>
        <w:t>年国内生产总值为</w:t>
      </w:r>
      <w:r>
        <w:rPr>
          <w:rFonts w:hint="eastAsia"/>
        </w:rPr>
        <w:t>569</w:t>
      </w:r>
      <w:r>
        <w:rPr>
          <w:rFonts w:hint="eastAsia"/>
        </w:rPr>
        <w:t>亿非洲金融共同体法郎。通货膨胀率约为</w:t>
      </w:r>
      <w:r>
        <w:rPr>
          <w:rFonts w:hint="eastAsia"/>
        </w:rPr>
        <w:t>5%</w:t>
      </w:r>
      <w:r>
        <w:rPr>
          <w:rFonts w:hint="eastAsia"/>
        </w:rPr>
        <w:t>。失业率为</w:t>
      </w:r>
      <w:r>
        <w:rPr>
          <w:rFonts w:hint="eastAsia"/>
        </w:rPr>
        <w:t>11</w:t>
      </w:r>
      <w:r>
        <w:t>.13</w:t>
      </w:r>
      <w:r>
        <w:rPr>
          <w:rFonts w:hint="eastAsia"/>
        </w:rPr>
        <w:t>%</w:t>
      </w:r>
      <w:r>
        <w:rPr>
          <w:rFonts w:hint="eastAsia"/>
        </w:rPr>
        <w:t>，</w:t>
      </w:r>
      <w:r>
        <w:rPr>
          <w:rStyle w:val="FootnoteReference"/>
        </w:rPr>
        <w:footnoteReference w:customMarkFollows="1" w:id="3"/>
        <w:t>2</w:t>
      </w:r>
      <w:r>
        <w:rPr>
          <w:rFonts w:hint="eastAsia"/>
        </w:rPr>
        <w:t>而外债高达</w:t>
      </w:r>
      <w:r>
        <w:rPr>
          <w:rFonts w:hint="eastAsia"/>
        </w:rPr>
        <w:t>30 000</w:t>
      </w:r>
      <w:r>
        <w:rPr>
          <w:rFonts w:hint="eastAsia"/>
        </w:rPr>
        <w:t>亿非洲金融共同体法郎。</w:t>
      </w:r>
    </w:p>
    <w:p w:rsidR="00000000" w:rsidRDefault="00815214">
      <w:pPr>
        <w:spacing w:after="240" w:line="360" w:lineRule="exact"/>
        <w:jc w:val="center"/>
        <w:rPr>
          <w:rFonts w:eastAsia="SimHei" w:hint="eastAsia"/>
          <w:sz w:val="24"/>
        </w:rPr>
      </w:pPr>
      <w:r>
        <w:rPr>
          <w:rFonts w:eastAsia="SimHei" w:hint="eastAsia"/>
          <w:sz w:val="24"/>
        </w:rPr>
        <w:t>第二节</w:t>
      </w:r>
    </w:p>
    <w:p w:rsidR="00000000" w:rsidRDefault="00815214">
      <w:pPr>
        <w:spacing w:after="240" w:line="360" w:lineRule="exact"/>
        <w:jc w:val="center"/>
        <w:rPr>
          <w:rFonts w:hint="eastAsia"/>
          <w:sz w:val="24"/>
        </w:rPr>
      </w:pPr>
      <w:r>
        <w:rPr>
          <w:rFonts w:eastAsia="SimHei" w:hint="eastAsia"/>
          <w:sz w:val="24"/>
        </w:rPr>
        <w:t>司法、政治和行政体系</w:t>
      </w:r>
    </w:p>
    <w:p w:rsidR="00000000" w:rsidRDefault="00815214">
      <w:pPr>
        <w:spacing w:after="240" w:line="360" w:lineRule="exact"/>
        <w:ind w:firstLine="425"/>
        <w:rPr>
          <w:rFonts w:hint="eastAsia"/>
        </w:rPr>
      </w:pPr>
      <w:r>
        <w:rPr>
          <w:rFonts w:hint="eastAsia"/>
        </w:rPr>
        <w:t>刚果的政治、行政和司法组织带有法国殖民地国家的特征。</w:t>
      </w:r>
    </w:p>
    <w:p w:rsidR="00000000" w:rsidRDefault="00815214">
      <w:pPr>
        <w:spacing w:after="240" w:line="360" w:lineRule="exact"/>
        <w:rPr>
          <w:rFonts w:ascii="SimHei" w:eastAsia="SimHei" w:hint="eastAsia"/>
        </w:rPr>
      </w:pPr>
      <w:r>
        <w:rPr>
          <w:rFonts w:ascii="SimHei" w:eastAsia="SimHei" w:hint="eastAsia"/>
        </w:rPr>
        <w:t>1</w:t>
      </w:r>
      <w:r>
        <w:rPr>
          <w:rFonts w:ascii="SimHei" w:eastAsia="SimHei"/>
        </w:rPr>
        <w:t xml:space="preserve">.  </w:t>
      </w:r>
      <w:r>
        <w:rPr>
          <w:rFonts w:ascii="SimHei" w:eastAsia="SimHei" w:hint="eastAsia"/>
        </w:rPr>
        <w:t>司法体系</w:t>
      </w:r>
    </w:p>
    <w:p w:rsidR="00000000" w:rsidRDefault="00815214">
      <w:pPr>
        <w:spacing w:after="240" w:line="360" w:lineRule="exact"/>
        <w:ind w:firstLine="425"/>
        <w:rPr>
          <w:rFonts w:hint="eastAsia"/>
        </w:rPr>
      </w:pPr>
      <w:r>
        <w:rPr>
          <w:rFonts w:hint="eastAsia"/>
        </w:rPr>
        <w:t>刚果于</w:t>
      </w:r>
      <w:r>
        <w:rPr>
          <w:rFonts w:hint="eastAsia"/>
        </w:rPr>
        <w:t>19</w:t>
      </w:r>
      <w:r>
        <w:rPr>
          <w:rFonts w:hint="eastAsia"/>
        </w:rPr>
        <w:t>世纪成为法国的殖民地，这使于</w:t>
      </w:r>
      <w:r>
        <w:rPr>
          <w:rFonts w:hint="eastAsia"/>
        </w:rPr>
        <w:t>1960</w:t>
      </w:r>
      <w:r>
        <w:rPr>
          <w:rFonts w:hint="eastAsia"/>
        </w:rPr>
        <w:t>年</w:t>
      </w:r>
      <w:r>
        <w:rPr>
          <w:rFonts w:hint="eastAsia"/>
        </w:rPr>
        <w:t>8</w:t>
      </w:r>
      <w:r>
        <w:rPr>
          <w:rFonts w:hint="eastAsia"/>
        </w:rPr>
        <w:t>月</w:t>
      </w:r>
      <w:r>
        <w:rPr>
          <w:rFonts w:hint="eastAsia"/>
        </w:rPr>
        <w:t>15</w:t>
      </w:r>
      <w:r>
        <w:rPr>
          <w:rFonts w:hint="eastAsia"/>
        </w:rPr>
        <w:t>日获得独立的刚果共和国的司法体系具有二重性。</w:t>
      </w:r>
    </w:p>
    <w:p w:rsidR="00000000" w:rsidRDefault="00815214">
      <w:pPr>
        <w:spacing w:after="240" w:line="360" w:lineRule="exact"/>
        <w:ind w:firstLine="425"/>
        <w:rPr>
          <w:rFonts w:hint="eastAsia"/>
        </w:rPr>
      </w:pPr>
      <w:r>
        <w:rPr>
          <w:rFonts w:hint="eastAsia"/>
        </w:rPr>
        <w:t>在成为法国的殖民地之前，刚果实行的一直是惯例法，而后受到了法</w:t>
      </w:r>
      <w:r>
        <w:rPr>
          <w:rFonts w:hint="eastAsia"/>
        </w:rPr>
        <w:t>国的启发，有了现代法。这种二重性目前依然存在，到今天为止仍不失为一条规则。</w:t>
      </w:r>
    </w:p>
    <w:p w:rsidR="00000000" w:rsidRDefault="00815214">
      <w:pPr>
        <w:spacing w:after="240" w:line="360" w:lineRule="exact"/>
        <w:ind w:firstLine="425"/>
        <w:rPr>
          <w:rFonts w:hint="eastAsia"/>
        </w:rPr>
      </w:pPr>
      <w:r>
        <w:rPr>
          <w:rFonts w:hint="eastAsia"/>
        </w:rPr>
        <w:t>刚果的司法制度须执行刚果所属的一体化机构的国际性质的规则。尤其是中非经济和货币共同体（中非经货共同体）以及非洲商业法统一组织的法律。在这些规定中，某些具有超国家的特性，某些规定旨在（在商业法的领域）协调立法。</w:t>
      </w:r>
    </w:p>
    <w:p w:rsidR="00000000" w:rsidRDefault="00815214">
      <w:pPr>
        <w:spacing w:after="240" w:line="360" w:lineRule="exact"/>
        <w:rPr>
          <w:rFonts w:ascii="SimHei" w:eastAsia="SimHei" w:hint="eastAsia"/>
        </w:rPr>
      </w:pPr>
      <w:r>
        <w:rPr>
          <w:rFonts w:ascii="SimHei" w:eastAsia="SimHei"/>
        </w:rPr>
        <w:t xml:space="preserve">2.  </w:t>
      </w:r>
      <w:r>
        <w:rPr>
          <w:rFonts w:ascii="SimHei" w:eastAsia="SimHei" w:hint="eastAsia"/>
        </w:rPr>
        <w:t>政治体系</w:t>
      </w:r>
    </w:p>
    <w:p w:rsidR="00000000" w:rsidRDefault="00815214">
      <w:pPr>
        <w:spacing w:after="240" w:line="360" w:lineRule="exact"/>
        <w:ind w:firstLine="425"/>
        <w:rPr>
          <w:rFonts w:hint="eastAsia"/>
        </w:rPr>
      </w:pPr>
      <w:r>
        <w:rPr>
          <w:rFonts w:hint="eastAsia"/>
        </w:rPr>
        <w:t>自获得国家主权后，刚果就掌握了自己的命运。刚果曾实行过一党制和多党制。</w:t>
      </w:r>
      <w:r>
        <w:rPr>
          <w:rFonts w:hint="eastAsia"/>
        </w:rPr>
        <w:t>1997</w:t>
      </w:r>
      <w:r>
        <w:rPr>
          <w:rFonts w:hint="eastAsia"/>
        </w:rPr>
        <w:t>年</w:t>
      </w:r>
      <w:r>
        <w:rPr>
          <w:rFonts w:hint="eastAsia"/>
        </w:rPr>
        <w:t>6</w:t>
      </w:r>
      <w:r>
        <w:rPr>
          <w:rFonts w:hint="eastAsia"/>
        </w:rPr>
        <w:t>月</w:t>
      </w:r>
      <w:r>
        <w:rPr>
          <w:rFonts w:hint="eastAsia"/>
        </w:rPr>
        <w:t>5</w:t>
      </w:r>
      <w:r>
        <w:rPr>
          <w:rFonts w:hint="eastAsia"/>
        </w:rPr>
        <w:t>日战争后不久，于</w:t>
      </w:r>
      <w:r>
        <w:rPr>
          <w:rFonts w:hint="eastAsia"/>
        </w:rPr>
        <w:t>1997</w:t>
      </w:r>
      <w:r>
        <w:rPr>
          <w:rFonts w:hint="eastAsia"/>
        </w:rPr>
        <w:t>年</w:t>
      </w:r>
      <w:r>
        <w:rPr>
          <w:rFonts w:hint="eastAsia"/>
        </w:rPr>
        <w:t>10</w:t>
      </w:r>
      <w:r>
        <w:rPr>
          <w:rFonts w:hint="eastAsia"/>
        </w:rPr>
        <w:t>月</w:t>
      </w:r>
      <w:r>
        <w:rPr>
          <w:rFonts w:hint="eastAsia"/>
        </w:rPr>
        <w:t>24</w:t>
      </w:r>
      <w:r>
        <w:rPr>
          <w:rFonts w:hint="eastAsia"/>
        </w:rPr>
        <w:t>日制定了一部基本法。基本法对过渡期内的当局和国家起到了组织作用。行政权由共和国总统、国</w:t>
      </w:r>
      <w:r>
        <w:rPr>
          <w:rFonts w:hint="eastAsia"/>
        </w:rPr>
        <w:t>家元首、政府首脑及政府掌握。立法权方面实行的是一院制，由国家过渡理事会掌握。司法权属于国家司法机构。多党制以规定的形式确立，言论自由得到了保证。随着宪法草案的出台，刚果政府致力于组织选举，以使刚果获得民主选举的机构。</w:t>
      </w:r>
    </w:p>
    <w:p w:rsidR="00000000" w:rsidRDefault="00815214">
      <w:pPr>
        <w:spacing w:after="240" w:line="360" w:lineRule="exact"/>
        <w:rPr>
          <w:rFonts w:ascii="SimHei" w:eastAsia="SimHei" w:hint="eastAsia"/>
        </w:rPr>
      </w:pPr>
      <w:r>
        <w:rPr>
          <w:rFonts w:ascii="SimHei" w:eastAsia="SimHei" w:hint="eastAsia"/>
        </w:rPr>
        <w:t>3</w:t>
      </w:r>
      <w:r>
        <w:rPr>
          <w:rFonts w:ascii="SimHei" w:eastAsia="SimHei"/>
        </w:rPr>
        <w:t xml:space="preserve">.  </w:t>
      </w:r>
      <w:r>
        <w:rPr>
          <w:rFonts w:ascii="SimHei" w:eastAsia="SimHei" w:hint="eastAsia"/>
        </w:rPr>
        <w:t>行政体系</w:t>
      </w:r>
    </w:p>
    <w:p w:rsidR="00000000" w:rsidRDefault="00815214">
      <w:pPr>
        <w:spacing w:after="240" w:line="360" w:lineRule="exact"/>
        <w:ind w:firstLine="425"/>
        <w:rPr>
          <w:rFonts w:hint="eastAsia"/>
        </w:rPr>
      </w:pPr>
      <w:r>
        <w:rPr>
          <w:rFonts w:hint="eastAsia"/>
        </w:rPr>
        <w:t>行政体系的特点是中央集权、权利下放和地方分权。中央政府由根据总统令建立和组织的各个部委组成。根据</w:t>
      </w:r>
      <w:r>
        <w:rPr>
          <w:rFonts w:hint="eastAsia"/>
        </w:rPr>
        <w:t>1999</w:t>
      </w:r>
      <w:r>
        <w:rPr>
          <w:rFonts w:hint="eastAsia"/>
        </w:rPr>
        <w:t>年</w:t>
      </w:r>
      <w:r>
        <w:rPr>
          <w:rFonts w:hint="eastAsia"/>
        </w:rPr>
        <w:t>1</w:t>
      </w:r>
      <w:r>
        <w:rPr>
          <w:rFonts w:hint="eastAsia"/>
        </w:rPr>
        <w:t>月</w:t>
      </w:r>
      <w:r>
        <w:rPr>
          <w:rFonts w:hint="eastAsia"/>
        </w:rPr>
        <w:t>12</w:t>
      </w:r>
      <w:r>
        <w:rPr>
          <w:rFonts w:hint="eastAsia"/>
        </w:rPr>
        <w:t>日有关政府成员任命的第</w:t>
      </w:r>
      <w:r>
        <w:rPr>
          <w:rFonts w:hint="eastAsia"/>
        </w:rPr>
        <w:t>99-1</w:t>
      </w:r>
      <w:r>
        <w:rPr>
          <w:rFonts w:hint="eastAsia"/>
        </w:rPr>
        <w:t>号法令，目前的刚果政府由二十五名成员组成。各部委在全国的十一个大区设有外部机构，其活动由大区内国家和政府的代表——省长负责协调。大区</w:t>
      </w:r>
      <w:r>
        <w:rPr>
          <w:rFonts w:hint="eastAsia"/>
        </w:rPr>
        <w:t>下还分为市、地区及县。</w:t>
      </w:r>
    </w:p>
    <w:p w:rsidR="00000000" w:rsidRDefault="00815214">
      <w:pPr>
        <w:spacing w:after="240" w:line="360" w:lineRule="exact"/>
        <w:ind w:firstLine="425"/>
        <w:rPr>
          <w:rFonts w:hint="eastAsia"/>
        </w:rPr>
      </w:pPr>
      <w:r>
        <w:rPr>
          <w:rFonts w:hint="eastAsia"/>
        </w:rPr>
        <w:t>地方分权是当局做出的一项选择。然而，该进程的推进还不够果断。此项进程以转让职权、分配适当的资源、选举机构及设立区域公共职能部门为前提。另外，还有数家具有行政、工业、商业和文化特征的公共机构证实技术性地方分权的存在。</w:t>
      </w:r>
    </w:p>
    <w:p w:rsidR="00000000" w:rsidRDefault="00815214">
      <w:pPr>
        <w:spacing w:after="240" w:line="360" w:lineRule="exact"/>
        <w:jc w:val="center"/>
        <w:rPr>
          <w:rFonts w:eastAsia="SimHei" w:hint="eastAsia"/>
          <w:sz w:val="24"/>
        </w:rPr>
      </w:pPr>
      <w:r>
        <w:rPr>
          <w:rFonts w:eastAsia="SimHei" w:hint="eastAsia"/>
          <w:sz w:val="24"/>
        </w:rPr>
        <w:t>第三节</w:t>
      </w:r>
    </w:p>
    <w:p w:rsidR="00000000" w:rsidRDefault="00815214">
      <w:pPr>
        <w:spacing w:after="240" w:line="360" w:lineRule="exact"/>
        <w:jc w:val="center"/>
        <w:rPr>
          <w:rFonts w:eastAsia="SimHei" w:hint="eastAsia"/>
          <w:sz w:val="24"/>
        </w:rPr>
      </w:pPr>
      <w:r>
        <w:rPr>
          <w:rFonts w:eastAsia="SimHei" w:hint="eastAsia"/>
          <w:sz w:val="24"/>
        </w:rPr>
        <w:t>人权保护司法机制</w:t>
      </w:r>
    </w:p>
    <w:p w:rsidR="00000000" w:rsidRDefault="00815214">
      <w:pPr>
        <w:spacing w:after="240" w:line="360" w:lineRule="exact"/>
        <w:ind w:firstLine="425"/>
        <w:rPr>
          <w:rFonts w:hint="eastAsia"/>
        </w:rPr>
      </w:pPr>
      <w:r>
        <w:rPr>
          <w:rFonts w:hint="eastAsia"/>
        </w:rPr>
        <w:t>国家对人权保护的关心表现为批准和加入了数项保护人权的公约，尤其是以下各项：</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《消除对妇女一切形式歧视公约》；</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《公民及政治权利盟约》；</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《经济、社会、文化权利盟约》；</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《人权及人民权利非洲宪章》；</w:t>
      </w:r>
    </w:p>
    <w:p w:rsidR="00000000" w:rsidRDefault="00815214">
      <w:pPr>
        <w:numPr>
          <w:ilvl w:val="0"/>
          <w:numId w:val="826"/>
        </w:numPr>
        <w:tabs>
          <w:tab w:val="clear" w:pos="360"/>
          <w:tab w:val="num" w:pos="840"/>
        </w:tabs>
        <w:spacing w:after="240" w:line="360" w:lineRule="exact"/>
        <w:ind w:left="839" w:hanging="357"/>
        <w:rPr>
          <w:rFonts w:hint="eastAsia"/>
        </w:rPr>
      </w:pPr>
      <w:r>
        <w:rPr>
          <w:rFonts w:hint="eastAsia"/>
        </w:rPr>
        <w:t>《酷刑公约》。</w:t>
      </w:r>
    </w:p>
    <w:p w:rsidR="00000000" w:rsidRDefault="00815214">
      <w:pPr>
        <w:spacing w:after="240" w:line="360" w:lineRule="exact"/>
        <w:ind w:firstLine="425"/>
      </w:pPr>
      <w:r>
        <w:rPr>
          <w:rFonts w:hint="eastAsia"/>
        </w:rPr>
        <w:t>1997</w:t>
      </w:r>
      <w:r>
        <w:rPr>
          <w:rFonts w:hint="eastAsia"/>
        </w:rPr>
        <w:t>年</w:t>
      </w:r>
      <w:r>
        <w:rPr>
          <w:rFonts w:hint="eastAsia"/>
        </w:rPr>
        <w:t>10</w:t>
      </w:r>
      <w:r>
        <w:rPr>
          <w:rFonts w:hint="eastAsia"/>
        </w:rPr>
        <w:t>月</w:t>
      </w:r>
      <w:r>
        <w:rPr>
          <w:rFonts w:hint="eastAsia"/>
        </w:rPr>
        <w:t>24</w:t>
      </w:r>
      <w:r>
        <w:rPr>
          <w:rFonts w:hint="eastAsia"/>
        </w:rPr>
        <w:t>日的基本法重</w:t>
      </w:r>
      <w:r>
        <w:rPr>
          <w:rFonts w:hint="eastAsia"/>
        </w:rPr>
        <w:t>申刚果人民对民主和人权原则的重视，指出人的神圣性。基本法第二章规定了神圣的人的基本权利主要包括：安全、居所的不可侵犯性、平等、集会和结社自由、工作的权利及组织工会的自由。权利受到侵犯的任何人均可提起诉讼。根据假定的不同，可向民事、刑事或行政法庭提起诉讼。法院分为三级。第一级为一审法院（大审法院或法院）。第二级为上诉法院。最高一级则为最高法院，最高法院为有权解释法律的机构，不对案件进行审理。</w:t>
      </w:r>
    </w:p>
    <w:p w:rsidR="00000000" w:rsidRDefault="00815214">
      <w:pPr>
        <w:spacing w:after="240" w:line="360" w:lineRule="exact"/>
        <w:ind w:firstLine="425"/>
        <w:rPr>
          <w:rFonts w:hint="eastAsia"/>
        </w:rPr>
      </w:pPr>
      <w:r>
        <w:br w:type="column"/>
      </w:r>
    </w:p>
    <w:p w:rsidR="00000000" w:rsidRDefault="00815214">
      <w:pPr>
        <w:spacing w:after="240" w:line="360" w:lineRule="exact"/>
        <w:ind w:firstLine="425"/>
        <w:jc w:val="center"/>
        <w:rPr>
          <w:rFonts w:eastAsia="SimHei" w:hint="eastAsia"/>
          <w:sz w:val="28"/>
        </w:rPr>
      </w:pPr>
      <w:r>
        <w:rPr>
          <w:rFonts w:eastAsia="SimHei" w:hint="eastAsia"/>
          <w:sz w:val="28"/>
        </w:rPr>
        <w:t>第二章</w:t>
      </w:r>
    </w:p>
    <w:p w:rsidR="00000000" w:rsidRDefault="00815214">
      <w:pPr>
        <w:spacing w:after="240" w:line="360" w:lineRule="exact"/>
        <w:ind w:firstLine="425"/>
        <w:jc w:val="center"/>
        <w:rPr>
          <w:rFonts w:eastAsia="SimHei" w:hint="eastAsia"/>
          <w:sz w:val="28"/>
        </w:rPr>
      </w:pPr>
      <w:r>
        <w:rPr>
          <w:rFonts w:eastAsia="SimHei" w:hint="eastAsia"/>
          <w:sz w:val="28"/>
        </w:rPr>
        <w:t>在执行公约方面采取的与国家法律相符的司法、政治和行政措施</w:t>
      </w:r>
    </w:p>
    <w:p w:rsidR="00000000" w:rsidRDefault="00815214">
      <w:pPr>
        <w:spacing w:line="360" w:lineRule="exact"/>
        <w:ind w:firstLine="425"/>
        <w:jc w:val="center"/>
        <w:rPr>
          <w:rFonts w:eastAsia="SimHei" w:hint="eastAsia"/>
          <w:sz w:val="30"/>
        </w:rPr>
      </w:pPr>
    </w:p>
    <w:p w:rsidR="00000000" w:rsidRDefault="00815214">
      <w:pPr>
        <w:spacing w:after="360" w:line="360" w:lineRule="exact"/>
        <w:ind w:firstLine="425"/>
      </w:pPr>
      <w:r>
        <w:rPr>
          <w:rFonts w:hint="eastAsia"/>
        </w:rPr>
        <w:t>刚果于</w:t>
      </w:r>
      <w:r>
        <w:rPr>
          <w:rFonts w:hint="eastAsia"/>
        </w:rPr>
        <w:t>1980</w:t>
      </w:r>
      <w:r>
        <w:rPr>
          <w:rFonts w:hint="eastAsia"/>
        </w:rPr>
        <w:t>年</w:t>
      </w:r>
      <w:r>
        <w:rPr>
          <w:rFonts w:hint="eastAsia"/>
        </w:rPr>
        <w:t>7</w:t>
      </w:r>
      <w:r>
        <w:rPr>
          <w:rFonts w:hint="eastAsia"/>
        </w:rPr>
        <w:t>月</w:t>
      </w:r>
      <w:r>
        <w:rPr>
          <w:rFonts w:hint="eastAsia"/>
        </w:rPr>
        <w:t>29</w:t>
      </w:r>
      <w:r>
        <w:rPr>
          <w:rFonts w:hint="eastAsia"/>
        </w:rPr>
        <w:t>日签署了《消除对妇女一</w:t>
      </w:r>
      <w:r>
        <w:rPr>
          <w:rFonts w:hint="eastAsia"/>
        </w:rPr>
        <w:t>切形式歧视公约》并启动了国内批准程序。自</w:t>
      </w:r>
      <w:r>
        <w:rPr>
          <w:rFonts w:hint="eastAsia"/>
        </w:rPr>
        <w:t>1982</w:t>
      </w:r>
      <w:r>
        <w:rPr>
          <w:rFonts w:hint="eastAsia"/>
        </w:rPr>
        <w:t>年</w:t>
      </w:r>
      <w:r>
        <w:rPr>
          <w:rFonts w:hint="eastAsia"/>
        </w:rPr>
        <w:t>7</w:t>
      </w:r>
      <w:r>
        <w:rPr>
          <w:rFonts w:hint="eastAsia"/>
        </w:rPr>
        <w:t>月</w:t>
      </w:r>
      <w:r>
        <w:rPr>
          <w:rFonts w:hint="eastAsia"/>
        </w:rPr>
        <w:t>26</w:t>
      </w:r>
      <w:r>
        <w:rPr>
          <w:rFonts w:hint="eastAsia"/>
        </w:rPr>
        <w:t>日起刚果便成了《消除对妇女一切形式歧视公约》的缔约国。</w:t>
      </w:r>
    </w:p>
    <w:p w:rsidR="00000000" w:rsidRDefault="00815214">
      <w:pPr>
        <w:spacing w:after="240" w:line="360" w:lineRule="exact"/>
        <w:jc w:val="center"/>
        <w:rPr>
          <w:rFonts w:eastAsia="SimHei" w:hint="eastAsia"/>
          <w:sz w:val="24"/>
        </w:rPr>
      </w:pPr>
      <w:r>
        <w:rPr>
          <w:rFonts w:eastAsia="SimHei" w:hint="eastAsia"/>
          <w:sz w:val="24"/>
        </w:rPr>
        <w:t>第一节</w:t>
      </w:r>
    </w:p>
    <w:p w:rsidR="00000000" w:rsidRDefault="00815214">
      <w:pPr>
        <w:spacing w:after="240" w:line="360" w:lineRule="exact"/>
        <w:jc w:val="center"/>
        <w:rPr>
          <w:rFonts w:eastAsia="SimHei" w:hint="eastAsia"/>
          <w:sz w:val="28"/>
        </w:rPr>
      </w:pPr>
      <w:r>
        <w:rPr>
          <w:rFonts w:eastAsia="SimHei" w:hint="eastAsia"/>
          <w:sz w:val="24"/>
        </w:rPr>
        <w:t>《消除对妇女一切形式歧视公约》在国内司法体系中的地位</w:t>
      </w:r>
    </w:p>
    <w:p w:rsidR="00000000" w:rsidRDefault="00815214">
      <w:pPr>
        <w:spacing w:after="240" w:line="360" w:lineRule="exact"/>
        <w:ind w:firstLine="425"/>
        <w:rPr>
          <w:rFonts w:hint="eastAsia"/>
        </w:rPr>
      </w:pPr>
      <w:r>
        <w:rPr>
          <w:rFonts w:hint="eastAsia"/>
        </w:rPr>
        <w:t>刚果是承认存在国际公法的国家。因此，经过批准的公约属于国内司法体系的一部分，具有与法律同等的司法效力（基本法第</w:t>
      </w:r>
      <w:r>
        <w:rPr>
          <w:rFonts w:hint="eastAsia"/>
        </w:rPr>
        <w:t>81</w:t>
      </w:r>
      <w:r>
        <w:rPr>
          <w:rFonts w:hint="eastAsia"/>
        </w:rPr>
        <w:t>条）。</w:t>
      </w:r>
    </w:p>
    <w:p w:rsidR="00000000" w:rsidRDefault="00815214">
      <w:pPr>
        <w:spacing w:after="240" w:line="360" w:lineRule="exact"/>
        <w:ind w:firstLine="425"/>
        <w:rPr>
          <w:rFonts w:hint="eastAsia"/>
        </w:rPr>
      </w:pPr>
      <w:r>
        <w:rPr>
          <w:rFonts w:hint="eastAsia"/>
        </w:rPr>
        <w:t>被引入刚果国内法之后，《消除对妇女一切形式歧视公约》成为刚果司法体系的适用标准。公约享有法律效力，公民在刚果法院可以公约为佐证。</w:t>
      </w:r>
    </w:p>
    <w:p w:rsidR="00000000" w:rsidRDefault="00815214">
      <w:pPr>
        <w:spacing w:after="360" w:line="360" w:lineRule="exact"/>
        <w:ind w:firstLine="425"/>
        <w:rPr>
          <w:rFonts w:hint="eastAsia"/>
        </w:rPr>
      </w:pPr>
      <w:r>
        <w:rPr>
          <w:rFonts w:hint="eastAsia"/>
        </w:rPr>
        <w:t>然而，对于还未曾引用该法律依据来做出裁决的刚果法官对该公约的不了解，我们应该感到遗憾</w:t>
      </w:r>
      <w:r>
        <w:rPr>
          <w:rFonts w:hint="eastAsia"/>
        </w:rPr>
        <w:t>。</w:t>
      </w:r>
    </w:p>
    <w:p w:rsidR="00000000" w:rsidRDefault="00815214">
      <w:pPr>
        <w:spacing w:after="240" w:line="360" w:lineRule="exact"/>
        <w:jc w:val="center"/>
        <w:rPr>
          <w:rFonts w:eastAsia="SimHei" w:hint="eastAsia"/>
          <w:sz w:val="24"/>
        </w:rPr>
      </w:pPr>
      <w:r>
        <w:rPr>
          <w:rFonts w:eastAsia="SimHei" w:hint="eastAsia"/>
          <w:sz w:val="24"/>
        </w:rPr>
        <w:t>第二节</w:t>
      </w:r>
    </w:p>
    <w:p w:rsidR="00000000" w:rsidRDefault="00815214">
      <w:pPr>
        <w:spacing w:after="240" w:line="360" w:lineRule="exact"/>
        <w:jc w:val="center"/>
        <w:rPr>
          <w:rFonts w:eastAsia="SimHei" w:hint="eastAsia"/>
          <w:sz w:val="24"/>
        </w:rPr>
      </w:pPr>
      <w:r>
        <w:rPr>
          <w:rFonts w:eastAsia="SimHei" w:hint="eastAsia"/>
          <w:sz w:val="24"/>
        </w:rPr>
        <w:t>国家提高妇女地位的机制</w:t>
      </w:r>
    </w:p>
    <w:p w:rsidR="00000000" w:rsidRDefault="00815214">
      <w:pPr>
        <w:pStyle w:val="BodyTextIndent"/>
        <w:rPr>
          <w:rFonts w:hint="eastAsia"/>
        </w:rPr>
      </w:pPr>
      <w:r>
        <w:rPr>
          <w:rFonts w:hint="eastAsia"/>
        </w:rPr>
        <w:t>在刚果政府决定成立提高妇女地位的部委之前，提高妇女地位一开始是某些妇女个人和团体所关心的问题，随后这些团体组合成了一个组织（组织结构按联合的类别划分）。</w:t>
      </w:r>
    </w:p>
    <w:p w:rsidR="00000000" w:rsidRDefault="00815214">
      <w:pPr>
        <w:spacing w:after="240" w:line="360" w:lineRule="exact"/>
        <w:rPr>
          <w:rFonts w:ascii="SimHei" w:eastAsia="SimHei" w:hint="eastAsia"/>
        </w:rPr>
      </w:pPr>
      <w:r>
        <w:rPr>
          <w:rFonts w:ascii="SimHei" w:eastAsia="SimHei"/>
        </w:rPr>
        <w:t xml:space="preserve">1.  </w:t>
      </w:r>
      <w:r>
        <w:rPr>
          <w:rFonts w:ascii="SimHei" w:eastAsia="SimHei" w:hint="eastAsia"/>
        </w:rPr>
        <w:t>刚果妇女运动的先驱</w:t>
      </w:r>
    </w:p>
    <w:p w:rsidR="00000000" w:rsidRDefault="00815214">
      <w:pPr>
        <w:spacing w:after="240" w:line="360" w:lineRule="exact"/>
        <w:ind w:firstLine="425"/>
        <w:rPr>
          <w:rFonts w:hint="eastAsia"/>
        </w:rPr>
      </w:pPr>
      <w:r>
        <w:rPr>
          <w:rFonts w:hint="eastAsia"/>
        </w:rPr>
        <w:t>在沦为殖民地之前，刚果曾出现过一些杰出的妇女。尤其是金帕</w:t>
      </w:r>
      <w:r>
        <w:rPr>
          <w:rFonts w:hint="eastAsia"/>
        </w:rPr>
        <w:t>-</w:t>
      </w:r>
      <w:r>
        <w:rPr>
          <w:rFonts w:hint="eastAsia"/>
        </w:rPr>
        <w:t>维塔和恩格李弗露王后。为解放刚果王国，金帕</w:t>
      </w:r>
      <w:r>
        <w:rPr>
          <w:rFonts w:hint="eastAsia"/>
        </w:rPr>
        <w:t>-</w:t>
      </w:r>
      <w:r>
        <w:rPr>
          <w:rFonts w:hint="eastAsia"/>
        </w:rPr>
        <w:t>维塔通过名为“</w:t>
      </w:r>
      <w:r>
        <w:t>Les antonins</w:t>
      </w:r>
      <w:r>
        <w:rPr>
          <w:rFonts w:hint="eastAsia"/>
        </w:rPr>
        <w:t>”的宗教运动与入侵者进行了顽强的斗争。恩格李弗露王后扮演了其丈夫马库库的顾问的角色。</w:t>
      </w:r>
    </w:p>
    <w:p w:rsidR="00000000" w:rsidRDefault="00815214">
      <w:pPr>
        <w:spacing w:after="240" w:line="360" w:lineRule="exact"/>
        <w:ind w:firstLine="425"/>
        <w:rPr>
          <w:rFonts w:hint="eastAsia"/>
        </w:rPr>
      </w:pPr>
      <w:r>
        <w:rPr>
          <w:rFonts w:hint="eastAsia"/>
        </w:rPr>
        <w:t>在殖民地期间，妇女居于次要地位，仅扮演母亲、妻子的角色和接受简单的教</w:t>
      </w:r>
      <w:r>
        <w:rPr>
          <w:rFonts w:hint="eastAsia"/>
        </w:rPr>
        <w:t>育。五十年代，妇女组成了各种联合会，确立了她们作为存在主义者的个性。</w:t>
      </w:r>
    </w:p>
    <w:p w:rsidR="00000000" w:rsidRDefault="00815214">
      <w:pPr>
        <w:spacing w:after="240" w:line="360" w:lineRule="exact"/>
        <w:ind w:firstLine="425"/>
        <w:rPr>
          <w:rFonts w:hint="eastAsia"/>
        </w:rPr>
      </w:pPr>
      <w:r>
        <w:rPr>
          <w:rFonts w:hint="eastAsia"/>
        </w:rPr>
        <w:t>主要有：</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富尔贝·尤卢的</w:t>
      </w:r>
      <w:r>
        <w:rPr>
          <w:rFonts w:hint="eastAsia"/>
        </w:rPr>
        <w:t>UDDIA</w:t>
      </w:r>
      <w:r>
        <w:rPr>
          <w:rFonts w:hint="eastAsia"/>
        </w:rPr>
        <w:t>下属的卡伊曼妇女；</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雅克·欧庞高乐的非洲社会主义运动的妇女；</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钻石；</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紫色；</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姿态；</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玫瑰；</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玫瑰花结；</w:t>
      </w:r>
    </w:p>
    <w:p w:rsidR="00000000" w:rsidRDefault="00815214">
      <w:pPr>
        <w:numPr>
          <w:ilvl w:val="0"/>
          <w:numId w:val="826"/>
        </w:numPr>
        <w:tabs>
          <w:tab w:val="clear" w:pos="360"/>
          <w:tab w:val="num" w:pos="840"/>
        </w:tabs>
        <w:spacing w:after="240" w:line="360" w:lineRule="exact"/>
        <w:ind w:left="839" w:hanging="357"/>
        <w:rPr>
          <w:rFonts w:hint="eastAsia"/>
        </w:rPr>
      </w:pPr>
      <w:r>
        <w:rPr>
          <w:rFonts w:hint="eastAsia"/>
        </w:rPr>
        <w:t>明星等等…</w:t>
      </w:r>
    </w:p>
    <w:p w:rsidR="00000000" w:rsidRDefault="00815214">
      <w:pPr>
        <w:spacing w:after="240" w:line="360" w:lineRule="exact"/>
        <w:ind w:firstLine="425"/>
        <w:rPr>
          <w:rFonts w:hint="eastAsia"/>
        </w:rPr>
      </w:pPr>
      <w:r>
        <w:rPr>
          <w:rFonts w:hint="eastAsia"/>
        </w:rPr>
        <w:t>数名女战士因积极请愿而名望很高，其中几位因此而遭监禁。随着刚果获得独立，妇女联合运动得到了发展，各联合会积极进行合并。刚果妇女联盟和刚果妇女民主联盟就这样应运而生了，随后又于</w:t>
      </w:r>
      <w:r>
        <w:rPr>
          <w:rFonts w:hint="eastAsia"/>
        </w:rPr>
        <w:t>1965</w:t>
      </w:r>
      <w:r>
        <w:rPr>
          <w:rFonts w:hint="eastAsia"/>
        </w:rPr>
        <w:t>年进行了合并，从而成立了刚果妇女革命联盟。</w:t>
      </w:r>
    </w:p>
    <w:p w:rsidR="00000000" w:rsidRDefault="00815214">
      <w:pPr>
        <w:spacing w:after="240" w:line="360" w:lineRule="exact"/>
        <w:ind w:firstLine="425"/>
        <w:rPr>
          <w:rFonts w:hint="eastAsia"/>
        </w:rPr>
      </w:pPr>
      <w:r>
        <w:rPr>
          <w:rFonts w:hint="eastAsia"/>
        </w:rPr>
        <w:t>刚果妇女革命联盟是在执政党内负责妇女问题的机构。它负责如下事宜：</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动员和使妇女意识到为妇女解放及在各个领域提高妇女地位而进行的不懈的斗争；</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用行动支持兄弟国家为它们的独立和领土完整而进行的斗争；</w:t>
      </w:r>
    </w:p>
    <w:p w:rsidR="00000000" w:rsidRDefault="00815214">
      <w:pPr>
        <w:numPr>
          <w:ilvl w:val="0"/>
          <w:numId w:val="826"/>
        </w:numPr>
        <w:tabs>
          <w:tab w:val="clear" w:pos="360"/>
          <w:tab w:val="num" w:pos="840"/>
        </w:tabs>
        <w:spacing w:after="240" w:line="360" w:lineRule="exact"/>
        <w:ind w:left="839" w:hanging="357"/>
        <w:rPr>
          <w:rFonts w:hint="eastAsia"/>
        </w:rPr>
      </w:pPr>
      <w:r>
        <w:rPr>
          <w:rFonts w:hint="eastAsia"/>
        </w:rPr>
        <w:t>与妇女组织和国际组织建立双边及多边友好合作关系。</w:t>
      </w:r>
    </w:p>
    <w:p w:rsidR="00000000" w:rsidRDefault="00815214">
      <w:pPr>
        <w:spacing w:after="240" w:line="360" w:lineRule="exact"/>
        <w:ind w:firstLine="425"/>
        <w:rPr>
          <w:rFonts w:hint="eastAsia"/>
        </w:rPr>
      </w:pPr>
      <w:r>
        <w:rPr>
          <w:rFonts w:hint="eastAsia"/>
        </w:rPr>
        <w:t>刚果妇女革命联盟直到</w:t>
      </w:r>
      <w:r>
        <w:rPr>
          <w:rFonts w:hint="eastAsia"/>
        </w:rPr>
        <w:t>1990</w:t>
      </w:r>
      <w:r>
        <w:rPr>
          <w:rFonts w:hint="eastAsia"/>
        </w:rPr>
        <w:t>年仍为国家和国际范围内刚果妇女的惟一代表。在妇女解放和妇女参与发展进程的斗争中，刚果妇女革命联盟在其与非洲及国际妇女组织的友好、团结与合作关系中起到了决定性的作用。</w:t>
      </w:r>
    </w:p>
    <w:p w:rsidR="00000000" w:rsidRDefault="00815214">
      <w:pPr>
        <w:spacing w:after="240" w:line="360" w:lineRule="exact"/>
        <w:ind w:firstLine="425"/>
        <w:rPr>
          <w:rFonts w:hint="eastAsia"/>
        </w:rPr>
      </w:pPr>
      <w:r>
        <w:rPr>
          <w:rFonts w:hint="eastAsia"/>
        </w:rPr>
        <w:t>例如在国际范围内有：</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苏维埃妇女委员会；</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德国妇女民主联盟；</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捷克斯洛伐克妇女联盟；</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保加利亚妇女委员会；</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古巴妇女联合会；</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罗马尼亚妇</w:t>
      </w:r>
      <w:r>
        <w:rPr>
          <w:rFonts w:hint="eastAsia"/>
        </w:rPr>
        <w:t>女组织；</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匈牙利妇女联合会；</w:t>
      </w:r>
    </w:p>
    <w:p w:rsidR="00000000" w:rsidRDefault="00815214">
      <w:pPr>
        <w:numPr>
          <w:ilvl w:val="0"/>
          <w:numId w:val="826"/>
        </w:numPr>
        <w:tabs>
          <w:tab w:val="clear" w:pos="360"/>
          <w:tab w:val="num" w:pos="840"/>
        </w:tabs>
        <w:spacing w:after="240" w:line="360" w:lineRule="exact"/>
        <w:ind w:left="839" w:hanging="357"/>
        <w:rPr>
          <w:rFonts w:hint="eastAsia"/>
        </w:rPr>
      </w:pPr>
      <w:r>
        <w:rPr>
          <w:rFonts w:hint="eastAsia"/>
        </w:rPr>
        <w:t>中国妇女联合会，等等…</w:t>
      </w:r>
    </w:p>
    <w:p w:rsidR="00000000" w:rsidRDefault="00815214">
      <w:pPr>
        <w:spacing w:after="240" w:line="360" w:lineRule="exact"/>
        <w:ind w:firstLine="425"/>
        <w:rPr>
          <w:rFonts w:hint="eastAsia"/>
        </w:rPr>
      </w:pPr>
      <w:r>
        <w:rPr>
          <w:rFonts w:hint="eastAsia"/>
        </w:rPr>
        <w:t>在非洲大陆范围内有：</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阿尔及利亚妇女国家联盟；</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安哥拉妇女联盟；</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喀麦隆妇女国家联盟组织；</w:t>
      </w:r>
    </w:p>
    <w:p w:rsidR="00000000" w:rsidRDefault="00815214">
      <w:pPr>
        <w:numPr>
          <w:ilvl w:val="0"/>
          <w:numId w:val="826"/>
        </w:numPr>
        <w:tabs>
          <w:tab w:val="clear" w:pos="360"/>
          <w:tab w:val="num" w:pos="840"/>
        </w:tabs>
        <w:spacing w:after="240" w:line="360" w:lineRule="exact"/>
        <w:ind w:left="839" w:hanging="357"/>
        <w:rPr>
          <w:rFonts w:hint="eastAsia"/>
        </w:rPr>
      </w:pPr>
      <w:r>
        <w:rPr>
          <w:rFonts w:hint="eastAsia"/>
        </w:rPr>
        <w:t>莫桑比克妇女组织。</w:t>
      </w:r>
    </w:p>
    <w:p w:rsidR="00000000" w:rsidRDefault="00815214">
      <w:pPr>
        <w:spacing w:after="240" w:line="360" w:lineRule="exact"/>
        <w:ind w:firstLine="425"/>
        <w:rPr>
          <w:rFonts w:hint="eastAsia"/>
        </w:rPr>
      </w:pPr>
      <w:r>
        <w:rPr>
          <w:rFonts w:hint="eastAsia"/>
        </w:rPr>
        <w:t>在促进和平与国际合作领域内，刚果妇女革命联盟参加了分区域、区域和国际组织召开的与旨在维护世界和平而进行裁军有关的国际会议，如苏维埃妇女委员会、古巴妇女联合会、安哥拉妇女组织、泛非妇女组织、国际民主妇女联合会、雅温得</w:t>
      </w:r>
      <w:r>
        <w:rPr>
          <w:rFonts w:hint="eastAsia"/>
        </w:rPr>
        <w:t>MULPOC</w:t>
      </w:r>
      <w:r>
        <w:rPr>
          <w:rFonts w:hint="eastAsia"/>
        </w:rPr>
        <w:t>。刚果妇女革命联盟与</w:t>
      </w:r>
      <w:r>
        <w:rPr>
          <w:rFonts w:hint="eastAsia"/>
        </w:rPr>
        <w:t>MULPOC</w:t>
      </w:r>
      <w:r>
        <w:rPr>
          <w:rFonts w:hint="eastAsia"/>
        </w:rPr>
        <w:t>和非洲经济委员会的分支机构非洲妇女训练和研究中心进行过紧密的合作。</w:t>
      </w:r>
    </w:p>
    <w:p w:rsidR="00000000" w:rsidRDefault="00815214">
      <w:pPr>
        <w:spacing w:after="240" w:line="360" w:lineRule="exact"/>
        <w:ind w:firstLine="425"/>
        <w:rPr>
          <w:rFonts w:hint="eastAsia"/>
        </w:rPr>
      </w:pPr>
      <w:r>
        <w:rPr>
          <w:rFonts w:hint="eastAsia"/>
        </w:rPr>
        <w:t>为开展上述所有行动，</w:t>
      </w:r>
      <w:r>
        <w:rPr>
          <w:rFonts w:hint="eastAsia"/>
        </w:rPr>
        <w:t>刚果妇女革命联盟担任过国际民主妇女联合会在</w:t>
      </w:r>
      <w:r>
        <w:rPr>
          <w:rFonts w:hint="eastAsia"/>
        </w:rPr>
        <w:t>RDA</w:t>
      </w:r>
      <w:r>
        <w:rPr>
          <w:rFonts w:hint="eastAsia"/>
        </w:rPr>
        <w:t>的常设秘书、国际民主妇女联合会驻教科文组织代表以及促进妇女参与发展非洲区域协调委员会之泛非妇女组织副主席之职。</w:t>
      </w:r>
    </w:p>
    <w:p w:rsidR="00000000" w:rsidRDefault="00815214">
      <w:pPr>
        <w:spacing w:after="240" w:line="360" w:lineRule="exact"/>
        <w:ind w:firstLine="425"/>
        <w:rPr>
          <w:rFonts w:hint="eastAsia"/>
        </w:rPr>
      </w:pPr>
      <w:r>
        <w:rPr>
          <w:rFonts w:hint="eastAsia"/>
        </w:rPr>
        <w:t>刚果通过国家主权大会实行了多党制，刚果妇女革命联盟分裂成了几个妇女联合会。今天，刚果共有</w:t>
      </w:r>
      <w:r>
        <w:rPr>
          <w:rFonts w:hint="eastAsia"/>
        </w:rPr>
        <w:t>412</w:t>
      </w:r>
      <w:r>
        <w:rPr>
          <w:rFonts w:hint="eastAsia"/>
        </w:rPr>
        <w:t>个全国性的联合会、非政府组织及妇女团体。</w:t>
      </w:r>
    </w:p>
    <w:p w:rsidR="00000000" w:rsidRDefault="00815214">
      <w:pPr>
        <w:spacing w:after="240" w:line="360" w:lineRule="exact"/>
        <w:rPr>
          <w:rFonts w:eastAsia="SimHei" w:hint="eastAsia"/>
        </w:rPr>
      </w:pPr>
      <w:r>
        <w:rPr>
          <w:rFonts w:eastAsia="SimHei" w:hint="eastAsia"/>
        </w:rPr>
        <w:t>2</w:t>
      </w:r>
      <w:r>
        <w:rPr>
          <w:rFonts w:eastAsia="SimHei"/>
        </w:rPr>
        <w:t>.</w:t>
      </w:r>
      <w:r>
        <w:rPr>
          <w:rFonts w:eastAsia="SimHei" w:hint="eastAsia"/>
        </w:rPr>
        <w:t xml:space="preserve">  </w:t>
      </w:r>
      <w:r>
        <w:rPr>
          <w:rFonts w:eastAsia="SimHei" w:hint="eastAsia"/>
        </w:rPr>
        <w:t>提高妇女地位部的成立</w:t>
      </w:r>
    </w:p>
    <w:p w:rsidR="00000000" w:rsidRDefault="00815214">
      <w:pPr>
        <w:spacing w:after="240" w:line="360" w:lineRule="exact"/>
        <w:ind w:firstLine="425"/>
        <w:rPr>
          <w:rFonts w:ascii="SimSun" w:hint="eastAsia"/>
        </w:rPr>
      </w:pPr>
      <w:r>
        <w:rPr>
          <w:rFonts w:ascii="SimSun" w:hint="eastAsia"/>
        </w:rPr>
        <w:t>由于刚果妇女的斗争，</w:t>
      </w:r>
      <w:r>
        <w:rPr>
          <w:rFonts w:ascii="SimSun" w:hint="eastAsia"/>
        </w:rPr>
        <w:t>1990</w:t>
      </w:r>
      <w:r>
        <w:rPr>
          <w:rFonts w:ascii="SimSun" w:hint="eastAsia"/>
        </w:rPr>
        <w:t>年成立了妇女参与社会发展局，</w:t>
      </w:r>
      <w:r>
        <w:rPr>
          <w:rFonts w:ascii="SimSun" w:hint="eastAsia"/>
        </w:rPr>
        <w:t>1992</w:t>
      </w:r>
      <w:r>
        <w:rPr>
          <w:rFonts w:ascii="SimSun" w:hint="eastAsia"/>
        </w:rPr>
        <w:t>年成立了妇女参与社会发展部。</w:t>
      </w:r>
      <w:r>
        <w:rPr>
          <w:rFonts w:ascii="SimSun" w:hint="eastAsia"/>
        </w:rPr>
        <w:t>1997</w:t>
      </w:r>
      <w:r>
        <w:rPr>
          <w:rFonts w:ascii="SimSun" w:hint="eastAsia"/>
        </w:rPr>
        <w:t>年成立了妇女参与社会发展家庭部，</w:t>
      </w:r>
      <w:r>
        <w:rPr>
          <w:rFonts w:ascii="SimSun" w:hint="eastAsia"/>
        </w:rPr>
        <w:t>1999</w:t>
      </w:r>
      <w:r>
        <w:rPr>
          <w:rFonts w:ascii="SimSun" w:hint="eastAsia"/>
        </w:rPr>
        <w:t>年</w:t>
      </w:r>
      <w:r>
        <w:rPr>
          <w:rFonts w:ascii="SimSun" w:hint="eastAsia"/>
        </w:rPr>
        <w:t>1</w:t>
      </w:r>
      <w:r>
        <w:rPr>
          <w:rFonts w:ascii="SimSun" w:hint="eastAsia"/>
        </w:rPr>
        <w:t>月，出于经济上的原因，提高妇女地位局隶属于</w:t>
      </w:r>
      <w:r>
        <w:rPr>
          <w:rFonts w:ascii="SimSun" w:hint="eastAsia"/>
        </w:rPr>
        <w:t>公共职能与行政改革部。</w:t>
      </w:r>
    </w:p>
    <w:p w:rsidR="00000000" w:rsidRDefault="00815214">
      <w:pPr>
        <w:spacing w:after="240" w:line="360" w:lineRule="exact"/>
        <w:ind w:firstLine="425"/>
        <w:rPr>
          <w:rFonts w:ascii="SimSun" w:hint="eastAsia"/>
        </w:rPr>
      </w:pPr>
      <w:r>
        <w:rPr>
          <w:rFonts w:ascii="SimSun" w:hint="eastAsia"/>
        </w:rPr>
        <w:t>提高妇女地位局尤其负责确保如下事宜：</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执行政府在提高妇女地位方面的政策；</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男妇平等，更好地支持提高妇女地位；</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收集和传播与妇女角色有关的国内和国际信息；</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制定和执行法律、措施和其他规定；</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制定和执行鼓励妇女参与政治、经济和社会文化生活的所有措施和规定；</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与有关行政部门协调一致地实施旨在更好地支持家庭、家庭稳定和家庭福利的政策；</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与妇女联合会及妇女非政府组织合作；</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重视妇女在其它部委的计划和政策中的作用；</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起草保护妇女权利和自由的法律法规草案；</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普及有关妇女权利的国际条约、协议和公约并</w:t>
      </w:r>
      <w:r>
        <w:rPr>
          <w:rFonts w:hint="eastAsia"/>
        </w:rPr>
        <w:t>监督其实施；</w:t>
      </w:r>
    </w:p>
    <w:p w:rsidR="00000000" w:rsidRDefault="00815214">
      <w:pPr>
        <w:numPr>
          <w:ilvl w:val="0"/>
          <w:numId w:val="826"/>
        </w:numPr>
        <w:tabs>
          <w:tab w:val="clear" w:pos="360"/>
          <w:tab w:val="num" w:pos="840"/>
        </w:tabs>
        <w:spacing w:after="240" w:line="360" w:lineRule="exact"/>
        <w:ind w:left="839" w:hanging="357"/>
        <w:rPr>
          <w:rFonts w:hint="eastAsia"/>
        </w:rPr>
      </w:pPr>
      <w:r>
        <w:rPr>
          <w:rFonts w:hint="eastAsia"/>
        </w:rPr>
        <w:t>为妇女完全参与国家全面发展而斗争。</w:t>
      </w:r>
    </w:p>
    <w:p w:rsidR="00000000" w:rsidRDefault="00815214">
      <w:pPr>
        <w:spacing w:after="240" w:line="360" w:lineRule="exact"/>
        <w:rPr>
          <w:rFonts w:eastAsia="SimHei" w:hint="eastAsia"/>
        </w:rPr>
      </w:pPr>
      <w:r>
        <w:rPr>
          <w:rFonts w:eastAsia="SimHei" w:hint="eastAsia"/>
        </w:rPr>
        <w:t>3</w:t>
      </w:r>
      <w:r>
        <w:rPr>
          <w:rFonts w:eastAsia="SimHei"/>
        </w:rPr>
        <w:t>.</w:t>
      </w:r>
      <w:r>
        <w:rPr>
          <w:rFonts w:eastAsia="SimHei" w:hint="eastAsia"/>
        </w:rPr>
        <w:t xml:space="preserve">  </w:t>
      </w:r>
      <w:r>
        <w:rPr>
          <w:rFonts w:eastAsia="SimHei" w:hint="eastAsia"/>
        </w:rPr>
        <w:t>其它部委的角色</w:t>
      </w:r>
    </w:p>
    <w:p w:rsidR="00000000" w:rsidRDefault="00815214">
      <w:pPr>
        <w:spacing w:after="240" w:line="360" w:lineRule="exact"/>
        <w:ind w:firstLine="425"/>
        <w:rPr>
          <w:rFonts w:ascii="SimSun" w:hint="eastAsia"/>
        </w:rPr>
      </w:pPr>
      <w:r>
        <w:rPr>
          <w:rFonts w:ascii="SimSun" w:hint="eastAsia"/>
        </w:rPr>
        <w:t>提高妇女地位部起到的是横向作用，它与所有其它部委发生关系。其它各部委在日常的事务中须确保落实妇女的各项权利。提高妇女地位局每次监督各种计划和方案对性别问题的重视。</w:t>
      </w:r>
    </w:p>
    <w:p w:rsidR="00000000" w:rsidRDefault="00815214">
      <w:pPr>
        <w:spacing w:after="240" w:line="360" w:lineRule="exact"/>
        <w:ind w:firstLine="425"/>
        <w:rPr>
          <w:rFonts w:ascii="SimSun" w:hint="eastAsia"/>
        </w:rPr>
      </w:pPr>
      <w:r>
        <w:rPr>
          <w:rFonts w:ascii="SimSun" w:hint="eastAsia"/>
        </w:rPr>
        <w:t>上述其它部委有：</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卫生与社会事务部；</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农业与养殖业部；</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商业部；</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教育部；</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文化和艺术部；</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司法部。</w:t>
      </w:r>
    </w:p>
    <w:p w:rsidR="00000000" w:rsidRDefault="00815214">
      <w:pPr>
        <w:spacing w:after="240" w:line="360" w:lineRule="exact"/>
        <w:jc w:val="center"/>
        <w:rPr>
          <w:rFonts w:ascii="SimHei" w:eastAsia="SimHei" w:hint="eastAsia"/>
          <w:sz w:val="32"/>
        </w:rPr>
      </w:pPr>
    </w:p>
    <w:p w:rsidR="00000000" w:rsidRDefault="00815214">
      <w:pPr>
        <w:spacing w:after="240" w:line="360" w:lineRule="exact"/>
        <w:jc w:val="center"/>
        <w:rPr>
          <w:rFonts w:ascii="SimHei" w:eastAsia="SimHei" w:hint="eastAsia"/>
          <w:sz w:val="32"/>
        </w:rPr>
      </w:pPr>
    </w:p>
    <w:p w:rsidR="00000000" w:rsidRDefault="00815214">
      <w:pPr>
        <w:spacing w:after="240" w:line="360" w:lineRule="exact"/>
        <w:jc w:val="center"/>
        <w:rPr>
          <w:rFonts w:ascii="SimHei" w:eastAsia="SimHei" w:hint="eastAsia"/>
          <w:sz w:val="32"/>
        </w:rPr>
      </w:pPr>
    </w:p>
    <w:p w:rsidR="00000000" w:rsidRDefault="00815214">
      <w:pPr>
        <w:spacing w:after="240" w:line="360" w:lineRule="exact"/>
        <w:jc w:val="center"/>
        <w:rPr>
          <w:rFonts w:ascii="SimHei" w:eastAsia="SimHei" w:hint="eastAsia"/>
          <w:sz w:val="32"/>
        </w:rPr>
      </w:pPr>
    </w:p>
    <w:p w:rsidR="00000000" w:rsidRDefault="00815214">
      <w:pPr>
        <w:spacing w:after="240" w:line="360" w:lineRule="exact"/>
        <w:jc w:val="center"/>
        <w:rPr>
          <w:rFonts w:ascii="SimHei" w:eastAsia="SimHei"/>
          <w:sz w:val="32"/>
        </w:rPr>
      </w:pPr>
    </w:p>
    <w:p w:rsidR="00000000" w:rsidRDefault="00815214">
      <w:pPr>
        <w:spacing w:after="240" w:line="360" w:lineRule="exact"/>
        <w:jc w:val="center"/>
        <w:rPr>
          <w:rFonts w:ascii="SimHei" w:eastAsia="SimHei"/>
          <w:sz w:val="32"/>
        </w:rPr>
      </w:pPr>
    </w:p>
    <w:p w:rsidR="00000000" w:rsidRDefault="00815214">
      <w:pPr>
        <w:spacing w:after="240" w:line="360" w:lineRule="exact"/>
        <w:jc w:val="center"/>
        <w:rPr>
          <w:rFonts w:ascii="SimHei" w:eastAsia="SimHei"/>
          <w:sz w:val="32"/>
        </w:rPr>
      </w:pPr>
    </w:p>
    <w:p w:rsidR="00000000" w:rsidRDefault="00815214">
      <w:pPr>
        <w:spacing w:after="240" w:line="360" w:lineRule="exact"/>
        <w:jc w:val="center"/>
        <w:rPr>
          <w:rFonts w:ascii="SimHei" w:eastAsia="SimHei" w:hint="eastAsia"/>
          <w:sz w:val="30"/>
        </w:rPr>
      </w:pPr>
      <w:r>
        <w:rPr>
          <w:rFonts w:ascii="SimHei" w:eastAsia="SimHei" w:hint="eastAsia"/>
          <w:sz w:val="30"/>
        </w:rPr>
        <w:t>第二部分</w:t>
      </w:r>
    </w:p>
    <w:p w:rsidR="00000000" w:rsidRDefault="00815214">
      <w:pPr>
        <w:spacing w:after="240" w:line="360" w:lineRule="exact"/>
        <w:jc w:val="center"/>
        <w:rPr>
          <w:rFonts w:ascii="SimHei" w:eastAsia="SimHei" w:hint="eastAsia"/>
          <w:sz w:val="30"/>
        </w:rPr>
      </w:pPr>
      <w:r>
        <w:rPr>
          <w:rFonts w:ascii="SimHei" w:eastAsia="SimHei" w:hint="eastAsia"/>
          <w:sz w:val="30"/>
        </w:rPr>
        <w:t>与公约各项规定有关的具体信息</w:t>
      </w:r>
    </w:p>
    <w:p w:rsidR="00000000" w:rsidRDefault="00815214">
      <w:pPr>
        <w:spacing w:after="240" w:line="360" w:lineRule="exact"/>
        <w:jc w:val="center"/>
        <w:rPr>
          <w:rFonts w:ascii="SimHei" w:eastAsia="SimHei" w:hint="eastAsia"/>
          <w:sz w:val="32"/>
        </w:rPr>
      </w:pPr>
    </w:p>
    <w:p w:rsidR="00000000" w:rsidRDefault="00815214">
      <w:pPr>
        <w:spacing w:after="240" w:line="360" w:lineRule="exact"/>
        <w:jc w:val="center"/>
        <w:rPr>
          <w:rFonts w:ascii="SimHei" w:eastAsia="SimHei" w:hint="eastAsia"/>
          <w:sz w:val="28"/>
        </w:rPr>
      </w:pPr>
      <w:r>
        <w:rPr>
          <w:rFonts w:ascii="SimHei" w:eastAsia="SimHei" w:hint="eastAsia"/>
          <w:sz w:val="28"/>
        </w:rPr>
        <w:t>第三章</w:t>
      </w:r>
    </w:p>
    <w:p w:rsidR="00000000" w:rsidRDefault="00815214">
      <w:pPr>
        <w:spacing w:after="360" w:line="360" w:lineRule="exact"/>
        <w:jc w:val="center"/>
        <w:rPr>
          <w:rFonts w:ascii="SimHei" w:eastAsia="SimHei" w:hint="eastAsia"/>
          <w:sz w:val="28"/>
        </w:rPr>
      </w:pPr>
      <w:r>
        <w:rPr>
          <w:rFonts w:ascii="SimHei" w:eastAsia="SimHei" w:hint="eastAsia"/>
          <w:sz w:val="28"/>
        </w:rPr>
        <w:t>保护妇女权利的宪法与司法框架（第一至第三条）</w:t>
      </w:r>
    </w:p>
    <w:p w:rsidR="00000000" w:rsidRDefault="00815214">
      <w:pPr>
        <w:spacing w:after="240" w:line="360" w:lineRule="exact"/>
        <w:rPr>
          <w:rFonts w:ascii="KaiTi_GB2312" w:eastAsia="KaiTi_GB2312" w:hint="eastAsia"/>
          <w:b/>
          <w:bCs/>
          <w:sz w:val="24"/>
        </w:rPr>
      </w:pPr>
      <w:r>
        <w:rPr>
          <w:rFonts w:ascii="KaiTi_GB2312" w:eastAsia="KaiTi_GB2312" w:hint="eastAsia"/>
          <w:b/>
          <w:bCs/>
          <w:sz w:val="24"/>
        </w:rPr>
        <w:t>第一条</w:t>
      </w:r>
    </w:p>
    <w:p w:rsidR="00000000" w:rsidRDefault="00815214">
      <w:pPr>
        <w:pStyle w:val="BodyTextIndent"/>
        <w:rPr>
          <w:rFonts w:ascii="KaiTi_GB2312" w:eastAsia="KaiTi_GB2312" w:hint="eastAsia"/>
        </w:rPr>
      </w:pPr>
      <w:r>
        <w:rPr>
          <w:rFonts w:ascii="KaiTi_GB2312" w:eastAsia="KaiTi_GB2312" w:hint="eastAsia"/>
        </w:rPr>
        <w:t>“为本公约的目的，“对妇女的歧视”一词指基于性别而作的</w:t>
      </w:r>
      <w:r>
        <w:rPr>
          <w:rFonts w:ascii="KaiTi_GB2312" w:eastAsia="KaiTi_GB2312" w:hint="eastAsia"/>
        </w:rPr>
        <w:t>任何区别、排斥或限制，其影响或其目的均足以妨碍或否认妇女不论已婚未婚在男女平等的基础上认识、享有或行使在政治、经济、社会、文化、公民或任何其他方面的人权和基本自由”。</w:t>
      </w:r>
    </w:p>
    <w:p w:rsidR="00000000" w:rsidRDefault="00815214">
      <w:pPr>
        <w:spacing w:after="240" w:line="360" w:lineRule="exact"/>
        <w:rPr>
          <w:rFonts w:ascii="KaiTi_GB2312" w:eastAsia="KaiTi_GB2312" w:hint="eastAsia"/>
          <w:b/>
          <w:bCs/>
          <w:sz w:val="24"/>
        </w:rPr>
      </w:pPr>
      <w:r>
        <w:rPr>
          <w:rFonts w:ascii="KaiTi_GB2312" w:eastAsia="KaiTi_GB2312" w:hint="eastAsia"/>
          <w:b/>
          <w:bCs/>
          <w:sz w:val="24"/>
        </w:rPr>
        <w:t>第二条</w:t>
      </w:r>
    </w:p>
    <w:p w:rsidR="00000000" w:rsidRDefault="00815214">
      <w:pPr>
        <w:spacing w:after="240" w:line="360" w:lineRule="exact"/>
        <w:ind w:firstLine="425"/>
        <w:rPr>
          <w:rFonts w:ascii="KaiTi_GB2312" w:eastAsia="KaiTi_GB2312" w:hint="eastAsia"/>
        </w:rPr>
      </w:pPr>
      <w:r>
        <w:rPr>
          <w:rFonts w:ascii="KaiTi_GB2312" w:eastAsia="KaiTi_GB2312" w:hint="eastAsia"/>
        </w:rPr>
        <w:t>“缔约各国谴责对妇女一切形式的歧视，协议立即用一切适当办法，推行政策，消除对妇女的歧视。为此目的，承担：</w:t>
      </w:r>
    </w:p>
    <w:p w:rsidR="00000000" w:rsidRDefault="00815214" w:rsidP="00815214">
      <w:pPr>
        <w:spacing w:after="240" w:line="360" w:lineRule="exact"/>
        <w:ind w:leftChars="170" w:left="31680" w:hangingChars="344" w:firstLine="31680"/>
        <w:rPr>
          <w:rFonts w:ascii="KaiTi_GB2312" w:eastAsia="KaiTi_GB2312" w:hint="eastAsia"/>
        </w:rPr>
      </w:pPr>
      <w:r>
        <w:rPr>
          <w:rFonts w:ascii="KaiTi_GB2312" w:eastAsia="KaiTi_GB2312" w:hint="eastAsia"/>
        </w:rPr>
        <w:t>（</w:t>
      </w:r>
      <w:r>
        <w:rPr>
          <w:rFonts w:ascii="KaiTi_GB2312" w:eastAsia="KaiTi_GB2312" w:hint="eastAsia"/>
        </w:rPr>
        <w:t>a</w:t>
      </w:r>
      <w:r>
        <w:rPr>
          <w:rFonts w:ascii="KaiTi_GB2312" w:eastAsia="KaiTi_GB2312" w:hint="eastAsia"/>
        </w:rPr>
        <w:t>）</w:t>
      </w:r>
      <w:r>
        <w:rPr>
          <w:rFonts w:ascii="KaiTi_GB2312" w:eastAsia="KaiTi_GB2312" w:hint="eastAsia"/>
        </w:rPr>
        <w:tab/>
      </w:r>
      <w:r>
        <w:rPr>
          <w:rFonts w:ascii="KaiTi_GB2312" w:eastAsia="KaiTi_GB2312" w:hint="eastAsia"/>
        </w:rPr>
        <w:t>男女平等的原则如尚未列入本国宪法或其他有关法律者，应将其列入，并以法律或其他适当方法，保证实现这项原则；</w:t>
      </w:r>
    </w:p>
    <w:p w:rsidR="00000000" w:rsidRDefault="00815214" w:rsidP="00815214">
      <w:pPr>
        <w:spacing w:after="240" w:line="360" w:lineRule="exact"/>
        <w:ind w:leftChars="170" w:left="31680" w:hangingChars="344" w:firstLine="31680"/>
        <w:rPr>
          <w:rFonts w:ascii="KaiTi_GB2312" w:eastAsia="KaiTi_GB2312" w:hint="eastAsia"/>
        </w:rPr>
      </w:pPr>
      <w:r>
        <w:rPr>
          <w:rFonts w:ascii="KaiTi_GB2312" w:eastAsia="KaiTi_GB2312" w:hint="eastAsia"/>
        </w:rPr>
        <w:t>（</w:t>
      </w:r>
      <w:r>
        <w:rPr>
          <w:rFonts w:ascii="KaiTi_GB2312" w:eastAsia="KaiTi_GB2312" w:hint="eastAsia"/>
        </w:rPr>
        <w:t>b</w:t>
      </w:r>
      <w:r>
        <w:rPr>
          <w:rFonts w:ascii="KaiTi_GB2312" w:eastAsia="KaiTi_GB2312" w:hint="eastAsia"/>
        </w:rPr>
        <w:t>）</w:t>
      </w:r>
      <w:r>
        <w:rPr>
          <w:rFonts w:ascii="KaiTi_GB2312" w:eastAsia="KaiTi_GB2312" w:hint="eastAsia"/>
        </w:rPr>
        <w:t xml:space="preserve">  </w:t>
      </w:r>
      <w:r>
        <w:rPr>
          <w:rFonts w:ascii="KaiTi_GB2312" w:eastAsia="KaiTi_GB2312" w:hint="eastAsia"/>
        </w:rPr>
        <w:t>采取适当立法和其他措施，包括适当时采取制裁，禁止对妇女的一切歧视；</w:t>
      </w:r>
    </w:p>
    <w:p w:rsidR="00000000" w:rsidRDefault="00815214" w:rsidP="00815214">
      <w:pPr>
        <w:spacing w:after="240" w:line="360" w:lineRule="exact"/>
        <w:ind w:leftChars="170" w:left="31680" w:hangingChars="344" w:firstLine="31680"/>
        <w:rPr>
          <w:rFonts w:ascii="KaiTi_GB2312" w:eastAsia="KaiTi_GB2312" w:hint="eastAsia"/>
        </w:rPr>
      </w:pPr>
      <w:r>
        <w:rPr>
          <w:rFonts w:ascii="KaiTi_GB2312" w:eastAsia="KaiTi_GB2312" w:hint="eastAsia"/>
        </w:rPr>
        <w:t>（</w:t>
      </w:r>
      <w:r>
        <w:rPr>
          <w:rFonts w:ascii="KaiTi_GB2312" w:eastAsia="KaiTi_GB2312" w:hint="eastAsia"/>
        </w:rPr>
        <w:t>c</w:t>
      </w:r>
      <w:r>
        <w:rPr>
          <w:rFonts w:ascii="KaiTi_GB2312" w:eastAsia="KaiTi_GB2312" w:hint="eastAsia"/>
        </w:rPr>
        <w:t>）</w:t>
      </w:r>
      <w:r>
        <w:rPr>
          <w:rFonts w:ascii="KaiTi_GB2312" w:eastAsia="KaiTi_GB2312" w:hint="eastAsia"/>
        </w:rPr>
        <w:t xml:space="preserve">  </w:t>
      </w:r>
      <w:r>
        <w:rPr>
          <w:rFonts w:ascii="KaiTi_GB2312" w:eastAsia="KaiTi_GB2312" w:hint="eastAsia"/>
        </w:rPr>
        <w:t>为妇女与男子平等的权利确立法</w:t>
      </w:r>
      <w:r>
        <w:rPr>
          <w:rFonts w:ascii="KaiTi_GB2312" w:eastAsia="KaiTi_GB2312" w:hint="eastAsia"/>
        </w:rPr>
        <w:t>律保护，通过各国的主管法庭及其他公共机构，保证切实保护妇女不受任何歧视；</w:t>
      </w:r>
    </w:p>
    <w:p w:rsidR="00000000" w:rsidRDefault="00815214" w:rsidP="00815214">
      <w:pPr>
        <w:spacing w:after="240" w:line="360" w:lineRule="exact"/>
        <w:ind w:leftChars="170" w:left="31680" w:hangingChars="344" w:firstLine="31680"/>
        <w:rPr>
          <w:rFonts w:ascii="KaiTi_GB2312" w:eastAsia="KaiTi_GB2312" w:hint="eastAsia"/>
        </w:rPr>
      </w:pPr>
      <w:r>
        <w:rPr>
          <w:rFonts w:ascii="KaiTi_GB2312" w:eastAsia="KaiTi_GB2312" w:hint="eastAsia"/>
        </w:rPr>
        <w:t>（</w:t>
      </w:r>
      <w:r>
        <w:rPr>
          <w:rFonts w:ascii="KaiTi_GB2312" w:eastAsia="KaiTi_GB2312" w:hint="eastAsia"/>
        </w:rPr>
        <w:t>d</w:t>
      </w:r>
      <w:r>
        <w:rPr>
          <w:rFonts w:ascii="KaiTi_GB2312" w:eastAsia="KaiTi_GB2312" w:hint="eastAsia"/>
        </w:rPr>
        <w:t>）</w:t>
      </w:r>
      <w:r>
        <w:rPr>
          <w:rFonts w:ascii="KaiTi_GB2312" w:eastAsia="KaiTi_GB2312" w:hint="eastAsia"/>
        </w:rPr>
        <w:t xml:space="preserve">  </w:t>
      </w:r>
      <w:r>
        <w:rPr>
          <w:rFonts w:ascii="KaiTi_GB2312" w:eastAsia="KaiTi_GB2312" w:hint="eastAsia"/>
        </w:rPr>
        <w:t>不采取任何歧视妇女的行为或做法，并保证公共当局和公共机构的行动都不违背这项义务；</w:t>
      </w:r>
    </w:p>
    <w:p w:rsidR="00000000" w:rsidRDefault="00815214" w:rsidP="00815214">
      <w:pPr>
        <w:spacing w:after="240" w:line="360" w:lineRule="exact"/>
        <w:ind w:leftChars="170" w:left="31680" w:hangingChars="344" w:firstLine="31680"/>
        <w:rPr>
          <w:rFonts w:ascii="KaiTi_GB2312" w:eastAsia="KaiTi_GB2312" w:hint="eastAsia"/>
        </w:rPr>
      </w:pPr>
      <w:r>
        <w:rPr>
          <w:rFonts w:ascii="KaiTi_GB2312" w:eastAsia="KaiTi_GB2312" w:hint="eastAsia"/>
        </w:rPr>
        <w:t>（</w:t>
      </w:r>
      <w:r>
        <w:rPr>
          <w:rFonts w:ascii="KaiTi_GB2312" w:eastAsia="KaiTi_GB2312"/>
        </w:rPr>
        <w:t>e</w:t>
      </w:r>
      <w:r>
        <w:rPr>
          <w:rFonts w:ascii="KaiTi_GB2312" w:eastAsia="KaiTi_GB2312" w:hint="eastAsia"/>
        </w:rPr>
        <w:t>）</w:t>
      </w:r>
      <w:r>
        <w:rPr>
          <w:rFonts w:ascii="KaiTi_GB2312" w:eastAsia="KaiTi_GB2312" w:hint="eastAsia"/>
        </w:rPr>
        <w:t xml:space="preserve">  </w:t>
      </w:r>
      <w:r>
        <w:rPr>
          <w:rFonts w:ascii="KaiTi_GB2312" w:eastAsia="KaiTi_GB2312" w:hint="eastAsia"/>
        </w:rPr>
        <w:t>应采取一切适当措施，消除任何个人、组织或企业对妇女的歧视；</w:t>
      </w:r>
    </w:p>
    <w:p w:rsidR="00000000" w:rsidRDefault="00815214" w:rsidP="00815214">
      <w:pPr>
        <w:spacing w:after="240" w:line="360" w:lineRule="exact"/>
        <w:ind w:leftChars="170" w:left="31680" w:hangingChars="344" w:firstLine="31680"/>
        <w:rPr>
          <w:rFonts w:ascii="KaiTi_GB2312" w:eastAsia="KaiTi_GB2312" w:hint="eastAsia"/>
        </w:rPr>
      </w:pPr>
      <w:r>
        <w:rPr>
          <w:rFonts w:ascii="KaiTi_GB2312" w:eastAsia="KaiTi_GB2312" w:hint="eastAsia"/>
        </w:rPr>
        <w:t>（</w:t>
      </w:r>
      <w:r>
        <w:rPr>
          <w:rFonts w:ascii="KaiTi_GB2312" w:eastAsia="KaiTi_GB2312" w:hint="eastAsia"/>
        </w:rPr>
        <w:t>f</w:t>
      </w:r>
      <w:r>
        <w:rPr>
          <w:rFonts w:ascii="KaiTi_GB2312" w:eastAsia="KaiTi_GB2312" w:hint="eastAsia"/>
        </w:rPr>
        <w:t>）</w:t>
      </w:r>
      <w:r>
        <w:rPr>
          <w:rFonts w:ascii="KaiTi_GB2312" w:eastAsia="KaiTi_GB2312" w:hint="eastAsia"/>
        </w:rPr>
        <w:t xml:space="preserve">  </w:t>
      </w:r>
      <w:r>
        <w:rPr>
          <w:rFonts w:ascii="KaiTi_GB2312" w:eastAsia="KaiTi_GB2312" w:hint="eastAsia"/>
        </w:rPr>
        <w:t>应采取一切适当措施，包括制定法律，以修改或废除构成对妇女歧视的现行法律、规章、习俗和惯例；</w:t>
      </w:r>
    </w:p>
    <w:p w:rsidR="00000000" w:rsidRDefault="00815214" w:rsidP="00815214">
      <w:pPr>
        <w:spacing w:after="240" w:line="360" w:lineRule="exact"/>
        <w:ind w:leftChars="170" w:left="31680" w:hangingChars="344" w:firstLine="31680"/>
        <w:rPr>
          <w:rFonts w:ascii="SimSun" w:hint="eastAsia"/>
        </w:rPr>
      </w:pPr>
      <w:r>
        <w:rPr>
          <w:rFonts w:ascii="KaiTi_GB2312" w:eastAsia="KaiTi_GB2312" w:hint="eastAsia"/>
        </w:rPr>
        <w:t>（</w:t>
      </w:r>
      <w:r>
        <w:rPr>
          <w:rFonts w:ascii="KaiTi_GB2312" w:eastAsia="KaiTi_GB2312" w:hint="eastAsia"/>
        </w:rPr>
        <w:t>g</w:t>
      </w:r>
      <w:r>
        <w:rPr>
          <w:rFonts w:ascii="KaiTi_GB2312" w:eastAsia="KaiTi_GB2312" w:hint="eastAsia"/>
        </w:rPr>
        <w:t>）</w:t>
      </w:r>
      <w:r>
        <w:rPr>
          <w:rFonts w:ascii="KaiTi_GB2312" w:eastAsia="KaiTi_GB2312" w:hint="eastAsia"/>
        </w:rPr>
        <w:t xml:space="preserve">  </w:t>
      </w:r>
      <w:r>
        <w:rPr>
          <w:rFonts w:ascii="KaiTi_GB2312" w:eastAsia="KaiTi_GB2312" w:hint="eastAsia"/>
        </w:rPr>
        <w:t>同意废止本国刑法内构成对妇女歧视的一切规定。”</w:t>
      </w:r>
    </w:p>
    <w:p w:rsidR="00000000" w:rsidRDefault="00815214">
      <w:pPr>
        <w:spacing w:after="240" w:line="360" w:lineRule="exact"/>
        <w:rPr>
          <w:rFonts w:ascii="KaiTi_GB2312" w:eastAsia="KaiTi_GB2312" w:hint="eastAsia"/>
          <w:b/>
          <w:bCs/>
          <w:u w:val="single"/>
        </w:rPr>
      </w:pPr>
      <w:r>
        <w:rPr>
          <w:rFonts w:ascii="KaiTi_GB2312" w:eastAsia="KaiTi_GB2312" w:hint="eastAsia"/>
          <w:b/>
          <w:bCs/>
        </w:rPr>
        <w:t>第三条</w:t>
      </w:r>
    </w:p>
    <w:p w:rsidR="00000000" w:rsidRDefault="00815214">
      <w:pPr>
        <w:pStyle w:val="BodyTextIndent"/>
        <w:spacing w:after="360"/>
        <w:rPr>
          <w:rFonts w:ascii="KaiTi_GB2312" w:eastAsia="KaiTi_GB2312" w:hint="eastAsia"/>
        </w:rPr>
      </w:pPr>
      <w:r>
        <w:rPr>
          <w:rFonts w:ascii="KaiTi_GB2312" w:eastAsia="KaiTi_GB2312" w:hint="eastAsia"/>
        </w:rPr>
        <w:t>“缔约各国应承担在所有领域，特别是在政治、社会、经济、文化领域，采取一切适当措施，包括制定法律，保护妇女得到</w:t>
      </w:r>
      <w:r>
        <w:rPr>
          <w:rFonts w:ascii="KaiTi_GB2312" w:eastAsia="KaiTi_GB2312" w:hint="eastAsia"/>
        </w:rPr>
        <w:t>充分发展和进步，其目的是为确保她们在与男子平等的基础上，行使和享有人权和基本自由。”</w:t>
      </w:r>
    </w:p>
    <w:p w:rsidR="00000000" w:rsidRDefault="00815214">
      <w:pPr>
        <w:spacing w:after="240" w:line="360" w:lineRule="exact"/>
        <w:jc w:val="center"/>
        <w:rPr>
          <w:rFonts w:ascii="SimHei" w:eastAsia="SimHei" w:hint="eastAsia"/>
          <w:sz w:val="24"/>
        </w:rPr>
      </w:pPr>
      <w:r>
        <w:rPr>
          <w:rFonts w:ascii="SimHei" w:eastAsia="SimHei" w:hint="eastAsia"/>
          <w:sz w:val="24"/>
        </w:rPr>
        <w:t>第一节</w:t>
      </w:r>
    </w:p>
    <w:p w:rsidR="00000000" w:rsidRDefault="00815214">
      <w:pPr>
        <w:spacing w:after="240" w:line="360" w:lineRule="exact"/>
        <w:jc w:val="center"/>
        <w:rPr>
          <w:rFonts w:ascii="SimHei" w:eastAsia="SimHei" w:hint="eastAsia"/>
          <w:sz w:val="24"/>
        </w:rPr>
      </w:pPr>
      <w:r>
        <w:rPr>
          <w:rFonts w:ascii="SimHei" w:eastAsia="SimHei" w:hint="eastAsia"/>
          <w:sz w:val="24"/>
        </w:rPr>
        <w:t>认可男女平等原则和普遍禁止歧视</w:t>
      </w:r>
    </w:p>
    <w:p w:rsidR="00000000" w:rsidRDefault="00815214">
      <w:pPr>
        <w:spacing w:after="240" w:line="360" w:lineRule="exact"/>
        <w:rPr>
          <w:rFonts w:ascii="SimSun" w:hint="eastAsia"/>
        </w:rPr>
      </w:pPr>
      <w:r>
        <w:rPr>
          <w:rFonts w:ascii="SimHei" w:eastAsia="SimHei" w:hint="eastAsia"/>
        </w:rPr>
        <w:t>1</w:t>
      </w:r>
      <w:r>
        <w:rPr>
          <w:rFonts w:ascii="SimHei" w:eastAsia="SimHei"/>
        </w:rPr>
        <w:t>.</w:t>
      </w:r>
      <w:r>
        <w:rPr>
          <w:rFonts w:ascii="SimHei" w:eastAsia="SimHei" w:hint="eastAsia"/>
        </w:rPr>
        <w:t xml:space="preserve">  </w:t>
      </w:r>
      <w:r>
        <w:rPr>
          <w:rFonts w:ascii="SimHei" w:eastAsia="SimHei" w:hint="eastAsia"/>
        </w:rPr>
        <w:t>传统上的承认</w:t>
      </w:r>
    </w:p>
    <w:p w:rsidR="00000000" w:rsidRDefault="00815214">
      <w:pPr>
        <w:spacing w:after="240" w:line="360" w:lineRule="exact"/>
        <w:ind w:firstLine="425"/>
        <w:rPr>
          <w:rFonts w:ascii="SimSun" w:hint="eastAsia"/>
        </w:rPr>
      </w:pPr>
      <w:r>
        <w:rPr>
          <w:rFonts w:ascii="SimSun" w:hint="eastAsia"/>
        </w:rPr>
        <w:t>几十年来，国家的法律文本规定了法律面前男女平等的原则。</w:t>
      </w:r>
    </w:p>
    <w:p w:rsidR="00000000" w:rsidRDefault="00815214">
      <w:pPr>
        <w:spacing w:after="240" w:line="360" w:lineRule="exact"/>
        <w:ind w:firstLine="425"/>
        <w:rPr>
          <w:rFonts w:ascii="SimSun" w:hint="eastAsia"/>
        </w:rPr>
      </w:pPr>
      <w:r>
        <w:rPr>
          <w:rFonts w:ascii="SimSun" w:hint="eastAsia"/>
        </w:rPr>
        <w:t>1961</w:t>
      </w:r>
      <w:r>
        <w:rPr>
          <w:rFonts w:ascii="SimSun" w:hint="eastAsia"/>
        </w:rPr>
        <w:t>年</w:t>
      </w:r>
      <w:r>
        <w:rPr>
          <w:rFonts w:ascii="SimSun" w:hint="eastAsia"/>
        </w:rPr>
        <w:t>3</w:t>
      </w:r>
      <w:r>
        <w:rPr>
          <w:rFonts w:ascii="SimSun" w:hint="eastAsia"/>
        </w:rPr>
        <w:t>月</w:t>
      </w:r>
      <w:r>
        <w:rPr>
          <w:rFonts w:ascii="SimSun" w:hint="eastAsia"/>
        </w:rPr>
        <w:t>2</w:t>
      </w:r>
      <w:r>
        <w:rPr>
          <w:rFonts w:ascii="SimSun" w:hint="eastAsia"/>
        </w:rPr>
        <w:t>日的宪法在其引言中提到</w:t>
      </w:r>
      <w:r>
        <w:rPr>
          <w:rFonts w:ascii="SimSun" w:hint="eastAsia"/>
        </w:rPr>
        <w:t>1789</w:t>
      </w:r>
      <w:r>
        <w:rPr>
          <w:rFonts w:ascii="SimSun" w:hint="eastAsia"/>
        </w:rPr>
        <w:t>年的人权和公民权利宣言及</w:t>
      </w:r>
      <w:r>
        <w:rPr>
          <w:rFonts w:ascii="SimSun" w:hint="eastAsia"/>
        </w:rPr>
        <w:t>1948</w:t>
      </w:r>
      <w:r>
        <w:rPr>
          <w:rFonts w:ascii="SimSun" w:hint="eastAsia"/>
        </w:rPr>
        <w:t>年</w:t>
      </w:r>
      <w:r>
        <w:rPr>
          <w:rFonts w:ascii="SimSun" w:hint="eastAsia"/>
        </w:rPr>
        <w:t>12</w:t>
      </w:r>
      <w:r>
        <w:rPr>
          <w:rFonts w:ascii="SimSun" w:hint="eastAsia"/>
        </w:rPr>
        <w:t>月</w:t>
      </w:r>
      <w:r>
        <w:rPr>
          <w:rFonts w:ascii="SimSun" w:hint="eastAsia"/>
        </w:rPr>
        <w:t>10</w:t>
      </w:r>
      <w:r>
        <w:rPr>
          <w:rFonts w:ascii="SimSun" w:hint="eastAsia"/>
        </w:rPr>
        <w:t>日的世界人权宣言。这两项宣言均承认了男女平等。然而，</w:t>
      </w:r>
      <w:r>
        <w:rPr>
          <w:rFonts w:ascii="SimSun" w:hint="eastAsia"/>
        </w:rPr>
        <w:t>1961</w:t>
      </w:r>
      <w:r>
        <w:rPr>
          <w:rFonts w:ascii="SimSun" w:hint="eastAsia"/>
        </w:rPr>
        <w:t>年</w:t>
      </w:r>
      <w:r>
        <w:rPr>
          <w:rFonts w:ascii="SimSun" w:hint="eastAsia"/>
        </w:rPr>
        <w:t>3</w:t>
      </w:r>
      <w:r>
        <w:rPr>
          <w:rFonts w:ascii="SimSun" w:hint="eastAsia"/>
        </w:rPr>
        <w:t>月</w:t>
      </w:r>
      <w:r>
        <w:rPr>
          <w:rFonts w:ascii="SimSun" w:hint="eastAsia"/>
        </w:rPr>
        <w:t>2</w:t>
      </w:r>
      <w:r>
        <w:rPr>
          <w:rFonts w:ascii="SimSun" w:hint="eastAsia"/>
        </w:rPr>
        <w:t>日的宪法第一条只规定“全体公民不分出身、种族或宗教，在法律面前一律平等。”除了这一笼统的确认之外，只有男女在选举权方面享有的平等得到了承认。</w:t>
      </w:r>
    </w:p>
    <w:p w:rsidR="00000000" w:rsidRDefault="00815214">
      <w:pPr>
        <w:spacing w:after="240" w:line="360" w:lineRule="exact"/>
        <w:ind w:firstLine="425"/>
        <w:rPr>
          <w:rFonts w:hint="eastAsia"/>
        </w:rPr>
      </w:pPr>
      <w:r>
        <w:rPr>
          <w:rFonts w:hint="eastAsia"/>
        </w:rPr>
        <w:t>1961</w:t>
      </w:r>
      <w:r>
        <w:rPr>
          <w:rFonts w:hint="eastAsia"/>
        </w:rPr>
        <w:t>年</w:t>
      </w:r>
      <w:r>
        <w:rPr>
          <w:rFonts w:hint="eastAsia"/>
        </w:rPr>
        <w:t>3</w:t>
      </w:r>
      <w:r>
        <w:rPr>
          <w:rFonts w:hint="eastAsia"/>
        </w:rPr>
        <w:t>月</w:t>
      </w:r>
      <w:r>
        <w:rPr>
          <w:rFonts w:hint="eastAsia"/>
        </w:rPr>
        <w:t>2</w:t>
      </w:r>
      <w:r>
        <w:rPr>
          <w:rFonts w:hint="eastAsia"/>
        </w:rPr>
        <w:t>日的宪法第四条规定：</w:t>
      </w:r>
    </w:p>
    <w:p w:rsidR="00000000" w:rsidRDefault="00815214">
      <w:pPr>
        <w:pStyle w:val="BodyTextIndent"/>
        <w:rPr>
          <w:rFonts w:eastAsia="KaiTi_GB2312" w:hint="eastAsia"/>
        </w:rPr>
      </w:pPr>
      <w:r>
        <w:rPr>
          <w:rFonts w:eastAsia="KaiTi_GB2312" w:hint="eastAsia"/>
        </w:rPr>
        <w:t>“选举应为普选，应是直接的、平等的和保密的。刚果成年男女国民根据法律确定的条件成为选民，享有其公民和政治权利”。</w:t>
      </w:r>
    </w:p>
    <w:p w:rsidR="00000000" w:rsidRDefault="00815214">
      <w:pPr>
        <w:spacing w:after="240" w:line="360" w:lineRule="exact"/>
        <w:ind w:firstLine="425"/>
        <w:rPr>
          <w:rFonts w:hint="eastAsia"/>
        </w:rPr>
      </w:pPr>
      <w:r>
        <w:rPr>
          <w:rFonts w:hint="eastAsia"/>
        </w:rPr>
        <w:t>1963</w:t>
      </w:r>
      <w:r>
        <w:rPr>
          <w:rFonts w:hint="eastAsia"/>
        </w:rPr>
        <w:t>年</w:t>
      </w:r>
      <w:r>
        <w:rPr>
          <w:rFonts w:hint="eastAsia"/>
        </w:rPr>
        <w:t>12</w:t>
      </w:r>
      <w:r>
        <w:rPr>
          <w:rFonts w:hint="eastAsia"/>
        </w:rPr>
        <w:t>月</w:t>
      </w:r>
      <w:r>
        <w:rPr>
          <w:rFonts w:hint="eastAsia"/>
        </w:rPr>
        <w:t>8</w:t>
      </w:r>
      <w:r>
        <w:rPr>
          <w:rFonts w:hint="eastAsia"/>
        </w:rPr>
        <w:t>日的宪法</w:t>
      </w:r>
      <w:r>
        <w:rPr>
          <w:rFonts w:eastAsia="KaiTi_GB2312" w:hint="eastAsia"/>
        </w:rPr>
        <w:t>“全体公民不分出身、种族或宗教，在法律面前一律平等”且“宪法保障妇女享有与男子平等的权利”</w:t>
      </w:r>
      <w:r>
        <w:rPr>
          <w:rFonts w:hint="eastAsia"/>
        </w:rPr>
        <w:t>（第一条）。这在刚果宪法史上是第一次以法律文本的形式正式认可男女平等。从这一日期起，以后的所有法律文本都将确认男女在私人、政治和社会生活中的平等。</w:t>
      </w:r>
    </w:p>
    <w:p w:rsidR="00000000" w:rsidRDefault="00815214">
      <w:pPr>
        <w:spacing w:after="240" w:line="360" w:lineRule="exact"/>
        <w:ind w:firstLine="425"/>
        <w:rPr>
          <w:rFonts w:hint="eastAsia"/>
        </w:rPr>
      </w:pPr>
      <w:r>
        <w:rPr>
          <w:rFonts w:hint="eastAsia"/>
        </w:rPr>
        <w:t>1969</w:t>
      </w:r>
      <w:r>
        <w:rPr>
          <w:rFonts w:hint="eastAsia"/>
        </w:rPr>
        <w:t>年</w:t>
      </w:r>
      <w:r>
        <w:rPr>
          <w:rFonts w:hint="eastAsia"/>
        </w:rPr>
        <w:t>12</w:t>
      </w:r>
      <w:r>
        <w:rPr>
          <w:rFonts w:hint="eastAsia"/>
        </w:rPr>
        <w:t>月</w:t>
      </w:r>
      <w:r>
        <w:rPr>
          <w:rFonts w:hint="eastAsia"/>
        </w:rPr>
        <w:t>30</w:t>
      </w:r>
      <w:r>
        <w:rPr>
          <w:rFonts w:hint="eastAsia"/>
        </w:rPr>
        <w:t>日的宪法第十八条规定：</w:t>
      </w:r>
      <w:r>
        <w:rPr>
          <w:rFonts w:eastAsia="KaiTi_GB2312" w:hint="eastAsia"/>
        </w:rPr>
        <w:t>“妇女在私人、政治和社会生活中享有与男子同等的权利。男女同工同</w:t>
      </w:r>
      <w:r>
        <w:rPr>
          <w:rFonts w:eastAsia="KaiTi_GB2312" w:hint="eastAsia"/>
        </w:rPr>
        <w:t>酬。妇女在社会保险方面享有与男子同等的权利。”</w:t>
      </w:r>
    </w:p>
    <w:p w:rsidR="00000000" w:rsidRDefault="00815214">
      <w:pPr>
        <w:spacing w:after="240" w:line="360" w:lineRule="exact"/>
        <w:ind w:firstLine="425"/>
        <w:rPr>
          <w:rFonts w:hint="eastAsia"/>
        </w:rPr>
      </w:pPr>
      <w:r>
        <w:rPr>
          <w:rFonts w:hint="eastAsia"/>
        </w:rPr>
        <w:t>1973</w:t>
      </w:r>
      <w:r>
        <w:rPr>
          <w:rFonts w:hint="eastAsia"/>
        </w:rPr>
        <w:t>年</w:t>
      </w:r>
      <w:r>
        <w:rPr>
          <w:rFonts w:hint="eastAsia"/>
        </w:rPr>
        <w:t>6</w:t>
      </w:r>
      <w:r>
        <w:rPr>
          <w:rFonts w:hint="eastAsia"/>
        </w:rPr>
        <w:t>月</w:t>
      </w:r>
      <w:r>
        <w:rPr>
          <w:rFonts w:hint="eastAsia"/>
        </w:rPr>
        <w:t>24</w:t>
      </w:r>
      <w:r>
        <w:rPr>
          <w:rFonts w:hint="eastAsia"/>
        </w:rPr>
        <w:t>日的宪法第十七条与</w:t>
      </w:r>
      <w:r>
        <w:rPr>
          <w:rFonts w:hint="eastAsia"/>
        </w:rPr>
        <w:t>1979</w:t>
      </w:r>
      <w:r>
        <w:rPr>
          <w:rFonts w:hint="eastAsia"/>
        </w:rPr>
        <w:t>年</w:t>
      </w:r>
      <w:r>
        <w:rPr>
          <w:rFonts w:hint="eastAsia"/>
        </w:rPr>
        <w:t>7</w:t>
      </w:r>
      <w:r>
        <w:rPr>
          <w:rFonts w:hint="eastAsia"/>
        </w:rPr>
        <w:t>月</w:t>
      </w:r>
      <w:r>
        <w:rPr>
          <w:rFonts w:hint="eastAsia"/>
        </w:rPr>
        <w:t>8</w:t>
      </w:r>
      <w:r>
        <w:rPr>
          <w:rFonts w:hint="eastAsia"/>
        </w:rPr>
        <w:t>日的宪法第十七条均重复了上述规定。</w:t>
      </w:r>
    </w:p>
    <w:p w:rsidR="00000000" w:rsidRDefault="00815214">
      <w:pPr>
        <w:spacing w:after="240" w:line="360" w:lineRule="exact"/>
        <w:ind w:firstLine="425"/>
        <w:rPr>
          <w:rFonts w:hint="eastAsia"/>
        </w:rPr>
      </w:pPr>
      <w:r>
        <w:rPr>
          <w:rFonts w:hint="eastAsia"/>
        </w:rPr>
        <w:t>今天，在过渡期内指导当局的</w:t>
      </w:r>
      <w:r>
        <w:rPr>
          <w:rFonts w:hint="eastAsia"/>
        </w:rPr>
        <w:t>1997</w:t>
      </w:r>
      <w:r>
        <w:rPr>
          <w:rFonts w:hint="eastAsia"/>
        </w:rPr>
        <w:t>年</w:t>
      </w:r>
      <w:r>
        <w:rPr>
          <w:rFonts w:hint="eastAsia"/>
        </w:rPr>
        <w:t>10</w:t>
      </w:r>
      <w:r>
        <w:rPr>
          <w:rFonts w:hint="eastAsia"/>
        </w:rPr>
        <w:t>月</w:t>
      </w:r>
      <w:r>
        <w:rPr>
          <w:rFonts w:hint="eastAsia"/>
        </w:rPr>
        <w:t>24</w:t>
      </w:r>
      <w:r>
        <w:rPr>
          <w:rFonts w:hint="eastAsia"/>
        </w:rPr>
        <w:t>日基本法也保持了这一宪法传统。</w:t>
      </w:r>
    </w:p>
    <w:p w:rsidR="00000000" w:rsidRDefault="00815214">
      <w:pPr>
        <w:spacing w:after="240" w:line="360" w:lineRule="exact"/>
        <w:ind w:firstLine="425"/>
        <w:rPr>
          <w:rFonts w:ascii="SimHei" w:eastAsia="SimHei" w:hint="eastAsia"/>
        </w:rPr>
      </w:pPr>
      <w:r>
        <w:rPr>
          <w:rFonts w:ascii="SimHei" w:eastAsia="SimHei" w:hint="eastAsia"/>
        </w:rPr>
        <w:t>基本法第十四条</w:t>
      </w:r>
    </w:p>
    <w:p w:rsidR="00000000" w:rsidRDefault="00815214">
      <w:pPr>
        <w:pStyle w:val="BodyTextIndent"/>
        <w:rPr>
          <w:rFonts w:ascii="KaiTi_GB2312" w:eastAsia="KaiTi_GB2312" w:hint="eastAsia"/>
        </w:rPr>
      </w:pPr>
      <w:r>
        <w:rPr>
          <w:rFonts w:ascii="KaiTi_GB2312" w:eastAsia="KaiTi_GB2312" w:hint="eastAsia"/>
        </w:rPr>
        <w:t>“所有刚果公民在法律面前一律平等。任何因国民的人种或地区、政治或哲学观点、宗教、性别或外表原因而给予国民特权或限制国民的权利的法令均有悖于本基本法，均须受到法律规定的制裁。”</w:t>
      </w:r>
    </w:p>
    <w:p w:rsidR="00000000" w:rsidRDefault="00815214">
      <w:pPr>
        <w:spacing w:after="240" w:line="360" w:lineRule="exact"/>
        <w:ind w:firstLine="425"/>
        <w:rPr>
          <w:rFonts w:ascii="SimHei" w:eastAsia="SimHei" w:hint="eastAsia"/>
        </w:rPr>
      </w:pPr>
      <w:r>
        <w:rPr>
          <w:rFonts w:ascii="SimHei" w:eastAsia="SimHei" w:hint="eastAsia"/>
        </w:rPr>
        <w:t>基本法第二十三条</w:t>
      </w:r>
    </w:p>
    <w:p w:rsidR="00000000" w:rsidRDefault="00815214">
      <w:pPr>
        <w:spacing w:after="240" w:line="360" w:lineRule="exact"/>
        <w:ind w:firstLine="425"/>
        <w:rPr>
          <w:rFonts w:ascii="KaiTi_GB2312" w:eastAsia="KaiTi_GB2312" w:hint="eastAsia"/>
        </w:rPr>
      </w:pPr>
      <w:r>
        <w:rPr>
          <w:rFonts w:ascii="KaiTi_GB2312" w:eastAsia="KaiTi_GB2312" w:hint="eastAsia"/>
        </w:rPr>
        <w:t>“妇女在政治和社会生活中与男子享有同等的权利。男女同工同酬。”</w:t>
      </w:r>
    </w:p>
    <w:p w:rsidR="00000000" w:rsidRDefault="00815214">
      <w:pPr>
        <w:spacing w:after="240" w:line="360" w:lineRule="exact"/>
        <w:ind w:firstLine="425"/>
        <w:rPr>
          <w:rFonts w:ascii="SimSun" w:hint="eastAsia"/>
        </w:rPr>
      </w:pPr>
      <w:r>
        <w:rPr>
          <w:rFonts w:ascii="SimSun" w:hint="eastAsia"/>
        </w:rPr>
        <w:t>司法平等也写进了以下法律</w:t>
      </w:r>
      <w:r>
        <w:rPr>
          <w:rFonts w:ascii="SimSun" w:hint="eastAsia"/>
        </w:rPr>
        <w:t>和条例中：</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公职总则；</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1960</w:t>
      </w:r>
      <w:r>
        <w:rPr>
          <w:rFonts w:hint="eastAsia"/>
        </w:rPr>
        <w:t>年合同工的劳资协议；</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社会保险法；</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劳动法；</w:t>
      </w:r>
    </w:p>
    <w:p w:rsidR="00000000" w:rsidRDefault="00815214">
      <w:pPr>
        <w:numPr>
          <w:ilvl w:val="0"/>
          <w:numId w:val="826"/>
        </w:numPr>
        <w:tabs>
          <w:tab w:val="clear" w:pos="360"/>
          <w:tab w:val="num" w:pos="840"/>
        </w:tabs>
        <w:spacing w:after="240" w:line="360" w:lineRule="exact"/>
        <w:ind w:left="839" w:hanging="357"/>
        <w:rPr>
          <w:rFonts w:hint="eastAsia"/>
        </w:rPr>
      </w:pPr>
      <w:r>
        <w:rPr>
          <w:rFonts w:hint="eastAsia"/>
        </w:rPr>
        <w:t>刑法。</w:t>
      </w:r>
    </w:p>
    <w:p w:rsidR="00000000" w:rsidRDefault="00815214">
      <w:pPr>
        <w:spacing w:after="240" w:line="360" w:lineRule="exact"/>
        <w:ind w:firstLine="425"/>
        <w:rPr>
          <w:rFonts w:ascii="SimSun" w:hint="eastAsia"/>
        </w:rPr>
      </w:pPr>
      <w:r>
        <w:rPr>
          <w:rFonts w:ascii="SimSun" w:hint="eastAsia"/>
        </w:rPr>
        <w:t>1989</w:t>
      </w:r>
      <w:r>
        <w:rPr>
          <w:rFonts w:ascii="SimSun" w:hint="eastAsia"/>
        </w:rPr>
        <w:t>年</w:t>
      </w:r>
      <w:r>
        <w:rPr>
          <w:rFonts w:ascii="SimSun" w:hint="eastAsia"/>
        </w:rPr>
        <w:t>11</w:t>
      </w:r>
      <w:r>
        <w:rPr>
          <w:rFonts w:ascii="SimSun" w:hint="eastAsia"/>
        </w:rPr>
        <w:t>月</w:t>
      </w:r>
      <w:r>
        <w:rPr>
          <w:rFonts w:ascii="SimSun" w:hint="eastAsia"/>
        </w:rPr>
        <w:t>14</w:t>
      </w:r>
      <w:r>
        <w:rPr>
          <w:rFonts w:ascii="SimSun" w:hint="eastAsia"/>
        </w:rPr>
        <w:t>日第</w:t>
      </w:r>
      <w:r>
        <w:rPr>
          <w:rFonts w:ascii="SimSun" w:hint="eastAsia"/>
        </w:rPr>
        <w:t>021-89</w:t>
      </w:r>
      <w:r>
        <w:rPr>
          <w:rFonts w:ascii="SimSun" w:hint="eastAsia"/>
        </w:rPr>
        <w:t>号法律对公职总则进行了修改，起到了示范作用。该法适用于国家公务员和官员，男女之间没有任何区别（但有关产假的特殊规定除外）；</w:t>
      </w:r>
    </w:p>
    <w:p w:rsidR="00000000" w:rsidRDefault="00815214">
      <w:pPr>
        <w:spacing w:after="240" w:line="360" w:lineRule="exact"/>
        <w:ind w:firstLine="425"/>
        <w:rPr>
          <w:rFonts w:ascii="SimSun" w:hint="eastAsia"/>
        </w:rPr>
      </w:pPr>
      <w:r>
        <w:rPr>
          <w:rFonts w:ascii="SimSun" w:hint="eastAsia"/>
        </w:rPr>
        <w:t>男女平等原则和禁止歧视并不仅仅源于刚果的国家法律。</w:t>
      </w:r>
    </w:p>
    <w:p w:rsidR="00000000" w:rsidRDefault="00815214">
      <w:pPr>
        <w:spacing w:after="240" w:line="360" w:lineRule="exact"/>
        <w:ind w:firstLine="425"/>
        <w:rPr>
          <w:rFonts w:ascii="SimSun" w:hint="eastAsia"/>
        </w:rPr>
      </w:pPr>
      <w:r>
        <w:rPr>
          <w:rFonts w:ascii="SimSun" w:hint="eastAsia"/>
        </w:rPr>
        <w:t>刚果批准的国际公约具有与法律相同的司法效力。因此，该等公约亦属于法律范畴，在国内司法体系内适用。妇女可以该等公约为依据。</w:t>
      </w:r>
    </w:p>
    <w:p w:rsidR="00000000" w:rsidRDefault="00815214">
      <w:pPr>
        <w:spacing w:after="240" w:line="360" w:lineRule="exact"/>
        <w:ind w:firstLine="425"/>
        <w:rPr>
          <w:rFonts w:ascii="SimHei" w:eastAsia="SimHei" w:hAnsi="SimSun" w:hint="eastAsia"/>
        </w:rPr>
      </w:pPr>
      <w:r>
        <w:rPr>
          <w:rFonts w:ascii="SimHei" w:eastAsia="SimHei" w:hAnsi="SimSun" w:hint="eastAsia"/>
        </w:rPr>
        <w:t>1997</w:t>
      </w:r>
      <w:r>
        <w:rPr>
          <w:rFonts w:ascii="SimHei" w:eastAsia="SimHei" w:hAnsi="SimSun" w:hint="eastAsia"/>
        </w:rPr>
        <w:t>年</w:t>
      </w:r>
      <w:r>
        <w:rPr>
          <w:rFonts w:ascii="SimHei" w:eastAsia="SimHei" w:hAnsi="SimSun" w:hint="eastAsia"/>
        </w:rPr>
        <w:t>10</w:t>
      </w:r>
      <w:r>
        <w:rPr>
          <w:rFonts w:ascii="SimHei" w:eastAsia="SimHei" w:hAnsi="SimSun" w:hint="eastAsia"/>
        </w:rPr>
        <w:t>月</w:t>
      </w:r>
      <w:r>
        <w:rPr>
          <w:rFonts w:ascii="SimHei" w:eastAsia="SimHei" w:hAnsi="SimSun" w:hint="eastAsia"/>
        </w:rPr>
        <w:t>24</w:t>
      </w:r>
      <w:r>
        <w:rPr>
          <w:rFonts w:ascii="SimHei" w:eastAsia="SimHei" w:hAnsi="SimSun" w:hint="eastAsia"/>
        </w:rPr>
        <w:t>日的基本法第八十一条</w:t>
      </w:r>
    </w:p>
    <w:p w:rsidR="00000000" w:rsidRDefault="00815214">
      <w:pPr>
        <w:pStyle w:val="BodyTextIndent"/>
        <w:rPr>
          <w:rFonts w:ascii="KaiTi_GB2312" w:eastAsia="KaiTi_GB2312" w:hint="eastAsia"/>
        </w:rPr>
      </w:pPr>
      <w:r>
        <w:rPr>
          <w:rFonts w:ascii="KaiTi_GB2312" w:eastAsia="KaiTi_GB2312" w:hint="eastAsia"/>
        </w:rPr>
        <w:t>“正式批准的条约或协议自其颁布之日起生效，但前提条</w:t>
      </w:r>
      <w:r>
        <w:rPr>
          <w:rFonts w:ascii="KaiTi_GB2312" w:eastAsia="KaiTi_GB2312" w:hint="eastAsia"/>
        </w:rPr>
        <w:t>件是协议或条约的另一方也须执行相关协议或条约。”</w:t>
      </w:r>
    </w:p>
    <w:p w:rsidR="00000000" w:rsidRDefault="00815214">
      <w:pPr>
        <w:spacing w:after="240" w:line="360" w:lineRule="exact"/>
        <w:ind w:firstLine="425"/>
        <w:rPr>
          <w:rFonts w:ascii="SimSun" w:hint="eastAsia"/>
        </w:rPr>
      </w:pPr>
      <w:r>
        <w:rPr>
          <w:rFonts w:ascii="SimSun" w:hint="eastAsia"/>
        </w:rPr>
        <w:t>因此，男女平等得到确认已经是不可否认的事实。确认男女平等的结果就是普遍禁止任何不平等待遇。然而，令人遗憾的是，法律上的歧视以及事实上的不平等依然存在。</w:t>
      </w:r>
    </w:p>
    <w:p w:rsidR="00000000" w:rsidRDefault="00815214">
      <w:pPr>
        <w:spacing w:after="240" w:line="360" w:lineRule="exact"/>
        <w:rPr>
          <w:rFonts w:ascii="SimHei" w:eastAsia="SimHei" w:hint="eastAsia"/>
        </w:rPr>
      </w:pPr>
      <w:r>
        <w:rPr>
          <w:rFonts w:ascii="SimHei" w:eastAsia="SimHei" w:hint="eastAsia"/>
        </w:rPr>
        <w:t>2</w:t>
      </w:r>
      <w:r>
        <w:rPr>
          <w:rFonts w:ascii="SimHei" w:eastAsia="SimHei"/>
        </w:rPr>
        <w:t>.</w:t>
      </w:r>
      <w:r>
        <w:rPr>
          <w:rFonts w:ascii="SimHei" w:eastAsia="SimHei" w:hint="eastAsia"/>
        </w:rPr>
        <w:t xml:space="preserve">  </w:t>
      </w:r>
      <w:r>
        <w:rPr>
          <w:rFonts w:ascii="SimHei" w:eastAsia="SimHei" w:hint="eastAsia"/>
        </w:rPr>
        <w:t>法律上的歧视依然存在</w:t>
      </w:r>
    </w:p>
    <w:p w:rsidR="00000000" w:rsidRDefault="00815214">
      <w:pPr>
        <w:spacing w:after="240" w:line="360" w:lineRule="exact"/>
        <w:ind w:firstLine="425"/>
        <w:rPr>
          <w:rFonts w:ascii="SimSun" w:hint="eastAsia"/>
        </w:rPr>
      </w:pPr>
      <w:r>
        <w:rPr>
          <w:rFonts w:ascii="SimSun" w:hint="eastAsia"/>
        </w:rPr>
        <w:t>在劳动法、税法、刑法和家庭法方面依然存在着不平等。</w:t>
      </w:r>
    </w:p>
    <w:p w:rsidR="00000000" w:rsidRDefault="00815214">
      <w:pPr>
        <w:spacing w:after="240" w:line="360" w:lineRule="exact"/>
        <w:rPr>
          <w:rFonts w:ascii="SimSun" w:hint="eastAsia"/>
        </w:rPr>
      </w:pPr>
      <w:r>
        <w:rPr>
          <w:rFonts w:ascii="SimHei" w:eastAsia="SimHei"/>
        </w:rPr>
        <w:t>A.</w:t>
      </w:r>
      <w:r>
        <w:rPr>
          <w:rFonts w:ascii="SimHei" w:eastAsia="SimHei" w:hint="eastAsia"/>
        </w:rPr>
        <w:t xml:space="preserve">  </w:t>
      </w:r>
      <w:r>
        <w:rPr>
          <w:rFonts w:ascii="SimHei" w:eastAsia="SimHei" w:hint="eastAsia"/>
        </w:rPr>
        <w:t>劳动法中妇女的特殊地位</w:t>
      </w:r>
    </w:p>
    <w:p w:rsidR="00000000" w:rsidRDefault="00815214">
      <w:pPr>
        <w:spacing w:after="240" w:line="360" w:lineRule="exact"/>
        <w:ind w:firstLine="425"/>
        <w:rPr>
          <w:rFonts w:ascii="SimSun" w:hint="eastAsia"/>
        </w:rPr>
      </w:pPr>
      <w:r>
        <w:rPr>
          <w:rFonts w:ascii="SimSun" w:hint="eastAsia"/>
        </w:rPr>
        <w:t>劳动法对妇女夜班及其假期作出了规定。</w:t>
      </w:r>
    </w:p>
    <w:p w:rsidR="00000000" w:rsidRDefault="00815214">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w:t>
      </w:r>
      <w:r>
        <w:rPr>
          <w:rFonts w:ascii="SimHei" w:eastAsia="SimHei" w:hint="eastAsia"/>
        </w:rPr>
        <w:t xml:space="preserve"> </w:t>
      </w:r>
      <w:r>
        <w:rPr>
          <w:rFonts w:ascii="SimHei" w:eastAsia="SimHei" w:hint="eastAsia"/>
        </w:rPr>
        <w:t>妇女夜班</w:t>
      </w:r>
    </w:p>
    <w:p w:rsidR="00000000" w:rsidRDefault="00815214">
      <w:pPr>
        <w:spacing w:after="240" w:line="360" w:lineRule="exact"/>
        <w:ind w:firstLine="425"/>
        <w:rPr>
          <w:rFonts w:ascii="SimSun" w:hint="eastAsia"/>
        </w:rPr>
      </w:pPr>
      <w:r>
        <w:rPr>
          <w:rFonts w:ascii="SimSun" w:hint="eastAsia"/>
        </w:rPr>
        <w:t>夜班工作原则上不能聘用妇女。然而，在某些情况下，劳动部在经过与最具代表性的雇员和劳动者组织协商后可暂时取消这一禁令（劳动法第一百零八条）。</w:t>
      </w:r>
    </w:p>
    <w:p w:rsidR="00000000" w:rsidRDefault="00815214">
      <w:pPr>
        <w:spacing w:after="240" w:line="36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w:t>
      </w:r>
      <w:r>
        <w:rPr>
          <w:rFonts w:ascii="SimHei" w:eastAsia="SimHei" w:hint="eastAsia"/>
        </w:rPr>
        <w:t xml:space="preserve"> </w:t>
      </w:r>
      <w:r>
        <w:rPr>
          <w:rFonts w:ascii="SimHei" w:eastAsia="SimHei" w:hint="eastAsia"/>
        </w:rPr>
        <w:t>妇女休假的权利</w:t>
      </w:r>
    </w:p>
    <w:p w:rsidR="00000000" w:rsidRDefault="00815214">
      <w:pPr>
        <w:spacing w:after="240" w:line="360" w:lineRule="exact"/>
        <w:ind w:firstLine="425"/>
        <w:rPr>
          <w:rFonts w:ascii="SimSun" w:hint="eastAsia"/>
        </w:rPr>
      </w:pPr>
      <w:r>
        <w:rPr>
          <w:rFonts w:ascii="SimSun" w:hint="eastAsia"/>
        </w:rPr>
        <w:t>妇女有权每天休息至少连续十一个小时。休息时间从二十点开始计算。但在卫生、福利部门工作的、且一般不从事体力劳动的妇女除外（劳动法第一百零九条）。</w:t>
      </w:r>
    </w:p>
    <w:p w:rsidR="00000000" w:rsidRDefault="00815214">
      <w:pPr>
        <w:spacing w:after="240" w:line="360" w:lineRule="exact"/>
        <w:rPr>
          <w:rFonts w:ascii="SimHei" w:eastAsia="SimHei" w:hint="eastAsia"/>
        </w:rPr>
      </w:pPr>
      <w:r>
        <w:rPr>
          <w:rFonts w:ascii="SimHei" w:eastAsia="SimHei" w:hint="eastAsia"/>
        </w:rPr>
        <w:t>B</w:t>
      </w:r>
      <w:r>
        <w:rPr>
          <w:rFonts w:ascii="SimHei" w:eastAsia="SimHei"/>
        </w:rPr>
        <w:t>.</w:t>
      </w:r>
      <w:r>
        <w:rPr>
          <w:rFonts w:ascii="SimHei" w:eastAsia="SimHei" w:hint="eastAsia"/>
        </w:rPr>
        <w:t xml:space="preserve">  </w:t>
      </w:r>
      <w:r>
        <w:rPr>
          <w:rFonts w:ascii="SimHei" w:eastAsia="SimHei" w:hint="eastAsia"/>
        </w:rPr>
        <w:t>家庭法</w:t>
      </w:r>
    </w:p>
    <w:p w:rsidR="00000000" w:rsidRDefault="00815214">
      <w:pPr>
        <w:spacing w:after="240" w:line="360" w:lineRule="exact"/>
        <w:ind w:firstLine="425"/>
        <w:rPr>
          <w:rFonts w:ascii="SimSun" w:hint="eastAsia"/>
        </w:rPr>
      </w:pPr>
      <w:r>
        <w:rPr>
          <w:rFonts w:ascii="SimSun" w:hint="eastAsia"/>
        </w:rPr>
        <w:t>刚果家庭法的演变使妇女从不具有大部分资格发展到具有大部分资格（见上文）。但是仍然存在几项歧视。家庭住所由夫妻共同选择。但是，在夫妻双方意见不一致的情况下，应以丈夫的选择为准（家庭法第一百七十一条）。由于几个世纪以来男尊女卑思想残余的影响，丈夫仍然是一家之主。妻子能自由从事其选择的职业。但是，在家庭利益要求的情况下，丈夫可要求法</w:t>
      </w:r>
      <w:r>
        <w:rPr>
          <w:rFonts w:ascii="SimSun" w:hint="eastAsia"/>
        </w:rPr>
        <w:t>官禁止妻子从事职业活动。决定与未婚夫同居的未婚妻无权选择住所，住所由未婚夫选择。</w:t>
      </w:r>
    </w:p>
    <w:p w:rsidR="00000000" w:rsidRDefault="00815214">
      <w:pPr>
        <w:spacing w:after="240" w:line="360" w:lineRule="exact"/>
        <w:rPr>
          <w:rFonts w:ascii="SimHei" w:eastAsia="SimHei" w:hint="eastAsia"/>
        </w:rPr>
      </w:pPr>
      <w:r>
        <w:rPr>
          <w:rFonts w:ascii="SimHei" w:eastAsia="SimHei" w:hint="eastAsia"/>
        </w:rPr>
        <w:t>C</w:t>
      </w:r>
      <w:r>
        <w:rPr>
          <w:rFonts w:ascii="SimHei" w:eastAsia="SimHei"/>
        </w:rPr>
        <w:t>.</w:t>
      </w:r>
      <w:r>
        <w:rPr>
          <w:rFonts w:ascii="SimHei" w:eastAsia="SimHei" w:hint="eastAsia"/>
        </w:rPr>
        <w:t xml:space="preserve">  </w:t>
      </w:r>
      <w:r>
        <w:rPr>
          <w:rFonts w:ascii="SimHei" w:eastAsia="SimHei" w:hint="eastAsia"/>
        </w:rPr>
        <w:t>刑法</w:t>
      </w:r>
    </w:p>
    <w:p w:rsidR="00000000" w:rsidRDefault="00815214">
      <w:pPr>
        <w:spacing w:after="240" w:line="360" w:lineRule="exact"/>
        <w:ind w:firstLine="425"/>
        <w:rPr>
          <w:rFonts w:ascii="SimSun" w:hint="eastAsia"/>
        </w:rPr>
      </w:pPr>
      <w:r>
        <w:rPr>
          <w:rFonts w:ascii="SimSun" w:hint="eastAsia"/>
        </w:rPr>
        <w:t>有关通奸的规定具有歧视妇女的性质。</w:t>
      </w:r>
    </w:p>
    <w:p w:rsidR="00000000" w:rsidRDefault="00815214">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w:t>
      </w:r>
      <w:r>
        <w:rPr>
          <w:rFonts w:ascii="SimHei" w:eastAsia="SimHei" w:hint="eastAsia"/>
        </w:rPr>
        <w:t xml:space="preserve"> </w:t>
      </w:r>
      <w:r>
        <w:rPr>
          <w:rFonts w:ascii="SimHei" w:eastAsia="SimHei" w:hint="eastAsia"/>
        </w:rPr>
        <w:t>通奸的控告</w:t>
      </w:r>
    </w:p>
    <w:p w:rsidR="00000000" w:rsidRDefault="00815214">
      <w:pPr>
        <w:spacing w:after="240" w:line="360" w:lineRule="exact"/>
        <w:ind w:firstLine="425"/>
        <w:rPr>
          <w:rFonts w:ascii="SimSun" w:hint="eastAsia"/>
        </w:rPr>
      </w:pPr>
      <w:r>
        <w:rPr>
          <w:rFonts w:ascii="SimSun" w:hint="eastAsia"/>
        </w:rPr>
        <w:t>在刑法领域存在好几项歧视。它们都与通奸有关。</w:t>
      </w:r>
    </w:p>
    <w:p w:rsidR="00000000" w:rsidRDefault="00815214">
      <w:pPr>
        <w:spacing w:after="240" w:line="360" w:lineRule="exact"/>
        <w:ind w:firstLine="425"/>
        <w:rPr>
          <w:rFonts w:ascii="SimSun" w:hint="eastAsia"/>
        </w:rPr>
      </w:pPr>
      <w:r>
        <w:rPr>
          <w:rFonts w:ascii="SimSun" w:hint="eastAsia"/>
        </w:rPr>
        <w:t>刑法对丈夫和妻子的通奸作出了不同的规定。当妻子有婚外男女关系时即被认为是通奸，而丈夫构成通奸的条件则必须是在夫妻住所内养有姘妇（刑法第三百三十六条）。然而，在“一夫多妻的家庭中，婚外男女关系可视为寻求订立婚姻关系”（最高法院，</w:t>
      </w:r>
      <w:r>
        <w:rPr>
          <w:rFonts w:ascii="SimSun" w:hint="eastAsia"/>
        </w:rPr>
        <w:t>1971</w:t>
      </w:r>
      <w:r>
        <w:rPr>
          <w:rFonts w:ascii="SimSun" w:hint="eastAsia"/>
        </w:rPr>
        <w:t>年</w:t>
      </w:r>
      <w:r>
        <w:rPr>
          <w:rFonts w:ascii="SimSun" w:hint="eastAsia"/>
        </w:rPr>
        <w:t>4</w:t>
      </w:r>
      <w:r>
        <w:rPr>
          <w:rFonts w:ascii="SimSun" w:hint="eastAsia"/>
        </w:rPr>
        <w:t>月</w:t>
      </w:r>
      <w:r>
        <w:rPr>
          <w:rFonts w:ascii="SimSun" w:hint="eastAsia"/>
        </w:rPr>
        <w:t>16</w:t>
      </w:r>
      <w:r>
        <w:rPr>
          <w:rFonts w:ascii="SimSun" w:hint="eastAsia"/>
        </w:rPr>
        <w:t>日第</w:t>
      </w:r>
      <w:r>
        <w:rPr>
          <w:rFonts w:ascii="SimSun" w:hint="eastAsia"/>
        </w:rPr>
        <w:t>28</w:t>
      </w:r>
      <w:r>
        <w:rPr>
          <w:rFonts w:ascii="SimSun" w:hint="eastAsia"/>
        </w:rPr>
        <w:t>号判决，</w:t>
      </w:r>
      <w:r>
        <w:rPr>
          <w:rFonts w:ascii="SimSun" w:hint="eastAsia"/>
        </w:rPr>
        <w:t>MILANDOU Z</w:t>
      </w:r>
      <w:r>
        <w:rPr>
          <w:rFonts w:ascii="SimSun" w:hint="eastAsia"/>
        </w:rPr>
        <w:t>é</w:t>
      </w:r>
      <w:r>
        <w:rPr>
          <w:rFonts w:ascii="SimSun"/>
        </w:rPr>
        <w:t xml:space="preserve">phirin </w:t>
      </w:r>
      <w:r>
        <w:rPr>
          <w:rFonts w:ascii="SimSun" w:hint="eastAsia"/>
        </w:rPr>
        <w:t>诉</w:t>
      </w:r>
      <w:r>
        <w:rPr>
          <w:rFonts w:ascii="SimSun" w:hint="eastAsia"/>
        </w:rPr>
        <w:t>DIANGOUA</w:t>
      </w:r>
      <w:r>
        <w:rPr>
          <w:rFonts w:ascii="SimSun" w:hint="eastAsia"/>
        </w:rPr>
        <w:t>YA G</w:t>
      </w:r>
      <w:r>
        <w:rPr>
          <w:rFonts w:ascii="SimSun"/>
        </w:rPr>
        <w:t>ermaine</w:t>
      </w:r>
      <w:r>
        <w:rPr>
          <w:rFonts w:ascii="SimSun" w:hint="eastAsia"/>
        </w:rPr>
        <w:t>案）。</w:t>
      </w:r>
    </w:p>
    <w:p w:rsidR="00000000" w:rsidRDefault="00815214">
      <w:pPr>
        <w:spacing w:after="240" w:line="36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w:t>
      </w:r>
      <w:r>
        <w:rPr>
          <w:rFonts w:ascii="SimHei" w:eastAsia="SimHei"/>
        </w:rPr>
        <w:t xml:space="preserve"> </w:t>
      </w:r>
      <w:r>
        <w:rPr>
          <w:rFonts w:ascii="SimHei" w:eastAsia="SimHei" w:hint="eastAsia"/>
        </w:rPr>
        <w:t>杀害有通奸行为的妻子</w:t>
      </w:r>
    </w:p>
    <w:p w:rsidR="00000000" w:rsidRDefault="00815214">
      <w:pPr>
        <w:pStyle w:val="BodyTextIndent"/>
        <w:rPr>
          <w:rFonts w:ascii="SimSun"/>
        </w:rPr>
      </w:pPr>
      <w:r>
        <w:rPr>
          <w:rFonts w:ascii="SimSun" w:hint="eastAsia"/>
        </w:rPr>
        <w:t>刑法规定，如果在夫妻住所内公然通奸，那么丈夫杀死犯有通奸行为的妻子及其情人无须承担任何责任（刑法第三百三十四条）。若妻子犯下相同的罪行则不能逃脱刑法的制裁。因此，若妻子实施上述行为则须对谋杀负责。她的责任是不可能得到免除的。因此，对妻子的规定更严厉。</w:t>
      </w:r>
    </w:p>
    <w:p w:rsidR="00000000" w:rsidRDefault="00815214">
      <w:pPr>
        <w:pStyle w:val="BodyTextIndent"/>
        <w:rPr>
          <w:rFonts w:ascii="SimSun"/>
        </w:rPr>
      </w:pPr>
    </w:p>
    <w:p w:rsidR="00000000" w:rsidRDefault="00815214">
      <w:pPr>
        <w:spacing w:after="240" w:line="360" w:lineRule="exact"/>
        <w:rPr>
          <w:rFonts w:ascii="SimHei" w:eastAsia="SimHei" w:hint="eastAsia"/>
        </w:rPr>
      </w:pPr>
      <w:r>
        <w:rPr>
          <w:rFonts w:ascii="SimHei" w:eastAsia="SimHei" w:hint="eastAsia"/>
        </w:rPr>
        <w:t>D</w:t>
      </w:r>
      <w:r>
        <w:rPr>
          <w:rFonts w:ascii="SimHei" w:eastAsia="SimHei"/>
        </w:rPr>
        <w:t>.</w:t>
      </w:r>
      <w:r>
        <w:rPr>
          <w:rFonts w:ascii="SimHei" w:eastAsia="SimHei" w:hint="eastAsia"/>
        </w:rPr>
        <w:t xml:space="preserve">  </w:t>
      </w:r>
      <w:r>
        <w:rPr>
          <w:rFonts w:ascii="SimHei" w:eastAsia="SimHei" w:hint="eastAsia"/>
        </w:rPr>
        <w:t>税法方面的歧视</w:t>
      </w:r>
    </w:p>
    <w:p w:rsidR="00000000" w:rsidRDefault="00815214">
      <w:pPr>
        <w:spacing w:after="240" w:line="360" w:lineRule="exact"/>
        <w:ind w:firstLine="425"/>
        <w:rPr>
          <w:rFonts w:ascii="SimSun" w:hint="eastAsia"/>
        </w:rPr>
      </w:pPr>
      <w:r>
        <w:rPr>
          <w:rFonts w:ascii="SimSun" w:hint="eastAsia"/>
        </w:rPr>
        <w:t>一般来说，税法通则在纳税方面实行男女平等。但是，人们注意到在夫妻纳税方面依然存在着不平等。婚前，每个人是以单身的身份纳税。婚后，妻子在纳税方面被视为无能力者。除了法律上的歧视</w:t>
      </w:r>
      <w:r>
        <w:rPr>
          <w:rFonts w:ascii="SimSun" w:hint="eastAsia"/>
        </w:rPr>
        <w:t>，事实上的不平等也限制了平等原则的实行。</w:t>
      </w:r>
    </w:p>
    <w:p w:rsidR="00000000" w:rsidRDefault="00815214">
      <w:pPr>
        <w:spacing w:after="240" w:line="360" w:lineRule="exact"/>
        <w:rPr>
          <w:rFonts w:ascii="SimHei" w:eastAsia="SimHei" w:hint="eastAsia"/>
        </w:rPr>
      </w:pPr>
      <w:r>
        <w:rPr>
          <w:rFonts w:ascii="SimHei" w:eastAsia="SimHei" w:hint="eastAsia"/>
        </w:rPr>
        <w:t>3</w:t>
      </w:r>
      <w:r>
        <w:rPr>
          <w:rFonts w:ascii="SimHei" w:eastAsia="SimHei"/>
        </w:rPr>
        <w:t>.</w:t>
      </w:r>
      <w:r>
        <w:rPr>
          <w:rFonts w:ascii="SimHei" w:eastAsia="SimHei" w:hint="eastAsia"/>
        </w:rPr>
        <w:t xml:space="preserve">  </w:t>
      </w:r>
      <w:r>
        <w:rPr>
          <w:rFonts w:ascii="SimHei" w:eastAsia="SimHei" w:hint="eastAsia"/>
        </w:rPr>
        <w:t>事实上的不平等</w:t>
      </w:r>
    </w:p>
    <w:p w:rsidR="00000000" w:rsidRDefault="00815214">
      <w:pPr>
        <w:spacing w:after="240" w:line="360" w:lineRule="exact"/>
        <w:ind w:firstLine="425"/>
        <w:rPr>
          <w:rFonts w:ascii="SimSun" w:hint="eastAsia"/>
        </w:rPr>
      </w:pPr>
      <w:r>
        <w:rPr>
          <w:rFonts w:ascii="SimSun" w:hint="eastAsia"/>
        </w:rPr>
        <w:t>尽管现代司法制度已经存在，刚果惯例已被正式取消，但是惯例依然继续适用。由于这种司法的双重性，某些对妇女不利的惯例标准依然存在。此外还有偏见和基于男女不平等和男尊女卑思想的家长制文化的影响。这些不合法的惯例是有害的，对提高妇女地位和解放妇女是不利的。</w:t>
      </w:r>
    </w:p>
    <w:p w:rsidR="00000000" w:rsidRDefault="00815214">
      <w:pPr>
        <w:spacing w:after="240" w:line="360" w:lineRule="exact"/>
        <w:ind w:firstLine="425"/>
        <w:rPr>
          <w:rFonts w:ascii="SimSun" w:hint="eastAsia"/>
        </w:rPr>
      </w:pPr>
      <w:r>
        <w:rPr>
          <w:rFonts w:ascii="SimSun" w:hint="eastAsia"/>
        </w:rPr>
        <w:t>这些惯例有：</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食物方面的禁忌；</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过分严厉的寡居习俗；</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妇女在性和生殖健康方面的服从；</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遗产继承困难；</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娶寡嫂制；</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暴力；</w:t>
      </w:r>
    </w:p>
    <w:p w:rsidR="00000000" w:rsidRDefault="00815214">
      <w:pPr>
        <w:numPr>
          <w:ilvl w:val="0"/>
          <w:numId w:val="826"/>
        </w:numPr>
        <w:tabs>
          <w:tab w:val="clear" w:pos="360"/>
          <w:tab w:val="num" w:pos="840"/>
        </w:tabs>
        <w:spacing w:after="240" w:line="360" w:lineRule="exact"/>
        <w:ind w:left="839" w:hanging="357"/>
        <w:rPr>
          <w:rFonts w:ascii="SimSun" w:hint="eastAsia"/>
        </w:rPr>
      </w:pPr>
      <w:r>
        <w:rPr>
          <w:rFonts w:ascii="SimSun" w:hint="eastAsia"/>
        </w:rPr>
        <w:t>获得信贷困难。</w:t>
      </w:r>
    </w:p>
    <w:p w:rsidR="00000000" w:rsidRDefault="00815214">
      <w:pPr>
        <w:spacing w:after="240" w:line="360" w:lineRule="exact"/>
        <w:jc w:val="center"/>
        <w:rPr>
          <w:rFonts w:ascii="SimHei" w:eastAsia="SimHei" w:hint="eastAsia"/>
          <w:sz w:val="24"/>
        </w:rPr>
      </w:pPr>
      <w:r>
        <w:rPr>
          <w:rFonts w:ascii="SimHei" w:eastAsia="SimHei" w:hint="eastAsia"/>
          <w:sz w:val="24"/>
        </w:rPr>
        <w:t>第二节</w:t>
      </w:r>
    </w:p>
    <w:p w:rsidR="00000000" w:rsidRDefault="00815214">
      <w:pPr>
        <w:spacing w:after="240" w:line="360" w:lineRule="exact"/>
        <w:jc w:val="center"/>
        <w:rPr>
          <w:rFonts w:ascii="SimHei" w:eastAsia="SimHei" w:hint="eastAsia"/>
          <w:sz w:val="24"/>
        </w:rPr>
      </w:pPr>
      <w:r>
        <w:rPr>
          <w:rFonts w:ascii="SimHei" w:eastAsia="SimHei" w:hint="eastAsia"/>
          <w:sz w:val="24"/>
        </w:rPr>
        <w:t>旨在确保提高妇女地位的政治、社会和经济措施</w:t>
      </w:r>
    </w:p>
    <w:p w:rsidR="00000000" w:rsidRDefault="00815214">
      <w:pPr>
        <w:spacing w:after="240" w:line="360" w:lineRule="exact"/>
        <w:ind w:firstLine="425"/>
        <w:rPr>
          <w:rFonts w:ascii="SimSun" w:hint="eastAsia"/>
        </w:rPr>
      </w:pPr>
      <w:r>
        <w:rPr>
          <w:rFonts w:ascii="SimSun" w:hint="eastAsia"/>
        </w:rPr>
        <w:t>刚果妇</w:t>
      </w:r>
      <w:r>
        <w:rPr>
          <w:rFonts w:ascii="SimSun" w:hint="eastAsia"/>
        </w:rPr>
        <w:t>女清楚自己的责任，于是很早就组成了联合会。</w:t>
      </w:r>
      <w:r>
        <w:rPr>
          <w:rFonts w:ascii="SimSun" w:hint="eastAsia"/>
        </w:rPr>
        <w:t>1965</w:t>
      </w:r>
      <w:r>
        <w:rPr>
          <w:rFonts w:ascii="SimSun" w:hint="eastAsia"/>
        </w:rPr>
        <w:t>年</w:t>
      </w:r>
      <w:r>
        <w:rPr>
          <w:rFonts w:ascii="SimSun" w:hint="eastAsia"/>
        </w:rPr>
        <w:t>3</w:t>
      </w:r>
      <w:r>
        <w:rPr>
          <w:rFonts w:ascii="SimSun" w:hint="eastAsia"/>
        </w:rPr>
        <w:t>月</w:t>
      </w:r>
      <w:r>
        <w:rPr>
          <w:rFonts w:ascii="SimSun" w:hint="eastAsia"/>
        </w:rPr>
        <w:t>5</w:t>
      </w:r>
      <w:r>
        <w:rPr>
          <w:rFonts w:ascii="SimSun" w:hint="eastAsia"/>
        </w:rPr>
        <w:t>日，刚果妇女成立了刚果妇女革命联盟，该联盟一直到</w:t>
      </w:r>
      <w:r>
        <w:rPr>
          <w:rFonts w:ascii="SimSun" w:hint="eastAsia"/>
        </w:rPr>
        <w:t>1990</w:t>
      </w:r>
      <w:r>
        <w:rPr>
          <w:rFonts w:ascii="SimSun" w:hint="eastAsia"/>
        </w:rPr>
        <w:t>年都是执政党内负责提高妇女地位的组织。从</w:t>
      </w:r>
      <w:r>
        <w:rPr>
          <w:rFonts w:ascii="SimSun" w:hint="eastAsia"/>
        </w:rPr>
        <w:t>1990</w:t>
      </w:r>
      <w:r>
        <w:rPr>
          <w:rFonts w:ascii="SimSun" w:hint="eastAsia"/>
        </w:rPr>
        <w:t>年起，妇女非政府组织和妇女联合会不断涌现。在</w:t>
      </w:r>
      <w:r>
        <w:rPr>
          <w:rFonts w:ascii="SimSun" w:hint="eastAsia"/>
        </w:rPr>
        <w:t>1990</w:t>
      </w:r>
      <w:r>
        <w:rPr>
          <w:rFonts w:ascii="SimSun" w:hint="eastAsia"/>
        </w:rPr>
        <w:t>年成立提高妇女地位局之前，只有刚果妇女革命联盟和社会事务部为惟一负责妇女参与发展的机构。</w:t>
      </w:r>
    </w:p>
    <w:p w:rsidR="00000000" w:rsidRDefault="00815214">
      <w:pPr>
        <w:spacing w:after="240" w:line="360" w:lineRule="exact"/>
        <w:rPr>
          <w:rFonts w:ascii="SimHei" w:eastAsia="SimHei" w:hint="eastAsia"/>
        </w:rPr>
      </w:pPr>
      <w:r>
        <w:rPr>
          <w:rFonts w:ascii="SimHei" w:eastAsia="SimHei" w:hint="eastAsia"/>
        </w:rPr>
        <w:t>1</w:t>
      </w:r>
      <w:r>
        <w:rPr>
          <w:rFonts w:ascii="SimHei" w:eastAsia="SimHei"/>
        </w:rPr>
        <w:t>.</w:t>
      </w:r>
      <w:r>
        <w:rPr>
          <w:rFonts w:ascii="SimHei" w:eastAsia="SimHei" w:hint="eastAsia"/>
        </w:rPr>
        <w:t xml:space="preserve">  1990</w:t>
      </w:r>
      <w:r>
        <w:rPr>
          <w:rFonts w:ascii="SimHei" w:eastAsia="SimHei" w:hint="eastAsia"/>
        </w:rPr>
        <w:t>年之前的机制</w:t>
      </w:r>
    </w:p>
    <w:p w:rsidR="00000000" w:rsidRDefault="00815214">
      <w:pPr>
        <w:spacing w:after="240" w:line="360" w:lineRule="exact"/>
        <w:ind w:firstLine="425"/>
        <w:rPr>
          <w:rFonts w:ascii="SimSun" w:hint="eastAsia"/>
        </w:rPr>
      </w:pPr>
      <w:r>
        <w:rPr>
          <w:rFonts w:ascii="SimSun" w:hint="eastAsia"/>
        </w:rPr>
        <w:t>1990</w:t>
      </w:r>
      <w:r>
        <w:rPr>
          <w:rFonts w:ascii="SimSun" w:hint="eastAsia"/>
        </w:rPr>
        <w:t>年之前，刚果妇女革命联盟和隶属于社会事务部的社会事务总局负责提高妇女地位的工作。</w:t>
      </w:r>
    </w:p>
    <w:p w:rsidR="00000000" w:rsidRDefault="00815214">
      <w:pPr>
        <w:spacing w:after="240" w:line="360" w:lineRule="exact"/>
        <w:rPr>
          <w:rFonts w:ascii="SimHei" w:eastAsia="SimHei" w:hint="eastAsia"/>
        </w:rPr>
      </w:pPr>
      <w:r>
        <w:rPr>
          <w:rFonts w:ascii="SimHei" w:eastAsia="SimHei"/>
        </w:rPr>
        <w:t>A.</w:t>
      </w:r>
      <w:r>
        <w:rPr>
          <w:rFonts w:ascii="SimHei" w:eastAsia="SimHei" w:hint="eastAsia"/>
        </w:rPr>
        <w:t xml:space="preserve">  </w:t>
      </w:r>
      <w:r>
        <w:rPr>
          <w:rFonts w:ascii="SimHei" w:eastAsia="SimHei" w:hint="eastAsia"/>
        </w:rPr>
        <w:t>刚果妇女革命联盟</w:t>
      </w:r>
    </w:p>
    <w:p w:rsidR="00000000" w:rsidRDefault="00815214">
      <w:pPr>
        <w:spacing w:after="240" w:line="360" w:lineRule="exact"/>
        <w:ind w:firstLine="425"/>
        <w:rPr>
          <w:rFonts w:ascii="SimSun" w:hint="eastAsia"/>
        </w:rPr>
      </w:pPr>
      <w:r>
        <w:rPr>
          <w:rFonts w:ascii="SimSun" w:hint="eastAsia"/>
        </w:rPr>
        <w:t>在执政党内，代表妇女利益和增进妇女权利的曾经主要由刚果妇女革命</w:t>
      </w:r>
      <w:r>
        <w:rPr>
          <w:rFonts w:ascii="SimSun" w:hint="eastAsia"/>
        </w:rPr>
        <w:t>联盟负责。</w:t>
      </w:r>
    </w:p>
    <w:p w:rsidR="00000000" w:rsidRDefault="00815214">
      <w:pPr>
        <w:spacing w:after="240" w:line="360" w:lineRule="exact"/>
        <w:ind w:firstLine="425"/>
        <w:rPr>
          <w:rFonts w:ascii="SimSun" w:hint="eastAsia"/>
        </w:rPr>
      </w:pPr>
      <w:r>
        <w:rPr>
          <w:rFonts w:ascii="SimSun" w:hint="eastAsia"/>
        </w:rPr>
        <w:t>该机构后来成了刚果劳动党的妇女组织。从</w:t>
      </w:r>
      <w:r>
        <w:rPr>
          <w:rFonts w:ascii="SimSun" w:hint="eastAsia"/>
        </w:rPr>
        <w:t>1986</w:t>
      </w:r>
      <w:r>
        <w:rPr>
          <w:rFonts w:ascii="SimSun" w:hint="eastAsia"/>
        </w:rPr>
        <w:t>年起，该机构按照各类联盟分为四个部分，以根据妇女的利益不同动员各个阶层的妇女。</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职业妇女联盟；</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农村妇女联盟；</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妇女经商者、售货员及手工业者联盟；</w:t>
      </w:r>
    </w:p>
    <w:p w:rsidR="00000000" w:rsidRDefault="00815214">
      <w:pPr>
        <w:numPr>
          <w:ilvl w:val="0"/>
          <w:numId w:val="826"/>
        </w:numPr>
        <w:tabs>
          <w:tab w:val="clear" w:pos="360"/>
          <w:tab w:val="num" w:pos="840"/>
        </w:tabs>
        <w:spacing w:after="240" w:line="360" w:lineRule="exact"/>
        <w:ind w:left="839" w:hanging="357"/>
        <w:rPr>
          <w:rFonts w:hint="eastAsia"/>
        </w:rPr>
      </w:pPr>
      <w:r>
        <w:rPr>
          <w:rFonts w:hint="eastAsia"/>
        </w:rPr>
        <w:t>家庭主妇和妇女互助会会员联盟。</w:t>
      </w:r>
    </w:p>
    <w:p w:rsidR="00000000" w:rsidRDefault="00815214">
      <w:pPr>
        <w:spacing w:after="240" w:line="360" w:lineRule="exact"/>
        <w:rPr>
          <w:rFonts w:ascii="SimHei" w:eastAsia="SimHei" w:hint="eastAsia"/>
        </w:rPr>
      </w:pPr>
      <w:r>
        <w:rPr>
          <w:rFonts w:ascii="SimHei" w:eastAsia="SimHei"/>
        </w:rPr>
        <w:t>B.</w:t>
      </w:r>
      <w:r>
        <w:rPr>
          <w:rFonts w:ascii="SimHei" w:eastAsia="SimHei" w:hint="eastAsia"/>
        </w:rPr>
        <w:t xml:space="preserve">  </w:t>
      </w:r>
      <w:r>
        <w:rPr>
          <w:rFonts w:ascii="SimHei" w:eastAsia="SimHei" w:hint="eastAsia"/>
        </w:rPr>
        <w:t>社会事务总局</w:t>
      </w:r>
    </w:p>
    <w:p w:rsidR="00000000" w:rsidRDefault="00815214">
      <w:pPr>
        <w:spacing w:after="240" w:line="360" w:lineRule="exact"/>
        <w:ind w:firstLine="425"/>
        <w:rPr>
          <w:rFonts w:ascii="SimSun" w:hint="eastAsia"/>
        </w:rPr>
      </w:pPr>
      <w:r>
        <w:rPr>
          <w:rFonts w:ascii="SimSun" w:hint="eastAsia"/>
        </w:rPr>
        <w:t>社会事务总局隶属于社会事务部，主要任务系促进个人和团体自治，尤其是处于困难中的个人和团体的自治，以确保个人和团体参与国家发展进程。社会事务总局通过在其内部成立的提高妇女地位局来开展工作。刚果妇女革命联盟和社会事务总局曾经在刚果妇女解放进程中扮演过决定性</w:t>
      </w:r>
      <w:r>
        <w:rPr>
          <w:rFonts w:ascii="SimSun" w:hint="eastAsia"/>
        </w:rPr>
        <w:t>的角色。但是，随着一党制的消失及多党制的建立，一些新的妇女组织即将涌现。</w:t>
      </w:r>
    </w:p>
    <w:p w:rsidR="00000000" w:rsidRDefault="00815214">
      <w:pPr>
        <w:spacing w:after="240" w:line="360" w:lineRule="exact"/>
        <w:rPr>
          <w:rFonts w:ascii="SimHei" w:eastAsia="SimHei" w:hint="eastAsia"/>
        </w:rPr>
      </w:pPr>
      <w:r>
        <w:rPr>
          <w:rFonts w:ascii="SimHei" w:eastAsia="SimHei" w:hint="eastAsia"/>
        </w:rPr>
        <w:t>2</w:t>
      </w:r>
      <w:r>
        <w:rPr>
          <w:rFonts w:ascii="SimHei" w:eastAsia="SimHei"/>
        </w:rPr>
        <w:t>.</w:t>
      </w:r>
      <w:r>
        <w:rPr>
          <w:rFonts w:ascii="SimHei" w:eastAsia="SimHei" w:hint="eastAsia"/>
        </w:rPr>
        <w:t xml:space="preserve">  </w:t>
      </w:r>
      <w:r>
        <w:rPr>
          <w:rFonts w:ascii="SimHei" w:eastAsia="SimHei" w:hint="eastAsia"/>
        </w:rPr>
        <w:t>妇女联合会和非政府组织的涌现</w:t>
      </w:r>
    </w:p>
    <w:p w:rsidR="00000000" w:rsidRDefault="00815214">
      <w:pPr>
        <w:spacing w:after="240" w:line="360" w:lineRule="exact"/>
        <w:ind w:firstLine="425"/>
        <w:rPr>
          <w:rFonts w:ascii="SimSun" w:hint="eastAsia"/>
        </w:rPr>
      </w:pPr>
      <w:r>
        <w:rPr>
          <w:rFonts w:ascii="SimSun" w:hint="eastAsia"/>
        </w:rPr>
        <w:t>由于多党制的建立，自</w:t>
      </w:r>
      <w:r>
        <w:rPr>
          <w:rFonts w:ascii="SimSun" w:hint="eastAsia"/>
        </w:rPr>
        <w:t>1990</w:t>
      </w:r>
      <w:r>
        <w:rPr>
          <w:rFonts w:ascii="SimSun" w:hint="eastAsia"/>
        </w:rPr>
        <w:t>年起，成立了好几个妇女非政府组织和妇女联合会。非政府组织超过了</w:t>
      </w:r>
      <w:r>
        <w:rPr>
          <w:rFonts w:ascii="SimSun" w:hint="eastAsia"/>
        </w:rPr>
        <w:t>400</w:t>
      </w:r>
      <w:r>
        <w:rPr>
          <w:rFonts w:ascii="SimSun" w:hint="eastAsia"/>
        </w:rPr>
        <w:t>家，主要负责以下领域的工作：</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和平；</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经济发展；</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健康；</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法律；</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教育；</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协助贫困儿童；</w:t>
      </w:r>
    </w:p>
    <w:p w:rsidR="00000000" w:rsidRDefault="00815214">
      <w:pPr>
        <w:numPr>
          <w:ilvl w:val="0"/>
          <w:numId w:val="826"/>
        </w:numPr>
        <w:tabs>
          <w:tab w:val="clear" w:pos="360"/>
          <w:tab w:val="num" w:pos="840"/>
        </w:tabs>
        <w:spacing w:after="240" w:line="360" w:lineRule="exact"/>
        <w:ind w:left="839" w:hanging="357"/>
        <w:rPr>
          <w:rFonts w:hint="eastAsia"/>
        </w:rPr>
      </w:pPr>
      <w:r>
        <w:rPr>
          <w:rFonts w:hint="eastAsia"/>
        </w:rPr>
        <w:t>残疾人。</w:t>
      </w:r>
    </w:p>
    <w:p w:rsidR="00000000" w:rsidRDefault="00815214">
      <w:pPr>
        <w:spacing w:after="240" w:line="360" w:lineRule="exact"/>
        <w:ind w:firstLine="425"/>
        <w:rPr>
          <w:rFonts w:ascii="SimSun" w:hint="eastAsia"/>
        </w:rPr>
      </w:pPr>
      <w:r>
        <w:rPr>
          <w:rFonts w:ascii="SimSun" w:hint="eastAsia"/>
        </w:rPr>
        <w:t>妇女非政府组织与妇女联合会数量的激增反映了妇女的积极性和不断增强的团结。非政府组织和联合会组成了各种网络，负责妇女活动的宣传工作。主要有以下机构：</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妇女非政府组织协调；</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妇女与和平网；</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非洲支持妇女企业家</w:t>
      </w:r>
      <w:r>
        <w:rPr>
          <w:rFonts w:hint="eastAsia"/>
        </w:rPr>
        <w:t>网；</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教科文组织网</w:t>
      </w:r>
      <w:r>
        <w:rPr>
          <w:rFonts w:hint="eastAsia"/>
        </w:rPr>
        <w:t>-</w:t>
      </w:r>
      <w:r>
        <w:rPr>
          <w:rFonts w:hint="eastAsia"/>
        </w:rPr>
        <w:t>妇女接力；</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中非妇女网；</w:t>
      </w:r>
    </w:p>
    <w:p w:rsidR="00000000" w:rsidRDefault="00815214">
      <w:pPr>
        <w:numPr>
          <w:ilvl w:val="0"/>
          <w:numId w:val="826"/>
        </w:numPr>
        <w:tabs>
          <w:tab w:val="clear" w:pos="360"/>
          <w:tab w:val="num" w:pos="840"/>
        </w:tabs>
        <w:spacing w:after="240" w:line="360" w:lineRule="exact"/>
        <w:ind w:left="839" w:hanging="357"/>
        <w:rPr>
          <w:rFonts w:hint="eastAsia"/>
        </w:rPr>
      </w:pPr>
      <w:r>
        <w:rPr>
          <w:rFonts w:hint="eastAsia"/>
        </w:rPr>
        <w:t>妇部长和女议员联合会。</w:t>
      </w:r>
    </w:p>
    <w:p w:rsidR="00000000" w:rsidRDefault="00815214">
      <w:pPr>
        <w:spacing w:after="240" w:line="360" w:lineRule="exact"/>
        <w:rPr>
          <w:rFonts w:ascii="SimHei" w:eastAsia="SimHei" w:hint="eastAsia"/>
        </w:rPr>
      </w:pPr>
      <w:r>
        <w:rPr>
          <w:rFonts w:ascii="SimHei" w:eastAsia="SimHei" w:hint="eastAsia"/>
        </w:rPr>
        <w:t>3</w:t>
      </w:r>
      <w:r>
        <w:rPr>
          <w:rFonts w:ascii="SimHei" w:eastAsia="SimHei"/>
        </w:rPr>
        <w:t>.</w:t>
      </w:r>
      <w:r>
        <w:rPr>
          <w:rFonts w:ascii="SimHei" w:eastAsia="SimHei" w:hint="eastAsia"/>
        </w:rPr>
        <w:t xml:space="preserve">  </w:t>
      </w:r>
      <w:r>
        <w:rPr>
          <w:rFonts w:ascii="SimHei" w:eastAsia="SimHei" w:hint="eastAsia"/>
        </w:rPr>
        <w:t>提高妇女地位部门的巩固</w:t>
      </w:r>
    </w:p>
    <w:p w:rsidR="00000000" w:rsidRDefault="00815214">
      <w:pPr>
        <w:spacing w:after="240" w:line="360" w:lineRule="exact"/>
        <w:ind w:firstLine="425"/>
        <w:rPr>
          <w:rFonts w:ascii="SimSun" w:hint="eastAsia"/>
        </w:rPr>
      </w:pPr>
      <w:r>
        <w:rPr>
          <w:rFonts w:ascii="SimSun" w:hint="eastAsia"/>
        </w:rPr>
        <w:t>1990</w:t>
      </w:r>
      <w:r>
        <w:rPr>
          <w:rFonts w:ascii="SimSun" w:hint="eastAsia"/>
        </w:rPr>
        <w:t>年成立了妇女参与社会发展局，</w:t>
      </w:r>
      <w:r>
        <w:rPr>
          <w:rFonts w:ascii="SimSun" w:hint="eastAsia"/>
        </w:rPr>
        <w:t>1992</w:t>
      </w:r>
      <w:r>
        <w:rPr>
          <w:rFonts w:ascii="SimSun" w:hint="eastAsia"/>
        </w:rPr>
        <w:t>年成立了妇女参与社会发展部。</w:t>
      </w:r>
    </w:p>
    <w:p w:rsidR="00000000" w:rsidRDefault="00815214">
      <w:pPr>
        <w:spacing w:after="240" w:line="360" w:lineRule="exact"/>
        <w:rPr>
          <w:rFonts w:ascii="SimHei" w:eastAsia="SimHei" w:hint="eastAsia"/>
        </w:rPr>
      </w:pPr>
      <w:r>
        <w:rPr>
          <w:rFonts w:ascii="SimHei" w:eastAsia="SimHei" w:hint="eastAsia"/>
        </w:rPr>
        <w:t>A</w:t>
      </w:r>
      <w:r>
        <w:rPr>
          <w:rFonts w:ascii="SimHei" w:eastAsia="SimHei"/>
        </w:rPr>
        <w:t>.</w:t>
      </w:r>
      <w:r>
        <w:rPr>
          <w:rFonts w:ascii="SimHei" w:eastAsia="SimHei" w:hint="eastAsia"/>
        </w:rPr>
        <w:t xml:space="preserve">  </w:t>
      </w:r>
      <w:r>
        <w:rPr>
          <w:rFonts w:ascii="SimHei" w:eastAsia="SimHei" w:hint="eastAsia"/>
        </w:rPr>
        <w:t>妇女参与社会发展局</w:t>
      </w:r>
    </w:p>
    <w:p w:rsidR="00000000" w:rsidRDefault="00815214">
      <w:pPr>
        <w:spacing w:after="240" w:line="360" w:lineRule="exact"/>
        <w:ind w:firstLine="425"/>
        <w:rPr>
          <w:rFonts w:ascii="SimSun" w:hint="eastAsia"/>
        </w:rPr>
      </w:pPr>
      <w:r>
        <w:rPr>
          <w:rFonts w:ascii="SimSun" w:hint="eastAsia"/>
        </w:rPr>
        <w:t>妇女参与社会发展局是在联合国开发计划署的支持下在计划和经济部内成立的。妇女参与社会发展局一方面负责制定并执行妇女参与发展政策，另一方面负责协调协助计划。妇女参与社会发展局将扮演一个决定性的角色。它将有助于使性别问题成为当局优先考虑的问题，并使真正对妇女有影响的计划大量出现。不幸的是，妇女参与社会发展局只是一</w:t>
      </w:r>
      <w:r>
        <w:rPr>
          <w:rFonts w:ascii="SimSun" w:hint="eastAsia"/>
        </w:rPr>
        <w:t>个中央局，没有必需的的权利。这些局限性导致妇女参与社会发展部于</w:t>
      </w:r>
      <w:r>
        <w:rPr>
          <w:rFonts w:ascii="SimSun" w:hint="eastAsia"/>
        </w:rPr>
        <w:t>1992</w:t>
      </w:r>
      <w:r>
        <w:rPr>
          <w:rFonts w:ascii="SimSun" w:hint="eastAsia"/>
        </w:rPr>
        <w:t>年成立。</w:t>
      </w:r>
    </w:p>
    <w:p w:rsidR="00000000" w:rsidRDefault="00815214">
      <w:pPr>
        <w:spacing w:after="240" w:line="360" w:lineRule="exact"/>
        <w:rPr>
          <w:rFonts w:ascii="SimHei" w:eastAsia="SimHei" w:hint="eastAsia"/>
        </w:rPr>
      </w:pPr>
      <w:r>
        <w:rPr>
          <w:rFonts w:ascii="SimHei" w:eastAsia="SimHei" w:hint="eastAsia"/>
        </w:rPr>
        <w:t>B</w:t>
      </w:r>
      <w:r>
        <w:rPr>
          <w:rFonts w:ascii="SimHei" w:eastAsia="SimHei"/>
        </w:rPr>
        <w:t>.</w:t>
      </w:r>
      <w:r>
        <w:rPr>
          <w:rFonts w:ascii="SimHei" w:eastAsia="SimHei" w:hint="eastAsia"/>
        </w:rPr>
        <w:t xml:space="preserve">  </w:t>
      </w:r>
      <w:r>
        <w:rPr>
          <w:rFonts w:ascii="SimHei" w:eastAsia="SimHei" w:hint="eastAsia"/>
        </w:rPr>
        <w:t>妇女参与社会发展部</w:t>
      </w:r>
    </w:p>
    <w:p w:rsidR="00000000" w:rsidRDefault="00815214">
      <w:pPr>
        <w:spacing w:after="240" w:line="360" w:lineRule="exact"/>
        <w:ind w:firstLine="425"/>
        <w:rPr>
          <w:rFonts w:ascii="SimSun" w:hint="eastAsia"/>
        </w:rPr>
      </w:pPr>
      <w:r>
        <w:rPr>
          <w:rFonts w:ascii="SimSun" w:hint="eastAsia"/>
        </w:rPr>
        <w:t>在刚果的历史上第一次成立了一个部，以专门负责妇女问题。该部的成立是对大量人员为提高妇女地位所付出的努力的承认。</w:t>
      </w:r>
    </w:p>
    <w:p w:rsidR="00000000" w:rsidRDefault="00815214">
      <w:pPr>
        <w:spacing w:after="240" w:line="360" w:lineRule="exact"/>
        <w:ind w:firstLine="425"/>
        <w:rPr>
          <w:rFonts w:ascii="SimSun" w:hint="eastAsia"/>
        </w:rPr>
      </w:pPr>
      <w:r>
        <w:rPr>
          <w:rFonts w:ascii="SimSun" w:hint="eastAsia"/>
        </w:rPr>
        <w:t>当前，由于进行了政府机构调整，提高妇女地位局隶属于公共职能与行政改革部（</w:t>
      </w:r>
      <w:r>
        <w:rPr>
          <w:rFonts w:ascii="SimSun" w:hint="eastAsia"/>
        </w:rPr>
        <w:t>1999</w:t>
      </w:r>
      <w:r>
        <w:rPr>
          <w:rFonts w:ascii="SimSun" w:hint="eastAsia"/>
        </w:rPr>
        <w:t>年</w:t>
      </w:r>
      <w:r>
        <w:rPr>
          <w:rFonts w:ascii="SimSun" w:hint="eastAsia"/>
        </w:rPr>
        <w:t>10</w:t>
      </w:r>
      <w:r>
        <w:rPr>
          <w:rFonts w:ascii="SimSun" w:hint="eastAsia"/>
        </w:rPr>
        <w:t>月</w:t>
      </w:r>
      <w:r>
        <w:rPr>
          <w:rFonts w:ascii="SimSun" w:hint="eastAsia"/>
        </w:rPr>
        <w:t>31</w:t>
      </w:r>
      <w:r>
        <w:rPr>
          <w:rFonts w:ascii="SimSun" w:hint="eastAsia"/>
        </w:rPr>
        <w:t>日第</w:t>
      </w:r>
      <w:r>
        <w:rPr>
          <w:rFonts w:ascii="SimSun" w:hint="eastAsia"/>
        </w:rPr>
        <w:t>99-212</w:t>
      </w:r>
      <w:r>
        <w:rPr>
          <w:rFonts w:ascii="SimSun" w:hint="eastAsia"/>
        </w:rPr>
        <w:t>号法令）。在提高妇女地位局内，提高妇女地位司是负责执行国家在提高妇女地位方面的政策的机构（</w:t>
      </w:r>
      <w:r>
        <w:rPr>
          <w:rFonts w:ascii="SimSun" w:hint="eastAsia"/>
        </w:rPr>
        <w:t>1999</w:t>
      </w:r>
      <w:r>
        <w:rPr>
          <w:rFonts w:ascii="SimSun" w:hint="eastAsia"/>
        </w:rPr>
        <w:t>年</w:t>
      </w:r>
      <w:r>
        <w:rPr>
          <w:rFonts w:ascii="SimSun" w:hint="eastAsia"/>
        </w:rPr>
        <w:t>10</w:t>
      </w:r>
      <w:r>
        <w:rPr>
          <w:rFonts w:ascii="SimSun" w:hint="eastAsia"/>
        </w:rPr>
        <w:t>月</w:t>
      </w:r>
      <w:r>
        <w:rPr>
          <w:rFonts w:ascii="SimSun" w:hint="eastAsia"/>
        </w:rPr>
        <w:t>31</w:t>
      </w:r>
      <w:r>
        <w:rPr>
          <w:rFonts w:ascii="SimSun" w:hint="eastAsia"/>
        </w:rPr>
        <w:t>日第</w:t>
      </w:r>
      <w:r>
        <w:rPr>
          <w:rFonts w:ascii="SimSun" w:hint="eastAsia"/>
        </w:rPr>
        <w:t>99-211</w:t>
      </w:r>
      <w:r>
        <w:rPr>
          <w:rFonts w:ascii="SimSun" w:hint="eastAsia"/>
        </w:rPr>
        <w:t>号法令）。提高妇女地位司下辖以下机构：</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提高妇女地位处；</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培训、促进和推广处；</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家庭处；</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行政和财务处；</w:t>
      </w:r>
    </w:p>
    <w:p w:rsidR="00000000" w:rsidRDefault="00815214">
      <w:pPr>
        <w:numPr>
          <w:ilvl w:val="0"/>
          <w:numId w:val="826"/>
        </w:numPr>
        <w:tabs>
          <w:tab w:val="clear" w:pos="360"/>
          <w:tab w:val="num" w:pos="840"/>
        </w:tabs>
        <w:spacing w:after="120" w:line="360" w:lineRule="exact"/>
        <w:ind w:left="839" w:hanging="357"/>
        <w:rPr>
          <w:rFonts w:hint="eastAsia"/>
        </w:rPr>
      </w:pPr>
      <w:r>
        <w:rPr>
          <w:rFonts w:hint="eastAsia"/>
        </w:rPr>
        <w:t>地区提高妇女地位处。</w:t>
      </w:r>
    </w:p>
    <w:p w:rsidR="00000000" w:rsidRDefault="00815214">
      <w:pPr>
        <w:spacing w:after="240" w:line="360" w:lineRule="exact"/>
        <w:ind w:firstLine="425"/>
        <w:rPr>
          <w:rFonts w:ascii="SimSun" w:hint="eastAsia"/>
        </w:rPr>
      </w:pPr>
      <w:r>
        <w:rPr>
          <w:rFonts w:ascii="SimSun" w:hint="eastAsia"/>
        </w:rPr>
        <w:t>地区提高妇女地位处能使内地妇女，尤其是农村妇女的特殊要求得到重视。合作局与研究计划局直接由内阁管辖。提高妇女地位司执行了相继负责提高妇女地位工作的部委所确定的大量活动。</w:t>
      </w:r>
    </w:p>
    <w:p w:rsidR="00000000" w:rsidRDefault="00815214">
      <w:pPr>
        <w:spacing w:after="240" w:line="360" w:lineRule="exact"/>
        <w:rPr>
          <w:rFonts w:ascii="SimHei" w:eastAsia="SimHei" w:hint="eastAsia"/>
        </w:rPr>
      </w:pPr>
      <w:r>
        <w:rPr>
          <w:rFonts w:ascii="SimHei" w:eastAsia="SimHei" w:hint="eastAsia"/>
        </w:rPr>
        <w:t>4</w:t>
      </w:r>
      <w:r>
        <w:rPr>
          <w:rFonts w:ascii="SimHei" w:eastAsia="SimHei"/>
        </w:rPr>
        <w:t>.</w:t>
      </w:r>
      <w:r>
        <w:rPr>
          <w:rFonts w:ascii="SimHei" w:eastAsia="SimHei" w:hint="eastAsia"/>
        </w:rPr>
        <w:t xml:space="preserve">  </w:t>
      </w:r>
      <w:r>
        <w:rPr>
          <w:rFonts w:ascii="SimHei" w:eastAsia="SimHei" w:hint="eastAsia"/>
        </w:rPr>
        <w:t>提高妇女地位部的业绩总结</w:t>
      </w:r>
    </w:p>
    <w:p w:rsidR="00000000" w:rsidRDefault="00815214">
      <w:pPr>
        <w:spacing w:after="240" w:line="360" w:lineRule="exact"/>
        <w:ind w:firstLine="425"/>
        <w:rPr>
          <w:rFonts w:ascii="SimSun" w:hint="eastAsia"/>
        </w:rPr>
      </w:pPr>
      <w:r>
        <w:rPr>
          <w:rFonts w:ascii="SimSun" w:hint="eastAsia"/>
        </w:rPr>
        <w:t>提高妇女地位部的业绩有好几项。这些业绩均是在发展部门的支持下利用国家预算完成的：</w:t>
      </w:r>
    </w:p>
    <w:p w:rsidR="00000000" w:rsidRDefault="00815214">
      <w:pPr>
        <w:numPr>
          <w:ilvl w:val="0"/>
          <w:numId w:val="518"/>
        </w:numPr>
        <w:tabs>
          <w:tab w:val="num" w:pos="840"/>
        </w:tabs>
        <w:spacing w:after="240" w:line="360" w:lineRule="exact"/>
        <w:ind w:left="839" w:hanging="357"/>
        <w:rPr>
          <w:rFonts w:ascii="SimSun" w:hint="eastAsia"/>
        </w:rPr>
      </w:pPr>
      <w:r>
        <w:rPr>
          <w:rFonts w:ascii="SimSun" w:hint="eastAsia"/>
        </w:rPr>
        <w:t>加强国家在提高妇女地位和发展方面能力的项目（</w:t>
      </w:r>
      <w:r>
        <w:rPr>
          <w:rFonts w:ascii="SimSun" w:hint="eastAsia"/>
        </w:rPr>
        <w:t>PRC/94/001</w:t>
      </w:r>
      <w:r>
        <w:rPr>
          <w:rFonts w:ascii="SimSun" w:hint="eastAsia"/>
        </w:rPr>
        <w:t>）涉及到政府机构和非政府组织及联合会。该项目重视妇女对主要借助培训的发展计划和方案以及妇女之</w:t>
      </w:r>
      <w:r>
        <w:rPr>
          <w:rFonts w:ascii="SimSun" w:hint="eastAsia"/>
        </w:rPr>
        <w:t>家的需求和兴趣。为此举行了几次培训活动，其中主要有：</w:t>
      </w:r>
    </w:p>
    <w:p w:rsidR="00000000" w:rsidRDefault="00815214">
      <w:pPr>
        <w:numPr>
          <w:ilvl w:val="0"/>
          <w:numId w:val="822"/>
        </w:numPr>
        <w:tabs>
          <w:tab w:val="clear" w:pos="1595"/>
          <w:tab w:val="num" w:pos="1320"/>
        </w:tabs>
        <w:spacing w:after="240" w:line="360" w:lineRule="exact"/>
        <w:ind w:left="1320" w:hanging="475"/>
        <w:rPr>
          <w:rFonts w:ascii="SimSun" w:hint="eastAsia"/>
        </w:rPr>
      </w:pPr>
      <w:r>
        <w:rPr>
          <w:rFonts w:ascii="SimSun" w:hint="eastAsia"/>
        </w:rPr>
        <w:t>提高妇女地位和发展培训讲习班，三十二名联合会和团体的负责人以及七名提高妇女地位部的干部接受了培训；</w:t>
      </w:r>
    </w:p>
    <w:p w:rsidR="00000000" w:rsidRDefault="00815214">
      <w:pPr>
        <w:numPr>
          <w:ilvl w:val="0"/>
          <w:numId w:val="822"/>
        </w:numPr>
        <w:tabs>
          <w:tab w:val="clear" w:pos="1595"/>
          <w:tab w:val="num" w:pos="1320"/>
        </w:tabs>
        <w:spacing w:after="240" w:line="360" w:lineRule="exact"/>
        <w:ind w:left="1320" w:hanging="475"/>
        <w:rPr>
          <w:rFonts w:ascii="SimSun" w:hint="eastAsia"/>
        </w:rPr>
      </w:pPr>
      <w:r>
        <w:rPr>
          <w:rFonts w:ascii="SimSun" w:hint="eastAsia"/>
        </w:rPr>
        <w:t>对非政府组织和团体在计划制订方法方面的培训；</w:t>
      </w:r>
    </w:p>
    <w:p w:rsidR="00000000" w:rsidRDefault="00815214">
      <w:pPr>
        <w:numPr>
          <w:ilvl w:val="0"/>
          <w:numId w:val="518"/>
        </w:numPr>
        <w:tabs>
          <w:tab w:val="num" w:pos="840"/>
        </w:tabs>
        <w:spacing w:after="240" w:line="360" w:lineRule="exact"/>
        <w:ind w:left="839" w:hanging="357"/>
        <w:rPr>
          <w:rFonts w:ascii="SimSun" w:hint="eastAsia"/>
        </w:rPr>
      </w:pPr>
      <w:r>
        <w:rPr>
          <w:rFonts w:ascii="SimSun" w:hint="eastAsia"/>
        </w:rPr>
        <w:t>支持非正规部门妇女信贷制度项目（</w:t>
      </w:r>
      <w:r>
        <w:rPr>
          <w:rFonts w:ascii="SimSun" w:hint="eastAsia"/>
        </w:rPr>
        <w:t>PRC/93/002</w:t>
      </w:r>
      <w:r>
        <w:rPr>
          <w:rFonts w:ascii="SimSun" w:hint="eastAsia"/>
        </w:rPr>
        <w:t>）旨在建立符合非正规部门内的妇女和农村妇女需求的信贷制度。该项目在布拉柴维尔、明杜利、黑角、多利西、锡比提和奥旺多实施。</w:t>
      </w:r>
    </w:p>
    <w:p w:rsidR="00000000" w:rsidRDefault="00815214">
      <w:pPr>
        <w:spacing w:after="240" w:line="360" w:lineRule="exact"/>
        <w:ind w:firstLine="425"/>
        <w:rPr>
          <w:rFonts w:ascii="SimSun" w:hint="eastAsia"/>
        </w:rPr>
      </w:pPr>
      <w:r>
        <w:rPr>
          <w:rFonts w:ascii="SimSun" w:hint="eastAsia"/>
        </w:rPr>
        <w:t>布拉柴维尔和明杜利银行负责人接受了联合国的一名自愿者的培训。黑角、多利西、奥旺多和锡比提的银行负责人接受了银行管理技巧方面的培训。八十一（</w:t>
      </w:r>
      <w:r>
        <w:rPr>
          <w:rFonts w:ascii="SimSun" w:hint="eastAsia"/>
        </w:rPr>
        <w:t>81</w:t>
      </w:r>
      <w:r>
        <w:rPr>
          <w:rFonts w:ascii="SimSun" w:hint="eastAsia"/>
        </w:rPr>
        <w:t>）名妇女在明杜利、一百零四名妇女在布拉柴维尔接受了小型活动管理方面的培训；</w:t>
      </w:r>
    </w:p>
    <w:p w:rsidR="00000000" w:rsidRDefault="00815214">
      <w:pPr>
        <w:numPr>
          <w:ilvl w:val="0"/>
          <w:numId w:val="518"/>
        </w:numPr>
        <w:tabs>
          <w:tab w:val="num" w:pos="840"/>
        </w:tabs>
        <w:spacing w:after="240" w:line="360" w:lineRule="exact"/>
        <w:ind w:left="839" w:hanging="357"/>
        <w:rPr>
          <w:rFonts w:ascii="SimSun" w:hint="eastAsia"/>
        </w:rPr>
      </w:pPr>
      <w:r>
        <w:rPr>
          <w:rFonts w:ascii="SimSun" w:hint="eastAsia"/>
        </w:rPr>
        <w:t>1997</w:t>
      </w:r>
      <w:r>
        <w:rPr>
          <w:rFonts w:ascii="SimSun" w:hint="eastAsia"/>
        </w:rPr>
        <w:t>年</w:t>
      </w:r>
      <w:r>
        <w:rPr>
          <w:rFonts w:ascii="SimSun" w:hint="eastAsia"/>
        </w:rPr>
        <w:t>5</w:t>
      </w:r>
      <w:r>
        <w:rPr>
          <w:rFonts w:ascii="SimSun" w:hint="eastAsia"/>
        </w:rPr>
        <w:t>月在布拉柴维尔举行的有关社区发展和小型项目的进修班的宗旨是为了提高在营利性的社区项目的规划方面的理论与实践知识。此次培训是在以色列的支持下组织的，持续了三周。三十（</w:t>
      </w:r>
      <w:r>
        <w:rPr>
          <w:rFonts w:ascii="SimSun" w:hint="eastAsia"/>
        </w:rPr>
        <w:t>30</w:t>
      </w:r>
      <w:r>
        <w:rPr>
          <w:rFonts w:ascii="SimSun" w:hint="eastAsia"/>
        </w:rPr>
        <w:t>）名妇女接受了项目制订和管理方法的培训；</w:t>
      </w:r>
    </w:p>
    <w:p w:rsidR="00000000" w:rsidRDefault="00815214">
      <w:pPr>
        <w:numPr>
          <w:ilvl w:val="0"/>
          <w:numId w:val="518"/>
        </w:numPr>
        <w:tabs>
          <w:tab w:val="num" w:pos="840"/>
        </w:tabs>
        <w:spacing w:after="240" w:line="360" w:lineRule="exact"/>
        <w:ind w:left="839" w:hanging="357"/>
        <w:rPr>
          <w:rFonts w:ascii="SimSun" w:hint="eastAsia"/>
        </w:rPr>
      </w:pPr>
      <w:r>
        <w:rPr>
          <w:rFonts w:ascii="SimSun" w:hint="eastAsia"/>
        </w:rPr>
        <w:t>支持提高妇女地位和妇女参与农村发展的项目（</w:t>
      </w:r>
      <w:r>
        <w:rPr>
          <w:rFonts w:ascii="SimSun" w:hint="eastAsia"/>
        </w:rPr>
        <w:t>TCP/PRC/4452</w:t>
      </w:r>
      <w:r>
        <w:rPr>
          <w:rFonts w:ascii="SimSun" w:hint="eastAsia"/>
        </w:rPr>
        <w:t>（</w:t>
      </w:r>
      <w:r>
        <w:rPr>
          <w:rFonts w:ascii="SimSun" w:hint="eastAsia"/>
        </w:rPr>
        <w:t>A</w:t>
      </w:r>
      <w:r>
        <w:rPr>
          <w:rFonts w:ascii="SimSun" w:hint="eastAsia"/>
        </w:rPr>
        <w:t>）由粮农组织资助。该项目在布拉柴维尔和四（</w:t>
      </w:r>
      <w:r>
        <w:rPr>
          <w:rFonts w:ascii="SimSun" w:hint="eastAsia"/>
        </w:rPr>
        <w:t>4</w:t>
      </w:r>
      <w:r>
        <w:rPr>
          <w:rFonts w:ascii="SimSun" w:hint="eastAsia"/>
        </w:rPr>
        <w:t>）个地区内对百余名非政府组织的干部和负责人进行了按性别不同进行分析的培训。此外还完成了六（</w:t>
      </w:r>
      <w:r>
        <w:rPr>
          <w:rFonts w:ascii="SimSun" w:hint="eastAsia"/>
        </w:rPr>
        <w:t>6</w:t>
      </w:r>
      <w:r>
        <w:rPr>
          <w:rFonts w:ascii="SimSun" w:hint="eastAsia"/>
        </w:rPr>
        <w:t>）项</w:t>
      </w:r>
      <w:r>
        <w:rPr>
          <w:rFonts w:ascii="SimSun" w:hint="eastAsia"/>
        </w:rPr>
        <w:t>小型项目可行性研究。通过该项目，人们了解了影响农村妇女活动发展的大量限制并进而制订了妇女参与农业和农村发展行动方案。</w:t>
      </w:r>
    </w:p>
    <w:p w:rsidR="00000000" w:rsidRDefault="00815214">
      <w:pPr>
        <w:numPr>
          <w:ilvl w:val="0"/>
          <w:numId w:val="518"/>
        </w:numPr>
        <w:tabs>
          <w:tab w:val="num" w:pos="840"/>
        </w:tabs>
        <w:spacing w:after="240" w:line="360" w:lineRule="exact"/>
        <w:ind w:left="839" w:hanging="357"/>
        <w:rPr>
          <w:rFonts w:ascii="SimSun" w:hint="eastAsia"/>
        </w:rPr>
      </w:pPr>
      <w:r>
        <w:rPr>
          <w:rFonts w:ascii="SimSun" w:hint="eastAsia"/>
        </w:rPr>
        <w:t>支持粮食作物种了生产妇女联合会（</w:t>
      </w:r>
      <w:r>
        <w:rPr>
          <w:rFonts w:ascii="SimSun" w:hint="eastAsia"/>
        </w:rPr>
        <w:t>TCP/PRC/6611</w:t>
      </w:r>
      <w:r>
        <w:rPr>
          <w:rFonts w:ascii="SimSun" w:hint="eastAsia"/>
        </w:rPr>
        <w:t>）。</w:t>
      </w:r>
    </w:p>
    <w:p w:rsidR="00000000" w:rsidRDefault="00815214">
      <w:pPr>
        <w:spacing w:after="240" w:line="360" w:lineRule="exact"/>
        <w:ind w:firstLine="425"/>
        <w:rPr>
          <w:rFonts w:ascii="SimSun" w:hint="eastAsia"/>
        </w:rPr>
      </w:pPr>
      <w:r>
        <w:rPr>
          <w:rFonts w:ascii="SimSun" w:hint="eastAsia"/>
        </w:rPr>
        <w:t>该项活动的宗旨是：通过支持布恩扎、普尔和普拉托地区妇女联合会的种子生产，恢复供应粮食作物生产团体的改良种子。为五十（</w:t>
      </w:r>
      <w:r>
        <w:rPr>
          <w:rFonts w:ascii="SimSun" w:hint="eastAsia"/>
        </w:rPr>
        <w:t>50</w:t>
      </w:r>
      <w:r>
        <w:rPr>
          <w:rFonts w:ascii="SimSun" w:hint="eastAsia"/>
        </w:rPr>
        <w:t>）名作为妇女团体的积极分子和负责人及基层干部的农村妇女组织了一期现场培训。</w:t>
      </w:r>
    </w:p>
    <w:p w:rsidR="00000000" w:rsidRDefault="00815214">
      <w:pPr>
        <w:spacing w:after="240" w:line="360" w:lineRule="exact"/>
        <w:ind w:firstLine="425"/>
        <w:rPr>
          <w:rFonts w:ascii="SimSun" w:hint="eastAsia"/>
        </w:rPr>
      </w:pPr>
      <w:r>
        <w:rPr>
          <w:rFonts w:ascii="SimSun" w:hint="eastAsia"/>
        </w:rPr>
        <w:t>种子发放给了以下人员：</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16</w:t>
      </w:r>
      <w:r>
        <w:rPr>
          <w:rFonts w:ascii="SimSun" w:hint="eastAsia"/>
        </w:rPr>
        <w:t>名金帕朗加妇女（布恩扎）；</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10</w:t>
      </w:r>
      <w:r>
        <w:rPr>
          <w:rFonts w:ascii="SimSun" w:hint="eastAsia"/>
        </w:rPr>
        <w:t>名马迪阿迪阿妇女（布恩扎）；</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6</w:t>
      </w:r>
      <w:r>
        <w:rPr>
          <w:rFonts w:ascii="SimSun" w:hint="eastAsia"/>
        </w:rPr>
        <w:t>名金帕朗加男子（布恩扎）；</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10</w:t>
      </w:r>
      <w:r>
        <w:rPr>
          <w:rFonts w:ascii="SimSun" w:hint="eastAsia"/>
        </w:rPr>
        <w:t>名姆克苦男子</w:t>
      </w:r>
      <w:r>
        <w:rPr>
          <w:rFonts w:ascii="SimSun" w:hint="eastAsia"/>
        </w:rPr>
        <w:t>（桑加）；</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10</w:t>
      </w:r>
      <w:r>
        <w:rPr>
          <w:rFonts w:ascii="SimSun" w:hint="eastAsia"/>
        </w:rPr>
        <w:t>名马蒂妇女（普尔）；及</w:t>
      </w:r>
    </w:p>
    <w:p w:rsidR="00000000" w:rsidRDefault="00815214">
      <w:pPr>
        <w:numPr>
          <w:ilvl w:val="0"/>
          <w:numId w:val="518"/>
        </w:numPr>
        <w:tabs>
          <w:tab w:val="num" w:pos="840"/>
        </w:tabs>
        <w:spacing w:after="240" w:line="360" w:lineRule="exact"/>
        <w:ind w:left="839" w:hanging="357"/>
        <w:rPr>
          <w:rFonts w:ascii="SimSun" w:hint="eastAsia"/>
        </w:rPr>
      </w:pPr>
      <w:r>
        <w:rPr>
          <w:rFonts w:ascii="SimSun" w:hint="eastAsia"/>
        </w:rPr>
        <w:t>林左罗的女教徒（普尔）。</w:t>
      </w:r>
    </w:p>
    <w:p w:rsidR="00000000" w:rsidRDefault="00815214">
      <w:pPr>
        <w:numPr>
          <w:ilvl w:val="0"/>
          <w:numId w:val="518"/>
        </w:numPr>
        <w:tabs>
          <w:tab w:val="num" w:pos="840"/>
        </w:tabs>
        <w:spacing w:after="240" w:line="360" w:lineRule="exact"/>
        <w:ind w:left="839" w:hanging="357"/>
        <w:rPr>
          <w:rFonts w:ascii="SimSun" w:hint="eastAsia"/>
        </w:rPr>
      </w:pPr>
      <w:r>
        <w:rPr>
          <w:rFonts w:ascii="SimSun" w:hint="eastAsia"/>
        </w:rPr>
        <w:t>加强国家实施妇女活动能力的项目（</w:t>
      </w:r>
      <w:r>
        <w:rPr>
          <w:rFonts w:ascii="SimSun" w:hint="eastAsia"/>
        </w:rPr>
        <w:t>PRC/96/P01</w:t>
      </w:r>
      <w:r>
        <w:rPr>
          <w:rFonts w:ascii="SimSun" w:hint="eastAsia"/>
        </w:rPr>
        <w:t>）继续改善家庭福利，促进妇女参与发展。该项目受到了联合国人口及发展基金的支持，成效显著，主要有：</w:t>
      </w:r>
    </w:p>
    <w:p w:rsidR="00000000" w:rsidRDefault="00815214">
      <w:pPr>
        <w:numPr>
          <w:ilvl w:val="0"/>
          <w:numId w:val="822"/>
        </w:numPr>
        <w:tabs>
          <w:tab w:val="clear" w:pos="1595"/>
          <w:tab w:val="num" w:pos="1320"/>
        </w:tabs>
        <w:spacing w:after="240" w:line="360" w:lineRule="exact"/>
        <w:ind w:left="1320" w:hanging="475"/>
        <w:rPr>
          <w:rFonts w:ascii="SimSun" w:hint="eastAsia"/>
        </w:rPr>
      </w:pPr>
      <w:r>
        <w:rPr>
          <w:rFonts w:ascii="SimSun" w:hint="eastAsia"/>
        </w:rPr>
        <w:t>在阿比让、洛美和突尼斯对</w:t>
      </w:r>
      <w:r>
        <w:rPr>
          <w:rFonts w:ascii="SimSun" w:hint="eastAsia"/>
        </w:rPr>
        <w:t>7</w:t>
      </w:r>
      <w:r>
        <w:rPr>
          <w:rFonts w:ascii="SimSun" w:hint="eastAsia"/>
        </w:rPr>
        <w:t>名妇女进行了生殖健康、性健康和计划生育方面信息、教育和宣传的培训；</w:t>
      </w:r>
    </w:p>
    <w:p w:rsidR="00000000" w:rsidRDefault="00815214">
      <w:pPr>
        <w:numPr>
          <w:ilvl w:val="0"/>
          <w:numId w:val="822"/>
        </w:numPr>
        <w:tabs>
          <w:tab w:val="clear" w:pos="1595"/>
          <w:tab w:val="num" w:pos="1320"/>
        </w:tabs>
        <w:spacing w:after="240" w:line="360" w:lineRule="exact"/>
        <w:ind w:left="1320" w:hanging="475"/>
        <w:rPr>
          <w:rFonts w:ascii="SimSun" w:hint="eastAsia"/>
        </w:rPr>
      </w:pPr>
      <w:r>
        <w:rPr>
          <w:rFonts w:ascii="SimSun" w:hint="eastAsia"/>
        </w:rPr>
        <w:t>对刚果妇女权利进行了研究；</w:t>
      </w:r>
    </w:p>
    <w:p w:rsidR="00000000" w:rsidRDefault="00815214">
      <w:pPr>
        <w:numPr>
          <w:ilvl w:val="0"/>
          <w:numId w:val="822"/>
        </w:numPr>
        <w:tabs>
          <w:tab w:val="clear" w:pos="1595"/>
          <w:tab w:val="num" w:pos="1320"/>
        </w:tabs>
        <w:spacing w:after="240" w:line="360" w:lineRule="exact"/>
        <w:ind w:left="1320" w:hanging="475"/>
        <w:rPr>
          <w:rFonts w:ascii="SimSun" w:hint="eastAsia"/>
        </w:rPr>
      </w:pPr>
      <w:r>
        <w:rPr>
          <w:rFonts w:ascii="SimSun" w:hint="eastAsia"/>
        </w:rPr>
        <w:t>举行了创建妇女信息资料中心研讨会（</w:t>
      </w:r>
      <w:r>
        <w:rPr>
          <w:rFonts w:ascii="SimSun" w:hint="eastAsia"/>
        </w:rPr>
        <w:t>1998</w:t>
      </w:r>
      <w:r>
        <w:rPr>
          <w:rFonts w:ascii="SimSun" w:hint="eastAsia"/>
        </w:rPr>
        <w:t>年</w:t>
      </w:r>
      <w:r>
        <w:rPr>
          <w:rFonts w:ascii="SimSun" w:hint="eastAsia"/>
        </w:rPr>
        <w:t>11</w:t>
      </w:r>
      <w:r>
        <w:rPr>
          <w:rFonts w:ascii="SimSun" w:hint="eastAsia"/>
        </w:rPr>
        <w:t>月）；</w:t>
      </w:r>
    </w:p>
    <w:p w:rsidR="00000000" w:rsidRDefault="00815214">
      <w:pPr>
        <w:numPr>
          <w:ilvl w:val="0"/>
          <w:numId w:val="822"/>
        </w:numPr>
        <w:tabs>
          <w:tab w:val="clear" w:pos="1595"/>
          <w:tab w:val="num" w:pos="1320"/>
        </w:tabs>
        <w:spacing w:after="240" w:line="360" w:lineRule="exact"/>
        <w:ind w:left="1320" w:hanging="475"/>
        <w:rPr>
          <w:rFonts w:ascii="SimSun" w:hint="eastAsia"/>
        </w:rPr>
      </w:pPr>
      <w:r>
        <w:rPr>
          <w:rFonts w:ascii="SimSun" w:hint="eastAsia"/>
        </w:rPr>
        <w:t>举行了妇女权利平等研讨会（</w:t>
      </w:r>
      <w:r>
        <w:rPr>
          <w:rFonts w:ascii="SimSun" w:hint="eastAsia"/>
        </w:rPr>
        <w:t>1998</w:t>
      </w:r>
      <w:r>
        <w:rPr>
          <w:rFonts w:ascii="SimSun" w:hint="eastAsia"/>
        </w:rPr>
        <w:t>年</w:t>
      </w:r>
      <w:r>
        <w:rPr>
          <w:rFonts w:ascii="SimSun" w:hint="eastAsia"/>
        </w:rPr>
        <w:t>8</w:t>
      </w:r>
      <w:r>
        <w:rPr>
          <w:rFonts w:ascii="SimSun" w:hint="eastAsia"/>
        </w:rPr>
        <w:t>月）；</w:t>
      </w:r>
    </w:p>
    <w:p w:rsidR="00000000" w:rsidRDefault="00815214">
      <w:pPr>
        <w:numPr>
          <w:ilvl w:val="0"/>
          <w:numId w:val="822"/>
        </w:numPr>
        <w:tabs>
          <w:tab w:val="clear" w:pos="1595"/>
          <w:tab w:val="num" w:pos="1320"/>
        </w:tabs>
        <w:spacing w:after="240" w:line="360" w:lineRule="exact"/>
        <w:ind w:left="1320" w:hanging="475"/>
        <w:rPr>
          <w:rFonts w:ascii="SimSun" w:hint="eastAsia"/>
        </w:rPr>
      </w:pPr>
      <w:r>
        <w:rPr>
          <w:rFonts w:ascii="SimSun" w:hint="eastAsia"/>
        </w:rPr>
        <w:t>妇女权利普及和生殖健康与性健康研讨会；</w:t>
      </w:r>
    </w:p>
    <w:p w:rsidR="00000000" w:rsidRDefault="00815214">
      <w:pPr>
        <w:numPr>
          <w:ilvl w:val="0"/>
          <w:numId w:val="822"/>
        </w:numPr>
        <w:tabs>
          <w:tab w:val="clear" w:pos="1595"/>
          <w:tab w:val="num" w:pos="1320"/>
        </w:tabs>
        <w:spacing w:after="240" w:line="360" w:lineRule="exact"/>
        <w:ind w:left="1320" w:hanging="475"/>
        <w:rPr>
          <w:rFonts w:ascii="SimSun" w:hint="eastAsia"/>
        </w:rPr>
      </w:pPr>
      <w:r>
        <w:rPr>
          <w:rFonts w:ascii="SimSun" w:hint="eastAsia"/>
        </w:rPr>
        <w:t>发放了</w:t>
      </w:r>
      <w:r>
        <w:rPr>
          <w:rFonts w:ascii="SimSun" w:hint="eastAsia"/>
        </w:rPr>
        <w:t>8 000</w:t>
      </w:r>
      <w:r>
        <w:rPr>
          <w:rFonts w:ascii="SimSun" w:hint="eastAsia"/>
        </w:rPr>
        <w:t>个避孕套；</w:t>
      </w:r>
    </w:p>
    <w:p w:rsidR="00000000" w:rsidRDefault="00815214">
      <w:pPr>
        <w:numPr>
          <w:ilvl w:val="0"/>
          <w:numId w:val="822"/>
        </w:numPr>
        <w:tabs>
          <w:tab w:val="clear" w:pos="1595"/>
          <w:tab w:val="num" w:pos="1320"/>
        </w:tabs>
        <w:spacing w:after="240" w:line="360" w:lineRule="exact"/>
        <w:ind w:left="1320" w:hanging="475"/>
        <w:rPr>
          <w:rFonts w:ascii="SimSun" w:hint="eastAsia"/>
        </w:rPr>
      </w:pPr>
      <w:r>
        <w:rPr>
          <w:rFonts w:ascii="SimSun" w:hint="eastAsia"/>
        </w:rPr>
        <w:t>录制</w:t>
      </w:r>
      <w:r>
        <w:rPr>
          <w:rFonts w:ascii="SimSun" w:hint="eastAsia"/>
        </w:rPr>
        <w:t>并在自由电台、布拉柴维尔电台和农村电台播放了</w:t>
      </w:r>
      <w:r>
        <w:rPr>
          <w:rFonts w:ascii="SimSun" w:hint="eastAsia"/>
        </w:rPr>
        <w:t>18</w:t>
      </w:r>
      <w:r>
        <w:rPr>
          <w:rFonts w:ascii="SimSun" w:hint="eastAsia"/>
        </w:rPr>
        <w:t>个有关在生殖健康</w:t>
      </w:r>
      <w:r>
        <w:rPr>
          <w:rFonts w:ascii="SimSun" w:hint="eastAsia"/>
        </w:rPr>
        <w:t>/</w:t>
      </w:r>
      <w:r>
        <w:rPr>
          <w:rFonts w:ascii="SimSun" w:hint="eastAsia"/>
        </w:rPr>
        <w:t>性健康</w:t>
      </w:r>
      <w:r>
        <w:rPr>
          <w:rFonts w:ascii="SimSun" w:hint="eastAsia"/>
        </w:rPr>
        <w:t>/</w:t>
      </w:r>
      <w:r>
        <w:rPr>
          <w:rFonts w:ascii="SimSun" w:hint="eastAsia"/>
        </w:rPr>
        <w:t>计划生育方面妇女权利的节目；</w:t>
      </w:r>
    </w:p>
    <w:p w:rsidR="00000000" w:rsidRDefault="00815214">
      <w:pPr>
        <w:numPr>
          <w:ilvl w:val="0"/>
          <w:numId w:val="822"/>
        </w:numPr>
        <w:tabs>
          <w:tab w:val="clear" w:pos="1595"/>
          <w:tab w:val="num" w:pos="1320"/>
        </w:tabs>
        <w:spacing w:after="240" w:line="360" w:lineRule="exact"/>
        <w:ind w:left="1320" w:hanging="475"/>
        <w:rPr>
          <w:rFonts w:ascii="SimSun" w:hint="eastAsia"/>
        </w:rPr>
      </w:pPr>
      <w:r>
        <w:rPr>
          <w:rFonts w:ascii="SimSun" w:hint="eastAsia"/>
        </w:rPr>
        <w:t>在国家级的报刊上发表了</w:t>
      </w:r>
      <w:r>
        <w:rPr>
          <w:rFonts w:ascii="SimSun" w:hint="eastAsia"/>
        </w:rPr>
        <w:t>5</w:t>
      </w:r>
      <w:r>
        <w:rPr>
          <w:rFonts w:ascii="SimSun" w:hint="eastAsia"/>
        </w:rPr>
        <w:t>篇文章；</w:t>
      </w:r>
    </w:p>
    <w:p w:rsidR="00000000" w:rsidRDefault="00815214">
      <w:pPr>
        <w:numPr>
          <w:ilvl w:val="0"/>
          <w:numId w:val="822"/>
        </w:numPr>
        <w:tabs>
          <w:tab w:val="clear" w:pos="1595"/>
          <w:tab w:val="num" w:pos="1320"/>
        </w:tabs>
        <w:spacing w:after="240" w:line="360" w:lineRule="exact"/>
        <w:ind w:left="1320" w:hanging="475"/>
        <w:rPr>
          <w:rFonts w:ascii="SimSun" w:hint="eastAsia"/>
        </w:rPr>
      </w:pPr>
      <w:r>
        <w:rPr>
          <w:rFonts w:ascii="SimSun" w:hint="eastAsia"/>
        </w:rPr>
        <w:t>录制了有关基层团体活动的录像带；</w:t>
      </w:r>
    </w:p>
    <w:p w:rsidR="00000000" w:rsidRDefault="00815214">
      <w:pPr>
        <w:numPr>
          <w:ilvl w:val="0"/>
          <w:numId w:val="822"/>
        </w:numPr>
        <w:tabs>
          <w:tab w:val="clear" w:pos="1595"/>
          <w:tab w:val="num" w:pos="1320"/>
        </w:tabs>
        <w:spacing w:after="240" w:line="360" w:lineRule="exact"/>
        <w:ind w:left="1320" w:hanging="475"/>
        <w:rPr>
          <w:rFonts w:ascii="SimSun" w:hint="eastAsia"/>
        </w:rPr>
      </w:pPr>
      <w:r>
        <w:rPr>
          <w:rFonts w:ascii="SimSun" w:hint="eastAsia"/>
        </w:rPr>
        <w:t>购买了</w:t>
      </w:r>
      <w:r>
        <w:rPr>
          <w:rFonts w:ascii="SimSun" w:hint="eastAsia"/>
        </w:rPr>
        <w:t>34</w:t>
      </w:r>
      <w:r>
        <w:rPr>
          <w:rFonts w:ascii="SimSun" w:hint="eastAsia"/>
        </w:rPr>
        <w:t>辆自动车；</w:t>
      </w:r>
    </w:p>
    <w:p w:rsidR="00000000" w:rsidRDefault="00815214">
      <w:pPr>
        <w:numPr>
          <w:ilvl w:val="0"/>
          <w:numId w:val="822"/>
        </w:numPr>
        <w:tabs>
          <w:tab w:val="clear" w:pos="1595"/>
          <w:tab w:val="num" w:pos="1320"/>
        </w:tabs>
        <w:spacing w:after="240" w:line="360" w:lineRule="exact"/>
        <w:ind w:left="1320" w:hanging="475"/>
        <w:rPr>
          <w:rFonts w:ascii="SimSun" w:hint="eastAsia"/>
        </w:rPr>
      </w:pPr>
      <w:r>
        <w:rPr>
          <w:rFonts w:ascii="SimSun" w:hint="eastAsia"/>
        </w:rPr>
        <w:t>分别在布拉柴维尔（</w:t>
      </w:r>
      <w:r>
        <w:rPr>
          <w:rFonts w:ascii="SimSun" w:hint="eastAsia"/>
        </w:rPr>
        <w:t>2 084</w:t>
      </w:r>
      <w:r>
        <w:rPr>
          <w:rFonts w:ascii="SimSun" w:hint="eastAsia"/>
        </w:rPr>
        <w:t>名参与者，其中男性</w:t>
      </w:r>
      <w:r>
        <w:rPr>
          <w:rFonts w:ascii="SimSun" w:hint="eastAsia"/>
        </w:rPr>
        <w:t>424</w:t>
      </w:r>
      <w:r>
        <w:rPr>
          <w:rFonts w:ascii="SimSun" w:hint="eastAsia"/>
        </w:rPr>
        <w:t>人，女性</w:t>
      </w:r>
      <w:r>
        <w:rPr>
          <w:rFonts w:ascii="SimSun" w:hint="eastAsia"/>
        </w:rPr>
        <w:t>1 155</w:t>
      </w:r>
      <w:r>
        <w:rPr>
          <w:rFonts w:ascii="SimSun" w:hint="eastAsia"/>
        </w:rPr>
        <w:t>人，</w:t>
      </w:r>
      <w:r>
        <w:rPr>
          <w:rFonts w:ascii="SimSun" w:hint="eastAsia"/>
        </w:rPr>
        <w:t>505</w:t>
      </w:r>
      <w:r>
        <w:rPr>
          <w:rFonts w:ascii="SimSun" w:hint="eastAsia"/>
        </w:rPr>
        <w:t>名年轻人）、黑角（</w:t>
      </w:r>
      <w:r>
        <w:rPr>
          <w:rFonts w:ascii="SimSun" w:hint="eastAsia"/>
        </w:rPr>
        <w:t>667</w:t>
      </w:r>
      <w:r>
        <w:rPr>
          <w:rFonts w:ascii="SimSun" w:hint="eastAsia"/>
        </w:rPr>
        <w:t>名参与者，其中男性</w:t>
      </w:r>
      <w:r>
        <w:rPr>
          <w:rFonts w:ascii="SimSun" w:hint="eastAsia"/>
        </w:rPr>
        <w:t>159</w:t>
      </w:r>
      <w:r>
        <w:rPr>
          <w:rFonts w:ascii="SimSun" w:hint="eastAsia"/>
        </w:rPr>
        <w:t>人，女性</w:t>
      </w:r>
      <w:r>
        <w:rPr>
          <w:rFonts w:ascii="SimSun" w:hint="eastAsia"/>
        </w:rPr>
        <w:t>285</w:t>
      </w:r>
      <w:r>
        <w:rPr>
          <w:rFonts w:ascii="SimSun" w:hint="eastAsia"/>
        </w:rPr>
        <w:t>人，</w:t>
      </w:r>
      <w:r>
        <w:rPr>
          <w:rFonts w:ascii="SimSun" w:hint="eastAsia"/>
        </w:rPr>
        <w:t>223</w:t>
      </w:r>
      <w:r>
        <w:rPr>
          <w:rFonts w:ascii="SimSun" w:hint="eastAsia"/>
        </w:rPr>
        <w:t>名年轻人）、奥旺多（</w:t>
      </w:r>
      <w:r>
        <w:rPr>
          <w:rFonts w:ascii="SimSun" w:hint="eastAsia"/>
        </w:rPr>
        <w:t>80</w:t>
      </w:r>
      <w:r>
        <w:rPr>
          <w:rFonts w:ascii="SimSun" w:hint="eastAsia"/>
        </w:rPr>
        <w:t>名参与者，其中男性</w:t>
      </w:r>
      <w:r>
        <w:rPr>
          <w:rFonts w:ascii="SimSun" w:hint="eastAsia"/>
        </w:rPr>
        <w:t>8</w:t>
      </w:r>
      <w:r>
        <w:rPr>
          <w:rFonts w:ascii="SimSun" w:hint="eastAsia"/>
        </w:rPr>
        <w:t>人，女性</w:t>
      </w:r>
      <w:r>
        <w:rPr>
          <w:rFonts w:ascii="SimSun" w:hint="eastAsia"/>
        </w:rPr>
        <w:t>42</w:t>
      </w:r>
      <w:r>
        <w:rPr>
          <w:rFonts w:ascii="SimSun" w:hint="eastAsia"/>
        </w:rPr>
        <w:t>人，</w:t>
      </w:r>
      <w:r>
        <w:rPr>
          <w:rFonts w:ascii="SimSun" w:hint="eastAsia"/>
        </w:rPr>
        <w:t>30</w:t>
      </w:r>
      <w:r>
        <w:rPr>
          <w:rFonts w:ascii="SimSun" w:hint="eastAsia"/>
        </w:rPr>
        <w:t>名年轻人）、奥约（</w:t>
      </w:r>
      <w:r>
        <w:rPr>
          <w:rFonts w:ascii="SimSun" w:hint="eastAsia"/>
        </w:rPr>
        <w:t>46</w:t>
      </w:r>
      <w:r>
        <w:rPr>
          <w:rFonts w:ascii="SimSun" w:hint="eastAsia"/>
        </w:rPr>
        <w:t>名参与者，其中男性</w:t>
      </w:r>
      <w:r>
        <w:rPr>
          <w:rFonts w:ascii="SimSun" w:hint="eastAsia"/>
        </w:rPr>
        <w:t>4</w:t>
      </w:r>
      <w:r>
        <w:rPr>
          <w:rFonts w:ascii="SimSun" w:hint="eastAsia"/>
        </w:rPr>
        <w:t>人，女性</w:t>
      </w:r>
      <w:r>
        <w:rPr>
          <w:rFonts w:ascii="SimSun" w:hint="eastAsia"/>
        </w:rPr>
        <w:t>32</w:t>
      </w:r>
      <w:r>
        <w:rPr>
          <w:rFonts w:ascii="SimSun" w:hint="eastAsia"/>
        </w:rPr>
        <w:t>人，</w:t>
      </w:r>
      <w:r>
        <w:rPr>
          <w:rFonts w:ascii="SimSun" w:hint="eastAsia"/>
        </w:rPr>
        <w:t>10</w:t>
      </w:r>
      <w:r>
        <w:rPr>
          <w:rFonts w:ascii="SimSun" w:hint="eastAsia"/>
        </w:rPr>
        <w:t>名男子，</w:t>
      </w:r>
      <w:r>
        <w:rPr>
          <w:rFonts w:ascii="SimSun" w:hint="eastAsia"/>
        </w:rPr>
        <w:t>18</w:t>
      </w:r>
      <w:r>
        <w:rPr>
          <w:rFonts w:ascii="SimSun" w:hint="eastAsia"/>
        </w:rPr>
        <w:t>名妇女，</w:t>
      </w:r>
      <w:r>
        <w:rPr>
          <w:rFonts w:ascii="SimSun" w:hint="eastAsia"/>
        </w:rPr>
        <w:t>12</w:t>
      </w:r>
      <w:r>
        <w:rPr>
          <w:rFonts w:ascii="SimSun" w:hint="eastAsia"/>
        </w:rPr>
        <w:t>名年轻人）、莱卡</w:t>
      </w:r>
      <w:r>
        <w:rPr>
          <w:rFonts w:ascii="SimSun" w:hint="eastAsia"/>
        </w:rPr>
        <w:t>纳（</w:t>
      </w:r>
      <w:r>
        <w:rPr>
          <w:rFonts w:ascii="SimSun" w:hint="eastAsia"/>
        </w:rPr>
        <w:t>15</w:t>
      </w:r>
      <w:r>
        <w:rPr>
          <w:rFonts w:ascii="SimSun" w:hint="eastAsia"/>
        </w:rPr>
        <w:t>名参与者，其中男性</w:t>
      </w:r>
      <w:r>
        <w:rPr>
          <w:rFonts w:ascii="SimSun" w:hint="eastAsia"/>
        </w:rPr>
        <w:t>3</w:t>
      </w:r>
      <w:r>
        <w:rPr>
          <w:rFonts w:ascii="SimSun" w:hint="eastAsia"/>
        </w:rPr>
        <w:t>人，女性</w:t>
      </w:r>
      <w:r>
        <w:rPr>
          <w:rFonts w:ascii="SimSun" w:hint="eastAsia"/>
        </w:rPr>
        <w:t>7</w:t>
      </w:r>
      <w:r>
        <w:rPr>
          <w:rFonts w:ascii="SimSun" w:hint="eastAsia"/>
        </w:rPr>
        <w:t>人，</w:t>
      </w:r>
      <w:r>
        <w:rPr>
          <w:rFonts w:ascii="SimSun" w:hint="eastAsia"/>
        </w:rPr>
        <w:t>5</w:t>
      </w:r>
      <w:r>
        <w:rPr>
          <w:rFonts w:ascii="SimSun" w:hint="eastAsia"/>
        </w:rPr>
        <w:t>名年轻人）以及韦索（</w:t>
      </w:r>
      <w:r>
        <w:rPr>
          <w:rFonts w:ascii="SimSun" w:hint="eastAsia"/>
        </w:rPr>
        <w:t>40</w:t>
      </w:r>
      <w:r>
        <w:rPr>
          <w:rFonts w:ascii="SimSun" w:hint="eastAsia"/>
        </w:rPr>
        <w:t>名参与者，其中男性</w:t>
      </w:r>
      <w:r>
        <w:rPr>
          <w:rFonts w:ascii="SimSun" w:hint="eastAsia"/>
        </w:rPr>
        <w:t>4</w:t>
      </w:r>
      <w:r>
        <w:rPr>
          <w:rFonts w:ascii="SimSun" w:hint="eastAsia"/>
        </w:rPr>
        <w:t>人，女性</w:t>
      </w:r>
      <w:r>
        <w:rPr>
          <w:rFonts w:ascii="SimSun" w:hint="eastAsia"/>
        </w:rPr>
        <w:t>16</w:t>
      </w:r>
      <w:r>
        <w:rPr>
          <w:rFonts w:ascii="SimSun" w:hint="eastAsia"/>
        </w:rPr>
        <w:t>人，</w:t>
      </w:r>
      <w:r>
        <w:rPr>
          <w:rFonts w:ascii="SimSun" w:hint="eastAsia"/>
        </w:rPr>
        <w:t>20</w:t>
      </w:r>
      <w:r>
        <w:rPr>
          <w:rFonts w:ascii="SimSun" w:hint="eastAsia"/>
        </w:rPr>
        <w:t>名年轻人）组织了有关生殖健康</w:t>
      </w:r>
      <w:r>
        <w:rPr>
          <w:rFonts w:ascii="SimSun" w:hint="eastAsia"/>
        </w:rPr>
        <w:t>/</w:t>
      </w:r>
      <w:r>
        <w:rPr>
          <w:rFonts w:ascii="SimSun" w:hint="eastAsia"/>
        </w:rPr>
        <w:t>性健康</w:t>
      </w:r>
      <w:r>
        <w:rPr>
          <w:rFonts w:ascii="SimSun" w:hint="eastAsia"/>
        </w:rPr>
        <w:t>/</w:t>
      </w:r>
      <w:r>
        <w:rPr>
          <w:rFonts w:ascii="SimSun" w:hint="eastAsia"/>
        </w:rPr>
        <w:t>计划生育和性暴力的信息、教育和宣传活动；</w:t>
      </w:r>
    </w:p>
    <w:p w:rsidR="00000000" w:rsidRDefault="00815214">
      <w:pPr>
        <w:numPr>
          <w:ilvl w:val="0"/>
          <w:numId w:val="822"/>
        </w:numPr>
        <w:tabs>
          <w:tab w:val="clear" w:pos="1595"/>
          <w:tab w:val="num" w:pos="1320"/>
        </w:tabs>
        <w:spacing w:after="240" w:line="360" w:lineRule="exact"/>
        <w:ind w:left="1320" w:hanging="475"/>
        <w:rPr>
          <w:rFonts w:ascii="SimSun" w:hint="eastAsia"/>
        </w:rPr>
      </w:pPr>
      <w:r>
        <w:rPr>
          <w:rFonts w:ascii="SimSun" w:hint="eastAsia"/>
        </w:rPr>
        <w:t>组织了项目实施追踪和监督团。一些妇女在黑角（</w:t>
      </w:r>
      <w:r>
        <w:rPr>
          <w:rFonts w:ascii="SimSun" w:hint="eastAsia"/>
        </w:rPr>
        <w:t>45</w:t>
      </w:r>
      <w:r>
        <w:rPr>
          <w:rFonts w:ascii="SimSun" w:hint="eastAsia"/>
        </w:rPr>
        <w:t>名积极分子）、韦索（</w:t>
      </w:r>
      <w:r>
        <w:rPr>
          <w:rFonts w:ascii="SimSun" w:hint="eastAsia"/>
        </w:rPr>
        <w:t>35</w:t>
      </w:r>
      <w:r>
        <w:rPr>
          <w:rFonts w:ascii="SimSun" w:hint="eastAsia"/>
        </w:rPr>
        <w:t>名积极分子）和莱卡纳（</w:t>
      </w:r>
      <w:r>
        <w:rPr>
          <w:rFonts w:ascii="SimSun" w:hint="eastAsia"/>
        </w:rPr>
        <w:t>20</w:t>
      </w:r>
      <w:r>
        <w:rPr>
          <w:rFonts w:ascii="SimSun" w:hint="eastAsia"/>
        </w:rPr>
        <w:t>名积极分子）获得了进修；</w:t>
      </w:r>
    </w:p>
    <w:p w:rsidR="00000000" w:rsidRDefault="00815214">
      <w:pPr>
        <w:numPr>
          <w:ilvl w:val="0"/>
          <w:numId w:val="822"/>
        </w:numPr>
        <w:tabs>
          <w:tab w:val="clear" w:pos="1595"/>
          <w:tab w:val="num" w:pos="1320"/>
        </w:tabs>
        <w:spacing w:after="240" w:line="360" w:lineRule="exact"/>
        <w:ind w:left="1320" w:hanging="475"/>
        <w:rPr>
          <w:rFonts w:ascii="SimSun" w:hint="eastAsia"/>
        </w:rPr>
      </w:pPr>
      <w:r>
        <w:rPr>
          <w:rFonts w:ascii="SimSun" w:hint="eastAsia"/>
        </w:rPr>
        <w:t>在布拉柴维尔、黑角、奥旺多、恩戈科、莱卡纳和韦索组织了有关性暴力的宣传活动；</w:t>
      </w:r>
    </w:p>
    <w:p w:rsidR="00000000" w:rsidRDefault="00815214">
      <w:pPr>
        <w:numPr>
          <w:ilvl w:val="0"/>
          <w:numId w:val="518"/>
        </w:numPr>
        <w:tabs>
          <w:tab w:val="num" w:pos="840"/>
        </w:tabs>
        <w:spacing w:after="240" w:line="360" w:lineRule="exact"/>
        <w:ind w:left="839" w:hanging="357"/>
        <w:rPr>
          <w:rFonts w:ascii="SimSun" w:hint="eastAsia"/>
        </w:rPr>
      </w:pPr>
      <w:r>
        <w:rPr>
          <w:rFonts w:ascii="SimSun" w:hint="eastAsia"/>
        </w:rPr>
        <w:t>“促进男女平等，预备协助”项目旨在使妇女进一步参与到巩固和平与发展进程中去（</w:t>
      </w:r>
      <w:r>
        <w:rPr>
          <w:rFonts w:ascii="SimSun" w:hint="eastAsia"/>
        </w:rPr>
        <w:t>PRC/98/008</w:t>
      </w:r>
      <w:r>
        <w:rPr>
          <w:rFonts w:ascii="SimSun" w:hint="eastAsia"/>
        </w:rPr>
        <w:t>）。</w:t>
      </w:r>
    </w:p>
    <w:p w:rsidR="00000000" w:rsidRDefault="00815214">
      <w:pPr>
        <w:spacing w:after="240" w:line="360" w:lineRule="exact"/>
        <w:ind w:firstLine="425"/>
        <w:rPr>
          <w:rFonts w:ascii="SimSun" w:hint="eastAsia"/>
        </w:rPr>
      </w:pPr>
      <w:r>
        <w:rPr>
          <w:rFonts w:ascii="SimSun" w:hint="eastAsia"/>
        </w:rPr>
        <w:t>该项目包括以下内容：</w:t>
      </w:r>
    </w:p>
    <w:p w:rsidR="00000000" w:rsidRDefault="00815214">
      <w:pPr>
        <w:numPr>
          <w:ilvl w:val="0"/>
          <w:numId w:val="822"/>
        </w:numPr>
        <w:tabs>
          <w:tab w:val="clear" w:pos="1595"/>
          <w:tab w:val="num" w:pos="1320"/>
        </w:tabs>
        <w:spacing w:after="240" w:line="360" w:lineRule="exact"/>
        <w:ind w:left="1320" w:hanging="475"/>
        <w:rPr>
          <w:rFonts w:ascii="SimSun" w:hint="eastAsia"/>
        </w:rPr>
      </w:pPr>
      <w:r>
        <w:rPr>
          <w:rFonts w:ascii="SimSun" w:hint="eastAsia"/>
        </w:rPr>
        <w:t>刚果恢复与巩固和平；</w:t>
      </w:r>
    </w:p>
    <w:p w:rsidR="00000000" w:rsidRDefault="00815214">
      <w:pPr>
        <w:numPr>
          <w:ilvl w:val="0"/>
          <w:numId w:val="822"/>
        </w:numPr>
        <w:tabs>
          <w:tab w:val="clear" w:pos="1595"/>
          <w:tab w:val="num" w:pos="1320"/>
        </w:tabs>
        <w:spacing w:after="240" w:line="360" w:lineRule="exact"/>
        <w:ind w:left="1320" w:hanging="475"/>
        <w:rPr>
          <w:rFonts w:ascii="SimSun" w:hint="eastAsia"/>
        </w:rPr>
      </w:pPr>
      <w:r>
        <w:rPr>
          <w:rFonts w:ascii="SimSun" w:hint="eastAsia"/>
        </w:rPr>
        <w:t>支持能带来收入的活动；</w:t>
      </w:r>
    </w:p>
    <w:p w:rsidR="00000000" w:rsidRDefault="00815214">
      <w:pPr>
        <w:numPr>
          <w:ilvl w:val="0"/>
          <w:numId w:val="822"/>
        </w:numPr>
        <w:tabs>
          <w:tab w:val="clear" w:pos="1595"/>
          <w:tab w:val="num" w:pos="1320"/>
        </w:tabs>
        <w:spacing w:after="240" w:line="360" w:lineRule="exact"/>
        <w:ind w:left="1320" w:hanging="475"/>
        <w:rPr>
          <w:rFonts w:ascii="SimSun" w:hint="eastAsia"/>
        </w:rPr>
      </w:pPr>
      <w:r>
        <w:rPr>
          <w:rFonts w:ascii="SimSun" w:hint="eastAsia"/>
        </w:rPr>
        <w:t>预防及反对针对妇女的暴力。</w:t>
      </w:r>
    </w:p>
    <w:p w:rsidR="00000000" w:rsidRDefault="00815214">
      <w:pPr>
        <w:spacing w:after="240" w:line="360" w:lineRule="exact"/>
        <w:ind w:firstLine="425"/>
        <w:rPr>
          <w:rFonts w:ascii="SimSun" w:hint="eastAsia"/>
        </w:rPr>
      </w:pPr>
      <w:r>
        <w:rPr>
          <w:rFonts w:ascii="SimSun" w:hint="eastAsia"/>
        </w:rPr>
        <w:t>该项目由联合国开发计划署资助，妇女社会化研究和资料中心负责实施。</w:t>
      </w:r>
    </w:p>
    <w:p w:rsidR="00000000" w:rsidRDefault="00815214">
      <w:pPr>
        <w:spacing w:after="240" w:line="360" w:lineRule="exact"/>
        <w:ind w:firstLine="425"/>
        <w:rPr>
          <w:rFonts w:ascii="SimSun" w:hint="eastAsia"/>
        </w:rPr>
      </w:pPr>
      <w:r>
        <w:rPr>
          <w:rFonts w:ascii="SimSun" w:hint="eastAsia"/>
        </w:rPr>
        <w:t>在</w:t>
      </w:r>
      <w:r>
        <w:rPr>
          <w:rFonts w:ascii="SimSun" w:hint="eastAsia"/>
        </w:rPr>
        <w:t>2000-2001</w:t>
      </w:r>
      <w:r>
        <w:rPr>
          <w:rFonts w:ascii="SimSun" w:hint="eastAsia"/>
        </w:rPr>
        <w:t>年间，以下四个方面得到了发展：</w:t>
      </w:r>
    </w:p>
    <w:p w:rsidR="00000000" w:rsidRDefault="00815214">
      <w:pPr>
        <w:numPr>
          <w:ilvl w:val="0"/>
          <w:numId w:val="826"/>
        </w:numPr>
        <w:tabs>
          <w:tab w:val="clear" w:pos="360"/>
          <w:tab w:val="num" w:pos="1320"/>
        </w:tabs>
        <w:spacing w:after="120" w:line="360" w:lineRule="exact"/>
        <w:ind w:left="1321" w:hanging="482"/>
        <w:rPr>
          <w:rFonts w:ascii="SimSun" w:hint="eastAsia"/>
        </w:rPr>
      </w:pPr>
      <w:r>
        <w:rPr>
          <w:rFonts w:ascii="SimSun" w:hint="eastAsia"/>
        </w:rPr>
        <w:t>鼓励妇女和年轻人从事能带来收入的活动；</w:t>
      </w:r>
    </w:p>
    <w:p w:rsidR="00000000" w:rsidRDefault="00815214">
      <w:pPr>
        <w:numPr>
          <w:ilvl w:val="0"/>
          <w:numId w:val="826"/>
        </w:numPr>
        <w:tabs>
          <w:tab w:val="clear" w:pos="360"/>
          <w:tab w:val="num" w:pos="1320"/>
        </w:tabs>
        <w:spacing w:after="120" w:line="360" w:lineRule="exact"/>
        <w:ind w:left="1321" w:hanging="482"/>
        <w:rPr>
          <w:rFonts w:ascii="SimSun" w:hint="eastAsia"/>
        </w:rPr>
      </w:pPr>
      <w:r>
        <w:rPr>
          <w:rFonts w:ascii="SimSun" w:hint="eastAsia"/>
        </w:rPr>
        <w:t>向妇女和年轻人宣传恢复和平的必要性；</w:t>
      </w:r>
    </w:p>
    <w:p w:rsidR="00000000" w:rsidRDefault="00815214">
      <w:pPr>
        <w:numPr>
          <w:ilvl w:val="0"/>
          <w:numId w:val="826"/>
        </w:numPr>
        <w:tabs>
          <w:tab w:val="clear" w:pos="360"/>
          <w:tab w:val="num" w:pos="1320"/>
        </w:tabs>
        <w:spacing w:after="120" w:line="360" w:lineRule="exact"/>
        <w:ind w:left="1321" w:hanging="482"/>
        <w:rPr>
          <w:rFonts w:ascii="SimSun" w:hint="eastAsia"/>
        </w:rPr>
      </w:pPr>
      <w:r>
        <w:rPr>
          <w:rFonts w:ascii="SimSun" w:hint="eastAsia"/>
        </w:rPr>
        <w:t>促进妇女和家庭权利；</w:t>
      </w:r>
    </w:p>
    <w:p w:rsidR="00000000" w:rsidRDefault="00815214">
      <w:pPr>
        <w:numPr>
          <w:ilvl w:val="0"/>
          <w:numId w:val="826"/>
        </w:numPr>
        <w:tabs>
          <w:tab w:val="clear" w:pos="360"/>
          <w:tab w:val="num" w:pos="1320"/>
        </w:tabs>
        <w:spacing w:after="240" w:line="360" w:lineRule="exact"/>
        <w:ind w:left="1320" w:hanging="480"/>
        <w:rPr>
          <w:rFonts w:ascii="SimSun" w:hint="eastAsia"/>
        </w:rPr>
      </w:pPr>
      <w:r>
        <w:rPr>
          <w:rFonts w:ascii="SimSun" w:hint="eastAsia"/>
        </w:rPr>
        <w:t>加强各种能力。</w:t>
      </w:r>
    </w:p>
    <w:p w:rsidR="00000000" w:rsidRDefault="00815214">
      <w:pPr>
        <w:numPr>
          <w:ilvl w:val="0"/>
          <w:numId w:val="822"/>
        </w:numPr>
        <w:tabs>
          <w:tab w:val="clear" w:pos="1595"/>
          <w:tab w:val="num" w:pos="960"/>
        </w:tabs>
        <w:spacing w:after="240" w:line="360" w:lineRule="exact"/>
        <w:ind w:left="960" w:hanging="480"/>
        <w:rPr>
          <w:rFonts w:ascii="SimSun" w:hint="eastAsia"/>
        </w:rPr>
      </w:pPr>
      <w:r>
        <w:rPr>
          <w:rFonts w:ascii="SimSun" w:hint="eastAsia"/>
        </w:rPr>
        <w:t>97</w:t>
      </w:r>
      <w:r>
        <w:rPr>
          <w:rFonts w:ascii="SimSun" w:hint="eastAsia"/>
        </w:rPr>
        <w:t>个小型项目的资金已经落实，该等项目涉及</w:t>
      </w:r>
      <w:r>
        <w:rPr>
          <w:rFonts w:ascii="SimSun" w:hint="eastAsia"/>
        </w:rPr>
        <w:t>4 080</w:t>
      </w:r>
      <w:r>
        <w:rPr>
          <w:rFonts w:ascii="SimSun" w:hint="eastAsia"/>
        </w:rPr>
        <w:t>人。通过这些项目，先前因战争原因而流离失所的妇女得以重归故里，重新在农业、小商业和餐饮业从事经济活动。十六个生产单位获得了资助，从事制皂业（</w:t>
      </w:r>
      <w:r>
        <w:rPr>
          <w:rFonts w:ascii="SimSun" w:hint="eastAsia"/>
        </w:rPr>
        <w:t>10</w:t>
      </w:r>
      <w:r>
        <w:rPr>
          <w:rFonts w:ascii="SimSun" w:hint="eastAsia"/>
        </w:rPr>
        <w:t>人接受</w:t>
      </w:r>
      <w:r>
        <w:rPr>
          <w:rFonts w:ascii="SimSun" w:hint="eastAsia"/>
        </w:rPr>
        <w:t>了培训）、餐饮业、面包业（</w:t>
      </w:r>
      <w:r>
        <w:rPr>
          <w:rFonts w:ascii="SimSun" w:hint="eastAsia"/>
        </w:rPr>
        <w:t>10</w:t>
      </w:r>
      <w:r>
        <w:rPr>
          <w:rFonts w:ascii="SimSun" w:hint="eastAsia"/>
        </w:rPr>
        <w:t>人）和小糕点业、印染业（</w:t>
      </w:r>
      <w:r>
        <w:rPr>
          <w:rFonts w:ascii="SimSun" w:hint="eastAsia"/>
        </w:rPr>
        <w:t>21</w:t>
      </w:r>
      <w:r>
        <w:rPr>
          <w:rFonts w:ascii="SimSun" w:hint="eastAsia"/>
        </w:rPr>
        <w:t>人）。</w:t>
      </w:r>
      <w:r>
        <w:rPr>
          <w:rFonts w:ascii="SimSun" w:hint="eastAsia"/>
        </w:rPr>
        <w:t>20</w:t>
      </w:r>
      <w:r>
        <w:rPr>
          <w:rFonts w:ascii="SimSun" w:hint="eastAsia"/>
        </w:rPr>
        <w:t>名曾遭受过性暴力的妇女和女童在接受了小型活动管理培训后获得了财务支持。</w:t>
      </w:r>
    </w:p>
    <w:p w:rsidR="00000000" w:rsidRDefault="00815214">
      <w:pPr>
        <w:numPr>
          <w:ilvl w:val="0"/>
          <w:numId w:val="822"/>
        </w:numPr>
        <w:tabs>
          <w:tab w:val="clear" w:pos="1595"/>
          <w:tab w:val="num" w:pos="960"/>
        </w:tabs>
        <w:spacing w:after="240" w:line="360" w:lineRule="exact"/>
        <w:ind w:left="960" w:hanging="480"/>
        <w:rPr>
          <w:rFonts w:ascii="SimSun" w:hint="eastAsia"/>
        </w:rPr>
      </w:pPr>
      <w:r>
        <w:rPr>
          <w:rFonts w:ascii="SimSun" w:hint="eastAsia"/>
        </w:rPr>
        <w:t>85 000</w:t>
      </w:r>
      <w:r>
        <w:rPr>
          <w:rFonts w:ascii="SimSun" w:hint="eastAsia"/>
        </w:rPr>
        <w:t>名妇女和年轻人在布拉柴维尔、锡比提和多利西接受了有关和平对可持续发展的重要性和必要性的教育。</w:t>
      </w:r>
    </w:p>
    <w:p w:rsidR="00000000" w:rsidRDefault="00815214">
      <w:pPr>
        <w:numPr>
          <w:ilvl w:val="0"/>
          <w:numId w:val="822"/>
        </w:numPr>
        <w:tabs>
          <w:tab w:val="clear" w:pos="1595"/>
          <w:tab w:val="num" w:pos="960"/>
        </w:tabs>
        <w:spacing w:after="240" w:line="360" w:lineRule="exact"/>
        <w:ind w:left="960" w:hanging="480"/>
        <w:rPr>
          <w:rFonts w:hint="eastAsia"/>
        </w:rPr>
      </w:pPr>
      <w:r>
        <w:rPr>
          <w:rFonts w:ascii="SimSun" w:hint="eastAsia"/>
        </w:rPr>
        <w:t>73</w:t>
      </w:r>
      <w:r>
        <w:rPr>
          <w:rFonts w:ascii="SimSun" w:hint="eastAsia"/>
        </w:rPr>
        <w:t>名女性法律工作者、非政府组织和妇女联合会成员接受了杰出的法律工作者的培训，该等人员向上述妇女介绍了家庭法、民事诉讼法、刑事诉讼法、刑法及沟通技巧。</w:t>
      </w:r>
      <w:r>
        <w:rPr>
          <w:rFonts w:hint="eastAsia"/>
        </w:rPr>
        <w:t>这次培训是建立援助和司法协助中心进程的一部分。如今，该中心已开始运行。援助和司法协助中心免费向妇女提供司法信息。该中</w:t>
      </w:r>
      <w:r>
        <w:rPr>
          <w:rFonts w:hint="eastAsia"/>
        </w:rPr>
        <w:t>心得到了刚果女性法律工作者联合会的支持。此外，该中心在</w:t>
      </w:r>
      <w:r>
        <w:rPr>
          <w:rFonts w:hint="eastAsia"/>
        </w:rPr>
        <w:t>2001</w:t>
      </w:r>
      <w:r>
        <w:rPr>
          <w:rFonts w:hint="eastAsia"/>
        </w:rPr>
        <w:t>年还接受了美国国际开发署的资助。</w:t>
      </w:r>
    </w:p>
    <w:p w:rsidR="00000000" w:rsidRDefault="00815214">
      <w:pPr>
        <w:numPr>
          <w:ilvl w:val="0"/>
          <w:numId w:val="822"/>
        </w:numPr>
        <w:tabs>
          <w:tab w:val="clear" w:pos="1595"/>
          <w:tab w:val="num" w:pos="960"/>
        </w:tabs>
        <w:spacing w:after="240" w:line="360" w:lineRule="exact"/>
        <w:ind w:left="960" w:hanging="480"/>
        <w:rPr>
          <w:rFonts w:hint="eastAsia"/>
        </w:rPr>
      </w:pPr>
      <w:r>
        <w:rPr>
          <w:rFonts w:hint="eastAsia"/>
        </w:rPr>
        <w:t>加强非政府组织的能力，建立分包体系。在以下方面对培训人员进行了培训：小型活动的管理（</w:t>
      </w:r>
      <w:r>
        <w:rPr>
          <w:rFonts w:hint="eastAsia"/>
        </w:rPr>
        <w:t>20</w:t>
      </w:r>
      <w:r>
        <w:rPr>
          <w:rFonts w:hint="eastAsia"/>
        </w:rPr>
        <w:t>人）、妇女储蓄和信贷银行（</w:t>
      </w:r>
      <w:r>
        <w:rPr>
          <w:rFonts w:hint="eastAsia"/>
        </w:rPr>
        <w:t>42</w:t>
      </w:r>
      <w:r>
        <w:rPr>
          <w:rFonts w:hint="eastAsia"/>
        </w:rPr>
        <w:t>人）和蔬菜种植（</w:t>
      </w:r>
      <w:r>
        <w:rPr>
          <w:rFonts w:hint="eastAsia"/>
        </w:rPr>
        <w:t>70</w:t>
      </w:r>
      <w:r>
        <w:rPr>
          <w:rFonts w:hint="eastAsia"/>
        </w:rPr>
        <w:t>名以前流离失所的妇女和</w:t>
      </w:r>
      <w:r>
        <w:rPr>
          <w:rFonts w:hint="eastAsia"/>
        </w:rPr>
        <w:t>100</w:t>
      </w:r>
      <w:r>
        <w:rPr>
          <w:rFonts w:hint="eastAsia"/>
        </w:rPr>
        <w:t>名一家之主）。建立了非政府组织分包商之间的合作与经验交流机制。</w:t>
      </w:r>
    </w:p>
    <w:p w:rsidR="00000000" w:rsidRDefault="00815214">
      <w:pPr>
        <w:spacing w:after="240" w:line="360" w:lineRule="atLeast"/>
        <w:rPr>
          <w:rFonts w:ascii="SimHei" w:eastAsia="SimHei" w:hint="eastAsia"/>
        </w:rPr>
      </w:pPr>
      <w:r>
        <w:rPr>
          <w:rFonts w:ascii="SimHei" w:eastAsia="SimHei"/>
        </w:rPr>
        <w:t xml:space="preserve">5.  </w:t>
      </w:r>
      <w:r>
        <w:rPr>
          <w:rFonts w:ascii="SimHei" w:eastAsia="SimHei" w:hint="eastAsia"/>
        </w:rPr>
        <w:t>妇女社会化研究和资料中心</w:t>
      </w:r>
    </w:p>
    <w:p w:rsidR="00000000" w:rsidRDefault="00815214">
      <w:pPr>
        <w:spacing w:after="240" w:line="360" w:lineRule="atLeast"/>
        <w:ind w:firstLine="425"/>
        <w:rPr>
          <w:rFonts w:ascii="SimSun" w:hint="eastAsia"/>
        </w:rPr>
      </w:pPr>
      <w:r>
        <w:rPr>
          <w:rFonts w:ascii="SimSun" w:hint="eastAsia"/>
        </w:rPr>
        <w:t>妇女社会化研究和资料中心是接待、会谈、交流、信息、教育、联络、培训、指导和提高妇女社会经济地位的场所（</w:t>
      </w:r>
      <w:r>
        <w:rPr>
          <w:rFonts w:ascii="SimSun" w:hint="eastAsia"/>
        </w:rPr>
        <w:t>1999</w:t>
      </w:r>
      <w:r>
        <w:rPr>
          <w:rFonts w:ascii="SimSun" w:hint="eastAsia"/>
        </w:rPr>
        <w:t>年</w:t>
      </w:r>
      <w:r>
        <w:rPr>
          <w:rFonts w:ascii="SimSun" w:hint="eastAsia"/>
        </w:rPr>
        <w:t>12</w:t>
      </w:r>
      <w:r>
        <w:rPr>
          <w:rFonts w:ascii="SimSun" w:hint="eastAsia"/>
        </w:rPr>
        <w:t>月</w:t>
      </w:r>
      <w:r>
        <w:rPr>
          <w:rFonts w:ascii="SimSun" w:hint="eastAsia"/>
        </w:rPr>
        <w:t>31</w:t>
      </w:r>
      <w:r>
        <w:rPr>
          <w:rFonts w:ascii="SimSun" w:hint="eastAsia"/>
        </w:rPr>
        <w:t>日第</w:t>
      </w:r>
      <w:r>
        <w:rPr>
          <w:rFonts w:ascii="SimSun" w:hint="eastAsia"/>
        </w:rPr>
        <w:t>99-299</w:t>
      </w:r>
      <w:r>
        <w:rPr>
          <w:rFonts w:ascii="SimSun" w:hint="eastAsia"/>
        </w:rPr>
        <w:t>号法令）。</w:t>
      </w:r>
    </w:p>
    <w:p w:rsidR="00000000" w:rsidRDefault="00815214">
      <w:pPr>
        <w:spacing w:after="240" w:line="360" w:lineRule="atLeast"/>
        <w:ind w:firstLine="425"/>
        <w:rPr>
          <w:rFonts w:ascii="SimSun" w:hint="eastAsia"/>
        </w:rPr>
      </w:pPr>
      <w:r>
        <w:rPr>
          <w:rFonts w:ascii="SimSun" w:hint="eastAsia"/>
        </w:rPr>
        <w:t>该</w:t>
      </w:r>
      <w:r>
        <w:rPr>
          <w:rFonts w:ascii="SimSun" w:hint="eastAsia"/>
        </w:rPr>
        <w:t>公共机构受提高妇女地位部领导，由主任负责，下设以下部门：</w:t>
      </w:r>
    </w:p>
    <w:p w:rsidR="00000000" w:rsidRDefault="00815214">
      <w:pPr>
        <w:numPr>
          <w:ilvl w:val="0"/>
          <w:numId w:val="826"/>
        </w:numPr>
        <w:tabs>
          <w:tab w:val="clear" w:pos="360"/>
          <w:tab w:val="num" w:pos="960"/>
        </w:tabs>
        <w:spacing w:after="120" w:line="360" w:lineRule="exact"/>
        <w:ind w:left="960" w:hanging="480"/>
        <w:rPr>
          <w:rFonts w:ascii="SimSun" w:hint="eastAsia"/>
        </w:rPr>
      </w:pPr>
      <w:r>
        <w:rPr>
          <w:rFonts w:ascii="SimSun" w:hint="eastAsia"/>
        </w:rPr>
        <w:t>妇女与基本权利部；</w:t>
      </w:r>
    </w:p>
    <w:p w:rsidR="00000000" w:rsidRDefault="00815214">
      <w:pPr>
        <w:numPr>
          <w:ilvl w:val="0"/>
          <w:numId w:val="826"/>
        </w:numPr>
        <w:tabs>
          <w:tab w:val="clear" w:pos="360"/>
          <w:tab w:val="num" w:pos="960"/>
        </w:tabs>
        <w:spacing w:after="120" w:line="360" w:lineRule="exact"/>
        <w:ind w:left="960" w:hanging="480"/>
        <w:rPr>
          <w:rFonts w:ascii="SimSun" w:hint="eastAsia"/>
        </w:rPr>
      </w:pPr>
      <w:r>
        <w:rPr>
          <w:rFonts w:ascii="SimSun" w:hint="eastAsia"/>
        </w:rPr>
        <w:t>妇女、健康和社会事务部；</w:t>
      </w:r>
    </w:p>
    <w:p w:rsidR="00000000" w:rsidRDefault="00815214">
      <w:pPr>
        <w:numPr>
          <w:ilvl w:val="0"/>
          <w:numId w:val="826"/>
        </w:numPr>
        <w:tabs>
          <w:tab w:val="clear" w:pos="360"/>
          <w:tab w:val="num" w:pos="960"/>
        </w:tabs>
        <w:spacing w:after="120" w:line="360" w:lineRule="exact"/>
        <w:ind w:left="960" w:hanging="480"/>
        <w:rPr>
          <w:rFonts w:ascii="SimSun" w:hint="eastAsia"/>
        </w:rPr>
      </w:pPr>
      <w:r>
        <w:rPr>
          <w:rFonts w:ascii="SimSun" w:hint="eastAsia"/>
        </w:rPr>
        <w:t>培训、教育和娱乐部；</w:t>
      </w:r>
    </w:p>
    <w:p w:rsidR="00000000" w:rsidRDefault="00815214">
      <w:pPr>
        <w:numPr>
          <w:ilvl w:val="0"/>
          <w:numId w:val="826"/>
        </w:numPr>
        <w:tabs>
          <w:tab w:val="clear" w:pos="360"/>
          <w:tab w:val="num" w:pos="960"/>
        </w:tabs>
        <w:spacing w:after="120" w:line="360" w:lineRule="exact"/>
        <w:ind w:left="960" w:hanging="480"/>
        <w:rPr>
          <w:rFonts w:ascii="SimSun" w:hint="eastAsia"/>
        </w:rPr>
      </w:pPr>
      <w:r>
        <w:rPr>
          <w:rFonts w:ascii="SimSun" w:hint="eastAsia"/>
        </w:rPr>
        <w:t>妇女和经济部；</w:t>
      </w:r>
    </w:p>
    <w:p w:rsidR="00000000" w:rsidRDefault="00815214">
      <w:pPr>
        <w:numPr>
          <w:ilvl w:val="0"/>
          <w:numId w:val="826"/>
        </w:numPr>
        <w:tabs>
          <w:tab w:val="clear" w:pos="360"/>
          <w:tab w:val="num" w:pos="960"/>
        </w:tabs>
        <w:spacing w:after="120" w:line="360" w:lineRule="exact"/>
        <w:ind w:left="960" w:hanging="480"/>
        <w:rPr>
          <w:rFonts w:ascii="SimSun" w:hint="eastAsia"/>
        </w:rPr>
      </w:pPr>
      <w:r>
        <w:rPr>
          <w:rFonts w:ascii="SimSun" w:hint="eastAsia"/>
        </w:rPr>
        <w:t>旅游和环境部；</w:t>
      </w:r>
    </w:p>
    <w:p w:rsidR="00000000" w:rsidRDefault="00815214">
      <w:pPr>
        <w:numPr>
          <w:ilvl w:val="0"/>
          <w:numId w:val="826"/>
        </w:numPr>
        <w:tabs>
          <w:tab w:val="clear" w:pos="360"/>
          <w:tab w:val="num" w:pos="960"/>
        </w:tabs>
        <w:spacing w:after="120" w:line="360" w:lineRule="exact"/>
        <w:ind w:left="960" w:hanging="480"/>
        <w:rPr>
          <w:rFonts w:ascii="SimSun" w:hint="eastAsia"/>
        </w:rPr>
      </w:pPr>
      <w:r>
        <w:rPr>
          <w:rFonts w:ascii="SimSun" w:hint="eastAsia"/>
        </w:rPr>
        <w:t>少女部；</w:t>
      </w:r>
    </w:p>
    <w:p w:rsidR="00000000" w:rsidRDefault="00815214">
      <w:pPr>
        <w:numPr>
          <w:ilvl w:val="0"/>
          <w:numId w:val="826"/>
        </w:numPr>
        <w:tabs>
          <w:tab w:val="clear" w:pos="360"/>
          <w:tab w:val="num" w:pos="960"/>
        </w:tabs>
        <w:spacing w:after="240" w:line="360" w:lineRule="exact"/>
        <w:ind w:left="964" w:hanging="482"/>
        <w:rPr>
          <w:rFonts w:ascii="SimSun" w:hint="eastAsia"/>
        </w:rPr>
      </w:pPr>
      <w:r>
        <w:rPr>
          <w:rFonts w:ascii="SimSun" w:hint="eastAsia"/>
        </w:rPr>
        <w:t>信息、交流和资料中心。</w:t>
      </w:r>
    </w:p>
    <w:p w:rsidR="00000000" w:rsidRDefault="00815214">
      <w:pPr>
        <w:spacing w:after="240" w:line="360" w:lineRule="atLeast"/>
        <w:ind w:firstLine="425"/>
        <w:rPr>
          <w:rFonts w:ascii="SimSun" w:hint="eastAsia"/>
        </w:rPr>
      </w:pPr>
      <w:r>
        <w:rPr>
          <w:rFonts w:ascii="SimSun" w:hint="eastAsia"/>
        </w:rPr>
        <w:t>需要时将成立地区和地方部门。</w:t>
      </w:r>
    </w:p>
    <w:p w:rsidR="00000000" w:rsidRDefault="00815214">
      <w:pPr>
        <w:spacing w:after="240" w:line="360" w:lineRule="atLeast"/>
        <w:rPr>
          <w:rFonts w:ascii="SimHei" w:eastAsia="SimHei" w:hint="eastAsia"/>
        </w:rPr>
      </w:pPr>
      <w:r>
        <w:rPr>
          <w:rFonts w:ascii="SimHei" w:eastAsia="SimHei" w:hint="eastAsia"/>
        </w:rPr>
        <w:t>6</w:t>
      </w:r>
      <w:r>
        <w:rPr>
          <w:rFonts w:ascii="SimHei" w:eastAsia="SimHei"/>
        </w:rPr>
        <w:t xml:space="preserve">.  </w:t>
      </w:r>
      <w:r>
        <w:rPr>
          <w:rFonts w:ascii="SimHei" w:eastAsia="SimHei" w:hint="eastAsia"/>
        </w:rPr>
        <w:t>其他的提高妇女地位主管部门</w:t>
      </w:r>
    </w:p>
    <w:p w:rsidR="00000000" w:rsidRDefault="00815214">
      <w:pPr>
        <w:pStyle w:val="BodyTextIndent"/>
      </w:pPr>
      <w:r>
        <w:rPr>
          <w:rFonts w:hint="eastAsia"/>
        </w:rPr>
        <w:t>在刚果公共行政部门内，其他部也参与管理有关妇女和儿童的问题。比如说：农业与畜牧业部、司法部、经济、财政和预算部、卫生、团结与人道主义行动部、教育部以及商业部。这些部委曾与提高妇女地位局共同采取行动，以便在其各自的计划中重视提高妇女地位的问题。</w:t>
      </w:r>
    </w:p>
    <w:p w:rsidR="00000000" w:rsidRDefault="00815214">
      <w:pPr>
        <w:pStyle w:val="BodyTextIndent"/>
      </w:pPr>
    </w:p>
    <w:p w:rsidR="00000000" w:rsidRDefault="00815214">
      <w:pPr>
        <w:spacing w:after="240" w:line="360" w:lineRule="atLeast"/>
        <w:rPr>
          <w:rFonts w:ascii="SimHei" w:eastAsia="SimHei" w:hint="eastAsia"/>
        </w:rPr>
      </w:pPr>
      <w:r>
        <w:rPr>
          <w:rFonts w:ascii="SimHei" w:eastAsia="SimHei" w:hint="eastAsia"/>
        </w:rPr>
        <w:t>7</w:t>
      </w:r>
      <w:r>
        <w:rPr>
          <w:rFonts w:ascii="SimHei" w:eastAsia="SimHei"/>
        </w:rPr>
        <w:t xml:space="preserve">.  </w:t>
      </w:r>
      <w:r>
        <w:rPr>
          <w:rFonts w:ascii="SimHei" w:eastAsia="SimHei" w:hint="eastAsia"/>
        </w:rPr>
        <w:t>提高妇女地位的政策与行动计划</w:t>
      </w:r>
    </w:p>
    <w:p w:rsidR="00000000" w:rsidRDefault="00815214">
      <w:pPr>
        <w:spacing w:after="240" w:line="360" w:lineRule="atLeast"/>
        <w:ind w:firstLine="425"/>
        <w:rPr>
          <w:rFonts w:ascii="SimSun" w:hint="eastAsia"/>
        </w:rPr>
      </w:pPr>
      <w:r>
        <w:rPr>
          <w:rFonts w:ascii="SimSun" w:hint="eastAsia"/>
        </w:rPr>
        <w:t>刚果第一次拥有了妇女提升政策文件及三年行动方案。该文件是刚果政府于</w:t>
      </w:r>
      <w:r>
        <w:rPr>
          <w:rFonts w:ascii="SimSun" w:hint="eastAsia"/>
        </w:rPr>
        <w:t>1999</w:t>
      </w:r>
      <w:r>
        <w:rPr>
          <w:rFonts w:ascii="SimSun" w:hint="eastAsia"/>
        </w:rPr>
        <w:t>年</w:t>
      </w:r>
      <w:r>
        <w:rPr>
          <w:rFonts w:ascii="SimSun" w:hint="eastAsia"/>
        </w:rPr>
        <w:t>9</w:t>
      </w:r>
      <w:r>
        <w:rPr>
          <w:rFonts w:ascii="SimSun" w:hint="eastAsia"/>
        </w:rPr>
        <w:t>月</w:t>
      </w:r>
      <w:r>
        <w:rPr>
          <w:rFonts w:ascii="SimSun" w:hint="eastAsia"/>
        </w:rPr>
        <w:t>15</w:t>
      </w:r>
      <w:r>
        <w:rPr>
          <w:rFonts w:ascii="SimSun" w:hint="eastAsia"/>
        </w:rPr>
        <w:t>日通过的，对国家在妇女提升方面做出的全部决定具有管辖作用。该政策涉及到国家、非政府组织、联合会、私营部门及发展机构。</w:t>
      </w:r>
    </w:p>
    <w:p w:rsidR="00000000" w:rsidRDefault="00815214">
      <w:pPr>
        <w:spacing w:after="240" w:line="360" w:lineRule="atLeast"/>
        <w:rPr>
          <w:rFonts w:ascii="SimHei" w:eastAsia="SimHei" w:hint="eastAsia"/>
        </w:rPr>
      </w:pPr>
      <w:r>
        <w:rPr>
          <w:rFonts w:ascii="SimHei" w:eastAsia="SimHei" w:hint="eastAsia"/>
        </w:rPr>
        <w:t>A</w:t>
      </w:r>
      <w:r>
        <w:rPr>
          <w:rFonts w:ascii="SimHei" w:eastAsia="SimHei"/>
        </w:rPr>
        <w:t xml:space="preserve">.  </w:t>
      </w:r>
      <w:r>
        <w:rPr>
          <w:rFonts w:ascii="SimHei" w:eastAsia="SimHei" w:hint="eastAsia"/>
        </w:rPr>
        <w:t>提高妇女地位的国家政策</w:t>
      </w:r>
    </w:p>
    <w:p w:rsidR="00000000" w:rsidRDefault="00815214">
      <w:pPr>
        <w:spacing w:after="240" w:line="360" w:lineRule="atLeast"/>
        <w:ind w:firstLine="425"/>
        <w:rPr>
          <w:rFonts w:ascii="SimSun" w:hint="eastAsia"/>
        </w:rPr>
      </w:pPr>
      <w:r>
        <w:rPr>
          <w:rFonts w:ascii="SimSun" w:hint="eastAsia"/>
        </w:rPr>
        <w:t>提高妇女地位的国家政策有四个主要目标，即：</w:t>
      </w:r>
    </w:p>
    <w:p w:rsidR="00000000" w:rsidRDefault="00815214">
      <w:pPr>
        <w:spacing w:after="120" w:line="360" w:lineRule="atLeast"/>
        <w:ind w:firstLine="425"/>
        <w:rPr>
          <w:rFonts w:ascii="SimSun" w:hint="eastAsia"/>
        </w:rPr>
      </w:pPr>
      <w:r>
        <w:rPr>
          <w:rFonts w:ascii="SimSun" w:hint="eastAsia"/>
        </w:rPr>
        <w:t xml:space="preserve">-  </w:t>
      </w:r>
      <w:r>
        <w:rPr>
          <w:rFonts w:ascii="SimSun" w:hint="eastAsia"/>
        </w:rPr>
        <w:t>促进和保护妇女和少女的权利；</w:t>
      </w:r>
    </w:p>
    <w:p w:rsidR="00000000" w:rsidRDefault="00815214">
      <w:pPr>
        <w:spacing w:after="120" w:line="360" w:lineRule="atLeast"/>
        <w:ind w:firstLine="425"/>
        <w:rPr>
          <w:rFonts w:ascii="SimSun" w:hint="eastAsia"/>
        </w:rPr>
      </w:pPr>
      <w:r>
        <w:rPr>
          <w:rFonts w:ascii="SimSun" w:hint="eastAsia"/>
        </w:rPr>
        <w:t xml:space="preserve">-  </w:t>
      </w:r>
      <w:r>
        <w:rPr>
          <w:rFonts w:ascii="SimSun" w:hint="eastAsia"/>
        </w:rPr>
        <w:t>建立跟踪和监控机构；</w:t>
      </w:r>
    </w:p>
    <w:p w:rsidR="00000000" w:rsidRDefault="00815214">
      <w:pPr>
        <w:spacing w:after="120" w:line="360" w:lineRule="atLeast"/>
        <w:ind w:firstLine="425"/>
        <w:rPr>
          <w:rFonts w:ascii="SimSun" w:hint="eastAsia"/>
        </w:rPr>
      </w:pPr>
      <w:r>
        <w:rPr>
          <w:rFonts w:ascii="SimSun" w:hint="eastAsia"/>
        </w:rPr>
        <w:t xml:space="preserve">-  </w:t>
      </w:r>
      <w:r>
        <w:rPr>
          <w:rFonts w:ascii="SimSun" w:hint="eastAsia"/>
        </w:rPr>
        <w:t>开发妇女的经济潜力；</w:t>
      </w:r>
    </w:p>
    <w:p w:rsidR="00000000" w:rsidRDefault="00815214">
      <w:pPr>
        <w:spacing w:after="240" w:line="360" w:lineRule="atLeast"/>
        <w:ind w:firstLine="425"/>
        <w:rPr>
          <w:rFonts w:ascii="SimSun" w:hint="eastAsia"/>
        </w:rPr>
      </w:pPr>
      <w:r>
        <w:rPr>
          <w:rFonts w:ascii="SimSun" w:hint="eastAsia"/>
        </w:rPr>
        <w:t xml:space="preserve">-  </w:t>
      </w:r>
      <w:r>
        <w:rPr>
          <w:rFonts w:ascii="SimSun" w:hint="eastAsia"/>
        </w:rPr>
        <w:t>改善刚果妇女的生活条件和环境。</w:t>
      </w:r>
    </w:p>
    <w:p w:rsidR="00000000" w:rsidRDefault="00815214">
      <w:pPr>
        <w:spacing w:after="240" w:line="360" w:lineRule="atLeast"/>
        <w:ind w:firstLine="425"/>
        <w:rPr>
          <w:rFonts w:ascii="SimSun" w:hint="eastAsia"/>
        </w:rPr>
      </w:pPr>
      <w:r>
        <w:rPr>
          <w:rFonts w:ascii="SimSun" w:hint="eastAsia"/>
        </w:rPr>
        <w:t>上述目标将通过以下领域的行动战略来实现：</w:t>
      </w:r>
    </w:p>
    <w:p w:rsidR="00000000" w:rsidRDefault="00815214">
      <w:pPr>
        <w:spacing w:after="120" w:line="360" w:lineRule="atLeast"/>
        <w:ind w:firstLine="425"/>
        <w:rPr>
          <w:rFonts w:ascii="SimSun" w:hint="eastAsia"/>
        </w:rPr>
      </w:pPr>
      <w:r>
        <w:rPr>
          <w:rFonts w:ascii="SimSun" w:hint="eastAsia"/>
        </w:rPr>
        <w:t xml:space="preserve">-  </w:t>
      </w:r>
      <w:r>
        <w:rPr>
          <w:rFonts w:ascii="SimSun" w:hint="eastAsia"/>
        </w:rPr>
        <w:t>法律和政治地位；</w:t>
      </w:r>
    </w:p>
    <w:p w:rsidR="00000000" w:rsidRDefault="00815214">
      <w:pPr>
        <w:spacing w:after="120" w:line="360" w:lineRule="atLeast"/>
        <w:ind w:firstLine="425"/>
        <w:rPr>
          <w:rFonts w:ascii="SimSun" w:hint="eastAsia"/>
        </w:rPr>
      </w:pPr>
      <w:r>
        <w:rPr>
          <w:rFonts w:ascii="SimSun" w:hint="eastAsia"/>
        </w:rPr>
        <w:t xml:space="preserve">-  </w:t>
      </w:r>
      <w:r>
        <w:rPr>
          <w:rFonts w:ascii="SimSun" w:hint="eastAsia"/>
        </w:rPr>
        <w:t>在</w:t>
      </w:r>
      <w:r>
        <w:rPr>
          <w:rFonts w:ascii="SimSun" w:hint="eastAsia"/>
        </w:rPr>
        <w:t>正规部门就业；</w:t>
      </w:r>
    </w:p>
    <w:p w:rsidR="00000000" w:rsidRDefault="00815214">
      <w:pPr>
        <w:spacing w:after="120" w:line="360" w:lineRule="atLeast"/>
        <w:ind w:firstLine="425"/>
        <w:rPr>
          <w:rFonts w:ascii="SimSun" w:hint="eastAsia"/>
        </w:rPr>
      </w:pPr>
      <w:r>
        <w:rPr>
          <w:rFonts w:ascii="SimSun" w:hint="eastAsia"/>
        </w:rPr>
        <w:t xml:space="preserve">-  </w:t>
      </w:r>
      <w:r>
        <w:rPr>
          <w:rFonts w:ascii="SimSun" w:hint="eastAsia"/>
        </w:rPr>
        <w:t>非正规部门；</w:t>
      </w:r>
    </w:p>
    <w:p w:rsidR="00000000" w:rsidRDefault="00815214">
      <w:pPr>
        <w:spacing w:after="120" w:line="360" w:lineRule="atLeast"/>
        <w:ind w:firstLine="425"/>
        <w:rPr>
          <w:rFonts w:ascii="SimSun" w:hint="eastAsia"/>
        </w:rPr>
      </w:pPr>
      <w:r>
        <w:rPr>
          <w:rFonts w:ascii="SimSun" w:hint="eastAsia"/>
        </w:rPr>
        <w:t xml:space="preserve">-  </w:t>
      </w:r>
      <w:r>
        <w:rPr>
          <w:rFonts w:ascii="SimSun" w:hint="eastAsia"/>
        </w:rPr>
        <w:t>健康；</w:t>
      </w:r>
    </w:p>
    <w:p w:rsidR="00000000" w:rsidRDefault="00815214">
      <w:pPr>
        <w:spacing w:after="120" w:line="360" w:lineRule="atLeast"/>
        <w:ind w:firstLine="425"/>
        <w:rPr>
          <w:rFonts w:ascii="SimSun" w:hint="eastAsia"/>
        </w:rPr>
      </w:pPr>
      <w:r>
        <w:rPr>
          <w:rFonts w:ascii="SimSun" w:hint="eastAsia"/>
        </w:rPr>
        <w:t xml:space="preserve">-  </w:t>
      </w:r>
      <w:r>
        <w:rPr>
          <w:rFonts w:ascii="SimSun" w:hint="eastAsia"/>
        </w:rPr>
        <w:t>对妇女的暴力；</w:t>
      </w:r>
    </w:p>
    <w:p w:rsidR="00000000" w:rsidRDefault="00815214">
      <w:pPr>
        <w:spacing w:after="120" w:line="360" w:lineRule="atLeast"/>
        <w:ind w:firstLine="425"/>
        <w:rPr>
          <w:rFonts w:ascii="SimSun" w:hint="eastAsia"/>
        </w:rPr>
      </w:pPr>
      <w:r>
        <w:rPr>
          <w:rFonts w:ascii="SimSun" w:hint="eastAsia"/>
        </w:rPr>
        <w:t xml:space="preserve">-  </w:t>
      </w:r>
      <w:r>
        <w:rPr>
          <w:rFonts w:ascii="SimSun" w:hint="eastAsia"/>
        </w:rPr>
        <w:t>教育；</w:t>
      </w:r>
    </w:p>
    <w:p w:rsidR="00000000" w:rsidRDefault="00815214">
      <w:pPr>
        <w:spacing w:after="240" w:line="360" w:lineRule="atLeast"/>
        <w:ind w:firstLine="425"/>
        <w:rPr>
          <w:rFonts w:ascii="SimSun" w:hint="eastAsia"/>
        </w:rPr>
      </w:pPr>
      <w:r>
        <w:rPr>
          <w:rFonts w:ascii="SimSun" w:hint="eastAsia"/>
        </w:rPr>
        <w:t xml:space="preserve">-  </w:t>
      </w:r>
      <w:r>
        <w:rPr>
          <w:rFonts w:ascii="SimSun" w:hint="eastAsia"/>
        </w:rPr>
        <w:t>水、环境和卫生。</w:t>
      </w:r>
    </w:p>
    <w:p w:rsidR="00000000" w:rsidRDefault="00815214">
      <w:pPr>
        <w:spacing w:after="240" w:line="380" w:lineRule="atLeast"/>
        <w:rPr>
          <w:rFonts w:ascii="SimHei" w:eastAsia="SimHei" w:hint="eastAsia"/>
        </w:rPr>
      </w:pPr>
      <w:r>
        <w:rPr>
          <w:rFonts w:ascii="SimHei" w:eastAsia="SimHei" w:hint="eastAsia"/>
        </w:rPr>
        <w:t>B</w:t>
      </w:r>
      <w:r>
        <w:rPr>
          <w:rFonts w:ascii="SimHei" w:eastAsia="SimHei"/>
        </w:rPr>
        <w:t>.</w:t>
      </w:r>
      <w:r>
        <w:rPr>
          <w:rFonts w:ascii="SimHei" w:eastAsia="SimHei" w:hint="eastAsia"/>
        </w:rPr>
        <w:t xml:space="preserve">  </w:t>
      </w:r>
      <w:r>
        <w:rPr>
          <w:rFonts w:ascii="SimHei" w:eastAsia="SimHei" w:hint="eastAsia"/>
        </w:rPr>
        <w:t>提高妇女地位的行动计划</w:t>
      </w:r>
    </w:p>
    <w:p w:rsidR="00000000" w:rsidRDefault="00815214">
      <w:pPr>
        <w:spacing w:after="240" w:line="380" w:lineRule="atLeast"/>
        <w:ind w:firstLine="425"/>
        <w:rPr>
          <w:rFonts w:ascii="SimSun" w:hint="eastAsia"/>
        </w:rPr>
      </w:pPr>
      <w:r>
        <w:rPr>
          <w:rFonts w:ascii="SimSun" w:hint="eastAsia"/>
        </w:rPr>
        <w:t>2000-2002</w:t>
      </w:r>
      <w:r>
        <w:rPr>
          <w:rFonts w:ascii="SimSun" w:hint="eastAsia"/>
        </w:rPr>
        <w:t>年国家妇女发展计划包括以下四个分计划，即：</w:t>
      </w:r>
    </w:p>
    <w:p w:rsidR="00000000" w:rsidRDefault="00815214">
      <w:pPr>
        <w:spacing w:after="120" w:line="380" w:lineRule="atLeast"/>
        <w:ind w:firstLine="425"/>
        <w:rPr>
          <w:rFonts w:ascii="SimSun" w:hint="eastAsia"/>
        </w:rPr>
      </w:pPr>
      <w:r>
        <w:rPr>
          <w:rFonts w:ascii="SimSun" w:hint="eastAsia"/>
        </w:rPr>
        <w:t xml:space="preserve">-  </w:t>
      </w:r>
      <w:r>
        <w:rPr>
          <w:rFonts w:ascii="SimSun" w:hint="eastAsia"/>
        </w:rPr>
        <w:t>妇女和少女的权利及妇女参与决策；</w:t>
      </w:r>
    </w:p>
    <w:p w:rsidR="00000000" w:rsidRDefault="00815214">
      <w:pPr>
        <w:spacing w:after="120" w:line="380" w:lineRule="atLeast"/>
        <w:ind w:firstLine="425"/>
        <w:rPr>
          <w:rFonts w:ascii="SimSun" w:hint="eastAsia"/>
        </w:rPr>
      </w:pPr>
      <w:r>
        <w:rPr>
          <w:rFonts w:ascii="SimSun" w:hint="eastAsia"/>
        </w:rPr>
        <w:t xml:space="preserve">-  </w:t>
      </w:r>
      <w:r>
        <w:rPr>
          <w:rFonts w:ascii="SimSun" w:hint="eastAsia"/>
        </w:rPr>
        <w:t>对妇女的暴力；</w:t>
      </w:r>
    </w:p>
    <w:p w:rsidR="00000000" w:rsidRDefault="00815214">
      <w:pPr>
        <w:spacing w:after="120" w:line="380" w:lineRule="atLeast"/>
        <w:ind w:firstLine="425"/>
        <w:rPr>
          <w:rFonts w:ascii="SimSun" w:hint="eastAsia"/>
        </w:rPr>
      </w:pPr>
      <w:r>
        <w:rPr>
          <w:rFonts w:ascii="SimSun" w:hint="eastAsia"/>
        </w:rPr>
        <w:t xml:space="preserve">-  </w:t>
      </w:r>
      <w:r>
        <w:rPr>
          <w:rFonts w:ascii="SimSun" w:hint="eastAsia"/>
        </w:rPr>
        <w:t>获得收入；</w:t>
      </w:r>
    </w:p>
    <w:p w:rsidR="00000000" w:rsidRDefault="00815214">
      <w:pPr>
        <w:spacing w:after="240" w:line="380" w:lineRule="atLeast"/>
        <w:ind w:firstLine="425"/>
        <w:rPr>
          <w:rFonts w:ascii="SimSun" w:hint="eastAsia"/>
        </w:rPr>
      </w:pPr>
      <w:r>
        <w:rPr>
          <w:rFonts w:ascii="SimSun" w:hint="eastAsia"/>
        </w:rPr>
        <w:t xml:space="preserve">-  </w:t>
      </w:r>
      <w:r>
        <w:rPr>
          <w:rFonts w:ascii="SimSun" w:hint="eastAsia"/>
        </w:rPr>
        <w:t>健康和环境。</w:t>
      </w:r>
    </w:p>
    <w:p w:rsidR="00000000" w:rsidRDefault="00815214">
      <w:pPr>
        <w:spacing w:after="240" w:line="380" w:lineRule="atLeast"/>
        <w:ind w:firstLine="425"/>
        <w:rPr>
          <w:rFonts w:ascii="SimSun" w:hint="eastAsia"/>
        </w:rPr>
      </w:pPr>
      <w:r>
        <w:rPr>
          <w:rFonts w:ascii="SimSun" w:hint="eastAsia"/>
        </w:rPr>
        <w:t>整个计划预计需要</w:t>
      </w:r>
      <w:r>
        <w:rPr>
          <w:rFonts w:ascii="SimSun" w:hint="eastAsia"/>
        </w:rPr>
        <w:t>1 989 850 000</w:t>
      </w:r>
      <w:r>
        <w:rPr>
          <w:rFonts w:ascii="SimSun" w:hint="eastAsia"/>
        </w:rPr>
        <w:t>非洲金融共同体法郎。</w:t>
      </w:r>
    </w:p>
    <w:p w:rsidR="00000000" w:rsidRDefault="00815214">
      <w:pPr>
        <w:pStyle w:val="BodyTextIndent"/>
        <w:spacing w:after="360" w:line="380" w:lineRule="atLeast"/>
        <w:rPr>
          <w:rFonts w:ascii="SimSun" w:hint="eastAsia"/>
        </w:rPr>
      </w:pPr>
      <w:r>
        <w:rPr>
          <w:rFonts w:ascii="SimSun" w:hint="eastAsia"/>
        </w:rPr>
        <w:t>国家妇女发展计划的追踪和评估，在国家一级由领导委员会和技术委员会负责；在地区一级由省长挂帅的地区领导委员会负责。国家、发展合作伙伴（双边与多边合</w:t>
      </w:r>
      <w:r>
        <w:rPr>
          <w:rFonts w:ascii="SimSun" w:hint="eastAsia"/>
        </w:rPr>
        <w:t>作）、非政府组织和联合会按确定的水平分摊计划实施所需资金并负责行动计划的执行。</w:t>
      </w:r>
    </w:p>
    <w:p w:rsidR="00000000" w:rsidRDefault="00815214">
      <w:pPr>
        <w:spacing w:after="240" w:line="380" w:lineRule="atLeast"/>
        <w:jc w:val="center"/>
        <w:rPr>
          <w:rFonts w:ascii="SimHei" w:eastAsia="SimHei" w:hint="eastAsia"/>
          <w:sz w:val="24"/>
        </w:rPr>
      </w:pPr>
      <w:r>
        <w:rPr>
          <w:rFonts w:ascii="SimHei" w:eastAsia="SimHei" w:hint="eastAsia"/>
          <w:sz w:val="24"/>
        </w:rPr>
        <w:t>第三节</w:t>
      </w:r>
    </w:p>
    <w:p w:rsidR="00000000" w:rsidRDefault="00815214">
      <w:pPr>
        <w:spacing w:after="240" w:line="380" w:lineRule="atLeast"/>
        <w:jc w:val="center"/>
        <w:rPr>
          <w:rFonts w:ascii="SimHei" w:eastAsia="SimHei" w:hint="eastAsia"/>
          <w:sz w:val="24"/>
        </w:rPr>
      </w:pPr>
      <w:r>
        <w:rPr>
          <w:rFonts w:ascii="SimHei" w:eastAsia="SimHei" w:hint="eastAsia"/>
          <w:sz w:val="24"/>
        </w:rPr>
        <w:t>妇女权利司法保护机制（第</w:t>
      </w:r>
      <w:r>
        <w:rPr>
          <w:rFonts w:ascii="SimHei" w:eastAsia="SimHei" w:hint="eastAsia"/>
          <w:sz w:val="24"/>
        </w:rPr>
        <w:t>2-c</w:t>
      </w:r>
      <w:r>
        <w:rPr>
          <w:rFonts w:ascii="SimHei" w:eastAsia="SimHei" w:hint="eastAsia"/>
          <w:sz w:val="24"/>
        </w:rPr>
        <w:t>条）</w:t>
      </w:r>
    </w:p>
    <w:p w:rsidR="00000000" w:rsidRDefault="00815214">
      <w:pPr>
        <w:spacing w:after="240" w:line="380" w:lineRule="atLeast"/>
        <w:ind w:firstLine="425"/>
        <w:rPr>
          <w:rFonts w:ascii="SimSun" w:hint="eastAsia"/>
        </w:rPr>
      </w:pPr>
      <w:r>
        <w:rPr>
          <w:rFonts w:ascii="SimSun" w:hint="eastAsia"/>
        </w:rPr>
        <w:t>刚果法律允许妇女以自然人和法律主体的身份提起诉讼。根据损害的性质与所犯的罪行不同，妇女可要求民事、刑事和行政法庭主张其理由。在这方面男女之间有切实的平等。此外，妇女的权利得到法官的重视不仅仅是因为国家法律规定的缘故。刚果批准的公约在刚果司法体系内是适用的，因为该等公约具有与法律相同的司法效力。这意味着法官可依据该等公约确定妇女的法律地位。法官可通过确认违反了经过批准并颁布的适用的国际公</w:t>
      </w:r>
      <w:r>
        <w:rPr>
          <w:rFonts w:ascii="SimSun" w:hint="eastAsia"/>
        </w:rPr>
        <w:t>约所认可的某一标准从而进行审判。因此，该等标准成为法官必须参照的法律依据。但在实践中却并非如此。事实上人们发现，由于多种原因，尤其是对国际公约的不了解，对于已引入国内法律体系的国际标准，法官们并不加以运用。然而，并不是只有法官对国际公约不了解。</w:t>
      </w:r>
    </w:p>
    <w:p w:rsidR="00000000" w:rsidRDefault="00815214">
      <w:pPr>
        <w:spacing w:after="240" w:line="380" w:lineRule="atLeast"/>
        <w:ind w:firstLine="425"/>
        <w:rPr>
          <w:rFonts w:ascii="SimSun" w:hint="eastAsia"/>
        </w:rPr>
      </w:pPr>
      <w:r>
        <w:rPr>
          <w:rFonts w:ascii="SimSun" w:hint="eastAsia"/>
        </w:rPr>
        <w:t>刚果男女对国家法律及国际条约都不了解。因此，他们不会起诉到法院以主张自己的权利。但是，必须明确的是，不诉诸法律的另一个原因是害怕报复。遭受抢劫的妇女即便被告知可寻求法律帮助也不敢到法官面前行使自己的权利，因为害怕其本人和孩子可能遭到报复，或害怕被遗弃或离婚。</w:t>
      </w:r>
    </w:p>
    <w:p w:rsidR="00000000" w:rsidRDefault="00815214">
      <w:pPr>
        <w:spacing w:after="240" w:line="380" w:lineRule="atLeast"/>
        <w:ind w:firstLine="425"/>
        <w:rPr>
          <w:rFonts w:ascii="SimSun" w:hint="eastAsia"/>
        </w:rPr>
      </w:pPr>
      <w:r>
        <w:rPr>
          <w:rFonts w:ascii="SimSun" w:hint="eastAsia"/>
        </w:rPr>
        <w:t>因此，</w:t>
      </w:r>
      <w:r>
        <w:rPr>
          <w:rFonts w:ascii="SimSun" w:hint="eastAsia"/>
        </w:rPr>
        <w:t>尽管从官方的角度来看，已建立了好几个供妇女使用的司法机制，但是对法律文本和程序的不了解以及害怕报复限制了这方面的进步。</w:t>
      </w:r>
    </w:p>
    <w:p w:rsidR="00000000" w:rsidRDefault="00815214">
      <w:pPr>
        <w:spacing w:after="240" w:line="380" w:lineRule="atLeast"/>
        <w:ind w:firstLine="425"/>
        <w:rPr>
          <w:rFonts w:ascii="SimSun" w:hint="eastAsia"/>
        </w:rPr>
      </w:pPr>
      <w:r>
        <w:rPr>
          <w:rFonts w:ascii="SimSun" w:hint="eastAsia"/>
        </w:rPr>
        <w:t>为此，可在妇女权利方面提出以下建议：</w:t>
      </w:r>
    </w:p>
    <w:p w:rsidR="00000000" w:rsidRDefault="00815214">
      <w:pPr>
        <w:spacing w:after="120" w:line="380" w:lineRule="atLeast"/>
        <w:ind w:firstLine="425"/>
        <w:rPr>
          <w:rFonts w:ascii="SimSun" w:hint="eastAsia"/>
        </w:rPr>
      </w:pPr>
      <w:r>
        <w:rPr>
          <w:rFonts w:ascii="SimSun" w:hint="eastAsia"/>
        </w:rPr>
        <w:t xml:space="preserve">-  </w:t>
      </w:r>
      <w:r>
        <w:rPr>
          <w:rFonts w:ascii="SimSun" w:hint="eastAsia"/>
        </w:rPr>
        <w:t>确认和提倡积极的习俗；</w:t>
      </w:r>
    </w:p>
    <w:p w:rsidR="00000000" w:rsidRDefault="00815214">
      <w:pPr>
        <w:spacing w:after="120" w:line="380" w:lineRule="atLeast"/>
        <w:ind w:firstLine="425"/>
        <w:rPr>
          <w:rFonts w:ascii="SimSun" w:hint="eastAsia"/>
        </w:rPr>
      </w:pPr>
      <w:r>
        <w:rPr>
          <w:rFonts w:ascii="SimSun" w:hint="eastAsia"/>
        </w:rPr>
        <w:t xml:space="preserve">-  </w:t>
      </w:r>
      <w:r>
        <w:rPr>
          <w:rFonts w:ascii="SimSun" w:hint="eastAsia"/>
        </w:rPr>
        <w:t>改革刑法中有关通奸、强奸、禁止恋童癖和性骚扰的规定；</w:t>
      </w:r>
    </w:p>
    <w:p w:rsidR="00000000" w:rsidRDefault="00815214">
      <w:pPr>
        <w:spacing w:after="120" w:line="380" w:lineRule="atLeast"/>
        <w:ind w:firstLine="425"/>
        <w:rPr>
          <w:rFonts w:ascii="SimSun" w:hint="eastAsia"/>
        </w:rPr>
      </w:pPr>
      <w:r>
        <w:rPr>
          <w:rFonts w:ascii="SimSun" w:hint="eastAsia"/>
        </w:rPr>
        <w:t xml:space="preserve">-  </w:t>
      </w:r>
      <w:r>
        <w:rPr>
          <w:rFonts w:ascii="SimSun" w:hint="eastAsia"/>
        </w:rPr>
        <w:t>改革已婚妇女纳税制度；</w:t>
      </w:r>
    </w:p>
    <w:p w:rsidR="00000000" w:rsidRDefault="00815214">
      <w:pPr>
        <w:spacing w:after="120" w:line="380" w:lineRule="atLeast"/>
        <w:ind w:firstLine="425"/>
        <w:rPr>
          <w:rFonts w:ascii="SimSun" w:hint="eastAsia"/>
        </w:rPr>
      </w:pPr>
      <w:r>
        <w:rPr>
          <w:rFonts w:ascii="SimSun" w:hint="eastAsia"/>
        </w:rPr>
        <w:t xml:space="preserve">-  </w:t>
      </w:r>
      <w:r>
        <w:rPr>
          <w:rFonts w:ascii="SimSun" w:hint="eastAsia"/>
        </w:rPr>
        <w:t>针对全社会和法官组织有关妇女权利的信息和培训的研讨会；</w:t>
      </w:r>
    </w:p>
    <w:p w:rsidR="00000000" w:rsidRDefault="00815214">
      <w:pPr>
        <w:spacing w:after="120" w:line="380" w:lineRule="atLeast"/>
        <w:ind w:firstLine="425"/>
        <w:rPr>
          <w:rFonts w:ascii="SimSun" w:hint="eastAsia"/>
        </w:rPr>
      </w:pPr>
      <w:r>
        <w:rPr>
          <w:rFonts w:ascii="SimSun" w:hint="eastAsia"/>
        </w:rPr>
        <w:t xml:space="preserve">-  </w:t>
      </w:r>
      <w:r>
        <w:rPr>
          <w:rFonts w:ascii="SimSun" w:hint="eastAsia"/>
        </w:rPr>
        <w:t>组织有关妇女权利的信息、教育和宣传活动；</w:t>
      </w:r>
    </w:p>
    <w:p w:rsidR="00000000" w:rsidRDefault="00815214">
      <w:pPr>
        <w:spacing w:after="120" w:line="380" w:lineRule="atLeast"/>
        <w:ind w:firstLine="425"/>
        <w:rPr>
          <w:rFonts w:ascii="SimSun" w:hint="eastAsia"/>
        </w:rPr>
      </w:pPr>
      <w:r>
        <w:rPr>
          <w:rFonts w:ascii="SimSun" w:hint="eastAsia"/>
        </w:rPr>
        <w:t xml:space="preserve">-  </w:t>
      </w:r>
      <w:r>
        <w:rPr>
          <w:rFonts w:ascii="SimSun" w:hint="eastAsia"/>
        </w:rPr>
        <w:t>思考如何使国家法律文本与刚果批准的公约相符；</w:t>
      </w:r>
    </w:p>
    <w:p w:rsidR="00000000" w:rsidRDefault="00815214">
      <w:pPr>
        <w:spacing w:after="120" w:line="380" w:lineRule="atLeast"/>
        <w:ind w:firstLine="425"/>
        <w:rPr>
          <w:rFonts w:ascii="SimSun" w:hint="eastAsia"/>
        </w:rPr>
      </w:pPr>
      <w:r>
        <w:rPr>
          <w:rFonts w:ascii="SimSun" w:hint="eastAsia"/>
        </w:rPr>
        <w:t xml:space="preserve">-  </w:t>
      </w:r>
      <w:r>
        <w:rPr>
          <w:rFonts w:ascii="SimSun" w:hint="eastAsia"/>
        </w:rPr>
        <w:t>消除法律上的歧视；</w:t>
      </w:r>
    </w:p>
    <w:p w:rsidR="00000000" w:rsidRDefault="00815214">
      <w:pPr>
        <w:spacing w:after="120" w:line="360" w:lineRule="atLeast"/>
        <w:ind w:firstLine="425"/>
        <w:rPr>
          <w:rFonts w:ascii="SimSun" w:hint="eastAsia"/>
        </w:rPr>
      </w:pPr>
      <w:r>
        <w:rPr>
          <w:rFonts w:ascii="SimSun" w:hint="eastAsia"/>
        </w:rPr>
        <w:t xml:space="preserve">-  </w:t>
      </w:r>
      <w:r>
        <w:rPr>
          <w:rFonts w:ascii="SimSun" w:hint="eastAsia"/>
        </w:rPr>
        <w:t>消除依然存在的落后习俗；</w:t>
      </w:r>
    </w:p>
    <w:p w:rsidR="00000000" w:rsidRDefault="00815214">
      <w:pPr>
        <w:spacing w:after="240" w:line="360" w:lineRule="atLeast"/>
        <w:ind w:firstLine="425"/>
        <w:rPr>
          <w:rFonts w:ascii="SimSun" w:hint="eastAsia"/>
        </w:rPr>
      </w:pPr>
      <w:r>
        <w:rPr>
          <w:rFonts w:ascii="SimSun" w:hint="eastAsia"/>
        </w:rPr>
        <w:t xml:space="preserve">-  </w:t>
      </w:r>
      <w:r>
        <w:rPr>
          <w:rFonts w:ascii="SimSun" w:hint="eastAsia"/>
        </w:rPr>
        <w:t>将国家法</w:t>
      </w:r>
      <w:r>
        <w:rPr>
          <w:rFonts w:ascii="SimSun" w:hint="eastAsia"/>
        </w:rPr>
        <w:t>律和国际公约翻译成本地语言（林加拉语、奇土巴语）。</w:t>
      </w:r>
    </w:p>
    <w:p w:rsidR="00000000" w:rsidRDefault="00815214">
      <w:pPr>
        <w:spacing w:after="240" w:line="360" w:lineRule="atLeast"/>
        <w:jc w:val="center"/>
        <w:rPr>
          <w:rFonts w:ascii="SimSun" w:hint="eastAsia"/>
        </w:rPr>
      </w:pPr>
      <w:r>
        <w:rPr>
          <w:rFonts w:ascii="SimSun"/>
        </w:rPr>
        <w:br w:type="page"/>
      </w:r>
    </w:p>
    <w:p w:rsidR="00000000" w:rsidRDefault="00815214">
      <w:pPr>
        <w:spacing w:after="240" w:line="360" w:lineRule="atLeast"/>
        <w:jc w:val="center"/>
        <w:rPr>
          <w:rFonts w:ascii="SimHei" w:eastAsia="SimHei" w:hint="eastAsia"/>
          <w:sz w:val="28"/>
        </w:rPr>
      </w:pPr>
      <w:r>
        <w:rPr>
          <w:rFonts w:ascii="SimHei" w:eastAsia="SimHei" w:hint="eastAsia"/>
          <w:sz w:val="28"/>
        </w:rPr>
        <w:t>第四章</w:t>
      </w:r>
    </w:p>
    <w:p w:rsidR="00000000" w:rsidRDefault="00815214">
      <w:pPr>
        <w:spacing w:after="240" w:line="360" w:lineRule="atLeast"/>
        <w:jc w:val="center"/>
        <w:rPr>
          <w:rFonts w:ascii="SimHei" w:eastAsia="SimHei" w:hint="eastAsia"/>
          <w:sz w:val="28"/>
        </w:rPr>
      </w:pPr>
      <w:r>
        <w:rPr>
          <w:rFonts w:ascii="SimHei" w:eastAsia="SimHei" w:hint="eastAsia"/>
          <w:sz w:val="28"/>
        </w:rPr>
        <w:t>旨在加速实现男女事实上的平等的暂时特别机制（第四条）</w:t>
      </w:r>
    </w:p>
    <w:p w:rsidR="00000000" w:rsidRDefault="00815214">
      <w:pPr>
        <w:spacing w:after="240" w:line="360" w:lineRule="atLeast"/>
        <w:rPr>
          <w:rFonts w:ascii="KaiTi_GB2312" w:eastAsia="KaiTi_GB2312" w:hint="eastAsia"/>
          <w:b/>
          <w:bCs/>
        </w:rPr>
      </w:pPr>
      <w:r>
        <w:rPr>
          <w:rFonts w:ascii="KaiTi_GB2312" w:eastAsia="KaiTi_GB2312" w:hint="eastAsia"/>
          <w:b/>
          <w:bCs/>
        </w:rPr>
        <w:t>第四条</w:t>
      </w:r>
    </w:p>
    <w:p w:rsidR="00000000" w:rsidRDefault="00815214" w:rsidP="00815214">
      <w:pPr>
        <w:spacing w:after="240" w:line="360" w:lineRule="atLeast"/>
        <w:ind w:leftChars="172" w:left="31680" w:hangingChars="285" w:firstLine="31680"/>
        <w:rPr>
          <w:rFonts w:ascii="KaiTi_GB2312" w:eastAsia="KaiTi_GB2312" w:hint="eastAsia"/>
        </w:rPr>
      </w:pPr>
      <w:r>
        <w:rPr>
          <w:rFonts w:ascii="KaiTi_GB2312" w:eastAsia="KaiTi_GB2312" w:hint="eastAsia"/>
        </w:rPr>
        <w:t>“</w:t>
      </w:r>
      <w:r>
        <w:rPr>
          <w:rFonts w:ascii="KaiTi_GB2312" w:eastAsia="KaiTi_GB2312"/>
        </w:rPr>
        <w:t xml:space="preserve">a. </w:t>
      </w:r>
      <w:r>
        <w:rPr>
          <w:rFonts w:ascii="KaiTi_GB2312" w:eastAsia="KaiTi_GB2312" w:hint="eastAsia"/>
        </w:rPr>
        <w:tab/>
      </w:r>
      <w:r>
        <w:rPr>
          <w:rFonts w:ascii="KaiTi_GB2312" w:eastAsia="KaiTi_GB2312" w:hint="eastAsia"/>
        </w:rPr>
        <w:t>缔约各国为加速实现男女事实上的平等而采取的暂行特别措施，不得视为本公约所指的歧视，亦不得因此导致维持不平等或分别的标准；这些措施应在男女机会和待遇平等的目的达到之后，停止采用。</w:t>
      </w:r>
    </w:p>
    <w:p w:rsidR="00000000" w:rsidRDefault="00815214" w:rsidP="00815214">
      <w:pPr>
        <w:spacing w:after="240" w:line="360" w:lineRule="atLeast"/>
        <w:ind w:leftChars="228" w:left="31680" w:hangingChars="229" w:firstLine="31680"/>
        <w:rPr>
          <w:rFonts w:ascii="KaiTi_GB2312" w:eastAsia="KaiTi_GB2312" w:hint="eastAsia"/>
        </w:rPr>
      </w:pPr>
      <w:r>
        <w:rPr>
          <w:rFonts w:ascii="KaiTi_GB2312" w:eastAsia="KaiTi_GB2312"/>
        </w:rPr>
        <w:t xml:space="preserve">b.  </w:t>
      </w:r>
      <w:r>
        <w:rPr>
          <w:rFonts w:ascii="KaiTi_GB2312" w:eastAsia="KaiTi_GB2312" w:hint="eastAsia"/>
        </w:rPr>
        <w:t>缔约各国为保护母性而采取的特别措施，包括本公约所列各项措施，不得视为歧视。”</w:t>
      </w:r>
    </w:p>
    <w:p w:rsidR="00000000" w:rsidRDefault="00815214">
      <w:pPr>
        <w:spacing w:after="240" w:line="360" w:lineRule="atLeast"/>
        <w:ind w:firstLine="425"/>
        <w:rPr>
          <w:rFonts w:ascii="SimSun" w:hint="eastAsia"/>
        </w:rPr>
      </w:pPr>
      <w:r>
        <w:rPr>
          <w:rFonts w:ascii="SimSun" w:hint="eastAsia"/>
        </w:rPr>
        <w:t>刚果法律大体上对男女规定相同的司法制度。</w:t>
      </w:r>
    </w:p>
    <w:p w:rsidR="00000000" w:rsidRDefault="00815214">
      <w:pPr>
        <w:pStyle w:val="BodyTextIndent"/>
        <w:spacing w:line="360" w:lineRule="atLeast"/>
        <w:rPr>
          <w:rFonts w:ascii="SimSun" w:hint="eastAsia"/>
        </w:rPr>
      </w:pPr>
      <w:r>
        <w:rPr>
          <w:rFonts w:ascii="SimSun" w:hint="eastAsia"/>
        </w:rPr>
        <w:t>目前有一些特殊的规定，能产生积极的效果，即旨在加速实现事实上的平等并且</w:t>
      </w:r>
      <w:r>
        <w:rPr>
          <w:rFonts w:ascii="SimSun" w:hint="eastAsia"/>
        </w:rPr>
        <w:t>使妇女享有比男子更优惠的待遇的暂行特别措施。</w:t>
      </w:r>
    </w:p>
    <w:p w:rsidR="00000000" w:rsidRDefault="00815214">
      <w:pPr>
        <w:spacing w:after="240" w:line="360" w:lineRule="atLeast"/>
        <w:ind w:firstLine="425"/>
        <w:rPr>
          <w:rFonts w:ascii="SimSun" w:hint="eastAsia"/>
        </w:rPr>
      </w:pPr>
      <w:r>
        <w:rPr>
          <w:rFonts w:ascii="SimSun" w:hint="eastAsia"/>
        </w:rPr>
        <w:t>此外，孕妇和哺乳期妇女还享有特殊待遇。</w:t>
      </w:r>
    </w:p>
    <w:p w:rsidR="00000000" w:rsidRDefault="00815214">
      <w:pPr>
        <w:spacing w:after="240" w:line="360" w:lineRule="atLeast"/>
        <w:ind w:firstLine="425"/>
        <w:rPr>
          <w:rFonts w:ascii="SimSun" w:hint="eastAsia"/>
        </w:rPr>
      </w:pPr>
      <w:r>
        <w:rPr>
          <w:rFonts w:ascii="SimSun" w:hint="eastAsia"/>
        </w:rPr>
        <w:t>刚果批准了大量保护母性的公约。尤其有：《消除对妇女一切形式歧视公约》、《经济、社会、文化权利国际盟约》和《国际劳工组织关于产前和产后妇女劳动公约》。</w:t>
      </w:r>
    </w:p>
    <w:p w:rsidR="00000000" w:rsidRDefault="00815214">
      <w:pPr>
        <w:spacing w:after="360" w:line="360" w:lineRule="atLeast"/>
        <w:ind w:firstLine="425"/>
        <w:rPr>
          <w:rFonts w:ascii="SimSun" w:hint="eastAsia"/>
        </w:rPr>
      </w:pPr>
      <w:r>
        <w:rPr>
          <w:rFonts w:ascii="SimSun" w:hint="eastAsia"/>
        </w:rPr>
        <w:t>保护措施不仅涉及公营部门，也涉及私营部门。</w:t>
      </w:r>
    </w:p>
    <w:p w:rsidR="00000000" w:rsidRDefault="00815214">
      <w:pPr>
        <w:spacing w:after="240" w:line="360" w:lineRule="atLeast"/>
        <w:jc w:val="center"/>
        <w:rPr>
          <w:rFonts w:ascii="SimHei" w:eastAsia="SimHei" w:hint="eastAsia"/>
          <w:sz w:val="24"/>
        </w:rPr>
      </w:pPr>
      <w:r>
        <w:rPr>
          <w:rFonts w:ascii="SimHei" w:eastAsia="SimHei" w:hint="eastAsia"/>
          <w:sz w:val="24"/>
        </w:rPr>
        <w:t>第一节</w:t>
      </w:r>
    </w:p>
    <w:p w:rsidR="00000000" w:rsidRDefault="00815214">
      <w:pPr>
        <w:spacing w:after="240" w:line="360" w:lineRule="atLeast"/>
        <w:jc w:val="center"/>
        <w:rPr>
          <w:rFonts w:ascii="SimHei" w:eastAsia="SimHei" w:hint="eastAsia"/>
          <w:sz w:val="24"/>
        </w:rPr>
      </w:pPr>
      <w:r>
        <w:rPr>
          <w:rFonts w:ascii="SimHei" w:eastAsia="SimHei" w:hint="eastAsia"/>
          <w:sz w:val="24"/>
        </w:rPr>
        <w:t>公营部门保护孕妇</w:t>
      </w:r>
    </w:p>
    <w:p w:rsidR="00000000" w:rsidRDefault="00815214">
      <w:pPr>
        <w:spacing w:after="240" w:line="360" w:lineRule="atLeast"/>
        <w:ind w:firstLine="425"/>
        <w:rPr>
          <w:rFonts w:ascii="SimSun" w:hint="eastAsia"/>
        </w:rPr>
      </w:pPr>
      <w:r>
        <w:rPr>
          <w:rFonts w:ascii="SimSun" w:hint="eastAsia"/>
        </w:rPr>
        <w:t>1989</w:t>
      </w:r>
      <w:r>
        <w:rPr>
          <w:rFonts w:ascii="SimSun" w:hint="eastAsia"/>
        </w:rPr>
        <w:t>年</w:t>
      </w:r>
      <w:r>
        <w:rPr>
          <w:rFonts w:ascii="SimSun" w:hint="eastAsia"/>
        </w:rPr>
        <w:t>11</w:t>
      </w:r>
      <w:r>
        <w:rPr>
          <w:rFonts w:ascii="SimSun" w:hint="eastAsia"/>
        </w:rPr>
        <w:t>月</w:t>
      </w:r>
      <w:r>
        <w:rPr>
          <w:rFonts w:ascii="SimSun" w:hint="eastAsia"/>
        </w:rPr>
        <w:t>14</w:t>
      </w:r>
      <w:r>
        <w:rPr>
          <w:rFonts w:ascii="SimSun" w:hint="eastAsia"/>
        </w:rPr>
        <w:t>日第</w:t>
      </w:r>
      <w:r>
        <w:rPr>
          <w:rFonts w:ascii="SimSun" w:hint="eastAsia"/>
        </w:rPr>
        <w:t>021-89</w:t>
      </w:r>
      <w:r>
        <w:rPr>
          <w:rFonts w:ascii="SimSun" w:hint="eastAsia"/>
        </w:rPr>
        <w:t>号法律修改了公职通则，特别法规和实施条例，规定在公营部门必须保护孕妇和哺乳期妇女。该法第</w:t>
      </w:r>
      <w:r>
        <w:rPr>
          <w:rFonts w:ascii="SimSun" w:hint="eastAsia"/>
        </w:rPr>
        <w:t>127</w:t>
      </w:r>
      <w:r>
        <w:rPr>
          <w:rFonts w:ascii="SimSun" w:hint="eastAsia"/>
        </w:rPr>
        <w:t>和</w:t>
      </w:r>
      <w:r>
        <w:rPr>
          <w:rFonts w:ascii="SimSun" w:hint="eastAsia"/>
        </w:rPr>
        <w:t>129</w:t>
      </w:r>
      <w:r>
        <w:rPr>
          <w:rFonts w:ascii="SimSun" w:hint="eastAsia"/>
        </w:rPr>
        <w:t>条对产假作出了规定。产假使“女公务员在新生儿降临之际获得暂停履行其供</w:t>
      </w:r>
      <w:r>
        <w:rPr>
          <w:rFonts w:ascii="SimSun" w:hint="eastAsia"/>
        </w:rPr>
        <w:t>职义务的权利。”产假是法律赋予妇女的一项权利。妇女不得放弃该项权利，亦不得被剥夺该项权利。在整个产假期间，妇女有权领取其全额工资。产假为连续的十五周，其中分娩后应休息九周。最早可在分娩前六周，最晚可在分娩前两周开始休产假，如果十五周的产假结束后仍不能恢复工作，则产妇可凭宣誓医生出具的医疗证明休病假。</w:t>
      </w:r>
    </w:p>
    <w:p w:rsidR="00000000" w:rsidRDefault="00815214">
      <w:pPr>
        <w:spacing w:after="240" w:line="360" w:lineRule="atLeast"/>
        <w:ind w:firstLine="425"/>
        <w:rPr>
          <w:rFonts w:ascii="SimSun" w:hint="eastAsia"/>
        </w:rPr>
      </w:pPr>
      <w:r>
        <w:rPr>
          <w:rFonts w:ascii="SimSun" w:hint="eastAsia"/>
        </w:rPr>
        <w:t>产假与行政假不能合并在一起休（</w:t>
      </w:r>
      <w:r>
        <w:rPr>
          <w:rFonts w:ascii="SimSun" w:hint="eastAsia"/>
        </w:rPr>
        <w:t>1986</w:t>
      </w:r>
      <w:r>
        <w:rPr>
          <w:rFonts w:ascii="SimSun" w:hint="eastAsia"/>
        </w:rPr>
        <w:t>年</w:t>
      </w:r>
      <w:r>
        <w:rPr>
          <w:rFonts w:ascii="SimSun" w:hint="eastAsia"/>
        </w:rPr>
        <w:t>1</w:t>
      </w:r>
      <w:r>
        <w:rPr>
          <w:rFonts w:ascii="SimSun" w:hint="eastAsia"/>
        </w:rPr>
        <w:t>月</w:t>
      </w:r>
      <w:r>
        <w:rPr>
          <w:rFonts w:ascii="SimSun" w:hint="eastAsia"/>
        </w:rPr>
        <w:t>16</w:t>
      </w:r>
      <w:r>
        <w:rPr>
          <w:rFonts w:ascii="SimSun" w:hint="eastAsia"/>
        </w:rPr>
        <w:t>日有关刚果人民共和国公务员假期制度的第</w:t>
      </w:r>
      <w:r>
        <w:rPr>
          <w:rFonts w:ascii="SimSun" w:hint="eastAsia"/>
        </w:rPr>
        <w:t>86/067</w:t>
      </w:r>
      <w:r>
        <w:rPr>
          <w:rFonts w:ascii="SimSun" w:hint="eastAsia"/>
        </w:rPr>
        <w:t>号法令第九条）。现行的公职特别法规对产假做出了规定。不过，对产假规定的特殊方式通常对妇女更有利。</w:t>
      </w:r>
    </w:p>
    <w:p w:rsidR="00000000" w:rsidRDefault="00815214">
      <w:pPr>
        <w:spacing w:after="240" w:line="360" w:lineRule="atLeast"/>
        <w:ind w:firstLine="425"/>
        <w:rPr>
          <w:rFonts w:ascii="SimSun" w:hint="eastAsia"/>
          <w:u w:val="single"/>
        </w:rPr>
      </w:pPr>
      <w:r>
        <w:rPr>
          <w:rFonts w:ascii="SimSun" w:hint="eastAsia"/>
          <w:u w:val="single"/>
        </w:rPr>
        <w:t>例子</w:t>
      </w:r>
    </w:p>
    <w:p w:rsidR="00000000" w:rsidRDefault="00815214">
      <w:pPr>
        <w:spacing w:after="360" w:line="360" w:lineRule="atLeast"/>
        <w:ind w:firstLine="425"/>
        <w:rPr>
          <w:rFonts w:ascii="SimSun" w:hint="eastAsia"/>
        </w:rPr>
      </w:pPr>
      <w:r>
        <w:rPr>
          <w:rFonts w:ascii="SimSun" w:hint="eastAsia"/>
        </w:rPr>
        <w:t>马里安恩</w:t>
      </w:r>
      <w:r>
        <w:rPr>
          <w:rFonts w:ascii="SimSun" w:hint="eastAsia"/>
        </w:rPr>
        <w:t>古瓦比大学校规规定，产假为二十周，而公职通则中规定的是十五周。</w:t>
      </w:r>
    </w:p>
    <w:p w:rsidR="00000000" w:rsidRDefault="00815214">
      <w:pPr>
        <w:spacing w:after="240" w:line="360" w:lineRule="atLeast"/>
        <w:jc w:val="center"/>
        <w:rPr>
          <w:rFonts w:ascii="SimHei" w:eastAsia="SimHei" w:hint="eastAsia"/>
          <w:sz w:val="24"/>
        </w:rPr>
      </w:pPr>
      <w:r>
        <w:rPr>
          <w:rFonts w:ascii="SimHei" w:eastAsia="SimHei" w:hint="eastAsia"/>
          <w:sz w:val="24"/>
        </w:rPr>
        <w:t>第二节</w:t>
      </w:r>
    </w:p>
    <w:p w:rsidR="00000000" w:rsidRDefault="00815214">
      <w:pPr>
        <w:spacing w:after="240" w:line="360" w:lineRule="atLeast"/>
        <w:jc w:val="center"/>
        <w:rPr>
          <w:rFonts w:ascii="SimHei" w:eastAsia="SimHei" w:hint="eastAsia"/>
          <w:sz w:val="24"/>
        </w:rPr>
      </w:pPr>
      <w:r>
        <w:rPr>
          <w:rFonts w:ascii="SimHei" w:eastAsia="SimHei" w:hint="eastAsia"/>
          <w:sz w:val="24"/>
        </w:rPr>
        <w:t>私营部门保护孕妇</w:t>
      </w:r>
    </w:p>
    <w:p w:rsidR="00000000" w:rsidRDefault="00815214">
      <w:pPr>
        <w:spacing w:after="240" w:line="360" w:lineRule="atLeast"/>
        <w:ind w:firstLine="425"/>
        <w:rPr>
          <w:rFonts w:ascii="SimSun" w:hint="eastAsia"/>
        </w:rPr>
      </w:pPr>
      <w:r>
        <w:rPr>
          <w:rFonts w:ascii="SimSun" w:hint="eastAsia"/>
        </w:rPr>
        <w:t>劳动法规定孕妇享有产假。在产假期间，雇主不得解除其劳动合同。在医学上得到证明的孕妇无须提前通知即可离开工作岗位，亦无须支付违约赔偿金。孕妇的一半工资由雇主支付，另一半工资由国家社会保险银行支付。孕妇有权享有免费医疗。如果其健康状况要求，孕妇可在法定假期之前停止工作。在实践中，人们发现私营部门的雇主对雇佣妇女持谨慎态度，原因就是妇女因为产假会经常缺勤。这样会影响企业完成其确定的赢利目标。这种做法对妇女构成真正的歧视，会使</w:t>
      </w:r>
      <w:r>
        <w:rPr>
          <w:rFonts w:ascii="SimSun" w:hint="eastAsia"/>
        </w:rPr>
        <w:t>妇女失去工作的机会。这种做法还导致权利的滥用，解雇孕妇。</w:t>
      </w:r>
    </w:p>
    <w:p w:rsidR="00000000" w:rsidRDefault="00815214">
      <w:pPr>
        <w:spacing w:after="240" w:line="360" w:lineRule="atLeast"/>
        <w:ind w:firstLine="425"/>
        <w:rPr>
          <w:rFonts w:ascii="SimSun" w:hint="eastAsia"/>
        </w:rPr>
      </w:pPr>
      <w:r>
        <w:rPr>
          <w:rFonts w:ascii="SimSun" w:hint="eastAsia"/>
        </w:rPr>
        <w:t>因此，了解法律将使妇女能对任何滥用权利解雇妇女的做法提出控告。</w:t>
      </w:r>
    </w:p>
    <w:p w:rsidR="00000000" w:rsidRDefault="00815214">
      <w:pPr>
        <w:spacing w:after="240" w:line="360" w:lineRule="atLeast"/>
        <w:jc w:val="center"/>
        <w:rPr>
          <w:rFonts w:ascii="SimSun" w:hint="eastAsia"/>
        </w:rPr>
      </w:pPr>
      <w:r>
        <w:rPr>
          <w:rFonts w:ascii="SimSun"/>
        </w:rPr>
        <w:br w:type="page"/>
      </w:r>
    </w:p>
    <w:p w:rsidR="00000000" w:rsidRDefault="00815214">
      <w:pPr>
        <w:spacing w:after="240" w:line="360" w:lineRule="atLeast"/>
        <w:jc w:val="center"/>
        <w:rPr>
          <w:rFonts w:ascii="SimHei" w:eastAsia="SimHei" w:hint="eastAsia"/>
          <w:sz w:val="28"/>
        </w:rPr>
      </w:pPr>
      <w:r>
        <w:rPr>
          <w:rFonts w:ascii="SimHei" w:eastAsia="SimHei" w:hint="eastAsia"/>
          <w:sz w:val="28"/>
        </w:rPr>
        <w:t>第五章</w:t>
      </w:r>
    </w:p>
    <w:p w:rsidR="00000000" w:rsidRDefault="00815214">
      <w:pPr>
        <w:spacing w:after="240" w:line="360" w:lineRule="atLeast"/>
        <w:jc w:val="center"/>
        <w:rPr>
          <w:rFonts w:ascii="SimHei" w:eastAsia="SimHei" w:hint="eastAsia"/>
          <w:sz w:val="28"/>
        </w:rPr>
      </w:pPr>
      <w:r>
        <w:rPr>
          <w:rFonts w:ascii="SimHei" w:eastAsia="SimHei" w:hint="eastAsia"/>
          <w:sz w:val="28"/>
        </w:rPr>
        <w:t>消除性别歧视定型观念（第五条）</w:t>
      </w:r>
    </w:p>
    <w:p w:rsidR="00000000" w:rsidRDefault="00815214">
      <w:pPr>
        <w:spacing w:after="240" w:line="360" w:lineRule="atLeast"/>
        <w:ind w:firstLine="425"/>
        <w:rPr>
          <w:rFonts w:ascii="SimSun" w:hint="eastAsia"/>
        </w:rPr>
      </w:pPr>
      <w:r>
        <w:rPr>
          <w:rFonts w:ascii="SimSun" w:hint="eastAsia"/>
        </w:rPr>
        <w:t>作为对未来的展望，应考虑采取积极的、能提高妇女地位的行动。</w:t>
      </w:r>
    </w:p>
    <w:p w:rsidR="00000000" w:rsidRDefault="00815214">
      <w:pPr>
        <w:spacing w:after="240" w:line="360" w:lineRule="atLeast"/>
        <w:rPr>
          <w:rFonts w:ascii="KaiTi_GB2312" w:eastAsia="KaiTi_GB2312" w:hint="eastAsia"/>
          <w:b/>
          <w:bCs/>
          <w:sz w:val="24"/>
        </w:rPr>
      </w:pPr>
      <w:r>
        <w:rPr>
          <w:rFonts w:ascii="KaiTi_GB2312" w:eastAsia="KaiTi_GB2312" w:hint="eastAsia"/>
          <w:b/>
          <w:bCs/>
          <w:sz w:val="24"/>
        </w:rPr>
        <w:t>第五条</w:t>
      </w:r>
    </w:p>
    <w:p w:rsidR="00000000" w:rsidRDefault="00815214">
      <w:pPr>
        <w:spacing w:after="240" w:line="360" w:lineRule="atLeast"/>
        <w:ind w:firstLine="425"/>
        <w:rPr>
          <w:rFonts w:ascii="KaiTi_GB2312" w:eastAsia="KaiTi_GB2312" w:hint="eastAsia"/>
        </w:rPr>
      </w:pPr>
      <w:r>
        <w:rPr>
          <w:rFonts w:ascii="KaiTi_GB2312" w:eastAsia="KaiTi_GB2312" w:hint="eastAsia"/>
        </w:rPr>
        <w:t>“缔约各国应采取一切适当措施：</w:t>
      </w:r>
    </w:p>
    <w:p w:rsidR="00000000" w:rsidRDefault="00815214" w:rsidP="00815214">
      <w:pPr>
        <w:spacing w:after="240" w:line="360" w:lineRule="atLeast"/>
        <w:ind w:leftChars="228" w:left="31680" w:hangingChars="229" w:firstLine="31680"/>
        <w:rPr>
          <w:rFonts w:ascii="KaiTi_GB2312" w:eastAsia="KaiTi_GB2312" w:hint="eastAsia"/>
        </w:rPr>
      </w:pPr>
      <w:r>
        <w:rPr>
          <w:rFonts w:ascii="KaiTi_GB2312" w:eastAsia="KaiTi_GB2312"/>
        </w:rPr>
        <w:t xml:space="preserve">a.  </w:t>
      </w:r>
      <w:r>
        <w:rPr>
          <w:rFonts w:ascii="KaiTi_GB2312" w:eastAsia="KaiTi_GB2312" w:hint="eastAsia"/>
        </w:rPr>
        <w:tab/>
      </w:r>
      <w:r>
        <w:rPr>
          <w:rFonts w:ascii="KaiTi_GB2312" w:eastAsia="KaiTi_GB2312" w:hint="eastAsia"/>
        </w:rPr>
        <w:t>改变男女的社会和文化行为模式，以消除基于性别而分尊卑观念或基于男女定型任务的偏见、习俗和一切其他作法；</w:t>
      </w:r>
    </w:p>
    <w:p w:rsidR="00000000" w:rsidRDefault="00815214" w:rsidP="00815214">
      <w:pPr>
        <w:spacing w:after="240" w:line="360" w:lineRule="atLeast"/>
        <w:ind w:leftChars="228" w:left="31680" w:hangingChars="229" w:firstLine="31680"/>
        <w:rPr>
          <w:rFonts w:ascii="KaiTi_GB2312" w:eastAsia="KaiTi_GB2312" w:hint="eastAsia"/>
        </w:rPr>
      </w:pPr>
      <w:r>
        <w:rPr>
          <w:rFonts w:ascii="KaiTi_GB2312" w:eastAsia="KaiTi_GB2312"/>
        </w:rPr>
        <w:t xml:space="preserve">b.  </w:t>
      </w:r>
      <w:r>
        <w:rPr>
          <w:rFonts w:ascii="KaiTi_GB2312" w:eastAsia="KaiTi_GB2312" w:hint="eastAsia"/>
        </w:rPr>
        <w:tab/>
      </w:r>
      <w:r>
        <w:rPr>
          <w:rFonts w:ascii="KaiTi_GB2312" w:eastAsia="KaiTi_GB2312" w:hint="eastAsia"/>
        </w:rPr>
        <w:t>保证家庭教育应包括正确了解母性的社会功能和确认教养子女是父母的共同责任，但了解到在任何情况下应首先考虑子女的利益。”</w:t>
      </w:r>
    </w:p>
    <w:p w:rsidR="00000000" w:rsidRDefault="00815214">
      <w:pPr>
        <w:spacing w:after="360" w:line="360" w:lineRule="atLeast"/>
        <w:ind w:firstLine="425"/>
        <w:rPr>
          <w:rFonts w:ascii="SimSun" w:hint="eastAsia"/>
        </w:rPr>
      </w:pPr>
      <w:r>
        <w:rPr>
          <w:rFonts w:ascii="SimSun" w:hint="eastAsia"/>
        </w:rPr>
        <w:t>性别</w:t>
      </w:r>
      <w:r>
        <w:rPr>
          <w:rFonts w:ascii="SimSun" w:hint="eastAsia"/>
        </w:rPr>
        <w:t>歧视定型观念存在于家庭内部、教育及劳动方面。</w:t>
      </w:r>
    </w:p>
    <w:p w:rsidR="00000000" w:rsidRDefault="00815214">
      <w:pPr>
        <w:spacing w:after="240" w:line="360" w:lineRule="atLeast"/>
        <w:jc w:val="center"/>
        <w:rPr>
          <w:rFonts w:ascii="SimHei" w:eastAsia="SimHei" w:hint="eastAsia"/>
          <w:sz w:val="24"/>
        </w:rPr>
      </w:pPr>
      <w:r>
        <w:rPr>
          <w:rFonts w:ascii="SimHei" w:eastAsia="SimHei" w:hint="eastAsia"/>
          <w:sz w:val="24"/>
        </w:rPr>
        <w:t>第一节</w:t>
      </w:r>
    </w:p>
    <w:p w:rsidR="00000000" w:rsidRDefault="00815214">
      <w:pPr>
        <w:spacing w:after="240" w:line="360" w:lineRule="atLeast"/>
        <w:jc w:val="center"/>
        <w:rPr>
          <w:rFonts w:ascii="SimHei" w:eastAsia="SimHei" w:hint="eastAsia"/>
          <w:sz w:val="24"/>
        </w:rPr>
      </w:pPr>
      <w:r>
        <w:rPr>
          <w:rFonts w:ascii="SimHei" w:eastAsia="SimHei" w:hint="eastAsia"/>
          <w:sz w:val="24"/>
        </w:rPr>
        <w:t>家庭内部的定型观念</w:t>
      </w:r>
    </w:p>
    <w:p w:rsidR="00000000" w:rsidRDefault="00815214">
      <w:pPr>
        <w:pStyle w:val="BodyTextIndent"/>
        <w:rPr>
          <w:rFonts w:hint="eastAsia"/>
        </w:rPr>
      </w:pPr>
      <w:r>
        <w:rPr>
          <w:rFonts w:hint="eastAsia"/>
        </w:rPr>
        <w:t>在家庭内部存在各种性别歧视的定型观念。这些定型观念使得男女的责任和角色分配十分明确。该等定型观念决定了人们从小就接受的教育。年轻妇女从事相对比较繁重的家务劳动，而男人则可以玩耍娱乐。</w:t>
      </w:r>
    </w:p>
    <w:p w:rsidR="00000000" w:rsidRDefault="00815214">
      <w:pPr>
        <w:spacing w:after="240" w:line="360" w:lineRule="atLeast"/>
        <w:ind w:firstLine="425"/>
        <w:rPr>
          <w:rFonts w:ascii="SimSun" w:hint="eastAsia"/>
        </w:rPr>
      </w:pPr>
      <w:r>
        <w:rPr>
          <w:rFonts w:ascii="SimSun" w:hint="eastAsia"/>
        </w:rPr>
        <w:t>在传统社会中，孩子的性别决定他面对家庭及整个社会的举止。在婴儿时代，孩子是在母亲的保护下长大的。断奶后，孩子逐渐融入男人或女人的世界，为未来作为男人或家庭主妇的责任做准备。这就是为什么男孩学习打猎、钓鱼以及未来如何当一家之主，而女孩学习烹饪、下地干活、成</w:t>
      </w:r>
      <w:r>
        <w:rPr>
          <w:rFonts w:ascii="SimSun" w:hint="eastAsia"/>
        </w:rPr>
        <w:t>为母亲以及温顺的、尊敬丈夫的妻子。在这一阶段结束时，孩子接受各种标志其进入成年人世界的仪式。</w:t>
      </w:r>
    </w:p>
    <w:p w:rsidR="00000000" w:rsidRDefault="00815214">
      <w:pPr>
        <w:spacing w:after="240" w:line="360" w:lineRule="atLeast"/>
        <w:ind w:firstLine="425"/>
        <w:rPr>
          <w:rFonts w:ascii="SimSun" w:hint="eastAsia"/>
        </w:rPr>
      </w:pPr>
      <w:r>
        <w:rPr>
          <w:rFonts w:ascii="SimSun" w:hint="eastAsia"/>
        </w:rPr>
        <w:t>此等遗留下来的定型观念继续影响人们的行为。尽管在观念方面已经发生了显著变化，但是人们注意到，在家庭内部依然存在着角色的某种分配。在孩子们接受的教育中，女孩仅限于一些很明确的任务（家务、烹饪、照顾兄弟姐妹、农活等等…），而男孩大部分时间都在玩耍。他们不下地的时候，通常都在嬉戏。他们绝对不会参与某些被视为只有女人才干的杂务。所有的母亲也参与这些思维模式的承传。但是，最近几年来发生了明显的转变，刚果遭遇的种种冲突也加速了</w:t>
      </w:r>
      <w:r>
        <w:rPr>
          <w:rFonts w:ascii="SimSun" w:hint="eastAsia"/>
        </w:rPr>
        <w:t>这种转变。实际上，越来越多的年轻人和男人开始投身于农业活动。</w:t>
      </w:r>
    </w:p>
    <w:p w:rsidR="00000000" w:rsidRDefault="00815214">
      <w:pPr>
        <w:spacing w:after="240" w:line="360" w:lineRule="atLeast"/>
        <w:jc w:val="center"/>
        <w:rPr>
          <w:rFonts w:ascii="SimHei" w:eastAsia="SimHei" w:hint="eastAsia"/>
          <w:sz w:val="24"/>
        </w:rPr>
      </w:pPr>
      <w:r>
        <w:rPr>
          <w:rFonts w:ascii="SimHei" w:eastAsia="SimHei" w:hint="eastAsia"/>
          <w:sz w:val="24"/>
        </w:rPr>
        <w:t>第二节</w:t>
      </w:r>
    </w:p>
    <w:p w:rsidR="00000000" w:rsidRDefault="00815214">
      <w:pPr>
        <w:spacing w:after="240" w:line="360" w:lineRule="atLeast"/>
        <w:jc w:val="center"/>
        <w:rPr>
          <w:rFonts w:ascii="SimHei" w:eastAsia="SimHei" w:hint="eastAsia"/>
          <w:sz w:val="24"/>
        </w:rPr>
      </w:pPr>
      <w:r>
        <w:rPr>
          <w:rFonts w:ascii="SimHei" w:eastAsia="SimHei" w:hint="eastAsia"/>
          <w:sz w:val="24"/>
        </w:rPr>
        <w:t>教育领域内的定型观念</w:t>
      </w:r>
    </w:p>
    <w:p w:rsidR="00000000" w:rsidRDefault="00815214">
      <w:pPr>
        <w:pStyle w:val="BodyTextIndent"/>
        <w:spacing w:after="360"/>
        <w:rPr>
          <w:rFonts w:hint="eastAsia"/>
        </w:rPr>
      </w:pPr>
      <w:r>
        <w:rPr>
          <w:rFonts w:hint="eastAsia"/>
        </w:rPr>
        <w:t>女孩获得正规教育的条件与男孩相同。统计数字表明，初级阶段的女生占大多数，尽管人们发现女生在此之后辍学的比率很高。在义务教育方面，人们发现课本内容有承传男女劳动分工的趋势，根据该劳动分工，妇女应从事家务劳动或非常明确的行业。例如，传统上妇女从事的职业有：普通教育、秘书、卫生，而男人从事的职业有：科学或技术方面的职业。</w:t>
      </w:r>
    </w:p>
    <w:p w:rsidR="00000000" w:rsidRDefault="00815214">
      <w:pPr>
        <w:spacing w:after="240" w:line="360" w:lineRule="atLeast"/>
        <w:jc w:val="center"/>
        <w:rPr>
          <w:rFonts w:ascii="SimHei" w:eastAsia="SimHei" w:hint="eastAsia"/>
          <w:sz w:val="24"/>
        </w:rPr>
      </w:pPr>
      <w:r>
        <w:rPr>
          <w:rFonts w:ascii="SimHei" w:eastAsia="SimHei" w:hint="eastAsia"/>
          <w:sz w:val="24"/>
        </w:rPr>
        <w:t>第三节</w:t>
      </w:r>
    </w:p>
    <w:p w:rsidR="00000000" w:rsidRDefault="00815214">
      <w:pPr>
        <w:spacing w:after="240" w:line="360" w:lineRule="atLeast"/>
        <w:jc w:val="center"/>
        <w:rPr>
          <w:rFonts w:ascii="SimHei" w:eastAsia="SimHei" w:hint="eastAsia"/>
          <w:sz w:val="24"/>
        </w:rPr>
      </w:pPr>
      <w:r>
        <w:rPr>
          <w:rFonts w:ascii="SimHei" w:eastAsia="SimHei" w:hint="eastAsia"/>
          <w:sz w:val="24"/>
        </w:rPr>
        <w:t>劳动中的定型观念</w:t>
      </w:r>
    </w:p>
    <w:p w:rsidR="00000000" w:rsidRDefault="00815214">
      <w:pPr>
        <w:pStyle w:val="BodyTextIndent"/>
        <w:rPr>
          <w:rFonts w:hint="eastAsia"/>
        </w:rPr>
      </w:pPr>
      <w:r>
        <w:rPr>
          <w:rFonts w:hint="eastAsia"/>
        </w:rPr>
        <w:t>人们在劳动领域发现了大量的定型观念。妇女集中在某些她们所偏爱的部门（教育、卫</w:t>
      </w:r>
      <w:r>
        <w:rPr>
          <w:rFonts w:hint="eastAsia"/>
        </w:rPr>
        <w:t>生、农业、商业等等…）。她们构成农业劳动人口的大多数，中层干部主要是妇女。妇女成为高级干部的微乎其微，成为高级干部的妇女通常被视为无性别，或者性别不明显。公众普遍认为提高妇女地位是妇女可能享有的恩惠或施舍，而不是她们有能力享有的。然而，在培训过程中也涌现了不少优秀的女学生、女大学生和女实习生。</w:t>
      </w:r>
    </w:p>
    <w:p w:rsidR="00000000" w:rsidRDefault="00815214">
      <w:pPr>
        <w:spacing w:after="240" w:line="360" w:lineRule="atLeast"/>
        <w:ind w:firstLine="425"/>
        <w:rPr>
          <w:rFonts w:ascii="SimSun" w:hint="eastAsia"/>
        </w:rPr>
      </w:pPr>
      <w:r>
        <w:rPr>
          <w:rFonts w:ascii="SimSun" w:hint="eastAsia"/>
        </w:rPr>
        <w:t>1974</w:t>
      </w:r>
      <w:r>
        <w:rPr>
          <w:rFonts w:ascii="SimSun" w:hint="eastAsia"/>
        </w:rPr>
        <w:t>年部队向妇女敞开了大门。这应归功于刚果妇女革命联盟。该联盟一直主张刚果妇女也可以加入刚果三军部队。自</w:t>
      </w:r>
      <w:r>
        <w:rPr>
          <w:rFonts w:ascii="SimSun" w:hint="eastAsia"/>
        </w:rPr>
        <w:t>1974</w:t>
      </w:r>
      <w:r>
        <w:rPr>
          <w:rFonts w:ascii="SimSun" w:hint="eastAsia"/>
        </w:rPr>
        <w:t>年起，女军人的数量不断增长。目前，刚果部队中有两名女上校，警察队伍中有一名女上校，这些机构中女军官的</w:t>
      </w:r>
      <w:r>
        <w:rPr>
          <w:rFonts w:ascii="SimSun" w:hint="eastAsia"/>
        </w:rPr>
        <w:t>数量也相当可观。</w:t>
      </w:r>
    </w:p>
    <w:p w:rsidR="00000000" w:rsidRDefault="00815214">
      <w:pPr>
        <w:spacing w:after="240" w:line="360" w:lineRule="atLeast"/>
        <w:rPr>
          <w:rFonts w:ascii="SimHei" w:eastAsia="SimHei" w:hint="eastAsia"/>
        </w:rPr>
      </w:pPr>
      <w:r>
        <w:rPr>
          <w:rFonts w:ascii="SimHei" w:eastAsia="SimHei" w:hint="eastAsia"/>
        </w:rPr>
        <w:t>1</w:t>
      </w:r>
      <w:r>
        <w:rPr>
          <w:rFonts w:ascii="SimHei" w:eastAsia="SimHei"/>
        </w:rPr>
        <w:t xml:space="preserve">.  </w:t>
      </w:r>
      <w:r>
        <w:rPr>
          <w:rFonts w:ascii="SimHei" w:eastAsia="SimHei" w:hint="eastAsia"/>
        </w:rPr>
        <w:t>性骚扰</w:t>
      </w:r>
    </w:p>
    <w:p w:rsidR="00000000" w:rsidRDefault="00815214">
      <w:pPr>
        <w:spacing w:after="240" w:line="360" w:lineRule="atLeast"/>
        <w:ind w:firstLine="425"/>
        <w:rPr>
          <w:rFonts w:ascii="SimSun" w:hint="eastAsia"/>
        </w:rPr>
      </w:pPr>
      <w:r>
        <w:rPr>
          <w:rFonts w:ascii="SimSun" w:hint="eastAsia"/>
        </w:rPr>
        <w:t>妇女在工作中经常会成为性骚扰的受害者。一些妇女作出了妥协，于是作为交换获得了一些恩惠，而一些妇女反应非常强烈，似乎这是对她们的权利和能力的否认。法律未对性骚扰作出界定，亦未禁止性骚扰。人们的观念似乎转向对此等行为的某种程度的宽容，因为此等行为可使某些妇女提高社会地位，尽管这是一种假象。目前，舆论还没有准备好将工作和社会生活中的性骚扰视为犯罪，尽管经常会有短剧揭露这一现象。</w:t>
      </w:r>
    </w:p>
    <w:p w:rsidR="00000000" w:rsidRDefault="00815214">
      <w:pPr>
        <w:spacing w:after="240" w:line="360" w:lineRule="atLeast"/>
        <w:rPr>
          <w:rFonts w:ascii="SimHei" w:eastAsia="SimHei" w:hint="eastAsia"/>
        </w:rPr>
      </w:pPr>
      <w:r>
        <w:rPr>
          <w:rFonts w:ascii="SimHei" w:eastAsia="SimHei" w:hint="eastAsia"/>
        </w:rPr>
        <w:t>2</w:t>
      </w:r>
      <w:r>
        <w:rPr>
          <w:rFonts w:ascii="SimHei" w:eastAsia="SimHei"/>
        </w:rPr>
        <w:t xml:space="preserve">.  </w:t>
      </w:r>
      <w:r>
        <w:rPr>
          <w:rFonts w:ascii="SimHei" w:eastAsia="SimHei" w:hint="eastAsia"/>
        </w:rPr>
        <w:t>妇女与传媒</w:t>
      </w:r>
      <w:r>
        <w:footnoteReference w:customMarkFollows="1" w:id="4"/>
        <w:t>*</w:t>
      </w:r>
    </w:p>
    <w:p w:rsidR="00000000" w:rsidRDefault="00815214">
      <w:pPr>
        <w:spacing w:after="240" w:line="360" w:lineRule="atLeast"/>
        <w:ind w:firstLine="425"/>
        <w:rPr>
          <w:rFonts w:ascii="SimSun" w:hint="eastAsia"/>
        </w:rPr>
      </w:pPr>
      <w:r>
        <w:rPr>
          <w:rFonts w:ascii="SimSun" w:hint="eastAsia"/>
        </w:rPr>
        <w:t>由于经济和技术原因，刚果的电视和广播只能覆盖国家领土的一部分，主要是布拉柴维尔和</w:t>
      </w:r>
      <w:r>
        <w:rPr>
          <w:rFonts w:ascii="SimSun" w:hint="eastAsia"/>
        </w:rPr>
        <w:t>黑角。因此，主要是农村妇女无法接收到电视和广播发送的信息。此外，由于与刚果民主共和国毗邻，刚果共和国的听众和电视观众可接收到刚果民主共和国传媒录制的节目。国内外的传媒所传播的信息有承传不利于妇女形象的性别歧视定型观念的趋势。这种状况主要是因为在传媒行业里，妇女为少数，且没有接受足够的培训，因此她们不能担任负责人的职务。</w:t>
      </w:r>
    </w:p>
    <w:p w:rsidR="00000000" w:rsidRDefault="00815214">
      <w:pPr>
        <w:spacing w:after="240" w:line="360" w:lineRule="atLeast"/>
        <w:rPr>
          <w:rFonts w:ascii="SimHei" w:eastAsia="SimHei" w:hint="eastAsia"/>
        </w:rPr>
      </w:pPr>
      <w:r>
        <w:rPr>
          <w:rFonts w:ascii="SimHei" w:eastAsia="SimHei" w:hint="eastAsia"/>
        </w:rPr>
        <w:t>A</w:t>
      </w:r>
      <w:r>
        <w:rPr>
          <w:rFonts w:ascii="SimHei" w:eastAsia="SimHei"/>
        </w:rPr>
        <w:t xml:space="preserve">.  </w:t>
      </w:r>
      <w:r>
        <w:rPr>
          <w:rFonts w:ascii="SimHei" w:eastAsia="SimHei" w:hint="eastAsia"/>
        </w:rPr>
        <w:t>妇女在传媒中的位置</w:t>
      </w:r>
    </w:p>
    <w:p w:rsidR="00000000" w:rsidRDefault="00815214">
      <w:pPr>
        <w:spacing w:after="240" w:line="360" w:lineRule="atLeast"/>
        <w:ind w:firstLine="425"/>
        <w:rPr>
          <w:rFonts w:ascii="SimSun" w:hint="eastAsia"/>
        </w:rPr>
      </w:pPr>
      <w:r>
        <w:rPr>
          <w:rFonts w:ascii="SimSun" w:hint="eastAsia"/>
        </w:rPr>
        <w:t>根据</w:t>
      </w:r>
      <w:r>
        <w:rPr>
          <w:rFonts w:ascii="SimSun" w:hint="eastAsia"/>
        </w:rPr>
        <w:t>1999</w:t>
      </w:r>
      <w:r>
        <w:rPr>
          <w:rFonts w:ascii="SimSun" w:hint="eastAsia"/>
        </w:rPr>
        <w:t>年</w:t>
      </w:r>
      <w:r>
        <w:rPr>
          <w:rFonts w:ascii="SimSun" w:hint="eastAsia"/>
        </w:rPr>
        <w:t>10</w:t>
      </w:r>
      <w:r>
        <w:rPr>
          <w:rFonts w:ascii="SimSun" w:hint="eastAsia"/>
        </w:rPr>
        <w:t>月获得的数据，妇女在国家传媒行业中占少数。记者中妇女为</w:t>
      </w:r>
      <w:r>
        <w:rPr>
          <w:rFonts w:ascii="SimSun" w:hint="eastAsia"/>
        </w:rPr>
        <w:t>183</w:t>
      </w:r>
      <w:r>
        <w:rPr>
          <w:rFonts w:ascii="SimSun" w:hint="eastAsia"/>
        </w:rPr>
        <w:t>名，而男记者则为</w:t>
      </w:r>
      <w:r>
        <w:rPr>
          <w:rFonts w:ascii="SimSun" w:hint="eastAsia"/>
        </w:rPr>
        <w:t>412</w:t>
      </w:r>
      <w:r>
        <w:rPr>
          <w:rFonts w:ascii="SimSun" w:hint="eastAsia"/>
        </w:rPr>
        <w:t>名。在国有和私人报刊机构中担任负责人的女记者数量很少。截至目前</w:t>
      </w:r>
      <w:r>
        <w:rPr>
          <w:rFonts w:ascii="SimSun" w:hint="eastAsia"/>
        </w:rPr>
        <w:t>为止，只有一名妇女被任命为国家广播电台的总经理。此外，她并不是来自信息机构。造成这种状况的部分原因是因为妇女的资格不够，使她们无法进入该领域。实际上，人们发现女记者占三级记者的</w:t>
      </w:r>
      <w:r>
        <w:rPr>
          <w:rFonts w:ascii="SimSun" w:hint="eastAsia"/>
        </w:rPr>
        <w:t>7</w:t>
      </w:r>
      <w:r>
        <w:rPr>
          <w:rFonts w:ascii="SimSun"/>
        </w:rPr>
        <w:t>.74%</w:t>
      </w:r>
      <w:r>
        <w:rPr>
          <w:rFonts w:ascii="SimSun" w:hint="eastAsia"/>
        </w:rPr>
        <w:t>，二级记者的</w:t>
      </w:r>
      <w:r>
        <w:rPr>
          <w:rFonts w:ascii="SimSun" w:hint="eastAsia"/>
        </w:rPr>
        <w:t>14</w:t>
      </w:r>
      <w:r>
        <w:rPr>
          <w:rFonts w:ascii="SimSun"/>
        </w:rPr>
        <w:t>.76%</w:t>
      </w:r>
      <w:r>
        <w:rPr>
          <w:rFonts w:ascii="SimSun"/>
        </w:rPr>
        <w:t>，</w:t>
      </w:r>
      <w:r>
        <w:rPr>
          <w:rFonts w:ascii="SimSun"/>
        </w:rPr>
        <w:t>B1</w:t>
      </w:r>
      <w:r>
        <w:rPr>
          <w:rFonts w:ascii="SimSun" w:hint="eastAsia"/>
        </w:rPr>
        <w:t>类记者的三分之一。在较低的级别中，妇女人数占大多数。</w:t>
      </w:r>
    </w:p>
    <w:p w:rsidR="00000000" w:rsidRDefault="00815214">
      <w:pPr>
        <w:spacing w:after="240" w:line="360" w:lineRule="atLeast"/>
        <w:ind w:firstLine="425"/>
        <w:rPr>
          <w:rFonts w:ascii="SimSun" w:hint="eastAsia"/>
        </w:rPr>
      </w:pPr>
      <w:r>
        <w:rPr>
          <w:rFonts w:ascii="SimSun" w:hint="eastAsia"/>
        </w:rPr>
        <w:t>这种人数上占少数的状况一方面使女记者无法影响节目的选择，另一方面对宣传妇女良好形象也不利。</w:t>
      </w:r>
    </w:p>
    <w:p w:rsidR="00000000" w:rsidRDefault="00815214">
      <w:pPr>
        <w:spacing w:after="240" w:line="360" w:lineRule="atLeast"/>
        <w:jc w:val="center"/>
        <w:rPr>
          <w:rFonts w:ascii="SimHei" w:eastAsia="SimHei" w:hint="eastAsia"/>
        </w:rPr>
      </w:pPr>
      <w:r>
        <w:rPr>
          <w:rFonts w:ascii="SimHei" w:eastAsia="SimHei" w:hint="eastAsia"/>
        </w:rPr>
        <w:t>表</w:t>
      </w:r>
      <w:r>
        <w:rPr>
          <w:rFonts w:ascii="SimHei" w:eastAsia="SimHei" w:hint="eastAsia"/>
        </w:rPr>
        <w:t>1</w:t>
      </w:r>
      <w:r>
        <w:rPr>
          <w:rFonts w:ascii="SimHei" w:eastAsia="SimHei"/>
        </w:rPr>
        <w:t xml:space="preserve">. </w:t>
      </w:r>
      <w:r>
        <w:rPr>
          <w:rFonts w:ascii="SimHei" w:eastAsia="SimHei" w:hint="eastAsia"/>
        </w:rPr>
        <w:t>宣传部任职记者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60"/>
        <w:gridCol w:w="2460"/>
        <w:gridCol w:w="2460"/>
        <w:gridCol w:w="2460"/>
      </w:tblGrid>
      <w:tr w:rsidR="00000000">
        <w:tblPrEx>
          <w:tblCellMar>
            <w:top w:w="0" w:type="dxa"/>
            <w:bottom w:w="0" w:type="dxa"/>
          </w:tblCellMar>
        </w:tblPrEx>
        <w:tc>
          <w:tcPr>
            <w:tcW w:w="2460" w:type="dxa"/>
            <w:tcBorders>
              <w:tl2br w:val="single" w:sz="4" w:space="0" w:color="auto"/>
            </w:tcBorders>
          </w:tcPr>
          <w:p w:rsidR="00000000" w:rsidRDefault="00815214">
            <w:pPr>
              <w:spacing w:line="320" w:lineRule="atLeast"/>
              <w:rPr>
                <w:rFonts w:ascii="SimHei" w:eastAsia="SimHei" w:hint="eastAsia"/>
                <w:sz w:val="18"/>
              </w:rPr>
            </w:pPr>
            <w:r>
              <w:rPr>
                <w:rFonts w:ascii="SimHei" w:eastAsia="SimHei" w:hint="eastAsia"/>
                <w:sz w:val="18"/>
              </w:rPr>
              <w:t xml:space="preserve">           </w:t>
            </w:r>
            <w:r>
              <w:rPr>
                <w:rFonts w:ascii="SimHei" w:eastAsia="SimHei" w:hint="eastAsia"/>
                <w:sz w:val="18"/>
              </w:rPr>
              <w:t>性别</w:t>
            </w:r>
          </w:p>
          <w:p w:rsidR="00000000" w:rsidRDefault="00815214">
            <w:pPr>
              <w:spacing w:line="320" w:lineRule="atLeast"/>
              <w:rPr>
                <w:rFonts w:ascii="SimHei" w:eastAsia="SimHei" w:hint="eastAsia"/>
                <w:sz w:val="18"/>
              </w:rPr>
            </w:pPr>
            <w:r>
              <w:rPr>
                <w:rFonts w:ascii="SimHei" w:eastAsia="SimHei" w:hint="eastAsia"/>
                <w:sz w:val="18"/>
              </w:rPr>
              <w:t>类别和级别</w:t>
            </w:r>
          </w:p>
        </w:tc>
        <w:tc>
          <w:tcPr>
            <w:tcW w:w="2460" w:type="dxa"/>
          </w:tcPr>
          <w:p w:rsidR="00000000" w:rsidRDefault="00815214">
            <w:pPr>
              <w:spacing w:beforeLines="50" w:before="120" w:line="320" w:lineRule="atLeast"/>
              <w:jc w:val="center"/>
              <w:rPr>
                <w:rFonts w:ascii="SimHei" w:eastAsia="SimHei" w:hint="eastAsia"/>
                <w:sz w:val="18"/>
              </w:rPr>
            </w:pPr>
            <w:r>
              <w:rPr>
                <w:rFonts w:ascii="SimHei" w:eastAsia="SimHei" w:hint="eastAsia"/>
                <w:sz w:val="18"/>
              </w:rPr>
              <w:t>男</w:t>
            </w:r>
          </w:p>
        </w:tc>
        <w:tc>
          <w:tcPr>
            <w:tcW w:w="2460" w:type="dxa"/>
          </w:tcPr>
          <w:p w:rsidR="00000000" w:rsidRDefault="00815214">
            <w:pPr>
              <w:spacing w:beforeLines="50" w:before="120" w:line="320" w:lineRule="atLeast"/>
              <w:jc w:val="center"/>
              <w:rPr>
                <w:rFonts w:ascii="SimHei" w:eastAsia="SimHei" w:hint="eastAsia"/>
                <w:sz w:val="18"/>
              </w:rPr>
            </w:pPr>
            <w:r>
              <w:rPr>
                <w:rFonts w:ascii="SimHei" w:eastAsia="SimHei" w:hint="eastAsia"/>
                <w:sz w:val="18"/>
              </w:rPr>
              <w:t>女</w:t>
            </w:r>
          </w:p>
        </w:tc>
        <w:tc>
          <w:tcPr>
            <w:tcW w:w="2460" w:type="dxa"/>
          </w:tcPr>
          <w:p w:rsidR="00000000" w:rsidRDefault="00815214">
            <w:pPr>
              <w:spacing w:beforeLines="50" w:before="120" w:line="320" w:lineRule="atLeast"/>
              <w:jc w:val="center"/>
              <w:rPr>
                <w:rFonts w:ascii="SimHei" w:eastAsia="SimHei" w:hint="eastAsia"/>
                <w:sz w:val="18"/>
              </w:rPr>
            </w:pPr>
            <w:r>
              <w:rPr>
                <w:rFonts w:ascii="SimHei" w:eastAsia="SimHei" w:hint="eastAsia"/>
                <w:sz w:val="18"/>
              </w:rPr>
              <w:t>合计</w:t>
            </w:r>
          </w:p>
        </w:tc>
      </w:tr>
      <w:tr w:rsidR="00000000">
        <w:tblPrEx>
          <w:tblCellMar>
            <w:top w:w="0" w:type="dxa"/>
            <w:bottom w:w="0" w:type="dxa"/>
          </w:tblCellMar>
        </w:tblPrEx>
        <w:tc>
          <w:tcPr>
            <w:tcW w:w="2460" w:type="dxa"/>
          </w:tcPr>
          <w:p w:rsidR="00000000" w:rsidRDefault="00815214">
            <w:pPr>
              <w:spacing w:line="320" w:lineRule="atLeast"/>
              <w:jc w:val="center"/>
              <w:rPr>
                <w:rFonts w:hint="eastAsia"/>
                <w:sz w:val="18"/>
              </w:rPr>
            </w:pPr>
            <w:r>
              <w:rPr>
                <w:rFonts w:hint="eastAsia"/>
                <w:sz w:val="18"/>
              </w:rPr>
              <w:t>A1</w:t>
            </w:r>
          </w:p>
          <w:p w:rsidR="00000000" w:rsidRDefault="00815214">
            <w:pPr>
              <w:spacing w:line="320" w:lineRule="atLeast"/>
              <w:jc w:val="center"/>
              <w:rPr>
                <w:rFonts w:hint="eastAsia"/>
                <w:sz w:val="18"/>
              </w:rPr>
            </w:pPr>
            <w:r>
              <w:rPr>
                <w:rFonts w:hint="eastAsia"/>
                <w:sz w:val="18"/>
              </w:rPr>
              <w:t>三级记者</w:t>
            </w:r>
          </w:p>
        </w:tc>
        <w:tc>
          <w:tcPr>
            <w:tcW w:w="2460" w:type="dxa"/>
          </w:tcPr>
          <w:p w:rsidR="00000000" w:rsidRDefault="00815214">
            <w:pPr>
              <w:spacing w:beforeLines="100" w:before="240" w:line="320" w:lineRule="atLeast"/>
              <w:jc w:val="center"/>
              <w:rPr>
                <w:rFonts w:hint="eastAsia"/>
                <w:sz w:val="18"/>
              </w:rPr>
            </w:pPr>
            <w:r>
              <w:rPr>
                <w:rFonts w:hint="eastAsia"/>
                <w:sz w:val="18"/>
              </w:rPr>
              <w:t>176</w:t>
            </w:r>
          </w:p>
        </w:tc>
        <w:tc>
          <w:tcPr>
            <w:tcW w:w="2460" w:type="dxa"/>
          </w:tcPr>
          <w:p w:rsidR="00000000" w:rsidRDefault="00815214">
            <w:pPr>
              <w:spacing w:beforeLines="100" w:before="240" w:line="320" w:lineRule="atLeast"/>
              <w:jc w:val="center"/>
              <w:rPr>
                <w:rFonts w:hint="eastAsia"/>
                <w:sz w:val="18"/>
              </w:rPr>
            </w:pPr>
            <w:r>
              <w:rPr>
                <w:rFonts w:hint="eastAsia"/>
                <w:sz w:val="18"/>
              </w:rPr>
              <w:t>15</w:t>
            </w:r>
          </w:p>
        </w:tc>
        <w:tc>
          <w:tcPr>
            <w:tcW w:w="2460" w:type="dxa"/>
          </w:tcPr>
          <w:p w:rsidR="00000000" w:rsidRDefault="00815214">
            <w:pPr>
              <w:spacing w:beforeLines="100" w:before="240" w:line="320" w:lineRule="atLeast"/>
              <w:jc w:val="center"/>
              <w:rPr>
                <w:rFonts w:hint="eastAsia"/>
                <w:sz w:val="18"/>
              </w:rPr>
            </w:pPr>
            <w:r>
              <w:rPr>
                <w:rFonts w:hint="eastAsia"/>
                <w:sz w:val="18"/>
              </w:rPr>
              <w:t>191</w:t>
            </w:r>
          </w:p>
        </w:tc>
      </w:tr>
      <w:tr w:rsidR="00000000">
        <w:tblPrEx>
          <w:tblCellMar>
            <w:top w:w="0" w:type="dxa"/>
            <w:bottom w:w="0" w:type="dxa"/>
          </w:tblCellMar>
        </w:tblPrEx>
        <w:tc>
          <w:tcPr>
            <w:tcW w:w="2460" w:type="dxa"/>
          </w:tcPr>
          <w:p w:rsidR="00000000" w:rsidRDefault="00815214">
            <w:pPr>
              <w:spacing w:line="320" w:lineRule="atLeast"/>
              <w:jc w:val="center"/>
              <w:rPr>
                <w:rFonts w:hint="eastAsia"/>
                <w:sz w:val="18"/>
              </w:rPr>
            </w:pPr>
            <w:r>
              <w:rPr>
                <w:rFonts w:hint="eastAsia"/>
                <w:sz w:val="18"/>
              </w:rPr>
              <w:t>A2</w:t>
            </w:r>
          </w:p>
          <w:p w:rsidR="00000000" w:rsidRDefault="00815214">
            <w:pPr>
              <w:spacing w:line="320" w:lineRule="atLeast"/>
              <w:jc w:val="center"/>
              <w:rPr>
                <w:rFonts w:hint="eastAsia"/>
                <w:sz w:val="18"/>
              </w:rPr>
            </w:pPr>
            <w:r>
              <w:rPr>
                <w:rFonts w:hint="eastAsia"/>
                <w:sz w:val="18"/>
              </w:rPr>
              <w:t>二级记者</w:t>
            </w:r>
          </w:p>
        </w:tc>
        <w:tc>
          <w:tcPr>
            <w:tcW w:w="2460" w:type="dxa"/>
          </w:tcPr>
          <w:p w:rsidR="00000000" w:rsidRDefault="00815214">
            <w:pPr>
              <w:spacing w:beforeLines="100" w:before="240" w:line="320" w:lineRule="atLeast"/>
              <w:jc w:val="center"/>
              <w:rPr>
                <w:rFonts w:hint="eastAsia"/>
                <w:sz w:val="18"/>
              </w:rPr>
            </w:pPr>
            <w:r>
              <w:rPr>
                <w:rFonts w:hint="eastAsia"/>
                <w:sz w:val="18"/>
              </w:rPr>
              <w:t>52</w:t>
            </w:r>
          </w:p>
        </w:tc>
        <w:tc>
          <w:tcPr>
            <w:tcW w:w="2460" w:type="dxa"/>
          </w:tcPr>
          <w:p w:rsidR="00000000" w:rsidRDefault="00815214">
            <w:pPr>
              <w:spacing w:beforeLines="100" w:before="240" w:line="320" w:lineRule="atLeast"/>
              <w:jc w:val="center"/>
              <w:rPr>
                <w:rFonts w:hint="eastAsia"/>
                <w:sz w:val="18"/>
              </w:rPr>
            </w:pPr>
            <w:r>
              <w:rPr>
                <w:rFonts w:hint="eastAsia"/>
                <w:sz w:val="18"/>
              </w:rPr>
              <w:t>9</w:t>
            </w:r>
          </w:p>
        </w:tc>
        <w:tc>
          <w:tcPr>
            <w:tcW w:w="2460" w:type="dxa"/>
          </w:tcPr>
          <w:p w:rsidR="00000000" w:rsidRDefault="00815214">
            <w:pPr>
              <w:spacing w:beforeLines="100" w:before="240" w:line="320" w:lineRule="atLeast"/>
              <w:jc w:val="center"/>
              <w:rPr>
                <w:rFonts w:hint="eastAsia"/>
                <w:sz w:val="18"/>
              </w:rPr>
            </w:pPr>
            <w:r>
              <w:rPr>
                <w:rFonts w:hint="eastAsia"/>
                <w:sz w:val="18"/>
              </w:rPr>
              <w:t>61</w:t>
            </w:r>
          </w:p>
        </w:tc>
      </w:tr>
      <w:tr w:rsidR="00000000">
        <w:tblPrEx>
          <w:tblCellMar>
            <w:top w:w="0" w:type="dxa"/>
            <w:bottom w:w="0" w:type="dxa"/>
          </w:tblCellMar>
        </w:tblPrEx>
        <w:tc>
          <w:tcPr>
            <w:tcW w:w="2460" w:type="dxa"/>
          </w:tcPr>
          <w:p w:rsidR="00000000" w:rsidRDefault="00815214">
            <w:pPr>
              <w:spacing w:line="320" w:lineRule="atLeast"/>
              <w:jc w:val="center"/>
              <w:rPr>
                <w:rFonts w:hint="eastAsia"/>
                <w:sz w:val="18"/>
              </w:rPr>
            </w:pPr>
            <w:r>
              <w:rPr>
                <w:rFonts w:hint="eastAsia"/>
                <w:sz w:val="18"/>
              </w:rPr>
              <w:t>B1</w:t>
            </w:r>
          </w:p>
          <w:p w:rsidR="00000000" w:rsidRDefault="00815214">
            <w:pPr>
              <w:spacing w:line="320" w:lineRule="atLeast"/>
              <w:jc w:val="center"/>
              <w:rPr>
                <w:rFonts w:hint="eastAsia"/>
                <w:sz w:val="18"/>
              </w:rPr>
            </w:pPr>
            <w:r>
              <w:rPr>
                <w:rFonts w:hint="eastAsia"/>
                <w:sz w:val="18"/>
              </w:rPr>
              <w:t>一级记者</w:t>
            </w:r>
          </w:p>
        </w:tc>
        <w:tc>
          <w:tcPr>
            <w:tcW w:w="2460" w:type="dxa"/>
          </w:tcPr>
          <w:p w:rsidR="00000000" w:rsidRDefault="00815214">
            <w:pPr>
              <w:spacing w:beforeLines="100" w:before="240" w:line="320" w:lineRule="atLeast"/>
              <w:jc w:val="center"/>
              <w:rPr>
                <w:rFonts w:hint="eastAsia"/>
                <w:sz w:val="18"/>
              </w:rPr>
            </w:pPr>
            <w:r>
              <w:rPr>
                <w:rFonts w:hint="eastAsia"/>
                <w:sz w:val="18"/>
              </w:rPr>
              <w:t>126</w:t>
            </w:r>
          </w:p>
        </w:tc>
        <w:tc>
          <w:tcPr>
            <w:tcW w:w="2460" w:type="dxa"/>
          </w:tcPr>
          <w:p w:rsidR="00000000" w:rsidRDefault="00815214">
            <w:pPr>
              <w:spacing w:beforeLines="100" w:before="240" w:line="320" w:lineRule="atLeast"/>
              <w:jc w:val="center"/>
              <w:rPr>
                <w:rFonts w:hint="eastAsia"/>
                <w:sz w:val="18"/>
              </w:rPr>
            </w:pPr>
            <w:r>
              <w:rPr>
                <w:rFonts w:hint="eastAsia"/>
                <w:sz w:val="18"/>
              </w:rPr>
              <w:t>55</w:t>
            </w:r>
          </w:p>
        </w:tc>
        <w:tc>
          <w:tcPr>
            <w:tcW w:w="2460" w:type="dxa"/>
          </w:tcPr>
          <w:p w:rsidR="00000000" w:rsidRDefault="00815214">
            <w:pPr>
              <w:spacing w:beforeLines="100" w:before="240" w:line="320" w:lineRule="atLeast"/>
              <w:jc w:val="center"/>
              <w:rPr>
                <w:rFonts w:hint="eastAsia"/>
                <w:sz w:val="18"/>
              </w:rPr>
            </w:pPr>
            <w:r>
              <w:rPr>
                <w:rFonts w:hint="eastAsia"/>
                <w:sz w:val="18"/>
              </w:rPr>
              <w:t>181</w:t>
            </w:r>
          </w:p>
        </w:tc>
      </w:tr>
      <w:tr w:rsidR="00000000">
        <w:tblPrEx>
          <w:tblCellMar>
            <w:top w:w="0" w:type="dxa"/>
            <w:bottom w:w="0" w:type="dxa"/>
          </w:tblCellMar>
        </w:tblPrEx>
        <w:tc>
          <w:tcPr>
            <w:tcW w:w="2460" w:type="dxa"/>
          </w:tcPr>
          <w:p w:rsidR="00000000" w:rsidRDefault="00815214">
            <w:pPr>
              <w:spacing w:line="320" w:lineRule="atLeast"/>
              <w:jc w:val="center"/>
              <w:rPr>
                <w:rFonts w:hint="eastAsia"/>
                <w:sz w:val="18"/>
              </w:rPr>
            </w:pPr>
            <w:r>
              <w:rPr>
                <w:rFonts w:hint="eastAsia"/>
                <w:sz w:val="18"/>
              </w:rPr>
              <w:t>C1</w:t>
            </w:r>
          </w:p>
          <w:p w:rsidR="00000000" w:rsidRDefault="00815214">
            <w:pPr>
              <w:spacing w:line="320" w:lineRule="atLeast"/>
              <w:jc w:val="center"/>
              <w:rPr>
                <w:rFonts w:hint="eastAsia"/>
                <w:sz w:val="18"/>
              </w:rPr>
            </w:pPr>
            <w:r>
              <w:rPr>
                <w:rFonts w:hint="eastAsia"/>
                <w:sz w:val="18"/>
              </w:rPr>
              <w:t>记者</w:t>
            </w:r>
          </w:p>
        </w:tc>
        <w:tc>
          <w:tcPr>
            <w:tcW w:w="2460" w:type="dxa"/>
          </w:tcPr>
          <w:p w:rsidR="00000000" w:rsidRDefault="00815214">
            <w:pPr>
              <w:spacing w:beforeLines="100" w:before="240" w:line="320" w:lineRule="atLeast"/>
              <w:jc w:val="center"/>
              <w:rPr>
                <w:rFonts w:hint="eastAsia"/>
                <w:sz w:val="18"/>
              </w:rPr>
            </w:pPr>
            <w:r>
              <w:rPr>
                <w:rFonts w:hint="eastAsia"/>
                <w:sz w:val="18"/>
              </w:rPr>
              <w:t>38</w:t>
            </w:r>
          </w:p>
        </w:tc>
        <w:tc>
          <w:tcPr>
            <w:tcW w:w="2460" w:type="dxa"/>
          </w:tcPr>
          <w:p w:rsidR="00000000" w:rsidRDefault="00815214">
            <w:pPr>
              <w:spacing w:beforeLines="100" w:before="240" w:line="320" w:lineRule="atLeast"/>
              <w:jc w:val="center"/>
              <w:rPr>
                <w:rFonts w:hint="eastAsia"/>
                <w:sz w:val="18"/>
              </w:rPr>
            </w:pPr>
            <w:r>
              <w:rPr>
                <w:rFonts w:hint="eastAsia"/>
                <w:sz w:val="18"/>
              </w:rPr>
              <w:t>78</w:t>
            </w:r>
          </w:p>
        </w:tc>
        <w:tc>
          <w:tcPr>
            <w:tcW w:w="2460" w:type="dxa"/>
          </w:tcPr>
          <w:p w:rsidR="00000000" w:rsidRDefault="00815214">
            <w:pPr>
              <w:spacing w:beforeLines="100" w:before="240" w:line="320" w:lineRule="atLeast"/>
              <w:jc w:val="center"/>
              <w:rPr>
                <w:rFonts w:hint="eastAsia"/>
                <w:sz w:val="18"/>
              </w:rPr>
            </w:pPr>
            <w:r>
              <w:rPr>
                <w:rFonts w:hint="eastAsia"/>
                <w:sz w:val="18"/>
              </w:rPr>
              <w:t>116</w:t>
            </w:r>
          </w:p>
        </w:tc>
      </w:tr>
      <w:tr w:rsidR="00000000">
        <w:tblPrEx>
          <w:tblCellMar>
            <w:top w:w="0" w:type="dxa"/>
            <w:bottom w:w="0" w:type="dxa"/>
          </w:tblCellMar>
        </w:tblPrEx>
        <w:tc>
          <w:tcPr>
            <w:tcW w:w="2460" w:type="dxa"/>
          </w:tcPr>
          <w:p w:rsidR="00000000" w:rsidRDefault="00815214">
            <w:pPr>
              <w:spacing w:line="320" w:lineRule="atLeast"/>
              <w:jc w:val="center"/>
              <w:rPr>
                <w:rFonts w:hint="eastAsia"/>
                <w:sz w:val="18"/>
              </w:rPr>
            </w:pPr>
            <w:r>
              <w:rPr>
                <w:rFonts w:hint="eastAsia"/>
                <w:sz w:val="18"/>
              </w:rPr>
              <w:t>D1</w:t>
            </w:r>
          </w:p>
          <w:p w:rsidR="00000000" w:rsidRDefault="00815214">
            <w:pPr>
              <w:spacing w:line="320" w:lineRule="atLeast"/>
              <w:jc w:val="center"/>
              <w:rPr>
                <w:rFonts w:hint="eastAsia"/>
                <w:sz w:val="18"/>
              </w:rPr>
            </w:pPr>
            <w:r>
              <w:rPr>
                <w:rFonts w:hint="eastAsia"/>
                <w:sz w:val="18"/>
              </w:rPr>
              <w:t>助理记者</w:t>
            </w:r>
          </w:p>
        </w:tc>
        <w:tc>
          <w:tcPr>
            <w:tcW w:w="2460" w:type="dxa"/>
          </w:tcPr>
          <w:p w:rsidR="00000000" w:rsidRDefault="00815214">
            <w:pPr>
              <w:spacing w:beforeLines="100" w:before="240" w:line="320" w:lineRule="atLeast"/>
              <w:jc w:val="center"/>
              <w:rPr>
                <w:rFonts w:hint="eastAsia"/>
                <w:sz w:val="18"/>
              </w:rPr>
            </w:pPr>
            <w:r>
              <w:rPr>
                <w:rFonts w:hint="eastAsia"/>
                <w:sz w:val="18"/>
              </w:rPr>
              <w:t>20</w:t>
            </w:r>
          </w:p>
        </w:tc>
        <w:tc>
          <w:tcPr>
            <w:tcW w:w="2460" w:type="dxa"/>
          </w:tcPr>
          <w:p w:rsidR="00000000" w:rsidRDefault="00815214">
            <w:pPr>
              <w:spacing w:beforeLines="100" w:before="240" w:line="320" w:lineRule="atLeast"/>
              <w:jc w:val="center"/>
              <w:rPr>
                <w:rFonts w:hint="eastAsia"/>
                <w:sz w:val="18"/>
              </w:rPr>
            </w:pPr>
            <w:r>
              <w:rPr>
                <w:rFonts w:hint="eastAsia"/>
                <w:sz w:val="18"/>
              </w:rPr>
              <w:t>26</w:t>
            </w:r>
          </w:p>
        </w:tc>
        <w:tc>
          <w:tcPr>
            <w:tcW w:w="2460" w:type="dxa"/>
          </w:tcPr>
          <w:p w:rsidR="00000000" w:rsidRDefault="00815214">
            <w:pPr>
              <w:spacing w:beforeLines="100" w:before="240" w:line="320" w:lineRule="atLeast"/>
              <w:jc w:val="center"/>
              <w:rPr>
                <w:rFonts w:hint="eastAsia"/>
                <w:sz w:val="18"/>
              </w:rPr>
            </w:pPr>
            <w:r>
              <w:rPr>
                <w:rFonts w:hint="eastAsia"/>
                <w:sz w:val="18"/>
              </w:rPr>
              <w:t>46</w:t>
            </w:r>
          </w:p>
        </w:tc>
      </w:tr>
      <w:tr w:rsidR="00000000">
        <w:tblPrEx>
          <w:tblCellMar>
            <w:top w:w="0" w:type="dxa"/>
            <w:bottom w:w="0" w:type="dxa"/>
          </w:tblCellMar>
        </w:tblPrEx>
        <w:tc>
          <w:tcPr>
            <w:tcW w:w="2460" w:type="dxa"/>
          </w:tcPr>
          <w:p w:rsidR="00000000" w:rsidRDefault="00815214">
            <w:pPr>
              <w:spacing w:afterLines="50" w:after="120" w:line="320" w:lineRule="atLeast"/>
              <w:jc w:val="center"/>
              <w:rPr>
                <w:rFonts w:hint="eastAsia"/>
                <w:sz w:val="18"/>
              </w:rPr>
            </w:pPr>
            <w:r>
              <w:rPr>
                <w:rFonts w:hint="eastAsia"/>
                <w:sz w:val="18"/>
              </w:rPr>
              <w:t>合计</w:t>
            </w:r>
          </w:p>
        </w:tc>
        <w:tc>
          <w:tcPr>
            <w:tcW w:w="2460" w:type="dxa"/>
          </w:tcPr>
          <w:p w:rsidR="00000000" w:rsidRDefault="00815214">
            <w:pPr>
              <w:spacing w:afterLines="50" w:after="120" w:line="320" w:lineRule="atLeast"/>
              <w:jc w:val="center"/>
              <w:rPr>
                <w:rFonts w:hint="eastAsia"/>
                <w:sz w:val="18"/>
              </w:rPr>
            </w:pPr>
            <w:r>
              <w:rPr>
                <w:rFonts w:hint="eastAsia"/>
                <w:sz w:val="18"/>
              </w:rPr>
              <w:t>412</w:t>
            </w:r>
          </w:p>
        </w:tc>
        <w:tc>
          <w:tcPr>
            <w:tcW w:w="2460" w:type="dxa"/>
          </w:tcPr>
          <w:p w:rsidR="00000000" w:rsidRDefault="00815214">
            <w:pPr>
              <w:spacing w:afterLines="50" w:after="120" w:line="320" w:lineRule="atLeast"/>
              <w:jc w:val="center"/>
              <w:rPr>
                <w:rFonts w:hint="eastAsia"/>
                <w:sz w:val="18"/>
              </w:rPr>
            </w:pPr>
            <w:r>
              <w:rPr>
                <w:rFonts w:hint="eastAsia"/>
                <w:sz w:val="18"/>
              </w:rPr>
              <w:t>183</w:t>
            </w:r>
          </w:p>
        </w:tc>
        <w:tc>
          <w:tcPr>
            <w:tcW w:w="2460" w:type="dxa"/>
          </w:tcPr>
          <w:p w:rsidR="00000000" w:rsidRDefault="00815214">
            <w:pPr>
              <w:spacing w:afterLines="50" w:after="120" w:line="320" w:lineRule="atLeast"/>
              <w:jc w:val="center"/>
              <w:rPr>
                <w:rFonts w:hint="eastAsia"/>
                <w:sz w:val="18"/>
              </w:rPr>
            </w:pPr>
            <w:r>
              <w:rPr>
                <w:rFonts w:hint="eastAsia"/>
                <w:sz w:val="18"/>
              </w:rPr>
              <w:t>595</w:t>
            </w:r>
          </w:p>
        </w:tc>
      </w:tr>
    </w:tbl>
    <w:p w:rsidR="00000000" w:rsidRDefault="00815214">
      <w:pPr>
        <w:spacing w:after="240" w:line="360" w:lineRule="atLeast"/>
        <w:rPr>
          <w:rFonts w:ascii="KaiTi_GB2312" w:eastAsia="KaiTi_GB2312" w:hint="eastAsia"/>
          <w:sz w:val="18"/>
        </w:rPr>
      </w:pPr>
      <w:r>
        <w:rPr>
          <w:rFonts w:ascii="KaiTi_GB2312" w:eastAsia="KaiTi_GB2312" w:hint="eastAsia"/>
          <w:sz w:val="18"/>
        </w:rPr>
        <w:t>资料来源：宣传部，</w:t>
      </w:r>
      <w:r>
        <w:rPr>
          <w:rFonts w:ascii="KaiTi_GB2312" w:eastAsia="KaiTi_GB2312" w:hint="eastAsia"/>
          <w:sz w:val="18"/>
        </w:rPr>
        <w:t>1999</w:t>
      </w:r>
      <w:r>
        <w:rPr>
          <w:rFonts w:ascii="KaiTi_GB2312" w:eastAsia="KaiTi_GB2312" w:hint="eastAsia"/>
          <w:sz w:val="18"/>
        </w:rPr>
        <w:t>年</w:t>
      </w:r>
    </w:p>
    <w:p w:rsidR="00000000" w:rsidRDefault="00815214">
      <w:pPr>
        <w:spacing w:after="240" w:line="360" w:lineRule="atLeast"/>
        <w:ind w:left="210" w:hanging="210"/>
        <w:rPr>
          <w:rFonts w:ascii="SimHei" w:eastAsia="SimHei" w:hint="eastAsia"/>
        </w:rPr>
      </w:pPr>
      <w:r>
        <w:rPr>
          <w:rFonts w:ascii="SimHei" w:eastAsia="SimHei" w:hint="eastAsia"/>
        </w:rPr>
        <w:t>B</w:t>
      </w:r>
      <w:r>
        <w:rPr>
          <w:rFonts w:ascii="SimHei" w:eastAsia="SimHei"/>
        </w:rPr>
        <w:t xml:space="preserve">.  </w:t>
      </w:r>
      <w:r>
        <w:rPr>
          <w:rFonts w:ascii="SimHei" w:eastAsia="SimHei" w:hint="eastAsia"/>
        </w:rPr>
        <w:t>传媒中的妇女形象</w:t>
      </w:r>
    </w:p>
    <w:p w:rsidR="00000000" w:rsidRDefault="00815214">
      <w:pPr>
        <w:pStyle w:val="BodyTextIndent"/>
        <w:spacing w:line="360" w:lineRule="atLeast"/>
        <w:rPr>
          <w:rFonts w:ascii="SimSun" w:hint="eastAsia"/>
        </w:rPr>
      </w:pPr>
      <w:r>
        <w:rPr>
          <w:rFonts w:ascii="SimSun" w:hint="eastAsia"/>
        </w:rPr>
        <w:t>传媒塑造的妇女形象有助于性别歧视定型观念的承传。妇女被包装成勾引者，好处便在于可确保某种商品的销售。这种方法被大多数广告商用于传媒发布的广告中。妇女也被包装成家庭妇女、贤妻或乖女儿。男女之间的任务分配一般承传传统的劳动分工，即妇女负责杂务，男人有代表和决定权。</w:t>
      </w:r>
    </w:p>
    <w:p w:rsidR="00000000" w:rsidRDefault="00815214">
      <w:pPr>
        <w:spacing w:after="240" w:line="360" w:lineRule="atLeast"/>
        <w:rPr>
          <w:rFonts w:ascii="SimHei" w:eastAsia="SimHei" w:hint="eastAsia"/>
        </w:rPr>
      </w:pPr>
      <w:r>
        <w:rPr>
          <w:rFonts w:ascii="SimHei" w:eastAsia="SimHei" w:hint="eastAsia"/>
        </w:rPr>
        <w:t>3</w:t>
      </w:r>
      <w:r>
        <w:rPr>
          <w:rFonts w:ascii="SimHei" w:eastAsia="SimHei"/>
        </w:rPr>
        <w:t xml:space="preserve">.  </w:t>
      </w:r>
      <w:r>
        <w:rPr>
          <w:rFonts w:ascii="SimHei" w:eastAsia="SimHei" w:hint="eastAsia"/>
        </w:rPr>
        <w:t>各种形式的针对妇女的暴力</w:t>
      </w:r>
    </w:p>
    <w:p w:rsidR="00000000" w:rsidRDefault="00815214">
      <w:pPr>
        <w:spacing w:after="240" w:line="360" w:lineRule="atLeast"/>
        <w:ind w:firstLine="425"/>
        <w:rPr>
          <w:rFonts w:ascii="SimSun" w:hint="eastAsia"/>
        </w:rPr>
      </w:pPr>
      <w:r>
        <w:rPr>
          <w:rFonts w:ascii="SimSun" w:hint="eastAsia"/>
        </w:rPr>
        <w:t>传统惯例和现代</w:t>
      </w:r>
      <w:r>
        <w:rPr>
          <w:rFonts w:ascii="SimSun" w:hint="eastAsia"/>
        </w:rPr>
        <w:t>法律使男人成为一家之主，认为男人有权教训他的妻子。在私人生活领域，妇女是各种不同程度的虐待的受害者。此等行为被沉默所掩盖，通常被视为是正常的。妇女是沉默的受害者，她们从来不会想到去揭发丈夫、父亲或兄弟的某种行为。目前，这种态度有延续下去的趋势，这就是为什么直到目前为止有记录的起诉数量如此之低的原因。再加上法律也有局限性，因为法律未对丈夫强奸妻子的行为作出规定。</w:t>
      </w:r>
    </w:p>
    <w:p w:rsidR="00000000" w:rsidRDefault="00815214">
      <w:pPr>
        <w:spacing w:line="360" w:lineRule="auto"/>
        <w:jc w:val="center"/>
        <w:rPr>
          <w:rFonts w:ascii="SimSun" w:hint="eastAsia"/>
        </w:rPr>
      </w:pPr>
      <w:r>
        <w:rPr>
          <w:rFonts w:ascii="SimSun" w:hint="eastAsia"/>
        </w:rPr>
        <w:t>刑法对好几种针对妇女的暴力作出了规定。此外，还有武装冲突中犯下的暴力行为。</w:t>
      </w:r>
    </w:p>
    <w:p w:rsidR="00000000" w:rsidRDefault="00815214">
      <w:pPr>
        <w:spacing w:line="360" w:lineRule="auto"/>
        <w:jc w:val="center"/>
        <w:rPr>
          <w:rFonts w:ascii="SimSun" w:hint="eastAsia"/>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hint="eastAsia"/>
          <w:sz w:val="28"/>
        </w:rPr>
      </w:pPr>
      <w:r>
        <w:rPr>
          <w:rFonts w:eastAsia="SimHei" w:hint="eastAsia"/>
          <w:sz w:val="28"/>
        </w:rPr>
        <w:t>第六章</w:t>
      </w:r>
    </w:p>
    <w:p w:rsidR="00000000" w:rsidRDefault="00815214">
      <w:pPr>
        <w:spacing w:after="240" w:line="360" w:lineRule="exact"/>
        <w:jc w:val="center"/>
        <w:rPr>
          <w:rFonts w:eastAsia="SimHei" w:hint="eastAsia"/>
          <w:sz w:val="28"/>
        </w:rPr>
      </w:pPr>
      <w:r>
        <w:rPr>
          <w:rFonts w:eastAsia="SimHei" w:hint="eastAsia"/>
          <w:sz w:val="28"/>
        </w:rPr>
        <w:t>取缔对妇女的剥削（第六条）</w:t>
      </w:r>
    </w:p>
    <w:p w:rsidR="00000000" w:rsidRDefault="00815214">
      <w:pPr>
        <w:spacing w:after="240" w:line="360" w:lineRule="exact"/>
        <w:rPr>
          <w:rFonts w:eastAsia="KaiTi_GB2312" w:hint="eastAsia"/>
          <w:b/>
          <w:bCs/>
        </w:rPr>
      </w:pPr>
      <w:r>
        <w:rPr>
          <w:rFonts w:eastAsia="KaiTi_GB2312" w:hint="eastAsia"/>
          <w:b/>
          <w:bCs/>
        </w:rPr>
        <w:t>第六条</w:t>
      </w:r>
    </w:p>
    <w:p w:rsidR="00000000" w:rsidRDefault="00815214">
      <w:pPr>
        <w:pStyle w:val="BodyTextIndent"/>
        <w:rPr>
          <w:rFonts w:eastAsia="KaiTi_GB2312" w:hint="eastAsia"/>
        </w:rPr>
      </w:pPr>
      <w:r>
        <w:rPr>
          <w:rFonts w:eastAsia="KaiTi_GB2312" w:hint="eastAsia"/>
        </w:rPr>
        <w:t>“缔约各国应采取一切适当措施，包括制定法律，以禁止一切形式贩卖妇女和强迫妇女卖淫对她们进行剥削的行为。”</w:t>
      </w:r>
    </w:p>
    <w:p w:rsidR="00000000" w:rsidRDefault="00815214">
      <w:pPr>
        <w:spacing w:after="360" w:line="360" w:lineRule="exact"/>
        <w:ind w:firstLine="425"/>
        <w:rPr>
          <w:rFonts w:hint="eastAsia"/>
        </w:rPr>
      </w:pPr>
      <w:r>
        <w:rPr>
          <w:rFonts w:hint="eastAsia"/>
        </w:rPr>
        <w:t>尽管为法律所禁止，卖淫现象仍然是一种现实。</w:t>
      </w:r>
    </w:p>
    <w:p w:rsidR="00000000" w:rsidRDefault="00815214">
      <w:pPr>
        <w:spacing w:after="240" w:line="360" w:lineRule="exact"/>
        <w:jc w:val="center"/>
        <w:rPr>
          <w:rFonts w:eastAsia="SimHei" w:hint="eastAsia"/>
          <w:sz w:val="24"/>
        </w:rPr>
      </w:pPr>
      <w:r>
        <w:rPr>
          <w:rFonts w:eastAsia="SimHei" w:hint="eastAsia"/>
          <w:sz w:val="24"/>
        </w:rPr>
        <w:t>第一节</w:t>
      </w:r>
    </w:p>
    <w:p w:rsidR="00000000" w:rsidRDefault="00815214">
      <w:pPr>
        <w:spacing w:after="240" w:line="360" w:lineRule="exact"/>
        <w:jc w:val="center"/>
        <w:rPr>
          <w:rFonts w:eastAsia="SimHei" w:hint="eastAsia"/>
          <w:sz w:val="24"/>
        </w:rPr>
      </w:pPr>
      <w:r>
        <w:rPr>
          <w:rFonts w:eastAsia="SimHei" w:hint="eastAsia"/>
          <w:sz w:val="24"/>
        </w:rPr>
        <w:t>卖淫：一种现实现象</w:t>
      </w:r>
    </w:p>
    <w:p w:rsidR="00000000" w:rsidRDefault="00815214">
      <w:pPr>
        <w:spacing w:after="240" w:line="360" w:lineRule="exact"/>
        <w:ind w:firstLine="425"/>
        <w:rPr>
          <w:rFonts w:hint="eastAsia"/>
        </w:rPr>
      </w:pPr>
      <w:r>
        <w:rPr>
          <w:rFonts w:hint="eastAsia"/>
        </w:rPr>
        <w:t>卖淫是一种社会现象，不仅城市有，农村也有。虽然由于缺少调查和研究，无法确定卖淫现象的规模和表现形式，但是这一现象在城市地区是非常广泛的。卖淫行为主要在大街、大宾馆、夜总会和酒吧等场所进行。小旅馆、供妓女使用的旅馆更是这种行为的偏爱地点。需要指出的是，被发现的卖淫妇女和姑娘们大多数来自邻近国家。</w:t>
      </w:r>
    </w:p>
    <w:p w:rsidR="00000000" w:rsidRDefault="00815214">
      <w:pPr>
        <w:spacing w:after="240" w:line="360" w:lineRule="exact"/>
        <w:ind w:firstLine="425"/>
        <w:rPr>
          <w:rFonts w:hint="eastAsia"/>
        </w:rPr>
      </w:pPr>
      <w:r>
        <w:rPr>
          <w:rFonts w:hint="eastAsia"/>
        </w:rPr>
        <w:t>之所以产生这种行为，原因是多方</w:t>
      </w:r>
      <w:r>
        <w:rPr>
          <w:rFonts w:hint="eastAsia"/>
        </w:rPr>
        <w:t>面的，主要是：</w:t>
      </w:r>
    </w:p>
    <w:p w:rsidR="00000000" w:rsidRDefault="00815214">
      <w:pPr>
        <w:numPr>
          <w:ilvl w:val="0"/>
          <w:numId w:val="827"/>
        </w:numPr>
        <w:tabs>
          <w:tab w:val="clear" w:pos="360"/>
          <w:tab w:val="num" w:pos="840"/>
        </w:tabs>
        <w:spacing w:after="120" w:line="360" w:lineRule="exact"/>
        <w:ind w:left="840"/>
        <w:rPr>
          <w:rFonts w:ascii="SimSun" w:hint="eastAsia"/>
        </w:rPr>
      </w:pPr>
      <w:r>
        <w:rPr>
          <w:rFonts w:ascii="SimSun" w:hint="eastAsia"/>
        </w:rPr>
        <w:t>经济危机及其后果；</w:t>
      </w:r>
    </w:p>
    <w:p w:rsidR="00000000" w:rsidRDefault="00815214">
      <w:pPr>
        <w:numPr>
          <w:ilvl w:val="0"/>
          <w:numId w:val="827"/>
        </w:numPr>
        <w:tabs>
          <w:tab w:val="clear" w:pos="360"/>
          <w:tab w:val="num" w:pos="840"/>
          <w:tab w:val="num" w:pos="960"/>
        </w:tabs>
        <w:spacing w:after="120" w:line="360" w:lineRule="exact"/>
        <w:ind w:left="840"/>
        <w:rPr>
          <w:rFonts w:ascii="SimSun" w:hint="eastAsia"/>
        </w:rPr>
      </w:pPr>
      <w:r>
        <w:rPr>
          <w:rFonts w:ascii="SimSun" w:hint="eastAsia"/>
        </w:rPr>
        <w:t>道德的败坏；</w:t>
      </w:r>
    </w:p>
    <w:p w:rsidR="00000000" w:rsidRDefault="00815214">
      <w:pPr>
        <w:numPr>
          <w:ilvl w:val="0"/>
          <w:numId w:val="827"/>
        </w:numPr>
        <w:tabs>
          <w:tab w:val="clear" w:pos="360"/>
          <w:tab w:val="num" w:pos="840"/>
          <w:tab w:val="num" w:pos="960"/>
        </w:tabs>
        <w:spacing w:after="120" w:line="360" w:lineRule="exact"/>
        <w:ind w:left="840"/>
        <w:rPr>
          <w:rFonts w:ascii="SimSun" w:hint="eastAsia"/>
        </w:rPr>
      </w:pPr>
      <w:r>
        <w:rPr>
          <w:rFonts w:ascii="SimSun" w:hint="eastAsia"/>
        </w:rPr>
        <w:t>价值观危机；</w:t>
      </w:r>
    </w:p>
    <w:p w:rsidR="00000000" w:rsidRDefault="00815214">
      <w:pPr>
        <w:numPr>
          <w:ilvl w:val="0"/>
          <w:numId w:val="827"/>
        </w:numPr>
        <w:tabs>
          <w:tab w:val="clear" w:pos="360"/>
          <w:tab w:val="num" w:pos="840"/>
          <w:tab w:val="num" w:pos="960"/>
        </w:tabs>
        <w:spacing w:after="120" w:line="360" w:lineRule="exact"/>
        <w:ind w:left="840"/>
        <w:rPr>
          <w:rFonts w:ascii="SimSun" w:hint="eastAsia"/>
        </w:rPr>
      </w:pPr>
      <w:r>
        <w:rPr>
          <w:rFonts w:ascii="SimSun" w:hint="eastAsia"/>
        </w:rPr>
        <w:t>父母失职；</w:t>
      </w:r>
    </w:p>
    <w:p w:rsidR="00000000" w:rsidRDefault="00815214">
      <w:pPr>
        <w:numPr>
          <w:ilvl w:val="0"/>
          <w:numId w:val="827"/>
        </w:numPr>
        <w:tabs>
          <w:tab w:val="clear" w:pos="360"/>
          <w:tab w:val="num" w:pos="840"/>
          <w:tab w:val="num" w:pos="960"/>
        </w:tabs>
        <w:spacing w:after="120" w:line="360" w:lineRule="exact"/>
        <w:ind w:left="840"/>
        <w:rPr>
          <w:rFonts w:ascii="SimSun" w:hint="eastAsia"/>
        </w:rPr>
      </w:pPr>
      <w:r>
        <w:rPr>
          <w:rFonts w:ascii="SimSun" w:hint="eastAsia"/>
        </w:rPr>
        <w:t>家庭暴力；</w:t>
      </w:r>
    </w:p>
    <w:p w:rsidR="00000000" w:rsidRDefault="00815214">
      <w:pPr>
        <w:numPr>
          <w:ilvl w:val="0"/>
          <w:numId w:val="827"/>
        </w:numPr>
        <w:tabs>
          <w:tab w:val="clear" w:pos="360"/>
          <w:tab w:val="num" w:pos="840"/>
          <w:tab w:val="num" w:pos="960"/>
        </w:tabs>
        <w:spacing w:after="240" w:line="360" w:lineRule="exact"/>
        <w:ind w:left="839" w:hanging="357"/>
        <w:rPr>
          <w:rFonts w:ascii="SimSun" w:hint="eastAsia"/>
        </w:rPr>
      </w:pPr>
      <w:r>
        <w:rPr>
          <w:rFonts w:ascii="SimSun" w:hint="eastAsia"/>
        </w:rPr>
        <w:t>家庭破裂。</w:t>
      </w:r>
    </w:p>
    <w:p w:rsidR="00000000" w:rsidRDefault="00815214">
      <w:pPr>
        <w:spacing w:after="240" w:line="360" w:lineRule="exact"/>
        <w:ind w:firstLine="425"/>
        <w:rPr>
          <w:rFonts w:hint="eastAsia"/>
        </w:rPr>
      </w:pPr>
      <w:r>
        <w:rPr>
          <w:rFonts w:hint="eastAsia"/>
        </w:rPr>
        <w:t>在这种性行为发生的环境内，性病和艾滋病流行。妓女们保持的性关系普遍缺乏保护，这就更增加了艾滋病毒</w:t>
      </w:r>
      <w:r>
        <w:rPr>
          <w:rFonts w:hint="eastAsia"/>
        </w:rPr>
        <w:t>/</w:t>
      </w:r>
      <w:r>
        <w:rPr>
          <w:rFonts w:hint="eastAsia"/>
        </w:rPr>
        <w:t>艾滋病传播的风险和意外怀孕的风险。</w:t>
      </w:r>
    </w:p>
    <w:p w:rsidR="00000000" w:rsidRDefault="00815214">
      <w:pPr>
        <w:spacing w:after="240" w:line="360" w:lineRule="exact"/>
        <w:jc w:val="center"/>
        <w:rPr>
          <w:rFonts w:eastAsia="SimHei" w:hint="eastAsia"/>
          <w:sz w:val="24"/>
        </w:rPr>
      </w:pPr>
    </w:p>
    <w:p w:rsidR="00000000" w:rsidRDefault="00815214">
      <w:pPr>
        <w:spacing w:after="240" w:line="360" w:lineRule="exact"/>
        <w:jc w:val="center"/>
        <w:rPr>
          <w:rFonts w:eastAsia="SimHei" w:hint="eastAsia"/>
          <w:sz w:val="24"/>
        </w:rPr>
      </w:pPr>
      <w:r>
        <w:rPr>
          <w:rFonts w:eastAsia="SimHei" w:hint="eastAsia"/>
          <w:sz w:val="24"/>
        </w:rPr>
        <w:t>第二节</w:t>
      </w:r>
    </w:p>
    <w:p w:rsidR="00000000" w:rsidRDefault="00815214">
      <w:pPr>
        <w:spacing w:after="240" w:line="360" w:lineRule="exact"/>
        <w:jc w:val="center"/>
        <w:rPr>
          <w:rFonts w:eastAsia="SimHei" w:hint="eastAsia"/>
          <w:sz w:val="24"/>
        </w:rPr>
      </w:pPr>
      <w:r>
        <w:rPr>
          <w:rFonts w:eastAsia="SimHei" w:hint="eastAsia"/>
          <w:sz w:val="24"/>
        </w:rPr>
        <w:t>法律禁止卖淫行为及其后果</w:t>
      </w:r>
    </w:p>
    <w:p w:rsidR="00000000" w:rsidRDefault="00815214">
      <w:pPr>
        <w:spacing w:after="240" w:line="360" w:lineRule="exact"/>
        <w:ind w:firstLine="425"/>
        <w:rPr>
          <w:rFonts w:hint="eastAsia"/>
        </w:rPr>
      </w:pPr>
      <w:r>
        <w:rPr>
          <w:rFonts w:hint="eastAsia"/>
        </w:rPr>
        <w:t>刑法禁止卖淫行为，并严惩妓女和拉皮条者。</w:t>
      </w:r>
    </w:p>
    <w:p w:rsidR="00000000" w:rsidRDefault="00815214">
      <w:pPr>
        <w:spacing w:after="240" w:line="360" w:lineRule="exact"/>
        <w:rPr>
          <w:rFonts w:ascii="SimHei" w:eastAsia="SimHei" w:hint="eastAsia"/>
        </w:rPr>
      </w:pPr>
      <w:r>
        <w:rPr>
          <w:rFonts w:ascii="SimHei" w:eastAsia="SimHei" w:hint="eastAsia"/>
        </w:rPr>
        <w:t>1</w:t>
      </w:r>
      <w:r>
        <w:rPr>
          <w:rFonts w:ascii="SimHei" w:eastAsia="SimHei" w:hint="eastAsia"/>
        </w:rPr>
        <w:t>．</w:t>
      </w:r>
      <w:r>
        <w:rPr>
          <w:rFonts w:ascii="SimHei" w:eastAsia="SimHei" w:hint="eastAsia"/>
        </w:rPr>
        <w:t xml:space="preserve"> </w:t>
      </w:r>
      <w:r>
        <w:rPr>
          <w:rFonts w:ascii="SimHei" w:eastAsia="SimHei" w:hint="eastAsia"/>
        </w:rPr>
        <w:t>楚止卖淫</w:t>
      </w:r>
    </w:p>
    <w:p w:rsidR="00000000" w:rsidRDefault="00815214">
      <w:pPr>
        <w:spacing w:after="240" w:line="360" w:lineRule="exact"/>
        <w:ind w:firstLine="425"/>
        <w:rPr>
          <w:rFonts w:hint="eastAsia"/>
        </w:rPr>
      </w:pPr>
      <w:r>
        <w:rPr>
          <w:rFonts w:hint="eastAsia"/>
        </w:rPr>
        <w:t>刑法明文禁止卖淫行为，认为它构成对道德的败坏。这一现象应透过拉皮条行为来看待，拉皮条行为构成犯罪。</w:t>
      </w:r>
    </w:p>
    <w:p w:rsidR="00000000" w:rsidRDefault="00815214">
      <w:pPr>
        <w:spacing w:after="240" w:line="360" w:lineRule="exact"/>
        <w:rPr>
          <w:rFonts w:ascii="SimHei" w:eastAsia="SimHei" w:hint="eastAsia"/>
        </w:rPr>
      </w:pPr>
      <w:r>
        <w:rPr>
          <w:rFonts w:ascii="SimHei" w:eastAsia="SimHei" w:hint="eastAsia"/>
        </w:rPr>
        <w:t>2</w:t>
      </w:r>
      <w:r>
        <w:rPr>
          <w:rFonts w:ascii="SimHei" w:eastAsia="SimHei" w:hint="eastAsia"/>
        </w:rPr>
        <w:t>．</w:t>
      </w:r>
      <w:r>
        <w:rPr>
          <w:rFonts w:ascii="SimHei" w:eastAsia="SimHei" w:hint="eastAsia"/>
        </w:rPr>
        <w:t xml:space="preserve"> </w:t>
      </w:r>
      <w:r>
        <w:rPr>
          <w:rFonts w:ascii="SimHei" w:eastAsia="SimHei" w:hint="eastAsia"/>
        </w:rPr>
        <w:t>禁止拉皮条行为</w:t>
      </w:r>
    </w:p>
    <w:p w:rsidR="00000000" w:rsidRDefault="00815214">
      <w:pPr>
        <w:spacing w:after="240" w:line="360" w:lineRule="exact"/>
        <w:ind w:firstLine="425"/>
        <w:rPr>
          <w:rFonts w:hint="eastAsia"/>
        </w:rPr>
      </w:pPr>
      <w:r>
        <w:rPr>
          <w:rFonts w:hint="eastAsia"/>
        </w:rPr>
        <w:t>刑法对拉皮条行为界定如下：</w:t>
      </w:r>
    </w:p>
    <w:p w:rsidR="00000000" w:rsidRDefault="00815214">
      <w:pPr>
        <w:numPr>
          <w:ilvl w:val="0"/>
          <w:numId w:val="827"/>
        </w:numPr>
        <w:tabs>
          <w:tab w:val="clear" w:pos="360"/>
          <w:tab w:val="num" w:pos="840"/>
          <w:tab w:val="num" w:pos="960"/>
        </w:tabs>
        <w:spacing w:after="120" w:line="360" w:lineRule="exact"/>
        <w:ind w:left="840"/>
        <w:rPr>
          <w:rFonts w:ascii="SimSun" w:hint="eastAsia"/>
        </w:rPr>
      </w:pPr>
      <w:r>
        <w:rPr>
          <w:rFonts w:ascii="SimSun" w:hint="eastAsia"/>
        </w:rPr>
        <w:t>帮助、协助或保护一名从事卖淫的人员</w:t>
      </w:r>
      <w:r>
        <w:rPr>
          <w:rFonts w:ascii="SimSun" w:hint="eastAsia"/>
        </w:rPr>
        <w:t>；</w:t>
      </w:r>
    </w:p>
    <w:p w:rsidR="00000000" w:rsidRDefault="00815214">
      <w:pPr>
        <w:numPr>
          <w:ilvl w:val="0"/>
          <w:numId w:val="827"/>
        </w:numPr>
        <w:tabs>
          <w:tab w:val="clear" w:pos="360"/>
          <w:tab w:val="num" w:pos="840"/>
          <w:tab w:val="num" w:pos="960"/>
        </w:tabs>
        <w:spacing w:after="120" w:line="360" w:lineRule="exact"/>
        <w:ind w:left="840"/>
        <w:rPr>
          <w:rFonts w:ascii="SimSun" w:hint="eastAsia"/>
        </w:rPr>
      </w:pPr>
      <w:r>
        <w:rPr>
          <w:rFonts w:ascii="SimSun" w:hint="eastAsia"/>
        </w:rPr>
        <w:t>分享他人卖淫的成果；</w:t>
      </w:r>
    </w:p>
    <w:p w:rsidR="00000000" w:rsidRDefault="00815214">
      <w:pPr>
        <w:numPr>
          <w:ilvl w:val="0"/>
          <w:numId w:val="827"/>
        </w:numPr>
        <w:tabs>
          <w:tab w:val="clear" w:pos="360"/>
          <w:tab w:val="num" w:pos="840"/>
          <w:tab w:val="num" w:pos="960"/>
        </w:tabs>
        <w:spacing w:after="120" w:line="360" w:lineRule="exact"/>
        <w:ind w:left="840"/>
        <w:rPr>
          <w:rFonts w:ascii="SimSun" w:hint="eastAsia"/>
        </w:rPr>
      </w:pPr>
      <w:r>
        <w:rPr>
          <w:rFonts w:ascii="SimSun" w:hint="eastAsia"/>
        </w:rPr>
        <w:t>雇用、训练或供养一名成年人以从事卖淫；</w:t>
      </w:r>
    </w:p>
    <w:p w:rsidR="00000000" w:rsidRDefault="00815214">
      <w:pPr>
        <w:numPr>
          <w:ilvl w:val="0"/>
          <w:numId w:val="827"/>
        </w:numPr>
        <w:tabs>
          <w:tab w:val="clear" w:pos="360"/>
          <w:tab w:val="num" w:pos="840"/>
          <w:tab w:val="num" w:pos="960"/>
        </w:tabs>
        <w:spacing w:after="240" w:line="360" w:lineRule="exact"/>
        <w:ind w:left="839" w:hanging="357"/>
        <w:rPr>
          <w:rFonts w:ascii="SimSun" w:hint="eastAsia"/>
        </w:rPr>
      </w:pPr>
      <w:r>
        <w:rPr>
          <w:rFonts w:ascii="SimSun" w:hint="eastAsia"/>
        </w:rPr>
        <w:t>在从事卖淫或从事淫乐的人员之间充当中间人。</w:t>
      </w:r>
    </w:p>
    <w:p w:rsidR="00000000" w:rsidRDefault="00815214">
      <w:pPr>
        <w:spacing w:after="240" w:line="360" w:lineRule="exact"/>
        <w:ind w:firstLine="425"/>
        <w:rPr>
          <w:rFonts w:hint="eastAsia"/>
        </w:rPr>
      </w:pPr>
      <w:r>
        <w:rPr>
          <w:rFonts w:hint="eastAsia"/>
        </w:rPr>
        <w:t>对于拉皮条者，可判处</w:t>
      </w:r>
      <w:r>
        <w:rPr>
          <w:rFonts w:hint="eastAsia"/>
        </w:rPr>
        <w:t>6</w:t>
      </w:r>
      <w:r>
        <w:rPr>
          <w:rFonts w:hint="eastAsia"/>
        </w:rPr>
        <w:t>个月至二年的徒刑，罚款</w:t>
      </w:r>
      <w:r>
        <w:rPr>
          <w:rFonts w:hint="eastAsia"/>
        </w:rPr>
        <w:t>40</w:t>
      </w:r>
      <w:r>
        <w:rPr>
          <w:rFonts w:hint="eastAsia"/>
        </w:rPr>
        <w:t>万至</w:t>
      </w:r>
      <w:r>
        <w:rPr>
          <w:rFonts w:hint="eastAsia"/>
        </w:rPr>
        <w:t>400</w:t>
      </w:r>
      <w:r>
        <w:rPr>
          <w:rFonts w:hint="eastAsia"/>
        </w:rPr>
        <w:t>万非洲金融共同体法郎（刑法第</w:t>
      </w:r>
      <w:r>
        <w:rPr>
          <w:rFonts w:hint="eastAsia"/>
        </w:rPr>
        <w:t>334</w:t>
      </w:r>
      <w:r>
        <w:rPr>
          <w:rFonts w:hint="eastAsia"/>
        </w:rPr>
        <w:t>条）。如果犯罪行为伤害的是一个未成年人，或是通过强迫手段、滥用权力或法律进行的，处罚提高至</w:t>
      </w:r>
      <w:r>
        <w:rPr>
          <w:rFonts w:hint="eastAsia"/>
        </w:rPr>
        <w:t>2</w:t>
      </w:r>
      <w:r>
        <w:rPr>
          <w:rFonts w:hint="eastAsia"/>
        </w:rPr>
        <w:t>至</w:t>
      </w:r>
      <w:r>
        <w:rPr>
          <w:rFonts w:hint="eastAsia"/>
        </w:rPr>
        <w:t>5</w:t>
      </w:r>
      <w:r>
        <w:rPr>
          <w:rFonts w:hint="eastAsia"/>
        </w:rPr>
        <w:t>年徒刑和罚款</w:t>
      </w:r>
      <w:r>
        <w:rPr>
          <w:rFonts w:hint="eastAsia"/>
        </w:rPr>
        <w:t>100</w:t>
      </w:r>
      <w:r>
        <w:rPr>
          <w:rFonts w:hint="eastAsia"/>
        </w:rPr>
        <w:t>万至</w:t>
      </w:r>
      <w:r>
        <w:rPr>
          <w:rFonts w:hint="eastAsia"/>
        </w:rPr>
        <w:t>1000</w:t>
      </w:r>
      <w:r>
        <w:rPr>
          <w:rFonts w:hint="eastAsia"/>
        </w:rPr>
        <w:t>万非洲金融共同体法郎；</w:t>
      </w:r>
    </w:p>
    <w:p w:rsidR="00000000" w:rsidRDefault="00815214">
      <w:pPr>
        <w:numPr>
          <w:ilvl w:val="0"/>
          <w:numId w:val="827"/>
        </w:numPr>
        <w:tabs>
          <w:tab w:val="clear" w:pos="360"/>
          <w:tab w:val="num" w:pos="840"/>
          <w:tab w:val="num" w:pos="960"/>
        </w:tabs>
        <w:spacing w:after="120" w:line="360" w:lineRule="exact"/>
        <w:ind w:left="840"/>
        <w:rPr>
          <w:rFonts w:ascii="SimSun" w:hint="eastAsia"/>
        </w:rPr>
      </w:pPr>
      <w:r>
        <w:rPr>
          <w:rFonts w:ascii="SimSun" w:hint="eastAsia"/>
        </w:rPr>
        <w:t>由受害人的丈夫、母亲或监护人充当拉皮条者；</w:t>
      </w:r>
    </w:p>
    <w:p w:rsidR="00000000" w:rsidRDefault="00815214">
      <w:pPr>
        <w:numPr>
          <w:ilvl w:val="0"/>
          <w:numId w:val="827"/>
        </w:numPr>
        <w:tabs>
          <w:tab w:val="clear" w:pos="360"/>
          <w:tab w:val="num" w:pos="840"/>
          <w:tab w:val="num" w:pos="960"/>
        </w:tabs>
        <w:spacing w:after="240" w:line="360" w:lineRule="exact"/>
        <w:ind w:left="839" w:hanging="357"/>
        <w:rPr>
          <w:rFonts w:ascii="SimSun" w:hint="eastAsia"/>
        </w:rPr>
      </w:pPr>
      <w:r>
        <w:rPr>
          <w:rFonts w:ascii="SimSun" w:hint="eastAsia"/>
        </w:rPr>
        <w:t>由一名法律代表或治安代表充当拉皮条者。</w:t>
      </w:r>
    </w:p>
    <w:p w:rsidR="00000000" w:rsidRDefault="00815214">
      <w:pPr>
        <w:spacing w:after="240" w:line="360" w:lineRule="exact"/>
        <w:rPr>
          <w:rFonts w:ascii="SimHei" w:eastAsia="SimHei" w:hint="eastAsia"/>
        </w:rPr>
      </w:pPr>
      <w:r>
        <w:rPr>
          <w:rFonts w:ascii="SimHei" w:eastAsia="SimHei" w:hint="eastAsia"/>
        </w:rPr>
        <w:t>3</w:t>
      </w:r>
      <w:r>
        <w:rPr>
          <w:rFonts w:ascii="SimHei" w:eastAsia="SimHei" w:hint="eastAsia"/>
        </w:rPr>
        <w:t>．</w:t>
      </w:r>
      <w:r>
        <w:rPr>
          <w:rFonts w:ascii="SimHei" w:eastAsia="SimHei" w:hint="eastAsia"/>
        </w:rPr>
        <w:t xml:space="preserve"> </w:t>
      </w:r>
      <w:r>
        <w:rPr>
          <w:rFonts w:ascii="SimHei" w:eastAsia="SimHei" w:hint="eastAsia"/>
        </w:rPr>
        <w:t>禁止开设妓院</w:t>
      </w:r>
    </w:p>
    <w:p w:rsidR="00000000" w:rsidRDefault="00815214">
      <w:pPr>
        <w:spacing w:after="240" w:line="360" w:lineRule="exact"/>
        <w:ind w:firstLine="425"/>
        <w:rPr>
          <w:rFonts w:hint="eastAsia"/>
        </w:rPr>
      </w:pPr>
      <w:r>
        <w:rPr>
          <w:rFonts w:hint="eastAsia"/>
        </w:rPr>
        <w:t>刑法禁止开设妓院。为此，将以最重的处罚打击“直接或假手他</w:t>
      </w:r>
      <w:r>
        <w:rPr>
          <w:rFonts w:hint="eastAsia"/>
        </w:rPr>
        <w:t>人持有、管理、经营一所卖淫机构的一切个人，或者一贯包庇一个或几个人在某一旅馆、出租房、公寓、酒店、俱乐部、联谊会、舞厅、娱乐场所或附设房间、对外开放场所、公众使用场所等从事卖淫活动，并且为该场所持有人、管理人或职员的一切个人。”（刑法第</w:t>
      </w:r>
      <w:r>
        <w:rPr>
          <w:rFonts w:hint="eastAsia"/>
        </w:rPr>
        <w:t>335</w:t>
      </w:r>
      <w:r>
        <w:rPr>
          <w:rFonts w:hint="eastAsia"/>
        </w:rPr>
        <w:t>条）。</w:t>
      </w:r>
    </w:p>
    <w:p w:rsidR="00000000" w:rsidRDefault="00815214">
      <w:pPr>
        <w:spacing w:after="240" w:line="360" w:lineRule="exact"/>
        <w:ind w:firstLine="425"/>
        <w:rPr>
          <w:rFonts w:hint="eastAsia"/>
        </w:rPr>
      </w:pPr>
      <w:r>
        <w:rPr>
          <w:rFonts w:hint="eastAsia"/>
        </w:rPr>
        <w:t>在发生明显触犯该条规定的情况下，场所持有人、管理人或职员将被吊消执照，其场所有被永远封闭的风险。此外，该人将被禁止充当监护人或财产管理人。</w:t>
      </w:r>
    </w:p>
    <w:p w:rsidR="00000000" w:rsidRDefault="00815214">
      <w:pPr>
        <w:spacing w:after="240" w:line="360" w:lineRule="exact"/>
        <w:ind w:firstLine="425"/>
        <w:rPr>
          <w:rFonts w:hint="eastAsia"/>
        </w:rPr>
      </w:pPr>
      <w:r>
        <w:rPr>
          <w:rFonts w:hint="eastAsia"/>
        </w:rPr>
        <w:t>现实情况确实与法律文本有差距：法律规定未能得到执行，引人堕落的场所比比皆是，而对于妓女、拉皮条者或妓院的老板或经营者并不存</w:t>
      </w:r>
      <w:r>
        <w:rPr>
          <w:rFonts w:hint="eastAsia"/>
        </w:rPr>
        <w:t>在真正的镇压措施。</w:t>
      </w:r>
    </w:p>
    <w:p w:rsidR="00000000" w:rsidRDefault="00815214">
      <w:pPr>
        <w:spacing w:after="240" w:line="360" w:lineRule="exact"/>
        <w:ind w:firstLine="425"/>
        <w:rPr>
          <w:rFonts w:hint="eastAsia"/>
        </w:rPr>
      </w:pPr>
      <w:r>
        <w:rPr>
          <w:rFonts w:hint="eastAsia"/>
        </w:rPr>
        <w:t>此外，还应为预防措施不足感到痛心。</w:t>
      </w:r>
    </w:p>
    <w:p w:rsidR="00000000" w:rsidRDefault="00815214">
      <w:pPr>
        <w:spacing w:after="240" w:line="360" w:lineRule="exact"/>
        <w:ind w:firstLine="425"/>
        <w:rPr>
          <w:rFonts w:hint="eastAsia"/>
        </w:rPr>
      </w:pPr>
      <w:r>
        <w:rPr>
          <w:rFonts w:hint="eastAsia"/>
        </w:rPr>
        <w:t>从前景来看，应当采取多项措施以保护卖淫现象的受害人。这些措施包括：</w:t>
      </w:r>
    </w:p>
    <w:p w:rsidR="00000000" w:rsidRDefault="00815214">
      <w:pPr>
        <w:numPr>
          <w:ilvl w:val="0"/>
          <w:numId w:val="827"/>
        </w:numPr>
        <w:tabs>
          <w:tab w:val="clear" w:pos="360"/>
          <w:tab w:val="num" w:pos="840"/>
          <w:tab w:val="num" w:pos="960"/>
        </w:tabs>
        <w:spacing w:after="120" w:line="360" w:lineRule="exact"/>
        <w:ind w:left="840"/>
        <w:rPr>
          <w:rFonts w:ascii="SimSun" w:hint="eastAsia"/>
        </w:rPr>
      </w:pPr>
      <w:r>
        <w:rPr>
          <w:rFonts w:ascii="SimSun" w:hint="eastAsia"/>
        </w:rPr>
        <w:t>通过调查研究，对各种形式的卖淫现象作出评估；</w:t>
      </w:r>
    </w:p>
    <w:p w:rsidR="00000000" w:rsidRDefault="00815214">
      <w:pPr>
        <w:numPr>
          <w:ilvl w:val="0"/>
          <w:numId w:val="827"/>
        </w:numPr>
        <w:tabs>
          <w:tab w:val="clear" w:pos="360"/>
          <w:tab w:val="num" w:pos="840"/>
          <w:tab w:val="num" w:pos="960"/>
        </w:tabs>
        <w:spacing w:after="120" w:line="360" w:lineRule="exact"/>
        <w:ind w:left="840"/>
        <w:rPr>
          <w:rFonts w:ascii="SimSun" w:hint="eastAsia"/>
        </w:rPr>
      </w:pPr>
      <w:r>
        <w:rPr>
          <w:rFonts w:ascii="SimSun" w:hint="eastAsia"/>
        </w:rPr>
        <w:t>采取信息、教育和宣传措施，向妓女和整个社会宣传这种行为所包含的风险；</w:t>
      </w:r>
    </w:p>
    <w:p w:rsidR="00000000" w:rsidRDefault="00815214">
      <w:pPr>
        <w:numPr>
          <w:ilvl w:val="0"/>
          <w:numId w:val="827"/>
        </w:numPr>
        <w:tabs>
          <w:tab w:val="clear" w:pos="360"/>
          <w:tab w:val="num" w:pos="840"/>
          <w:tab w:val="num" w:pos="960"/>
        </w:tabs>
        <w:spacing w:after="120" w:line="360" w:lineRule="exact"/>
        <w:ind w:left="840"/>
        <w:rPr>
          <w:rFonts w:ascii="SimSun" w:hint="eastAsia"/>
        </w:rPr>
      </w:pPr>
      <w:r>
        <w:rPr>
          <w:rFonts w:ascii="SimSun" w:hint="eastAsia"/>
        </w:rPr>
        <w:t>实施国家消除艾滋病方案，加强预防并负责对妓女的治疗；</w:t>
      </w:r>
    </w:p>
    <w:p w:rsidR="00000000" w:rsidRDefault="00815214">
      <w:pPr>
        <w:numPr>
          <w:ilvl w:val="0"/>
          <w:numId w:val="827"/>
        </w:numPr>
        <w:tabs>
          <w:tab w:val="clear" w:pos="360"/>
          <w:tab w:val="num" w:pos="840"/>
          <w:tab w:val="num" w:pos="960"/>
        </w:tabs>
        <w:spacing w:after="120" w:line="360" w:lineRule="exact"/>
        <w:ind w:left="840"/>
        <w:rPr>
          <w:rFonts w:ascii="SimSun" w:hint="eastAsia"/>
        </w:rPr>
      </w:pPr>
      <w:r>
        <w:rPr>
          <w:rFonts w:ascii="SimSun" w:hint="eastAsia"/>
        </w:rPr>
        <w:t>执行法律文书中的制裁规定；</w:t>
      </w:r>
    </w:p>
    <w:p w:rsidR="00000000" w:rsidRDefault="00815214">
      <w:pPr>
        <w:numPr>
          <w:ilvl w:val="0"/>
          <w:numId w:val="827"/>
        </w:numPr>
        <w:tabs>
          <w:tab w:val="clear" w:pos="360"/>
          <w:tab w:val="num" w:pos="840"/>
          <w:tab w:val="num" w:pos="960"/>
        </w:tabs>
        <w:spacing w:after="120" w:line="360" w:lineRule="exact"/>
        <w:ind w:left="840"/>
        <w:rPr>
          <w:rFonts w:ascii="SimSun" w:hint="eastAsia"/>
        </w:rPr>
      </w:pPr>
      <w:r>
        <w:rPr>
          <w:rFonts w:ascii="SimSun" w:hint="eastAsia"/>
        </w:rPr>
        <w:t>推动民间社会介入卖淫问题的讨论；</w:t>
      </w:r>
    </w:p>
    <w:p w:rsidR="00000000" w:rsidRDefault="00815214">
      <w:pPr>
        <w:numPr>
          <w:ilvl w:val="0"/>
          <w:numId w:val="827"/>
        </w:numPr>
        <w:tabs>
          <w:tab w:val="clear" w:pos="360"/>
          <w:tab w:val="num" w:pos="840"/>
          <w:tab w:val="num" w:pos="960"/>
        </w:tabs>
        <w:spacing w:after="120" w:line="360" w:lineRule="exact"/>
        <w:ind w:left="840"/>
        <w:rPr>
          <w:rFonts w:ascii="SimSun" w:hint="eastAsia"/>
        </w:rPr>
      </w:pPr>
      <w:r>
        <w:rPr>
          <w:rFonts w:ascii="SimSun" w:hint="eastAsia"/>
        </w:rPr>
        <w:t>教育父母履行对子女的责任；</w:t>
      </w:r>
    </w:p>
    <w:p w:rsidR="00000000" w:rsidRDefault="00815214">
      <w:pPr>
        <w:numPr>
          <w:ilvl w:val="0"/>
          <w:numId w:val="827"/>
        </w:numPr>
        <w:tabs>
          <w:tab w:val="clear" w:pos="360"/>
          <w:tab w:val="num" w:pos="840"/>
          <w:tab w:val="num" w:pos="960"/>
        </w:tabs>
        <w:spacing w:after="120" w:line="360" w:lineRule="exact"/>
        <w:ind w:left="840"/>
        <w:rPr>
          <w:rFonts w:ascii="SimSun" w:hint="eastAsia"/>
        </w:rPr>
      </w:pPr>
      <w:r>
        <w:rPr>
          <w:rFonts w:ascii="SimSun" w:hint="eastAsia"/>
        </w:rPr>
        <w:t>同贫困作斗争；</w:t>
      </w:r>
    </w:p>
    <w:p w:rsidR="00000000" w:rsidRDefault="00815214">
      <w:pPr>
        <w:numPr>
          <w:ilvl w:val="0"/>
          <w:numId w:val="827"/>
        </w:numPr>
        <w:tabs>
          <w:tab w:val="clear" w:pos="360"/>
          <w:tab w:val="num" w:pos="840"/>
          <w:tab w:val="num" w:pos="960"/>
        </w:tabs>
        <w:spacing w:after="240" w:line="360" w:lineRule="exact"/>
        <w:ind w:left="839" w:hanging="357"/>
        <w:rPr>
          <w:rFonts w:ascii="SimSun" w:hint="eastAsia"/>
        </w:rPr>
      </w:pPr>
      <w:r>
        <w:rPr>
          <w:rFonts w:ascii="SimSun" w:hint="eastAsia"/>
        </w:rPr>
        <w:t>推动这一问题的立法国际化，加强非洲大陆合作。</w:t>
      </w:r>
    </w:p>
    <w:p w:rsidR="00000000" w:rsidRDefault="00815214">
      <w:pPr>
        <w:spacing w:after="240" w:line="360" w:lineRule="exact"/>
        <w:rPr>
          <w:rFonts w:ascii="SimHei" w:eastAsia="SimHei" w:hint="eastAsia"/>
        </w:rPr>
      </w:pPr>
      <w:r>
        <w:rPr>
          <w:rFonts w:ascii="SimHei" w:eastAsia="SimHei" w:hint="eastAsia"/>
        </w:rPr>
        <w:t>4</w:t>
      </w:r>
      <w:r>
        <w:rPr>
          <w:rFonts w:ascii="SimHei" w:eastAsia="SimHei" w:hint="eastAsia"/>
        </w:rPr>
        <w:t>．</w:t>
      </w:r>
      <w:r>
        <w:rPr>
          <w:rFonts w:ascii="SimHei" w:eastAsia="SimHei" w:hint="eastAsia"/>
        </w:rPr>
        <w:t xml:space="preserve"> </w:t>
      </w:r>
      <w:r>
        <w:rPr>
          <w:rFonts w:ascii="SimHei" w:eastAsia="SimHei" w:hint="eastAsia"/>
        </w:rPr>
        <w:t>保护青年</w:t>
      </w:r>
    </w:p>
    <w:p w:rsidR="00000000" w:rsidRDefault="00815214">
      <w:pPr>
        <w:spacing w:after="240" w:line="360" w:lineRule="exact"/>
        <w:ind w:firstLine="425"/>
        <w:rPr>
          <w:rFonts w:hint="eastAsia"/>
        </w:rPr>
      </w:pPr>
      <w:r>
        <w:rPr>
          <w:rFonts w:hint="eastAsia"/>
        </w:rPr>
        <w:t>刑法惩处一切旨在纵容、引诱不满</w:t>
      </w:r>
      <w:r>
        <w:rPr>
          <w:rFonts w:hint="eastAsia"/>
        </w:rPr>
        <w:t>21</w:t>
      </w:r>
      <w:r>
        <w:rPr>
          <w:rFonts w:hint="eastAsia"/>
        </w:rPr>
        <w:t>岁的男女青年或不</w:t>
      </w:r>
      <w:r>
        <w:rPr>
          <w:rFonts w:hint="eastAsia"/>
        </w:rPr>
        <w:t>满</w:t>
      </w:r>
      <w:r>
        <w:rPr>
          <w:rFonts w:hint="eastAsia"/>
        </w:rPr>
        <w:t>16</w:t>
      </w:r>
      <w:r>
        <w:rPr>
          <w:rFonts w:hint="eastAsia"/>
        </w:rPr>
        <w:t>岁的未成年人走向卖淫堕落的行为。实施这种行为的人将受到最为严厉的制裁，而不论发生各种违法行为的场所如何（刑法第</w:t>
      </w:r>
      <w:r>
        <w:rPr>
          <w:rFonts w:hint="eastAsia"/>
        </w:rPr>
        <w:t>334</w:t>
      </w:r>
      <w:r>
        <w:rPr>
          <w:rFonts w:hint="eastAsia"/>
        </w:rPr>
        <w:t>条）。</w:t>
      </w:r>
    </w:p>
    <w:p w:rsidR="00000000" w:rsidRDefault="00815214">
      <w:pPr>
        <w:spacing w:after="240" w:line="360" w:lineRule="exact"/>
        <w:jc w:val="center"/>
        <w:rPr>
          <w:rFonts w:eastAsia="SimHei" w:hint="eastAsia"/>
        </w:rPr>
      </w:pPr>
      <w:r>
        <w:rPr>
          <w:rFonts w:eastAsia="SimHei"/>
        </w:rPr>
        <w:br w:type="page"/>
      </w:r>
    </w:p>
    <w:p w:rsidR="00000000" w:rsidRDefault="00815214">
      <w:pPr>
        <w:spacing w:after="240" w:line="360" w:lineRule="exact"/>
        <w:jc w:val="center"/>
        <w:rPr>
          <w:rFonts w:eastAsia="SimHei" w:hint="eastAsia"/>
          <w:sz w:val="28"/>
        </w:rPr>
      </w:pPr>
      <w:r>
        <w:rPr>
          <w:rFonts w:eastAsia="SimHei" w:hint="eastAsia"/>
          <w:sz w:val="28"/>
        </w:rPr>
        <w:t>第七章</w:t>
      </w:r>
    </w:p>
    <w:p w:rsidR="00000000" w:rsidRDefault="00815214">
      <w:pPr>
        <w:spacing w:after="240" w:line="360" w:lineRule="exact"/>
        <w:jc w:val="center"/>
        <w:rPr>
          <w:rFonts w:eastAsia="SimHei" w:hint="eastAsia"/>
          <w:sz w:val="28"/>
        </w:rPr>
      </w:pPr>
      <w:r>
        <w:rPr>
          <w:rFonts w:eastAsia="SimHei" w:hint="eastAsia"/>
          <w:sz w:val="28"/>
        </w:rPr>
        <w:t>妇女参与政治生活和公共生活（第七条）</w:t>
      </w:r>
    </w:p>
    <w:p w:rsidR="00000000" w:rsidRDefault="00815214">
      <w:pPr>
        <w:spacing w:after="240" w:line="360" w:lineRule="exact"/>
        <w:rPr>
          <w:rFonts w:eastAsia="KaiTi_GB2312" w:hint="eastAsia"/>
          <w:b/>
          <w:bCs/>
        </w:rPr>
      </w:pPr>
      <w:r>
        <w:rPr>
          <w:rFonts w:eastAsia="KaiTi_GB2312" w:hint="eastAsia"/>
          <w:b/>
          <w:bCs/>
        </w:rPr>
        <w:t>第七条</w:t>
      </w:r>
    </w:p>
    <w:p w:rsidR="00000000" w:rsidRDefault="00815214">
      <w:pPr>
        <w:spacing w:after="240" w:line="360" w:lineRule="exact"/>
        <w:ind w:firstLine="425"/>
        <w:rPr>
          <w:rFonts w:ascii="KaiTi_GB2312" w:eastAsia="KaiTi_GB2312" w:hint="eastAsia"/>
        </w:rPr>
      </w:pPr>
      <w:r>
        <w:rPr>
          <w:rFonts w:ascii="KaiTi_GB2312" w:eastAsia="KaiTi_GB2312" w:hint="eastAsia"/>
        </w:rPr>
        <w:t>“缔约各国应采取一切适当措施，消除本国在政治和公众事务中对妇女的歧视，特别应保证她们在与男子平等的条件下：</w:t>
      </w:r>
    </w:p>
    <w:p w:rsidR="00000000" w:rsidRDefault="00815214">
      <w:pPr>
        <w:spacing w:after="240" w:line="360" w:lineRule="exact"/>
        <w:ind w:firstLine="425"/>
        <w:rPr>
          <w:rFonts w:ascii="KaiTi_GB2312" w:eastAsia="KaiTi_GB2312" w:hint="eastAsia"/>
        </w:rPr>
      </w:pPr>
      <w:r>
        <w:rPr>
          <w:rFonts w:ascii="KaiTi_GB2312" w:eastAsia="KaiTi_GB2312"/>
        </w:rPr>
        <w:t>a</w:t>
      </w:r>
      <w:r>
        <w:rPr>
          <w:rFonts w:ascii="KaiTi_GB2312" w:eastAsia="KaiTi_GB2312" w:hint="eastAsia"/>
        </w:rPr>
        <w:t>）</w:t>
      </w:r>
      <w:r>
        <w:rPr>
          <w:rFonts w:ascii="KaiTi_GB2312" w:eastAsia="KaiTi_GB2312" w:hint="eastAsia"/>
        </w:rPr>
        <w:t xml:space="preserve">  </w:t>
      </w:r>
      <w:r>
        <w:rPr>
          <w:rFonts w:ascii="KaiTi_GB2312" w:eastAsia="KaiTi_GB2312" w:hint="eastAsia"/>
        </w:rPr>
        <w:t>在一切选举和公民投票中有选举权，并在一切民选机构有被选举权；</w:t>
      </w:r>
    </w:p>
    <w:p w:rsidR="00000000" w:rsidRDefault="00815214">
      <w:pPr>
        <w:spacing w:after="240" w:line="360" w:lineRule="exact"/>
        <w:ind w:firstLine="425"/>
        <w:rPr>
          <w:rFonts w:ascii="KaiTi_GB2312" w:eastAsia="KaiTi_GB2312" w:hint="eastAsia"/>
        </w:rPr>
      </w:pPr>
      <w:r>
        <w:rPr>
          <w:rFonts w:ascii="KaiTi_GB2312" w:eastAsia="KaiTi_GB2312"/>
        </w:rPr>
        <w:t>b</w:t>
      </w:r>
      <w:r>
        <w:rPr>
          <w:rFonts w:ascii="KaiTi_GB2312" w:eastAsia="KaiTi_GB2312" w:hint="eastAsia"/>
        </w:rPr>
        <w:t>）</w:t>
      </w:r>
      <w:r>
        <w:rPr>
          <w:rFonts w:ascii="KaiTi_GB2312" w:eastAsia="KaiTi_GB2312" w:hint="eastAsia"/>
        </w:rPr>
        <w:t xml:space="preserve">  </w:t>
      </w:r>
      <w:r>
        <w:rPr>
          <w:rFonts w:ascii="KaiTi_GB2312" w:eastAsia="KaiTi_GB2312" w:hint="eastAsia"/>
        </w:rPr>
        <w:t>参加政府政策的制订及其执行，并担任各级政府公职，执行一切公务；</w:t>
      </w:r>
    </w:p>
    <w:p w:rsidR="00000000" w:rsidRDefault="00815214">
      <w:pPr>
        <w:spacing w:after="240" w:line="360" w:lineRule="exact"/>
        <w:ind w:firstLine="425"/>
        <w:rPr>
          <w:rFonts w:ascii="KaiTi_GB2312" w:eastAsia="KaiTi_GB2312"/>
        </w:rPr>
      </w:pPr>
      <w:r>
        <w:rPr>
          <w:rFonts w:ascii="KaiTi_GB2312" w:eastAsia="KaiTi_GB2312"/>
        </w:rPr>
        <w:t>c</w:t>
      </w:r>
      <w:r>
        <w:rPr>
          <w:rFonts w:ascii="KaiTi_GB2312" w:eastAsia="KaiTi_GB2312" w:hint="eastAsia"/>
        </w:rPr>
        <w:t>）</w:t>
      </w:r>
      <w:r>
        <w:rPr>
          <w:rFonts w:ascii="KaiTi_GB2312" w:eastAsia="KaiTi_GB2312" w:hint="eastAsia"/>
        </w:rPr>
        <w:t xml:space="preserve">  </w:t>
      </w:r>
      <w:r>
        <w:rPr>
          <w:rFonts w:ascii="KaiTi_GB2312" w:eastAsia="KaiTi_GB2312" w:hint="eastAsia"/>
        </w:rPr>
        <w:t>参加有关本国公众和政治事务的非政府组织和协会。</w:t>
      </w:r>
      <w:r>
        <w:rPr>
          <w:rFonts w:ascii="KaiTi_GB2312" w:eastAsia="KaiTi_GB2312"/>
        </w:rPr>
        <w:t>”</w:t>
      </w:r>
    </w:p>
    <w:p w:rsidR="00000000" w:rsidRDefault="00815214">
      <w:pPr>
        <w:spacing w:after="240" w:line="360" w:lineRule="exact"/>
        <w:ind w:firstLine="425"/>
        <w:rPr>
          <w:rFonts w:hint="eastAsia"/>
        </w:rPr>
      </w:pPr>
      <w:r>
        <w:rPr>
          <w:rFonts w:hint="eastAsia"/>
        </w:rPr>
        <w:t>在刚果，妇女占全</w:t>
      </w:r>
      <w:r>
        <w:rPr>
          <w:rFonts w:hint="eastAsia"/>
        </w:rPr>
        <w:t>国人口的一半以上（</w:t>
      </w:r>
      <w:r>
        <w:rPr>
          <w:rFonts w:hint="eastAsia"/>
        </w:rPr>
        <w:t>52</w:t>
      </w:r>
      <w:r>
        <w:rPr>
          <w:rFonts w:hint="eastAsia"/>
        </w:rPr>
        <w:t>％），对国家经济作着重大贡献，尤其是在农业部门，她们构成劳动力的</w:t>
      </w:r>
      <w:r>
        <w:rPr>
          <w:rFonts w:hint="eastAsia"/>
        </w:rPr>
        <w:t>70</w:t>
      </w:r>
      <w:r>
        <w:rPr>
          <w:rFonts w:hint="eastAsia"/>
        </w:rPr>
        <w:t>％，保障着</w:t>
      </w:r>
      <w:r>
        <w:rPr>
          <w:rFonts w:hint="eastAsia"/>
        </w:rPr>
        <w:t>60-80</w:t>
      </w:r>
      <w:r>
        <w:rPr>
          <w:rFonts w:hint="eastAsia"/>
        </w:rPr>
        <w:t>％的粮食生产和几乎</w:t>
      </w:r>
      <w:r>
        <w:rPr>
          <w:rFonts w:hint="eastAsia"/>
        </w:rPr>
        <w:t>100</w:t>
      </w:r>
      <w:r>
        <w:rPr>
          <w:rFonts w:hint="eastAsia"/>
        </w:rPr>
        <w:t>％的传统农产品加工。她们是卫生系统的支柱，她们在对孩子的教育中起着十分重要的作用。然而，由于存在着一系列社会的、经济的、文化的和法律的障碍，她们的贡献受到了限制。但是，鉴于她们在整个人口中的比例，如果不向她们提供利用资源的机会，不把她们作为发展的因素和受益人而在政策和战略中加以考虑，不让她们参与决策、参与国家的政治生活和公共生活，那是谈不上发展的。</w:t>
      </w:r>
    </w:p>
    <w:p w:rsidR="00000000" w:rsidRDefault="00815214">
      <w:pPr>
        <w:spacing w:after="240" w:line="360" w:lineRule="exact"/>
        <w:ind w:firstLine="425"/>
        <w:rPr>
          <w:rFonts w:hint="eastAsia"/>
        </w:rPr>
      </w:pPr>
      <w:r>
        <w:rPr>
          <w:rFonts w:hint="eastAsia"/>
        </w:rPr>
        <w:t>在古代的社会中，如拉丁的、</w:t>
      </w:r>
      <w:r>
        <w:rPr>
          <w:rFonts w:hint="eastAsia"/>
        </w:rPr>
        <w:t>希腊的、埃塞俄比亚的、刚果等等的社会中，妇女总是作为王后、母亲和女顾问扮演着头等重要的角色。在刚果，有两位妇女特别杰出，她们是：</w:t>
      </w:r>
    </w:p>
    <w:p w:rsidR="00000000" w:rsidRDefault="00815214">
      <w:pPr>
        <w:numPr>
          <w:ilvl w:val="0"/>
          <w:numId w:val="827"/>
        </w:numPr>
        <w:tabs>
          <w:tab w:val="clear" w:pos="360"/>
          <w:tab w:val="num" w:pos="840"/>
        </w:tabs>
        <w:spacing w:after="120" w:line="360" w:lineRule="exact"/>
        <w:ind w:left="839" w:hanging="357"/>
        <w:rPr>
          <w:rFonts w:ascii="SimSun" w:hint="eastAsia"/>
        </w:rPr>
      </w:pPr>
      <w:r>
        <w:rPr>
          <w:rFonts w:ascii="SimSun" w:hint="eastAsia"/>
        </w:rPr>
        <w:t>金帕·维塔：她就象圣女贞德一样，拿起武器保卫她的王国；</w:t>
      </w:r>
    </w:p>
    <w:p w:rsidR="00000000" w:rsidRDefault="00815214">
      <w:pPr>
        <w:numPr>
          <w:ilvl w:val="0"/>
          <w:numId w:val="827"/>
        </w:numPr>
        <w:tabs>
          <w:tab w:val="clear" w:pos="360"/>
          <w:tab w:val="num" w:pos="840"/>
        </w:tabs>
        <w:spacing w:after="240" w:line="360" w:lineRule="exact"/>
        <w:ind w:left="839" w:hanging="357"/>
        <w:rPr>
          <w:rFonts w:ascii="SimSun" w:hint="eastAsia"/>
        </w:rPr>
      </w:pPr>
      <w:r>
        <w:rPr>
          <w:rFonts w:ascii="SimSun" w:hint="eastAsia"/>
        </w:rPr>
        <w:t>恩格李弗露王后，她曾经是她丈夫马科科国王的头等顾问。在国王死后，王后继位，以勇敢和尊严行使她的特权，维护了王国的伟大与尊严。</w:t>
      </w:r>
    </w:p>
    <w:p w:rsidR="00000000" w:rsidRDefault="00815214">
      <w:pPr>
        <w:spacing w:after="240" w:line="360" w:lineRule="exact"/>
        <w:ind w:firstLine="425"/>
        <w:rPr>
          <w:rFonts w:hint="eastAsia"/>
        </w:rPr>
      </w:pPr>
      <w:r>
        <w:rPr>
          <w:rFonts w:hint="eastAsia"/>
        </w:rPr>
        <w:t>因此，从传统上讲，妇女从没有被置于政治运动之外。她们继承了祖先的文化遗产，又接受了新的价值观。从这一点上说，她们是传统社会、现代社会这两种社会的结合者，但是，从传统社会向现代社会的转变却影响了妇女参与</w:t>
      </w:r>
      <w:r>
        <w:rPr>
          <w:rFonts w:hint="eastAsia"/>
        </w:rPr>
        <w:t>政治生活和公共生活。出于传统意识，我们的社会将妇女推到次要地位上。在全世界，妇女常常被视为一种下等人，甚至是不健全的人，她们从父母的监护下转到丈夫的监护下。但是，我们从社会运行中得出的经验常识告诉我们，在社会管理方面和社会化进程中妇女获得了很大的权力。赋予她们这种责任是对她们作为教育学家和心理学家的能力的承认。</w:t>
      </w:r>
    </w:p>
    <w:p w:rsidR="00000000" w:rsidRDefault="00815214">
      <w:pPr>
        <w:spacing w:after="240" w:line="360" w:lineRule="exact"/>
        <w:jc w:val="center"/>
        <w:rPr>
          <w:rFonts w:eastAsia="SimHei" w:hint="eastAsia"/>
          <w:sz w:val="24"/>
        </w:rPr>
      </w:pPr>
      <w:r>
        <w:rPr>
          <w:rFonts w:eastAsia="SimHei" w:hint="eastAsia"/>
          <w:sz w:val="24"/>
        </w:rPr>
        <w:t>第一节</w:t>
      </w:r>
    </w:p>
    <w:p w:rsidR="00000000" w:rsidRDefault="00815214">
      <w:pPr>
        <w:spacing w:after="240" w:line="360" w:lineRule="exact"/>
        <w:jc w:val="center"/>
        <w:rPr>
          <w:rFonts w:eastAsia="SimHei" w:hint="eastAsia"/>
          <w:sz w:val="24"/>
        </w:rPr>
      </w:pPr>
      <w:r>
        <w:rPr>
          <w:rFonts w:eastAsia="SimHei" w:hint="eastAsia"/>
          <w:sz w:val="24"/>
        </w:rPr>
        <w:t>刚果妇女运动的诞生</w:t>
      </w:r>
    </w:p>
    <w:p w:rsidR="00000000" w:rsidRDefault="00815214">
      <w:pPr>
        <w:spacing w:after="240" w:line="360" w:lineRule="exact"/>
        <w:ind w:firstLine="425"/>
        <w:rPr>
          <w:rFonts w:hint="eastAsia"/>
        </w:rPr>
      </w:pPr>
      <w:r>
        <w:rPr>
          <w:rFonts w:hint="eastAsia"/>
        </w:rPr>
        <w:t>在殖民时代末期，特别是在独立前夕和独立过程中（</w:t>
      </w:r>
      <w:r>
        <w:rPr>
          <w:rFonts w:hint="eastAsia"/>
        </w:rPr>
        <w:t>1960</w:t>
      </w:r>
      <w:r>
        <w:rPr>
          <w:rFonts w:hint="eastAsia"/>
        </w:rPr>
        <w:t>年），刚果妇女开始组织协会，争取她们的解放与发展，要求她们的权利。好几个妇女协会就这样诞生了；它们主要是：“紫色”、</w:t>
      </w:r>
      <w:r>
        <w:rPr>
          <w:rFonts w:hint="eastAsia"/>
        </w:rPr>
        <w:t>“姿态”、“玫瑰”、“玫瑰花结”、“钻石”、“尼阿里联盟”、“卡伊曼妇女”、“明星”等。这些有社会文化特色的协会，活动集中在以下领域：烹调、缝纫、编织、识字、体育、戏剧、传统舞蹈、相互帮助。除了这些协会外，</w:t>
      </w:r>
      <w:r>
        <w:rPr>
          <w:rFonts w:hint="eastAsia"/>
        </w:rPr>
        <w:t>1959</w:t>
      </w:r>
      <w:r>
        <w:rPr>
          <w:rFonts w:hint="eastAsia"/>
        </w:rPr>
        <w:t>年在布拉柴维尔创立了法国联盟妇女联合会，主席是法属赤道非洲高级专员的夫人。她的目的是在社会文化和经济方面为刚果妇女提供教育活动。</w:t>
      </w:r>
    </w:p>
    <w:p w:rsidR="00000000" w:rsidRDefault="00815214">
      <w:pPr>
        <w:spacing w:after="240" w:line="360" w:lineRule="exact"/>
        <w:ind w:firstLine="425"/>
        <w:rPr>
          <w:rFonts w:hint="eastAsia"/>
        </w:rPr>
      </w:pPr>
      <w:r>
        <w:rPr>
          <w:rFonts w:hint="eastAsia"/>
        </w:rPr>
        <w:t>1960</w:t>
      </w:r>
      <w:r>
        <w:rPr>
          <w:rFonts w:hint="eastAsia"/>
        </w:rPr>
        <w:t>年，又一个协会在黑角成立了：非洲妇女联合会，并加入了法国妇女国际委员会；它的主要目标是妇女的解放和妇女参与国家的社会、经济和文化发展。</w:t>
      </w:r>
    </w:p>
    <w:p w:rsidR="00000000" w:rsidRDefault="00815214">
      <w:pPr>
        <w:spacing w:after="240" w:line="360" w:lineRule="exact"/>
        <w:ind w:firstLine="425"/>
        <w:rPr>
          <w:rFonts w:hint="eastAsia"/>
        </w:rPr>
      </w:pPr>
      <w:r>
        <w:rPr>
          <w:rFonts w:hint="eastAsia"/>
        </w:rPr>
        <w:t>1961</w:t>
      </w:r>
      <w:r>
        <w:rPr>
          <w:rFonts w:hint="eastAsia"/>
        </w:rPr>
        <w:t>年，仍然是在黑角</w:t>
      </w:r>
      <w:r>
        <w:rPr>
          <w:rFonts w:hint="eastAsia"/>
        </w:rPr>
        <w:t>，诞生了非洲妇女解放联盟，该组织的目标是带领广大妇女真心提高觉悟，充分展现自己的独立人格和经济自主权，为有效参与国家活动的各个方面做好准备。这一组织后来变成了刚果妇女联盟。</w:t>
      </w:r>
      <w:r>
        <w:rPr>
          <w:rFonts w:hint="eastAsia"/>
        </w:rPr>
        <w:t>1964</w:t>
      </w:r>
      <w:r>
        <w:rPr>
          <w:rFonts w:hint="eastAsia"/>
        </w:rPr>
        <w:t>年，所有的妇女协会联合起来组成了共同阵线，为妇女的解放和权利而斗争；这就是刚果国家妇女联盟，该联盟在召开了一次全体大会之后变成了刚果妇女民主联盟。在</w:t>
      </w:r>
      <w:r>
        <w:rPr>
          <w:rFonts w:hint="eastAsia"/>
        </w:rPr>
        <w:t>1965</w:t>
      </w:r>
      <w:r>
        <w:rPr>
          <w:rFonts w:hint="eastAsia"/>
        </w:rPr>
        <w:t>年</w:t>
      </w:r>
      <w:r>
        <w:rPr>
          <w:rFonts w:hint="eastAsia"/>
        </w:rPr>
        <w:t>3</w:t>
      </w:r>
      <w:r>
        <w:rPr>
          <w:rFonts w:hint="eastAsia"/>
        </w:rPr>
        <w:t>月的大会后，刚果妇女民主联盟又变成了刚果妇女革命联盟，其使命是：</w:t>
      </w:r>
    </w:p>
    <w:p w:rsidR="00000000" w:rsidRDefault="00815214">
      <w:pPr>
        <w:numPr>
          <w:ilvl w:val="0"/>
          <w:numId w:val="521"/>
        </w:numPr>
        <w:tabs>
          <w:tab w:val="clear" w:pos="1745"/>
          <w:tab w:val="num" w:pos="840"/>
        </w:tabs>
        <w:spacing w:after="240" w:line="360" w:lineRule="exact"/>
        <w:ind w:left="840" w:hanging="480"/>
        <w:rPr>
          <w:rFonts w:hint="eastAsia"/>
        </w:rPr>
      </w:pPr>
      <w:r>
        <w:rPr>
          <w:rFonts w:hint="eastAsia"/>
        </w:rPr>
        <w:t>组织、动员、教育以及从政治上武装妇女，以使她们有效参与国家的发展进程。</w:t>
      </w:r>
    </w:p>
    <w:p w:rsidR="00000000" w:rsidRDefault="00815214">
      <w:pPr>
        <w:numPr>
          <w:ilvl w:val="0"/>
          <w:numId w:val="521"/>
        </w:numPr>
        <w:tabs>
          <w:tab w:val="clear" w:pos="1745"/>
          <w:tab w:val="num" w:pos="840"/>
        </w:tabs>
        <w:spacing w:after="240" w:line="360" w:lineRule="exact"/>
        <w:ind w:left="840" w:hanging="480"/>
        <w:rPr>
          <w:rFonts w:hint="eastAsia"/>
        </w:rPr>
      </w:pPr>
      <w:r>
        <w:rPr>
          <w:rFonts w:hint="eastAsia"/>
        </w:rPr>
        <w:t>和全世界一切爱好和平和正义的妇女、</w:t>
      </w:r>
      <w:r>
        <w:rPr>
          <w:rFonts w:hint="eastAsia"/>
        </w:rPr>
        <w:t>尤其是和那些与刚果妇女革命联盟追求同样目标的国家妇女组织、分区域妇女组织以及国际妇女组织一起，巩固与加强友好联系与团结。</w:t>
      </w:r>
    </w:p>
    <w:p w:rsidR="00000000" w:rsidRDefault="00815214">
      <w:pPr>
        <w:spacing w:after="240" w:line="360" w:lineRule="exact"/>
        <w:ind w:firstLine="425"/>
        <w:rPr>
          <w:rFonts w:hint="eastAsia"/>
        </w:rPr>
      </w:pPr>
      <w:r>
        <w:rPr>
          <w:rFonts w:hint="eastAsia"/>
        </w:rPr>
        <w:t>自</w:t>
      </w:r>
      <w:r>
        <w:rPr>
          <w:rFonts w:hint="eastAsia"/>
        </w:rPr>
        <w:t>1976</w:t>
      </w:r>
      <w:r>
        <w:rPr>
          <w:rFonts w:hint="eastAsia"/>
        </w:rPr>
        <w:t>年起，刚果妇女革命联盟建立了管理机构，妇女处于了对行政部门或企业组织的生活有决定权的领导岗位上。</w:t>
      </w:r>
    </w:p>
    <w:p w:rsidR="00000000" w:rsidRDefault="00815214">
      <w:pPr>
        <w:spacing w:after="240" w:line="360" w:lineRule="exact"/>
        <w:ind w:firstLine="425"/>
        <w:rPr>
          <w:rFonts w:hint="eastAsia"/>
        </w:rPr>
      </w:pPr>
      <w:r>
        <w:rPr>
          <w:rFonts w:hint="eastAsia"/>
        </w:rPr>
        <w:t>为了执行内罗毕妇女问题世界会议通过的关于妇女参与发展的前瞻性战略，刚果妇女革命联盟从</w:t>
      </w:r>
      <w:r>
        <w:rPr>
          <w:rFonts w:hint="eastAsia"/>
        </w:rPr>
        <w:t>1986</w:t>
      </w:r>
      <w:r>
        <w:rPr>
          <w:rFonts w:hint="eastAsia"/>
        </w:rPr>
        <w:t>年起对其中层机构和基层组织进行了改组。妇女们在她们各自的特殊利益基础上被组织起来和发动起来。</w:t>
      </w:r>
    </w:p>
    <w:p w:rsidR="00000000" w:rsidRDefault="00815214">
      <w:pPr>
        <w:spacing w:after="240" w:line="360" w:lineRule="exact"/>
        <w:ind w:firstLine="425"/>
        <w:rPr>
          <w:rFonts w:hint="eastAsia"/>
        </w:rPr>
      </w:pPr>
      <w:r>
        <w:rPr>
          <w:rFonts w:hint="eastAsia"/>
        </w:rPr>
        <w:t>所以，在</w:t>
      </w:r>
      <w:r>
        <w:rPr>
          <w:rFonts w:hint="eastAsia"/>
        </w:rPr>
        <w:t>1986</w:t>
      </w:r>
      <w:r>
        <w:rPr>
          <w:rFonts w:hint="eastAsia"/>
        </w:rPr>
        <w:t>年刚果妇女革命联盟第七届代表大会上，四个类别的联盟成立了；它们是：</w:t>
      </w:r>
    </w:p>
    <w:p w:rsidR="00000000" w:rsidRDefault="00815214">
      <w:pPr>
        <w:numPr>
          <w:ilvl w:val="0"/>
          <w:numId w:val="828"/>
        </w:numPr>
        <w:tabs>
          <w:tab w:val="clear" w:pos="360"/>
          <w:tab w:val="num" w:pos="840"/>
        </w:tabs>
        <w:spacing w:after="120" w:line="360" w:lineRule="exact"/>
        <w:ind w:left="840"/>
        <w:rPr>
          <w:rFonts w:ascii="SimSun" w:hint="eastAsia"/>
        </w:rPr>
      </w:pPr>
      <w:r>
        <w:rPr>
          <w:rFonts w:ascii="SimSun" w:hint="eastAsia"/>
        </w:rPr>
        <w:t>职业妇女联盟</w:t>
      </w:r>
      <w:r>
        <w:rPr>
          <w:rFonts w:ascii="SimSun" w:hint="eastAsia"/>
        </w:rPr>
        <w:t>；</w:t>
      </w:r>
    </w:p>
    <w:p w:rsidR="00000000" w:rsidRDefault="00815214">
      <w:pPr>
        <w:numPr>
          <w:ilvl w:val="0"/>
          <w:numId w:val="827"/>
        </w:numPr>
        <w:tabs>
          <w:tab w:val="clear" w:pos="360"/>
          <w:tab w:val="num" w:pos="840"/>
        </w:tabs>
        <w:spacing w:after="120" w:line="360" w:lineRule="exact"/>
        <w:ind w:left="839" w:hanging="357"/>
        <w:rPr>
          <w:rFonts w:ascii="SimSun" w:hint="eastAsia"/>
        </w:rPr>
      </w:pPr>
      <w:r>
        <w:rPr>
          <w:rFonts w:ascii="SimSun" w:hint="eastAsia"/>
        </w:rPr>
        <w:t>农村妇女联盟；</w:t>
      </w:r>
    </w:p>
    <w:p w:rsidR="00000000" w:rsidRDefault="00815214">
      <w:pPr>
        <w:numPr>
          <w:ilvl w:val="0"/>
          <w:numId w:val="827"/>
        </w:numPr>
        <w:tabs>
          <w:tab w:val="clear" w:pos="360"/>
          <w:tab w:val="num" w:pos="840"/>
        </w:tabs>
        <w:spacing w:after="120" w:line="360" w:lineRule="exact"/>
        <w:ind w:left="839" w:hanging="357"/>
        <w:rPr>
          <w:rFonts w:ascii="SimSun" w:hint="eastAsia"/>
        </w:rPr>
      </w:pPr>
      <w:r>
        <w:rPr>
          <w:rFonts w:ascii="SimSun" w:hint="eastAsia"/>
        </w:rPr>
        <w:t>妇女经商者、售货员及手工业者联盟；</w:t>
      </w:r>
    </w:p>
    <w:p w:rsidR="00000000" w:rsidRDefault="00815214">
      <w:pPr>
        <w:numPr>
          <w:ilvl w:val="0"/>
          <w:numId w:val="827"/>
        </w:numPr>
        <w:tabs>
          <w:tab w:val="clear" w:pos="360"/>
          <w:tab w:val="num" w:pos="840"/>
        </w:tabs>
        <w:spacing w:after="240" w:line="360" w:lineRule="exact"/>
        <w:ind w:left="839" w:hanging="357"/>
        <w:rPr>
          <w:rFonts w:ascii="SimSun" w:hint="eastAsia"/>
        </w:rPr>
      </w:pPr>
      <w:r>
        <w:rPr>
          <w:rFonts w:ascii="SimSun" w:hint="eastAsia"/>
        </w:rPr>
        <w:t>家庭主妇和妇女互助会会员联盟。</w:t>
      </w:r>
    </w:p>
    <w:p w:rsidR="00000000" w:rsidRDefault="00815214">
      <w:pPr>
        <w:spacing w:after="240" w:line="360" w:lineRule="exact"/>
        <w:ind w:firstLine="425"/>
        <w:rPr>
          <w:rFonts w:hint="eastAsia"/>
        </w:rPr>
      </w:pPr>
      <w:r>
        <w:rPr>
          <w:rFonts w:hint="eastAsia"/>
        </w:rPr>
        <w:t>自</w:t>
      </w:r>
      <w:r>
        <w:rPr>
          <w:rFonts w:hint="eastAsia"/>
        </w:rPr>
        <w:t>1990</w:t>
      </w:r>
      <w:r>
        <w:rPr>
          <w:rFonts w:hint="eastAsia"/>
        </w:rPr>
        <w:t>年起，在全国最高会议召开后不久，随着刚果民主体制的建立，妇女非政府组织和协会大量涌现，对公共生活和社会生活的各个领域进行干预活动。</w:t>
      </w:r>
    </w:p>
    <w:p w:rsidR="00000000" w:rsidRDefault="00815214">
      <w:pPr>
        <w:spacing w:after="240" w:line="360" w:lineRule="exact"/>
        <w:ind w:firstLine="425"/>
        <w:rPr>
          <w:rFonts w:hint="eastAsia"/>
        </w:rPr>
      </w:pPr>
      <w:r>
        <w:rPr>
          <w:rFonts w:hint="eastAsia"/>
        </w:rPr>
        <w:t>刚果今天有近</w:t>
      </w:r>
      <w:r>
        <w:rPr>
          <w:rFonts w:hint="eastAsia"/>
        </w:rPr>
        <w:t>412</w:t>
      </w:r>
      <w:r>
        <w:rPr>
          <w:rFonts w:hint="eastAsia"/>
        </w:rPr>
        <w:t>个妇女非政府组织和协会。</w:t>
      </w:r>
    </w:p>
    <w:p w:rsidR="00000000" w:rsidRDefault="00815214">
      <w:pPr>
        <w:spacing w:after="240" w:line="360" w:lineRule="exact"/>
        <w:ind w:firstLine="425"/>
        <w:rPr>
          <w:rFonts w:hint="eastAsia"/>
        </w:rPr>
      </w:pPr>
      <w:r>
        <w:rPr>
          <w:rFonts w:hint="eastAsia"/>
        </w:rPr>
        <w:t>由于缺乏一个和偕一致的体制框架来引导和实行一项妇女参与发展的政策，致使政府在</w:t>
      </w:r>
      <w:r>
        <w:rPr>
          <w:rFonts w:hint="eastAsia"/>
        </w:rPr>
        <w:t>1990</w:t>
      </w:r>
      <w:r>
        <w:rPr>
          <w:rFonts w:hint="eastAsia"/>
        </w:rPr>
        <w:t>年在计划部的内部并在联合国开发计划署的帮助下设立了一个妇女参与社会发展局，该局于</w:t>
      </w:r>
      <w:r>
        <w:rPr>
          <w:rFonts w:hint="eastAsia"/>
        </w:rPr>
        <w:t>1992</w:t>
      </w:r>
      <w:r>
        <w:rPr>
          <w:rFonts w:hint="eastAsia"/>
        </w:rPr>
        <w:t>年升格为部：妇女参与社会发展部；</w:t>
      </w:r>
      <w:r>
        <w:rPr>
          <w:rFonts w:hint="eastAsia"/>
        </w:rPr>
        <w:t>1997</w:t>
      </w:r>
      <w:r>
        <w:rPr>
          <w:rFonts w:hint="eastAsia"/>
        </w:rPr>
        <w:t>年战争以后，该部成为家庭和</w:t>
      </w:r>
      <w:r>
        <w:rPr>
          <w:rFonts w:hint="eastAsia"/>
        </w:rPr>
        <w:t>妇女参与社会发展部。</w:t>
      </w:r>
      <w:r>
        <w:rPr>
          <w:rFonts w:hint="eastAsia"/>
        </w:rPr>
        <w:t>1998</w:t>
      </w:r>
      <w:r>
        <w:rPr>
          <w:rFonts w:hint="eastAsia"/>
        </w:rPr>
        <w:t>年，这个部被并入公职、行政改革和提高妇女地位部。需要指出的是，这些主管妇女事务的各个不同的部都是由一位高级妇女干部主持的。</w:t>
      </w:r>
    </w:p>
    <w:p w:rsidR="00000000" w:rsidRDefault="00815214">
      <w:pPr>
        <w:spacing w:after="240" w:line="360" w:lineRule="exact"/>
        <w:ind w:firstLine="425"/>
        <w:rPr>
          <w:rFonts w:hint="eastAsia"/>
        </w:rPr>
      </w:pPr>
      <w:r>
        <w:rPr>
          <w:rFonts w:hint="eastAsia"/>
        </w:rPr>
        <w:t>尽管妇女在法律方面取得了许多成果，但在实际上，现实却是另一回事。迄今为止，妇女在公共生活中的决策机构中仍然人数不多。</w:t>
      </w:r>
    </w:p>
    <w:p w:rsidR="00000000" w:rsidRDefault="00815214">
      <w:pPr>
        <w:spacing w:after="240" w:line="360" w:lineRule="exact"/>
        <w:jc w:val="center"/>
        <w:rPr>
          <w:rFonts w:eastAsia="SimHei" w:hint="eastAsia"/>
          <w:sz w:val="24"/>
        </w:rPr>
      </w:pPr>
      <w:r>
        <w:rPr>
          <w:rFonts w:eastAsia="SimHei" w:hint="eastAsia"/>
          <w:sz w:val="24"/>
        </w:rPr>
        <w:t>第二节</w:t>
      </w:r>
    </w:p>
    <w:p w:rsidR="00000000" w:rsidRDefault="00815214">
      <w:pPr>
        <w:spacing w:after="240" w:line="360" w:lineRule="exact"/>
        <w:jc w:val="center"/>
        <w:rPr>
          <w:rFonts w:eastAsia="SimHei" w:hint="eastAsia"/>
          <w:sz w:val="24"/>
        </w:rPr>
      </w:pPr>
      <w:r>
        <w:rPr>
          <w:rFonts w:eastAsia="SimHei" w:hint="eastAsia"/>
          <w:sz w:val="24"/>
        </w:rPr>
        <w:t>刚果妇女的代表性</w:t>
      </w:r>
    </w:p>
    <w:p w:rsidR="00000000" w:rsidRDefault="00815214">
      <w:pPr>
        <w:spacing w:after="240" w:line="340" w:lineRule="exact"/>
        <w:ind w:firstLine="425"/>
        <w:rPr>
          <w:rFonts w:hint="eastAsia"/>
        </w:rPr>
      </w:pPr>
      <w:r>
        <w:rPr>
          <w:rFonts w:hint="eastAsia"/>
        </w:rPr>
        <w:t>妇女在决策机构中一直是少数。这种状况是议会、政府和司法机关的共同特征。</w:t>
      </w:r>
    </w:p>
    <w:p w:rsidR="00000000" w:rsidRDefault="00815214">
      <w:pPr>
        <w:spacing w:after="240" w:line="340" w:lineRule="exact"/>
        <w:rPr>
          <w:rFonts w:ascii="SimHei" w:eastAsia="SimHei" w:hint="eastAsia"/>
        </w:rPr>
      </w:pPr>
      <w:r>
        <w:rPr>
          <w:rFonts w:ascii="SimHei" w:eastAsia="SimHei" w:hint="eastAsia"/>
        </w:rPr>
        <w:t>A</w:t>
      </w:r>
      <w:r>
        <w:rPr>
          <w:rFonts w:ascii="SimHei" w:eastAsia="SimHei" w:hint="eastAsia"/>
        </w:rPr>
        <w:t>．</w:t>
      </w:r>
      <w:r>
        <w:rPr>
          <w:rFonts w:ascii="SimHei" w:eastAsia="SimHei" w:hint="eastAsia"/>
        </w:rPr>
        <w:t xml:space="preserve"> </w:t>
      </w:r>
      <w:r>
        <w:rPr>
          <w:rFonts w:ascii="SimHei" w:eastAsia="SimHei" w:hint="eastAsia"/>
        </w:rPr>
        <w:t>妇女在议会中的人数</w:t>
      </w:r>
    </w:p>
    <w:p w:rsidR="00000000" w:rsidRDefault="00815214">
      <w:pPr>
        <w:spacing w:after="240" w:line="340" w:lineRule="exact"/>
        <w:ind w:firstLine="425"/>
        <w:rPr>
          <w:rFonts w:hint="eastAsia"/>
        </w:rPr>
      </w:pPr>
      <w:r>
        <w:rPr>
          <w:rFonts w:hint="eastAsia"/>
        </w:rPr>
        <w:t>长期以来，妇女在议会中的人数很少。这一基本事实在历届立法选举中清楚地暴露出来。</w:t>
      </w:r>
    </w:p>
    <w:p w:rsidR="00000000" w:rsidRDefault="00815214">
      <w:pPr>
        <w:spacing w:after="240" w:line="340" w:lineRule="exact"/>
        <w:ind w:firstLine="425"/>
        <w:rPr>
          <w:rFonts w:hint="eastAsia"/>
        </w:rPr>
      </w:pPr>
      <w:r>
        <w:rPr>
          <w:rFonts w:hint="eastAsia"/>
          <w:u w:val="single"/>
        </w:rPr>
        <w:t>1963</w:t>
      </w:r>
      <w:r>
        <w:rPr>
          <w:rFonts w:hint="eastAsia"/>
          <w:u w:val="single"/>
        </w:rPr>
        <w:t>年选举</w:t>
      </w:r>
      <w:r>
        <w:rPr>
          <w:rFonts w:hint="eastAsia"/>
        </w:rPr>
        <w:t>：三名女议员</w:t>
      </w:r>
    </w:p>
    <w:p w:rsidR="00000000" w:rsidRDefault="00815214">
      <w:pPr>
        <w:spacing w:after="240" w:line="340" w:lineRule="exact"/>
        <w:ind w:firstLine="425"/>
        <w:rPr>
          <w:rFonts w:hint="eastAsia"/>
        </w:rPr>
      </w:pPr>
      <w:r>
        <w:rPr>
          <w:rFonts w:hint="eastAsia"/>
        </w:rPr>
        <w:t>议员总数：</w:t>
      </w:r>
      <w:r>
        <w:rPr>
          <w:rFonts w:hint="eastAsia"/>
        </w:rPr>
        <w:t>52</w:t>
      </w:r>
      <w:r>
        <w:rPr>
          <w:rFonts w:hint="eastAsia"/>
        </w:rPr>
        <w:t>名男子、</w:t>
      </w:r>
      <w:r>
        <w:rPr>
          <w:rFonts w:hint="eastAsia"/>
        </w:rPr>
        <w:t>3</w:t>
      </w:r>
      <w:r>
        <w:rPr>
          <w:rFonts w:hint="eastAsia"/>
        </w:rPr>
        <w:t>名妇女</w:t>
      </w:r>
    </w:p>
    <w:p w:rsidR="00000000" w:rsidRDefault="00815214">
      <w:pPr>
        <w:spacing w:after="240" w:line="340" w:lineRule="exact"/>
        <w:ind w:firstLine="425"/>
        <w:rPr>
          <w:rFonts w:hint="eastAsia"/>
        </w:rPr>
      </w:pPr>
      <w:r>
        <w:rPr>
          <w:rFonts w:hint="eastAsia"/>
          <w:u w:val="single"/>
        </w:rPr>
        <w:t>1973</w:t>
      </w:r>
      <w:r>
        <w:rPr>
          <w:rFonts w:hint="eastAsia"/>
          <w:u w:val="single"/>
        </w:rPr>
        <w:t>年选举</w:t>
      </w:r>
      <w:r>
        <w:rPr>
          <w:rFonts w:hint="eastAsia"/>
        </w:rPr>
        <w:t>：</w:t>
      </w:r>
    </w:p>
    <w:p w:rsidR="00000000" w:rsidRDefault="00815214">
      <w:pPr>
        <w:spacing w:after="240" w:line="340" w:lineRule="exact"/>
        <w:ind w:firstLine="425"/>
        <w:rPr>
          <w:rFonts w:hint="eastAsia"/>
        </w:rPr>
      </w:pPr>
      <w:r>
        <w:rPr>
          <w:rFonts w:hint="eastAsia"/>
        </w:rPr>
        <w:t>议员总数：</w:t>
      </w:r>
      <w:r>
        <w:rPr>
          <w:rFonts w:hint="eastAsia"/>
        </w:rPr>
        <w:t>117</w:t>
      </w:r>
      <w:r>
        <w:rPr>
          <w:rFonts w:hint="eastAsia"/>
        </w:rPr>
        <w:t>名男子、</w:t>
      </w:r>
      <w:r>
        <w:rPr>
          <w:rFonts w:hint="eastAsia"/>
        </w:rPr>
        <w:t>8</w:t>
      </w:r>
      <w:r>
        <w:rPr>
          <w:rFonts w:hint="eastAsia"/>
        </w:rPr>
        <w:t>名妇女</w:t>
      </w:r>
    </w:p>
    <w:p w:rsidR="00000000" w:rsidRDefault="00815214">
      <w:pPr>
        <w:spacing w:after="240" w:line="340" w:lineRule="exact"/>
        <w:ind w:firstLine="425"/>
        <w:rPr>
          <w:rFonts w:hint="eastAsia"/>
        </w:rPr>
      </w:pPr>
      <w:r>
        <w:rPr>
          <w:rFonts w:hint="eastAsia"/>
          <w:u w:val="single"/>
        </w:rPr>
        <w:t>1979</w:t>
      </w:r>
      <w:r>
        <w:rPr>
          <w:rFonts w:hint="eastAsia"/>
          <w:u w:val="single"/>
        </w:rPr>
        <w:t>年</w:t>
      </w:r>
      <w:r>
        <w:rPr>
          <w:rFonts w:hint="eastAsia"/>
          <w:u w:val="single"/>
        </w:rPr>
        <w:t>7</w:t>
      </w:r>
      <w:r>
        <w:rPr>
          <w:rFonts w:hint="eastAsia"/>
          <w:u w:val="single"/>
        </w:rPr>
        <w:t>月</w:t>
      </w:r>
      <w:r>
        <w:rPr>
          <w:rFonts w:hint="eastAsia"/>
          <w:u w:val="single"/>
        </w:rPr>
        <w:t>8</w:t>
      </w:r>
      <w:r>
        <w:rPr>
          <w:rFonts w:hint="eastAsia"/>
          <w:u w:val="single"/>
        </w:rPr>
        <w:t>日选举：第</w:t>
      </w:r>
      <w:r>
        <w:rPr>
          <w:rFonts w:hint="eastAsia"/>
          <w:u w:val="single"/>
        </w:rPr>
        <w:t>4</w:t>
      </w:r>
      <w:r>
        <w:rPr>
          <w:rFonts w:hint="eastAsia"/>
          <w:u w:val="single"/>
        </w:rPr>
        <w:t>届立法选举</w:t>
      </w:r>
    </w:p>
    <w:p w:rsidR="00000000" w:rsidRDefault="00815214">
      <w:pPr>
        <w:spacing w:after="240" w:line="340" w:lineRule="exact"/>
        <w:ind w:firstLine="425"/>
        <w:rPr>
          <w:rFonts w:hint="eastAsia"/>
        </w:rPr>
      </w:pPr>
      <w:r>
        <w:rPr>
          <w:rFonts w:hint="eastAsia"/>
        </w:rPr>
        <w:t>议员总数：</w:t>
      </w:r>
      <w:r>
        <w:rPr>
          <w:rFonts w:hint="eastAsia"/>
        </w:rPr>
        <w:t>139</w:t>
      </w:r>
      <w:r>
        <w:rPr>
          <w:rFonts w:hint="eastAsia"/>
        </w:rPr>
        <w:t>名男子、</w:t>
      </w:r>
      <w:r>
        <w:rPr>
          <w:rFonts w:hint="eastAsia"/>
        </w:rPr>
        <w:t>13</w:t>
      </w:r>
      <w:r>
        <w:rPr>
          <w:rFonts w:hint="eastAsia"/>
        </w:rPr>
        <w:t>名妇女</w:t>
      </w:r>
    </w:p>
    <w:p w:rsidR="00000000" w:rsidRDefault="00815214">
      <w:pPr>
        <w:spacing w:after="240" w:line="340" w:lineRule="exact"/>
        <w:ind w:firstLine="425"/>
        <w:rPr>
          <w:rFonts w:hint="eastAsia"/>
        </w:rPr>
      </w:pPr>
      <w:r>
        <w:rPr>
          <w:rFonts w:hint="eastAsia"/>
        </w:rPr>
        <w:t>主席团构成：</w:t>
      </w:r>
      <w:r>
        <w:rPr>
          <w:rFonts w:hint="eastAsia"/>
        </w:rPr>
        <w:t>5</w:t>
      </w:r>
      <w:r>
        <w:rPr>
          <w:rFonts w:hint="eastAsia"/>
        </w:rPr>
        <w:t>个成员：</w:t>
      </w:r>
      <w:r>
        <w:rPr>
          <w:rFonts w:hint="eastAsia"/>
        </w:rPr>
        <w:t>4</w:t>
      </w:r>
      <w:r>
        <w:rPr>
          <w:rFonts w:hint="eastAsia"/>
        </w:rPr>
        <w:t>男</w:t>
      </w:r>
      <w:r>
        <w:rPr>
          <w:rFonts w:hint="eastAsia"/>
        </w:rPr>
        <w:t>1</w:t>
      </w:r>
      <w:r>
        <w:rPr>
          <w:rFonts w:hint="eastAsia"/>
        </w:rPr>
        <w:t>女</w:t>
      </w:r>
    </w:p>
    <w:p w:rsidR="00000000" w:rsidRDefault="00815214">
      <w:pPr>
        <w:spacing w:after="240" w:line="340" w:lineRule="exact"/>
        <w:ind w:firstLine="425"/>
        <w:rPr>
          <w:rFonts w:hint="eastAsia"/>
        </w:rPr>
      </w:pPr>
      <w:r>
        <w:rPr>
          <w:rFonts w:hint="eastAsia"/>
          <w:u w:val="single"/>
        </w:rPr>
        <w:t>1984</w:t>
      </w:r>
      <w:r>
        <w:rPr>
          <w:rFonts w:hint="eastAsia"/>
          <w:u w:val="single"/>
        </w:rPr>
        <w:t>年</w:t>
      </w:r>
      <w:r>
        <w:rPr>
          <w:rFonts w:hint="eastAsia"/>
          <w:u w:val="single"/>
        </w:rPr>
        <w:t>9</w:t>
      </w:r>
      <w:r>
        <w:rPr>
          <w:rFonts w:hint="eastAsia"/>
          <w:u w:val="single"/>
        </w:rPr>
        <w:t>月</w:t>
      </w:r>
      <w:r>
        <w:rPr>
          <w:rFonts w:hint="eastAsia"/>
          <w:u w:val="single"/>
        </w:rPr>
        <w:t>24</w:t>
      </w:r>
      <w:r>
        <w:rPr>
          <w:rFonts w:hint="eastAsia"/>
          <w:u w:val="single"/>
        </w:rPr>
        <w:t>日选举：第</w:t>
      </w:r>
      <w:r>
        <w:rPr>
          <w:rFonts w:hint="eastAsia"/>
          <w:u w:val="single"/>
        </w:rPr>
        <w:t>5</w:t>
      </w:r>
      <w:r>
        <w:rPr>
          <w:rFonts w:hint="eastAsia"/>
          <w:u w:val="single"/>
        </w:rPr>
        <w:t>届立法选举</w:t>
      </w:r>
    </w:p>
    <w:p w:rsidR="00000000" w:rsidRDefault="00815214">
      <w:pPr>
        <w:spacing w:after="240" w:line="340" w:lineRule="exact"/>
        <w:ind w:firstLine="425"/>
        <w:rPr>
          <w:rFonts w:hint="eastAsia"/>
        </w:rPr>
      </w:pPr>
      <w:r>
        <w:rPr>
          <w:rFonts w:hint="eastAsia"/>
        </w:rPr>
        <w:t>议员总数：</w:t>
      </w:r>
      <w:r>
        <w:rPr>
          <w:rFonts w:hint="eastAsia"/>
        </w:rPr>
        <w:t>138</w:t>
      </w:r>
      <w:r>
        <w:rPr>
          <w:rFonts w:hint="eastAsia"/>
        </w:rPr>
        <w:t>名男子、</w:t>
      </w:r>
      <w:r>
        <w:rPr>
          <w:rFonts w:hint="eastAsia"/>
        </w:rPr>
        <w:t>15</w:t>
      </w:r>
      <w:r>
        <w:rPr>
          <w:rFonts w:hint="eastAsia"/>
        </w:rPr>
        <w:t>名妇女</w:t>
      </w:r>
    </w:p>
    <w:p w:rsidR="00000000" w:rsidRDefault="00815214">
      <w:pPr>
        <w:spacing w:after="240" w:line="340" w:lineRule="exact"/>
        <w:ind w:firstLine="425"/>
        <w:rPr>
          <w:rFonts w:hint="eastAsia"/>
        </w:rPr>
      </w:pPr>
      <w:r>
        <w:rPr>
          <w:rFonts w:hint="eastAsia"/>
        </w:rPr>
        <w:t>主席团：</w:t>
      </w:r>
      <w:r>
        <w:rPr>
          <w:rFonts w:hint="eastAsia"/>
        </w:rPr>
        <w:t>4</w:t>
      </w:r>
      <w:r>
        <w:rPr>
          <w:rFonts w:hint="eastAsia"/>
        </w:rPr>
        <w:t>名成员，</w:t>
      </w:r>
      <w:r>
        <w:rPr>
          <w:rFonts w:hint="eastAsia"/>
        </w:rPr>
        <w:t>4</w:t>
      </w:r>
      <w:r>
        <w:rPr>
          <w:rFonts w:hint="eastAsia"/>
        </w:rPr>
        <w:t>名男子，无妇女</w:t>
      </w:r>
    </w:p>
    <w:p w:rsidR="00000000" w:rsidRDefault="00815214">
      <w:pPr>
        <w:spacing w:after="240" w:line="340" w:lineRule="exact"/>
        <w:ind w:firstLine="425"/>
        <w:rPr>
          <w:rFonts w:hint="eastAsia"/>
        </w:rPr>
      </w:pPr>
      <w:r>
        <w:rPr>
          <w:rFonts w:hint="eastAsia"/>
          <w:u w:val="single"/>
        </w:rPr>
        <w:t>1989</w:t>
      </w:r>
      <w:r>
        <w:rPr>
          <w:rFonts w:hint="eastAsia"/>
          <w:u w:val="single"/>
        </w:rPr>
        <w:t>年</w:t>
      </w:r>
      <w:r>
        <w:rPr>
          <w:rFonts w:hint="eastAsia"/>
          <w:u w:val="single"/>
        </w:rPr>
        <w:t>9</w:t>
      </w:r>
      <w:r>
        <w:rPr>
          <w:rFonts w:hint="eastAsia"/>
          <w:u w:val="single"/>
        </w:rPr>
        <w:t>月</w:t>
      </w:r>
      <w:r>
        <w:rPr>
          <w:rFonts w:hint="eastAsia"/>
          <w:u w:val="single"/>
        </w:rPr>
        <w:t>24</w:t>
      </w:r>
      <w:r>
        <w:rPr>
          <w:rFonts w:hint="eastAsia"/>
          <w:u w:val="single"/>
        </w:rPr>
        <w:t>日选举：第</w:t>
      </w:r>
      <w:r>
        <w:rPr>
          <w:rFonts w:hint="eastAsia"/>
          <w:u w:val="single"/>
        </w:rPr>
        <w:t>6</w:t>
      </w:r>
      <w:r>
        <w:rPr>
          <w:rFonts w:hint="eastAsia"/>
          <w:u w:val="single"/>
        </w:rPr>
        <w:t>届立法选举</w:t>
      </w:r>
    </w:p>
    <w:p w:rsidR="00000000" w:rsidRDefault="00815214">
      <w:pPr>
        <w:spacing w:after="240" w:line="340" w:lineRule="exact"/>
        <w:ind w:firstLine="425"/>
        <w:rPr>
          <w:rFonts w:hint="eastAsia"/>
        </w:rPr>
      </w:pPr>
      <w:r>
        <w:rPr>
          <w:rFonts w:hint="eastAsia"/>
        </w:rPr>
        <w:t>议员总数：</w:t>
      </w:r>
      <w:r>
        <w:rPr>
          <w:rFonts w:hint="eastAsia"/>
        </w:rPr>
        <w:t>133</w:t>
      </w:r>
      <w:r>
        <w:rPr>
          <w:rFonts w:hint="eastAsia"/>
        </w:rPr>
        <w:t>人，其中男子</w:t>
      </w:r>
      <w:r>
        <w:rPr>
          <w:rFonts w:hint="eastAsia"/>
        </w:rPr>
        <w:t>114</w:t>
      </w:r>
      <w:r>
        <w:rPr>
          <w:rFonts w:hint="eastAsia"/>
        </w:rPr>
        <w:t>人，妇女</w:t>
      </w:r>
      <w:r>
        <w:rPr>
          <w:rFonts w:hint="eastAsia"/>
        </w:rPr>
        <w:t>19</w:t>
      </w:r>
      <w:r>
        <w:rPr>
          <w:rFonts w:hint="eastAsia"/>
        </w:rPr>
        <w:t>人</w:t>
      </w:r>
    </w:p>
    <w:p w:rsidR="00000000" w:rsidRDefault="00815214">
      <w:pPr>
        <w:spacing w:after="240" w:line="340" w:lineRule="exact"/>
        <w:ind w:firstLine="425"/>
        <w:rPr>
          <w:rFonts w:hint="eastAsia"/>
        </w:rPr>
      </w:pPr>
      <w:r>
        <w:rPr>
          <w:rFonts w:hint="eastAsia"/>
        </w:rPr>
        <w:t>主席团：</w:t>
      </w:r>
      <w:r>
        <w:rPr>
          <w:rFonts w:hint="eastAsia"/>
        </w:rPr>
        <w:t>5</w:t>
      </w:r>
      <w:r>
        <w:rPr>
          <w:rFonts w:hint="eastAsia"/>
        </w:rPr>
        <w:t>名成员：</w:t>
      </w:r>
      <w:r>
        <w:rPr>
          <w:rFonts w:hint="eastAsia"/>
        </w:rPr>
        <w:t>4</w:t>
      </w:r>
      <w:r>
        <w:rPr>
          <w:rFonts w:hint="eastAsia"/>
        </w:rPr>
        <w:t>男</w:t>
      </w:r>
      <w:r>
        <w:rPr>
          <w:rFonts w:hint="eastAsia"/>
        </w:rPr>
        <w:t>1</w:t>
      </w:r>
      <w:r>
        <w:rPr>
          <w:rFonts w:hint="eastAsia"/>
        </w:rPr>
        <w:t>女</w:t>
      </w:r>
    </w:p>
    <w:p w:rsidR="00000000" w:rsidRDefault="00815214">
      <w:pPr>
        <w:spacing w:after="240" w:line="340" w:lineRule="exact"/>
        <w:ind w:firstLine="425"/>
        <w:rPr>
          <w:rFonts w:hint="eastAsia"/>
        </w:rPr>
      </w:pPr>
      <w:r>
        <w:rPr>
          <w:rFonts w:hint="eastAsia"/>
          <w:u w:val="single"/>
        </w:rPr>
        <w:t>1991</w:t>
      </w:r>
      <w:r>
        <w:rPr>
          <w:rFonts w:hint="eastAsia"/>
          <w:u w:val="single"/>
        </w:rPr>
        <w:t>年</w:t>
      </w:r>
      <w:r>
        <w:rPr>
          <w:rFonts w:hint="eastAsia"/>
          <w:u w:val="single"/>
        </w:rPr>
        <w:t>6</w:t>
      </w:r>
      <w:r>
        <w:rPr>
          <w:rFonts w:hint="eastAsia"/>
          <w:u w:val="single"/>
        </w:rPr>
        <w:t>月全国最高会议后选出：第</w:t>
      </w:r>
      <w:r>
        <w:rPr>
          <w:rFonts w:hint="eastAsia"/>
          <w:u w:val="single"/>
        </w:rPr>
        <w:t>7</w:t>
      </w:r>
      <w:r>
        <w:rPr>
          <w:rFonts w:hint="eastAsia"/>
          <w:u w:val="single"/>
        </w:rPr>
        <w:t>届立法选举</w:t>
      </w:r>
    </w:p>
    <w:p w:rsidR="00000000" w:rsidRDefault="00815214">
      <w:pPr>
        <w:spacing w:after="240" w:line="340" w:lineRule="exact"/>
        <w:ind w:firstLine="420"/>
        <w:rPr>
          <w:rFonts w:hint="eastAsia"/>
        </w:rPr>
      </w:pPr>
      <w:r>
        <w:rPr>
          <w:rFonts w:hint="eastAsia"/>
        </w:rPr>
        <w:t>议员总数：</w:t>
      </w:r>
      <w:r>
        <w:rPr>
          <w:rFonts w:hint="eastAsia"/>
        </w:rPr>
        <w:t>153</w:t>
      </w:r>
      <w:r>
        <w:rPr>
          <w:rFonts w:hint="eastAsia"/>
        </w:rPr>
        <w:t>人，其中男子</w:t>
      </w:r>
      <w:r>
        <w:rPr>
          <w:rFonts w:hint="eastAsia"/>
        </w:rPr>
        <w:t>138</w:t>
      </w:r>
      <w:r>
        <w:rPr>
          <w:rFonts w:hint="eastAsia"/>
        </w:rPr>
        <w:t>人，妇女</w:t>
      </w:r>
      <w:r>
        <w:rPr>
          <w:rFonts w:hint="eastAsia"/>
        </w:rPr>
        <w:t>15</w:t>
      </w:r>
      <w:r>
        <w:rPr>
          <w:rFonts w:hint="eastAsia"/>
        </w:rPr>
        <w:t>人</w:t>
      </w:r>
    </w:p>
    <w:p w:rsidR="00000000" w:rsidRDefault="00815214">
      <w:pPr>
        <w:spacing w:after="240" w:line="340" w:lineRule="exact"/>
        <w:ind w:firstLine="420"/>
        <w:rPr>
          <w:rFonts w:hint="eastAsia"/>
        </w:rPr>
      </w:pPr>
      <w:r>
        <w:rPr>
          <w:rFonts w:hint="eastAsia"/>
        </w:rPr>
        <w:t>主席团：</w:t>
      </w:r>
      <w:r>
        <w:rPr>
          <w:rFonts w:hint="eastAsia"/>
        </w:rPr>
        <w:t>9</w:t>
      </w:r>
      <w:r>
        <w:rPr>
          <w:rFonts w:hint="eastAsia"/>
        </w:rPr>
        <w:t>名成员：</w:t>
      </w:r>
      <w:r>
        <w:rPr>
          <w:rFonts w:hint="eastAsia"/>
        </w:rPr>
        <w:t>7</w:t>
      </w:r>
      <w:r>
        <w:rPr>
          <w:rFonts w:hint="eastAsia"/>
        </w:rPr>
        <w:t>男</w:t>
      </w:r>
      <w:r>
        <w:rPr>
          <w:rFonts w:hint="eastAsia"/>
        </w:rPr>
        <w:t>2</w:t>
      </w:r>
      <w:r>
        <w:rPr>
          <w:rFonts w:hint="eastAsia"/>
        </w:rPr>
        <w:t>女</w:t>
      </w:r>
    </w:p>
    <w:p w:rsidR="00000000" w:rsidRDefault="00815214">
      <w:pPr>
        <w:spacing w:after="240" w:line="340" w:lineRule="exact"/>
        <w:ind w:firstLine="425"/>
        <w:rPr>
          <w:rFonts w:hint="eastAsia"/>
        </w:rPr>
      </w:pPr>
      <w:r>
        <w:rPr>
          <w:rFonts w:hint="eastAsia"/>
          <w:u w:val="single"/>
        </w:rPr>
        <w:t>1992</w:t>
      </w:r>
      <w:r>
        <w:rPr>
          <w:rFonts w:hint="eastAsia"/>
          <w:u w:val="single"/>
        </w:rPr>
        <w:t>年</w:t>
      </w:r>
      <w:r>
        <w:rPr>
          <w:rFonts w:hint="eastAsia"/>
          <w:u w:val="single"/>
        </w:rPr>
        <w:t>7</w:t>
      </w:r>
      <w:r>
        <w:rPr>
          <w:rFonts w:hint="eastAsia"/>
          <w:u w:val="single"/>
        </w:rPr>
        <w:t>月</w:t>
      </w:r>
      <w:r>
        <w:rPr>
          <w:rFonts w:hint="eastAsia"/>
          <w:u w:val="single"/>
        </w:rPr>
        <w:t>24</w:t>
      </w:r>
      <w:r>
        <w:rPr>
          <w:rFonts w:hint="eastAsia"/>
          <w:u w:val="single"/>
        </w:rPr>
        <w:t>日选举：第</w:t>
      </w:r>
      <w:r>
        <w:rPr>
          <w:rFonts w:hint="eastAsia"/>
          <w:u w:val="single"/>
        </w:rPr>
        <w:t>8</w:t>
      </w:r>
      <w:r>
        <w:rPr>
          <w:rFonts w:hint="eastAsia"/>
          <w:u w:val="single"/>
        </w:rPr>
        <w:t>届立法选举</w:t>
      </w:r>
    </w:p>
    <w:p w:rsidR="00000000" w:rsidRDefault="00815214">
      <w:pPr>
        <w:spacing w:after="240" w:line="340" w:lineRule="exact"/>
        <w:ind w:firstLine="420"/>
        <w:rPr>
          <w:rFonts w:hint="eastAsia"/>
        </w:rPr>
      </w:pPr>
      <w:r>
        <w:rPr>
          <w:rFonts w:hint="eastAsia"/>
        </w:rPr>
        <w:t>议员总数：</w:t>
      </w:r>
      <w:r>
        <w:rPr>
          <w:rFonts w:hint="eastAsia"/>
        </w:rPr>
        <w:t>125</w:t>
      </w:r>
      <w:r>
        <w:rPr>
          <w:rFonts w:hint="eastAsia"/>
        </w:rPr>
        <w:t>人，其中男子</w:t>
      </w:r>
      <w:r>
        <w:rPr>
          <w:rFonts w:hint="eastAsia"/>
        </w:rPr>
        <w:t>123</w:t>
      </w:r>
      <w:r>
        <w:rPr>
          <w:rFonts w:hint="eastAsia"/>
        </w:rPr>
        <w:t>人，妇女</w:t>
      </w:r>
      <w:r>
        <w:rPr>
          <w:rFonts w:hint="eastAsia"/>
        </w:rPr>
        <w:t>2</w:t>
      </w:r>
      <w:r>
        <w:rPr>
          <w:rFonts w:hint="eastAsia"/>
        </w:rPr>
        <w:t>人</w:t>
      </w:r>
    </w:p>
    <w:p w:rsidR="00000000" w:rsidRDefault="00815214">
      <w:pPr>
        <w:spacing w:after="240" w:line="340" w:lineRule="exact"/>
        <w:ind w:firstLine="420"/>
        <w:rPr>
          <w:rFonts w:hint="eastAsia"/>
        </w:rPr>
      </w:pPr>
      <w:r>
        <w:rPr>
          <w:rFonts w:hint="eastAsia"/>
        </w:rPr>
        <w:t>主席团：</w:t>
      </w:r>
      <w:r>
        <w:rPr>
          <w:rFonts w:hint="eastAsia"/>
        </w:rPr>
        <w:t>7</w:t>
      </w:r>
      <w:r>
        <w:rPr>
          <w:rFonts w:hint="eastAsia"/>
        </w:rPr>
        <w:t>名成员：</w:t>
      </w:r>
      <w:r>
        <w:rPr>
          <w:rFonts w:hint="eastAsia"/>
        </w:rPr>
        <w:t>7</w:t>
      </w:r>
      <w:r>
        <w:rPr>
          <w:rFonts w:hint="eastAsia"/>
        </w:rPr>
        <w:t>名男子，无妇女</w:t>
      </w:r>
    </w:p>
    <w:p w:rsidR="00000000" w:rsidRDefault="00815214">
      <w:pPr>
        <w:spacing w:after="240" w:line="340" w:lineRule="exact"/>
        <w:ind w:firstLine="420"/>
        <w:rPr>
          <w:rFonts w:hint="eastAsia"/>
        </w:rPr>
      </w:pPr>
      <w:r>
        <w:rPr>
          <w:rFonts w:hint="eastAsia"/>
        </w:rPr>
        <w:t>参议院：总数：</w:t>
      </w:r>
      <w:r>
        <w:rPr>
          <w:rFonts w:hint="eastAsia"/>
        </w:rPr>
        <w:t>60</w:t>
      </w:r>
      <w:r>
        <w:rPr>
          <w:rFonts w:hint="eastAsia"/>
        </w:rPr>
        <w:t>名议员</w:t>
      </w:r>
    </w:p>
    <w:p w:rsidR="00000000" w:rsidRDefault="00815214">
      <w:pPr>
        <w:spacing w:after="240" w:line="340" w:lineRule="exact"/>
        <w:ind w:firstLine="1260"/>
        <w:rPr>
          <w:rFonts w:hint="eastAsia"/>
        </w:rPr>
      </w:pPr>
      <w:r>
        <w:rPr>
          <w:rFonts w:hint="eastAsia"/>
        </w:rPr>
        <w:t>58</w:t>
      </w:r>
      <w:r>
        <w:rPr>
          <w:rFonts w:hint="eastAsia"/>
        </w:rPr>
        <w:t>名男子，</w:t>
      </w:r>
      <w:r>
        <w:rPr>
          <w:rFonts w:hint="eastAsia"/>
        </w:rPr>
        <w:t>2</w:t>
      </w:r>
      <w:r>
        <w:rPr>
          <w:rFonts w:hint="eastAsia"/>
        </w:rPr>
        <w:t>名妇女</w:t>
      </w:r>
    </w:p>
    <w:p w:rsidR="00000000" w:rsidRDefault="00815214">
      <w:pPr>
        <w:spacing w:after="240" w:line="340" w:lineRule="exact"/>
        <w:ind w:firstLine="420"/>
        <w:rPr>
          <w:rFonts w:hint="eastAsia"/>
        </w:rPr>
      </w:pPr>
      <w:r>
        <w:rPr>
          <w:rFonts w:hint="eastAsia"/>
        </w:rPr>
        <w:t>参院主席团：</w:t>
      </w:r>
      <w:r>
        <w:rPr>
          <w:rFonts w:hint="eastAsia"/>
        </w:rPr>
        <w:t>7</w:t>
      </w:r>
      <w:r>
        <w:rPr>
          <w:rFonts w:hint="eastAsia"/>
        </w:rPr>
        <w:t>名成员：</w:t>
      </w:r>
      <w:r>
        <w:rPr>
          <w:rFonts w:hint="eastAsia"/>
        </w:rPr>
        <w:t>7</w:t>
      </w:r>
      <w:r>
        <w:rPr>
          <w:rFonts w:hint="eastAsia"/>
        </w:rPr>
        <w:t>名男子，无妇女</w:t>
      </w:r>
    </w:p>
    <w:p w:rsidR="00000000" w:rsidRDefault="00815214">
      <w:pPr>
        <w:spacing w:after="240" w:line="340" w:lineRule="exact"/>
        <w:ind w:firstLine="425"/>
        <w:rPr>
          <w:rFonts w:hint="eastAsia"/>
        </w:rPr>
      </w:pPr>
      <w:r>
        <w:rPr>
          <w:rFonts w:hint="eastAsia"/>
          <w:u w:val="single"/>
        </w:rPr>
        <w:t>1993</w:t>
      </w:r>
      <w:r>
        <w:rPr>
          <w:rFonts w:hint="eastAsia"/>
          <w:u w:val="single"/>
        </w:rPr>
        <w:t>年</w:t>
      </w:r>
      <w:r>
        <w:rPr>
          <w:rFonts w:hint="eastAsia"/>
          <w:u w:val="single"/>
        </w:rPr>
        <w:t>6</w:t>
      </w:r>
      <w:r>
        <w:rPr>
          <w:rFonts w:hint="eastAsia"/>
          <w:u w:val="single"/>
        </w:rPr>
        <w:t>月</w:t>
      </w:r>
      <w:r>
        <w:rPr>
          <w:rFonts w:hint="eastAsia"/>
          <w:u w:val="single"/>
        </w:rPr>
        <w:t>6</w:t>
      </w:r>
      <w:r>
        <w:rPr>
          <w:rFonts w:hint="eastAsia"/>
          <w:u w:val="single"/>
        </w:rPr>
        <w:t>日选举：第</w:t>
      </w:r>
      <w:r>
        <w:rPr>
          <w:rFonts w:hint="eastAsia"/>
          <w:u w:val="single"/>
        </w:rPr>
        <w:t>9</w:t>
      </w:r>
      <w:r>
        <w:rPr>
          <w:rFonts w:hint="eastAsia"/>
          <w:u w:val="single"/>
        </w:rPr>
        <w:t>届立法选举</w:t>
      </w:r>
    </w:p>
    <w:p w:rsidR="00000000" w:rsidRDefault="00815214">
      <w:pPr>
        <w:spacing w:after="240" w:line="340" w:lineRule="exact"/>
        <w:ind w:firstLine="420"/>
        <w:rPr>
          <w:rFonts w:hint="eastAsia"/>
        </w:rPr>
      </w:pPr>
      <w:r>
        <w:rPr>
          <w:rFonts w:hint="eastAsia"/>
        </w:rPr>
        <w:t>议员总数：</w:t>
      </w:r>
      <w:r>
        <w:rPr>
          <w:rFonts w:hint="eastAsia"/>
        </w:rPr>
        <w:t>125</w:t>
      </w:r>
      <w:r>
        <w:rPr>
          <w:rFonts w:hint="eastAsia"/>
        </w:rPr>
        <w:t>人：男子</w:t>
      </w:r>
      <w:r>
        <w:rPr>
          <w:rFonts w:hint="eastAsia"/>
        </w:rPr>
        <w:t>123</w:t>
      </w:r>
      <w:r>
        <w:rPr>
          <w:rFonts w:hint="eastAsia"/>
        </w:rPr>
        <w:t>人，妇女</w:t>
      </w:r>
      <w:r>
        <w:rPr>
          <w:rFonts w:hint="eastAsia"/>
        </w:rPr>
        <w:t>2</w:t>
      </w:r>
      <w:r>
        <w:rPr>
          <w:rFonts w:hint="eastAsia"/>
        </w:rPr>
        <w:t>人</w:t>
      </w:r>
    </w:p>
    <w:p w:rsidR="00000000" w:rsidRDefault="00815214">
      <w:pPr>
        <w:spacing w:after="240" w:line="340" w:lineRule="exact"/>
        <w:ind w:firstLine="420"/>
        <w:rPr>
          <w:rFonts w:hint="eastAsia"/>
        </w:rPr>
      </w:pPr>
      <w:r>
        <w:rPr>
          <w:rFonts w:hint="eastAsia"/>
        </w:rPr>
        <w:t>主席团：</w:t>
      </w:r>
      <w:r>
        <w:rPr>
          <w:rFonts w:hint="eastAsia"/>
        </w:rPr>
        <w:t>7</w:t>
      </w:r>
      <w:r>
        <w:rPr>
          <w:rFonts w:hint="eastAsia"/>
        </w:rPr>
        <w:t>名男子，无妇女</w:t>
      </w:r>
    </w:p>
    <w:p w:rsidR="00000000" w:rsidRDefault="00815214">
      <w:pPr>
        <w:spacing w:after="240" w:line="340" w:lineRule="exact"/>
        <w:ind w:firstLine="425"/>
        <w:rPr>
          <w:rFonts w:hint="eastAsia"/>
        </w:rPr>
      </w:pPr>
      <w:r>
        <w:rPr>
          <w:rFonts w:hint="eastAsia"/>
          <w:u w:val="single"/>
        </w:rPr>
        <w:t>1998</w:t>
      </w:r>
      <w:r>
        <w:rPr>
          <w:rFonts w:hint="eastAsia"/>
          <w:u w:val="single"/>
        </w:rPr>
        <w:t>年国家过渡理事会选出第</w:t>
      </w:r>
      <w:r>
        <w:rPr>
          <w:rFonts w:hint="eastAsia"/>
          <w:u w:val="single"/>
        </w:rPr>
        <w:t>10</w:t>
      </w:r>
      <w:r>
        <w:rPr>
          <w:rFonts w:hint="eastAsia"/>
          <w:u w:val="single"/>
        </w:rPr>
        <w:t>届立法机构</w:t>
      </w:r>
    </w:p>
    <w:p w:rsidR="00000000" w:rsidRDefault="00815214">
      <w:pPr>
        <w:spacing w:after="240" w:line="340" w:lineRule="exact"/>
        <w:ind w:firstLine="420"/>
        <w:rPr>
          <w:rFonts w:hint="eastAsia"/>
        </w:rPr>
      </w:pPr>
      <w:r>
        <w:rPr>
          <w:rFonts w:hint="eastAsia"/>
        </w:rPr>
        <w:t>参议员总数：</w:t>
      </w:r>
      <w:r>
        <w:rPr>
          <w:rFonts w:hint="eastAsia"/>
        </w:rPr>
        <w:t>75</w:t>
      </w:r>
      <w:r>
        <w:rPr>
          <w:rFonts w:hint="eastAsia"/>
        </w:rPr>
        <w:t>人：男</w:t>
      </w:r>
      <w:r>
        <w:rPr>
          <w:rFonts w:hint="eastAsia"/>
        </w:rPr>
        <w:t>66</w:t>
      </w:r>
      <w:r>
        <w:rPr>
          <w:rFonts w:hint="eastAsia"/>
        </w:rPr>
        <w:t>人，女</w:t>
      </w:r>
      <w:r>
        <w:rPr>
          <w:rFonts w:hint="eastAsia"/>
        </w:rPr>
        <w:t>9</w:t>
      </w:r>
      <w:r>
        <w:rPr>
          <w:rFonts w:hint="eastAsia"/>
        </w:rPr>
        <w:t>人</w:t>
      </w:r>
    </w:p>
    <w:p w:rsidR="00000000" w:rsidRDefault="00815214">
      <w:pPr>
        <w:spacing w:after="240" w:line="360" w:lineRule="exact"/>
        <w:ind w:firstLine="420"/>
        <w:rPr>
          <w:rFonts w:hint="eastAsia"/>
        </w:rPr>
      </w:pPr>
      <w:r>
        <w:rPr>
          <w:rFonts w:hint="eastAsia"/>
        </w:rPr>
        <w:t>主席团：男子</w:t>
      </w:r>
      <w:r>
        <w:rPr>
          <w:rFonts w:hint="eastAsia"/>
        </w:rPr>
        <w:t>5</w:t>
      </w:r>
      <w:r>
        <w:rPr>
          <w:rFonts w:hint="eastAsia"/>
        </w:rPr>
        <w:t>人，妇女</w:t>
      </w:r>
      <w:r>
        <w:rPr>
          <w:rFonts w:hint="eastAsia"/>
        </w:rPr>
        <w:t>2</w:t>
      </w:r>
      <w:r>
        <w:rPr>
          <w:rFonts w:hint="eastAsia"/>
        </w:rPr>
        <w:t>人</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2</w:t>
      </w:r>
      <w:r>
        <w:rPr>
          <w:rFonts w:ascii="SimHei" w:eastAsia="SimHei" w:hint="eastAsia"/>
        </w:rPr>
        <w:t>．</w:t>
      </w:r>
      <w:r>
        <w:rPr>
          <w:rFonts w:ascii="SimHei" w:eastAsia="SimHei" w:hint="eastAsia"/>
        </w:rPr>
        <w:t xml:space="preserve"> </w:t>
      </w:r>
      <w:r>
        <w:rPr>
          <w:rFonts w:ascii="SimHei" w:eastAsia="SimHei" w:hint="eastAsia"/>
        </w:rPr>
        <w:t>按立法机构届次和性别列示的议员分布情</w:t>
      </w:r>
      <w:r>
        <w:rPr>
          <w:rFonts w:ascii="SimHei" w:eastAsia="SimHei" w:hint="eastAsia"/>
        </w:rPr>
        <w:t>况</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6"/>
        <w:gridCol w:w="2625"/>
        <w:gridCol w:w="1312"/>
        <w:gridCol w:w="1314"/>
        <w:gridCol w:w="1224"/>
        <w:gridCol w:w="1226"/>
      </w:tblGrid>
      <w:tr w:rsidR="00000000">
        <w:tblPrEx>
          <w:tblCellMar>
            <w:top w:w="0" w:type="dxa"/>
            <w:bottom w:w="0" w:type="dxa"/>
          </w:tblCellMar>
        </w:tblPrEx>
        <w:trPr>
          <w:cantSplit/>
          <w:trHeight w:val="300"/>
          <w:jc w:val="center"/>
        </w:trPr>
        <w:tc>
          <w:tcPr>
            <w:tcW w:w="1137" w:type="pct"/>
            <w:vMerge w:val="restart"/>
            <w:vAlign w:val="center"/>
          </w:tcPr>
          <w:p w:rsidR="00000000" w:rsidRDefault="00815214">
            <w:pPr>
              <w:spacing w:line="360" w:lineRule="exact"/>
              <w:jc w:val="center"/>
              <w:rPr>
                <w:rFonts w:eastAsia="SimHei" w:hint="eastAsia"/>
                <w:sz w:val="18"/>
              </w:rPr>
            </w:pPr>
            <w:r>
              <w:rPr>
                <w:rFonts w:eastAsia="SimHei" w:hint="eastAsia"/>
                <w:sz w:val="18"/>
              </w:rPr>
              <w:t>选举日期</w:t>
            </w:r>
          </w:p>
        </w:tc>
        <w:tc>
          <w:tcPr>
            <w:tcW w:w="1317" w:type="pct"/>
            <w:vMerge w:val="restart"/>
            <w:vAlign w:val="center"/>
          </w:tcPr>
          <w:p w:rsidR="00000000" w:rsidRDefault="00815214">
            <w:pPr>
              <w:spacing w:line="360" w:lineRule="exact"/>
              <w:jc w:val="center"/>
              <w:rPr>
                <w:rFonts w:eastAsia="SimHei" w:hint="eastAsia"/>
                <w:sz w:val="18"/>
              </w:rPr>
            </w:pPr>
            <w:r>
              <w:rPr>
                <w:rFonts w:eastAsia="SimHei" w:hint="eastAsia"/>
                <w:sz w:val="18"/>
              </w:rPr>
              <w:t>席位数</w:t>
            </w:r>
          </w:p>
        </w:tc>
        <w:tc>
          <w:tcPr>
            <w:tcW w:w="1317" w:type="pct"/>
            <w:gridSpan w:val="2"/>
            <w:vAlign w:val="center"/>
          </w:tcPr>
          <w:p w:rsidR="00000000" w:rsidRDefault="00815214">
            <w:pPr>
              <w:spacing w:line="360" w:lineRule="exact"/>
              <w:jc w:val="center"/>
              <w:rPr>
                <w:rFonts w:eastAsia="SimHei" w:hint="eastAsia"/>
                <w:sz w:val="18"/>
              </w:rPr>
            </w:pPr>
            <w:r>
              <w:rPr>
                <w:rFonts w:eastAsia="SimHei" w:hint="eastAsia"/>
                <w:sz w:val="18"/>
              </w:rPr>
              <w:t>男子</w:t>
            </w:r>
          </w:p>
        </w:tc>
        <w:tc>
          <w:tcPr>
            <w:tcW w:w="1229" w:type="pct"/>
            <w:gridSpan w:val="2"/>
            <w:vAlign w:val="center"/>
          </w:tcPr>
          <w:p w:rsidR="00000000" w:rsidRDefault="00815214">
            <w:pPr>
              <w:spacing w:line="360" w:lineRule="exact"/>
              <w:jc w:val="center"/>
              <w:rPr>
                <w:rFonts w:eastAsia="SimHei" w:hint="eastAsia"/>
                <w:sz w:val="18"/>
              </w:rPr>
            </w:pPr>
            <w:r>
              <w:rPr>
                <w:rFonts w:eastAsia="SimHei" w:hint="eastAsia"/>
                <w:sz w:val="18"/>
              </w:rPr>
              <w:t>妇女</w:t>
            </w:r>
          </w:p>
        </w:tc>
      </w:tr>
      <w:tr w:rsidR="00000000">
        <w:tblPrEx>
          <w:tblCellMar>
            <w:top w:w="0" w:type="dxa"/>
            <w:bottom w:w="0" w:type="dxa"/>
          </w:tblCellMar>
        </w:tblPrEx>
        <w:trPr>
          <w:cantSplit/>
          <w:trHeight w:val="300"/>
          <w:jc w:val="center"/>
        </w:trPr>
        <w:tc>
          <w:tcPr>
            <w:tcW w:w="1137" w:type="pct"/>
            <w:vMerge/>
            <w:vAlign w:val="center"/>
          </w:tcPr>
          <w:p w:rsidR="00000000" w:rsidRDefault="00815214">
            <w:pPr>
              <w:spacing w:line="360" w:lineRule="exact"/>
              <w:jc w:val="center"/>
              <w:rPr>
                <w:rFonts w:eastAsia="SimHei" w:hint="eastAsia"/>
                <w:sz w:val="18"/>
              </w:rPr>
            </w:pPr>
          </w:p>
        </w:tc>
        <w:tc>
          <w:tcPr>
            <w:tcW w:w="1317" w:type="pct"/>
            <w:vMerge/>
            <w:vAlign w:val="center"/>
          </w:tcPr>
          <w:p w:rsidR="00000000" w:rsidRDefault="00815214">
            <w:pPr>
              <w:spacing w:line="360" w:lineRule="exact"/>
              <w:jc w:val="center"/>
              <w:rPr>
                <w:rFonts w:eastAsia="SimHei" w:hint="eastAsia"/>
                <w:sz w:val="18"/>
              </w:rPr>
            </w:pPr>
          </w:p>
        </w:tc>
        <w:tc>
          <w:tcPr>
            <w:tcW w:w="658" w:type="pct"/>
            <w:vAlign w:val="center"/>
          </w:tcPr>
          <w:p w:rsidR="00000000" w:rsidRDefault="00815214">
            <w:pPr>
              <w:spacing w:line="360" w:lineRule="exact"/>
              <w:jc w:val="center"/>
              <w:rPr>
                <w:rFonts w:eastAsia="SimHei" w:hint="eastAsia"/>
                <w:sz w:val="18"/>
              </w:rPr>
            </w:pPr>
            <w:r>
              <w:rPr>
                <w:rFonts w:eastAsia="SimHei" w:hint="eastAsia"/>
                <w:sz w:val="18"/>
              </w:rPr>
              <w:t>人数</w:t>
            </w:r>
          </w:p>
        </w:tc>
        <w:tc>
          <w:tcPr>
            <w:tcW w:w="659" w:type="pct"/>
            <w:vAlign w:val="center"/>
          </w:tcPr>
          <w:p w:rsidR="00000000" w:rsidRDefault="00815214">
            <w:pPr>
              <w:spacing w:line="360" w:lineRule="exact"/>
              <w:jc w:val="center"/>
              <w:rPr>
                <w:rFonts w:eastAsia="SimHei" w:hint="eastAsia"/>
                <w:sz w:val="18"/>
              </w:rPr>
            </w:pPr>
            <w:r>
              <w:rPr>
                <w:rFonts w:eastAsia="SimHei" w:hint="eastAsia"/>
                <w:sz w:val="18"/>
              </w:rPr>
              <w:t>％</w:t>
            </w:r>
          </w:p>
        </w:tc>
        <w:tc>
          <w:tcPr>
            <w:tcW w:w="614" w:type="pct"/>
            <w:vAlign w:val="center"/>
          </w:tcPr>
          <w:p w:rsidR="00000000" w:rsidRDefault="00815214">
            <w:pPr>
              <w:spacing w:line="360" w:lineRule="exact"/>
              <w:jc w:val="center"/>
              <w:rPr>
                <w:rFonts w:eastAsia="SimHei" w:hint="eastAsia"/>
                <w:sz w:val="18"/>
              </w:rPr>
            </w:pPr>
            <w:r>
              <w:rPr>
                <w:rFonts w:eastAsia="SimHei" w:hint="eastAsia"/>
                <w:sz w:val="18"/>
              </w:rPr>
              <w:t>人数</w:t>
            </w:r>
          </w:p>
        </w:tc>
        <w:tc>
          <w:tcPr>
            <w:tcW w:w="614" w:type="pct"/>
            <w:vAlign w:val="center"/>
          </w:tcPr>
          <w:p w:rsidR="00000000" w:rsidRDefault="00815214">
            <w:pPr>
              <w:spacing w:line="360" w:lineRule="exact"/>
              <w:jc w:val="center"/>
              <w:rPr>
                <w:rFonts w:eastAsia="SimHei" w:hint="eastAsia"/>
                <w:sz w:val="18"/>
              </w:rPr>
            </w:pPr>
            <w:r>
              <w:rPr>
                <w:rFonts w:eastAsia="SimHei" w:hint="eastAsia"/>
                <w:sz w:val="18"/>
              </w:rPr>
              <w:t>％</w:t>
            </w:r>
          </w:p>
        </w:tc>
      </w:tr>
      <w:tr w:rsidR="00000000">
        <w:tblPrEx>
          <w:tblCellMar>
            <w:top w:w="0" w:type="dxa"/>
            <w:bottom w:w="0" w:type="dxa"/>
          </w:tblCellMar>
        </w:tblPrEx>
        <w:trPr>
          <w:cantSplit/>
          <w:jc w:val="center"/>
        </w:trPr>
        <w:tc>
          <w:tcPr>
            <w:tcW w:w="1137" w:type="pct"/>
            <w:vAlign w:val="center"/>
          </w:tcPr>
          <w:p w:rsidR="00000000" w:rsidRDefault="00815214">
            <w:pPr>
              <w:spacing w:line="360" w:lineRule="exact"/>
              <w:rPr>
                <w:rFonts w:hint="eastAsia"/>
                <w:sz w:val="18"/>
              </w:rPr>
            </w:pPr>
            <w:r>
              <w:rPr>
                <w:rFonts w:hint="eastAsia"/>
                <w:sz w:val="18"/>
              </w:rPr>
              <w:t>1959.6.14</w:t>
            </w:r>
          </w:p>
        </w:tc>
        <w:tc>
          <w:tcPr>
            <w:tcW w:w="1317" w:type="pct"/>
            <w:vAlign w:val="center"/>
          </w:tcPr>
          <w:p w:rsidR="00000000" w:rsidRDefault="00815214" w:rsidP="00815214">
            <w:pPr>
              <w:tabs>
                <w:tab w:val="center" w:pos="1880"/>
              </w:tabs>
              <w:spacing w:line="360" w:lineRule="exact"/>
              <w:ind w:rightChars="251" w:right="31680"/>
              <w:jc w:val="right"/>
              <w:rPr>
                <w:rFonts w:hint="eastAsia"/>
                <w:sz w:val="18"/>
              </w:rPr>
            </w:pPr>
            <w:r>
              <w:rPr>
                <w:rFonts w:hint="eastAsia"/>
                <w:sz w:val="18"/>
              </w:rPr>
              <w:t>61</w:t>
            </w:r>
          </w:p>
        </w:tc>
        <w:tc>
          <w:tcPr>
            <w:tcW w:w="658" w:type="pct"/>
            <w:vAlign w:val="center"/>
          </w:tcPr>
          <w:p w:rsidR="00000000" w:rsidRDefault="00815214" w:rsidP="00815214">
            <w:pPr>
              <w:spacing w:line="360" w:lineRule="exact"/>
              <w:ind w:rightChars="154" w:right="31680"/>
              <w:jc w:val="right"/>
              <w:rPr>
                <w:rFonts w:hint="eastAsia"/>
                <w:sz w:val="18"/>
              </w:rPr>
            </w:pPr>
            <w:r>
              <w:rPr>
                <w:rFonts w:hint="eastAsia"/>
                <w:sz w:val="18"/>
              </w:rPr>
              <w:t>61</w:t>
            </w:r>
          </w:p>
        </w:tc>
        <w:tc>
          <w:tcPr>
            <w:tcW w:w="659" w:type="pct"/>
            <w:vAlign w:val="center"/>
          </w:tcPr>
          <w:p w:rsidR="00000000" w:rsidRDefault="00815214" w:rsidP="00815214">
            <w:pPr>
              <w:spacing w:line="360" w:lineRule="exact"/>
              <w:ind w:rightChars="154" w:right="31680"/>
              <w:jc w:val="right"/>
              <w:rPr>
                <w:rFonts w:hint="eastAsia"/>
                <w:sz w:val="18"/>
              </w:rPr>
            </w:pPr>
            <w:r>
              <w:rPr>
                <w:rFonts w:hint="eastAsia"/>
                <w:sz w:val="18"/>
              </w:rPr>
              <w:t>100</w:t>
            </w:r>
          </w:p>
        </w:tc>
        <w:tc>
          <w:tcPr>
            <w:tcW w:w="614" w:type="pct"/>
            <w:vAlign w:val="center"/>
          </w:tcPr>
          <w:p w:rsidR="00000000" w:rsidRDefault="00815214" w:rsidP="00815214">
            <w:pPr>
              <w:spacing w:line="360" w:lineRule="exact"/>
              <w:ind w:rightChars="154" w:right="31680"/>
              <w:jc w:val="right"/>
              <w:rPr>
                <w:rFonts w:hint="eastAsia"/>
                <w:sz w:val="18"/>
              </w:rPr>
            </w:pPr>
            <w:r>
              <w:rPr>
                <w:rFonts w:hint="eastAsia"/>
                <w:sz w:val="18"/>
              </w:rPr>
              <w:t>0</w:t>
            </w:r>
          </w:p>
        </w:tc>
        <w:tc>
          <w:tcPr>
            <w:tcW w:w="614" w:type="pct"/>
            <w:vAlign w:val="center"/>
          </w:tcPr>
          <w:p w:rsidR="00000000" w:rsidRDefault="00815214" w:rsidP="00815214">
            <w:pPr>
              <w:spacing w:line="360" w:lineRule="exact"/>
              <w:ind w:rightChars="154" w:right="31680"/>
              <w:jc w:val="right"/>
              <w:rPr>
                <w:rFonts w:hint="eastAsia"/>
                <w:sz w:val="18"/>
              </w:rPr>
            </w:pPr>
            <w:r>
              <w:rPr>
                <w:rFonts w:hint="eastAsia"/>
                <w:sz w:val="18"/>
              </w:rPr>
              <w:t>0</w:t>
            </w:r>
          </w:p>
        </w:tc>
      </w:tr>
      <w:tr w:rsidR="00000000">
        <w:tblPrEx>
          <w:tblCellMar>
            <w:top w:w="0" w:type="dxa"/>
            <w:bottom w:w="0" w:type="dxa"/>
          </w:tblCellMar>
        </w:tblPrEx>
        <w:trPr>
          <w:cantSplit/>
          <w:jc w:val="center"/>
        </w:trPr>
        <w:tc>
          <w:tcPr>
            <w:tcW w:w="1137" w:type="pct"/>
            <w:vAlign w:val="center"/>
          </w:tcPr>
          <w:p w:rsidR="00000000" w:rsidRDefault="00815214">
            <w:pPr>
              <w:spacing w:line="360" w:lineRule="exact"/>
              <w:rPr>
                <w:rFonts w:hint="eastAsia"/>
                <w:sz w:val="18"/>
              </w:rPr>
            </w:pPr>
            <w:r>
              <w:rPr>
                <w:rFonts w:hint="eastAsia"/>
                <w:sz w:val="18"/>
              </w:rPr>
              <w:t>1963.12.8</w:t>
            </w:r>
          </w:p>
        </w:tc>
        <w:tc>
          <w:tcPr>
            <w:tcW w:w="1317" w:type="pct"/>
            <w:vAlign w:val="center"/>
          </w:tcPr>
          <w:p w:rsidR="00000000" w:rsidRDefault="00815214" w:rsidP="00815214">
            <w:pPr>
              <w:tabs>
                <w:tab w:val="center" w:pos="1880"/>
              </w:tabs>
              <w:spacing w:line="360" w:lineRule="exact"/>
              <w:ind w:rightChars="251" w:right="31680"/>
              <w:jc w:val="right"/>
              <w:rPr>
                <w:rFonts w:hint="eastAsia"/>
                <w:sz w:val="18"/>
              </w:rPr>
            </w:pPr>
            <w:r>
              <w:rPr>
                <w:rFonts w:hint="eastAsia"/>
                <w:sz w:val="18"/>
              </w:rPr>
              <w:t>55</w:t>
            </w:r>
          </w:p>
        </w:tc>
        <w:tc>
          <w:tcPr>
            <w:tcW w:w="658" w:type="pct"/>
            <w:vAlign w:val="center"/>
          </w:tcPr>
          <w:p w:rsidR="00000000" w:rsidRDefault="00815214" w:rsidP="00815214">
            <w:pPr>
              <w:spacing w:line="360" w:lineRule="exact"/>
              <w:ind w:rightChars="154" w:right="31680"/>
              <w:jc w:val="right"/>
              <w:rPr>
                <w:rFonts w:hint="eastAsia"/>
                <w:sz w:val="18"/>
              </w:rPr>
            </w:pPr>
            <w:r>
              <w:rPr>
                <w:rFonts w:hint="eastAsia"/>
                <w:sz w:val="18"/>
              </w:rPr>
              <w:t>52</w:t>
            </w:r>
          </w:p>
        </w:tc>
        <w:tc>
          <w:tcPr>
            <w:tcW w:w="659" w:type="pct"/>
            <w:vAlign w:val="center"/>
          </w:tcPr>
          <w:p w:rsidR="00000000" w:rsidRDefault="00815214" w:rsidP="00815214">
            <w:pPr>
              <w:spacing w:line="360" w:lineRule="exact"/>
              <w:ind w:rightChars="154" w:right="31680"/>
              <w:jc w:val="right"/>
              <w:rPr>
                <w:rFonts w:hint="eastAsia"/>
                <w:sz w:val="18"/>
              </w:rPr>
            </w:pPr>
            <w:r>
              <w:rPr>
                <w:rFonts w:hint="eastAsia"/>
                <w:sz w:val="18"/>
              </w:rPr>
              <w:t>94.6</w:t>
            </w:r>
          </w:p>
        </w:tc>
        <w:tc>
          <w:tcPr>
            <w:tcW w:w="614" w:type="pct"/>
            <w:vAlign w:val="center"/>
          </w:tcPr>
          <w:p w:rsidR="00000000" w:rsidRDefault="00815214" w:rsidP="00815214">
            <w:pPr>
              <w:spacing w:line="360" w:lineRule="exact"/>
              <w:ind w:rightChars="154" w:right="31680"/>
              <w:jc w:val="right"/>
              <w:rPr>
                <w:rFonts w:hint="eastAsia"/>
                <w:sz w:val="18"/>
              </w:rPr>
            </w:pPr>
            <w:r>
              <w:rPr>
                <w:rFonts w:hint="eastAsia"/>
                <w:sz w:val="18"/>
              </w:rPr>
              <w:t>03</w:t>
            </w:r>
          </w:p>
        </w:tc>
        <w:tc>
          <w:tcPr>
            <w:tcW w:w="614" w:type="pct"/>
            <w:vAlign w:val="center"/>
          </w:tcPr>
          <w:p w:rsidR="00000000" w:rsidRDefault="00815214" w:rsidP="00815214">
            <w:pPr>
              <w:spacing w:line="360" w:lineRule="exact"/>
              <w:ind w:rightChars="154" w:right="31680"/>
              <w:jc w:val="right"/>
              <w:rPr>
                <w:rFonts w:hint="eastAsia"/>
                <w:sz w:val="18"/>
              </w:rPr>
            </w:pPr>
            <w:r>
              <w:rPr>
                <w:rFonts w:hint="eastAsia"/>
                <w:sz w:val="18"/>
              </w:rPr>
              <w:t>5.4</w:t>
            </w:r>
          </w:p>
        </w:tc>
      </w:tr>
      <w:tr w:rsidR="00000000">
        <w:tblPrEx>
          <w:tblCellMar>
            <w:top w:w="0" w:type="dxa"/>
            <w:bottom w:w="0" w:type="dxa"/>
          </w:tblCellMar>
        </w:tblPrEx>
        <w:trPr>
          <w:cantSplit/>
          <w:jc w:val="center"/>
        </w:trPr>
        <w:tc>
          <w:tcPr>
            <w:tcW w:w="1137" w:type="pct"/>
            <w:vAlign w:val="center"/>
          </w:tcPr>
          <w:p w:rsidR="00000000" w:rsidRDefault="00815214">
            <w:pPr>
              <w:spacing w:line="360" w:lineRule="exact"/>
              <w:rPr>
                <w:rFonts w:hint="eastAsia"/>
                <w:sz w:val="18"/>
              </w:rPr>
            </w:pPr>
            <w:r>
              <w:rPr>
                <w:rFonts w:hint="eastAsia"/>
                <w:sz w:val="18"/>
              </w:rPr>
              <w:t>1973.6.24</w:t>
            </w:r>
          </w:p>
        </w:tc>
        <w:tc>
          <w:tcPr>
            <w:tcW w:w="1317" w:type="pct"/>
            <w:vAlign w:val="center"/>
          </w:tcPr>
          <w:p w:rsidR="00000000" w:rsidRDefault="00815214" w:rsidP="00815214">
            <w:pPr>
              <w:tabs>
                <w:tab w:val="center" w:pos="1880"/>
              </w:tabs>
              <w:spacing w:line="360" w:lineRule="exact"/>
              <w:ind w:rightChars="251" w:right="31680"/>
              <w:jc w:val="right"/>
              <w:rPr>
                <w:rFonts w:hint="eastAsia"/>
                <w:sz w:val="18"/>
              </w:rPr>
            </w:pPr>
            <w:r>
              <w:rPr>
                <w:rFonts w:hint="eastAsia"/>
                <w:sz w:val="18"/>
              </w:rPr>
              <w:t>125</w:t>
            </w:r>
          </w:p>
        </w:tc>
        <w:tc>
          <w:tcPr>
            <w:tcW w:w="658" w:type="pct"/>
            <w:vAlign w:val="center"/>
          </w:tcPr>
          <w:p w:rsidR="00000000" w:rsidRDefault="00815214" w:rsidP="00815214">
            <w:pPr>
              <w:spacing w:line="360" w:lineRule="exact"/>
              <w:ind w:rightChars="154" w:right="31680"/>
              <w:jc w:val="right"/>
              <w:rPr>
                <w:rFonts w:hint="eastAsia"/>
                <w:sz w:val="18"/>
              </w:rPr>
            </w:pPr>
            <w:r>
              <w:rPr>
                <w:rFonts w:hint="eastAsia"/>
                <w:sz w:val="18"/>
              </w:rPr>
              <w:t>111</w:t>
            </w:r>
          </w:p>
        </w:tc>
        <w:tc>
          <w:tcPr>
            <w:tcW w:w="659" w:type="pct"/>
            <w:vAlign w:val="center"/>
          </w:tcPr>
          <w:p w:rsidR="00000000" w:rsidRDefault="00815214" w:rsidP="00815214">
            <w:pPr>
              <w:spacing w:line="360" w:lineRule="exact"/>
              <w:ind w:rightChars="154" w:right="31680"/>
              <w:jc w:val="right"/>
              <w:rPr>
                <w:rFonts w:hint="eastAsia"/>
                <w:sz w:val="18"/>
              </w:rPr>
            </w:pPr>
            <w:r>
              <w:rPr>
                <w:rFonts w:hint="eastAsia"/>
                <w:sz w:val="18"/>
              </w:rPr>
              <w:t>88.8</w:t>
            </w:r>
          </w:p>
        </w:tc>
        <w:tc>
          <w:tcPr>
            <w:tcW w:w="614" w:type="pct"/>
            <w:vAlign w:val="center"/>
          </w:tcPr>
          <w:p w:rsidR="00000000" w:rsidRDefault="00815214" w:rsidP="00815214">
            <w:pPr>
              <w:spacing w:line="360" w:lineRule="exact"/>
              <w:ind w:rightChars="154" w:right="31680"/>
              <w:jc w:val="right"/>
              <w:rPr>
                <w:rFonts w:hint="eastAsia"/>
                <w:sz w:val="18"/>
              </w:rPr>
            </w:pPr>
            <w:r>
              <w:rPr>
                <w:rFonts w:hint="eastAsia"/>
                <w:sz w:val="18"/>
              </w:rPr>
              <w:t>14</w:t>
            </w:r>
          </w:p>
        </w:tc>
        <w:tc>
          <w:tcPr>
            <w:tcW w:w="614" w:type="pct"/>
            <w:vAlign w:val="center"/>
          </w:tcPr>
          <w:p w:rsidR="00000000" w:rsidRDefault="00815214" w:rsidP="00815214">
            <w:pPr>
              <w:spacing w:line="360" w:lineRule="exact"/>
              <w:ind w:rightChars="154" w:right="31680"/>
              <w:jc w:val="right"/>
              <w:rPr>
                <w:rFonts w:hint="eastAsia"/>
                <w:sz w:val="18"/>
              </w:rPr>
            </w:pPr>
            <w:r>
              <w:rPr>
                <w:rFonts w:hint="eastAsia"/>
                <w:sz w:val="18"/>
              </w:rPr>
              <w:t>11.2</w:t>
            </w:r>
          </w:p>
        </w:tc>
      </w:tr>
      <w:tr w:rsidR="00000000">
        <w:tblPrEx>
          <w:tblCellMar>
            <w:top w:w="0" w:type="dxa"/>
            <w:bottom w:w="0" w:type="dxa"/>
          </w:tblCellMar>
        </w:tblPrEx>
        <w:trPr>
          <w:cantSplit/>
          <w:jc w:val="center"/>
        </w:trPr>
        <w:tc>
          <w:tcPr>
            <w:tcW w:w="1137" w:type="pct"/>
            <w:vAlign w:val="center"/>
          </w:tcPr>
          <w:p w:rsidR="00000000" w:rsidRDefault="00815214">
            <w:pPr>
              <w:spacing w:line="360" w:lineRule="exact"/>
              <w:rPr>
                <w:rFonts w:hint="eastAsia"/>
                <w:sz w:val="18"/>
              </w:rPr>
            </w:pPr>
            <w:r>
              <w:rPr>
                <w:rFonts w:hint="eastAsia"/>
                <w:sz w:val="18"/>
              </w:rPr>
              <w:t>1979.8.8</w:t>
            </w:r>
          </w:p>
        </w:tc>
        <w:tc>
          <w:tcPr>
            <w:tcW w:w="1317" w:type="pct"/>
            <w:vAlign w:val="center"/>
          </w:tcPr>
          <w:p w:rsidR="00000000" w:rsidRDefault="00815214" w:rsidP="00815214">
            <w:pPr>
              <w:tabs>
                <w:tab w:val="center" w:pos="1880"/>
              </w:tabs>
              <w:spacing w:line="360" w:lineRule="exact"/>
              <w:ind w:rightChars="251" w:right="31680"/>
              <w:jc w:val="right"/>
              <w:rPr>
                <w:rFonts w:hint="eastAsia"/>
                <w:sz w:val="18"/>
              </w:rPr>
            </w:pPr>
            <w:r>
              <w:rPr>
                <w:rFonts w:hint="eastAsia"/>
                <w:sz w:val="18"/>
              </w:rPr>
              <w:t>152</w:t>
            </w:r>
          </w:p>
        </w:tc>
        <w:tc>
          <w:tcPr>
            <w:tcW w:w="658" w:type="pct"/>
            <w:vAlign w:val="center"/>
          </w:tcPr>
          <w:p w:rsidR="00000000" w:rsidRDefault="00815214" w:rsidP="00815214">
            <w:pPr>
              <w:spacing w:line="360" w:lineRule="exact"/>
              <w:ind w:rightChars="154" w:right="31680"/>
              <w:jc w:val="right"/>
              <w:rPr>
                <w:rFonts w:hint="eastAsia"/>
                <w:sz w:val="18"/>
              </w:rPr>
            </w:pPr>
            <w:r>
              <w:rPr>
                <w:rFonts w:hint="eastAsia"/>
                <w:sz w:val="18"/>
              </w:rPr>
              <w:t>139</w:t>
            </w:r>
          </w:p>
        </w:tc>
        <w:tc>
          <w:tcPr>
            <w:tcW w:w="659" w:type="pct"/>
            <w:vAlign w:val="center"/>
          </w:tcPr>
          <w:p w:rsidR="00000000" w:rsidRDefault="00815214" w:rsidP="00815214">
            <w:pPr>
              <w:spacing w:line="360" w:lineRule="exact"/>
              <w:ind w:rightChars="154" w:right="31680"/>
              <w:jc w:val="right"/>
              <w:rPr>
                <w:rFonts w:hint="eastAsia"/>
                <w:sz w:val="18"/>
              </w:rPr>
            </w:pPr>
            <w:r>
              <w:rPr>
                <w:rFonts w:hint="eastAsia"/>
                <w:sz w:val="18"/>
              </w:rPr>
              <w:t>91.4</w:t>
            </w:r>
          </w:p>
        </w:tc>
        <w:tc>
          <w:tcPr>
            <w:tcW w:w="614" w:type="pct"/>
            <w:vAlign w:val="center"/>
          </w:tcPr>
          <w:p w:rsidR="00000000" w:rsidRDefault="00815214" w:rsidP="00815214">
            <w:pPr>
              <w:spacing w:line="360" w:lineRule="exact"/>
              <w:ind w:rightChars="154" w:right="31680"/>
              <w:jc w:val="right"/>
              <w:rPr>
                <w:rFonts w:hint="eastAsia"/>
                <w:sz w:val="18"/>
              </w:rPr>
            </w:pPr>
            <w:r>
              <w:rPr>
                <w:rFonts w:hint="eastAsia"/>
                <w:sz w:val="18"/>
              </w:rPr>
              <w:t>13</w:t>
            </w:r>
          </w:p>
        </w:tc>
        <w:tc>
          <w:tcPr>
            <w:tcW w:w="614" w:type="pct"/>
            <w:vAlign w:val="center"/>
          </w:tcPr>
          <w:p w:rsidR="00000000" w:rsidRDefault="00815214" w:rsidP="00815214">
            <w:pPr>
              <w:spacing w:line="360" w:lineRule="exact"/>
              <w:ind w:rightChars="154" w:right="31680"/>
              <w:jc w:val="right"/>
              <w:rPr>
                <w:rFonts w:hint="eastAsia"/>
                <w:sz w:val="18"/>
              </w:rPr>
            </w:pPr>
            <w:r>
              <w:rPr>
                <w:rFonts w:hint="eastAsia"/>
                <w:sz w:val="18"/>
              </w:rPr>
              <w:t>9.1</w:t>
            </w:r>
          </w:p>
        </w:tc>
      </w:tr>
      <w:tr w:rsidR="00000000">
        <w:tblPrEx>
          <w:tblCellMar>
            <w:top w:w="0" w:type="dxa"/>
            <w:bottom w:w="0" w:type="dxa"/>
          </w:tblCellMar>
        </w:tblPrEx>
        <w:trPr>
          <w:cantSplit/>
          <w:jc w:val="center"/>
        </w:trPr>
        <w:tc>
          <w:tcPr>
            <w:tcW w:w="1137" w:type="pct"/>
            <w:vAlign w:val="center"/>
          </w:tcPr>
          <w:p w:rsidR="00000000" w:rsidRDefault="00815214">
            <w:pPr>
              <w:spacing w:line="360" w:lineRule="exact"/>
              <w:rPr>
                <w:rFonts w:hint="eastAsia"/>
                <w:sz w:val="18"/>
              </w:rPr>
            </w:pPr>
            <w:r>
              <w:rPr>
                <w:rFonts w:hint="eastAsia"/>
                <w:sz w:val="18"/>
              </w:rPr>
              <w:t>1984.9.23</w:t>
            </w:r>
          </w:p>
        </w:tc>
        <w:tc>
          <w:tcPr>
            <w:tcW w:w="1317" w:type="pct"/>
            <w:vAlign w:val="center"/>
          </w:tcPr>
          <w:p w:rsidR="00000000" w:rsidRDefault="00815214" w:rsidP="00815214">
            <w:pPr>
              <w:tabs>
                <w:tab w:val="center" w:pos="1880"/>
              </w:tabs>
              <w:spacing w:line="360" w:lineRule="exact"/>
              <w:ind w:rightChars="251" w:right="31680"/>
              <w:jc w:val="right"/>
              <w:rPr>
                <w:rFonts w:hint="eastAsia"/>
                <w:sz w:val="18"/>
              </w:rPr>
            </w:pPr>
            <w:r>
              <w:rPr>
                <w:rFonts w:hint="eastAsia"/>
                <w:sz w:val="18"/>
              </w:rPr>
              <w:t>153</w:t>
            </w:r>
          </w:p>
        </w:tc>
        <w:tc>
          <w:tcPr>
            <w:tcW w:w="658" w:type="pct"/>
            <w:vAlign w:val="center"/>
          </w:tcPr>
          <w:p w:rsidR="00000000" w:rsidRDefault="00815214" w:rsidP="00815214">
            <w:pPr>
              <w:spacing w:line="360" w:lineRule="exact"/>
              <w:ind w:rightChars="154" w:right="31680"/>
              <w:jc w:val="right"/>
              <w:rPr>
                <w:rFonts w:hint="eastAsia"/>
                <w:sz w:val="18"/>
              </w:rPr>
            </w:pPr>
            <w:r>
              <w:rPr>
                <w:rFonts w:hint="eastAsia"/>
                <w:sz w:val="18"/>
              </w:rPr>
              <w:t>138</w:t>
            </w:r>
          </w:p>
        </w:tc>
        <w:tc>
          <w:tcPr>
            <w:tcW w:w="659" w:type="pct"/>
            <w:vAlign w:val="center"/>
          </w:tcPr>
          <w:p w:rsidR="00000000" w:rsidRDefault="00815214" w:rsidP="00815214">
            <w:pPr>
              <w:spacing w:line="360" w:lineRule="exact"/>
              <w:ind w:rightChars="154" w:right="31680"/>
              <w:jc w:val="right"/>
              <w:rPr>
                <w:rFonts w:hint="eastAsia"/>
                <w:sz w:val="18"/>
              </w:rPr>
            </w:pPr>
            <w:r>
              <w:rPr>
                <w:rFonts w:hint="eastAsia"/>
                <w:sz w:val="18"/>
              </w:rPr>
              <w:t>90.1</w:t>
            </w:r>
          </w:p>
        </w:tc>
        <w:tc>
          <w:tcPr>
            <w:tcW w:w="614" w:type="pct"/>
            <w:vAlign w:val="center"/>
          </w:tcPr>
          <w:p w:rsidR="00000000" w:rsidRDefault="00815214" w:rsidP="00815214">
            <w:pPr>
              <w:spacing w:line="360" w:lineRule="exact"/>
              <w:ind w:rightChars="154" w:right="31680"/>
              <w:jc w:val="right"/>
              <w:rPr>
                <w:rFonts w:hint="eastAsia"/>
                <w:sz w:val="18"/>
              </w:rPr>
            </w:pPr>
            <w:r>
              <w:rPr>
                <w:rFonts w:hint="eastAsia"/>
                <w:sz w:val="18"/>
              </w:rPr>
              <w:t>15</w:t>
            </w:r>
          </w:p>
        </w:tc>
        <w:tc>
          <w:tcPr>
            <w:tcW w:w="614" w:type="pct"/>
            <w:vAlign w:val="center"/>
          </w:tcPr>
          <w:p w:rsidR="00000000" w:rsidRDefault="00815214" w:rsidP="00815214">
            <w:pPr>
              <w:spacing w:line="360" w:lineRule="exact"/>
              <w:ind w:rightChars="154" w:right="31680"/>
              <w:jc w:val="right"/>
              <w:rPr>
                <w:rFonts w:hint="eastAsia"/>
                <w:sz w:val="18"/>
              </w:rPr>
            </w:pPr>
            <w:r>
              <w:rPr>
                <w:rFonts w:hint="eastAsia"/>
                <w:sz w:val="18"/>
              </w:rPr>
              <w:t>9.9</w:t>
            </w:r>
          </w:p>
        </w:tc>
      </w:tr>
      <w:tr w:rsidR="00000000">
        <w:tblPrEx>
          <w:tblCellMar>
            <w:top w:w="0" w:type="dxa"/>
            <w:bottom w:w="0" w:type="dxa"/>
          </w:tblCellMar>
        </w:tblPrEx>
        <w:trPr>
          <w:cantSplit/>
          <w:jc w:val="center"/>
        </w:trPr>
        <w:tc>
          <w:tcPr>
            <w:tcW w:w="1137" w:type="pct"/>
            <w:vAlign w:val="center"/>
          </w:tcPr>
          <w:p w:rsidR="00000000" w:rsidRDefault="00815214">
            <w:pPr>
              <w:spacing w:line="360" w:lineRule="exact"/>
              <w:rPr>
                <w:rFonts w:hint="eastAsia"/>
                <w:sz w:val="18"/>
              </w:rPr>
            </w:pPr>
            <w:r>
              <w:rPr>
                <w:rFonts w:hint="eastAsia"/>
                <w:sz w:val="18"/>
              </w:rPr>
              <w:t>1989.6.13</w:t>
            </w:r>
          </w:p>
        </w:tc>
        <w:tc>
          <w:tcPr>
            <w:tcW w:w="1317" w:type="pct"/>
            <w:vAlign w:val="center"/>
          </w:tcPr>
          <w:p w:rsidR="00000000" w:rsidRDefault="00815214" w:rsidP="00815214">
            <w:pPr>
              <w:tabs>
                <w:tab w:val="center" w:pos="1880"/>
              </w:tabs>
              <w:spacing w:line="360" w:lineRule="exact"/>
              <w:ind w:rightChars="251" w:right="31680"/>
              <w:jc w:val="right"/>
              <w:rPr>
                <w:rFonts w:hint="eastAsia"/>
                <w:sz w:val="18"/>
              </w:rPr>
            </w:pPr>
            <w:r>
              <w:rPr>
                <w:rFonts w:hint="eastAsia"/>
                <w:sz w:val="18"/>
              </w:rPr>
              <w:t>133</w:t>
            </w:r>
          </w:p>
        </w:tc>
        <w:tc>
          <w:tcPr>
            <w:tcW w:w="658" w:type="pct"/>
            <w:vAlign w:val="center"/>
          </w:tcPr>
          <w:p w:rsidR="00000000" w:rsidRDefault="00815214" w:rsidP="00815214">
            <w:pPr>
              <w:spacing w:line="360" w:lineRule="exact"/>
              <w:ind w:rightChars="154" w:right="31680"/>
              <w:jc w:val="right"/>
              <w:rPr>
                <w:rFonts w:hint="eastAsia"/>
                <w:sz w:val="18"/>
              </w:rPr>
            </w:pPr>
            <w:r>
              <w:rPr>
                <w:rFonts w:hint="eastAsia"/>
                <w:sz w:val="18"/>
              </w:rPr>
              <w:t>114</w:t>
            </w:r>
          </w:p>
        </w:tc>
        <w:tc>
          <w:tcPr>
            <w:tcW w:w="659" w:type="pct"/>
            <w:vAlign w:val="center"/>
          </w:tcPr>
          <w:p w:rsidR="00000000" w:rsidRDefault="00815214" w:rsidP="00815214">
            <w:pPr>
              <w:spacing w:line="360" w:lineRule="exact"/>
              <w:ind w:rightChars="154" w:right="31680"/>
              <w:jc w:val="right"/>
              <w:rPr>
                <w:rFonts w:hint="eastAsia"/>
                <w:sz w:val="18"/>
              </w:rPr>
            </w:pPr>
            <w:r>
              <w:rPr>
                <w:rFonts w:hint="eastAsia"/>
                <w:sz w:val="18"/>
              </w:rPr>
              <w:t>85.8</w:t>
            </w:r>
          </w:p>
        </w:tc>
        <w:tc>
          <w:tcPr>
            <w:tcW w:w="614" w:type="pct"/>
            <w:vAlign w:val="center"/>
          </w:tcPr>
          <w:p w:rsidR="00000000" w:rsidRDefault="00815214" w:rsidP="00815214">
            <w:pPr>
              <w:spacing w:line="360" w:lineRule="exact"/>
              <w:ind w:rightChars="154" w:right="31680"/>
              <w:jc w:val="right"/>
              <w:rPr>
                <w:rFonts w:hint="eastAsia"/>
                <w:sz w:val="18"/>
              </w:rPr>
            </w:pPr>
            <w:r>
              <w:rPr>
                <w:rFonts w:hint="eastAsia"/>
                <w:sz w:val="18"/>
              </w:rPr>
              <w:t>19</w:t>
            </w:r>
          </w:p>
        </w:tc>
        <w:tc>
          <w:tcPr>
            <w:tcW w:w="614" w:type="pct"/>
            <w:vAlign w:val="center"/>
          </w:tcPr>
          <w:p w:rsidR="00000000" w:rsidRDefault="00815214" w:rsidP="00815214">
            <w:pPr>
              <w:spacing w:line="360" w:lineRule="exact"/>
              <w:ind w:rightChars="154" w:right="31680"/>
              <w:jc w:val="right"/>
              <w:rPr>
                <w:rFonts w:hint="eastAsia"/>
                <w:sz w:val="18"/>
              </w:rPr>
            </w:pPr>
            <w:r>
              <w:rPr>
                <w:rFonts w:hint="eastAsia"/>
                <w:sz w:val="18"/>
              </w:rPr>
              <w:t>14.2</w:t>
            </w:r>
          </w:p>
        </w:tc>
      </w:tr>
      <w:tr w:rsidR="00000000">
        <w:tblPrEx>
          <w:tblCellMar>
            <w:top w:w="0" w:type="dxa"/>
            <w:bottom w:w="0" w:type="dxa"/>
          </w:tblCellMar>
        </w:tblPrEx>
        <w:trPr>
          <w:cantSplit/>
          <w:jc w:val="center"/>
        </w:trPr>
        <w:tc>
          <w:tcPr>
            <w:tcW w:w="1137" w:type="pct"/>
            <w:vAlign w:val="center"/>
          </w:tcPr>
          <w:p w:rsidR="00000000" w:rsidRDefault="00815214">
            <w:pPr>
              <w:spacing w:line="360" w:lineRule="exact"/>
              <w:rPr>
                <w:rFonts w:hint="eastAsia"/>
                <w:sz w:val="18"/>
              </w:rPr>
            </w:pPr>
            <w:r>
              <w:rPr>
                <w:rFonts w:hint="eastAsia"/>
                <w:sz w:val="18"/>
              </w:rPr>
              <w:t>1991.9.24</w:t>
            </w:r>
          </w:p>
        </w:tc>
        <w:tc>
          <w:tcPr>
            <w:tcW w:w="1317" w:type="pct"/>
            <w:vAlign w:val="center"/>
          </w:tcPr>
          <w:p w:rsidR="00000000" w:rsidRDefault="00815214" w:rsidP="00815214">
            <w:pPr>
              <w:tabs>
                <w:tab w:val="center" w:pos="1880"/>
              </w:tabs>
              <w:spacing w:line="360" w:lineRule="exact"/>
              <w:ind w:rightChars="251" w:right="31680"/>
              <w:jc w:val="right"/>
              <w:rPr>
                <w:rFonts w:hint="eastAsia"/>
                <w:sz w:val="18"/>
              </w:rPr>
            </w:pPr>
            <w:r>
              <w:rPr>
                <w:rFonts w:hint="eastAsia"/>
                <w:sz w:val="18"/>
              </w:rPr>
              <w:t>153</w:t>
            </w:r>
          </w:p>
        </w:tc>
        <w:tc>
          <w:tcPr>
            <w:tcW w:w="658" w:type="pct"/>
            <w:vAlign w:val="center"/>
          </w:tcPr>
          <w:p w:rsidR="00000000" w:rsidRDefault="00815214" w:rsidP="00815214">
            <w:pPr>
              <w:spacing w:line="360" w:lineRule="exact"/>
              <w:ind w:rightChars="154" w:right="31680"/>
              <w:jc w:val="right"/>
              <w:rPr>
                <w:rFonts w:hint="eastAsia"/>
                <w:sz w:val="18"/>
              </w:rPr>
            </w:pPr>
            <w:r>
              <w:rPr>
                <w:rFonts w:hint="eastAsia"/>
                <w:sz w:val="18"/>
              </w:rPr>
              <w:t>141</w:t>
            </w:r>
          </w:p>
        </w:tc>
        <w:tc>
          <w:tcPr>
            <w:tcW w:w="659" w:type="pct"/>
            <w:vAlign w:val="center"/>
          </w:tcPr>
          <w:p w:rsidR="00000000" w:rsidRDefault="00815214" w:rsidP="00815214">
            <w:pPr>
              <w:spacing w:line="360" w:lineRule="exact"/>
              <w:ind w:rightChars="154" w:right="31680"/>
              <w:jc w:val="right"/>
              <w:rPr>
                <w:rFonts w:hint="eastAsia"/>
                <w:sz w:val="18"/>
              </w:rPr>
            </w:pPr>
            <w:r>
              <w:rPr>
                <w:rFonts w:hint="eastAsia"/>
                <w:sz w:val="18"/>
              </w:rPr>
              <w:t>92.1</w:t>
            </w:r>
          </w:p>
        </w:tc>
        <w:tc>
          <w:tcPr>
            <w:tcW w:w="614" w:type="pct"/>
            <w:vAlign w:val="center"/>
          </w:tcPr>
          <w:p w:rsidR="00000000" w:rsidRDefault="00815214" w:rsidP="00815214">
            <w:pPr>
              <w:spacing w:line="360" w:lineRule="exact"/>
              <w:ind w:rightChars="154" w:right="31680"/>
              <w:jc w:val="right"/>
              <w:rPr>
                <w:rFonts w:hint="eastAsia"/>
                <w:sz w:val="18"/>
              </w:rPr>
            </w:pPr>
            <w:r>
              <w:rPr>
                <w:rFonts w:hint="eastAsia"/>
                <w:sz w:val="18"/>
              </w:rPr>
              <w:t>12</w:t>
            </w:r>
          </w:p>
        </w:tc>
        <w:tc>
          <w:tcPr>
            <w:tcW w:w="614" w:type="pct"/>
            <w:vAlign w:val="center"/>
          </w:tcPr>
          <w:p w:rsidR="00000000" w:rsidRDefault="00815214" w:rsidP="00815214">
            <w:pPr>
              <w:spacing w:line="360" w:lineRule="exact"/>
              <w:ind w:rightChars="154" w:right="31680"/>
              <w:jc w:val="right"/>
              <w:rPr>
                <w:rFonts w:hint="eastAsia"/>
                <w:sz w:val="18"/>
              </w:rPr>
            </w:pPr>
            <w:r>
              <w:rPr>
                <w:rFonts w:hint="eastAsia"/>
                <w:sz w:val="18"/>
              </w:rPr>
              <w:t>7.9</w:t>
            </w:r>
          </w:p>
        </w:tc>
      </w:tr>
      <w:tr w:rsidR="00000000">
        <w:tblPrEx>
          <w:tblCellMar>
            <w:top w:w="0" w:type="dxa"/>
            <w:bottom w:w="0" w:type="dxa"/>
          </w:tblCellMar>
        </w:tblPrEx>
        <w:trPr>
          <w:cantSplit/>
          <w:jc w:val="center"/>
        </w:trPr>
        <w:tc>
          <w:tcPr>
            <w:tcW w:w="1137" w:type="pct"/>
            <w:vAlign w:val="center"/>
          </w:tcPr>
          <w:p w:rsidR="00000000" w:rsidRDefault="00815214">
            <w:pPr>
              <w:spacing w:line="360" w:lineRule="exact"/>
              <w:rPr>
                <w:rFonts w:hint="eastAsia"/>
                <w:sz w:val="18"/>
              </w:rPr>
            </w:pPr>
            <w:r>
              <w:rPr>
                <w:rFonts w:hint="eastAsia"/>
                <w:sz w:val="18"/>
              </w:rPr>
              <w:t>1992.6.24</w:t>
            </w:r>
          </w:p>
        </w:tc>
        <w:tc>
          <w:tcPr>
            <w:tcW w:w="1317" w:type="pct"/>
            <w:vAlign w:val="center"/>
          </w:tcPr>
          <w:p w:rsidR="00000000" w:rsidRDefault="00815214" w:rsidP="00815214">
            <w:pPr>
              <w:tabs>
                <w:tab w:val="center" w:pos="1880"/>
              </w:tabs>
              <w:spacing w:line="360" w:lineRule="exact"/>
              <w:ind w:rightChars="251" w:right="31680"/>
              <w:jc w:val="right"/>
              <w:rPr>
                <w:rFonts w:hint="eastAsia"/>
                <w:sz w:val="18"/>
              </w:rPr>
            </w:pPr>
            <w:r>
              <w:rPr>
                <w:rFonts w:hint="eastAsia"/>
                <w:sz w:val="18"/>
              </w:rPr>
              <w:t>参议院</w:t>
            </w:r>
            <w:r>
              <w:rPr>
                <w:rFonts w:hint="eastAsia"/>
                <w:sz w:val="18"/>
              </w:rPr>
              <w:t xml:space="preserve">  </w:t>
            </w:r>
            <w:r>
              <w:rPr>
                <w:rFonts w:hint="eastAsia"/>
                <w:sz w:val="18"/>
              </w:rPr>
              <w:t xml:space="preserve">    60</w:t>
            </w:r>
          </w:p>
        </w:tc>
        <w:tc>
          <w:tcPr>
            <w:tcW w:w="658" w:type="pct"/>
            <w:vAlign w:val="center"/>
          </w:tcPr>
          <w:p w:rsidR="00000000" w:rsidRDefault="00815214" w:rsidP="00815214">
            <w:pPr>
              <w:spacing w:line="360" w:lineRule="exact"/>
              <w:ind w:rightChars="154" w:right="31680"/>
              <w:jc w:val="right"/>
              <w:rPr>
                <w:rFonts w:hint="eastAsia"/>
                <w:sz w:val="18"/>
              </w:rPr>
            </w:pPr>
            <w:r>
              <w:rPr>
                <w:rFonts w:hint="eastAsia"/>
                <w:sz w:val="18"/>
              </w:rPr>
              <w:t>58</w:t>
            </w:r>
          </w:p>
        </w:tc>
        <w:tc>
          <w:tcPr>
            <w:tcW w:w="659" w:type="pct"/>
            <w:vAlign w:val="center"/>
          </w:tcPr>
          <w:p w:rsidR="00000000" w:rsidRDefault="00815214" w:rsidP="00815214">
            <w:pPr>
              <w:spacing w:line="360" w:lineRule="exact"/>
              <w:ind w:rightChars="154" w:right="31680"/>
              <w:jc w:val="right"/>
              <w:rPr>
                <w:rFonts w:hint="eastAsia"/>
                <w:sz w:val="18"/>
              </w:rPr>
            </w:pPr>
            <w:r>
              <w:rPr>
                <w:rFonts w:hint="eastAsia"/>
                <w:sz w:val="18"/>
              </w:rPr>
              <w:t>96.6</w:t>
            </w:r>
          </w:p>
        </w:tc>
        <w:tc>
          <w:tcPr>
            <w:tcW w:w="614" w:type="pct"/>
            <w:vAlign w:val="center"/>
          </w:tcPr>
          <w:p w:rsidR="00000000" w:rsidRDefault="00815214" w:rsidP="00815214">
            <w:pPr>
              <w:spacing w:line="360" w:lineRule="exact"/>
              <w:ind w:rightChars="154" w:right="31680"/>
              <w:jc w:val="right"/>
              <w:rPr>
                <w:rFonts w:hint="eastAsia"/>
                <w:sz w:val="18"/>
              </w:rPr>
            </w:pPr>
            <w:r>
              <w:rPr>
                <w:rFonts w:hint="eastAsia"/>
                <w:sz w:val="18"/>
              </w:rPr>
              <w:t>24</w:t>
            </w:r>
          </w:p>
        </w:tc>
        <w:tc>
          <w:tcPr>
            <w:tcW w:w="614" w:type="pct"/>
            <w:vAlign w:val="center"/>
          </w:tcPr>
          <w:p w:rsidR="00000000" w:rsidRDefault="00815214" w:rsidP="00815214">
            <w:pPr>
              <w:spacing w:line="360" w:lineRule="exact"/>
              <w:ind w:rightChars="154" w:right="31680"/>
              <w:jc w:val="right"/>
              <w:rPr>
                <w:rFonts w:hint="eastAsia"/>
                <w:sz w:val="18"/>
              </w:rPr>
            </w:pPr>
            <w:r>
              <w:rPr>
                <w:rFonts w:hint="eastAsia"/>
                <w:sz w:val="18"/>
              </w:rPr>
              <w:t>3.4</w:t>
            </w:r>
          </w:p>
        </w:tc>
      </w:tr>
      <w:tr w:rsidR="00000000">
        <w:tblPrEx>
          <w:tblCellMar>
            <w:top w:w="0" w:type="dxa"/>
            <w:bottom w:w="0" w:type="dxa"/>
          </w:tblCellMar>
        </w:tblPrEx>
        <w:trPr>
          <w:cantSplit/>
          <w:jc w:val="center"/>
        </w:trPr>
        <w:tc>
          <w:tcPr>
            <w:tcW w:w="1137" w:type="pct"/>
            <w:vAlign w:val="center"/>
          </w:tcPr>
          <w:p w:rsidR="00000000" w:rsidRDefault="00815214">
            <w:pPr>
              <w:spacing w:line="360" w:lineRule="exact"/>
              <w:rPr>
                <w:rFonts w:hint="eastAsia"/>
                <w:sz w:val="18"/>
              </w:rPr>
            </w:pPr>
            <w:r>
              <w:rPr>
                <w:rFonts w:hint="eastAsia"/>
                <w:sz w:val="18"/>
              </w:rPr>
              <w:t>1992.7.19</w:t>
            </w:r>
          </w:p>
        </w:tc>
        <w:tc>
          <w:tcPr>
            <w:tcW w:w="1317" w:type="pct"/>
            <w:vAlign w:val="center"/>
          </w:tcPr>
          <w:p w:rsidR="00000000" w:rsidRDefault="00815214" w:rsidP="00815214">
            <w:pPr>
              <w:tabs>
                <w:tab w:val="center" w:pos="1880"/>
              </w:tabs>
              <w:spacing w:line="360" w:lineRule="exact"/>
              <w:ind w:rightChars="251" w:right="31680"/>
              <w:jc w:val="right"/>
              <w:rPr>
                <w:rFonts w:hint="eastAsia"/>
                <w:sz w:val="18"/>
              </w:rPr>
            </w:pPr>
            <w:r>
              <w:rPr>
                <w:rFonts w:hint="eastAsia"/>
                <w:sz w:val="18"/>
              </w:rPr>
              <w:t>国民议会</w:t>
            </w:r>
            <w:r>
              <w:rPr>
                <w:rFonts w:hint="eastAsia"/>
                <w:sz w:val="18"/>
              </w:rPr>
              <w:t xml:space="preserve">    125</w:t>
            </w:r>
          </w:p>
        </w:tc>
        <w:tc>
          <w:tcPr>
            <w:tcW w:w="658" w:type="pct"/>
            <w:vAlign w:val="center"/>
          </w:tcPr>
          <w:p w:rsidR="00000000" w:rsidRDefault="00815214" w:rsidP="00815214">
            <w:pPr>
              <w:spacing w:line="360" w:lineRule="exact"/>
              <w:ind w:rightChars="154" w:right="31680"/>
              <w:jc w:val="right"/>
              <w:rPr>
                <w:rFonts w:hint="eastAsia"/>
                <w:sz w:val="18"/>
              </w:rPr>
            </w:pPr>
            <w:r>
              <w:rPr>
                <w:rFonts w:hint="eastAsia"/>
                <w:sz w:val="18"/>
              </w:rPr>
              <w:t>120</w:t>
            </w:r>
          </w:p>
        </w:tc>
        <w:tc>
          <w:tcPr>
            <w:tcW w:w="659" w:type="pct"/>
            <w:vAlign w:val="center"/>
          </w:tcPr>
          <w:p w:rsidR="00000000" w:rsidRDefault="00815214" w:rsidP="00815214">
            <w:pPr>
              <w:spacing w:line="360" w:lineRule="exact"/>
              <w:ind w:rightChars="154" w:right="31680"/>
              <w:jc w:val="right"/>
              <w:rPr>
                <w:rFonts w:hint="eastAsia"/>
                <w:sz w:val="18"/>
              </w:rPr>
            </w:pPr>
            <w:r>
              <w:rPr>
                <w:rFonts w:hint="eastAsia"/>
                <w:sz w:val="18"/>
              </w:rPr>
              <w:t>95.9</w:t>
            </w:r>
          </w:p>
        </w:tc>
        <w:tc>
          <w:tcPr>
            <w:tcW w:w="614" w:type="pct"/>
            <w:vAlign w:val="center"/>
          </w:tcPr>
          <w:p w:rsidR="00000000" w:rsidRDefault="00815214" w:rsidP="00815214">
            <w:pPr>
              <w:spacing w:line="360" w:lineRule="exact"/>
              <w:ind w:rightChars="154" w:right="31680"/>
              <w:jc w:val="right"/>
              <w:rPr>
                <w:rFonts w:hint="eastAsia"/>
                <w:sz w:val="18"/>
              </w:rPr>
            </w:pPr>
            <w:r>
              <w:rPr>
                <w:rFonts w:hint="eastAsia"/>
                <w:sz w:val="18"/>
              </w:rPr>
              <w:t>05</w:t>
            </w:r>
          </w:p>
        </w:tc>
        <w:tc>
          <w:tcPr>
            <w:tcW w:w="614" w:type="pct"/>
            <w:vAlign w:val="center"/>
          </w:tcPr>
          <w:p w:rsidR="00000000" w:rsidRDefault="00815214" w:rsidP="00815214">
            <w:pPr>
              <w:spacing w:line="360" w:lineRule="exact"/>
              <w:ind w:rightChars="154" w:right="31680"/>
              <w:jc w:val="right"/>
              <w:rPr>
                <w:rFonts w:hint="eastAsia"/>
                <w:sz w:val="18"/>
              </w:rPr>
            </w:pPr>
            <w:r>
              <w:rPr>
                <w:rFonts w:hint="eastAsia"/>
                <w:sz w:val="18"/>
              </w:rPr>
              <w:t>4.1</w:t>
            </w:r>
          </w:p>
        </w:tc>
      </w:tr>
      <w:tr w:rsidR="00000000">
        <w:tblPrEx>
          <w:tblCellMar>
            <w:top w:w="0" w:type="dxa"/>
            <w:bottom w:w="0" w:type="dxa"/>
          </w:tblCellMar>
        </w:tblPrEx>
        <w:trPr>
          <w:cantSplit/>
          <w:jc w:val="center"/>
        </w:trPr>
        <w:tc>
          <w:tcPr>
            <w:tcW w:w="1137" w:type="pct"/>
            <w:vAlign w:val="center"/>
          </w:tcPr>
          <w:p w:rsidR="00000000" w:rsidRDefault="00815214">
            <w:pPr>
              <w:spacing w:line="360" w:lineRule="exact"/>
              <w:rPr>
                <w:rFonts w:hint="eastAsia"/>
                <w:sz w:val="18"/>
              </w:rPr>
            </w:pPr>
            <w:r>
              <w:rPr>
                <w:rFonts w:hint="eastAsia"/>
                <w:sz w:val="18"/>
              </w:rPr>
              <w:t>1998.1.14</w:t>
            </w:r>
          </w:p>
        </w:tc>
        <w:tc>
          <w:tcPr>
            <w:tcW w:w="1317" w:type="pct"/>
            <w:vAlign w:val="center"/>
          </w:tcPr>
          <w:p w:rsidR="00000000" w:rsidRDefault="00815214" w:rsidP="00815214">
            <w:pPr>
              <w:tabs>
                <w:tab w:val="center" w:pos="1880"/>
              </w:tabs>
              <w:spacing w:line="360" w:lineRule="exact"/>
              <w:ind w:rightChars="251" w:right="31680"/>
              <w:jc w:val="right"/>
              <w:rPr>
                <w:rFonts w:hint="eastAsia"/>
                <w:sz w:val="18"/>
              </w:rPr>
            </w:pPr>
            <w:r>
              <w:rPr>
                <w:rFonts w:hint="eastAsia"/>
                <w:sz w:val="18"/>
              </w:rPr>
              <w:t xml:space="preserve">           66</w:t>
            </w:r>
          </w:p>
        </w:tc>
        <w:tc>
          <w:tcPr>
            <w:tcW w:w="658" w:type="pct"/>
            <w:vAlign w:val="center"/>
          </w:tcPr>
          <w:p w:rsidR="00000000" w:rsidRDefault="00815214" w:rsidP="00815214">
            <w:pPr>
              <w:spacing w:line="360" w:lineRule="exact"/>
              <w:ind w:rightChars="154" w:right="31680"/>
              <w:jc w:val="right"/>
              <w:rPr>
                <w:rFonts w:hint="eastAsia"/>
                <w:sz w:val="18"/>
              </w:rPr>
            </w:pPr>
            <w:r>
              <w:rPr>
                <w:sz w:val="18"/>
              </w:rPr>
              <w:t xml:space="preserve"> </w:t>
            </w:r>
            <w:r>
              <w:rPr>
                <w:rFonts w:hint="eastAsia"/>
                <w:sz w:val="18"/>
              </w:rPr>
              <w:t>64</w:t>
            </w:r>
          </w:p>
        </w:tc>
        <w:tc>
          <w:tcPr>
            <w:tcW w:w="659" w:type="pct"/>
            <w:vAlign w:val="center"/>
          </w:tcPr>
          <w:p w:rsidR="00000000" w:rsidRDefault="00815214" w:rsidP="00815214">
            <w:pPr>
              <w:spacing w:line="360" w:lineRule="exact"/>
              <w:ind w:rightChars="154" w:right="31680"/>
              <w:jc w:val="right"/>
              <w:rPr>
                <w:rFonts w:hint="eastAsia"/>
                <w:sz w:val="18"/>
              </w:rPr>
            </w:pPr>
            <w:r>
              <w:rPr>
                <w:sz w:val="18"/>
              </w:rPr>
              <w:t xml:space="preserve"> </w:t>
            </w:r>
            <w:r>
              <w:rPr>
                <w:rFonts w:hint="eastAsia"/>
                <w:sz w:val="18"/>
              </w:rPr>
              <w:t>88</w:t>
            </w:r>
          </w:p>
        </w:tc>
        <w:tc>
          <w:tcPr>
            <w:tcW w:w="614" w:type="pct"/>
            <w:vAlign w:val="center"/>
          </w:tcPr>
          <w:p w:rsidR="00000000" w:rsidRDefault="00815214" w:rsidP="00815214">
            <w:pPr>
              <w:spacing w:line="360" w:lineRule="exact"/>
              <w:ind w:rightChars="154" w:right="31680"/>
              <w:jc w:val="right"/>
              <w:rPr>
                <w:rFonts w:hint="eastAsia"/>
                <w:sz w:val="18"/>
              </w:rPr>
            </w:pPr>
            <w:r>
              <w:rPr>
                <w:rFonts w:hint="eastAsia"/>
                <w:sz w:val="18"/>
              </w:rPr>
              <w:t>09</w:t>
            </w:r>
          </w:p>
        </w:tc>
        <w:tc>
          <w:tcPr>
            <w:tcW w:w="614" w:type="pct"/>
            <w:vAlign w:val="center"/>
          </w:tcPr>
          <w:p w:rsidR="00000000" w:rsidRDefault="00815214" w:rsidP="00815214">
            <w:pPr>
              <w:spacing w:line="360" w:lineRule="exact"/>
              <w:ind w:rightChars="154" w:right="31680"/>
              <w:jc w:val="right"/>
              <w:rPr>
                <w:rFonts w:hint="eastAsia"/>
                <w:sz w:val="18"/>
              </w:rPr>
            </w:pPr>
            <w:r>
              <w:rPr>
                <w:rFonts w:hint="eastAsia"/>
                <w:sz w:val="18"/>
              </w:rPr>
              <w:t>12</w:t>
            </w:r>
          </w:p>
        </w:tc>
      </w:tr>
    </w:tbl>
    <w:p w:rsidR="00000000" w:rsidRDefault="00815214">
      <w:pPr>
        <w:spacing w:line="360" w:lineRule="exact"/>
        <w:jc w:val="center"/>
        <w:rPr>
          <w:rFonts w:eastAsia="SimHei"/>
        </w:rPr>
      </w:pP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3</w:t>
      </w:r>
      <w:r>
        <w:rPr>
          <w:rFonts w:ascii="SimHei" w:eastAsia="SimHei" w:hint="eastAsia"/>
        </w:rPr>
        <w:t>．</w:t>
      </w:r>
      <w:r>
        <w:rPr>
          <w:rFonts w:ascii="SimHei" w:eastAsia="SimHei" w:hint="eastAsia"/>
        </w:rPr>
        <w:t xml:space="preserve">  </w:t>
      </w:r>
      <w:r>
        <w:rPr>
          <w:rFonts w:ascii="SimHei" w:eastAsia="SimHei" w:hint="eastAsia"/>
        </w:rPr>
        <w:t>地区议员分布情况</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6"/>
        <w:gridCol w:w="2625"/>
        <w:gridCol w:w="1312"/>
        <w:gridCol w:w="1314"/>
        <w:gridCol w:w="1224"/>
        <w:gridCol w:w="1226"/>
      </w:tblGrid>
      <w:tr w:rsidR="00000000">
        <w:tblPrEx>
          <w:tblCellMar>
            <w:top w:w="0" w:type="dxa"/>
            <w:bottom w:w="0" w:type="dxa"/>
          </w:tblCellMar>
        </w:tblPrEx>
        <w:trPr>
          <w:cantSplit/>
          <w:trHeight w:val="300"/>
          <w:jc w:val="center"/>
        </w:trPr>
        <w:tc>
          <w:tcPr>
            <w:tcW w:w="1137" w:type="pct"/>
            <w:vMerge w:val="restart"/>
            <w:vAlign w:val="center"/>
          </w:tcPr>
          <w:p w:rsidR="00000000" w:rsidRDefault="00815214">
            <w:pPr>
              <w:spacing w:line="380" w:lineRule="exact"/>
              <w:jc w:val="center"/>
              <w:rPr>
                <w:rFonts w:eastAsia="SimHei" w:hint="eastAsia"/>
                <w:sz w:val="18"/>
              </w:rPr>
            </w:pPr>
            <w:r>
              <w:rPr>
                <w:rFonts w:eastAsia="SimHei" w:hint="eastAsia"/>
                <w:sz w:val="18"/>
              </w:rPr>
              <w:t>期限</w:t>
            </w:r>
          </w:p>
        </w:tc>
        <w:tc>
          <w:tcPr>
            <w:tcW w:w="1317" w:type="pct"/>
            <w:vMerge w:val="restart"/>
            <w:vAlign w:val="center"/>
          </w:tcPr>
          <w:p w:rsidR="00000000" w:rsidRDefault="00815214">
            <w:pPr>
              <w:spacing w:line="380" w:lineRule="exact"/>
              <w:jc w:val="center"/>
              <w:rPr>
                <w:rFonts w:eastAsia="SimHei" w:hint="eastAsia"/>
                <w:sz w:val="18"/>
              </w:rPr>
            </w:pPr>
            <w:r>
              <w:rPr>
                <w:rFonts w:eastAsia="SimHei" w:hint="eastAsia"/>
                <w:sz w:val="18"/>
              </w:rPr>
              <w:t>总人数</w:t>
            </w:r>
          </w:p>
        </w:tc>
        <w:tc>
          <w:tcPr>
            <w:tcW w:w="1317" w:type="pct"/>
            <w:gridSpan w:val="2"/>
            <w:vAlign w:val="center"/>
          </w:tcPr>
          <w:p w:rsidR="00000000" w:rsidRDefault="00815214">
            <w:pPr>
              <w:spacing w:line="380" w:lineRule="exact"/>
              <w:jc w:val="center"/>
              <w:rPr>
                <w:rFonts w:eastAsia="SimHei" w:hint="eastAsia"/>
                <w:sz w:val="18"/>
              </w:rPr>
            </w:pPr>
            <w:r>
              <w:rPr>
                <w:rFonts w:eastAsia="SimHei" w:hint="eastAsia"/>
                <w:sz w:val="18"/>
              </w:rPr>
              <w:t>男子</w:t>
            </w:r>
          </w:p>
        </w:tc>
        <w:tc>
          <w:tcPr>
            <w:tcW w:w="1229" w:type="pct"/>
            <w:gridSpan w:val="2"/>
            <w:vAlign w:val="center"/>
          </w:tcPr>
          <w:p w:rsidR="00000000" w:rsidRDefault="00815214">
            <w:pPr>
              <w:spacing w:line="380" w:lineRule="exact"/>
              <w:jc w:val="center"/>
              <w:rPr>
                <w:rFonts w:eastAsia="SimHei" w:hint="eastAsia"/>
                <w:sz w:val="18"/>
              </w:rPr>
            </w:pPr>
            <w:r>
              <w:rPr>
                <w:rFonts w:eastAsia="SimHei" w:hint="eastAsia"/>
                <w:sz w:val="18"/>
              </w:rPr>
              <w:t>妇女</w:t>
            </w:r>
          </w:p>
        </w:tc>
      </w:tr>
      <w:tr w:rsidR="00000000">
        <w:tblPrEx>
          <w:tblCellMar>
            <w:top w:w="0" w:type="dxa"/>
            <w:bottom w:w="0" w:type="dxa"/>
          </w:tblCellMar>
        </w:tblPrEx>
        <w:trPr>
          <w:cantSplit/>
          <w:trHeight w:val="300"/>
          <w:jc w:val="center"/>
        </w:trPr>
        <w:tc>
          <w:tcPr>
            <w:tcW w:w="1137" w:type="pct"/>
            <w:vMerge/>
            <w:vAlign w:val="center"/>
          </w:tcPr>
          <w:p w:rsidR="00000000" w:rsidRDefault="00815214">
            <w:pPr>
              <w:spacing w:line="380" w:lineRule="exact"/>
              <w:jc w:val="center"/>
              <w:rPr>
                <w:rFonts w:eastAsia="SimHei" w:hint="eastAsia"/>
                <w:sz w:val="18"/>
              </w:rPr>
            </w:pPr>
          </w:p>
        </w:tc>
        <w:tc>
          <w:tcPr>
            <w:tcW w:w="1317" w:type="pct"/>
            <w:vMerge/>
            <w:vAlign w:val="center"/>
          </w:tcPr>
          <w:p w:rsidR="00000000" w:rsidRDefault="00815214">
            <w:pPr>
              <w:spacing w:line="380" w:lineRule="exact"/>
              <w:jc w:val="center"/>
              <w:rPr>
                <w:rFonts w:eastAsia="SimHei" w:hint="eastAsia"/>
                <w:sz w:val="18"/>
              </w:rPr>
            </w:pPr>
          </w:p>
        </w:tc>
        <w:tc>
          <w:tcPr>
            <w:tcW w:w="658" w:type="pct"/>
            <w:vAlign w:val="center"/>
          </w:tcPr>
          <w:p w:rsidR="00000000" w:rsidRDefault="00815214">
            <w:pPr>
              <w:spacing w:line="380" w:lineRule="exact"/>
              <w:jc w:val="center"/>
              <w:rPr>
                <w:rFonts w:eastAsia="SimHei" w:hint="eastAsia"/>
                <w:sz w:val="18"/>
              </w:rPr>
            </w:pPr>
            <w:r>
              <w:rPr>
                <w:rFonts w:eastAsia="SimHei" w:hint="eastAsia"/>
                <w:sz w:val="18"/>
              </w:rPr>
              <w:t>人数</w:t>
            </w:r>
          </w:p>
        </w:tc>
        <w:tc>
          <w:tcPr>
            <w:tcW w:w="659" w:type="pct"/>
            <w:vAlign w:val="center"/>
          </w:tcPr>
          <w:p w:rsidR="00000000" w:rsidRDefault="00815214">
            <w:pPr>
              <w:spacing w:line="380" w:lineRule="exact"/>
              <w:jc w:val="center"/>
              <w:rPr>
                <w:rFonts w:eastAsia="SimHei" w:hint="eastAsia"/>
                <w:sz w:val="18"/>
              </w:rPr>
            </w:pPr>
            <w:r>
              <w:rPr>
                <w:rFonts w:eastAsia="SimHei" w:hint="eastAsia"/>
                <w:sz w:val="18"/>
              </w:rPr>
              <w:t>％</w:t>
            </w:r>
          </w:p>
        </w:tc>
        <w:tc>
          <w:tcPr>
            <w:tcW w:w="614" w:type="pct"/>
            <w:vAlign w:val="center"/>
          </w:tcPr>
          <w:p w:rsidR="00000000" w:rsidRDefault="00815214">
            <w:pPr>
              <w:spacing w:line="380" w:lineRule="exact"/>
              <w:jc w:val="center"/>
              <w:rPr>
                <w:rFonts w:eastAsia="SimHei" w:hint="eastAsia"/>
                <w:sz w:val="18"/>
              </w:rPr>
            </w:pPr>
            <w:r>
              <w:rPr>
                <w:rFonts w:eastAsia="SimHei" w:hint="eastAsia"/>
                <w:sz w:val="18"/>
              </w:rPr>
              <w:t>人数</w:t>
            </w:r>
          </w:p>
        </w:tc>
        <w:tc>
          <w:tcPr>
            <w:tcW w:w="614" w:type="pct"/>
            <w:vAlign w:val="center"/>
          </w:tcPr>
          <w:p w:rsidR="00000000" w:rsidRDefault="00815214">
            <w:pPr>
              <w:spacing w:line="380" w:lineRule="exact"/>
              <w:jc w:val="center"/>
              <w:rPr>
                <w:rFonts w:eastAsia="SimHei" w:hint="eastAsia"/>
                <w:sz w:val="18"/>
              </w:rPr>
            </w:pPr>
            <w:r>
              <w:rPr>
                <w:rFonts w:eastAsia="SimHei" w:hint="eastAsia"/>
                <w:sz w:val="18"/>
              </w:rPr>
              <w:t>％</w:t>
            </w:r>
          </w:p>
        </w:tc>
      </w:tr>
      <w:tr w:rsidR="00000000">
        <w:tblPrEx>
          <w:tblCellMar>
            <w:top w:w="0" w:type="dxa"/>
            <w:bottom w:w="0" w:type="dxa"/>
          </w:tblCellMar>
        </w:tblPrEx>
        <w:trPr>
          <w:cantSplit/>
          <w:jc w:val="center"/>
        </w:trPr>
        <w:tc>
          <w:tcPr>
            <w:tcW w:w="1137" w:type="pct"/>
            <w:vAlign w:val="center"/>
          </w:tcPr>
          <w:p w:rsidR="00000000" w:rsidRDefault="00815214">
            <w:pPr>
              <w:spacing w:line="380" w:lineRule="exact"/>
              <w:rPr>
                <w:rFonts w:hint="eastAsia"/>
                <w:sz w:val="18"/>
              </w:rPr>
            </w:pPr>
            <w:r>
              <w:rPr>
                <w:rFonts w:hint="eastAsia"/>
                <w:sz w:val="18"/>
              </w:rPr>
              <w:t>1979-1984</w:t>
            </w:r>
          </w:p>
        </w:tc>
        <w:tc>
          <w:tcPr>
            <w:tcW w:w="1317" w:type="pct"/>
            <w:vAlign w:val="center"/>
          </w:tcPr>
          <w:p w:rsidR="00000000" w:rsidRDefault="00815214">
            <w:pPr>
              <w:spacing w:line="380" w:lineRule="exact"/>
              <w:jc w:val="center"/>
              <w:rPr>
                <w:rFonts w:hint="eastAsia"/>
                <w:sz w:val="18"/>
              </w:rPr>
            </w:pPr>
            <w:r>
              <w:rPr>
                <w:rFonts w:hint="eastAsia"/>
                <w:sz w:val="18"/>
              </w:rPr>
              <w:t>486</w:t>
            </w:r>
          </w:p>
        </w:tc>
        <w:tc>
          <w:tcPr>
            <w:tcW w:w="658" w:type="pct"/>
            <w:vAlign w:val="center"/>
          </w:tcPr>
          <w:p w:rsidR="00000000" w:rsidRDefault="00815214" w:rsidP="00815214">
            <w:pPr>
              <w:spacing w:line="380" w:lineRule="exact"/>
              <w:ind w:rightChars="154" w:right="31680"/>
              <w:jc w:val="right"/>
              <w:rPr>
                <w:rFonts w:hint="eastAsia"/>
                <w:sz w:val="18"/>
              </w:rPr>
            </w:pPr>
            <w:r>
              <w:rPr>
                <w:rFonts w:hint="eastAsia"/>
                <w:sz w:val="18"/>
              </w:rPr>
              <w:t>431</w:t>
            </w:r>
          </w:p>
        </w:tc>
        <w:tc>
          <w:tcPr>
            <w:tcW w:w="659" w:type="pct"/>
            <w:vAlign w:val="center"/>
          </w:tcPr>
          <w:p w:rsidR="00000000" w:rsidRDefault="00815214" w:rsidP="00815214">
            <w:pPr>
              <w:spacing w:line="380" w:lineRule="exact"/>
              <w:ind w:rightChars="154" w:right="31680"/>
              <w:jc w:val="right"/>
              <w:rPr>
                <w:rFonts w:hint="eastAsia"/>
                <w:sz w:val="18"/>
              </w:rPr>
            </w:pPr>
            <w:r>
              <w:rPr>
                <w:rFonts w:hint="eastAsia"/>
                <w:sz w:val="18"/>
              </w:rPr>
              <w:t>84</w:t>
            </w:r>
            <w:r>
              <w:rPr>
                <w:sz w:val="18"/>
              </w:rPr>
              <w:t>.</w:t>
            </w:r>
            <w:r>
              <w:rPr>
                <w:rFonts w:hint="eastAsia"/>
                <w:sz w:val="18"/>
              </w:rPr>
              <w:t>7</w:t>
            </w:r>
          </w:p>
        </w:tc>
        <w:tc>
          <w:tcPr>
            <w:tcW w:w="614" w:type="pct"/>
            <w:vAlign w:val="center"/>
          </w:tcPr>
          <w:p w:rsidR="00000000" w:rsidRDefault="00815214" w:rsidP="00815214">
            <w:pPr>
              <w:spacing w:line="380" w:lineRule="exact"/>
              <w:ind w:rightChars="154" w:right="31680"/>
              <w:jc w:val="right"/>
              <w:rPr>
                <w:rFonts w:hint="eastAsia"/>
                <w:sz w:val="18"/>
              </w:rPr>
            </w:pPr>
            <w:r>
              <w:rPr>
                <w:rFonts w:hint="eastAsia"/>
                <w:sz w:val="18"/>
              </w:rPr>
              <w:t>55</w:t>
            </w:r>
          </w:p>
        </w:tc>
        <w:tc>
          <w:tcPr>
            <w:tcW w:w="614" w:type="pct"/>
            <w:vAlign w:val="center"/>
          </w:tcPr>
          <w:p w:rsidR="00000000" w:rsidRDefault="00815214" w:rsidP="00815214">
            <w:pPr>
              <w:spacing w:line="380" w:lineRule="exact"/>
              <w:ind w:rightChars="154" w:right="31680"/>
              <w:jc w:val="right"/>
              <w:rPr>
                <w:rFonts w:hint="eastAsia"/>
                <w:sz w:val="18"/>
              </w:rPr>
            </w:pPr>
            <w:r>
              <w:rPr>
                <w:rFonts w:hint="eastAsia"/>
                <w:sz w:val="18"/>
              </w:rPr>
              <w:t>11</w:t>
            </w:r>
            <w:r>
              <w:rPr>
                <w:sz w:val="18"/>
              </w:rPr>
              <w:t>.</w:t>
            </w:r>
            <w:r>
              <w:rPr>
                <w:rFonts w:hint="eastAsia"/>
                <w:sz w:val="18"/>
              </w:rPr>
              <w:t>3</w:t>
            </w:r>
          </w:p>
        </w:tc>
      </w:tr>
      <w:tr w:rsidR="00000000">
        <w:tblPrEx>
          <w:tblCellMar>
            <w:top w:w="0" w:type="dxa"/>
            <w:bottom w:w="0" w:type="dxa"/>
          </w:tblCellMar>
        </w:tblPrEx>
        <w:trPr>
          <w:cantSplit/>
          <w:jc w:val="center"/>
        </w:trPr>
        <w:tc>
          <w:tcPr>
            <w:tcW w:w="1137" w:type="pct"/>
            <w:vAlign w:val="center"/>
          </w:tcPr>
          <w:p w:rsidR="00000000" w:rsidRDefault="00815214">
            <w:pPr>
              <w:spacing w:line="380" w:lineRule="exact"/>
              <w:rPr>
                <w:rFonts w:hint="eastAsia"/>
                <w:sz w:val="18"/>
              </w:rPr>
            </w:pPr>
            <w:r>
              <w:rPr>
                <w:rFonts w:hint="eastAsia"/>
                <w:sz w:val="18"/>
              </w:rPr>
              <w:t>1984-1989</w:t>
            </w:r>
          </w:p>
        </w:tc>
        <w:tc>
          <w:tcPr>
            <w:tcW w:w="1317" w:type="pct"/>
            <w:vAlign w:val="center"/>
          </w:tcPr>
          <w:p w:rsidR="00000000" w:rsidRDefault="00815214">
            <w:pPr>
              <w:spacing w:line="380" w:lineRule="exact"/>
              <w:jc w:val="center"/>
              <w:rPr>
                <w:rFonts w:hint="eastAsia"/>
                <w:sz w:val="18"/>
              </w:rPr>
            </w:pPr>
            <w:r>
              <w:rPr>
                <w:rFonts w:hint="eastAsia"/>
                <w:sz w:val="18"/>
              </w:rPr>
              <w:t>555</w:t>
            </w:r>
          </w:p>
        </w:tc>
        <w:tc>
          <w:tcPr>
            <w:tcW w:w="658" w:type="pct"/>
            <w:vAlign w:val="center"/>
          </w:tcPr>
          <w:p w:rsidR="00000000" w:rsidRDefault="00815214" w:rsidP="00815214">
            <w:pPr>
              <w:spacing w:line="380" w:lineRule="exact"/>
              <w:ind w:rightChars="154" w:right="31680"/>
              <w:jc w:val="right"/>
              <w:rPr>
                <w:rFonts w:hint="eastAsia"/>
                <w:sz w:val="18"/>
              </w:rPr>
            </w:pPr>
            <w:r>
              <w:rPr>
                <w:rFonts w:hint="eastAsia"/>
                <w:sz w:val="18"/>
              </w:rPr>
              <w:t>506</w:t>
            </w:r>
          </w:p>
        </w:tc>
        <w:tc>
          <w:tcPr>
            <w:tcW w:w="659" w:type="pct"/>
            <w:vAlign w:val="center"/>
          </w:tcPr>
          <w:p w:rsidR="00000000" w:rsidRDefault="00815214" w:rsidP="00815214">
            <w:pPr>
              <w:spacing w:line="380" w:lineRule="exact"/>
              <w:ind w:rightChars="154" w:right="31680"/>
              <w:jc w:val="right"/>
              <w:rPr>
                <w:rFonts w:hint="eastAsia"/>
                <w:sz w:val="18"/>
              </w:rPr>
            </w:pPr>
            <w:r>
              <w:rPr>
                <w:rFonts w:hint="eastAsia"/>
                <w:sz w:val="18"/>
              </w:rPr>
              <w:t>91</w:t>
            </w:r>
            <w:r>
              <w:rPr>
                <w:sz w:val="18"/>
              </w:rPr>
              <w:t>.</w:t>
            </w:r>
            <w:r>
              <w:rPr>
                <w:rFonts w:hint="eastAsia"/>
                <w:sz w:val="18"/>
              </w:rPr>
              <w:t>2</w:t>
            </w:r>
          </w:p>
        </w:tc>
        <w:tc>
          <w:tcPr>
            <w:tcW w:w="614" w:type="pct"/>
            <w:vAlign w:val="center"/>
          </w:tcPr>
          <w:p w:rsidR="00000000" w:rsidRDefault="00815214" w:rsidP="00815214">
            <w:pPr>
              <w:spacing w:line="380" w:lineRule="exact"/>
              <w:ind w:rightChars="154" w:right="31680"/>
              <w:jc w:val="right"/>
              <w:rPr>
                <w:rFonts w:hint="eastAsia"/>
                <w:sz w:val="18"/>
              </w:rPr>
            </w:pPr>
            <w:r>
              <w:rPr>
                <w:rFonts w:hint="eastAsia"/>
                <w:sz w:val="18"/>
              </w:rPr>
              <w:t>49</w:t>
            </w:r>
          </w:p>
        </w:tc>
        <w:tc>
          <w:tcPr>
            <w:tcW w:w="614" w:type="pct"/>
            <w:vAlign w:val="center"/>
          </w:tcPr>
          <w:p w:rsidR="00000000" w:rsidRDefault="00815214" w:rsidP="00815214">
            <w:pPr>
              <w:spacing w:line="380" w:lineRule="exact"/>
              <w:ind w:rightChars="154" w:right="31680"/>
              <w:jc w:val="right"/>
              <w:rPr>
                <w:rFonts w:hint="eastAsia"/>
                <w:sz w:val="18"/>
              </w:rPr>
            </w:pPr>
            <w:r>
              <w:rPr>
                <w:rFonts w:hint="eastAsia"/>
                <w:sz w:val="18"/>
              </w:rPr>
              <w:t>8</w:t>
            </w:r>
            <w:r>
              <w:rPr>
                <w:sz w:val="18"/>
              </w:rPr>
              <w:t>.</w:t>
            </w:r>
            <w:r>
              <w:rPr>
                <w:rFonts w:hint="eastAsia"/>
                <w:sz w:val="18"/>
              </w:rPr>
              <w:t>8</w:t>
            </w:r>
          </w:p>
        </w:tc>
      </w:tr>
      <w:tr w:rsidR="00000000">
        <w:tblPrEx>
          <w:tblCellMar>
            <w:top w:w="0" w:type="dxa"/>
            <w:bottom w:w="0" w:type="dxa"/>
          </w:tblCellMar>
        </w:tblPrEx>
        <w:trPr>
          <w:cantSplit/>
          <w:jc w:val="center"/>
        </w:trPr>
        <w:tc>
          <w:tcPr>
            <w:tcW w:w="1137" w:type="pct"/>
            <w:vAlign w:val="center"/>
          </w:tcPr>
          <w:p w:rsidR="00000000" w:rsidRDefault="00815214">
            <w:pPr>
              <w:spacing w:line="380" w:lineRule="exact"/>
              <w:rPr>
                <w:rFonts w:hint="eastAsia"/>
                <w:sz w:val="18"/>
              </w:rPr>
            </w:pPr>
            <w:r>
              <w:rPr>
                <w:rFonts w:hint="eastAsia"/>
                <w:sz w:val="18"/>
              </w:rPr>
              <w:t>1992</w:t>
            </w:r>
          </w:p>
        </w:tc>
        <w:tc>
          <w:tcPr>
            <w:tcW w:w="1317" w:type="pct"/>
            <w:vAlign w:val="center"/>
          </w:tcPr>
          <w:p w:rsidR="00000000" w:rsidRDefault="00815214">
            <w:pPr>
              <w:spacing w:line="380" w:lineRule="exact"/>
              <w:jc w:val="center"/>
              <w:rPr>
                <w:rFonts w:hint="eastAsia"/>
                <w:sz w:val="18"/>
              </w:rPr>
            </w:pPr>
            <w:r>
              <w:rPr>
                <w:rFonts w:hint="eastAsia"/>
                <w:sz w:val="18"/>
              </w:rPr>
              <w:t>426</w:t>
            </w:r>
          </w:p>
        </w:tc>
        <w:tc>
          <w:tcPr>
            <w:tcW w:w="658" w:type="pct"/>
            <w:vAlign w:val="center"/>
          </w:tcPr>
          <w:p w:rsidR="00000000" w:rsidRDefault="00815214" w:rsidP="00815214">
            <w:pPr>
              <w:spacing w:line="380" w:lineRule="exact"/>
              <w:ind w:rightChars="154" w:right="31680"/>
              <w:jc w:val="right"/>
              <w:rPr>
                <w:rFonts w:hint="eastAsia"/>
                <w:sz w:val="18"/>
              </w:rPr>
            </w:pPr>
            <w:r>
              <w:rPr>
                <w:rFonts w:hint="eastAsia"/>
                <w:sz w:val="18"/>
              </w:rPr>
              <w:t>411</w:t>
            </w:r>
          </w:p>
        </w:tc>
        <w:tc>
          <w:tcPr>
            <w:tcW w:w="659" w:type="pct"/>
            <w:vAlign w:val="center"/>
          </w:tcPr>
          <w:p w:rsidR="00000000" w:rsidRDefault="00815214" w:rsidP="00815214">
            <w:pPr>
              <w:spacing w:line="380" w:lineRule="exact"/>
              <w:ind w:rightChars="154" w:right="31680"/>
              <w:jc w:val="right"/>
              <w:rPr>
                <w:rFonts w:hint="eastAsia"/>
                <w:sz w:val="18"/>
              </w:rPr>
            </w:pPr>
            <w:r>
              <w:rPr>
                <w:rFonts w:hint="eastAsia"/>
                <w:sz w:val="18"/>
              </w:rPr>
              <w:t>96</w:t>
            </w:r>
            <w:r>
              <w:rPr>
                <w:sz w:val="18"/>
              </w:rPr>
              <w:t>.</w:t>
            </w:r>
            <w:r>
              <w:rPr>
                <w:rFonts w:hint="eastAsia"/>
                <w:sz w:val="18"/>
              </w:rPr>
              <w:t>5</w:t>
            </w:r>
          </w:p>
        </w:tc>
        <w:tc>
          <w:tcPr>
            <w:tcW w:w="614" w:type="pct"/>
            <w:vAlign w:val="center"/>
          </w:tcPr>
          <w:p w:rsidR="00000000" w:rsidRDefault="00815214" w:rsidP="00815214">
            <w:pPr>
              <w:spacing w:line="380" w:lineRule="exact"/>
              <w:ind w:rightChars="154" w:right="31680"/>
              <w:jc w:val="right"/>
              <w:rPr>
                <w:rFonts w:hint="eastAsia"/>
                <w:sz w:val="18"/>
              </w:rPr>
            </w:pPr>
            <w:r>
              <w:rPr>
                <w:rFonts w:hint="eastAsia"/>
                <w:sz w:val="18"/>
              </w:rPr>
              <w:t>15</w:t>
            </w:r>
          </w:p>
        </w:tc>
        <w:tc>
          <w:tcPr>
            <w:tcW w:w="614" w:type="pct"/>
            <w:vAlign w:val="center"/>
          </w:tcPr>
          <w:p w:rsidR="00000000" w:rsidRDefault="00815214" w:rsidP="00815214">
            <w:pPr>
              <w:spacing w:line="380" w:lineRule="exact"/>
              <w:ind w:rightChars="154" w:right="31680"/>
              <w:jc w:val="right"/>
              <w:rPr>
                <w:rFonts w:hint="eastAsia"/>
                <w:sz w:val="18"/>
              </w:rPr>
            </w:pPr>
            <w:r>
              <w:rPr>
                <w:rFonts w:hint="eastAsia"/>
                <w:sz w:val="18"/>
              </w:rPr>
              <w:t>3</w:t>
            </w:r>
            <w:r>
              <w:rPr>
                <w:sz w:val="18"/>
              </w:rPr>
              <w:t>.</w:t>
            </w:r>
            <w:r>
              <w:rPr>
                <w:rFonts w:hint="eastAsia"/>
                <w:sz w:val="18"/>
              </w:rPr>
              <w:t>5</w:t>
            </w:r>
          </w:p>
        </w:tc>
      </w:tr>
    </w:tbl>
    <w:p w:rsidR="00000000" w:rsidRDefault="00815214">
      <w:pPr>
        <w:spacing w:line="360" w:lineRule="exact"/>
        <w:rPr>
          <w:rFonts w:hint="eastAsia"/>
          <w:b/>
        </w:rPr>
      </w:pP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4</w:t>
      </w:r>
      <w:r>
        <w:rPr>
          <w:rFonts w:ascii="SimHei" w:eastAsia="SimHei" w:hint="eastAsia"/>
        </w:rPr>
        <w:t>．</w:t>
      </w:r>
      <w:r>
        <w:rPr>
          <w:rFonts w:ascii="SimHei" w:eastAsia="SimHei" w:hint="eastAsia"/>
        </w:rPr>
        <w:t xml:space="preserve"> </w:t>
      </w:r>
      <w:r>
        <w:rPr>
          <w:rFonts w:ascii="SimHei" w:eastAsia="SimHei" w:hint="eastAsia"/>
        </w:rPr>
        <w:t>区、县议员分布情况</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6"/>
        <w:gridCol w:w="2625"/>
        <w:gridCol w:w="1312"/>
        <w:gridCol w:w="1314"/>
        <w:gridCol w:w="1224"/>
        <w:gridCol w:w="1226"/>
      </w:tblGrid>
      <w:tr w:rsidR="00000000">
        <w:tblPrEx>
          <w:tblCellMar>
            <w:top w:w="0" w:type="dxa"/>
            <w:bottom w:w="0" w:type="dxa"/>
          </w:tblCellMar>
        </w:tblPrEx>
        <w:trPr>
          <w:cantSplit/>
          <w:trHeight w:val="300"/>
          <w:jc w:val="center"/>
        </w:trPr>
        <w:tc>
          <w:tcPr>
            <w:tcW w:w="1137" w:type="pct"/>
            <w:vMerge w:val="restart"/>
          </w:tcPr>
          <w:p w:rsidR="00000000" w:rsidRDefault="00815214">
            <w:pPr>
              <w:spacing w:line="360" w:lineRule="exact"/>
              <w:jc w:val="center"/>
              <w:rPr>
                <w:rFonts w:eastAsia="SimHei" w:hint="eastAsia"/>
                <w:sz w:val="18"/>
              </w:rPr>
            </w:pPr>
            <w:r>
              <w:rPr>
                <w:rFonts w:eastAsia="SimHei" w:hint="eastAsia"/>
                <w:sz w:val="18"/>
              </w:rPr>
              <w:t>期限</w:t>
            </w:r>
          </w:p>
        </w:tc>
        <w:tc>
          <w:tcPr>
            <w:tcW w:w="1317" w:type="pct"/>
            <w:vMerge w:val="restart"/>
          </w:tcPr>
          <w:p w:rsidR="00000000" w:rsidRDefault="00815214">
            <w:pPr>
              <w:spacing w:line="360" w:lineRule="exact"/>
              <w:jc w:val="center"/>
              <w:rPr>
                <w:rFonts w:eastAsia="SimHei" w:hint="eastAsia"/>
                <w:sz w:val="18"/>
              </w:rPr>
            </w:pPr>
            <w:r>
              <w:rPr>
                <w:rFonts w:eastAsia="SimHei" w:hint="eastAsia"/>
                <w:sz w:val="18"/>
              </w:rPr>
              <w:t>总人数</w:t>
            </w:r>
          </w:p>
        </w:tc>
        <w:tc>
          <w:tcPr>
            <w:tcW w:w="1317" w:type="pct"/>
            <w:gridSpan w:val="2"/>
          </w:tcPr>
          <w:p w:rsidR="00000000" w:rsidRDefault="00815214">
            <w:pPr>
              <w:spacing w:line="360" w:lineRule="exact"/>
              <w:jc w:val="center"/>
              <w:rPr>
                <w:rFonts w:eastAsia="SimHei" w:hint="eastAsia"/>
                <w:sz w:val="18"/>
              </w:rPr>
            </w:pPr>
            <w:r>
              <w:rPr>
                <w:rFonts w:eastAsia="SimHei" w:hint="eastAsia"/>
                <w:sz w:val="18"/>
              </w:rPr>
              <w:t>男子</w:t>
            </w:r>
          </w:p>
        </w:tc>
        <w:tc>
          <w:tcPr>
            <w:tcW w:w="1229" w:type="pct"/>
            <w:gridSpan w:val="2"/>
          </w:tcPr>
          <w:p w:rsidR="00000000" w:rsidRDefault="00815214">
            <w:pPr>
              <w:spacing w:line="360" w:lineRule="exact"/>
              <w:jc w:val="center"/>
              <w:rPr>
                <w:rFonts w:eastAsia="SimHei" w:hint="eastAsia"/>
                <w:sz w:val="18"/>
              </w:rPr>
            </w:pPr>
            <w:r>
              <w:rPr>
                <w:rFonts w:eastAsia="SimHei" w:hint="eastAsia"/>
                <w:sz w:val="18"/>
              </w:rPr>
              <w:t>妇女</w:t>
            </w:r>
          </w:p>
        </w:tc>
      </w:tr>
      <w:tr w:rsidR="00000000">
        <w:tblPrEx>
          <w:tblCellMar>
            <w:top w:w="0" w:type="dxa"/>
            <w:bottom w:w="0" w:type="dxa"/>
          </w:tblCellMar>
        </w:tblPrEx>
        <w:trPr>
          <w:cantSplit/>
          <w:trHeight w:val="300"/>
          <w:jc w:val="center"/>
        </w:trPr>
        <w:tc>
          <w:tcPr>
            <w:tcW w:w="1137" w:type="pct"/>
            <w:vMerge/>
          </w:tcPr>
          <w:p w:rsidR="00000000" w:rsidRDefault="00815214">
            <w:pPr>
              <w:spacing w:line="360" w:lineRule="exact"/>
              <w:jc w:val="center"/>
              <w:rPr>
                <w:rFonts w:eastAsia="SimHei" w:hint="eastAsia"/>
                <w:sz w:val="18"/>
              </w:rPr>
            </w:pPr>
          </w:p>
        </w:tc>
        <w:tc>
          <w:tcPr>
            <w:tcW w:w="1317" w:type="pct"/>
            <w:vMerge/>
          </w:tcPr>
          <w:p w:rsidR="00000000" w:rsidRDefault="00815214">
            <w:pPr>
              <w:spacing w:line="360" w:lineRule="exact"/>
              <w:jc w:val="center"/>
              <w:rPr>
                <w:rFonts w:eastAsia="SimHei" w:hint="eastAsia"/>
                <w:sz w:val="18"/>
              </w:rPr>
            </w:pPr>
          </w:p>
        </w:tc>
        <w:tc>
          <w:tcPr>
            <w:tcW w:w="658" w:type="pct"/>
          </w:tcPr>
          <w:p w:rsidR="00000000" w:rsidRDefault="00815214">
            <w:pPr>
              <w:spacing w:line="360" w:lineRule="exact"/>
              <w:jc w:val="center"/>
              <w:rPr>
                <w:rFonts w:eastAsia="SimHei" w:hint="eastAsia"/>
                <w:sz w:val="18"/>
              </w:rPr>
            </w:pPr>
            <w:r>
              <w:rPr>
                <w:rFonts w:eastAsia="SimHei" w:hint="eastAsia"/>
                <w:sz w:val="18"/>
              </w:rPr>
              <w:t>人数</w:t>
            </w:r>
          </w:p>
        </w:tc>
        <w:tc>
          <w:tcPr>
            <w:tcW w:w="659" w:type="pct"/>
          </w:tcPr>
          <w:p w:rsidR="00000000" w:rsidRDefault="00815214">
            <w:pPr>
              <w:spacing w:line="360" w:lineRule="exact"/>
              <w:jc w:val="center"/>
              <w:rPr>
                <w:rFonts w:eastAsia="SimHei" w:hint="eastAsia"/>
                <w:sz w:val="18"/>
              </w:rPr>
            </w:pPr>
            <w:r>
              <w:rPr>
                <w:rFonts w:eastAsia="SimHei" w:hint="eastAsia"/>
                <w:sz w:val="18"/>
              </w:rPr>
              <w:t>％</w:t>
            </w:r>
          </w:p>
        </w:tc>
        <w:tc>
          <w:tcPr>
            <w:tcW w:w="614" w:type="pct"/>
          </w:tcPr>
          <w:p w:rsidR="00000000" w:rsidRDefault="00815214">
            <w:pPr>
              <w:pStyle w:val="Header"/>
              <w:pBdr>
                <w:bottom w:val="none" w:sz="0" w:space="0" w:color="auto"/>
              </w:pBdr>
              <w:tabs>
                <w:tab w:val="clear" w:pos="4320"/>
                <w:tab w:val="clear" w:pos="8640"/>
              </w:tabs>
              <w:spacing w:line="360" w:lineRule="exact"/>
              <w:rPr>
                <w:rFonts w:eastAsia="SimHei" w:hint="eastAsia"/>
              </w:rPr>
            </w:pPr>
            <w:r>
              <w:rPr>
                <w:rFonts w:eastAsia="SimHei" w:hint="eastAsia"/>
              </w:rPr>
              <w:t>人数</w:t>
            </w:r>
          </w:p>
        </w:tc>
        <w:tc>
          <w:tcPr>
            <w:tcW w:w="614" w:type="pct"/>
          </w:tcPr>
          <w:p w:rsidR="00000000" w:rsidRDefault="00815214">
            <w:pPr>
              <w:spacing w:line="360" w:lineRule="exact"/>
              <w:jc w:val="center"/>
              <w:rPr>
                <w:rFonts w:eastAsia="SimHei" w:hint="eastAsia"/>
                <w:sz w:val="18"/>
              </w:rPr>
            </w:pPr>
            <w:r>
              <w:rPr>
                <w:rFonts w:eastAsia="SimHei" w:hint="eastAsia"/>
                <w:sz w:val="18"/>
              </w:rPr>
              <w:t>％</w:t>
            </w:r>
          </w:p>
        </w:tc>
      </w:tr>
      <w:tr w:rsidR="00000000">
        <w:tblPrEx>
          <w:tblCellMar>
            <w:top w:w="0" w:type="dxa"/>
            <w:bottom w:w="0" w:type="dxa"/>
          </w:tblCellMar>
        </w:tblPrEx>
        <w:trPr>
          <w:cantSplit/>
          <w:jc w:val="center"/>
        </w:trPr>
        <w:tc>
          <w:tcPr>
            <w:tcW w:w="1137" w:type="pct"/>
          </w:tcPr>
          <w:p w:rsidR="00000000" w:rsidRDefault="00815214">
            <w:pPr>
              <w:spacing w:line="360" w:lineRule="exact"/>
              <w:rPr>
                <w:rFonts w:hint="eastAsia"/>
                <w:sz w:val="18"/>
              </w:rPr>
            </w:pPr>
            <w:r>
              <w:rPr>
                <w:rFonts w:hint="eastAsia"/>
                <w:sz w:val="18"/>
              </w:rPr>
              <w:t>1979-1984</w:t>
            </w:r>
          </w:p>
        </w:tc>
        <w:tc>
          <w:tcPr>
            <w:tcW w:w="1317" w:type="pct"/>
          </w:tcPr>
          <w:p w:rsidR="00000000" w:rsidRDefault="00815214">
            <w:pPr>
              <w:spacing w:line="360" w:lineRule="exact"/>
              <w:jc w:val="center"/>
              <w:rPr>
                <w:rFonts w:hint="eastAsia"/>
                <w:sz w:val="18"/>
              </w:rPr>
            </w:pPr>
            <w:r>
              <w:rPr>
                <w:rFonts w:hint="eastAsia"/>
                <w:sz w:val="18"/>
              </w:rPr>
              <w:t>1</w:t>
            </w:r>
            <w:r>
              <w:rPr>
                <w:sz w:val="18"/>
              </w:rPr>
              <w:t xml:space="preserve"> </w:t>
            </w:r>
            <w:r>
              <w:rPr>
                <w:rFonts w:hint="eastAsia"/>
                <w:sz w:val="18"/>
              </w:rPr>
              <w:t>050</w:t>
            </w:r>
          </w:p>
        </w:tc>
        <w:tc>
          <w:tcPr>
            <w:tcW w:w="658" w:type="pct"/>
          </w:tcPr>
          <w:p w:rsidR="00000000" w:rsidRDefault="00815214" w:rsidP="00815214">
            <w:pPr>
              <w:spacing w:line="360" w:lineRule="exact"/>
              <w:ind w:rightChars="154" w:right="31680"/>
              <w:jc w:val="right"/>
              <w:rPr>
                <w:rFonts w:hint="eastAsia"/>
                <w:sz w:val="18"/>
              </w:rPr>
            </w:pPr>
            <w:r>
              <w:rPr>
                <w:rFonts w:hint="eastAsia"/>
                <w:sz w:val="18"/>
              </w:rPr>
              <w:t>959</w:t>
            </w:r>
          </w:p>
        </w:tc>
        <w:tc>
          <w:tcPr>
            <w:tcW w:w="659" w:type="pct"/>
          </w:tcPr>
          <w:p w:rsidR="00000000" w:rsidRDefault="00815214" w:rsidP="00815214">
            <w:pPr>
              <w:spacing w:line="360" w:lineRule="exact"/>
              <w:ind w:rightChars="154" w:right="31680"/>
              <w:jc w:val="right"/>
              <w:rPr>
                <w:rFonts w:hint="eastAsia"/>
                <w:sz w:val="18"/>
              </w:rPr>
            </w:pPr>
            <w:r>
              <w:rPr>
                <w:rFonts w:hint="eastAsia"/>
                <w:sz w:val="18"/>
              </w:rPr>
              <w:t>91.3</w:t>
            </w:r>
          </w:p>
        </w:tc>
        <w:tc>
          <w:tcPr>
            <w:tcW w:w="614" w:type="pct"/>
          </w:tcPr>
          <w:p w:rsidR="00000000" w:rsidRDefault="00815214" w:rsidP="00815214">
            <w:pPr>
              <w:spacing w:line="360" w:lineRule="exact"/>
              <w:ind w:rightChars="154" w:right="31680"/>
              <w:jc w:val="right"/>
              <w:rPr>
                <w:rFonts w:hint="eastAsia"/>
                <w:sz w:val="18"/>
              </w:rPr>
            </w:pPr>
            <w:r>
              <w:rPr>
                <w:rFonts w:hint="eastAsia"/>
                <w:sz w:val="18"/>
              </w:rPr>
              <w:t>91</w:t>
            </w:r>
          </w:p>
        </w:tc>
        <w:tc>
          <w:tcPr>
            <w:tcW w:w="614" w:type="pct"/>
          </w:tcPr>
          <w:p w:rsidR="00000000" w:rsidRDefault="00815214" w:rsidP="00815214">
            <w:pPr>
              <w:spacing w:line="360" w:lineRule="exact"/>
              <w:ind w:rightChars="154" w:right="31680"/>
              <w:jc w:val="right"/>
              <w:rPr>
                <w:rFonts w:hint="eastAsia"/>
                <w:sz w:val="18"/>
              </w:rPr>
            </w:pPr>
            <w:r>
              <w:rPr>
                <w:rFonts w:hint="eastAsia"/>
                <w:sz w:val="18"/>
              </w:rPr>
              <w:t>8.7</w:t>
            </w:r>
          </w:p>
        </w:tc>
      </w:tr>
      <w:tr w:rsidR="00000000">
        <w:tblPrEx>
          <w:tblCellMar>
            <w:top w:w="0" w:type="dxa"/>
            <w:bottom w:w="0" w:type="dxa"/>
          </w:tblCellMar>
        </w:tblPrEx>
        <w:trPr>
          <w:cantSplit/>
          <w:jc w:val="center"/>
        </w:trPr>
        <w:tc>
          <w:tcPr>
            <w:tcW w:w="1137" w:type="pct"/>
          </w:tcPr>
          <w:p w:rsidR="00000000" w:rsidRDefault="00815214">
            <w:pPr>
              <w:spacing w:line="360" w:lineRule="exact"/>
              <w:rPr>
                <w:rFonts w:hint="eastAsia"/>
                <w:sz w:val="18"/>
              </w:rPr>
            </w:pPr>
            <w:r>
              <w:rPr>
                <w:rFonts w:hint="eastAsia"/>
                <w:sz w:val="18"/>
              </w:rPr>
              <w:t>1984-1989</w:t>
            </w:r>
          </w:p>
        </w:tc>
        <w:tc>
          <w:tcPr>
            <w:tcW w:w="1317" w:type="pct"/>
          </w:tcPr>
          <w:p w:rsidR="00000000" w:rsidRDefault="00815214">
            <w:pPr>
              <w:spacing w:line="360" w:lineRule="exact"/>
              <w:jc w:val="center"/>
              <w:rPr>
                <w:rFonts w:hint="eastAsia"/>
                <w:sz w:val="18"/>
              </w:rPr>
            </w:pPr>
            <w:r>
              <w:rPr>
                <w:rFonts w:hint="eastAsia"/>
                <w:sz w:val="18"/>
              </w:rPr>
              <w:t>1</w:t>
            </w:r>
            <w:r>
              <w:rPr>
                <w:sz w:val="18"/>
              </w:rPr>
              <w:t xml:space="preserve"> </w:t>
            </w:r>
            <w:r>
              <w:rPr>
                <w:rFonts w:hint="eastAsia"/>
                <w:sz w:val="18"/>
              </w:rPr>
              <w:t>566</w:t>
            </w:r>
          </w:p>
        </w:tc>
        <w:tc>
          <w:tcPr>
            <w:tcW w:w="658" w:type="pct"/>
          </w:tcPr>
          <w:p w:rsidR="00000000" w:rsidRDefault="00815214" w:rsidP="00815214">
            <w:pPr>
              <w:spacing w:line="360" w:lineRule="exact"/>
              <w:ind w:rightChars="154" w:right="31680"/>
              <w:jc w:val="right"/>
              <w:rPr>
                <w:rFonts w:hint="eastAsia"/>
                <w:sz w:val="18"/>
              </w:rPr>
            </w:pPr>
            <w:r>
              <w:rPr>
                <w:rFonts w:hint="eastAsia"/>
                <w:sz w:val="18"/>
              </w:rPr>
              <w:t>1</w:t>
            </w:r>
            <w:r>
              <w:rPr>
                <w:sz w:val="18"/>
              </w:rPr>
              <w:t xml:space="preserve"> </w:t>
            </w:r>
            <w:r>
              <w:rPr>
                <w:rFonts w:hint="eastAsia"/>
                <w:sz w:val="18"/>
              </w:rPr>
              <w:t>421</w:t>
            </w:r>
          </w:p>
        </w:tc>
        <w:tc>
          <w:tcPr>
            <w:tcW w:w="659" w:type="pct"/>
          </w:tcPr>
          <w:p w:rsidR="00000000" w:rsidRDefault="00815214" w:rsidP="00815214">
            <w:pPr>
              <w:spacing w:line="360" w:lineRule="exact"/>
              <w:ind w:rightChars="154" w:right="31680"/>
              <w:jc w:val="right"/>
              <w:rPr>
                <w:rFonts w:hint="eastAsia"/>
                <w:sz w:val="18"/>
              </w:rPr>
            </w:pPr>
            <w:r>
              <w:rPr>
                <w:rFonts w:hint="eastAsia"/>
                <w:sz w:val="18"/>
              </w:rPr>
              <w:t>90.75</w:t>
            </w:r>
          </w:p>
        </w:tc>
        <w:tc>
          <w:tcPr>
            <w:tcW w:w="614" w:type="pct"/>
          </w:tcPr>
          <w:p w:rsidR="00000000" w:rsidRDefault="00815214" w:rsidP="00815214">
            <w:pPr>
              <w:spacing w:line="360" w:lineRule="exact"/>
              <w:ind w:rightChars="154" w:right="31680"/>
              <w:jc w:val="right"/>
              <w:rPr>
                <w:rFonts w:hint="eastAsia"/>
                <w:sz w:val="18"/>
              </w:rPr>
            </w:pPr>
            <w:r>
              <w:rPr>
                <w:rFonts w:hint="eastAsia"/>
                <w:sz w:val="18"/>
              </w:rPr>
              <w:t>145</w:t>
            </w:r>
          </w:p>
        </w:tc>
        <w:tc>
          <w:tcPr>
            <w:tcW w:w="614" w:type="pct"/>
          </w:tcPr>
          <w:p w:rsidR="00000000" w:rsidRDefault="00815214" w:rsidP="00815214">
            <w:pPr>
              <w:spacing w:line="360" w:lineRule="exact"/>
              <w:ind w:rightChars="154" w:right="31680"/>
              <w:jc w:val="right"/>
              <w:rPr>
                <w:rFonts w:hint="eastAsia"/>
                <w:sz w:val="18"/>
              </w:rPr>
            </w:pPr>
            <w:r>
              <w:rPr>
                <w:rFonts w:hint="eastAsia"/>
                <w:sz w:val="18"/>
              </w:rPr>
              <w:t>9.25</w:t>
            </w:r>
          </w:p>
        </w:tc>
      </w:tr>
      <w:tr w:rsidR="00000000">
        <w:tblPrEx>
          <w:tblCellMar>
            <w:top w:w="0" w:type="dxa"/>
            <w:bottom w:w="0" w:type="dxa"/>
          </w:tblCellMar>
        </w:tblPrEx>
        <w:trPr>
          <w:cantSplit/>
          <w:jc w:val="center"/>
        </w:trPr>
        <w:tc>
          <w:tcPr>
            <w:tcW w:w="1137" w:type="pct"/>
          </w:tcPr>
          <w:p w:rsidR="00000000" w:rsidRDefault="00815214">
            <w:pPr>
              <w:pStyle w:val="Date"/>
              <w:spacing w:line="360" w:lineRule="exact"/>
              <w:rPr>
                <w:rFonts w:hint="eastAsia"/>
                <w:sz w:val="18"/>
              </w:rPr>
            </w:pPr>
            <w:r>
              <w:rPr>
                <w:rFonts w:hint="eastAsia"/>
                <w:sz w:val="18"/>
              </w:rPr>
              <w:t>1992</w:t>
            </w:r>
          </w:p>
        </w:tc>
        <w:tc>
          <w:tcPr>
            <w:tcW w:w="1317" w:type="pct"/>
          </w:tcPr>
          <w:p w:rsidR="00000000" w:rsidRDefault="00815214">
            <w:pPr>
              <w:spacing w:line="360" w:lineRule="exact"/>
              <w:jc w:val="center"/>
              <w:rPr>
                <w:rFonts w:hint="eastAsia"/>
                <w:sz w:val="18"/>
              </w:rPr>
            </w:pPr>
            <w:r>
              <w:rPr>
                <w:rFonts w:hint="eastAsia"/>
                <w:sz w:val="18"/>
              </w:rPr>
              <w:t>1</w:t>
            </w:r>
            <w:r>
              <w:rPr>
                <w:sz w:val="18"/>
              </w:rPr>
              <w:t xml:space="preserve"> </w:t>
            </w:r>
            <w:r>
              <w:rPr>
                <w:rFonts w:hint="eastAsia"/>
                <w:sz w:val="18"/>
              </w:rPr>
              <w:t>016</w:t>
            </w:r>
          </w:p>
        </w:tc>
        <w:tc>
          <w:tcPr>
            <w:tcW w:w="658" w:type="pct"/>
          </w:tcPr>
          <w:p w:rsidR="00000000" w:rsidRDefault="00815214" w:rsidP="00815214">
            <w:pPr>
              <w:spacing w:line="360" w:lineRule="exact"/>
              <w:ind w:rightChars="154" w:right="31680"/>
              <w:jc w:val="right"/>
              <w:rPr>
                <w:rFonts w:hint="eastAsia"/>
                <w:sz w:val="18"/>
              </w:rPr>
            </w:pPr>
            <w:r>
              <w:rPr>
                <w:rFonts w:hint="eastAsia"/>
                <w:sz w:val="18"/>
              </w:rPr>
              <w:t>979</w:t>
            </w:r>
          </w:p>
        </w:tc>
        <w:tc>
          <w:tcPr>
            <w:tcW w:w="659" w:type="pct"/>
          </w:tcPr>
          <w:p w:rsidR="00000000" w:rsidRDefault="00815214" w:rsidP="00815214">
            <w:pPr>
              <w:spacing w:line="360" w:lineRule="exact"/>
              <w:ind w:rightChars="154" w:right="31680"/>
              <w:jc w:val="right"/>
              <w:rPr>
                <w:rFonts w:hint="eastAsia"/>
                <w:sz w:val="18"/>
              </w:rPr>
            </w:pPr>
            <w:r>
              <w:rPr>
                <w:rFonts w:hint="eastAsia"/>
                <w:sz w:val="18"/>
              </w:rPr>
              <w:t>96.4</w:t>
            </w:r>
          </w:p>
        </w:tc>
        <w:tc>
          <w:tcPr>
            <w:tcW w:w="614" w:type="pct"/>
          </w:tcPr>
          <w:p w:rsidR="00000000" w:rsidRDefault="00815214" w:rsidP="00815214">
            <w:pPr>
              <w:spacing w:line="360" w:lineRule="exact"/>
              <w:ind w:rightChars="154" w:right="31680"/>
              <w:jc w:val="right"/>
              <w:rPr>
                <w:rFonts w:hint="eastAsia"/>
                <w:sz w:val="18"/>
              </w:rPr>
            </w:pPr>
            <w:r>
              <w:rPr>
                <w:rFonts w:hint="eastAsia"/>
                <w:sz w:val="18"/>
              </w:rPr>
              <w:t>37</w:t>
            </w:r>
          </w:p>
        </w:tc>
        <w:tc>
          <w:tcPr>
            <w:tcW w:w="614" w:type="pct"/>
          </w:tcPr>
          <w:p w:rsidR="00000000" w:rsidRDefault="00815214" w:rsidP="00815214">
            <w:pPr>
              <w:spacing w:line="360" w:lineRule="exact"/>
              <w:ind w:rightChars="154" w:right="31680"/>
              <w:jc w:val="right"/>
              <w:rPr>
                <w:rFonts w:hint="eastAsia"/>
                <w:sz w:val="18"/>
              </w:rPr>
            </w:pPr>
            <w:r>
              <w:rPr>
                <w:rFonts w:hint="eastAsia"/>
                <w:sz w:val="18"/>
              </w:rPr>
              <w:t>3.6</w:t>
            </w:r>
          </w:p>
        </w:tc>
      </w:tr>
    </w:tbl>
    <w:p w:rsidR="00000000" w:rsidRDefault="00815214">
      <w:pPr>
        <w:spacing w:line="360" w:lineRule="exact"/>
        <w:ind w:firstLine="425"/>
      </w:pPr>
    </w:p>
    <w:p w:rsidR="00000000" w:rsidRDefault="00815214">
      <w:pPr>
        <w:spacing w:after="240" w:line="360" w:lineRule="exact"/>
        <w:ind w:firstLine="425"/>
        <w:rPr>
          <w:rFonts w:hint="eastAsia"/>
        </w:rPr>
      </w:pPr>
      <w:r>
        <w:rPr>
          <w:rFonts w:hint="eastAsia"/>
        </w:rPr>
        <w:t>对这些数据的分析表明，在一党制时期，妇女在国民议会中的比例在</w:t>
      </w:r>
      <w:r>
        <w:rPr>
          <w:rFonts w:hint="eastAsia"/>
        </w:rPr>
        <w:t>1984-1989</w:t>
      </w:r>
      <w:r>
        <w:rPr>
          <w:rFonts w:hint="eastAsia"/>
        </w:rPr>
        <w:t>年间是相当高的；这一趋势在刚果进入民主时代后却奇怪的减弱了，原因是妇女在她们的政党内以及在女同行中没有得到有力的支持。在立法选举、参院选举和市镇选举以后，妇女所获得的席位比例是无足轻重的，虽然妇女参</w:t>
      </w:r>
      <w:r>
        <w:rPr>
          <w:rFonts w:hint="eastAsia"/>
        </w:rPr>
        <w:t>选人数相当的多。在地方机构一级，妇女的人数比例也很低。</w:t>
      </w:r>
    </w:p>
    <w:p w:rsidR="00000000" w:rsidRDefault="00815214">
      <w:pPr>
        <w:spacing w:after="240" w:line="360" w:lineRule="exact"/>
        <w:rPr>
          <w:rFonts w:ascii="SimHei" w:eastAsia="SimHei" w:hint="eastAsia"/>
        </w:rPr>
      </w:pPr>
      <w:r>
        <w:rPr>
          <w:rFonts w:ascii="SimHei" w:eastAsia="SimHei" w:hint="eastAsia"/>
        </w:rPr>
        <w:t>B</w:t>
      </w:r>
      <w:r>
        <w:rPr>
          <w:rFonts w:ascii="SimHei" w:eastAsia="SimHei" w:hint="eastAsia"/>
        </w:rPr>
        <w:t>．</w:t>
      </w:r>
      <w:r>
        <w:rPr>
          <w:rFonts w:ascii="SimHei" w:eastAsia="SimHei" w:hint="eastAsia"/>
        </w:rPr>
        <w:t xml:space="preserve"> </w:t>
      </w:r>
      <w:r>
        <w:rPr>
          <w:rFonts w:ascii="SimHei" w:eastAsia="SimHei" w:hint="eastAsia"/>
        </w:rPr>
        <w:t>妇女在政府中的人数</w:t>
      </w:r>
    </w:p>
    <w:p w:rsidR="00000000" w:rsidRDefault="00815214">
      <w:pPr>
        <w:spacing w:after="240" w:line="360" w:lineRule="exact"/>
        <w:ind w:firstLine="425"/>
        <w:rPr>
          <w:rFonts w:hint="eastAsia"/>
        </w:rPr>
      </w:pPr>
      <w:r>
        <w:rPr>
          <w:rFonts w:hint="eastAsia"/>
        </w:rPr>
        <w:t>在独立后</w:t>
      </w:r>
      <w:r>
        <w:rPr>
          <w:rFonts w:hint="eastAsia"/>
        </w:rPr>
        <w:t>40</w:t>
      </w:r>
      <w:r>
        <w:rPr>
          <w:rFonts w:hint="eastAsia"/>
        </w:rPr>
        <w:t>年的今天，仍然只有少数几名妇女占据着政府部门的负责岗位。也就是在国际妇女年的</w:t>
      </w:r>
      <w:r>
        <w:rPr>
          <w:rFonts w:hint="eastAsia"/>
        </w:rPr>
        <w:t>1975</w:t>
      </w:r>
      <w:r>
        <w:rPr>
          <w:rFonts w:hint="eastAsia"/>
        </w:rPr>
        <w:t>年，刚果任命了第一名女部长。她负责社会事务。</w:t>
      </w:r>
      <w:r>
        <w:rPr>
          <w:rFonts w:hint="eastAsia"/>
        </w:rPr>
        <w:t>1984</w:t>
      </w:r>
      <w:r>
        <w:rPr>
          <w:rFonts w:hint="eastAsia"/>
        </w:rPr>
        <w:t>年，第二名要占据这个职位的妇女被任命了，而她担任了基础教育部部长。</w:t>
      </w:r>
      <w:r>
        <w:rPr>
          <w:rFonts w:hint="eastAsia"/>
        </w:rPr>
        <w:t>1989</w:t>
      </w:r>
      <w:r>
        <w:rPr>
          <w:rFonts w:hint="eastAsia"/>
        </w:rPr>
        <w:t>年，一位妇女进入了政府，担任劳动和社会保障部部长。</w:t>
      </w:r>
      <w:r>
        <w:rPr>
          <w:rFonts w:hint="eastAsia"/>
        </w:rPr>
        <w:t>1991</w:t>
      </w:r>
      <w:r>
        <w:rPr>
          <w:rFonts w:hint="eastAsia"/>
        </w:rPr>
        <w:t>年，社会事务局任命了一位妇女作负责人。</w:t>
      </w:r>
      <w:r>
        <w:rPr>
          <w:rFonts w:hint="eastAsia"/>
        </w:rPr>
        <w:t>1992</w:t>
      </w:r>
      <w:r>
        <w:rPr>
          <w:rFonts w:hint="eastAsia"/>
        </w:rPr>
        <w:t>年，政府的代言人——通讯和邮电部部长职务由一位女士担任。</w:t>
      </w:r>
      <w:r>
        <w:rPr>
          <w:rFonts w:hint="eastAsia"/>
        </w:rPr>
        <w:t>1996</w:t>
      </w:r>
      <w:r>
        <w:rPr>
          <w:rFonts w:hint="eastAsia"/>
        </w:rPr>
        <w:t>年，</w:t>
      </w:r>
      <w:r>
        <w:rPr>
          <w:rFonts w:hint="eastAsia"/>
        </w:rPr>
        <w:t>3</w:t>
      </w:r>
      <w:r>
        <w:rPr>
          <w:rFonts w:hint="eastAsia"/>
        </w:rPr>
        <w:t>位妇女担任了部长，分别负责妇女参与</w:t>
      </w:r>
      <w:r>
        <w:rPr>
          <w:rFonts w:hint="eastAsia"/>
        </w:rPr>
        <w:t>社会发展部、邮电部、社会事务与社会融入部。</w:t>
      </w:r>
      <w:r>
        <w:rPr>
          <w:rFonts w:hint="eastAsia"/>
        </w:rPr>
        <w:t>1997</w:t>
      </w:r>
      <w:r>
        <w:rPr>
          <w:rFonts w:hint="eastAsia"/>
        </w:rPr>
        <w:t>年，在几个月内，人权部部长职务由一名妇女担任。在</w:t>
      </w:r>
      <w:r>
        <w:rPr>
          <w:rFonts w:hint="eastAsia"/>
        </w:rPr>
        <w:t>1997</w:t>
      </w:r>
      <w:r>
        <w:rPr>
          <w:rFonts w:hint="eastAsia"/>
        </w:rPr>
        <w:t>年</w:t>
      </w:r>
      <w:r>
        <w:rPr>
          <w:rFonts w:hint="eastAsia"/>
        </w:rPr>
        <w:t>6</w:t>
      </w:r>
      <w:r>
        <w:rPr>
          <w:rFonts w:hint="eastAsia"/>
        </w:rPr>
        <w:t>月</w:t>
      </w:r>
      <w:r>
        <w:rPr>
          <w:rFonts w:hint="eastAsia"/>
        </w:rPr>
        <w:t>5</w:t>
      </w:r>
      <w:r>
        <w:rPr>
          <w:rFonts w:hint="eastAsia"/>
        </w:rPr>
        <w:t>日战争后，</w:t>
      </w:r>
      <w:r>
        <w:rPr>
          <w:rFonts w:hint="eastAsia"/>
        </w:rPr>
        <w:t>3</w:t>
      </w:r>
      <w:r>
        <w:rPr>
          <w:rFonts w:hint="eastAsia"/>
        </w:rPr>
        <w:t>名妇女进入了政府，她们分别领导：</w:t>
      </w:r>
    </w:p>
    <w:p w:rsidR="00000000" w:rsidRDefault="00815214">
      <w:pPr>
        <w:numPr>
          <w:ilvl w:val="0"/>
          <w:numId w:val="829"/>
        </w:numPr>
        <w:tabs>
          <w:tab w:val="clear" w:pos="360"/>
          <w:tab w:val="num" w:pos="840"/>
        </w:tabs>
        <w:spacing w:after="120" w:line="360" w:lineRule="exact"/>
        <w:ind w:left="840"/>
        <w:rPr>
          <w:rFonts w:ascii="SimSun" w:hint="eastAsia"/>
        </w:rPr>
      </w:pPr>
      <w:r>
        <w:rPr>
          <w:rFonts w:ascii="SimSun" w:hint="eastAsia"/>
        </w:rPr>
        <w:t>公职和行政改革部；</w:t>
      </w:r>
    </w:p>
    <w:p w:rsidR="00000000" w:rsidRDefault="00815214">
      <w:pPr>
        <w:numPr>
          <w:ilvl w:val="0"/>
          <w:numId w:val="829"/>
        </w:numPr>
        <w:tabs>
          <w:tab w:val="clear" w:pos="360"/>
          <w:tab w:val="num" w:pos="840"/>
        </w:tabs>
        <w:spacing w:after="120" w:line="360" w:lineRule="exact"/>
        <w:ind w:left="840"/>
        <w:rPr>
          <w:rFonts w:ascii="SimSun" w:hint="eastAsia"/>
        </w:rPr>
      </w:pPr>
      <w:r>
        <w:rPr>
          <w:rFonts w:ascii="SimSun" w:hint="eastAsia"/>
        </w:rPr>
        <w:t>讲法语国家文化艺术部；</w:t>
      </w:r>
    </w:p>
    <w:p w:rsidR="00000000" w:rsidRDefault="00815214">
      <w:pPr>
        <w:numPr>
          <w:ilvl w:val="0"/>
          <w:numId w:val="829"/>
        </w:numPr>
        <w:tabs>
          <w:tab w:val="clear" w:pos="360"/>
          <w:tab w:val="num" w:pos="840"/>
        </w:tabs>
        <w:spacing w:after="240" w:line="360" w:lineRule="exact"/>
        <w:ind w:left="839" w:hanging="357"/>
        <w:rPr>
          <w:rFonts w:ascii="SimSun" w:hint="eastAsia"/>
        </w:rPr>
      </w:pPr>
      <w:r>
        <w:rPr>
          <w:rFonts w:ascii="SimSun" w:hint="eastAsia"/>
        </w:rPr>
        <w:t>妇女参与社会发展部。</w:t>
      </w:r>
    </w:p>
    <w:p w:rsidR="00000000" w:rsidRDefault="00815214">
      <w:pPr>
        <w:spacing w:after="240" w:line="360" w:lineRule="exact"/>
        <w:ind w:firstLine="425"/>
        <w:rPr>
          <w:rFonts w:hint="eastAsia"/>
        </w:rPr>
      </w:pPr>
      <w:r>
        <w:rPr>
          <w:rFonts w:hint="eastAsia"/>
        </w:rPr>
        <w:t>1999</w:t>
      </w:r>
      <w:r>
        <w:rPr>
          <w:rFonts w:hint="eastAsia"/>
        </w:rPr>
        <w:t>年</w:t>
      </w:r>
      <w:r>
        <w:rPr>
          <w:rFonts w:hint="eastAsia"/>
        </w:rPr>
        <w:t>1</w:t>
      </w:r>
      <w:r>
        <w:rPr>
          <w:rFonts w:hint="eastAsia"/>
        </w:rPr>
        <w:t>月，两名妇女参加了政府，一人负责公职、行政改革和提高妇女地位部，一人负责文化艺术和旅游部。自</w:t>
      </w:r>
      <w:r>
        <w:rPr>
          <w:rFonts w:hint="eastAsia"/>
        </w:rPr>
        <w:t>1998</w:t>
      </w:r>
      <w:r>
        <w:rPr>
          <w:rFonts w:hint="eastAsia"/>
        </w:rPr>
        <w:t>年以来，一名女士被任命为过渡期议会——国家过渡理事会的秘书长。</w:t>
      </w:r>
    </w:p>
    <w:p w:rsidR="00000000" w:rsidRDefault="00815214">
      <w:pPr>
        <w:spacing w:after="240" w:line="360" w:lineRule="exact"/>
        <w:ind w:firstLine="425"/>
        <w:rPr>
          <w:rFonts w:hint="eastAsia"/>
        </w:rPr>
      </w:pPr>
      <w:r>
        <w:rPr>
          <w:rFonts w:hint="eastAsia"/>
        </w:rPr>
        <w:t>下表说明了在</w:t>
      </w:r>
      <w:r>
        <w:rPr>
          <w:rFonts w:hint="eastAsia"/>
        </w:rPr>
        <w:t>1975-2000</w:t>
      </w:r>
      <w:r>
        <w:rPr>
          <w:rFonts w:hint="eastAsia"/>
        </w:rPr>
        <w:t>年期间妇女参加政府的情况。</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5</w:t>
      </w:r>
      <w:r>
        <w:rPr>
          <w:rFonts w:ascii="SimHei" w:eastAsia="SimHei"/>
        </w:rPr>
        <w:t xml:space="preserve">. </w:t>
      </w:r>
      <w:r>
        <w:rPr>
          <w:rFonts w:ascii="SimHei" w:eastAsia="SimHei" w:hint="eastAsia"/>
        </w:rPr>
        <w:t>妇女参加政府情况</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8"/>
        <w:gridCol w:w="1693"/>
        <w:gridCol w:w="1693"/>
        <w:gridCol w:w="1693"/>
        <w:gridCol w:w="1692"/>
        <w:gridCol w:w="1688"/>
      </w:tblGrid>
      <w:tr w:rsidR="00000000">
        <w:tblPrEx>
          <w:tblCellMar>
            <w:top w:w="0" w:type="dxa"/>
            <w:bottom w:w="0" w:type="dxa"/>
          </w:tblCellMar>
        </w:tblPrEx>
        <w:trPr>
          <w:jc w:val="center"/>
        </w:trPr>
        <w:tc>
          <w:tcPr>
            <w:tcW w:w="756" w:type="pct"/>
          </w:tcPr>
          <w:p w:rsidR="00000000" w:rsidRDefault="00815214">
            <w:pPr>
              <w:spacing w:line="360" w:lineRule="exact"/>
              <w:jc w:val="center"/>
              <w:rPr>
                <w:rFonts w:eastAsia="SimHei" w:hint="eastAsia"/>
                <w:sz w:val="18"/>
              </w:rPr>
            </w:pPr>
            <w:r>
              <w:rPr>
                <w:rFonts w:eastAsia="SimHei" w:hint="eastAsia"/>
                <w:sz w:val="18"/>
              </w:rPr>
              <w:t>时期</w:t>
            </w:r>
          </w:p>
        </w:tc>
        <w:tc>
          <w:tcPr>
            <w:tcW w:w="849" w:type="pct"/>
          </w:tcPr>
          <w:p w:rsidR="00000000" w:rsidRDefault="00815214">
            <w:pPr>
              <w:spacing w:line="360" w:lineRule="exact"/>
              <w:jc w:val="center"/>
              <w:rPr>
                <w:rFonts w:eastAsia="SimHei" w:hint="eastAsia"/>
                <w:sz w:val="18"/>
              </w:rPr>
            </w:pPr>
            <w:r>
              <w:rPr>
                <w:rFonts w:eastAsia="SimHei" w:hint="eastAsia"/>
                <w:sz w:val="18"/>
              </w:rPr>
              <w:t>总人数</w:t>
            </w:r>
          </w:p>
        </w:tc>
        <w:tc>
          <w:tcPr>
            <w:tcW w:w="849" w:type="pct"/>
          </w:tcPr>
          <w:p w:rsidR="00000000" w:rsidRDefault="00815214">
            <w:pPr>
              <w:spacing w:line="360" w:lineRule="exact"/>
              <w:jc w:val="center"/>
              <w:rPr>
                <w:rFonts w:eastAsia="SimHei" w:hint="eastAsia"/>
                <w:sz w:val="18"/>
              </w:rPr>
            </w:pPr>
            <w:r>
              <w:rPr>
                <w:rFonts w:eastAsia="SimHei" w:hint="eastAsia"/>
                <w:sz w:val="18"/>
              </w:rPr>
              <w:t>男子</w:t>
            </w:r>
          </w:p>
        </w:tc>
        <w:tc>
          <w:tcPr>
            <w:tcW w:w="849" w:type="pct"/>
          </w:tcPr>
          <w:p w:rsidR="00000000" w:rsidRDefault="00815214">
            <w:pPr>
              <w:spacing w:line="360" w:lineRule="exact"/>
              <w:jc w:val="center"/>
              <w:rPr>
                <w:rFonts w:eastAsia="SimHei" w:hint="eastAsia"/>
                <w:sz w:val="18"/>
              </w:rPr>
            </w:pPr>
            <w:r>
              <w:rPr>
                <w:rFonts w:eastAsia="SimHei" w:hint="eastAsia"/>
                <w:sz w:val="18"/>
              </w:rPr>
              <w:t>%</w:t>
            </w:r>
          </w:p>
        </w:tc>
        <w:tc>
          <w:tcPr>
            <w:tcW w:w="849" w:type="pct"/>
          </w:tcPr>
          <w:p w:rsidR="00000000" w:rsidRDefault="00815214">
            <w:pPr>
              <w:spacing w:line="360" w:lineRule="exact"/>
              <w:jc w:val="center"/>
              <w:rPr>
                <w:rFonts w:eastAsia="SimHei" w:hint="eastAsia"/>
                <w:sz w:val="18"/>
              </w:rPr>
            </w:pPr>
            <w:r>
              <w:rPr>
                <w:rFonts w:eastAsia="SimHei" w:hint="eastAsia"/>
                <w:sz w:val="18"/>
              </w:rPr>
              <w:t>妇</w:t>
            </w:r>
            <w:r>
              <w:rPr>
                <w:rFonts w:eastAsia="SimHei" w:hint="eastAsia"/>
                <w:sz w:val="18"/>
              </w:rPr>
              <w:t>女</w:t>
            </w:r>
          </w:p>
        </w:tc>
        <w:tc>
          <w:tcPr>
            <w:tcW w:w="847" w:type="pct"/>
          </w:tcPr>
          <w:p w:rsidR="00000000" w:rsidRDefault="00815214">
            <w:pPr>
              <w:spacing w:line="360" w:lineRule="exact"/>
              <w:jc w:val="center"/>
              <w:rPr>
                <w:rFonts w:eastAsia="SimHei" w:hint="eastAsia"/>
                <w:sz w:val="18"/>
              </w:rPr>
            </w:pPr>
            <w:r>
              <w:rPr>
                <w:rFonts w:eastAsia="SimHei" w:hint="eastAsia"/>
                <w:sz w:val="18"/>
              </w:rPr>
              <w:t>%</w:t>
            </w:r>
          </w:p>
        </w:tc>
      </w:tr>
      <w:tr w:rsidR="00000000">
        <w:tblPrEx>
          <w:tblCellMar>
            <w:top w:w="0" w:type="dxa"/>
            <w:bottom w:w="0" w:type="dxa"/>
          </w:tblCellMar>
        </w:tblPrEx>
        <w:trPr>
          <w:jc w:val="center"/>
        </w:trPr>
        <w:tc>
          <w:tcPr>
            <w:tcW w:w="756" w:type="pct"/>
          </w:tcPr>
          <w:p w:rsidR="00000000" w:rsidRDefault="00815214">
            <w:pPr>
              <w:spacing w:line="360" w:lineRule="exact"/>
              <w:jc w:val="center"/>
              <w:rPr>
                <w:rFonts w:eastAsia="SimHei" w:hint="eastAsia"/>
                <w:sz w:val="18"/>
              </w:rPr>
            </w:pPr>
            <w:r>
              <w:rPr>
                <w:rFonts w:eastAsia="SimHei" w:hint="eastAsia"/>
                <w:sz w:val="18"/>
              </w:rPr>
              <w:t>1975</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17</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16</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94</w:t>
            </w:r>
            <w:r>
              <w:rPr>
                <w:rFonts w:eastAsia="SimHei"/>
                <w:sz w:val="18"/>
              </w:rPr>
              <w:t>.</w:t>
            </w:r>
            <w:r>
              <w:rPr>
                <w:rFonts w:eastAsia="SimHei" w:hint="eastAsia"/>
                <w:sz w:val="18"/>
              </w:rPr>
              <w:t>1</w:t>
            </w:r>
          </w:p>
        </w:tc>
        <w:tc>
          <w:tcPr>
            <w:tcW w:w="849" w:type="pct"/>
          </w:tcPr>
          <w:p w:rsidR="00000000" w:rsidRDefault="00815214" w:rsidP="00815214">
            <w:pPr>
              <w:spacing w:line="360" w:lineRule="exact"/>
              <w:ind w:rightChars="150" w:right="31680"/>
              <w:jc w:val="right"/>
              <w:rPr>
                <w:rFonts w:eastAsia="SimHei" w:hint="eastAsia"/>
                <w:sz w:val="18"/>
              </w:rPr>
            </w:pPr>
            <w:r>
              <w:rPr>
                <w:rFonts w:eastAsia="SimHei" w:hint="eastAsia"/>
                <w:sz w:val="18"/>
              </w:rPr>
              <w:t>1</w:t>
            </w:r>
          </w:p>
        </w:tc>
        <w:tc>
          <w:tcPr>
            <w:tcW w:w="847"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5</w:t>
            </w:r>
            <w:r>
              <w:rPr>
                <w:rFonts w:eastAsia="SimHei"/>
                <w:sz w:val="18"/>
              </w:rPr>
              <w:t>.</w:t>
            </w:r>
            <w:r>
              <w:rPr>
                <w:rFonts w:eastAsia="SimHei" w:hint="eastAsia"/>
                <w:sz w:val="18"/>
              </w:rPr>
              <w:t>9</w:t>
            </w:r>
          </w:p>
        </w:tc>
      </w:tr>
      <w:tr w:rsidR="00000000">
        <w:tblPrEx>
          <w:tblCellMar>
            <w:top w:w="0" w:type="dxa"/>
            <w:bottom w:w="0" w:type="dxa"/>
          </w:tblCellMar>
        </w:tblPrEx>
        <w:trPr>
          <w:jc w:val="center"/>
        </w:trPr>
        <w:tc>
          <w:tcPr>
            <w:tcW w:w="756" w:type="pct"/>
          </w:tcPr>
          <w:p w:rsidR="00000000" w:rsidRDefault="00815214">
            <w:pPr>
              <w:spacing w:line="360" w:lineRule="exact"/>
              <w:jc w:val="center"/>
              <w:rPr>
                <w:rFonts w:eastAsia="SimHei" w:hint="eastAsia"/>
                <w:sz w:val="18"/>
              </w:rPr>
            </w:pPr>
            <w:r>
              <w:rPr>
                <w:rFonts w:eastAsia="SimHei" w:hint="eastAsia"/>
                <w:sz w:val="18"/>
              </w:rPr>
              <w:t>1980</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22</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22</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100</w:t>
            </w:r>
          </w:p>
        </w:tc>
        <w:tc>
          <w:tcPr>
            <w:tcW w:w="849" w:type="pct"/>
          </w:tcPr>
          <w:p w:rsidR="00000000" w:rsidRDefault="00815214" w:rsidP="00815214">
            <w:pPr>
              <w:spacing w:line="360" w:lineRule="exact"/>
              <w:ind w:rightChars="150" w:right="31680"/>
              <w:jc w:val="right"/>
              <w:rPr>
                <w:rFonts w:eastAsia="SimHei" w:hint="eastAsia"/>
                <w:sz w:val="18"/>
              </w:rPr>
            </w:pPr>
            <w:r>
              <w:rPr>
                <w:rFonts w:eastAsia="SimHei" w:hint="eastAsia"/>
                <w:sz w:val="18"/>
              </w:rPr>
              <w:t>0</w:t>
            </w:r>
          </w:p>
        </w:tc>
        <w:tc>
          <w:tcPr>
            <w:tcW w:w="847"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0</w:t>
            </w:r>
          </w:p>
        </w:tc>
      </w:tr>
      <w:tr w:rsidR="00000000">
        <w:tblPrEx>
          <w:tblCellMar>
            <w:top w:w="0" w:type="dxa"/>
            <w:bottom w:w="0" w:type="dxa"/>
          </w:tblCellMar>
        </w:tblPrEx>
        <w:trPr>
          <w:jc w:val="center"/>
        </w:trPr>
        <w:tc>
          <w:tcPr>
            <w:tcW w:w="756" w:type="pct"/>
          </w:tcPr>
          <w:p w:rsidR="00000000" w:rsidRDefault="00815214">
            <w:pPr>
              <w:spacing w:line="360" w:lineRule="exact"/>
              <w:jc w:val="center"/>
              <w:rPr>
                <w:rFonts w:eastAsia="SimHei" w:hint="eastAsia"/>
                <w:sz w:val="18"/>
              </w:rPr>
            </w:pPr>
            <w:r>
              <w:rPr>
                <w:rFonts w:eastAsia="SimHei" w:hint="eastAsia"/>
                <w:sz w:val="18"/>
              </w:rPr>
              <w:t>1985</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20</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19</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95</w:t>
            </w:r>
          </w:p>
        </w:tc>
        <w:tc>
          <w:tcPr>
            <w:tcW w:w="849" w:type="pct"/>
          </w:tcPr>
          <w:p w:rsidR="00000000" w:rsidRDefault="00815214" w:rsidP="00815214">
            <w:pPr>
              <w:spacing w:line="360" w:lineRule="exact"/>
              <w:ind w:rightChars="150" w:right="31680"/>
              <w:jc w:val="right"/>
              <w:rPr>
                <w:rFonts w:eastAsia="SimHei" w:hint="eastAsia"/>
                <w:sz w:val="18"/>
              </w:rPr>
            </w:pPr>
            <w:r>
              <w:rPr>
                <w:rFonts w:eastAsia="SimHei" w:hint="eastAsia"/>
                <w:sz w:val="18"/>
              </w:rPr>
              <w:t>1</w:t>
            </w:r>
          </w:p>
        </w:tc>
        <w:tc>
          <w:tcPr>
            <w:tcW w:w="847"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5</w:t>
            </w:r>
          </w:p>
        </w:tc>
      </w:tr>
      <w:tr w:rsidR="00000000">
        <w:tblPrEx>
          <w:tblCellMar>
            <w:top w:w="0" w:type="dxa"/>
            <w:bottom w:w="0" w:type="dxa"/>
          </w:tblCellMar>
        </w:tblPrEx>
        <w:trPr>
          <w:jc w:val="center"/>
        </w:trPr>
        <w:tc>
          <w:tcPr>
            <w:tcW w:w="756" w:type="pct"/>
          </w:tcPr>
          <w:p w:rsidR="00000000" w:rsidRDefault="00815214">
            <w:pPr>
              <w:spacing w:line="360" w:lineRule="exact"/>
              <w:jc w:val="center"/>
              <w:rPr>
                <w:rFonts w:eastAsia="SimHei" w:hint="eastAsia"/>
                <w:sz w:val="18"/>
              </w:rPr>
            </w:pPr>
            <w:r>
              <w:rPr>
                <w:rFonts w:eastAsia="SimHei" w:hint="eastAsia"/>
                <w:sz w:val="18"/>
              </w:rPr>
              <w:t>1989</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22</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21</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95</w:t>
            </w:r>
            <w:r>
              <w:rPr>
                <w:rFonts w:eastAsia="SimHei"/>
                <w:sz w:val="18"/>
              </w:rPr>
              <w:t>.</w:t>
            </w:r>
            <w:r>
              <w:rPr>
                <w:rFonts w:eastAsia="SimHei" w:hint="eastAsia"/>
                <w:sz w:val="18"/>
              </w:rPr>
              <w:t>5</w:t>
            </w:r>
          </w:p>
        </w:tc>
        <w:tc>
          <w:tcPr>
            <w:tcW w:w="849" w:type="pct"/>
          </w:tcPr>
          <w:p w:rsidR="00000000" w:rsidRDefault="00815214" w:rsidP="00815214">
            <w:pPr>
              <w:spacing w:line="360" w:lineRule="exact"/>
              <w:ind w:rightChars="150" w:right="31680"/>
              <w:jc w:val="right"/>
              <w:rPr>
                <w:rFonts w:eastAsia="SimHei" w:hint="eastAsia"/>
                <w:sz w:val="18"/>
              </w:rPr>
            </w:pPr>
            <w:r>
              <w:rPr>
                <w:rFonts w:eastAsia="SimHei" w:hint="eastAsia"/>
                <w:sz w:val="18"/>
              </w:rPr>
              <w:t>1</w:t>
            </w:r>
          </w:p>
        </w:tc>
        <w:tc>
          <w:tcPr>
            <w:tcW w:w="847"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4</w:t>
            </w:r>
            <w:r>
              <w:rPr>
                <w:rFonts w:eastAsia="SimHei"/>
                <w:sz w:val="18"/>
              </w:rPr>
              <w:t>.</w:t>
            </w:r>
            <w:r>
              <w:rPr>
                <w:rFonts w:eastAsia="SimHei" w:hint="eastAsia"/>
                <w:sz w:val="18"/>
              </w:rPr>
              <w:t>5</w:t>
            </w:r>
          </w:p>
        </w:tc>
      </w:tr>
      <w:tr w:rsidR="00000000">
        <w:tblPrEx>
          <w:tblCellMar>
            <w:top w:w="0" w:type="dxa"/>
            <w:bottom w:w="0" w:type="dxa"/>
          </w:tblCellMar>
        </w:tblPrEx>
        <w:trPr>
          <w:jc w:val="center"/>
        </w:trPr>
        <w:tc>
          <w:tcPr>
            <w:tcW w:w="756" w:type="pct"/>
          </w:tcPr>
          <w:p w:rsidR="00000000" w:rsidRDefault="00815214">
            <w:pPr>
              <w:spacing w:line="360" w:lineRule="exact"/>
              <w:jc w:val="center"/>
              <w:rPr>
                <w:rFonts w:eastAsia="SimHei" w:hint="eastAsia"/>
                <w:sz w:val="18"/>
              </w:rPr>
            </w:pPr>
            <w:r>
              <w:rPr>
                <w:rFonts w:eastAsia="SimHei" w:hint="eastAsia"/>
                <w:sz w:val="18"/>
              </w:rPr>
              <w:t>1991</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21</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20</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95</w:t>
            </w:r>
            <w:r>
              <w:rPr>
                <w:rFonts w:eastAsia="SimHei"/>
                <w:sz w:val="18"/>
              </w:rPr>
              <w:t>.</w:t>
            </w:r>
            <w:r>
              <w:rPr>
                <w:rFonts w:eastAsia="SimHei" w:hint="eastAsia"/>
                <w:sz w:val="18"/>
              </w:rPr>
              <w:t>2</w:t>
            </w:r>
          </w:p>
        </w:tc>
        <w:tc>
          <w:tcPr>
            <w:tcW w:w="849" w:type="pct"/>
          </w:tcPr>
          <w:p w:rsidR="00000000" w:rsidRDefault="00815214" w:rsidP="00815214">
            <w:pPr>
              <w:spacing w:line="360" w:lineRule="exact"/>
              <w:ind w:rightChars="150" w:right="31680"/>
              <w:jc w:val="right"/>
              <w:rPr>
                <w:rFonts w:eastAsia="SimHei" w:hint="eastAsia"/>
                <w:sz w:val="18"/>
              </w:rPr>
            </w:pPr>
            <w:r>
              <w:rPr>
                <w:rFonts w:eastAsia="SimHei" w:hint="eastAsia"/>
                <w:sz w:val="18"/>
              </w:rPr>
              <w:t>1</w:t>
            </w:r>
          </w:p>
        </w:tc>
        <w:tc>
          <w:tcPr>
            <w:tcW w:w="847"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4</w:t>
            </w:r>
            <w:r>
              <w:rPr>
                <w:rFonts w:eastAsia="SimHei"/>
                <w:sz w:val="18"/>
              </w:rPr>
              <w:t>.</w:t>
            </w:r>
            <w:r>
              <w:rPr>
                <w:rFonts w:eastAsia="SimHei" w:hint="eastAsia"/>
                <w:sz w:val="18"/>
              </w:rPr>
              <w:t>8</w:t>
            </w:r>
          </w:p>
        </w:tc>
      </w:tr>
      <w:tr w:rsidR="00000000">
        <w:tblPrEx>
          <w:tblCellMar>
            <w:top w:w="0" w:type="dxa"/>
            <w:bottom w:w="0" w:type="dxa"/>
          </w:tblCellMar>
        </w:tblPrEx>
        <w:trPr>
          <w:jc w:val="center"/>
        </w:trPr>
        <w:tc>
          <w:tcPr>
            <w:tcW w:w="756" w:type="pct"/>
          </w:tcPr>
          <w:p w:rsidR="00000000" w:rsidRDefault="00815214">
            <w:pPr>
              <w:spacing w:line="360" w:lineRule="exact"/>
              <w:jc w:val="center"/>
              <w:rPr>
                <w:rFonts w:eastAsia="SimHei" w:hint="eastAsia"/>
                <w:sz w:val="18"/>
              </w:rPr>
            </w:pPr>
            <w:r>
              <w:rPr>
                <w:rFonts w:eastAsia="SimHei" w:hint="eastAsia"/>
                <w:sz w:val="18"/>
              </w:rPr>
              <w:t>1993</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34</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32</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94</w:t>
            </w:r>
            <w:r>
              <w:rPr>
                <w:rFonts w:eastAsia="SimHei"/>
                <w:sz w:val="18"/>
              </w:rPr>
              <w:t>.</w:t>
            </w:r>
            <w:r>
              <w:rPr>
                <w:rFonts w:eastAsia="SimHei" w:hint="eastAsia"/>
                <w:sz w:val="18"/>
              </w:rPr>
              <w:t>1</w:t>
            </w:r>
          </w:p>
        </w:tc>
        <w:tc>
          <w:tcPr>
            <w:tcW w:w="849" w:type="pct"/>
          </w:tcPr>
          <w:p w:rsidR="00000000" w:rsidRDefault="00815214" w:rsidP="00815214">
            <w:pPr>
              <w:spacing w:line="360" w:lineRule="exact"/>
              <w:ind w:rightChars="150" w:right="31680"/>
              <w:jc w:val="right"/>
              <w:rPr>
                <w:rFonts w:eastAsia="SimHei" w:hint="eastAsia"/>
                <w:sz w:val="18"/>
              </w:rPr>
            </w:pPr>
            <w:r>
              <w:rPr>
                <w:rFonts w:eastAsia="SimHei" w:hint="eastAsia"/>
                <w:sz w:val="18"/>
              </w:rPr>
              <w:t>2</w:t>
            </w:r>
          </w:p>
        </w:tc>
        <w:tc>
          <w:tcPr>
            <w:tcW w:w="847"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5</w:t>
            </w:r>
            <w:r>
              <w:rPr>
                <w:rFonts w:eastAsia="SimHei"/>
                <w:sz w:val="18"/>
              </w:rPr>
              <w:t>.</w:t>
            </w:r>
            <w:r>
              <w:rPr>
                <w:rFonts w:eastAsia="SimHei" w:hint="eastAsia"/>
                <w:sz w:val="18"/>
              </w:rPr>
              <w:t>9</w:t>
            </w:r>
          </w:p>
        </w:tc>
      </w:tr>
      <w:tr w:rsidR="00000000">
        <w:tblPrEx>
          <w:tblCellMar>
            <w:top w:w="0" w:type="dxa"/>
            <w:bottom w:w="0" w:type="dxa"/>
          </w:tblCellMar>
        </w:tblPrEx>
        <w:trPr>
          <w:jc w:val="center"/>
        </w:trPr>
        <w:tc>
          <w:tcPr>
            <w:tcW w:w="756" w:type="pct"/>
          </w:tcPr>
          <w:p w:rsidR="00000000" w:rsidRDefault="00815214">
            <w:pPr>
              <w:spacing w:line="360" w:lineRule="exact"/>
              <w:jc w:val="center"/>
              <w:rPr>
                <w:rFonts w:eastAsia="SimHei" w:hint="eastAsia"/>
                <w:sz w:val="18"/>
              </w:rPr>
            </w:pPr>
            <w:r>
              <w:rPr>
                <w:rFonts w:eastAsia="SimHei" w:hint="eastAsia"/>
                <w:sz w:val="18"/>
              </w:rPr>
              <w:t>1995</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35</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32</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91</w:t>
            </w:r>
            <w:r>
              <w:rPr>
                <w:rFonts w:eastAsia="SimHei"/>
                <w:sz w:val="18"/>
              </w:rPr>
              <w:t>.</w:t>
            </w:r>
            <w:r>
              <w:rPr>
                <w:rFonts w:eastAsia="SimHei" w:hint="eastAsia"/>
                <w:sz w:val="18"/>
              </w:rPr>
              <w:t>4</w:t>
            </w:r>
          </w:p>
        </w:tc>
        <w:tc>
          <w:tcPr>
            <w:tcW w:w="849" w:type="pct"/>
          </w:tcPr>
          <w:p w:rsidR="00000000" w:rsidRDefault="00815214" w:rsidP="00815214">
            <w:pPr>
              <w:spacing w:line="360" w:lineRule="exact"/>
              <w:ind w:rightChars="150" w:right="31680"/>
              <w:jc w:val="right"/>
              <w:rPr>
                <w:rFonts w:eastAsia="SimHei" w:hint="eastAsia"/>
                <w:sz w:val="18"/>
              </w:rPr>
            </w:pPr>
            <w:r>
              <w:rPr>
                <w:rFonts w:eastAsia="SimHei" w:hint="eastAsia"/>
                <w:sz w:val="18"/>
              </w:rPr>
              <w:t>3</w:t>
            </w:r>
          </w:p>
        </w:tc>
        <w:tc>
          <w:tcPr>
            <w:tcW w:w="847"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8</w:t>
            </w:r>
            <w:r>
              <w:rPr>
                <w:rFonts w:eastAsia="SimHei"/>
                <w:sz w:val="18"/>
              </w:rPr>
              <w:t>.</w:t>
            </w:r>
            <w:r>
              <w:rPr>
                <w:rFonts w:eastAsia="SimHei" w:hint="eastAsia"/>
                <w:sz w:val="18"/>
              </w:rPr>
              <w:t>6</w:t>
            </w:r>
          </w:p>
        </w:tc>
      </w:tr>
      <w:tr w:rsidR="00000000">
        <w:tblPrEx>
          <w:tblCellMar>
            <w:top w:w="0" w:type="dxa"/>
            <w:bottom w:w="0" w:type="dxa"/>
          </w:tblCellMar>
        </w:tblPrEx>
        <w:trPr>
          <w:jc w:val="center"/>
        </w:trPr>
        <w:tc>
          <w:tcPr>
            <w:tcW w:w="756" w:type="pct"/>
          </w:tcPr>
          <w:p w:rsidR="00000000" w:rsidRDefault="00815214">
            <w:pPr>
              <w:spacing w:line="360" w:lineRule="exact"/>
              <w:jc w:val="center"/>
              <w:rPr>
                <w:rFonts w:eastAsia="SimHei" w:hint="eastAsia"/>
                <w:sz w:val="18"/>
              </w:rPr>
            </w:pPr>
            <w:r>
              <w:rPr>
                <w:rFonts w:eastAsia="SimHei" w:hint="eastAsia"/>
                <w:sz w:val="18"/>
              </w:rPr>
              <w:t>1997</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*35</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32</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91</w:t>
            </w:r>
            <w:r>
              <w:rPr>
                <w:rFonts w:eastAsia="SimHei"/>
                <w:sz w:val="18"/>
              </w:rPr>
              <w:t>.</w:t>
            </w:r>
            <w:r>
              <w:rPr>
                <w:rFonts w:eastAsia="SimHei" w:hint="eastAsia"/>
                <w:sz w:val="18"/>
              </w:rPr>
              <w:t>4</w:t>
            </w:r>
          </w:p>
        </w:tc>
        <w:tc>
          <w:tcPr>
            <w:tcW w:w="849" w:type="pct"/>
          </w:tcPr>
          <w:p w:rsidR="00000000" w:rsidRDefault="00815214" w:rsidP="00815214">
            <w:pPr>
              <w:spacing w:line="360" w:lineRule="exact"/>
              <w:ind w:rightChars="150" w:right="31680"/>
              <w:jc w:val="right"/>
              <w:rPr>
                <w:rFonts w:eastAsia="SimHei" w:hint="eastAsia"/>
                <w:sz w:val="18"/>
              </w:rPr>
            </w:pPr>
            <w:r>
              <w:rPr>
                <w:rFonts w:eastAsia="SimHei" w:hint="eastAsia"/>
                <w:sz w:val="18"/>
              </w:rPr>
              <w:t>3</w:t>
            </w:r>
          </w:p>
        </w:tc>
        <w:tc>
          <w:tcPr>
            <w:tcW w:w="847"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8</w:t>
            </w:r>
            <w:r>
              <w:rPr>
                <w:rFonts w:eastAsia="SimHei"/>
                <w:sz w:val="18"/>
              </w:rPr>
              <w:t>.5</w:t>
            </w:r>
          </w:p>
        </w:tc>
      </w:tr>
      <w:tr w:rsidR="00000000">
        <w:tblPrEx>
          <w:tblCellMar>
            <w:top w:w="0" w:type="dxa"/>
            <w:bottom w:w="0" w:type="dxa"/>
          </w:tblCellMar>
        </w:tblPrEx>
        <w:trPr>
          <w:jc w:val="center"/>
        </w:trPr>
        <w:tc>
          <w:tcPr>
            <w:tcW w:w="756" w:type="pct"/>
          </w:tcPr>
          <w:p w:rsidR="00000000" w:rsidRDefault="00815214">
            <w:pPr>
              <w:spacing w:line="360" w:lineRule="exact"/>
              <w:jc w:val="center"/>
              <w:rPr>
                <w:rFonts w:eastAsia="SimHei" w:hint="eastAsia"/>
                <w:sz w:val="18"/>
              </w:rPr>
            </w:pPr>
            <w:r>
              <w:rPr>
                <w:rFonts w:eastAsia="SimHei" w:hint="eastAsia"/>
                <w:sz w:val="18"/>
              </w:rPr>
              <w:t>1997</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w:t>
            </w:r>
          </w:p>
        </w:tc>
        <w:tc>
          <w:tcPr>
            <w:tcW w:w="849" w:type="pct"/>
          </w:tcPr>
          <w:p w:rsidR="00000000" w:rsidRDefault="00815214" w:rsidP="00815214">
            <w:pPr>
              <w:spacing w:line="360" w:lineRule="exact"/>
              <w:ind w:rightChars="304" w:right="31680"/>
              <w:jc w:val="right"/>
              <w:rPr>
                <w:rFonts w:eastAsia="SimHei" w:hint="eastAsia"/>
                <w:sz w:val="18"/>
              </w:rPr>
            </w:pPr>
          </w:p>
        </w:tc>
        <w:tc>
          <w:tcPr>
            <w:tcW w:w="849" w:type="pct"/>
          </w:tcPr>
          <w:p w:rsidR="00000000" w:rsidRDefault="00815214" w:rsidP="00815214">
            <w:pPr>
              <w:spacing w:line="360" w:lineRule="exact"/>
              <w:ind w:rightChars="304" w:right="31680"/>
              <w:jc w:val="right"/>
              <w:rPr>
                <w:rFonts w:eastAsia="SimHei" w:hint="eastAsia"/>
                <w:sz w:val="18"/>
              </w:rPr>
            </w:pPr>
          </w:p>
        </w:tc>
        <w:tc>
          <w:tcPr>
            <w:tcW w:w="849" w:type="pct"/>
          </w:tcPr>
          <w:p w:rsidR="00000000" w:rsidRDefault="00815214" w:rsidP="00815214">
            <w:pPr>
              <w:spacing w:line="360" w:lineRule="exact"/>
              <w:ind w:rightChars="150" w:right="31680"/>
              <w:jc w:val="right"/>
              <w:rPr>
                <w:rFonts w:eastAsia="SimHei" w:hint="eastAsia"/>
                <w:sz w:val="18"/>
              </w:rPr>
            </w:pPr>
            <w:r>
              <w:rPr>
                <w:rFonts w:eastAsia="SimHei" w:hint="eastAsia"/>
                <w:sz w:val="18"/>
              </w:rPr>
              <w:t>战后</w:t>
            </w:r>
            <w:r>
              <w:rPr>
                <w:rFonts w:eastAsia="SimHei" w:hint="eastAsia"/>
                <w:sz w:val="18"/>
              </w:rPr>
              <w:t>3</w:t>
            </w:r>
            <w:r>
              <w:rPr>
                <w:rFonts w:eastAsia="SimHei" w:hint="eastAsia"/>
                <w:sz w:val="18"/>
              </w:rPr>
              <w:t>人</w:t>
            </w:r>
          </w:p>
        </w:tc>
        <w:tc>
          <w:tcPr>
            <w:tcW w:w="847" w:type="pct"/>
          </w:tcPr>
          <w:p w:rsidR="00000000" w:rsidRDefault="00815214" w:rsidP="00815214">
            <w:pPr>
              <w:spacing w:line="360" w:lineRule="exact"/>
              <w:ind w:rightChars="304" w:right="31680"/>
              <w:jc w:val="right"/>
              <w:rPr>
                <w:rFonts w:eastAsia="SimHei" w:hint="eastAsia"/>
                <w:sz w:val="18"/>
              </w:rPr>
            </w:pPr>
          </w:p>
        </w:tc>
      </w:tr>
      <w:tr w:rsidR="00000000">
        <w:tblPrEx>
          <w:tblCellMar>
            <w:top w:w="0" w:type="dxa"/>
            <w:bottom w:w="0" w:type="dxa"/>
          </w:tblCellMar>
        </w:tblPrEx>
        <w:trPr>
          <w:jc w:val="center"/>
        </w:trPr>
        <w:tc>
          <w:tcPr>
            <w:tcW w:w="756" w:type="pct"/>
          </w:tcPr>
          <w:p w:rsidR="00000000" w:rsidRDefault="00815214">
            <w:pPr>
              <w:spacing w:line="360" w:lineRule="exact"/>
              <w:jc w:val="center"/>
              <w:rPr>
                <w:rFonts w:eastAsia="SimHei" w:hint="eastAsia"/>
                <w:sz w:val="18"/>
              </w:rPr>
            </w:pPr>
            <w:r>
              <w:rPr>
                <w:rFonts w:eastAsia="SimHei" w:hint="eastAsia"/>
                <w:sz w:val="18"/>
              </w:rPr>
              <w:t>1997-1998</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35</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32</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91</w:t>
            </w:r>
            <w:r>
              <w:rPr>
                <w:rFonts w:eastAsia="SimHei"/>
                <w:sz w:val="18"/>
              </w:rPr>
              <w:t>.</w:t>
            </w:r>
            <w:r>
              <w:rPr>
                <w:rFonts w:eastAsia="SimHei" w:hint="eastAsia"/>
                <w:sz w:val="18"/>
              </w:rPr>
              <w:t>4</w:t>
            </w:r>
          </w:p>
        </w:tc>
        <w:tc>
          <w:tcPr>
            <w:tcW w:w="849" w:type="pct"/>
          </w:tcPr>
          <w:p w:rsidR="00000000" w:rsidRDefault="00815214" w:rsidP="00815214">
            <w:pPr>
              <w:spacing w:line="360" w:lineRule="exact"/>
              <w:ind w:rightChars="150" w:right="31680"/>
              <w:jc w:val="right"/>
              <w:rPr>
                <w:rFonts w:eastAsia="SimHei" w:hint="eastAsia"/>
                <w:sz w:val="18"/>
              </w:rPr>
            </w:pPr>
            <w:r>
              <w:rPr>
                <w:rFonts w:eastAsia="SimHei" w:hint="eastAsia"/>
                <w:sz w:val="18"/>
              </w:rPr>
              <w:t>3</w:t>
            </w:r>
          </w:p>
        </w:tc>
        <w:tc>
          <w:tcPr>
            <w:tcW w:w="847"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8</w:t>
            </w:r>
            <w:r>
              <w:rPr>
                <w:rFonts w:eastAsia="SimHei"/>
                <w:sz w:val="18"/>
              </w:rPr>
              <w:t>.</w:t>
            </w:r>
            <w:r>
              <w:rPr>
                <w:rFonts w:eastAsia="SimHei" w:hint="eastAsia"/>
                <w:sz w:val="18"/>
              </w:rPr>
              <w:t>6</w:t>
            </w:r>
          </w:p>
        </w:tc>
      </w:tr>
      <w:tr w:rsidR="00000000">
        <w:tblPrEx>
          <w:tblCellMar>
            <w:top w:w="0" w:type="dxa"/>
            <w:bottom w:w="0" w:type="dxa"/>
          </w:tblCellMar>
        </w:tblPrEx>
        <w:trPr>
          <w:jc w:val="center"/>
        </w:trPr>
        <w:tc>
          <w:tcPr>
            <w:tcW w:w="756" w:type="pct"/>
          </w:tcPr>
          <w:p w:rsidR="00000000" w:rsidRDefault="00815214">
            <w:pPr>
              <w:spacing w:line="360" w:lineRule="exact"/>
              <w:jc w:val="center"/>
              <w:rPr>
                <w:rFonts w:eastAsia="SimHei" w:hint="eastAsia"/>
                <w:sz w:val="18"/>
              </w:rPr>
            </w:pPr>
            <w:r>
              <w:rPr>
                <w:rFonts w:eastAsia="SimHei" w:hint="eastAsia"/>
                <w:sz w:val="18"/>
              </w:rPr>
              <w:t>1999-2000</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25</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23</w:t>
            </w:r>
          </w:p>
        </w:tc>
        <w:tc>
          <w:tcPr>
            <w:tcW w:w="849"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92</w:t>
            </w:r>
          </w:p>
        </w:tc>
        <w:tc>
          <w:tcPr>
            <w:tcW w:w="849" w:type="pct"/>
          </w:tcPr>
          <w:p w:rsidR="00000000" w:rsidRDefault="00815214" w:rsidP="00815214">
            <w:pPr>
              <w:spacing w:line="360" w:lineRule="exact"/>
              <w:ind w:rightChars="150" w:right="31680"/>
              <w:jc w:val="right"/>
              <w:rPr>
                <w:rFonts w:eastAsia="SimHei" w:hint="eastAsia"/>
                <w:sz w:val="18"/>
              </w:rPr>
            </w:pPr>
            <w:r>
              <w:rPr>
                <w:rFonts w:eastAsia="SimHei" w:hint="eastAsia"/>
                <w:sz w:val="18"/>
              </w:rPr>
              <w:t>2</w:t>
            </w:r>
          </w:p>
        </w:tc>
        <w:tc>
          <w:tcPr>
            <w:tcW w:w="847" w:type="pct"/>
          </w:tcPr>
          <w:p w:rsidR="00000000" w:rsidRDefault="00815214" w:rsidP="00815214">
            <w:pPr>
              <w:spacing w:line="360" w:lineRule="exact"/>
              <w:ind w:rightChars="304" w:right="31680"/>
              <w:jc w:val="right"/>
              <w:rPr>
                <w:rFonts w:eastAsia="SimHei" w:hint="eastAsia"/>
                <w:sz w:val="18"/>
              </w:rPr>
            </w:pPr>
            <w:r>
              <w:rPr>
                <w:rFonts w:eastAsia="SimHei" w:hint="eastAsia"/>
                <w:sz w:val="18"/>
              </w:rPr>
              <w:t>8</w:t>
            </w:r>
          </w:p>
        </w:tc>
      </w:tr>
    </w:tbl>
    <w:p w:rsidR="00000000" w:rsidRDefault="00815214">
      <w:pPr>
        <w:spacing w:after="240" w:line="360" w:lineRule="exact"/>
        <w:ind w:firstLine="425"/>
      </w:pPr>
    </w:p>
    <w:p w:rsidR="00000000" w:rsidRDefault="00815214">
      <w:pPr>
        <w:spacing w:after="240" w:line="360" w:lineRule="exact"/>
        <w:ind w:firstLine="425"/>
        <w:rPr>
          <w:rFonts w:hint="eastAsia"/>
        </w:rPr>
      </w:pPr>
      <w:r>
        <w:rPr>
          <w:rFonts w:hint="eastAsia"/>
        </w:rPr>
        <w:t>在政府</w:t>
      </w:r>
      <w:r>
        <w:rPr>
          <w:rFonts w:hint="eastAsia"/>
        </w:rPr>
        <w:t>方面，妇女的命运并不更好一些。如果说</w:t>
      </w:r>
      <w:r>
        <w:rPr>
          <w:rFonts w:hint="eastAsia"/>
        </w:rPr>
        <w:t>1984</w:t>
      </w:r>
      <w:r>
        <w:rPr>
          <w:rFonts w:hint="eastAsia"/>
        </w:rPr>
        <w:t>年人口和居住情况普查结果表明，妇女在领导岗位上的比例为</w:t>
      </w:r>
      <w:r>
        <w:rPr>
          <w:rFonts w:hint="eastAsia"/>
        </w:rPr>
        <w:t>3</w:t>
      </w:r>
      <w:r>
        <w:t>.</w:t>
      </w:r>
      <w:r>
        <w:rPr>
          <w:rFonts w:hint="eastAsia"/>
        </w:rPr>
        <w:t>9%</w:t>
      </w:r>
      <w:r>
        <w:rPr>
          <w:rFonts w:hint="eastAsia"/>
        </w:rPr>
        <w:t>的话，今天人们注意到这一比例下降了。</w:t>
      </w:r>
    </w:p>
    <w:p w:rsidR="00000000" w:rsidRDefault="00815214">
      <w:pPr>
        <w:spacing w:after="240" w:line="360" w:lineRule="exact"/>
        <w:ind w:firstLine="425"/>
        <w:rPr>
          <w:rFonts w:hint="eastAsia"/>
        </w:rPr>
      </w:pPr>
      <w:r>
        <w:rPr>
          <w:rFonts w:hint="eastAsia"/>
        </w:rPr>
        <w:t>1991</w:t>
      </w:r>
      <w:r>
        <w:rPr>
          <w:rFonts w:hint="eastAsia"/>
        </w:rPr>
        <w:t>年对妇女在布拉柴维尔现代部门中的潜力作了一项调查研究，无论是公营部门、公私合营部门还是私营部门，调整结果都证实了这一趋势。</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6</w:t>
      </w:r>
      <w:r>
        <w:rPr>
          <w:rFonts w:ascii="SimHei" w:eastAsia="SimHei"/>
        </w:rPr>
        <w:t xml:space="preserve">. </w:t>
      </w:r>
      <w:r>
        <w:rPr>
          <w:rFonts w:ascii="SimHei" w:eastAsia="SimHei" w:hint="eastAsia"/>
        </w:rPr>
        <w:t xml:space="preserve"> 1991</w:t>
      </w:r>
      <w:r>
        <w:rPr>
          <w:rFonts w:ascii="SimHei" w:eastAsia="SimHei" w:hint="eastAsia"/>
        </w:rPr>
        <w:t>年领导岗位占有情况</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3"/>
        <w:gridCol w:w="3457"/>
        <w:gridCol w:w="3287"/>
      </w:tblGrid>
      <w:tr w:rsidR="00000000">
        <w:tblPrEx>
          <w:tblCellMar>
            <w:top w:w="0" w:type="dxa"/>
            <w:bottom w:w="0" w:type="dxa"/>
          </w:tblCellMar>
        </w:tblPrEx>
        <w:trPr>
          <w:jc w:val="center"/>
        </w:trPr>
        <w:tc>
          <w:tcPr>
            <w:tcW w:w="1617" w:type="pct"/>
            <w:tcBorders>
              <w:tl2br w:val="single" w:sz="4" w:space="0" w:color="auto"/>
            </w:tcBorders>
          </w:tcPr>
          <w:p w:rsidR="00000000" w:rsidRDefault="00815214">
            <w:pPr>
              <w:spacing w:line="360" w:lineRule="exact"/>
              <w:rPr>
                <w:rFonts w:eastAsia="SimHei" w:hint="eastAsia"/>
                <w:sz w:val="18"/>
              </w:rPr>
            </w:pPr>
            <w:r>
              <w:rPr>
                <w:rFonts w:eastAsia="SimHei" w:hint="eastAsia"/>
                <w:sz w:val="18"/>
              </w:rPr>
              <w:t xml:space="preserve">                  </w:t>
            </w:r>
            <w:r>
              <w:rPr>
                <w:rFonts w:eastAsia="SimHei" w:hint="eastAsia"/>
                <w:sz w:val="18"/>
              </w:rPr>
              <w:t>性别</w:t>
            </w:r>
          </w:p>
          <w:p w:rsidR="00000000" w:rsidRDefault="00815214">
            <w:pPr>
              <w:spacing w:line="360" w:lineRule="exact"/>
              <w:rPr>
                <w:rFonts w:eastAsia="SimHei" w:hint="eastAsia"/>
                <w:sz w:val="18"/>
              </w:rPr>
            </w:pPr>
            <w:r>
              <w:rPr>
                <w:rFonts w:eastAsia="SimHei" w:hint="eastAsia"/>
                <w:sz w:val="18"/>
              </w:rPr>
              <w:t>岗位</w:t>
            </w:r>
          </w:p>
        </w:tc>
        <w:tc>
          <w:tcPr>
            <w:tcW w:w="1734" w:type="pct"/>
          </w:tcPr>
          <w:p w:rsidR="00000000" w:rsidRDefault="00815214">
            <w:pPr>
              <w:pStyle w:val="Header"/>
              <w:pBdr>
                <w:bottom w:val="none" w:sz="0" w:space="0" w:color="auto"/>
              </w:pBdr>
              <w:tabs>
                <w:tab w:val="clear" w:pos="4320"/>
                <w:tab w:val="clear" w:pos="8640"/>
              </w:tabs>
              <w:spacing w:beforeLines="50" w:before="120" w:line="360" w:lineRule="exact"/>
              <w:rPr>
                <w:rFonts w:eastAsia="SimHei" w:hint="eastAsia"/>
              </w:rPr>
            </w:pPr>
            <w:r>
              <w:rPr>
                <w:rFonts w:eastAsia="SimHei" w:hint="eastAsia"/>
              </w:rPr>
              <w:t>男子</w:t>
            </w:r>
          </w:p>
        </w:tc>
        <w:tc>
          <w:tcPr>
            <w:tcW w:w="1650" w:type="pct"/>
          </w:tcPr>
          <w:p w:rsidR="00000000" w:rsidRDefault="00815214">
            <w:pPr>
              <w:spacing w:beforeLines="50" w:before="120" w:line="360" w:lineRule="exact"/>
              <w:jc w:val="center"/>
              <w:rPr>
                <w:rFonts w:eastAsia="SimHei" w:hint="eastAsia"/>
                <w:sz w:val="18"/>
              </w:rPr>
            </w:pPr>
            <w:r>
              <w:rPr>
                <w:rFonts w:eastAsia="SimHei" w:hint="eastAsia"/>
                <w:sz w:val="18"/>
              </w:rPr>
              <w:t>妇女</w:t>
            </w:r>
          </w:p>
        </w:tc>
      </w:tr>
      <w:tr w:rsidR="00000000">
        <w:tblPrEx>
          <w:tblCellMar>
            <w:top w:w="0" w:type="dxa"/>
            <w:bottom w:w="0" w:type="dxa"/>
          </w:tblCellMar>
        </w:tblPrEx>
        <w:trPr>
          <w:jc w:val="center"/>
        </w:trPr>
        <w:tc>
          <w:tcPr>
            <w:tcW w:w="1617" w:type="pct"/>
          </w:tcPr>
          <w:p w:rsidR="00000000" w:rsidRDefault="00815214">
            <w:pPr>
              <w:spacing w:line="360" w:lineRule="exact"/>
              <w:rPr>
                <w:rFonts w:hint="eastAsia"/>
                <w:sz w:val="18"/>
              </w:rPr>
            </w:pPr>
            <w:r>
              <w:rPr>
                <w:rFonts w:hint="eastAsia"/>
                <w:sz w:val="18"/>
              </w:rPr>
              <w:t>司长、局长</w:t>
            </w:r>
          </w:p>
        </w:tc>
        <w:tc>
          <w:tcPr>
            <w:tcW w:w="1734" w:type="pct"/>
          </w:tcPr>
          <w:p w:rsidR="00000000" w:rsidRDefault="00815214" w:rsidP="00815214">
            <w:pPr>
              <w:spacing w:line="360" w:lineRule="exact"/>
              <w:ind w:rightChars="646" w:right="31680"/>
              <w:jc w:val="right"/>
              <w:rPr>
                <w:rFonts w:hint="eastAsia"/>
                <w:sz w:val="18"/>
              </w:rPr>
            </w:pPr>
            <w:r>
              <w:rPr>
                <w:rFonts w:hint="eastAsia"/>
                <w:sz w:val="18"/>
              </w:rPr>
              <w:t>127</w:t>
            </w:r>
          </w:p>
        </w:tc>
        <w:tc>
          <w:tcPr>
            <w:tcW w:w="1650" w:type="pct"/>
          </w:tcPr>
          <w:p w:rsidR="00000000" w:rsidRDefault="00815214" w:rsidP="00815214">
            <w:pPr>
              <w:spacing w:line="360" w:lineRule="exact"/>
              <w:ind w:rightChars="646" w:right="31680"/>
              <w:jc w:val="right"/>
              <w:rPr>
                <w:rFonts w:hint="eastAsia"/>
                <w:sz w:val="18"/>
              </w:rPr>
            </w:pPr>
            <w:r>
              <w:rPr>
                <w:rFonts w:hint="eastAsia"/>
                <w:sz w:val="18"/>
              </w:rPr>
              <w:t>3</w:t>
            </w:r>
          </w:p>
        </w:tc>
      </w:tr>
      <w:tr w:rsidR="00000000">
        <w:tblPrEx>
          <w:tblCellMar>
            <w:top w:w="0" w:type="dxa"/>
            <w:bottom w:w="0" w:type="dxa"/>
          </w:tblCellMar>
        </w:tblPrEx>
        <w:trPr>
          <w:jc w:val="center"/>
        </w:trPr>
        <w:tc>
          <w:tcPr>
            <w:tcW w:w="1617" w:type="pct"/>
          </w:tcPr>
          <w:p w:rsidR="00000000" w:rsidRDefault="00815214">
            <w:pPr>
              <w:spacing w:line="360" w:lineRule="exact"/>
              <w:rPr>
                <w:rFonts w:hint="eastAsia"/>
                <w:sz w:val="18"/>
              </w:rPr>
            </w:pPr>
            <w:r>
              <w:rPr>
                <w:rFonts w:hint="eastAsia"/>
                <w:sz w:val="18"/>
              </w:rPr>
              <w:t>顾问</w:t>
            </w:r>
          </w:p>
        </w:tc>
        <w:tc>
          <w:tcPr>
            <w:tcW w:w="1734" w:type="pct"/>
          </w:tcPr>
          <w:p w:rsidR="00000000" w:rsidRDefault="00815214" w:rsidP="00815214">
            <w:pPr>
              <w:spacing w:line="360" w:lineRule="exact"/>
              <w:ind w:rightChars="646" w:right="31680"/>
              <w:jc w:val="right"/>
              <w:rPr>
                <w:rFonts w:hint="eastAsia"/>
                <w:sz w:val="18"/>
              </w:rPr>
            </w:pPr>
            <w:r>
              <w:rPr>
                <w:rFonts w:hint="eastAsia"/>
                <w:sz w:val="18"/>
              </w:rPr>
              <w:t>162</w:t>
            </w:r>
          </w:p>
        </w:tc>
        <w:tc>
          <w:tcPr>
            <w:tcW w:w="1650" w:type="pct"/>
          </w:tcPr>
          <w:p w:rsidR="00000000" w:rsidRDefault="00815214" w:rsidP="00815214">
            <w:pPr>
              <w:spacing w:line="360" w:lineRule="exact"/>
              <w:ind w:rightChars="646" w:right="31680"/>
              <w:jc w:val="right"/>
              <w:rPr>
                <w:rFonts w:hint="eastAsia"/>
                <w:sz w:val="18"/>
              </w:rPr>
            </w:pPr>
            <w:r>
              <w:rPr>
                <w:rFonts w:hint="eastAsia"/>
                <w:sz w:val="18"/>
              </w:rPr>
              <w:t>15</w:t>
            </w:r>
          </w:p>
        </w:tc>
      </w:tr>
      <w:tr w:rsidR="00000000">
        <w:tblPrEx>
          <w:tblCellMar>
            <w:top w:w="0" w:type="dxa"/>
            <w:bottom w:w="0" w:type="dxa"/>
          </w:tblCellMar>
        </w:tblPrEx>
        <w:trPr>
          <w:jc w:val="center"/>
        </w:trPr>
        <w:tc>
          <w:tcPr>
            <w:tcW w:w="1617" w:type="pct"/>
          </w:tcPr>
          <w:p w:rsidR="00000000" w:rsidRDefault="00815214">
            <w:pPr>
              <w:spacing w:line="360" w:lineRule="exact"/>
              <w:rPr>
                <w:rFonts w:hint="eastAsia"/>
                <w:sz w:val="18"/>
              </w:rPr>
            </w:pPr>
            <w:r>
              <w:rPr>
                <w:rFonts w:hint="eastAsia"/>
                <w:sz w:val="18"/>
              </w:rPr>
              <w:t>中心主任、所长</w:t>
            </w:r>
          </w:p>
        </w:tc>
        <w:tc>
          <w:tcPr>
            <w:tcW w:w="1734" w:type="pct"/>
          </w:tcPr>
          <w:p w:rsidR="00000000" w:rsidRDefault="00815214" w:rsidP="00815214">
            <w:pPr>
              <w:spacing w:line="360" w:lineRule="exact"/>
              <w:ind w:rightChars="646" w:right="31680"/>
              <w:jc w:val="right"/>
              <w:rPr>
                <w:rFonts w:hint="eastAsia"/>
                <w:sz w:val="18"/>
              </w:rPr>
            </w:pPr>
            <w:r>
              <w:rPr>
                <w:rFonts w:hint="eastAsia"/>
                <w:sz w:val="18"/>
              </w:rPr>
              <w:t>593</w:t>
            </w:r>
          </w:p>
        </w:tc>
        <w:tc>
          <w:tcPr>
            <w:tcW w:w="1650" w:type="pct"/>
          </w:tcPr>
          <w:p w:rsidR="00000000" w:rsidRDefault="00815214" w:rsidP="00815214">
            <w:pPr>
              <w:spacing w:line="360" w:lineRule="exact"/>
              <w:ind w:rightChars="646" w:right="31680"/>
              <w:jc w:val="right"/>
              <w:rPr>
                <w:rFonts w:hint="eastAsia"/>
                <w:sz w:val="18"/>
              </w:rPr>
            </w:pPr>
            <w:r>
              <w:rPr>
                <w:rFonts w:hint="eastAsia"/>
                <w:sz w:val="18"/>
              </w:rPr>
              <w:t>74</w:t>
            </w:r>
          </w:p>
        </w:tc>
      </w:tr>
      <w:tr w:rsidR="00000000">
        <w:tblPrEx>
          <w:tblCellMar>
            <w:top w:w="0" w:type="dxa"/>
            <w:bottom w:w="0" w:type="dxa"/>
          </w:tblCellMar>
        </w:tblPrEx>
        <w:trPr>
          <w:jc w:val="center"/>
        </w:trPr>
        <w:tc>
          <w:tcPr>
            <w:tcW w:w="1617" w:type="pct"/>
          </w:tcPr>
          <w:p w:rsidR="00000000" w:rsidRDefault="00815214">
            <w:pPr>
              <w:spacing w:line="360" w:lineRule="exact"/>
              <w:rPr>
                <w:rFonts w:hint="eastAsia"/>
                <w:sz w:val="18"/>
              </w:rPr>
            </w:pPr>
            <w:r>
              <w:rPr>
                <w:rFonts w:hint="eastAsia"/>
                <w:sz w:val="18"/>
              </w:rPr>
              <w:t>专员</w:t>
            </w:r>
          </w:p>
        </w:tc>
        <w:tc>
          <w:tcPr>
            <w:tcW w:w="1734" w:type="pct"/>
          </w:tcPr>
          <w:p w:rsidR="00000000" w:rsidRDefault="00815214" w:rsidP="00815214">
            <w:pPr>
              <w:spacing w:line="360" w:lineRule="exact"/>
              <w:ind w:rightChars="646" w:right="31680"/>
              <w:jc w:val="right"/>
              <w:rPr>
                <w:rFonts w:hint="eastAsia"/>
                <w:sz w:val="18"/>
              </w:rPr>
            </w:pPr>
            <w:r>
              <w:rPr>
                <w:rFonts w:hint="eastAsia"/>
                <w:sz w:val="18"/>
              </w:rPr>
              <w:t>120</w:t>
            </w:r>
          </w:p>
        </w:tc>
        <w:tc>
          <w:tcPr>
            <w:tcW w:w="1650" w:type="pct"/>
          </w:tcPr>
          <w:p w:rsidR="00000000" w:rsidRDefault="00815214" w:rsidP="00815214">
            <w:pPr>
              <w:spacing w:line="360" w:lineRule="exact"/>
              <w:ind w:rightChars="646" w:right="31680"/>
              <w:jc w:val="right"/>
              <w:rPr>
                <w:rFonts w:hint="eastAsia"/>
                <w:sz w:val="18"/>
              </w:rPr>
            </w:pPr>
            <w:r>
              <w:rPr>
                <w:rFonts w:hint="eastAsia"/>
                <w:sz w:val="18"/>
              </w:rPr>
              <w:t>32</w:t>
            </w:r>
          </w:p>
        </w:tc>
      </w:tr>
      <w:tr w:rsidR="00000000">
        <w:tblPrEx>
          <w:tblCellMar>
            <w:top w:w="0" w:type="dxa"/>
            <w:bottom w:w="0" w:type="dxa"/>
          </w:tblCellMar>
        </w:tblPrEx>
        <w:trPr>
          <w:jc w:val="center"/>
        </w:trPr>
        <w:tc>
          <w:tcPr>
            <w:tcW w:w="1617" w:type="pct"/>
          </w:tcPr>
          <w:p w:rsidR="00000000" w:rsidRDefault="00815214">
            <w:pPr>
              <w:spacing w:line="360" w:lineRule="exact"/>
              <w:rPr>
                <w:rFonts w:hint="eastAsia"/>
                <w:sz w:val="18"/>
              </w:rPr>
            </w:pPr>
            <w:r>
              <w:rPr>
                <w:rFonts w:hint="eastAsia"/>
                <w:sz w:val="18"/>
              </w:rPr>
              <w:t>处长</w:t>
            </w:r>
          </w:p>
        </w:tc>
        <w:tc>
          <w:tcPr>
            <w:tcW w:w="1734" w:type="pct"/>
          </w:tcPr>
          <w:p w:rsidR="00000000" w:rsidRDefault="00815214" w:rsidP="00815214">
            <w:pPr>
              <w:spacing w:line="360" w:lineRule="exact"/>
              <w:ind w:rightChars="646" w:right="31680"/>
              <w:jc w:val="right"/>
              <w:rPr>
                <w:rFonts w:hint="eastAsia"/>
                <w:sz w:val="18"/>
              </w:rPr>
            </w:pPr>
            <w:r>
              <w:rPr>
                <w:rFonts w:hint="eastAsia"/>
                <w:sz w:val="18"/>
              </w:rPr>
              <w:t>1</w:t>
            </w:r>
            <w:r>
              <w:rPr>
                <w:sz w:val="18"/>
              </w:rPr>
              <w:t xml:space="preserve"> </w:t>
            </w:r>
            <w:r>
              <w:rPr>
                <w:rFonts w:hint="eastAsia"/>
                <w:sz w:val="18"/>
              </w:rPr>
              <w:t>428</w:t>
            </w:r>
          </w:p>
        </w:tc>
        <w:tc>
          <w:tcPr>
            <w:tcW w:w="1650" w:type="pct"/>
          </w:tcPr>
          <w:p w:rsidR="00000000" w:rsidRDefault="00815214" w:rsidP="00815214">
            <w:pPr>
              <w:spacing w:line="360" w:lineRule="exact"/>
              <w:ind w:rightChars="646" w:right="31680"/>
              <w:jc w:val="right"/>
              <w:rPr>
                <w:rFonts w:hint="eastAsia"/>
                <w:sz w:val="18"/>
              </w:rPr>
            </w:pPr>
            <w:r>
              <w:rPr>
                <w:rFonts w:hint="eastAsia"/>
                <w:sz w:val="18"/>
              </w:rPr>
              <w:t>242</w:t>
            </w:r>
          </w:p>
        </w:tc>
      </w:tr>
    </w:tbl>
    <w:p w:rsidR="00000000" w:rsidRDefault="00815214">
      <w:pPr>
        <w:pStyle w:val="Date"/>
        <w:spacing w:after="240" w:line="360" w:lineRule="exact"/>
        <w:rPr>
          <w:rFonts w:hint="eastAsia"/>
        </w:rPr>
      </w:pPr>
      <w:r>
        <w:rPr>
          <w:rFonts w:hint="eastAsia"/>
        </w:rPr>
        <w:t>在各个</w:t>
      </w:r>
      <w:r>
        <w:rPr>
          <w:rFonts w:hint="eastAsia"/>
        </w:rPr>
        <w:t>部委办公厅，妇女的人数都较低。</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7</w:t>
      </w:r>
      <w:r>
        <w:rPr>
          <w:rFonts w:ascii="SimHei" w:eastAsia="SimHei"/>
        </w:rPr>
        <w:t xml:space="preserve">. </w:t>
      </w:r>
      <w:r>
        <w:rPr>
          <w:rFonts w:ascii="SimHei" w:eastAsia="SimHei" w:hint="eastAsia"/>
        </w:rPr>
        <w:t>办公厅主任岗位占有情况</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gridCol w:w="860"/>
        <w:gridCol w:w="861"/>
        <w:gridCol w:w="859"/>
        <w:gridCol w:w="859"/>
        <w:gridCol w:w="859"/>
        <w:gridCol w:w="859"/>
        <w:gridCol w:w="859"/>
        <w:gridCol w:w="861"/>
        <w:gridCol w:w="941"/>
        <w:gridCol w:w="781"/>
      </w:tblGrid>
      <w:tr w:rsidR="00000000">
        <w:tblPrEx>
          <w:tblCellMar>
            <w:top w:w="0" w:type="dxa"/>
            <w:bottom w:w="0" w:type="dxa"/>
          </w:tblCellMar>
        </w:tblPrEx>
        <w:trPr>
          <w:cantSplit/>
          <w:jc w:val="center"/>
        </w:trPr>
        <w:tc>
          <w:tcPr>
            <w:tcW w:w="686" w:type="pct"/>
            <w:vMerge w:val="restart"/>
          </w:tcPr>
          <w:p w:rsidR="00000000" w:rsidRDefault="00815214">
            <w:pPr>
              <w:pStyle w:val="Header"/>
              <w:pBdr>
                <w:bottom w:val="none" w:sz="0" w:space="0" w:color="auto"/>
              </w:pBdr>
              <w:tabs>
                <w:tab w:val="clear" w:pos="4320"/>
                <w:tab w:val="clear" w:pos="8640"/>
              </w:tabs>
              <w:spacing w:beforeLines="50" w:before="120" w:line="360" w:lineRule="exact"/>
              <w:rPr>
                <w:rFonts w:eastAsia="SimHei" w:hint="eastAsia"/>
              </w:rPr>
            </w:pPr>
            <w:r>
              <w:rPr>
                <w:rFonts w:eastAsia="SimHei" w:hint="eastAsia"/>
              </w:rPr>
              <w:t>年份</w:t>
            </w:r>
          </w:p>
        </w:tc>
        <w:tc>
          <w:tcPr>
            <w:tcW w:w="863" w:type="pct"/>
            <w:gridSpan w:val="2"/>
          </w:tcPr>
          <w:p w:rsidR="00000000" w:rsidRDefault="00815214">
            <w:pPr>
              <w:spacing w:line="360" w:lineRule="exact"/>
              <w:jc w:val="center"/>
              <w:rPr>
                <w:rFonts w:eastAsia="SimHei" w:hint="eastAsia"/>
                <w:sz w:val="18"/>
              </w:rPr>
            </w:pPr>
            <w:r>
              <w:rPr>
                <w:rFonts w:eastAsia="SimHei" w:hint="eastAsia"/>
                <w:sz w:val="18"/>
              </w:rPr>
              <w:t>总统</w:t>
            </w:r>
          </w:p>
        </w:tc>
        <w:tc>
          <w:tcPr>
            <w:tcW w:w="862" w:type="pct"/>
            <w:gridSpan w:val="2"/>
          </w:tcPr>
          <w:p w:rsidR="00000000" w:rsidRDefault="00815214">
            <w:pPr>
              <w:spacing w:line="360" w:lineRule="exact"/>
              <w:jc w:val="center"/>
              <w:rPr>
                <w:rFonts w:eastAsia="SimHei" w:hint="eastAsia"/>
                <w:sz w:val="18"/>
              </w:rPr>
            </w:pPr>
            <w:r>
              <w:rPr>
                <w:rFonts w:eastAsia="SimHei" w:hint="eastAsia"/>
                <w:sz w:val="18"/>
              </w:rPr>
              <w:t>国民议会</w:t>
            </w:r>
          </w:p>
        </w:tc>
        <w:tc>
          <w:tcPr>
            <w:tcW w:w="862" w:type="pct"/>
            <w:gridSpan w:val="2"/>
          </w:tcPr>
          <w:p w:rsidR="00000000" w:rsidRDefault="00815214">
            <w:pPr>
              <w:pStyle w:val="Header"/>
              <w:pBdr>
                <w:bottom w:val="none" w:sz="0" w:space="0" w:color="auto"/>
              </w:pBdr>
              <w:tabs>
                <w:tab w:val="clear" w:pos="4320"/>
                <w:tab w:val="clear" w:pos="8640"/>
              </w:tabs>
              <w:spacing w:line="360" w:lineRule="exact"/>
              <w:rPr>
                <w:rFonts w:eastAsia="SimHei" w:hint="eastAsia"/>
              </w:rPr>
            </w:pPr>
            <w:r>
              <w:rPr>
                <w:rFonts w:eastAsia="SimHei" w:hint="eastAsia"/>
              </w:rPr>
              <w:t>参议院</w:t>
            </w:r>
          </w:p>
        </w:tc>
        <w:tc>
          <w:tcPr>
            <w:tcW w:w="863" w:type="pct"/>
            <w:gridSpan w:val="2"/>
          </w:tcPr>
          <w:p w:rsidR="00000000" w:rsidRDefault="00815214">
            <w:pPr>
              <w:spacing w:line="360" w:lineRule="exact"/>
              <w:jc w:val="center"/>
              <w:rPr>
                <w:rFonts w:eastAsia="SimHei" w:hint="eastAsia"/>
                <w:sz w:val="18"/>
              </w:rPr>
            </w:pPr>
            <w:r>
              <w:rPr>
                <w:rFonts w:eastAsia="SimHei" w:hint="eastAsia"/>
                <w:sz w:val="18"/>
              </w:rPr>
              <w:t>总理</w:t>
            </w:r>
          </w:p>
        </w:tc>
        <w:tc>
          <w:tcPr>
            <w:tcW w:w="864" w:type="pct"/>
            <w:gridSpan w:val="2"/>
          </w:tcPr>
          <w:p w:rsidR="00000000" w:rsidRDefault="00815214">
            <w:pPr>
              <w:spacing w:line="360" w:lineRule="exact"/>
              <w:jc w:val="center"/>
              <w:rPr>
                <w:rFonts w:eastAsia="SimHei" w:hint="eastAsia"/>
                <w:sz w:val="18"/>
              </w:rPr>
            </w:pPr>
            <w:r>
              <w:rPr>
                <w:rFonts w:eastAsia="SimHei" w:hint="eastAsia"/>
                <w:sz w:val="18"/>
              </w:rPr>
              <w:t>部长</w:t>
            </w:r>
          </w:p>
        </w:tc>
      </w:tr>
      <w:tr w:rsidR="00000000">
        <w:tblPrEx>
          <w:tblCellMar>
            <w:top w:w="0" w:type="dxa"/>
            <w:bottom w:w="0" w:type="dxa"/>
          </w:tblCellMar>
        </w:tblPrEx>
        <w:trPr>
          <w:cantSplit/>
          <w:jc w:val="center"/>
        </w:trPr>
        <w:tc>
          <w:tcPr>
            <w:tcW w:w="686" w:type="pct"/>
            <w:vMerge/>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32"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31"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30"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31" w:type="pct"/>
          </w:tcPr>
          <w:p w:rsidR="00000000" w:rsidRDefault="00815214">
            <w:pPr>
              <w:spacing w:line="360" w:lineRule="exact"/>
              <w:jc w:val="center"/>
              <w:rPr>
                <w:rFonts w:eastAsia="SimHei" w:hint="eastAsia"/>
                <w:sz w:val="18"/>
              </w:rPr>
            </w:pPr>
            <w:r>
              <w:rPr>
                <w:rFonts w:eastAsia="SimHei" w:hint="eastAsia"/>
                <w:sz w:val="18"/>
              </w:rPr>
              <w:t>女</w:t>
            </w:r>
          </w:p>
        </w:tc>
        <w:tc>
          <w:tcPr>
            <w:tcW w:w="472" w:type="pct"/>
          </w:tcPr>
          <w:p w:rsidR="00000000" w:rsidRDefault="00815214">
            <w:pPr>
              <w:spacing w:line="360" w:lineRule="exact"/>
              <w:jc w:val="center"/>
              <w:rPr>
                <w:rFonts w:eastAsia="SimHei" w:hint="eastAsia"/>
                <w:sz w:val="18"/>
              </w:rPr>
            </w:pPr>
            <w:r>
              <w:rPr>
                <w:rFonts w:eastAsia="SimHei" w:hint="eastAsia"/>
                <w:sz w:val="18"/>
              </w:rPr>
              <w:t>男</w:t>
            </w:r>
          </w:p>
        </w:tc>
        <w:tc>
          <w:tcPr>
            <w:tcW w:w="392" w:type="pct"/>
          </w:tcPr>
          <w:p w:rsidR="00000000" w:rsidRDefault="00815214">
            <w:pPr>
              <w:spacing w:line="360" w:lineRule="exact"/>
              <w:jc w:val="center"/>
              <w:rPr>
                <w:rFonts w:eastAsia="SimHei" w:hint="eastAsia"/>
                <w:sz w:val="18"/>
              </w:rPr>
            </w:pPr>
            <w:r>
              <w:rPr>
                <w:rFonts w:eastAsia="SimHei" w:hint="eastAsia"/>
                <w:sz w:val="18"/>
              </w:rPr>
              <w:t>女</w:t>
            </w:r>
          </w:p>
        </w:tc>
      </w:tr>
      <w:tr w:rsidR="00000000">
        <w:tblPrEx>
          <w:tblCellMar>
            <w:top w:w="0" w:type="dxa"/>
            <w:bottom w:w="0" w:type="dxa"/>
          </w:tblCellMar>
        </w:tblPrEx>
        <w:trPr>
          <w:jc w:val="center"/>
        </w:trPr>
        <w:tc>
          <w:tcPr>
            <w:tcW w:w="686" w:type="pct"/>
          </w:tcPr>
          <w:p w:rsidR="00000000" w:rsidRDefault="00815214">
            <w:pPr>
              <w:spacing w:line="360" w:lineRule="exact"/>
              <w:rPr>
                <w:rFonts w:eastAsia="SimHei" w:hint="eastAsia"/>
                <w:sz w:val="18"/>
              </w:rPr>
            </w:pPr>
            <w:r>
              <w:rPr>
                <w:rFonts w:eastAsia="SimHei" w:hint="eastAsia"/>
                <w:sz w:val="18"/>
              </w:rPr>
              <w:t>1992</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0"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72" w:type="pct"/>
          </w:tcPr>
          <w:p w:rsidR="00000000" w:rsidRDefault="00815214">
            <w:pPr>
              <w:spacing w:line="360" w:lineRule="exact"/>
              <w:jc w:val="center"/>
              <w:rPr>
                <w:rFonts w:eastAsia="SimHei" w:hint="eastAsia"/>
                <w:sz w:val="18"/>
              </w:rPr>
            </w:pPr>
            <w:r>
              <w:rPr>
                <w:rFonts w:eastAsia="SimHei" w:hint="eastAsia"/>
                <w:sz w:val="18"/>
              </w:rPr>
              <w:t>33</w:t>
            </w:r>
          </w:p>
        </w:tc>
        <w:tc>
          <w:tcPr>
            <w:tcW w:w="392" w:type="pct"/>
          </w:tcPr>
          <w:p w:rsidR="00000000" w:rsidRDefault="00815214">
            <w:pPr>
              <w:spacing w:line="360" w:lineRule="exact"/>
              <w:jc w:val="center"/>
              <w:rPr>
                <w:rFonts w:eastAsia="SimHei" w:hint="eastAsia"/>
                <w:sz w:val="18"/>
              </w:rPr>
            </w:pPr>
            <w:r>
              <w:rPr>
                <w:rFonts w:eastAsia="SimHei" w:hint="eastAsia"/>
                <w:sz w:val="18"/>
              </w:rPr>
              <w:t>0</w:t>
            </w:r>
          </w:p>
        </w:tc>
      </w:tr>
      <w:tr w:rsidR="00000000">
        <w:tblPrEx>
          <w:tblCellMar>
            <w:top w:w="0" w:type="dxa"/>
            <w:bottom w:w="0" w:type="dxa"/>
          </w:tblCellMar>
        </w:tblPrEx>
        <w:trPr>
          <w:jc w:val="center"/>
        </w:trPr>
        <w:tc>
          <w:tcPr>
            <w:tcW w:w="686" w:type="pct"/>
          </w:tcPr>
          <w:p w:rsidR="00000000" w:rsidRDefault="00815214">
            <w:pPr>
              <w:spacing w:line="360" w:lineRule="exact"/>
              <w:rPr>
                <w:rFonts w:eastAsia="SimHei" w:hint="eastAsia"/>
                <w:sz w:val="18"/>
              </w:rPr>
            </w:pPr>
            <w:r>
              <w:rPr>
                <w:rFonts w:eastAsia="SimHei" w:hint="eastAsia"/>
                <w:sz w:val="18"/>
              </w:rPr>
              <w:t>1994</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32"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0"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72" w:type="pct"/>
          </w:tcPr>
          <w:p w:rsidR="00000000" w:rsidRDefault="00815214">
            <w:pPr>
              <w:spacing w:line="360" w:lineRule="exact"/>
              <w:jc w:val="center"/>
              <w:rPr>
                <w:rFonts w:eastAsia="SimHei" w:hint="eastAsia"/>
                <w:sz w:val="18"/>
              </w:rPr>
            </w:pPr>
            <w:r>
              <w:rPr>
                <w:rFonts w:eastAsia="SimHei" w:hint="eastAsia"/>
                <w:sz w:val="18"/>
              </w:rPr>
              <w:t>33</w:t>
            </w:r>
          </w:p>
        </w:tc>
        <w:tc>
          <w:tcPr>
            <w:tcW w:w="392" w:type="pct"/>
          </w:tcPr>
          <w:p w:rsidR="00000000" w:rsidRDefault="00815214">
            <w:pPr>
              <w:spacing w:line="360" w:lineRule="exact"/>
              <w:jc w:val="center"/>
              <w:rPr>
                <w:rFonts w:eastAsia="SimHei" w:hint="eastAsia"/>
                <w:sz w:val="18"/>
              </w:rPr>
            </w:pPr>
            <w:r>
              <w:rPr>
                <w:rFonts w:eastAsia="SimHei" w:hint="eastAsia"/>
                <w:sz w:val="18"/>
              </w:rPr>
              <w:t>2</w:t>
            </w:r>
          </w:p>
        </w:tc>
      </w:tr>
      <w:tr w:rsidR="00000000">
        <w:tblPrEx>
          <w:tblCellMar>
            <w:top w:w="0" w:type="dxa"/>
            <w:bottom w:w="0" w:type="dxa"/>
          </w:tblCellMar>
        </w:tblPrEx>
        <w:trPr>
          <w:jc w:val="center"/>
        </w:trPr>
        <w:tc>
          <w:tcPr>
            <w:tcW w:w="686" w:type="pct"/>
          </w:tcPr>
          <w:p w:rsidR="00000000" w:rsidRDefault="00815214">
            <w:pPr>
              <w:spacing w:line="360" w:lineRule="exact"/>
              <w:rPr>
                <w:rFonts w:eastAsia="SimHei" w:hint="eastAsia"/>
                <w:sz w:val="18"/>
              </w:rPr>
            </w:pPr>
            <w:r>
              <w:rPr>
                <w:rFonts w:eastAsia="SimHei" w:hint="eastAsia"/>
                <w:sz w:val="18"/>
              </w:rPr>
              <w:t>1997*</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0"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72" w:type="pct"/>
          </w:tcPr>
          <w:p w:rsidR="00000000" w:rsidRDefault="00815214">
            <w:pPr>
              <w:spacing w:line="360" w:lineRule="exact"/>
              <w:jc w:val="center"/>
              <w:rPr>
                <w:rFonts w:eastAsia="SimHei" w:hint="eastAsia"/>
                <w:sz w:val="18"/>
              </w:rPr>
            </w:pPr>
            <w:r>
              <w:rPr>
                <w:rFonts w:eastAsia="SimHei" w:hint="eastAsia"/>
                <w:sz w:val="18"/>
              </w:rPr>
              <w:t>32</w:t>
            </w:r>
          </w:p>
        </w:tc>
        <w:tc>
          <w:tcPr>
            <w:tcW w:w="392" w:type="pct"/>
          </w:tcPr>
          <w:p w:rsidR="00000000" w:rsidRDefault="00815214">
            <w:pPr>
              <w:spacing w:line="360" w:lineRule="exact"/>
              <w:jc w:val="center"/>
              <w:rPr>
                <w:rFonts w:eastAsia="SimHei" w:hint="eastAsia"/>
                <w:sz w:val="18"/>
              </w:rPr>
            </w:pPr>
            <w:r>
              <w:rPr>
                <w:rFonts w:eastAsia="SimHei" w:hint="eastAsia"/>
                <w:sz w:val="18"/>
              </w:rPr>
              <w:t>1</w:t>
            </w:r>
          </w:p>
        </w:tc>
      </w:tr>
      <w:tr w:rsidR="00000000">
        <w:tblPrEx>
          <w:tblCellMar>
            <w:top w:w="0" w:type="dxa"/>
            <w:bottom w:w="0" w:type="dxa"/>
          </w:tblCellMar>
        </w:tblPrEx>
        <w:trPr>
          <w:jc w:val="center"/>
        </w:trPr>
        <w:tc>
          <w:tcPr>
            <w:tcW w:w="686" w:type="pct"/>
          </w:tcPr>
          <w:p w:rsidR="00000000" w:rsidRDefault="00815214">
            <w:pPr>
              <w:spacing w:line="360" w:lineRule="exact"/>
              <w:rPr>
                <w:rFonts w:eastAsia="SimHei" w:hint="eastAsia"/>
                <w:sz w:val="18"/>
              </w:rPr>
            </w:pPr>
            <w:r>
              <w:rPr>
                <w:rFonts w:eastAsia="SimHei" w:hint="eastAsia"/>
                <w:sz w:val="18"/>
              </w:rPr>
              <w:t>1997</w:t>
            </w:r>
            <w:r>
              <w:rPr>
                <w:rFonts w:eastAsia="SimHei" w:hint="eastAsia"/>
                <w:sz w:val="18"/>
              </w:rPr>
              <w:t>战后</w:t>
            </w:r>
            <w:r>
              <w:rPr>
                <w:rFonts w:eastAsia="SimHei" w:hint="eastAsia"/>
                <w:sz w:val="18"/>
              </w:rPr>
              <w:t>**</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30"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72" w:type="pct"/>
          </w:tcPr>
          <w:p w:rsidR="00000000" w:rsidRDefault="00815214">
            <w:pPr>
              <w:spacing w:line="360" w:lineRule="exact"/>
              <w:jc w:val="center"/>
              <w:rPr>
                <w:rFonts w:eastAsia="SimHei" w:hint="eastAsia"/>
                <w:sz w:val="18"/>
              </w:rPr>
            </w:pPr>
            <w:r>
              <w:rPr>
                <w:rFonts w:eastAsia="SimHei" w:hint="eastAsia"/>
                <w:sz w:val="18"/>
              </w:rPr>
              <w:t>24</w:t>
            </w:r>
          </w:p>
        </w:tc>
        <w:tc>
          <w:tcPr>
            <w:tcW w:w="392" w:type="pct"/>
          </w:tcPr>
          <w:p w:rsidR="00000000" w:rsidRDefault="00815214">
            <w:pPr>
              <w:spacing w:line="360" w:lineRule="exact"/>
              <w:jc w:val="center"/>
              <w:rPr>
                <w:rFonts w:eastAsia="SimHei" w:hint="eastAsia"/>
                <w:sz w:val="18"/>
              </w:rPr>
            </w:pPr>
            <w:r>
              <w:rPr>
                <w:rFonts w:eastAsia="SimHei" w:hint="eastAsia"/>
                <w:sz w:val="18"/>
              </w:rPr>
              <w:t>2</w:t>
            </w:r>
          </w:p>
        </w:tc>
      </w:tr>
      <w:tr w:rsidR="00000000">
        <w:tblPrEx>
          <w:tblCellMar>
            <w:top w:w="0" w:type="dxa"/>
            <w:bottom w:w="0" w:type="dxa"/>
          </w:tblCellMar>
        </w:tblPrEx>
        <w:trPr>
          <w:jc w:val="center"/>
        </w:trPr>
        <w:tc>
          <w:tcPr>
            <w:tcW w:w="686" w:type="pct"/>
          </w:tcPr>
          <w:p w:rsidR="00000000" w:rsidRDefault="00815214">
            <w:pPr>
              <w:spacing w:line="360" w:lineRule="exact"/>
              <w:rPr>
                <w:rFonts w:eastAsia="SimHei" w:hint="eastAsia"/>
                <w:sz w:val="18"/>
              </w:rPr>
            </w:pPr>
            <w:r>
              <w:rPr>
                <w:rFonts w:eastAsia="SimHei" w:hint="eastAsia"/>
                <w:sz w:val="18"/>
              </w:rPr>
              <w:t>1998</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30"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72" w:type="pct"/>
          </w:tcPr>
          <w:p w:rsidR="00000000" w:rsidRDefault="00815214">
            <w:pPr>
              <w:spacing w:line="360" w:lineRule="exact"/>
              <w:jc w:val="center"/>
              <w:rPr>
                <w:rFonts w:eastAsia="SimHei" w:hint="eastAsia"/>
                <w:sz w:val="18"/>
              </w:rPr>
            </w:pPr>
            <w:r>
              <w:rPr>
                <w:rFonts w:eastAsia="SimHei" w:hint="eastAsia"/>
                <w:sz w:val="18"/>
              </w:rPr>
              <w:t>24</w:t>
            </w:r>
          </w:p>
        </w:tc>
        <w:tc>
          <w:tcPr>
            <w:tcW w:w="392" w:type="pct"/>
          </w:tcPr>
          <w:p w:rsidR="00000000" w:rsidRDefault="00815214">
            <w:pPr>
              <w:spacing w:line="360" w:lineRule="exact"/>
              <w:jc w:val="center"/>
              <w:rPr>
                <w:rFonts w:eastAsia="SimHei" w:hint="eastAsia"/>
                <w:sz w:val="18"/>
              </w:rPr>
            </w:pPr>
            <w:r>
              <w:rPr>
                <w:rFonts w:eastAsia="SimHei" w:hint="eastAsia"/>
                <w:sz w:val="18"/>
              </w:rPr>
              <w:t>3</w:t>
            </w:r>
          </w:p>
        </w:tc>
      </w:tr>
      <w:tr w:rsidR="00000000">
        <w:tblPrEx>
          <w:tblCellMar>
            <w:top w:w="0" w:type="dxa"/>
            <w:bottom w:w="0" w:type="dxa"/>
          </w:tblCellMar>
        </w:tblPrEx>
        <w:trPr>
          <w:jc w:val="center"/>
        </w:trPr>
        <w:tc>
          <w:tcPr>
            <w:tcW w:w="686" w:type="pct"/>
          </w:tcPr>
          <w:p w:rsidR="00000000" w:rsidRDefault="00815214">
            <w:pPr>
              <w:spacing w:line="360" w:lineRule="exact"/>
              <w:rPr>
                <w:rFonts w:eastAsia="SimHei" w:hint="eastAsia"/>
                <w:sz w:val="18"/>
              </w:rPr>
            </w:pPr>
            <w:r>
              <w:rPr>
                <w:rFonts w:eastAsia="SimHei" w:hint="eastAsia"/>
                <w:sz w:val="18"/>
              </w:rPr>
              <w:t>1999</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30"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p>
        </w:tc>
        <w:tc>
          <w:tcPr>
            <w:tcW w:w="472" w:type="pct"/>
          </w:tcPr>
          <w:p w:rsidR="00000000" w:rsidRDefault="00815214">
            <w:pPr>
              <w:spacing w:line="360" w:lineRule="exact"/>
              <w:jc w:val="center"/>
              <w:rPr>
                <w:rFonts w:eastAsia="SimHei" w:hint="eastAsia"/>
                <w:sz w:val="18"/>
              </w:rPr>
            </w:pPr>
            <w:r>
              <w:rPr>
                <w:rFonts w:eastAsia="SimHei"/>
                <w:sz w:val="18"/>
              </w:rPr>
              <w:t xml:space="preserve"> </w:t>
            </w:r>
            <w:r>
              <w:rPr>
                <w:rFonts w:eastAsia="SimHei" w:hint="eastAsia"/>
                <w:sz w:val="18"/>
              </w:rPr>
              <w:t>2</w:t>
            </w:r>
          </w:p>
        </w:tc>
        <w:tc>
          <w:tcPr>
            <w:tcW w:w="392" w:type="pct"/>
          </w:tcPr>
          <w:p w:rsidR="00000000" w:rsidRDefault="00815214">
            <w:pPr>
              <w:spacing w:line="360" w:lineRule="exact"/>
              <w:jc w:val="center"/>
              <w:rPr>
                <w:rFonts w:eastAsia="SimHei" w:hint="eastAsia"/>
                <w:sz w:val="18"/>
              </w:rPr>
            </w:pPr>
            <w:r>
              <w:rPr>
                <w:rFonts w:eastAsia="SimHei" w:hint="eastAsia"/>
                <w:sz w:val="18"/>
              </w:rPr>
              <w:t>1</w:t>
            </w:r>
          </w:p>
        </w:tc>
      </w:tr>
    </w:tbl>
    <w:p w:rsidR="00000000" w:rsidRDefault="00815214">
      <w:pPr>
        <w:spacing w:line="360" w:lineRule="exact"/>
        <w:ind w:firstLine="425"/>
      </w:pPr>
    </w:p>
    <w:p w:rsidR="00000000" w:rsidRDefault="00815214">
      <w:pPr>
        <w:spacing w:after="240" w:line="360" w:lineRule="exact"/>
        <w:ind w:firstLine="425"/>
        <w:rPr>
          <w:rFonts w:hint="eastAsia"/>
        </w:rPr>
      </w:pPr>
      <w:r>
        <w:rPr>
          <w:rFonts w:hint="eastAsia"/>
        </w:rPr>
        <w:t>只有极少数的妇女担任部委办</w:t>
      </w:r>
      <w:r>
        <w:rPr>
          <w:rFonts w:hint="eastAsia"/>
        </w:rPr>
        <w:t>公厅的顾问和专员职务。</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8</w:t>
      </w:r>
      <w:r>
        <w:rPr>
          <w:rFonts w:ascii="SimHei" w:eastAsia="SimHei"/>
        </w:rPr>
        <w:t xml:space="preserve">. </w:t>
      </w:r>
      <w:r>
        <w:rPr>
          <w:rFonts w:ascii="SimHei" w:eastAsia="SimHei" w:hint="eastAsia"/>
        </w:rPr>
        <w:t>顾问岗位占有情况</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996"/>
        <w:gridCol w:w="999"/>
        <w:gridCol w:w="997"/>
        <w:gridCol w:w="1001"/>
        <w:gridCol w:w="999"/>
        <w:gridCol w:w="1001"/>
        <w:gridCol w:w="999"/>
        <w:gridCol w:w="995"/>
      </w:tblGrid>
      <w:tr w:rsidR="00000000">
        <w:tblPrEx>
          <w:tblCellMar>
            <w:top w:w="0" w:type="dxa"/>
            <w:bottom w:w="0" w:type="dxa"/>
          </w:tblCellMar>
        </w:tblPrEx>
        <w:trPr>
          <w:cantSplit/>
          <w:jc w:val="center"/>
        </w:trPr>
        <w:tc>
          <w:tcPr>
            <w:tcW w:w="994" w:type="pct"/>
          </w:tcPr>
          <w:p w:rsidR="00000000" w:rsidRDefault="00815214">
            <w:pPr>
              <w:pStyle w:val="Header"/>
              <w:pBdr>
                <w:bottom w:val="none" w:sz="0" w:space="0" w:color="auto"/>
              </w:pBdr>
              <w:tabs>
                <w:tab w:val="clear" w:pos="4320"/>
                <w:tab w:val="clear" w:pos="8640"/>
              </w:tabs>
              <w:spacing w:line="360" w:lineRule="exact"/>
              <w:rPr>
                <w:rFonts w:eastAsia="SimHei" w:hint="eastAsia"/>
              </w:rPr>
            </w:pPr>
            <w:r>
              <w:rPr>
                <w:rFonts w:eastAsia="SimHei" w:hint="eastAsia"/>
              </w:rPr>
              <w:t>年份</w:t>
            </w:r>
          </w:p>
        </w:tc>
        <w:tc>
          <w:tcPr>
            <w:tcW w:w="1001" w:type="pct"/>
            <w:gridSpan w:val="2"/>
          </w:tcPr>
          <w:p w:rsidR="00000000" w:rsidRDefault="00815214">
            <w:pPr>
              <w:spacing w:line="360" w:lineRule="exact"/>
              <w:jc w:val="center"/>
              <w:rPr>
                <w:rFonts w:eastAsia="SimHei" w:hint="eastAsia"/>
                <w:sz w:val="18"/>
              </w:rPr>
            </w:pPr>
            <w:r>
              <w:rPr>
                <w:rFonts w:eastAsia="SimHei" w:hint="eastAsia"/>
                <w:sz w:val="18"/>
              </w:rPr>
              <w:t>总统</w:t>
            </w:r>
          </w:p>
        </w:tc>
        <w:tc>
          <w:tcPr>
            <w:tcW w:w="1002" w:type="pct"/>
            <w:gridSpan w:val="2"/>
          </w:tcPr>
          <w:p w:rsidR="00000000" w:rsidRDefault="00815214">
            <w:pPr>
              <w:spacing w:line="360" w:lineRule="exact"/>
              <w:jc w:val="center"/>
              <w:rPr>
                <w:rFonts w:eastAsia="SimHei" w:hint="eastAsia"/>
                <w:sz w:val="18"/>
              </w:rPr>
            </w:pPr>
            <w:r>
              <w:rPr>
                <w:rFonts w:eastAsia="SimHei" w:hint="eastAsia"/>
                <w:sz w:val="18"/>
              </w:rPr>
              <w:t>议会</w:t>
            </w:r>
          </w:p>
        </w:tc>
        <w:tc>
          <w:tcPr>
            <w:tcW w:w="1002" w:type="pct"/>
            <w:gridSpan w:val="2"/>
          </w:tcPr>
          <w:p w:rsidR="00000000" w:rsidRDefault="00815214">
            <w:pPr>
              <w:spacing w:line="360" w:lineRule="exact"/>
              <w:jc w:val="center"/>
              <w:rPr>
                <w:rFonts w:eastAsia="SimHei" w:hint="eastAsia"/>
                <w:sz w:val="18"/>
              </w:rPr>
            </w:pPr>
            <w:r>
              <w:rPr>
                <w:rFonts w:eastAsia="SimHei" w:hint="eastAsia"/>
                <w:sz w:val="18"/>
              </w:rPr>
              <w:t>总理</w:t>
            </w:r>
          </w:p>
        </w:tc>
        <w:tc>
          <w:tcPr>
            <w:tcW w:w="1001" w:type="pct"/>
            <w:gridSpan w:val="2"/>
          </w:tcPr>
          <w:p w:rsidR="00000000" w:rsidRDefault="00815214">
            <w:pPr>
              <w:spacing w:line="360" w:lineRule="exact"/>
              <w:jc w:val="center"/>
              <w:rPr>
                <w:rFonts w:eastAsia="SimHei" w:hint="eastAsia"/>
                <w:sz w:val="18"/>
              </w:rPr>
            </w:pPr>
            <w:r>
              <w:rPr>
                <w:rFonts w:eastAsia="SimHei" w:hint="eastAsia"/>
                <w:sz w:val="18"/>
              </w:rPr>
              <w:t>部长</w:t>
            </w:r>
          </w:p>
        </w:tc>
      </w:tr>
      <w:tr w:rsidR="00000000">
        <w:tblPrEx>
          <w:tblCellMar>
            <w:top w:w="0" w:type="dxa"/>
            <w:bottom w:w="0" w:type="dxa"/>
          </w:tblCellMar>
        </w:tblPrEx>
        <w:trPr>
          <w:cantSplit/>
          <w:jc w:val="center"/>
        </w:trPr>
        <w:tc>
          <w:tcPr>
            <w:tcW w:w="994" w:type="pct"/>
            <w:vMerge w:val="restart"/>
          </w:tcPr>
          <w:p w:rsidR="00000000" w:rsidRDefault="00815214">
            <w:pPr>
              <w:pStyle w:val="Footer"/>
              <w:tabs>
                <w:tab w:val="clear" w:pos="4320"/>
                <w:tab w:val="clear" w:pos="8640"/>
              </w:tabs>
              <w:spacing w:line="360" w:lineRule="exact"/>
              <w:rPr>
                <w:rFonts w:eastAsia="SimHei" w:hint="eastAsia"/>
              </w:rPr>
            </w:pPr>
            <w:r>
              <w:rPr>
                <w:rFonts w:eastAsia="SimHei" w:hint="eastAsia"/>
              </w:rPr>
              <w:t>1992</w:t>
            </w:r>
          </w:p>
        </w:tc>
        <w:tc>
          <w:tcPr>
            <w:tcW w:w="500" w:type="pct"/>
          </w:tcPr>
          <w:p w:rsidR="00000000" w:rsidRDefault="00815214">
            <w:pPr>
              <w:spacing w:line="360" w:lineRule="exact"/>
              <w:jc w:val="center"/>
              <w:rPr>
                <w:rFonts w:eastAsia="SimHei" w:hint="eastAsia"/>
                <w:sz w:val="18"/>
              </w:rPr>
            </w:pPr>
            <w:r>
              <w:rPr>
                <w:rFonts w:eastAsia="SimHei" w:hint="eastAsia"/>
                <w:sz w:val="18"/>
              </w:rPr>
              <w:t>男</w:t>
            </w:r>
          </w:p>
        </w:tc>
        <w:tc>
          <w:tcPr>
            <w:tcW w:w="501" w:type="pct"/>
          </w:tcPr>
          <w:p w:rsidR="00000000" w:rsidRDefault="00815214">
            <w:pPr>
              <w:spacing w:line="360" w:lineRule="exact"/>
              <w:jc w:val="center"/>
              <w:rPr>
                <w:rFonts w:eastAsia="SimHei" w:hint="eastAsia"/>
                <w:sz w:val="18"/>
              </w:rPr>
            </w:pPr>
            <w:r>
              <w:rPr>
                <w:rFonts w:eastAsia="SimHei" w:hint="eastAsia"/>
                <w:sz w:val="18"/>
              </w:rPr>
              <w:t>女</w:t>
            </w:r>
          </w:p>
        </w:tc>
        <w:tc>
          <w:tcPr>
            <w:tcW w:w="500" w:type="pct"/>
          </w:tcPr>
          <w:p w:rsidR="00000000" w:rsidRDefault="00815214">
            <w:pPr>
              <w:spacing w:line="360" w:lineRule="exact"/>
              <w:jc w:val="center"/>
              <w:rPr>
                <w:rFonts w:eastAsia="SimHei" w:hint="eastAsia"/>
                <w:sz w:val="18"/>
              </w:rPr>
            </w:pPr>
            <w:r>
              <w:rPr>
                <w:rFonts w:eastAsia="SimHei" w:hint="eastAsia"/>
                <w:sz w:val="18"/>
              </w:rPr>
              <w:t>男</w:t>
            </w:r>
          </w:p>
        </w:tc>
        <w:tc>
          <w:tcPr>
            <w:tcW w:w="502" w:type="pct"/>
          </w:tcPr>
          <w:p w:rsidR="00000000" w:rsidRDefault="00815214">
            <w:pPr>
              <w:spacing w:line="360" w:lineRule="exact"/>
              <w:jc w:val="center"/>
              <w:rPr>
                <w:rFonts w:eastAsia="SimHei" w:hint="eastAsia"/>
                <w:sz w:val="18"/>
              </w:rPr>
            </w:pPr>
            <w:r>
              <w:rPr>
                <w:rFonts w:eastAsia="SimHei" w:hint="eastAsia"/>
                <w:sz w:val="18"/>
              </w:rPr>
              <w:t>女</w:t>
            </w:r>
          </w:p>
        </w:tc>
        <w:tc>
          <w:tcPr>
            <w:tcW w:w="501" w:type="pct"/>
          </w:tcPr>
          <w:p w:rsidR="00000000" w:rsidRDefault="00815214">
            <w:pPr>
              <w:spacing w:line="360" w:lineRule="exact"/>
              <w:jc w:val="center"/>
              <w:rPr>
                <w:rFonts w:eastAsia="SimHei" w:hint="eastAsia"/>
                <w:sz w:val="18"/>
              </w:rPr>
            </w:pPr>
            <w:r>
              <w:rPr>
                <w:rFonts w:eastAsia="SimHei" w:hint="eastAsia"/>
                <w:sz w:val="18"/>
              </w:rPr>
              <w:t>男</w:t>
            </w:r>
          </w:p>
        </w:tc>
        <w:tc>
          <w:tcPr>
            <w:tcW w:w="502" w:type="pct"/>
          </w:tcPr>
          <w:p w:rsidR="00000000" w:rsidRDefault="00815214">
            <w:pPr>
              <w:spacing w:line="360" w:lineRule="exact"/>
              <w:jc w:val="center"/>
              <w:rPr>
                <w:rFonts w:eastAsia="SimHei" w:hint="eastAsia"/>
                <w:sz w:val="18"/>
              </w:rPr>
            </w:pPr>
            <w:r>
              <w:rPr>
                <w:rFonts w:eastAsia="SimHei" w:hint="eastAsia"/>
                <w:sz w:val="18"/>
              </w:rPr>
              <w:t>女</w:t>
            </w:r>
          </w:p>
        </w:tc>
        <w:tc>
          <w:tcPr>
            <w:tcW w:w="501" w:type="pct"/>
          </w:tcPr>
          <w:p w:rsidR="00000000" w:rsidRDefault="00815214">
            <w:pPr>
              <w:spacing w:line="360" w:lineRule="exact"/>
              <w:jc w:val="center"/>
              <w:rPr>
                <w:rFonts w:eastAsia="SimHei" w:hint="eastAsia"/>
                <w:sz w:val="18"/>
              </w:rPr>
            </w:pPr>
            <w:r>
              <w:rPr>
                <w:rFonts w:eastAsia="SimHei" w:hint="eastAsia"/>
                <w:sz w:val="18"/>
              </w:rPr>
              <w:t>男</w:t>
            </w:r>
          </w:p>
        </w:tc>
        <w:tc>
          <w:tcPr>
            <w:tcW w:w="501" w:type="pct"/>
          </w:tcPr>
          <w:p w:rsidR="00000000" w:rsidRDefault="00815214">
            <w:pPr>
              <w:spacing w:line="360" w:lineRule="exact"/>
              <w:jc w:val="center"/>
              <w:rPr>
                <w:rFonts w:eastAsia="SimHei" w:hint="eastAsia"/>
                <w:sz w:val="18"/>
              </w:rPr>
            </w:pPr>
            <w:r>
              <w:rPr>
                <w:rFonts w:eastAsia="SimHei" w:hint="eastAsia"/>
                <w:sz w:val="18"/>
              </w:rPr>
              <w:t>女</w:t>
            </w:r>
          </w:p>
        </w:tc>
      </w:tr>
      <w:tr w:rsidR="00000000">
        <w:tblPrEx>
          <w:tblCellMar>
            <w:top w:w="0" w:type="dxa"/>
            <w:bottom w:w="0" w:type="dxa"/>
          </w:tblCellMar>
        </w:tblPrEx>
        <w:trPr>
          <w:cantSplit/>
          <w:jc w:val="center"/>
        </w:trPr>
        <w:tc>
          <w:tcPr>
            <w:tcW w:w="994" w:type="pct"/>
            <w:vMerge/>
          </w:tcPr>
          <w:p w:rsidR="00000000" w:rsidRDefault="00815214">
            <w:pPr>
              <w:spacing w:line="360" w:lineRule="exact"/>
              <w:jc w:val="left"/>
              <w:rPr>
                <w:rFonts w:eastAsia="SimHei" w:hint="eastAsia"/>
                <w:sz w:val="18"/>
              </w:rPr>
            </w:pPr>
          </w:p>
        </w:tc>
        <w:tc>
          <w:tcPr>
            <w:tcW w:w="500" w:type="pct"/>
          </w:tcPr>
          <w:p w:rsidR="00000000" w:rsidRDefault="00815214">
            <w:pPr>
              <w:spacing w:line="360" w:lineRule="exact"/>
              <w:jc w:val="center"/>
              <w:rPr>
                <w:rFonts w:eastAsia="SimHei" w:hint="eastAsia"/>
                <w:sz w:val="18"/>
              </w:rPr>
            </w:pPr>
            <w:r>
              <w:rPr>
                <w:rFonts w:eastAsia="SimHei" w:hint="eastAsia"/>
                <w:sz w:val="18"/>
              </w:rPr>
              <w:t>11</w:t>
            </w:r>
          </w:p>
        </w:tc>
        <w:tc>
          <w:tcPr>
            <w:tcW w:w="501" w:type="pct"/>
          </w:tcPr>
          <w:p w:rsidR="00000000" w:rsidRDefault="00815214">
            <w:pPr>
              <w:spacing w:line="360" w:lineRule="exact"/>
              <w:jc w:val="center"/>
              <w:rPr>
                <w:rFonts w:eastAsia="SimHei" w:hint="eastAsia"/>
                <w:sz w:val="18"/>
              </w:rPr>
            </w:pPr>
            <w:r>
              <w:rPr>
                <w:rFonts w:eastAsia="SimHei" w:hint="eastAsia"/>
                <w:sz w:val="18"/>
              </w:rPr>
              <w:t>1</w:t>
            </w:r>
          </w:p>
        </w:tc>
        <w:tc>
          <w:tcPr>
            <w:tcW w:w="500" w:type="pct"/>
          </w:tcPr>
          <w:p w:rsidR="00000000" w:rsidRDefault="00815214">
            <w:pPr>
              <w:spacing w:line="360" w:lineRule="exact"/>
              <w:jc w:val="center"/>
              <w:rPr>
                <w:rFonts w:eastAsia="SimHei" w:hint="eastAsia"/>
                <w:sz w:val="18"/>
              </w:rPr>
            </w:pPr>
            <w:r>
              <w:rPr>
                <w:rFonts w:eastAsia="SimHei" w:hint="eastAsia"/>
                <w:sz w:val="18"/>
              </w:rPr>
              <w:t>31</w:t>
            </w:r>
          </w:p>
        </w:tc>
        <w:tc>
          <w:tcPr>
            <w:tcW w:w="502" w:type="pct"/>
          </w:tcPr>
          <w:p w:rsidR="00000000" w:rsidRDefault="00815214">
            <w:pPr>
              <w:spacing w:line="360" w:lineRule="exact"/>
              <w:jc w:val="center"/>
              <w:rPr>
                <w:rFonts w:eastAsia="SimHei" w:hint="eastAsia"/>
                <w:sz w:val="18"/>
              </w:rPr>
            </w:pPr>
            <w:r>
              <w:rPr>
                <w:rFonts w:eastAsia="SimHei" w:hint="eastAsia"/>
                <w:sz w:val="18"/>
              </w:rPr>
              <w:t>3</w:t>
            </w:r>
          </w:p>
        </w:tc>
        <w:tc>
          <w:tcPr>
            <w:tcW w:w="501" w:type="pct"/>
          </w:tcPr>
          <w:p w:rsidR="00000000" w:rsidRDefault="00815214">
            <w:pPr>
              <w:spacing w:line="360" w:lineRule="exact"/>
              <w:jc w:val="center"/>
              <w:rPr>
                <w:rFonts w:eastAsia="SimHei" w:hint="eastAsia"/>
                <w:sz w:val="18"/>
              </w:rPr>
            </w:pPr>
            <w:r>
              <w:rPr>
                <w:rFonts w:eastAsia="SimHei" w:hint="eastAsia"/>
                <w:sz w:val="18"/>
              </w:rPr>
              <w:t>20</w:t>
            </w:r>
          </w:p>
        </w:tc>
        <w:tc>
          <w:tcPr>
            <w:tcW w:w="502" w:type="pct"/>
          </w:tcPr>
          <w:p w:rsidR="00000000" w:rsidRDefault="00815214">
            <w:pPr>
              <w:spacing w:line="360" w:lineRule="exact"/>
              <w:jc w:val="center"/>
              <w:rPr>
                <w:rFonts w:eastAsia="SimHei" w:hint="eastAsia"/>
                <w:sz w:val="18"/>
              </w:rPr>
            </w:pPr>
            <w:r>
              <w:rPr>
                <w:rFonts w:eastAsia="SimHei" w:hint="eastAsia"/>
                <w:sz w:val="18"/>
              </w:rPr>
              <w:t>21</w:t>
            </w:r>
          </w:p>
        </w:tc>
        <w:tc>
          <w:tcPr>
            <w:tcW w:w="501" w:type="pct"/>
          </w:tcPr>
          <w:p w:rsidR="00000000" w:rsidRDefault="00815214">
            <w:pPr>
              <w:spacing w:line="360" w:lineRule="exact"/>
              <w:jc w:val="center"/>
              <w:rPr>
                <w:rFonts w:eastAsia="SimHei" w:hint="eastAsia"/>
                <w:sz w:val="18"/>
              </w:rPr>
            </w:pPr>
            <w:r>
              <w:rPr>
                <w:rFonts w:eastAsia="SimHei" w:hint="eastAsia"/>
                <w:sz w:val="18"/>
              </w:rPr>
              <w:t>115</w:t>
            </w:r>
          </w:p>
        </w:tc>
        <w:tc>
          <w:tcPr>
            <w:tcW w:w="501" w:type="pct"/>
          </w:tcPr>
          <w:p w:rsidR="00000000" w:rsidRDefault="00815214">
            <w:pPr>
              <w:spacing w:line="360" w:lineRule="exact"/>
              <w:jc w:val="center"/>
              <w:rPr>
                <w:rFonts w:eastAsia="SimHei" w:hint="eastAsia"/>
                <w:sz w:val="18"/>
              </w:rPr>
            </w:pPr>
            <w:r>
              <w:rPr>
                <w:rFonts w:eastAsia="SimHei" w:hint="eastAsia"/>
                <w:sz w:val="18"/>
              </w:rPr>
              <w:t>13</w:t>
            </w:r>
          </w:p>
        </w:tc>
      </w:tr>
    </w:tbl>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9</w:t>
      </w:r>
      <w:r>
        <w:rPr>
          <w:rFonts w:ascii="SimHei" w:eastAsia="SimHei"/>
        </w:rPr>
        <w:t xml:space="preserve">. </w:t>
      </w:r>
      <w:r>
        <w:rPr>
          <w:rFonts w:ascii="SimHei" w:eastAsia="SimHei" w:hint="eastAsia"/>
        </w:rPr>
        <w:t>专员岗位</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996"/>
        <w:gridCol w:w="999"/>
        <w:gridCol w:w="997"/>
        <w:gridCol w:w="1001"/>
        <w:gridCol w:w="999"/>
        <w:gridCol w:w="1001"/>
        <w:gridCol w:w="999"/>
        <w:gridCol w:w="995"/>
      </w:tblGrid>
      <w:tr w:rsidR="00000000">
        <w:tblPrEx>
          <w:tblCellMar>
            <w:top w:w="0" w:type="dxa"/>
            <w:bottom w:w="0" w:type="dxa"/>
          </w:tblCellMar>
        </w:tblPrEx>
        <w:trPr>
          <w:cantSplit/>
          <w:jc w:val="center"/>
        </w:trPr>
        <w:tc>
          <w:tcPr>
            <w:tcW w:w="994" w:type="pct"/>
            <w:vMerge w:val="restart"/>
          </w:tcPr>
          <w:p w:rsidR="00000000" w:rsidRDefault="00815214">
            <w:pPr>
              <w:pStyle w:val="Header"/>
              <w:pBdr>
                <w:bottom w:val="none" w:sz="0" w:space="0" w:color="auto"/>
              </w:pBdr>
              <w:tabs>
                <w:tab w:val="clear" w:pos="4320"/>
                <w:tab w:val="clear" w:pos="8640"/>
              </w:tabs>
              <w:spacing w:beforeLines="50" w:before="120" w:line="360" w:lineRule="exact"/>
              <w:rPr>
                <w:rFonts w:eastAsia="SimHei" w:hint="eastAsia"/>
              </w:rPr>
            </w:pPr>
            <w:r>
              <w:rPr>
                <w:rFonts w:eastAsia="SimHei" w:hint="eastAsia"/>
              </w:rPr>
              <w:t>年份</w:t>
            </w:r>
          </w:p>
        </w:tc>
        <w:tc>
          <w:tcPr>
            <w:tcW w:w="1001" w:type="pct"/>
            <w:gridSpan w:val="2"/>
          </w:tcPr>
          <w:p w:rsidR="00000000" w:rsidRDefault="00815214">
            <w:pPr>
              <w:spacing w:line="360" w:lineRule="exact"/>
              <w:jc w:val="center"/>
              <w:rPr>
                <w:rFonts w:eastAsia="SimHei" w:hint="eastAsia"/>
                <w:sz w:val="18"/>
              </w:rPr>
            </w:pPr>
            <w:r>
              <w:rPr>
                <w:rFonts w:eastAsia="SimHei" w:hint="eastAsia"/>
                <w:sz w:val="18"/>
              </w:rPr>
              <w:t>总统</w:t>
            </w:r>
          </w:p>
        </w:tc>
        <w:tc>
          <w:tcPr>
            <w:tcW w:w="1002" w:type="pct"/>
            <w:gridSpan w:val="2"/>
          </w:tcPr>
          <w:p w:rsidR="00000000" w:rsidRDefault="00815214">
            <w:pPr>
              <w:spacing w:line="360" w:lineRule="exact"/>
              <w:jc w:val="center"/>
              <w:rPr>
                <w:rFonts w:eastAsia="SimHei" w:hint="eastAsia"/>
                <w:sz w:val="18"/>
              </w:rPr>
            </w:pPr>
            <w:r>
              <w:rPr>
                <w:rFonts w:eastAsia="SimHei" w:hint="eastAsia"/>
                <w:sz w:val="18"/>
              </w:rPr>
              <w:t>议会</w:t>
            </w:r>
          </w:p>
        </w:tc>
        <w:tc>
          <w:tcPr>
            <w:tcW w:w="1002" w:type="pct"/>
            <w:gridSpan w:val="2"/>
          </w:tcPr>
          <w:p w:rsidR="00000000" w:rsidRDefault="00815214">
            <w:pPr>
              <w:spacing w:line="360" w:lineRule="exact"/>
              <w:jc w:val="center"/>
              <w:rPr>
                <w:rFonts w:eastAsia="SimHei" w:hint="eastAsia"/>
                <w:sz w:val="18"/>
              </w:rPr>
            </w:pPr>
            <w:r>
              <w:rPr>
                <w:rFonts w:eastAsia="SimHei" w:hint="eastAsia"/>
                <w:sz w:val="18"/>
              </w:rPr>
              <w:t>总理</w:t>
            </w:r>
          </w:p>
        </w:tc>
        <w:tc>
          <w:tcPr>
            <w:tcW w:w="1001" w:type="pct"/>
            <w:gridSpan w:val="2"/>
          </w:tcPr>
          <w:p w:rsidR="00000000" w:rsidRDefault="00815214">
            <w:pPr>
              <w:spacing w:line="360" w:lineRule="exact"/>
              <w:jc w:val="center"/>
              <w:rPr>
                <w:rFonts w:eastAsia="SimHei" w:hint="eastAsia"/>
                <w:sz w:val="18"/>
              </w:rPr>
            </w:pPr>
            <w:r>
              <w:rPr>
                <w:rFonts w:eastAsia="SimHei" w:hint="eastAsia"/>
                <w:sz w:val="18"/>
              </w:rPr>
              <w:t>部长</w:t>
            </w:r>
          </w:p>
        </w:tc>
      </w:tr>
      <w:tr w:rsidR="00000000">
        <w:tblPrEx>
          <w:tblCellMar>
            <w:top w:w="0" w:type="dxa"/>
            <w:bottom w:w="0" w:type="dxa"/>
          </w:tblCellMar>
        </w:tblPrEx>
        <w:trPr>
          <w:cantSplit/>
          <w:jc w:val="center"/>
        </w:trPr>
        <w:tc>
          <w:tcPr>
            <w:tcW w:w="994" w:type="pct"/>
            <w:vMerge/>
          </w:tcPr>
          <w:p w:rsidR="00000000" w:rsidRDefault="00815214">
            <w:pPr>
              <w:spacing w:line="360" w:lineRule="exact"/>
              <w:jc w:val="center"/>
              <w:rPr>
                <w:rFonts w:eastAsia="SimHei" w:hint="eastAsia"/>
                <w:sz w:val="18"/>
              </w:rPr>
            </w:pPr>
          </w:p>
        </w:tc>
        <w:tc>
          <w:tcPr>
            <w:tcW w:w="500" w:type="pct"/>
          </w:tcPr>
          <w:p w:rsidR="00000000" w:rsidRDefault="00815214">
            <w:pPr>
              <w:spacing w:line="360" w:lineRule="exact"/>
              <w:jc w:val="center"/>
              <w:rPr>
                <w:rFonts w:eastAsia="SimHei" w:hint="eastAsia"/>
                <w:sz w:val="18"/>
              </w:rPr>
            </w:pPr>
            <w:r>
              <w:rPr>
                <w:rFonts w:eastAsia="SimHei" w:hint="eastAsia"/>
                <w:sz w:val="18"/>
              </w:rPr>
              <w:t>男</w:t>
            </w:r>
          </w:p>
        </w:tc>
        <w:tc>
          <w:tcPr>
            <w:tcW w:w="501" w:type="pct"/>
          </w:tcPr>
          <w:p w:rsidR="00000000" w:rsidRDefault="00815214">
            <w:pPr>
              <w:spacing w:line="360" w:lineRule="exact"/>
              <w:jc w:val="center"/>
              <w:rPr>
                <w:rFonts w:eastAsia="SimHei" w:hint="eastAsia"/>
                <w:sz w:val="18"/>
              </w:rPr>
            </w:pPr>
            <w:r>
              <w:rPr>
                <w:rFonts w:eastAsia="SimHei" w:hint="eastAsia"/>
                <w:sz w:val="18"/>
              </w:rPr>
              <w:t>女</w:t>
            </w:r>
          </w:p>
        </w:tc>
        <w:tc>
          <w:tcPr>
            <w:tcW w:w="500" w:type="pct"/>
          </w:tcPr>
          <w:p w:rsidR="00000000" w:rsidRDefault="00815214">
            <w:pPr>
              <w:spacing w:line="360" w:lineRule="exact"/>
              <w:jc w:val="center"/>
              <w:rPr>
                <w:rFonts w:eastAsia="SimHei" w:hint="eastAsia"/>
                <w:sz w:val="18"/>
              </w:rPr>
            </w:pPr>
            <w:r>
              <w:rPr>
                <w:rFonts w:eastAsia="SimHei" w:hint="eastAsia"/>
                <w:sz w:val="18"/>
              </w:rPr>
              <w:t>男</w:t>
            </w:r>
          </w:p>
        </w:tc>
        <w:tc>
          <w:tcPr>
            <w:tcW w:w="502" w:type="pct"/>
          </w:tcPr>
          <w:p w:rsidR="00000000" w:rsidRDefault="00815214">
            <w:pPr>
              <w:spacing w:line="360" w:lineRule="exact"/>
              <w:jc w:val="center"/>
              <w:rPr>
                <w:rFonts w:eastAsia="SimHei" w:hint="eastAsia"/>
                <w:sz w:val="18"/>
              </w:rPr>
            </w:pPr>
            <w:r>
              <w:rPr>
                <w:rFonts w:eastAsia="SimHei" w:hint="eastAsia"/>
                <w:sz w:val="18"/>
              </w:rPr>
              <w:t>女</w:t>
            </w:r>
          </w:p>
        </w:tc>
        <w:tc>
          <w:tcPr>
            <w:tcW w:w="501" w:type="pct"/>
          </w:tcPr>
          <w:p w:rsidR="00000000" w:rsidRDefault="00815214">
            <w:pPr>
              <w:spacing w:line="360" w:lineRule="exact"/>
              <w:jc w:val="center"/>
              <w:rPr>
                <w:rFonts w:eastAsia="SimHei" w:hint="eastAsia"/>
                <w:sz w:val="18"/>
              </w:rPr>
            </w:pPr>
            <w:r>
              <w:rPr>
                <w:rFonts w:eastAsia="SimHei" w:hint="eastAsia"/>
                <w:sz w:val="18"/>
              </w:rPr>
              <w:t>男</w:t>
            </w:r>
          </w:p>
        </w:tc>
        <w:tc>
          <w:tcPr>
            <w:tcW w:w="502" w:type="pct"/>
          </w:tcPr>
          <w:p w:rsidR="00000000" w:rsidRDefault="00815214">
            <w:pPr>
              <w:spacing w:line="360" w:lineRule="exact"/>
              <w:jc w:val="center"/>
              <w:rPr>
                <w:rFonts w:eastAsia="SimHei" w:hint="eastAsia"/>
                <w:sz w:val="18"/>
              </w:rPr>
            </w:pPr>
            <w:r>
              <w:rPr>
                <w:rFonts w:eastAsia="SimHei" w:hint="eastAsia"/>
                <w:sz w:val="18"/>
              </w:rPr>
              <w:t>女</w:t>
            </w:r>
          </w:p>
        </w:tc>
        <w:tc>
          <w:tcPr>
            <w:tcW w:w="501" w:type="pct"/>
          </w:tcPr>
          <w:p w:rsidR="00000000" w:rsidRDefault="00815214">
            <w:pPr>
              <w:spacing w:line="360" w:lineRule="exact"/>
              <w:jc w:val="center"/>
              <w:rPr>
                <w:rFonts w:eastAsia="SimHei" w:hint="eastAsia"/>
                <w:sz w:val="18"/>
              </w:rPr>
            </w:pPr>
            <w:r>
              <w:rPr>
                <w:rFonts w:eastAsia="SimHei" w:hint="eastAsia"/>
                <w:sz w:val="18"/>
              </w:rPr>
              <w:t>男</w:t>
            </w:r>
          </w:p>
        </w:tc>
        <w:tc>
          <w:tcPr>
            <w:tcW w:w="501" w:type="pct"/>
          </w:tcPr>
          <w:p w:rsidR="00000000" w:rsidRDefault="00815214">
            <w:pPr>
              <w:spacing w:line="360" w:lineRule="exact"/>
              <w:jc w:val="center"/>
              <w:rPr>
                <w:rFonts w:eastAsia="SimHei" w:hint="eastAsia"/>
                <w:sz w:val="18"/>
              </w:rPr>
            </w:pPr>
            <w:r>
              <w:rPr>
                <w:rFonts w:eastAsia="SimHei" w:hint="eastAsia"/>
                <w:sz w:val="18"/>
              </w:rPr>
              <w:t>女</w:t>
            </w:r>
          </w:p>
        </w:tc>
      </w:tr>
      <w:tr w:rsidR="00000000">
        <w:tblPrEx>
          <w:tblCellMar>
            <w:top w:w="0" w:type="dxa"/>
            <w:bottom w:w="0" w:type="dxa"/>
          </w:tblCellMar>
        </w:tblPrEx>
        <w:trPr>
          <w:jc w:val="center"/>
        </w:trPr>
        <w:tc>
          <w:tcPr>
            <w:tcW w:w="994" w:type="pct"/>
          </w:tcPr>
          <w:p w:rsidR="00000000" w:rsidRDefault="00815214">
            <w:pPr>
              <w:spacing w:line="360" w:lineRule="exact"/>
              <w:jc w:val="center"/>
              <w:rPr>
                <w:rFonts w:eastAsia="SimHei" w:hint="eastAsia"/>
                <w:sz w:val="18"/>
              </w:rPr>
            </w:pPr>
            <w:r>
              <w:rPr>
                <w:rFonts w:eastAsia="SimHei" w:hint="eastAsia"/>
                <w:sz w:val="18"/>
              </w:rPr>
              <w:t>1992</w:t>
            </w:r>
          </w:p>
        </w:tc>
        <w:tc>
          <w:tcPr>
            <w:tcW w:w="500" w:type="pct"/>
          </w:tcPr>
          <w:p w:rsidR="00000000" w:rsidRDefault="00815214">
            <w:pPr>
              <w:spacing w:line="360" w:lineRule="exact"/>
              <w:jc w:val="center"/>
              <w:rPr>
                <w:rFonts w:eastAsia="SimHei" w:hint="eastAsia"/>
                <w:sz w:val="18"/>
              </w:rPr>
            </w:pPr>
            <w:r>
              <w:rPr>
                <w:rFonts w:eastAsia="SimHei" w:hint="eastAsia"/>
                <w:sz w:val="18"/>
              </w:rPr>
              <w:t>23</w:t>
            </w:r>
          </w:p>
        </w:tc>
        <w:tc>
          <w:tcPr>
            <w:tcW w:w="501" w:type="pct"/>
          </w:tcPr>
          <w:p w:rsidR="00000000" w:rsidRDefault="00815214">
            <w:pPr>
              <w:spacing w:line="360" w:lineRule="exact"/>
              <w:jc w:val="center"/>
              <w:rPr>
                <w:rFonts w:eastAsia="SimHei" w:hint="eastAsia"/>
                <w:sz w:val="18"/>
              </w:rPr>
            </w:pPr>
            <w:r>
              <w:rPr>
                <w:rFonts w:eastAsia="SimHei" w:hint="eastAsia"/>
                <w:sz w:val="18"/>
              </w:rPr>
              <w:t>3</w:t>
            </w:r>
          </w:p>
        </w:tc>
        <w:tc>
          <w:tcPr>
            <w:tcW w:w="500" w:type="pct"/>
          </w:tcPr>
          <w:p w:rsidR="00000000" w:rsidRDefault="00815214">
            <w:pPr>
              <w:spacing w:line="360" w:lineRule="exact"/>
              <w:jc w:val="center"/>
              <w:rPr>
                <w:rFonts w:eastAsia="SimHei" w:hint="eastAsia"/>
                <w:sz w:val="18"/>
              </w:rPr>
            </w:pPr>
            <w:r>
              <w:rPr>
                <w:rFonts w:eastAsia="SimHei" w:hint="eastAsia"/>
                <w:sz w:val="18"/>
              </w:rPr>
              <w:t>44</w:t>
            </w:r>
          </w:p>
        </w:tc>
        <w:tc>
          <w:tcPr>
            <w:tcW w:w="502" w:type="pct"/>
          </w:tcPr>
          <w:p w:rsidR="00000000" w:rsidRDefault="00815214">
            <w:pPr>
              <w:spacing w:line="360" w:lineRule="exact"/>
              <w:jc w:val="center"/>
              <w:rPr>
                <w:rFonts w:eastAsia="SimHei" w:hint="eastAsia"/>
                <w:sz w:val="18"/>
              </w:rPr>
            </w:pPr>
            <w:r>
              <w:rPr>
                <w:rFonts w:eastAsia="SimHei" w:hint="eastAsia"/>
                <w:sz w:val="18"/>
              </w:rPr>
              <w:t>7</w:t>
            </w:r>
          </w:p>
        </w:tc>
        <w:tc>
          <w:tcPr>
            <w:tcW w:w="501" w:type="pct"/>
          </w:tcPr>
          <w:p w:rsidR="00000000" w:rsidRDefault="00815214">
            <w:pPr>
              <w:spacing w:line="360" w:lineRule="exact"/>
              <w:jc w:val="center"/>
              <w:rPr>
                <w:rFonts w:eastAsia="SimHei" w:hint="eastAsia"/>
                <w:sz w:val="18"/>
              </w:rPr>
            </w:pPr>
            <w:r>
              <w:rPr>
                <w:rFonts w:eastAsia="SimHei" w:hint="eastAsia"/>
                <w:sz w:val="18"/>
              </w:rPr>
              <w:t>28</w:t>
            </w:r>
          </w:p>
        </w:tc>
        <w:tc>
          <w:tcPr>
            <w:tcW w:w="502" w:type="pct"/>
          </w:tcPr>
          <w:p w:rsidR="00000000" w:rsidRDefault="00815214">
            <w:pPr>
              <w:spacing w:line="360" w:lineRule="exact"/>
              <w:jc w:val="center"/>
              <w:rPr>
                <w:rFonts w:eastAsia="SimHei" w:hint="eastAsia"/>
                <w:sz w:val="18"/>
              </w:rPr>
            </w:pPr>
            <w:r>
              <w:rPr>
                <w:rFonts w:eastAsia="SimHei" w:hint="eastAsia"/>
                <w:sz w:val="18"/>
              </w:rPr>
              <w:t>7</w:t>
            </w:r>
          </w:p>
        </w:tc>
        <w:tc>
          <w:tcPr>
            <w:tcW w:w="501" w:type="pct"/>
          </w:tcPr>
          <w:p w:rsidR="00000000" w:rsidRDefault="00815214">
            <w:pPr>
              <w:spacing w:line="360" w:lineRule="exact"/>
              <w:jc w:val="center"/>
              <w:rPr>
                <w:rFonts w:eastAsia="SimHei" w:hint="eastAsia"/>
                <w:sz w:val="18"/>
              </w:rPr>
            </w:pPr>
            <w:r>
              <w:rPr>
                <w:rFonts w:eastAsia="SimHei" w:hint="eastAsia"/>
                <w:sz w:val="18"/>
              </w:rPr>
              <w:t>100</w:t>
            </w:r>
          </w:p>
        </w:tc>
        <w:tc>
          <w:tcPr>
            <w:tcW w:w="501" w:type="pct"/>
          </w:tcPr>
          <w:p w:rsidR="00000000" w:rsidRDefault="00815214">
            <w:pPr>
              <w:spacing w:line="360" w:lineRule="exact"/>
              <w:jc w:val="center"/>
              <w:rPr>
                <w:rFonts w:eastAsia="SimHei" w:hint="eastAsia"/>
                <w:sz w:val="18"/>
              </w:rPr>
            </w:pPr>
            <w:r>
              <w:rPr>
                <w:rFonts w:eastAsia="SimHei" w:hint="eastAsia"/>
                <w:sz w:val="18"/>
              </w:rPr>
              <w:t>18</w:t>
            </w:r>
          </w:p>
        </w:tc>
      </w:tr>
    </w:tbl>
    <w:p w:rsidR="00000000" w:rsidRDefault="00815214">
      <w:pPr>
        <w:spacing w:after="240" w:line="360" w:lineRule="exact"/>
        <w:rPr>
          <w:rFonts w:hint="eastAsia"/>
        </w:rPr>
      </w:pPr>
      <w:r>
        <w:rPr>
          <w:rFonts w:hint="eastAsia"/>
        </w:rPr>
        <w:t>在财政预算部，</w:t>
      </w:r>
      <w:r>
        <w:rPr>
          <w:rFonts w:hint="eastAsia"/>
        </w:rPr>
        <w:t>1991</w:t>
      </w:r>
      <w:r>
        <w:rPr>
          <w:rFonts w:hint="eastAsia"/>
        </w:rPr>
        <w:t>年和目前，三个代理人之一是妇女（第三代理人）。</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10</w:t>
      </w:r>
      <w:r>
        <w:rPr>
          <w:rFonts w:ascii="SimHei" w:eastAsia="SimHei"/>
        </w:rPr>
        <w:t xml:space="preserve">. </w:t>
      </w:r>
      <w:r>
        <w:rPr>
          <w:rFonts w:ascii="SimHei" w:eastAsia="SimHei" w:hint="eastAsia"/>
        </w:rPr>
        <w:t>省长分布的情况</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1"/>
        <w:gridCol w:w="3359"/>
        <w:gridCol w:w="3357"/>
      </w:tblGrid>
      <w:tr w:rsidR="00000000">
        <w:tblPrEx>
          <w:tblCellMar>
            <w:top w:w="0" w:type="dxa"/>
            <w:bottom w:w="0" w:type="dxa"/>
          </w:tblCellMar>
        </w:tblPrEx>
        <w:trPr>
          <w:jc w:val="center"/>
        </w:trPr>
        <w:tc>
          <w:tcPr>
            <w:tcW w:w="1631" w:type="pct"/>
            <w:vAlign w:val="center"/>
          </w:tcPr>
          <w:p w:rsidR="00000000" w:rsidRDefault="00815214">
            <w:pPr>
              <w:spacing w:line="360" w:lineRule="exact"/>
              <w:jc w:val="center"/>
              <w:rPr>
                <w:rFonts w:eastAsia="SimHei" w:hint="eastAsia"/>
                <w:sz w:val="18"/>
              </w:rPr>
            </w:pPr>
            <w:r>
              <w:rPr>
                <w:rFonts w:eastAsia="SimHei" w:hint="eastAsia"/>
                <w:sz w:val="18"/>
              </w:rPr>
              <w:t>年份</w:t>
            </w:r>
          </w:p>
        </w:tc>
        <w:tc>
          <w:tcPr>
            <w:tcW w:w="1685" w:type="pct"/>
            <w:vAlign w:val="center"/>
          </w:tcPr>
          <w:p w:rsidR="00000000" w:rsidRDefault="00815214">
            <w:pPr>
              <w:spacing w:line="360" w:lineRule="exact"/>
              <w:jc w:val="center"/>
              <w:rPr>
                <w:rFonts w:eastAsia="SimHei" w:hint="eastAsia"/>
                <w:sz w:val="18"/>
              </w:rPr>
            </w:pPr>
            <w:r>
              <w:rPr>
                <w:rFonts w:eastAsia="SimHei" w:hint="eastAsia"/>
                <w:sz w:val="18"/>
              </w:rPr>
              <w:t>男</w:t>
            </w:r>
          </w:p>
        </w:tc>
        <w:tc>
          <w:tcPr>
            <w:tcW w:w="1684" w:type="pct"/>
            <w:vAlign w:val="center"/>
          </w:tcPr>
          <w:p w:rsidR="00000000" w:rsidRDefault="00815214">
            <w:pPr>
              <w:spacing w:line="360" w:lineRule="exact"/>
              <w:jc w:val="center"/>
              <w:rPr>
                <w:rFonts w:eastAsia="SimHei" w:hint="eastAsia"/>
                <w:sz w:val="18"/>
              </w:rPr>
            </w:pPr>
            <w:r>
              <w:rPr>
                <w:rFonts w:eastAsia="SimHei" w:hint="eastAsia"/>
                <w:sz w:val="18"/>
              </w:rPr>
              <w:t>女</w:t>
            </w:r>
          </w:p>
        </w:tc>
      </w:tr>
      <w:tr w:rsidR="00000000">
        <w:tblPrEx>
          <w:tblCellMar>
            <w:top w:w="0" w:type="dxa"/>
            <w:bottom w:w="0" w:type="dxa"/>
          </w:tblCellMar>
        </w:tblPrEx>
        <w:trPr>
          <w:jc w:val="center"/>
        </w:trPr>
        <w:tc>
          <w:tcPr>
            <w:tcW w:w="1631" w:type="pct"/>
            <w:tcBorders>
              <w:bottom w:val="nil"/>
            </w:tcBorders>
            <w:vAlign w:val="center"/>
          </w:tcPr>
          <w:p w:rsidR="00000000" w:rsidRDefault="00815214">
            <w:pPr>
              <w:spacing w:line="360" w:lineRule="exact"/>
              <w:jc w:val="center"/>
              <w:rPr>
                <w:rFonts w:hint="eastAsia"/>
                <w:sz w:val="18"/>
              </w:rPr>
            </w:pPr>
            <w:r>
              <w:rPr>
                <w:rFonts w:hint="eastAsia"/>
                <w:sz w:val="18"/>
              </w:rPr>
              <w:t>1980</w:t>
            </w:r>
          </w:p>
        </w:tc>
        <w:tc>
          <w:tcPr>
            <w:tcW w:w="1685" w:type="pct"/>
            <w:tcBorders>
              <w:bottom w:val="nil"/>
            </w:tcBorders>
            <w:vAlign w:val="center"/>
          </w:tcPr>
          <w:p w:rsidR="00000000" w:rsidRDefault="00815214">
            <w:pPr>
              <w:spacing w:line="360" w:lineRule="exact"/>
              <w:jc w:val="center"/>
              <w:rPr>
                <w:rFonts w:hint="eastAsia"/>
                <w:sz w:val="18"/>
              </w:rPr>
            </w:pPr>
            <w:r>
              <w:rPr>
                <w:rFonts w:hint="eastAsia"/>
                <w:sz w:val="18"/>
              </w:rPr>
              <w:t>9</w:t>
            </w:r>
          </w:p>
        </w:tc>
        <w:tc>
          <w:tcPr>
            <w:tcW w:w="1684" w:type="pct"/>
            <w:tcBorders>
              <w:bottom w:val="nil"/>
            </w:tcBorders>
            <w:vAlign w:val="center"/>
          </w:tcPr>
          <w:p w:rsidR="00000000" w:rsidRDefault="00815214">
            <w:pPr>
              <w:spacing w:line="360" w:lineRule="exact"/>
              <w:jc w:val="center"/>
              <w:rPr>
                <w:rFonts w:hint="eastAsia"/>
                <w:sz w:val="18"/>
              </w:rPr>
            </w:pPr>
            <w:r>
              <w:rPr>
                <w:rFonts w:hint="eastAsia"/>
                <w:sz w:val="18"/>
              </w:rPr>
              <w:t>0</w:t>
            </w:r>
          </w:p>
        </w:tc>
      </w:tr>
      <w:tr w:rsidR="00000000">
        <w:tblPrEx>
          <w:tblCellMar>
            <w:top w:w="0" w:type="dxa"/>
            <w:bottom w:w="0" w:type="dxa"/>
          </w:tblCellMar>
        </w:tblPrEx>
        <w:trPr>
          <w:jc w:val="center"/>
        </w:trPr>
        <w:tc>
          <w:tcPr>
            <w:tcW w:w="1631" w:type="pct"/>
            <w:tcBorders>
              <w:top w:val="nil"/>
              <w:bottom w:val="nil"/>
            </w:tcBorders>
            <w:vAlign w:val="center"/>
          </w:tcPr>
          <w:p w:rsidR="00000000" w:rsidRDefault="00815214">
            <w:pPr>
              <w:spacing w:line="360" w:lineRule="exact"/>
              <w:jc w:val="center"/>
              <w:rPr>
                <w:rFonts w:hint="eastAsia"/>
                <w:sz w:val="18"/>
              </w:rPr>
            </w:pPr>
            <w:r>
              <w:rPr>
                <w:rFonts w:hint="eastAsia"/>
                <w:sz w:val="18"/>
              </w:rPr>
              <w:t>1985</w:t>
            </w:r>
          </w:p>
        </w:tc>
        <w:tc>
          <w:tcPr>
            <w:tcW w:w="1685" w:type="pct"/>
            <w:tcBorders>
              <w:top w:val="nil"/>
              <w:bottom w:val="nil"/>
            </w:tcBorders>
            <w:vAlign w:val="center"/>
          </w:tcPr>
          <w:p w:rsidR="00000000" w:rsidRDefault="00815214">
            <w:pPr>
              <w:spacing w:line="360" w:lineRule="exact"/>
              <w:jc w:val="center"/>
              <w:rPr>
                <w:rFonts w:hint="eastAsia"/>
                <w:sz w:val="18"/>
              </w:rPr>
            </w:pPr>
            <w:r>
              <w:rPr>
                <w:rFonts w:hint="eastAsia"/>
                <w:sz w:val="18"/>
              </w:rPr>
              <w:t>8</w:t>
            </w:r>
          </w:p>
        </w:tc>
        <w:tc>
          <w:tcPr>
            <w:tcW w:w="1684" w:type="pct"/>
            <w:tcBorders>
              <w:top w:val="nil"/>
              <w:bottom w:val="nil"/>
            </w:tcBorders>
            <w:vAlign w:val="center"/>
          </w:tcPr>
          <w:p w:rsidR="00000000" w:rsidRDefault="00815214">
            <w:pPr>
              <w:spacing w:line="360" w:lineRule="exact"/>
              <w:jc w:val="center"/>
              <w:rPr>
                <w:rFonts w:hint="eastAsia"/>
                <w:sz w:val="18"/>
              </w:rPr>
            </w:pPr>
            <w:r>
              <w:rPr>
                <w:rFonts w:hint="eastAsia"/>
                <w:sz w:val="18"/>
              </w:rPr>
              <w:t>1</w:t>
            </w:r>
          </w:p>
        </w:tc>
      </w:tr>
      <w:tr w:rsidR="00000000">
        <w:tblPrEx>
          <w:tblCellMar>
            <w:top w:w="0" w:type="dxa"/>
            <w:bottom w:w="0" w:type="dxa"/>
          </w:tblCellMar>
        </w:tblPrEx>
        <w:trPr>
          <w:jc w:val="center"/>
        </w:trPr>
        <w:tc>
          <w:tcPr>
            <w:tcW w:w="1631" w:type="pct"/>
            <w:tcBorders>
              <w:top w:val="nil"/>
              <w:bottom w:val="nil"/>
            </w:tcBorders>
            <w:vAlign w:val="center"/>
          </w:tcPr>
          <w:p w:rsidR="00000000" w:rsidRDefault="00815214">
            <w:pPr>
              <w:spacing w:line="360" w:lineRule="exact"/>
              <w:jc w:val="center"/>
              <w:rPr>
                <w:rFonts w:hint="eastAsia"/>
                <w:sz w:val="18"/>
              </w:rPr>
            </w:pPr>
            <w:r>
              <w:rPr>
                <w:rFonts w:hint="eastAsia"/>
                <w:sz w:val="18"/>
              </w:rPr>
              <w:t>1993</w:t>
            </w:r>
          </w:p>
        </w:tc>
        <w:tc>
          <w:tcPr>
            <w:tcW w:w="1685" w:type="pct"/>
            <w:tcBorders>
              <w:top w:val="nil"/>
              <w:bottom w:val="nil"/>
            </w:tcBorders>
            <w:vAlign w:val="center"/>
          </w:tcPr>
          <w:p w:rsidR="00000000" w:rsidRDefault="00815214">
            <w:pPr>
              <w:spacing w:line="360" w:lineRule="exact"/>
              <w:jc w:val="center"/>
              <w:rPr>
                <w:rFonts w:hint="eastAsia"/>
                <w:sz w:val="18"/>
              </w:rPr>
            </w:pPr>
            <w:r>
              <w:rPr>
                <w:rFonts w:hint="eastAsia"/>
                <w:sz w:val="18"/>
              </w:rPr>
              <w:t>10</w:t>
            </w:r>
          </w:p>
        </w:tc>
        <w:tc>
          <w:tcPr>
            <w:tcW w:w="1684" w:type="pct"/>
            <w:tcBorders>
              <w:top w:val="nil"/>
              <w:bottom w:val="nil"/>
            </w:tcBorders>
            <w:vAlign w:val="center"/>
          </w:tcPr>
          <w:p w:rsidR="00000000" w:rsidRDefault="00815214">
            <w:pPr>
              <w:spacing w:line="360" w:lineRule="exact"/>
              <w:jc w:val="center"/>
              <w:rPr>
                <w:rFonts w:hint="eastAsia"/>
                <w:sz w:val="18"/>
              </w:rPr>
            </w:pPr>
            <w:r>
              <w:rPr>
                <w:rFonts w:hint="eastAsia"/>
                <w:sz w:val="18"/>
              </w:rPr>
              <w:t>0</w:t>
            </w:r>
          </w:p>
        </w:tc>
      </w:tr>
      <w:tr w:rsidR="00000000">
        <w:tblPrEx>
          <w:tblCellMar>
            <w:top w:w="0" w:type="dxa"/>
            <w:bottom w:w="0" w:type="dxa"/>
          </w:tblCellMar>
        </w:tblPrEx>
        <w:trPr>
          <w:jc w:val="center"/>
        </w:trPr>
        <w:tc>
          <w:tcPr>
            <w:tcW w:w="1631" w:type="pct"/>
            <w:tcBorders>
              <w:top w:val="nil"/>
              <w:bottom w:val="nil"/>
            </w:tcBorders>
            <w:vAlign w:val="center"/>
          </w:tcPr>
          <w:p w:rsidR="00000000" w:rsidRDefault="00815214">
            <w:pPr>
              <w:spacing w:line="360" w:lineRule="exact"/>
              <w:jc w:val="center"/>
              <w:rPr>
                <w:rFonts w:hint="eastAsia"/>
                <w:sz w:val="18"/>
              </w:rPr>
            </w:pPr>
            <w:r>
              <w:rPr>
                <w:rFonts w:hint="eastAsia"/>
                <w:sz w:val="18"/>
              </w:rPr>
              <w:t>1999</w:t>
            </w:r>
          </w:p>
        </w:tc>
        <w:tc>
          <w:tcPr>
            <w:tcW w:w="1685" w:type="pct"/>
            <w:tcBorders>
              <w:top w:val="nil"/>
              <w:bottom w:val="nil"/>
            </w:tcBorders>
            <w:vAlign w:val="center"/>
          </w:tcPr>
          <w:p w:rsidR="00000000" w:rsidRDefault="00815214">
            <w:pPr>
              <w:spacing w:line="360" w:lineRule="exact"/>
              <w:jc w:val="center"/>
              <w:rPr>
                <w:rFonts w:hint="eastAsia"/>
                <w:sz w:val="18"/>
              </w:rPr>
            </w:pPr>
            <w:r>
              <w:rPr>
                <w:rFonts w:hint="eastAsia"/>
                <w:sz w:val="18"/>
              </w:rPr>
              <w:t>10</w:t>
            </w:r>
          </w:p>
        </w:tc>
        <w:tc>
          <w:tcPr>
            <w:tcW w:w="1684" w:type="pct"/>
            <w:tcBorders>
              <w:top w:val="nil"/>
              <w:bottom w:val="nil"/>
            </w:tcBorders>
            <w:vAlign w:val="center"/>
          </w:tcPr>
          <w:p w:rsidR="00000000" w:rsidRDefault="00815214">
            <w:pPr>
              <w:spacing w:line="360" w:lineRule="exact"/>
              <w:jc w:val="center"/>
              <w:rPr>
                <w:rFonts w:hint="eastAsia"/>
                <w:sz w:val="18"/>
              </w:rPr>
            </w:pPr>
            <w:r>
              <w:rPr>
                <w:rFonts w:hint="eastAsia"/>
                <w:sz w:val="18"/>
              </w:rPr>
              <w:t>0</w:t>
            </w:r>
          </w:p>
        </w:tc>
      </w:tr>
      <w:tr w:rsidR="00000000">
        <w:tblPrEx>
          <w:tblCellMar>
            <w:top w:w="0" w:type="dxa"/>
            <w:bottom w:w="0" w:type="dxa"/>
          </w:tblCellMar>
        </w:tblPrEx>
        <w:trPr>
          <w:jc w:val="center"/>
        </w:trPr>
        <w:tc>
          <w:tcPr>
            <w:tcW w:w="1631" w:type="pct"/>
            <w:tcBorders>
              <w:top w:val="nil"/>
            </w:tcBorders>
            <w:vAlign w:val="center"/>
          </w:tcPr>
          <w:p w:rsidR="00000000" w:rsidRDefault="00815214">
            <w:pPr>
              <w:spacing w:line="360" w:lineRule="exact"/>
              <w:jc w:val="center"/>
              <w:rPr>
                <w:rFonts w:hint="eastAsia"/>
                <w:sz w:val="18"/>
              </w:rPr>
            </w:pPr>
            <w:r>
              <w:rPr>
                <w:rFonts w:hint="eastAsia"/>
                <w:sz w:val="18"/>
              </w:rPr>
              <w:t>2000</w:t>
            </w:r>
          </w:p>
        </w:tc>
        <w:tc>
          <w:tcPr>
            <w:tcW w:w="1685" w:type="pct"/>
            <w:tcBorders>
              <w:top w:val="nil"/>
            </w:tcBorders>
            <w:vAlign w:val="center"/>
          </w:tcPr>
          <w:p w:rsidR="00000000" w:rsidRDefault="00815214">
            <w:pPr>
              <w:spacing w:line="360" w:lineRule="exact"/>
              <w:jc w:val="center"/>
              <w:rPr>
                <w:rFonts w:hint="eastAsia"/>
                <w:sz w:val="18"/>
              </w:rPr>
            </w:pPr>
            <w:r>
              <w:rPr>
                <w:rFonts w:hint="eastAsia"/>
                <w:sz w:val="18"/>
              </w:rPr>
              <w:t>10</w:t>
            </w:r>
          </w:p>
        </w:tc>
        <w:tc>
          <w:tcPr>
            <w:tcW w:w="1684" w:type="pct"/>
            <w:tcBorders>
              <w:top w:val="nil"/>
            </w:tcBorders>
            <w:vAlign w:val="center"/>
          </w:tcPr>
          <w:p w:rsidR="00000000" w:rsidRDefault="00815214">
            <w:pPr>
              <w:spacing w:line="360" w:lineRule="exact"/>
              <w:jc w:val="center"/>
              <w:rPr>
                <w:rFonts w:hint="eastAsia"/>
                <w:sz w:val="18"/>
              </w:rPr>
            </w:pPr>
            <w:r>
              <w:rPr>
                <w:rFonts w:hint="eastAsia"/>
                <w:sz w:val="18"/>
              </w:rPr>
              <w:t>0</w:t>
            </w:r>
          </w:p>
        </w:tc>
      </w:tr>
    </w:tbl>
    <w:p w:rsidR="00000000" w:rsidRDefault="00815214">
      <w:pPr>
        <w:spacing w:beforeLines="100" w:before="240" w:after="240" w:line="360" w:lineRule="exact"/>
        <w:jc w:val="center"/>
        <w:rPr>
          <w:rFonts w:ascii="SimHei" w:eastAsia="SimHei" w:hint="eastAsia"/>
        </w:rPr>
      </w:pPr>
      <w:r>
        <w:rPr>
          <w:rFonts w:ascii="SimHei" w:eastAsia="SimHei" w:hint="eastAsia"/>
        </w:rPr>
        <w:t>表</w:t>
      </w:r>
      <w:r>
        <w:rPr>
          <w:rFonts w:ascii="SimHei" w:eastAsia="SimHei" w:hint="eastAsia"/>
        </w:rPr>
        <w:t>11</w:t>
      </w:r>
      <w:r>
        <w:rPr>
          <w:rFonts w:ascii="SimHei" w:eastAsia="SimHei"/>
        </w:rPr>
        <w:t xml:space="preserve">. </w:t>
      </w:r>
      <w:r>
        <w:rPr>
          <w:rFonts w:ascii="SimHei" w:eastAsia="SimHei" w:hint="eastAsia"/>
        </w:rPr>
        <w:t>副省长分布情况</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1"/>
        <w:gridCol w:w="3359"/>
        <w:gridCol w:w="3357"/>
      </w:tblGrid>
      <w:tr w:rsidR="00000000">
        <w:tblPrEx>
          <w:tblCellMar>
            <w:top w:w="0" w:type="dxa"/>
            <w:bottom w:w="0" w:type="dxa"/>
          </w:tblCellMar>
        </w:tblPrEx>
        <w:trPr>
          <w:jc w:val="center"/>
        </w:trPr>
        <w:tc>
          <w:tcPr>
            <w:tcW w:w="1631" w:type="pct"/>
          </w:tcPr>
          <w:p w:rsidR="00000000" w:rsidRDefault="00815214">
            <w:pPr>
              <w:spacing w:line="360" w:lineRule="exact"/>
              <w:jc w:val="center"/>
              <w:rPr>
                <w:rFonts w:eastAsia="SimHei" w:hint="eastAsia"/>
                <w:sz w:val="18"/>
              </w:rPr>
            </w:pPr>
            <w:r>
              <w:rPr>
                <w:rFonts w:eastAsia="SimHei" w:hint="eastAsia"/>
                <w:sz w:val="18"/>
              </w:rPr>
              <w:t>年份</w:t>
            </w:r>
          </w:p>
        </w:tc>
        <w:tc>
          <w:tcPr>
            <w:tcW w:w="1685" w:type="pct"/>
          </w:tcPr>
          <w:p w:rsidR="00000000" w:rsidRDefault="00815214">
            <w:pPr>
              <w:spacing w:line="360" w:lineRule="exact"/>
              <w:jc w:val="center"/>
              <w:rPr>
                <w:rFonts w:eastAsia="SimHei" w:hint="eastAsia"/>
                <w:sz w:val="18"/>
              </w:rPr>
            </w:pPr>
            <w:r>
              <w:rPr>
                <w:rFonts w:eastAsia="SimHei" w:hint="eastAsia"/>
                <w:sz w:val="18"/>
              </w:rPr>
              <w:t>男</w:t>
            </w:r>
          </w:p>
        </w:tc>
        <w:tc>
          <w:tcPr>
            <w:tcW w:w="1684" w:type="pct"/>
          </w:tcPr>
          <w:p w:rsidR="00000000" w:rsidRDefault="00815214">
            <w:pPr>
              <w:spacing w:line="360" w:lineRule="exact"/>
              <w:jc w:val="center"/>
              <w:rPr>
                <w:rFonts w:eastAsia="SimHei" w:hint="eastAsia"/>
                <w:sz w:val="18"/>
              </w:rPr>
            </w:pPr>
            <w:r>
              <w:rPr>
                <w:rFonts w:eastAsia="SimHei" w:hint="eastAsia"/>
                <w:sz w:val="18"/>
              </w:rPr>
              <w:t>女</w:t>
            </w:r>
          </w:p>
        </w:tc>
      </w:tr>
      <w:tr w:rsidR="00000000">
        <w:tblPrEx>
          <w:tblCellMar>
            <w:top w:w="0" w:type="dxa"/>
            <w:bottom w:w="0" w:type="dxa"/>
          </w:tblCellMar>
        </w:tblPrEx>
        <w:trPr>
          <w:jc w:val="center"/>
        </w:trPr>
        <w:tc>
          <w:tcPr>
            <w:tcW w:w="1631" w:type="pct"/>
            <w:tcBorders>
              <w:bottom w:val="nil"/>
            </w:tcBorders>
          </w:tcPr>
          <w:p w:rsidR="00000000" w:rsidRDefault="00815214">
            <w:pPr>
              <w:spacing w:line="360" w:lineRule="exact"/>
              <w:jc w:val="center"/>
              <w:rPr>
                <w:rFonts w:hint="eastAsia"/>
                <w:sz w:val="18"/>
              </w:rPr>
            </w:pPr>
            <w:r>
              <w:rPr>
                <w:rFonts w:hint="eastAsia"/>
                <w:sz w:val="18"/>
              </w:rPr>
              <w:t>1980</w:t>
            </w:r>
          </w:p>
        </w:tc>
        <w:tc>
          <w:tcPr>
            <w:tcW w:w="1685" w:type="pct"/>
            <w:tcBorders>
              <w:bottom w:val="nil"/>
            </w:tcBorders>
          </w:tcPr>
          <w:p w:rsidR="00000000" w:rsidRDefault="00815214">
            <w:pPr>
              <w:spacing w:line="360" w:lineRule="exact"/>
              <w:jc w:val="center"/>
              <w:rPr>
                <w:rFonts w:hint="eastAsia"/>
                <w:sz w:val="18"/>
              </w:rPr>
            </w:pPr>
            <w:r>
              <w:rPr>
                <w:rFonts w:hint="eastAsia"/>
                <w:sz w:val="18"/>
              </w:rPr>
              <w:t>47</w:t>
            </w:r>
          </w:p>
        </w:tc>
        <w:tc>
          <w:tcPr>
            <w:tcW w:w="1684" w:type="pct"/>
            <w:tcBorders>
              <w:bottom w:val="nil"/>
            </w:tcBorders>
          </w:tcPr>
          <w:p w:rsidR="00000000" w:rsidRDefault="00815214">
            <w:pPr>
              <w:spacing w:line="360" w:lineRule="exact"/>
              <w:jc w:val="center"/>
              <w:rPr>
                <w:rFonts w:hint="eastAsia"/>
                <w:sz w:val="18"/>
              </w:rPr>
            </w:pPr>
            <w:r>
              <w:rPr>
                <w:rFonts w:hint="eastAsia"/>
                <w:sz w:val="18"/>
              </w:rPr>
              <w:t>0</w:t>
            </w:r>
          </w:p>
        </w:tc>
      </w:tr>
      <w:tr w:rsidR="00000000">
        <w:tblPrEx>
          <w:tblCellMar>
            <w:top w:w="0" w:type="dxa"/>
            <w:bottom w:w="0" w:type="dxa"/>
          </w:tblCellMar>
        </w:tblPrEx>
        <w:trPr>
          <w:jc w:val="center"/>
        </w:trPr>
        <w:tc>
          <w:tcPr>
            <w:tcW w:w="1631" w:type="pct"/>
            <w:tcBorders>
              <w:top w:val="nil"/>
              <w:bottom w:val="nil"/>
            </w:tcBorders>
          </w:tcPr>
          <w:p w:rsidR="00000000" w:rsidRDefault="00815214">
            <w:pPr>
              <w:spacing w:line="360" w:lineRule="exact"/>
              <w:jc w:val="center"/>
              <w:rPr>
                <w:rFonts w:hint="eastAsia"/>
                <w:sz w:val="18"/>
              </w:rPr>
            </w:pPr>
            <w:r>
              <w:rPr>
                <w:rFonts w:hint="eastAsia"/>
                <w:sz w:val="18"/>
              </w:rPr>
              <w:t>1985</w:t>
            </w:r>
          </w:p>
        </w:tc>
        <w:tc>
          <w:tcPr>
            <w:tcW w:w="1685" w:type="pct"/>
            <w:tcBorders>
              <w:top w:val="nil"/>
              <w:bottom w:val="nil"/>
            </w:tcBorders>
          </w:tcPr>
          <w:p w:rsidR="00000000" w:rsidRDefault="00815214">
            <w:pPr>
              <w:spacing w:line="360" w:lineRule="exact"/>
              <w:jc w:val="center"/>
              <w:rPr>
                <w:rFonts w:hint="eastAsia"/>
                <w:sz w:val="18"/>
              </w:rPr>
            </w:pPr>
            <w:r>
              <w:rPr>
                <w:rFonts w:hint="eastAsia"/>
                <w:sz w:val="18"/>
              </w:rPr>
              <w:t>47</w:t>
            </w:r>
          </w:p>
        </w:tc>
        <w:tc>
          <w:tcPr>
            <w:tcW w:w="1684" w:type="pct"/>
            <w:tcBorders>
              <w:top w:val="nil"/>
              <w:bottom w:val="nil"/>
            </w:tcBorders>
          </w:tcPr>
          <w:p w:rsidR="00000000" w:rsidRDefault="00815214">
            <w:pPr>
              <w:spacing w:line="360" w:lineRule="exact"/>
              <w:jc w:val="center"/>
              <w:rPr>
                <w:rFonts w:hint="eastAsia"/>
                <w:sz w:val="18"/>
              </w:rPr>
            </w:pPr>
            <w:r>
              <w:rPr>
                <w:rFonts w:hint="eastAsia"/>
                <w:sz w:val="18"/>
              </w:rPr>
              <w:t>0</w:t>
            </w:r>
          </w:p>
        </w:tc>
      </w:tr>
      <w:tr w:rsidR="00000000">
        <w:tblPrEx>
          <w:tblCellMar>
            <w:top w:w="0" w:type="dxa"/>
            <w:bottom w:w="0" w:type="dxa"/>
          </w:tblCellMar>
        </w:tblPrEx>
        <w:trPr>
          <w:jc w:val="center"/>
        </w:trPr>
        <w:tc>
          <w:tcPr>
            <w:tcW w:w="1631" w:type="pct"/>
            <w:tcBorders>
              <w:top w:val="nil"/>
              <w:bottom w:val="nil"/>
            </w:tcBorders>
          </w:tcPr>
          <w:p w:rsidR="00000000" w:rsidRDefault="00815214">
            <w:pPr>
              <w:spacing w:line="360" w:lineRule="exact"/>
              <w:jc w:val="center"/>
              <w:rPr>
                <w:rFonts w:hint="eastAsia"/>
                <w:sz w:val="18"/>
              </w:rPr>
            </w:pPr>
            <w:r>
              <w:rPr>
                <w:rFonts w:hint="eastAsia"/>
                <w:sz w:val="18"/>
              </w:rPr>
              <w:t>1993</w:t>
            </w:r>
          </w:p>
        </w:tc>
        <w:tc>
          <w:tcPr>
            <w:tcW w:w="1685" w:type="pct"/>
            <w:tcBorders>
              <w:top w:val="nil"/>
              <w:bottom w:val="nil"/>
            </w:tcBorders>
          </w:tcPr>
          <w:p w:rsidR="00000000" w:rsidRDefault="00815214">
            <w:pPr>
              <w:spacing w:line="360" w:lineRule="exact"/>
              <w:jc w:val="center"/>
              <w:rPr>
                <w:rFonts w:hint="eastAsia"/>
                <w:sz w:val="18"/>
              </w:rPr>
            </w:pPr>
            <w:r>
              <w:rPr>
                <w:rFonts w:hint="eastAsia"/>
                <w:sz w:val="18"/>
              </w:rPr>
              <w:t>47</w:t>
            </w:r>
          </w:p>
        </w:tc>
        <w:tc>
          <w:tcPr>
            <w:tcW w:w="1684" w:type="pct"/>
            <w:tcBorders>
              <w:top w:val="nil"/>
              <w:bottom w:val="nil"/>
            </w:tcBorders>
          </w:tcPr>
          <w:p w:rsidR="00000000" w:rsidRDefault="00815214">
            <w:pPr>
              <w:spacing w:line="360" w:lineRule="exact"/>
              <w:jc w:val="center"/>
              <w:rPr>
                <w:rFonts w:hint="eastAsia"/>
                <w:sz w:val="18"/>
              </w:rPr>
            </w:pPr>
            <w:r>
              <w:rPr>
                <w:rFonts w:hint="eastAsia"/>
                <w:sz w:val="18"/>
              </w:rPr>
              <w:t>0</w:t>
            </w:r>
          </w:p>
        </w:tc>
      </w:tr>
      <w:tr w:rsidR="00000000">
        <w:tblPrEx>
          <w:tblCellMar>
            <w:top w:w="0" w:type="dxa"/>
            <w:bottom w:w="0" w:type="dxa"/>
          </w:tblCellMar>
        </w:tblPrEx>
        <w:trPr>
          <w:jc w:val="center"/>
        </w:trPr>
        <w:tc>
          <w:tcPr>
            <w:tcW w:w="1631" w:type="pct"/>
            <w:tcBorders>
              <w:top w:val="nil"/>
            </w:tcBorders>
          </w:tcPr>
          <w:p w:rsidR="00000000" w:rsidRDefault="00815214">
            <w:pPr>
              <w:spacing w:line="360" w:lineRule="exact"/>
              <w:jc w:val="center"/>
              <w:rPr>
                <w:rFonts w:hint="eastAsia"/>
                <w:sz w:val="18"/>
              </w:rPr>
            </w:pPr>
            <w:r>
              <w:rPr>
                <w:rFonts w:hint="eastAsia"/>
                <w:sz w:val="18"/>
              </w:rPr>
              <w:t>1999-2000</w:t>
            </w:r>
          </w:p>
        </w:tc>
        <w:tc>
          <w:tcPr>
            <w:tcW w:w="1685" w:type="pct"/>
            <w:tcBorders>
              <w:top w:val="nil"/>
            </w:tcBorders>
          </w:tcPr>
          <w:p w:rsidR="00000000" w:rsidRDefault="00815214">
            <w:pPr>
              <w:spacing w:line="360" w:lineRule="exact"/>
              <w:jc w:val="center"/>
              <w:rPr>
                <w:rFonts w:hint="eastAsia"/>
                <w:sz w:val="18"/>
              </w:rPr>
            </w:pPr>
            <w:r>
              <w:rPr>
                <w:rFonts w:hint="eastAsia"/>
                <w:sz w:val="18"/>
              </w:rPr>
              <w:t>47</w:t>
            </w:r>
          </w:p>
        </w:tc>
        <w:tc>
          <w:tcPr>
            <w:tcW w:w="1684" w:type="pct"/>
            <w:tcBorders>
              <w:top w:val="nil"/>
            </w:tcBorders>
          </w:tcPr>
          <w:p w:rsidR="00000000" w:rsidRDefault="00815214">
            <w:pPr>
              <w:spacing w:line="360" w:lineRule="exact"/>
              <w:jc w:val="center"/>
              <w:rPr>
                <w:rFonts w:hint="eastAsia"/>
                <w:sz w:val="18"/>
              </w:rPr>
            </w:pPr>
            <w:r>
              <w:rPr>
                <w:rFonts w:hint="eastAsia"/>
                <w:sz w:val="18"/>
              </w:rPr>
              <w:t>0</w:t>
            </w:r>
          </w:p>
        </w:tc>
      </w:tr>
    </w:tbl>
    <w:p w:rsidR="00000000" w:rsidRDefault="00815214">
      <w:pPr>
        <w:spacing w:after="240" w:line="360" w:lineRule="exact"/>
        <w:ind w:firstLine="425"/>
      </w:pPr>
    </w:p>
    <w:p w:rsidR="00000000" w:rsidRDefault="00815214">
      <w:pPr>
        <w:spacing w:after="240" w:line="360" w:lineRule="exact"/>
        <w:ind w:firstLine="425"/>
        <w:rPr>
          <w:rFonts w:hint="eastAsia"/>
        </w:rPr>
      </w:pPr>
      <w:r>
        <w:rPr>
          <w:rFonts w:hint="eastAsia"/>
        </w:rPr>
        <w:t>需指出的是，目前，一名妇女为某省府秘书长，</w:t>
      </w:r>
      <w:r>
        <w:rPr>
          <w:rFonts w:hint="eastAsia"/>
        </w:rPr>
        <w:t>3</w:t>
      </w:r>
      <w:r>
        <w:rPr>
          <w:rFonts w:hint="eastAsia"/>
        </w:rPr>
        <w:t>名妇女为县长。</w:t>
      </w:r>
    </w:p>
    <w:p w:rsidR="00000000" w:rsidRDefault="00815214">
      <w:pPr>
        <w:spacing w:after="240" w:line="360" w:lineRule="exact"/>
        <w:ind w:firstLine="425"/>
        <w:rPr>
          <w:rFonts w:hint="eastAsia"/>
        </w:rPr>
      </w:pPr>
      <w:r>
        <w:rPr>
          <w:rFonts w:hint="eastAsia"/>
        </w:rPr>
        <w:t>还应指出，</w:t>
      </w:r>
      <w:r>
        <w:rPr>
          <w:rFonts w:hint="eastAsia"/>
        </w:rPr>
        <w:t>4</w:t>
      </w:r>
      <w:r>
        <w:rPr>
          <w:rFonts w:hint="eastAsia"/>
        </w:rPr>
        <w:t>名妇女被任命为：</w:t>
      </w:r>
      <w:r>
        <w:rPr>
          <w:rFonts w:hint="eastAsia"/>
        </w:rPr>
        <w:t>1987-2000</w:t>
      </w:r>
      <w:r>
        <w:rPr>
          <w:rFonts w:hint="eastAsia"/>
        </w:rPr>
        <w:t>年区长，位于黑角、多利希和布拉柴维尔三个城市的附属市镇。</w:t>
      </w:r>
    </w:p>
    <w:p w:rsidR="00000000" w:rsidRDefault="00815214">
      <w:pPr>
        <w:spacing w:after="240" w:line="360" w:lineRule="exact"/>
        <w:rPr>
          <w:rFonts w:ascii="SimHei" w:eastAsia="SimHei" w:hint="eastAsia"/>
        </w:rPr>
      </w:pPr>
      <w:r>
        <w:rPr>
          <w:rFonts w:ascii="SimHei" w:eastAsia="SimHei" w:hint="eastAsia"/>
        </w:rPr>
        <w:t>C</w:t>
      </w:r>
      <w:r>
        <w:rPr>
          <w:rFonts w:ascii="SimHei" w:eastAsia="SimHei"/>
        </w:rPr>
        <w:t xml:space="preserve">.  </w:t>
      </w:r>
      <w:r>
        <w:rPr>
          <w:rFonts w:ascii="SimHei" w:eastAsia="SimHei" w:hint="eastAsia"/>
        </w:rPr>
        <w:t>妇女在司法机构的人数</w:t>
      </w:r>
    </w:p>
    <w:p w:rsidR="00000000" w:rsidRDefault="00815214">
      <w:pPr>
        <w:spacing w:after="240" w:line="360" w:lineRule="exact"/>
        <w:ind w:firstLine="425"/>
        <w:rPr>
          <w:rFonts w:hint="eastAsia"/>
        </w:rPr>
      </w:pPr>
      <w:r>
        <w:rPr>
          <w:rFonts w:hint="eastAsia"/>
        </w:rPr>
        <w:t>同样的事实发生在司法机构。在</w:t>
      </w:r>
      <w:r>
        <w:rPr>
          <w:rFonts w:hint="eastAsia"/>
        </w:rPr>
        <w:t>23</w:t>
      </w:r>
      <w:r>
        <w:rPr>
          <w:rFonts w:hint="eastAsia"/>
        </w:rPr>
        <w:t>名最高法院的成员中，只有</w:t>
      </w:r>
      <w:r>
        <w:rPr>
          <w:rFonts w:hint="eastAsia"/>
        </w:rPr>
        <w:t>3</w:t>
      </w:r>
      <w:r>
        <w:rPr>
          <w:rFonts w:hint="eastAsia"/>
        </w:rPr>
        <w:t>名妇女。在上诉法院一级，</w:t>
      </w:r>
      <w:r>
        <w:rPr>
          <w:rFonts w:hint="eastAsia"/>
        </w:rPr>
        <w:t>4</w:t>
      </w:r>
      <w:r>
        <w:rPr>
          <w:rFonts w:hint="eastAsia"/>
        </w:rPr>
        <w:t>名总检察长中只有</w:t>
      </w:r>
      <w:r>
        <w:rPr>
          <w:rFonts w:hint="eastAsia"/>
        </w:rPr>
        <w:t>1</w:t>
      </w:r>
      <w:r>
        <w:rPr>
          <w:rFonts w:hint="eastAsia"/>
        </w:rPr>
        <w:t>名妇女，没有一名院长是妇女。</w:t>
      </w:r>
    </w:p>
    <w:p w:rsidR="00000000" w:rsidRDefault="00815214">
      <w:pPr>
        <w:spacing w:after="240" w:line="360" w:lineRule="exact"/>
        <w:ind w:firstLine="425"/>
      </w:pPr>
      <w:r>
        <w:rPr>
          <w:rFonts w:hint="eastAsia"/>
        </w:rPr>
        <w:t>在</w:t>
      </w:r>
      <w:r>
        <w:rPr>
          <w:rFonts w:hint="eastAsia"/>
        </w:rPr>
        <w:t>8</w:t>
      </w:r>
      <w:r>
        <w:rPr>
          <w:rFonts w:hint="eastAsia"/>
        </w:rPr>
        <w:t>个大审法院中，只</w:t>
      </w:r>
      <w:r>
        <w:rPr>
          <w:rFonts w:hint="eastAsia"/>
        </w:rPr>
        <w:t>有</w:t>
      </w:r>
      <w:r>
        <w:rPr>
          <w:rFonts w:hint="eastAsia"/>
        </w:rPr>
        <w:t>1</w:t>
      </w:r>
      <w:r>
        <w:rPr>
          <w:rFonts w:hint="eastAsia"/>
        </w:rPr>
        <w:t>名女院长，但没有妇女担任共和国检察长。在布拉柴维尔和黑角的</w:t>
      </w:r>
      <w:r>
        <w:rPr>
          <w:rFonts w:hint="eastAsia"/>
        </w:rPr>
        <w:t>6</w:t>
      </w:r>
      <w:r>
        <w:rPr>
          <w:rFonts w:hint="eastAsia"/>
        </w:rPr>
        <w:t>个中级法院中，只有</w:t>
      </w:r>
      <w:r>
        <w:rPr>
          <w:rFonts w:hint="eastAsia"/>
        </w:rPr>
        <w:t>1</w:t>
      </w:r>
      <w:r>
        <w:rPr>
          <w:rFonts w:hint="eastAsia"/>
        </w:rPr>
        <w:t>名妇女担任波托—波托区中级法院的共和国检察长。</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12</w:t>
      </w:r>
      <w:r>
        <w:rPr>
          <w:rFonts w:ascii="SimHei" w:eastAsia="SimHei"/>
        </w:rPr>
        <w:t xml:space="preserve">. </w:t>
      </w:r>
      <w:r>
        <w:rPr>
          <w:rFonts w:ascii="SimHei" w:eastAsia="SimHei" w:hint="eastAsia"/>
        </w:rPr>
        <w:t>城市化和人居部</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gridCol w:w="862"/>
        <w:gridCol w:w="861"/>
        <w:gridCol w:w="861"/>
        <w:gridCol w:w="861"/>
        <w:gridCol w:w="859"/>
        <w:gridCol w:w="861"/>
        <w:gridCol w:w="859"/>
        <w:gridCol w:w="861"/>
        <w:gridCol w:w="859"/>
        <w:gridCol w:w="855"/>
      </w:tblGrid>
      <w:tr w:rsidR="00000000">
        <w:tblPrEx>
          <w:tblCellMar>
            <w:top w:w="0" w:type="dxa"/>
            <w:bottom w:w="0" w:type="dxa"/>
          </w:tblCellMar>
        </w:tblPrEx>
        <w:trPr>
          <w:cantSplit/>
          <w:jc w:val="center"/>
        </w:trPr>
        <w:tc>
          <w:tcPr>
            <w:tcW w:w="686" w:type="pct"/>
          </w:tcPr>
          <w:p w:rsidR="00000000" w:rsidRDefault="00815214">
            <w:pPr>
              <w:spacing w:line="360" w:lineRule="exact"/>
              <w:rPr>
                <w:rFonts w:eastAsia="SimHei" w:hint="eastAsia"/>
                <w:sz w:val="18"/>
              </w:rPr>
            </w:pPr>
          </w:p>
        </w:tc>
        <w:tc>
          <w:tcPr>
            <w:tcW w:w="864" w:type="pct"/>
            <w:gridSpan w:val="2"/>
          </w:tcPr>
          <w:p w:rsidR="00000000" w:rsidRDefault="00815214">
            <w:pPr>
              <w:spacing w:line="360" w:lineRule="exact"/>
              <w:jc w:val="center"/>
              <w:rPr>
                <w:rFonts w:eastAsia="SimHei" w:hint="eastAsia"/>
                <w:sz w:val="18"/>
              </w:rPr>
            </w:pPr>
            <w:r>
              <w:rPr>
                <w:rFonts w:eastAsia="SimHei" w:hint="eastAsia"/>
                <w:sz w:val="18"/>
              </w:rPr>
              <w:t>办公厅主任</w:t>
            </w:r>
          </w:p>
        </w:tc>
        <w:tc>
          <w:tcPr>
            <w:tcW w:w="864" w:type="pct"/>
            <w:gridSpan w:val="2"/>
          </w:tcPr>
          <w:p w:rsidR="00000000" w:rsidRDefault="00815214">
            <w:pPr>
              <w:spacing w:line="360" w:lineRule="exact"/>
              <w:jc w:val="center"/>
              <w:rPr>
                <w:rFonts w:eastAsia="SimHei" w:hint="eastAsia"/>
                <w:sz w:val="18"/>
              </w:rPr>
            </w:pPr>
            <w:r>
              <w:rPr>
                <w:rFonts w:eastAsia="SimHei" w:hint="eastAsia"/>
                <w:sz w:val="18"/>
              </w:rPr>
              <w:t>司局长</w:t>
            </w:r>
          </w:p>
        </w:tc>
        <w:tc>
          <w:tcPr>
            <w:tcW w:w="863" w:type="pct"/>
            <w:gridSpan w:val="2"/>
          </w:tcPr>
          <w:p w:rsidR="00000000" w:rsidRDefault="00815214">
            <w:pPr>
              <w:spacing w:line="360" w:lineRule="exact"/>
              <w:jc w:val="center"/>
              <w:rPr>
                <w:rFonts w:eastAsia="SimHei" w:hint="eastAsia"/>
                <w:sz w:val="18"/>
              </w:rPr>
            </w:pPr>
            <w:r>
              <w:rPr>
                <w:rFonts w:eastAsia="SimHei" w:hint="eastAsia"/>
                <w:sz w:val="18"/>
              </w:rPr>
              <w:t>中心主任</w:t>
            </w:r>
          </w:p>
        </w:tc>
        <w:tc>
          <w:tcPr>
            <w:tcW w:w="863" w:type="pct"/>
            <w:gridSpan w:val="2"/>
          </w:tcPr>
          <w:p w:rsidR="00000000" w:rsidRDefault="00815214">
            <w:pPr>
              <w:spacing w:line="360" w:lineRule="exact"/>
              <w:jc w:val="center"/>
              <w:rPr>
                <w:rFonts w:eastAsia="SimHei" w:hint="eastAsia"/>
                <w:sz w:val="18"/>
              </w:rPr>
            </w:pPr>
            <w:r>
              <w:rPr>
                <w:rFonts w:eastAsia="SimHei" w:hint="eastAsia"/>
                <w:sz w:val="18"/>
              </w:rPr>
              <w:t>处长</w:t>
            </w:r>
          </w:p>
        </w:tc>
        <w:tc>
          <w:tcPr>
            <w:tcW w:w="861" w:type="pct"/>
            <w:gridSpan w:val="2"/>
          </w:tcPr>
          <w:p w:rsidR="00000000" w:rsidRDefault="00815214">
            <w:pPr>
              <w:spacing w:line="360" w:lineRule="exact"/>
              <w:jc w:val="center"/>
              <w:rPr>
                <w:rFonts w:eastAsia="SimHei" w:hint="eastAsia"/>
                <w:sz w:val="18"/>
              </w:rPr>
            </w:pPr>
            <w:r>
              <w:rPr>
                <w:rFonts w:eastAsia="SimHei" w:hint="eastAsia"/>
                <w:sz w:val="18"/>
              </w:rPr>
              <w:t>室主任</w:t>
            </w:r>
          </w:p>
        </w:tc>
      </w:tr>
      <w:tr w:rsidR="00000000">
        <w:tblPrEx>
          <w:tblCellMar>
            <w:top w:w="0" w:type="dxa"/>
            <w:bottom w:w="0" w:type="dxa"/>
          </w:tblCellMar>
        </w:tblPrEx>
        <w:trPr>
          <w:jc w:val="center"/>
        </w:trPr>
        <w:tc>
          <w:tcPr>
            <w:tcW w:w="686" w:type="pct"/>
          </w:tcPr>
          <w:p w:rsidR="00000000" w:rsidRDefault="00815214">
            <w:pPr>
              <w:spacing w:line="360" w:lineRule="exact"/>
              <w:rPr>
                <w:rFonts w:eastAsia="SimHei" w:hint="eastAsia"/>
                <w:sz w:val="18"/>
              </w:rPr>
            </w:pPr>
            <w:r>
              <w:rPr>
                <w:rFonts w:eastAsia="SimHei" w:hint="eastAsia"/>
                <w:sz w:val="18"/>
              </w:rPr>
              <w:t>年份</w:t>
            </w:r>
          </w:p>
        </w:tc>
        <w:tc>
          <w:tcPr>
            <w:tcW w:w="432" w:type="pct"/>
          </w:tcPr>
          <w:p w:rsidR="00000000" w:rsidRDefault="00815214">
            <w:pPr>
              <w:spacing w:line="360" w:lineRule="exact"/>
              <w:jc w:val="center"/>
              <w:rPr>
                <w:rFonts w:eastAsia="SimHei" w:hint="eastAsia"/>
                <w:sz w:val="18"/>
              </w:rPr>
            </w:pPr>
            <w:r>
              <w:rPr>
                <w:rFonts w:eastAsia="SimHei" w:hint="eastAsia"/>
                <w:sz w:val="18"/>
              </w:rPr>
              <w:t>男</w:t>
            </w:r>
          </w:p>
        </w:tc>
        <w:tc>
          <w:tcPr>
            <w:tcW w:w="432" w:type="pct"/>
          </w:tcPr>
          <w:p w:rsidR="00000000" w:rsidRDefault="00815214">
            <w:pPr>
              <w:spacing w:line="360" w:lineRule="exact"/>
              <w:jc w:val="center"/>
              <w:rPr>
                <w:rFonts w:eastAsia="SimHei" w:hint="eastAsia"/>
                <w:sz w:val="18"/>
              </w:rPr>
            </w:pPr>
            <w:r>
              <w:rPr>
                <w:rFonts w:eastAsia="SimHei" w:hint="eastAsia"/>
                <w:sz w:val="18"/>
              </w:rPr>
              <w:t>女</w:t>
            </w:r>
          </w:p>
        </w:tc>
        <w:tc>
          <w:tcPr>
            <w:tcW w:w="432" w:type="pct"/>
          </w:tcPr>
          <w:p w:rsidR="00000000" w:rsidRDefault="00815214">
            <w:pPr>
              <w:spacing w:line="360" w:lineRule="exact"/>
              <w:jc w:val="center"/>
              <w:rPr>
                <w:rFonts w:eastAsia="SimHei" w:hint="eastAsia"/>
                <w:sz w:val="18"/>
              </w:rPr>
            </w:pPr>
            <w:r>
              <w:rPr>
                <w:rFonts w:eastAsia="SimHei" w:hint="eastAsia"/>
                <w:sz w:val="18"/>
              </w:rPr>
              <w:t>男</w:t>
            </w:r>
          </w:p>
        </w:tc>
        <w:tc>
          <w:tcPr>
            <w:tcW w:w="432"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31"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31"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29" w:type="pct"/>
          </w:tcPr>
          <w:p w:rsidR="00000000" w:rsidRDefault="00815214">
            <w:pPr>
              <w:spacing w:line="360" w:lineRule="exact"/>
              <w:jc w:val="center"/>
              <w:rPr>
                <w:rFonts w:eastAsia="SimHei" w:hint="eastAsia"/>
                <w:sz w:val="18"/>
              </w:rPr>
            </w:pPr>
            <w:r>
              <w:rPr>
                <w:rFonts w:eastAsia="SimHei" w:hint="eastAsia"/>
                <w:sz w:val="18"/>
              </w:rPr>
              <w:t>女</w:t>
            </w:r>
          </w:p>
        </w:tc>
      </w:tr>
      <w:tr w:rsidR="00000000">
        <w:tblPrEx>
          <w:tblCellMar>
            <w:top w:w="0" w:type="dxa"/>
            <w:bottom w:w="0" w:type="dxa"/>
          </w:tblCellMar>
        </w:tblPrEx>
        <w:trPr>
          <w:jc w:val="center"/>
        </w:trPr>
        <w:tc>
          <w:tcPr>
            <w:tcW w:w="686" w:type="pct"/>
          </w:tcPr>
          <w:p w:rsidR="00000000" w:rsidRDefault="00815214">
            <w:pPr>
              <w:spacing w:line="360" w:lineRule="exact"/>
              <w:rPr>
                <w:rFonts w:eastAsia="SimHei" w:hint="eastAsia"/>
                <w:sz w:val="18"/>
              </w:rPr>
            </w:pPr>
            <w:r>
              <w:rPr>
                <w:rFonts w:eastAsia="SimHei" w:hint="eastAsia"/>
                <w:sz w:val="18"/>
              </w:rPr>
              <w:t>2001</w:t>
            </w: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r>
              <w:rPr>
                <w:rFonts w:eastAsia="SimHei" w:hint="eastAsia"/>
                <w:sz w:val="18"/>
              </w:rPr>
              <w:t>2</w:t>
            </w: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r>
              <w:rPr>
                <w:rFonts w:eastAsia="SimHei" w:hint="eastAsia"/>
                <w:sz w:val="18"/>
              </w:rPr>
              <w:t>6</w:t>
            </w:r>
          </w:p>
        </w:tc>
        <w:tc>
          <w:tcPr>
            <w:tcW w:w="431" w:type="pct"/>
          </w:tcPr>
          <w:p w:rsidR="00000000" w:rsidRDefault="00815214">
            <w:pPr>
              <w:spacing w:line="360" w:lineRule="exact"/>
              <w:jc w:val="center"/>
              <w:rPr>
                <w:rFonts w:eastAsia="SimHei" w:hint="eastAsia"/>
                <w:sz w:val="18"/>
              </w:rPr>
            </w:pPr>
            <w:r>
              <w:rPr>
                <w:rFonts w:eastAsia="SimHei" w:hint="eastAsia"/>
                <w:sz w:val="18"/>
              </w:rPr>
              <w:t>2</w:t>
            </w:r>
          </w:p>
        </w:tc>
        <w:tc>
          <w:tcPr>
            <w:tcW w:w="431" w:type="pct"/>
          </w:tcPr>
          <w:p w:rsidR="00000000" w:rsidRDefault="00815214">
            <w:pPr>
              <w:spacing w:line="360" w:lineRule="exact"/>
              <w:jc w:val="center"/>
              <w:rPr>
                <w:rFonts w:eastAsia="SimHei" w:hint="eastAsia"/>
                <w:sz w:val="18"/>
              </w:rPr>
            </w:pPr>
            <w:r>
              <w:rPr>
                <w:rFonts w:eastAsia="SimHei" w:hint="eastAsia"/>
                <w:sz w:val="18"/>
              </w:rPr>
              <w:t>5</w:t>
            </w:r>
          </w:p>
        </w:tc>
        <w:tc>
          <w:tcPr>
            <w:tcW w:w="429" w:type="pct"/>
          </w:tcPr>
          <w:p w:rsidR="00000000" w:rsidRDefault="00815214">
            <w:pPr>
              <w:spacing w:line="360" w:lineRule="exact"/>
              <w:jc w:val="center"/>
              <w:rPr>
                <w:rFonts w:eastAsia="SimHei" w:hint="eastAsia"/>
                <w:sz w:val="18"/>
              </w:rPr>
            </w:pPr>
            <w:r>
              <w:rPr>
                <w:rFonts w:eastAsia="SimHei" w:hint="eastAsia"/>
                <w:sz w:val="18"/>
              </w:rPr>
              <w:t>7</w:t>
            </w:r>
          </w:p>
        </w:tc>
      </w:tr>
    </w:tbl>
    <w:p w:rsidR="00000000" w:rsidRDefault="00815214">
      <w:pPr>
        <w:spacing w:after="240" w:line="360" w:lineRule="exact"/>
        <w:ind w:firstLine="425"/>
        <w:rPr>
          <w:rFonts w:eastAsia="SimHei"/>
        </w:rPr>
      </w:pP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13</w:t>
      </w:r>
      <w:r>
        <w:rPr>
          <w:rFonts w:ascii="SimHei" w:eastAsia="SimHei"/>
        </w:rPr>
        <w:t xml:space="preserve">. </w:t>
      </w:r>
      <w:r>
        <w:rPr>
          <w:rFonts w:ascii="SimHei" w:eastAsia="SimHei" w:hint="eastAsia"/>
        </w:rPr>
        <w:t>文化、艺术和旅游部</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gridCol w:w="862"/>
        <w:gridCol w:w="861"/>
        <w:gridCol w:w="861"/>
        <w:gridCol w:w="861"/>
        <w:gridCol w:w="859"/>
        <w:gridCol w:w="861"/>
        <w:gridCol w:w="859"/>
        <w:gridCol w:w="861"/>
        <w:gridCol w:w="859"/>
        <w:gridCol w:w="855"/>
      </w:tblGrid>
      <w:tr w:rsidR="00000000">
        <w:tblPrEx>
          <w:tblCellMar>
            <w:top w:w="0" w:type="dxa"/>
            <w:bottom w:w="0" w:type="dxa"/>
          </w:tblCellMar>
        </w:tblPrEx>
        <w:trPr>
          <w:cantSplit/>
          <w:jc w:val="center"/>
        </w:trPr>
        <w:tc>
          <w:tcPr>
            <w:tcW w:w="686" w:type="pct"/>
          </w:tcPr>
          <w:p w:rsidR="00000000" w:rsidRDefault="00815214">
            <w:pPr>
              <w:spacing w:line="360" w:lineRule="exact"/>
              <w:rPr>
                <w:rFonts w:eastAsia="SimHei" w:hint="eastAsia"/>
                <w:sz w:val="18"/>
              </w:rPr>
            </w:pPr>
          </w:p>
        </w:tc>
        <w:tc>
          <w:tcPr>
            <w:tcW w:w="864" w:type="pct"/>
            <w:gridSpan w:val="2"/>
          </w:tcPr>
          <w:p w:rsidR="00000000" w:rsidRDefault="00815214">
            <w:pPr>
              <w:spacing w:line="360" w:lineRule="exact"/>
              <w:jc w:val="center"/>
              <w:rPr>
                <w:rFonts w:eastAsia="SimHei" w:hint="eastAsia"/>
                <w:sz w:val="18"/>
              </w:rPr>
            </w:pPr>
            <w:r>
              <w:rPr>
                <w:rFonts w:eastAsia="SimHei" w:hint="eastAsia"/>
                <w:sz w:val="18"/>
              </w:rPr>
              <w:t>办公厅主任</w:t>
            </w:r>
          </w:p>
        </w:tc>
        <w:tc>
          <w:tcPr>
            <w:tcW w:w="864" w:type="pct"/>
            <w:gridSpan w:val="2"/>
          </w:tcPr>
          <w:p w:rsidR="00000000" w:rsidRDefault="00815214">
            <w:pPr>
              <w:spacing w:line="360" w:lineRule="exact"/>
              <w:jc w:val="center"/>
              <w:rPr>
                <w:rFonts w:eastAsia="SimHei" w:hint="eastAsia"/>
                <w:sz w:val="18"/>
              </w:rPr>
            </w:pPr>
            <w:r>
              <w:rPr>
                <w:rFonts w:eastAsia="SimHei" w:hint="eastAsia"/>
                <w:sz w:val="18"/>
              </w:rPr>
              <w:t>司局长</w:t>
            </w:r>
          </w:p>
        </w:tc>
        <w:tc>
          <w:tcPr>
            <w:tcW w:w="863" w:type="pct"/>
            <w:gridSpan w:val="2"/>
          </w:tcPr>
          <w:p w:rsidR="00000000" w:rsidRDefault="00815214">
            <w:pPr>
              <w:spacing w:line="360" w:lineRule="exact"/>
              <w:jc w:val="center"/>
              <w:rPr>
                <w:rFonts w:eastAsia="SimHei" w:hint="eastAsia"/>
                <w:sz w:val="18"/>
              </w:rPr>
            </w:pPr>
            <w:r>
              <w:rPr>
                <w:rFonts w:eastAsia="SimHei" w:hint="eastAsia"/>
                <w:sz w:val="18"/>
              </w:rPr>
              <w:t>中心主任</w:t>
            </w:r>
          </w:p>
        </w:tc>
        <w:tc>
          <w:tcPr>
            <w:tcW w:w="863" w:type="pct"/>
            <w:gridSpan w:val="2"/>
          </w:tcPr>
          <w:p w:rsidR="00000000" w:rsidRDefault="00815214">
            <w:pPr>
              <w:spacing w:line="360" w:lineRule="exact"/>
              <w:jc w:val="center"/>
              <w:rPr>
                <w:rFonts w:eastAsia="SimHei" w:hint="eastAsia"/>
                <w:sz w:val="18"/>
              </w:rPr>
            </w:pPr>
            <w:r>
              <w:rPr>
                <w:rFonts w:eastAsia="SimHei" w:hint="eastAsia"/>
                <w:sz w:val="18"/>
              </w:rPr>
              <w:t>处长</w:t>
            </w:r>
          </w:p>
        </w:tc>
        <w:tc>
          <w:tcPr>
            <w:tcW w:w="861" w:type="pct"/>
            <w:gridSpan w:val="2"/>
          </w:tcPr>
          <w:p w:rsidR="00000000" w:rsidRDefault="00815214">
            <w:pPr>
              <w:spacing w:line="360" w:lineRule="exact"/>
              <w:jc w:val="center"/>
              <w:rPr>
                <w:rFonts w:eastAsia="SimHei" w:hint="eastAsia"/>
                <w:sz w:val="18"/>
              </w:rPr>
            </w:pPr>
            <w:r>
              <w:rPr>
                <w:rFonts w:eastAsia="SimHei" w:hint="eastAsia"/>
                <w:sz w:val="18"/>
              </w:rPr>
              <w:t>室主任</w:t>
            </w:r>
          </w:p>
        </w:tc>
      </w:tr>
      <w:tr w:rsidR="00000000">
        <w:tblPrEx>
          <w:tblCellMar>
            <w:top w:w="0" w:type="dxa"/>
            <w:bottom w:w="0" w:type="dxa"/>
          </w:tblCellMar>
        </w:tblPrEx>
        <w:trPr>
          <w:jc w:val="center"/>
        </w:trPr>
        <w:tc>
          <w:tcPr>
            <w:tcW w:w="686" w:type="pct"/>
          </w:tcPr>
          <w:p w:rsidR="00000000" w:rsidRDefault="00815214">
            <w:pPr>
              <w:spacing w:line="360" w:lineRule="exact"/>
              <w:rPr>
                <w:rFonts w:eastAsia="SimHei" w:hint="eastAsia"/>
                <w:sz w:val="18"/>
              </w:rPr>
            </w:pPr>
            <w:r>
              <w:rPr>
                <w:rFonts w:eastAsia="SimHei" w:hint="eastAsia"/>
                <w:sz w:val="18"/>
              </w:rPr>
              <w:t>年份</w:t>
            </w:r>
          </w:p>
        </w:tc>
        <w:tc>
          <w:tcPr>
            <w:tcW w:w="432" w:type="pct"/>
          </w:tcPr>
          <w:p w:rsidR="00000000" w:rsidRDefault="00815214">
            <w:pPr>
              <w:spacing w:line="360" w:lineRule="exact"/>
              <w:jc w:val="center"/>
              <w:rPr>
                <w:rFonts w:eastAsia="SimHei" w:hint="eastAsia"/>
                <w:sz w:val="18"/>
              </w:rPr>
            </w:pPr>
            <w:r>
              <w:rPr>
                <w:rFonts w:eastAsia="SimHei" w:hint="eastAsia"/>
                <w:sz w:val="18"/>
              </w:rPr>
              <w:t>男</w:t>
            </w:r>
          </w:p>
        </w:tc>
        <w:tc>
          <w:tcPr>
            <w:tcW w:w="432" w:type="pct"/>
          </w:tcPr>
          <w:p w:rsidR="00000000" w:rsidRDefault="00815214">
            <w:pPr>
              <w:spacing w:line="360" w:lineRule="exact"/>
              <w:jc w:val="center"/>
              <w:rPr>
                <w:rFonts w:eastAsia="SimHei" w:hint="eastAsia"/>
                <w:sz w:val="18"/>
              </w:rPr>
            </w:pPr>
            <w:r>
              <w:rPr>
                <w:rFonts w:eastAsia="SimHei" w:hint="eastAsia"/>
                <w:sz w:val="18"/>
              </w:rPr>
              <w:t>女</w:t>
            </w:r>
          </w:p>
        </w:tc>
        <w:tc>
          <w:tcPr>
            <w:tcW w:w="432" w:type="pct"/>
          </w:tcPr>
          <w:p w:rsidR="00000000" w:rsidRDefault="00815214">
            <w:pPr>
              <w:spacing w:line="360" w:lineRule="exact"/>
              <w:jc w:val="center"/>
              <w:rPr>
                <w:rFonts w:eastAsia="SimHei" w:hint="eastAsia"/>
                <w:sz w:val="18"/>
              </w:rPr>
            </w:pPr>
            <w:r>
              <w:rPr>
                <w:rFonts w:eastAsia="SimHei" w:hint="eastAsia"/>
                <w:sz w:val="18"/>
              </w:rPr>
              <w:t>男</w:t>
            </w:r>
          </w:p>
        </w:tc>
        <w:tc>
          <w:tcPr>
            <w:tcW w:w="432"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31"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31"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29" w:type="pct"/>
          </w:tcPr>
          <w:p w:rsidR="00000000" w:rsidRDefault="00815214">
            <w:pPr>
              <w:spacing w:line="360" w:lineRule="exact"/>
              <w:jc w:val="center"/>
              <w:rPr>
                <w:rFonts w:eastAsia="SimHei" w:hint="eastAsia"/>
                <w:sz w:val="18"/>
              </w:rPr>
            </w:pPr>
            <w:r>
              <w:rPr>
                <w:rFonts w:eastAsia="SimHei" w:hint="eastAsia"/>
                <w:sz w:val="18"/>
              </w:rPr>
              <w:t>女</w:t>
            </w:r>
          </w:p>
        </w:tc>
      </w:tr>
      <w:tr w:rsidR="00000000">
        <w:tblPrEx>
          <w:tblCellMar>
            <w:top w:w="0" w:type="dxa"/>
            <w:bottom w:w="0" w:type="dxa"/>
          </w:tblCellMar>
        </w:tblPrEx>
        <w:trPr>
          <w:jc w:val="center"/>
        </w:trPr>
        <w:tc>
          <w:tcPr>
            <w:tcW w:w="686" w:type="pct"/>
          </w:tcPr>
          <w:p w:rsidR="00000000" w:rsidRDefault="00815214">
            <w:pPr>
              <w:spacing w:line="360" w:lineRule="exact"/>
              <w:rPr>
                <w:rFonts w:eastAsia="SimHei" w:hint="eastAsia"/>
                <w:sz w:val="18"/>
              </w:rPr>
            </w:pPr>
            <w:r>
              <w:rPr>
                <w:rFonts w:eastAsia="SimHei" w:hint="eastAsia"/>
                <w:sz w:val="18"/>
              </w:rPr>
              <w:t>1979</w:t>
            </w: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r>
              <w:rPr>
                <w:rFonts w:eastAsia="SimHei" w:hint="eastAsia"/>
                <w:sz w:val="18"/>
              </w:rPr>
              <w:t>0</w:t>
            </w: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29" w:type="pct"/>
          </w:tcPr>
          <w:p w:rsidR="00000000" w:rsidRDefault="00815214">
            <w:pPr>
              <w:spacing w:line="360" w:lineRule="exact"/>
              <w:jc w:val="center"/>
              <w:rPr>
                <w:rFonts w:eastAsia="SimHei" w:hint="eastAsia"/>
                <w:sz w:val="18"/>
              </w:rPr>
            </w:pPr>
          </w:p>
        </w:tc>
      </w:tr>
      <w:tr w:rsidR="00000000">
        <w:tblPrEx>
          <w:tblCellMar>
            <w:top w:w="0" w:type="dxa"/>
            <w:bottom w:w="0" w:type="dxa"/>
          </w:tblCellMar>
        </w:tblPrEx>
        <w:trPr>
          <w:jc w:val="center"/>
        </w:trPr>
        <w:tc>
          <w:tcPr>
            <w:tcW w:w="686" w:type="pct"/>
          </w:tcPr>
          <w:p w:rsidR="00000000" w:rsidRDefault="00815214">
            <w:pPr>
              <w:spacing w:line="360" w:lineRule="exact"/>
              <w:rPr>
                <w:rFonts w:eastAsia="SimHei"/>
                <w:sz w:val="18"/>
              </w:rPr>
            </w:pPr>
            <w:r>
              <w:rPr>
                <w:rFonts w:eastAsia="SimHei" w:hint="eastAsia"/>
                <w:sz w:val="18"/>
              </w:rPr>
              <w:t>198</w:t>
            </w:r>
            <w:r>
              <w:rPr>
                <w:rFonts w:eastAsia="SimHei"/>
                <w:sz w:val="18"/>
              </w:rPr>
              <w:t>0</w:t>
            </w: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r>
              <w:rPr>
                <w:rFonts w:eastAsia="SimHei" w:hint="eastAsia"/>
                <w:sz w:val="18"/>
              </w:rPr>
              <w:t>3</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1" w:type="pct"/>
          </w:tcPr>
          <w:p w:rsidR="00000000" w:rsidRDefault="00815214">
            <w:pPr>
              <w:spacing w:line="360" w:lineRule="exact"/>
              <w:jc w:val="center"/>
              <w:rPr>
                <w:rFonts w:eastAsia="SimHei" w:hint="eastAsia"/>
                <w:sz w:val="18"/>
              </w:rPr>
            </w:pPr>
            <w:r>
              <w:rPr>
                <w:rFonts w:eastAsia="SimHei" w:hint="eastAsia"/>
                <w:sz w:val="18"/>
              </w:rPr>
              <w:t>7</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1" w:type="pct"/>
          </w:tcPr>
          <w:p w:rsidR="00000000" w:rsidRDefault="00815214">
            <w:pPr>
              <w:spacing w:line="360" w:lineRule="exact"/>
              <w:jc w:val="center"/>
              <w:rPr>
                <w:rFonts w:eastAsia="SimHei" w:hint="eastAsia"/>
                <w:sz w:val="18"/>
              </w:rPr>
            </w:pPr>
          </w:p>
        </w:tc>
        <w:tc>
          <w:tcPr>
            <w:tcW w:w="429" w:type="pct"/>
          </w:tcPr>
          <w:p w:rsidR="00000000" w:rsidRDefault="00815214">
            <w:pPr>
              <w:spacing w:line="360" w:lineRule="exact"/>
              <w:jc w:val="center"/>
              <w:rPr>
                <w:rFonts w:eastAsia="SimHei" w:hint="eastAsia"/>
                <w:sz w:val="18"/>
              </w:rPr>
            </w:pPr>
          </w:p>
        </w:tc>
      </w:tr>
      <w:tr w:rsidR="00000000">
        <w:tblPrEx>
          <w:tblCellMar>
            <w:top w:w="0" w:type="dxa"/>
            <w:bottom w:w="0" w:type="dxa"/>
          </w:tblCellMar>
        </w:tblPrEx>
        <w:trPr>
          <w:jc w:val="center"/>
        </w:trPr>
        <w:tc>
          <w:tcPr>
            <w:tcW w:w="686" w:type="pct"/>
          </w:tcPr>
          <w:p w:rsidR="00000000" w:rsidRDefault="00815214">
            <w:pPr>
              <w:spacing w:line="360" w:lineRule="exact"/>
              <w:rPr>
                <w:rFonts w:eastAsia="SimHei" w:hint="eastAsia"/>
                <w:sz w:val="18"/>
              </w:rPr>
            </w:pPr>
            <w:r>
              <w:rPr>
                <w:rFonts w:eastAsia="SimHei" w:hint="eastAsia"/>
                <w:sz w:val="18"/>
              </w:rPr>
              <w:t>1985</w:t>
            </w: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29" w:type="pct"/>
          </w:tcPr>
          <w:p w:rsidR="00000000" w:rsidRDefault="00815214">
            <w:pPr>
              <w:spacing w:line="360" w:lineRule="exact"/>
              <w:jc w:val="center"/>
              <w:rPr>
                <w:rFonts w:eastAsia="SimHei" w:hint="eastAsia"/>
                <w:sz w:val="18"/>
              </w:rPr>
            </w:pPr>
            <w:r>
              <w:rPr>
                <w:rFonts w:eastAsia="SimHei" w:hint="eastAsia"/>
                <w:sz w:val="18"/>
              </w:rPr>
              <w:t>1</w:t>
            </w:r>
          </w:p>
        </w:tc>
      </w:tr>
      <w:tr w:rsidR="00000000">
        <w:tblPrEx>
          <w:tblCellMar>
            <w:top w:w="0" w:type="dxa"/>
            <w:bottom w:w="0" w:type="dxa"/>
          </w:tblCellMar>
        </w:tblPrEx>
        <w:trPr>
          <w:jc w:val="center"/>
        </w:trPr>
        <w:tc>
          <w:tcPr>
            <w:tcW w:w="686" w:type="pct"/>
          </w:tcPr>
          <w:p w:rsidR="00000000" w:rsidRDefault="00815214">
            <w:pPr>
              <w:spacing w:line="360" w:lineRule="exact"/>
              <w:rPr>
                <w:rFonts w:eastAsia="SimHei" w:hint="eastAsia"/>
                <w:sz w:val="18"/>
              </w:rPr>
            </w:pPr>
            <w:r>
              <w:rPr>
                <w:rFonts w:eastAsia="SimHei" w:hint="eastAsia"/>
                <w:sz w:val="18"/>
              </w:rPr>
              <w:t>1989</w:t>
            </w: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29" w:type="pct"/>
          </w:tcPr>
          <w:p w:rsidR="00000000" w:rsidRDefault="00815214">
            <w:pPr>
              <w:spacing w:line="360" w:lineRule="exact"/>
              <w:jc w:val="center"/>
              <w:rPr>
                <w:rFonts w:eastAsia="SimHei" w:hint="eastAsia"/>
                <w:sz w:val="18"/>
              </w:rPr>
            </w:pPr>
            <w:r>
              <w:rPr>
                <w:rFonts w:eastAsia="SimHei" w:hint="eastAsia"/>
                <w:sz w:val="18"/>
              </w:rPr>
              <w:t>1</w:t>
            </w:r>
          </w:p>
        </w:tc>
      </w:tr>
      <w:tr w:rsidR="00000000">
        <w:tblPrEx>
          <w:tblCellMar>
            <w:top w:w="0" w:type="dxa"/>
            <w:bottom w:w="0" w:type="dxa"/>
          </w:tblCellMar>
        </w:tblPrEx>
        <w:trPr>
          <w:jc w:val="center"/>
        </w:trPr>
        <w:tc>
          <w:tcPr>
            <w:tcW w:w="686" w:type="pct"/>
          </w:tcPr>
          <w:p w:rsidR="00000000" w:rsidRDefault="00815214">
            <w:pPr>
              <w:spacing w:line="360" w:lineRule="exact"/>
              <w:rPr>
                <w:rFonts w:eastAsia="SimHei" w:hint="eastAsia"/>
                <w:sz w:val="18"/>
              </w:rPr>
            </w:pPr>
            <w:r>
              <w:rPr>
                <w:rFonts w:eastAsia="SimHei" w:hint="eastAsia"/>
                <w:sz w:val="18"/>
              </w:rPr>
              <w:t>1990</w:t>
            </w: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29" w:type="pct"/>
          </w:tcPr>
          <w:p w:rsidR="00000000" w:rsidRDefault="00815214">
            <w:pPr>
              <w:spacing w:line="360" w:lineRule="exact"/>
              <w:jc w:val="center"/>
              <w:rPr>
                <w:rFonts w:eastAsia="SimHei" w:hint="eastAsia"/>
                <w:sz w:val="18"/>
              </w:rPr>
            </w:pPr>
            <w:r>
              <w:rPr>
                <w:rFonts w:eastAsia="SimHei" w:hint="eastAsia"/>
                <w:sz w:val="18"/>
              </w:rPr>
              <w:t>1</w:t>
            </w:r>
          </w:p>
        </w:tc>
      </w:tr>
      <w:tr w:rsidR="00000000">
        <w:tblPrEx>
          <w:tblCellMar>
            <w:top w:w="0" w:type="dxa"/>
            <w:bottom w:w="0" w:type="dxa"/>
          </w:tblCellMar>
        </w:tblPrEx>
        <w:trPr>
          <w:jc w:val="center"/>
        </w:trPr>
        <w:tc>
          <w:tcPr>
            <w:tcW w:w="686" w:type="pct"/>
          </w:tcPr>
          <w:p w:rsidR="00000000" w:rsidRDefault="00815214">
            <w:pPr>
              <w:spacing w:line="360" w:lineRule="exact"/>
              <w:rPr>
                <w:rFonts w:eastAsia="SimHei" w:hint="eastAsia"/>
                <w:sz w:val="18"/>
              </w:rPr>
            </w:pPr>
            <w:r>
              <w:rPr>
                <w:rFonts w:eastAsia="SimHei" w:hint="eastAsia"/>
                <w:sz w:val="18"/>
              </w:rPr>
              <w:t>1992</w:t>
            </w: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29" w:type="pct"/>
          </w:tcPr>
          <w:p w:rsidR="00000000" w:rsidRDefault="00815214">
            <w:pPr>
              <w:spacing w:line="360" w:lineRule="exact"/>
              <w:jc w:val="center"/>
              <w:rPr>
                <w:rFonts w:eastAsia="SimHei" w:hint="eastAsia"/>
                <w:sz w:val="18"/>
              </w:rPr>
            </w:pPr>
          </w:p>
        </w:tc>
      </w:tr>
      <w:tr w:rsidR="00000000">
        <w:tblPrEx>
          <w:tblCellMar>
            <w:top w:w="0" w:type="dxa"/>
            <w:bottom w:w="0" w:type="dxa"/>
          </w:tblCellMar>
        </w:tblPrEx>
        <w:trPr>
          <w:jc w:val="center"/>
        </w:trPr>
        <w:tc>
          <w:tcPr>
            <w:tcW w:w="686" w:type="pct"/>
          </w:tcPr>
          <w:p w:rsidR="00000000" w:rsidRDefault="00815214">
            <w:pPr>
              <w:spacing w:line="360" w:lineRule="exact"/>
              <w:rPr>
                <w:rFonts w:eastAsia="SimHei" w:hint="eastAsia"/>
                <w:sz w:val="18"/>
              </w:rPr>
            </w:pPr>
            <w:r>
              <w:rPr>
                <w:rFonts w:eastAsia="SimHei" w:hint="eastAsia"/>
                <w:sz w:val="18"/>
              </w:rPr>
              <w:t>1993</w:t>
            </w: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29" w:type="pct"/>
          </w:tcPr>
          <w:p w:rsidR="00000000" w:rsidRDefault="00815214">
            <w:pPr>
              <w:spacing w:line="360" w:lineRule="exact"/>
              <w:jc w:val="center"/>
              <w:rPr>
                <w:rFonts w:eastAsia="SimHei" w:hint="eastAsia"/>
                <w:sz w:val="18"/>
              </w:rPr>
            </w:pPr>
            <w:r>
              <w:rPr>
                <w:rFonts w:eastAsia="SimHei" w:hint="eastAsia"/>
                <w:sz w:val="18"/>
              </w:rPr>
              <w:t>1</w:t>
            </w:r>
          </w:p>
        </w:tc>
      </w:tr>
      <w:tr w:rsidR="00000000">
        <w:tblPrEx>
          <w:tblCellMar>
            <w:top w:w="0" w:type="dxa"/>
            <w:bottom w:w="0" w:type="dxa"/>
          </w:tblCellMar>
        </w:tblPrEx>
        <w:trPr>
          <w:jc w:val="center"/>
        </w:trPr>
        <w:tc>
          <w:tcPr>
            <w:tcW w:w="686" w:type="pct"/>
          </w:tcPr>
          <w:p w:rsidR="00000000" w:rsidRDefault="00815214">
            <w:pPr>
              <w:spacing w:line="360" w:lineRule="exact"/>
              <w:rPr>
                <w:rFonts w:eastAsia="SimHei" w:hint="eastAsia"/>
                <w:sz w:val="18"/>
              </w:rPr>
            </w:pPr>
            <w:r>
              <w:rPr>
                <w:rFonts w:eastAsia="SimHei" w:hint="eastAsia"/>
                <w:sz w:val="18"/>
              </w:rPr>
              <w:t>1996</w:t>
            </w: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29" w:type="pct"/>
          </w:tcPr>
          <w:p w:rsidR="00000000" w:rsidRDefault="00815214">
            <w:pPr>
              <w:spacing w:line="360" w:lineRule="exact"/>
              <w:jc w:val="center"/>
              <w:rPr>
                <w:rFonts w:eastAsia="SimHei" w:hint="eastAsia"/>
                <w:sz w:val="18"/>
              </w:rPr>
            </w:pPr>
            <w:r>
              <w:rPr>
                <w:rFonts w:eastAsia="SimHei" w:hint="eastAsia"/>
                <w:sz w:val="18"/>
              </w:rPr>
              <w:t>1</w:t>
            </w:r>
          </w:p>
        </w:tc>
      </w:tr>
      <w:tr w:rsidR="00000000">
        <w:tblPrEx>
          <w:tblCellMar>
            <w:top w:w="0" w:type="dxa"/>
            <w:bottom w:w="0" w:type="dxa"/>
          </w:tblCellMar>
        </w:tblPrEx>
        <w:trPr>
          <w:jc w:val="center"/>
        </w:trPr>
        <w:tc>
          <w:tcPr>
            <w:tcW w:w="686" w:type="pct"/>
          </w:tcPr>
          <w:p w:rsidR="00000000" w:rsidRDefault="00815214">
            <w:pPr>
              <w:spacing w:line="360" w:lineRule="exact"/>
              <w:rPr>
                <w:rFonts w:eastAsia="SimHei" w:hint="eastAsia"/>
                <w:sz w:val="18"/>
              </w:rPr>
            </w:pPr>
            <w:r>
              <w:rPr>
                <w:rFonts w:eastAsia="SimHei" w:hint="eastAsia"/>
                <w:sz w:val="18"/>
              </w:rPr>
              <w:t>1998</w:t>
            </w: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p>
        </w:tc>
        <w:tc>
          <w:tcPr>
            <w:tcW w:w="429" w:type="pct"/>
          </w:tcPr>
          <w:p w:rsidR="00000000" w:rsidRDefault="00815214">
            <w:pPr>
              <w:spacing w:line="360" w:lineRule="exact"/>
              <w:jc w:val="center"/>
              <w:rPr>
                <w:rFonts w:eastAsia="SimHei" w:hint="eastAsia"/>
                <w:sz w:val="18"/>
              </w:rPr>
            </w:pPr>
          </w:p>
        </w:tc>
      </w:tr>
      <w:tr w:rsidR="00000000">
        <w:tblPrEx>
          <w:tblCellMar>
            <w:top w:w="0" w:type="dxa"/>
            <w:bottom w:w="0" w:type="dxa"/>
          </w:tblCellMar>
        </w:tblPrEx>
        <w:trPr>
          <w:jc w:val="center"/>
        </w:trPr>
        <w:tc>
          <w:tcPr>
            <w:tcW w:w="686" w:type="pct"/>
          </w:tcPr>
          <w:p w:rsidR="00000000" w:rsidRDefault="00815214">
            <w:pPr>
              <w:spacing w:line="360" w:lineRule="exact"/>
              <w:rPr>
                <w:rFonts w:eastAsia="SimHei" w:hint="eastAsia"/>
                <w:sz w:val="18"/>
              </w:rPr>
            </w:pPr>
            <w:r>
              <w:rPr>
                <w:rFonts w:eastAsia="SimHei" w:hint="eastAsia"/>
                <w:sz w:val="18"/>
              </w:rPr>
              <w:t>1999-2000</w:t>
            </w: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r>
              <w:rPr>
                <w:rFonts w:eastAsia="SimHei" w:hint="eastAsia"/>
                <w:sz w:val="18"/>
              </w:rPr>
              <w:t>2</w:t>
            </w:r>
          </w:p>
        </w:tc>
        <w:tc>
          <w:tcPr>
            <w:tcW w:w="432"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r>
              <w:rPr>
                <w:rFonts w:eastAsia="SimHei" w:hint="eastAsia"/>
                <w:sz w:val="18"/>
              </w:rPr>
              <w:t>2</w:t>
            </w:r>
          </w:p>
        </w:tc>
        <w:tc>
          <w:tcPr>
            <w:tcW w:w="431" w:type="pct"/>
          </w:tcPr>
          <w:p w:rsidR="00000000" w:rsidRDefault="00815214">
            <w:pPr>
              <w:spacing w:line="360" w:lineRule="exact"/>
              <w:jc w:val="center"/>
              <w:rPr>
                <w:rFonts w:eastAsia="SimHei" w:hint="eastAsia"/>
                <w:sz w:val="18"/>
              </w:rPr>
            </w:pPr>
            <w:r>
              <w:rPr>
                <w:rFonts w:eastAsia="SimHei" w:hint="eastAsia"/>
                <w:sz w:val="18"/>
              </w:rPr>
              <w:t>2</w:t>
            </w:r>
          </w:p>
        </w:tc>
        <w:tc>
          <w:tcPr>
            <w:tcW w:w="431" w:type="pct"/>
          </w:tcPr>
          <w:p w:rsidR="00000000" w:rsidRDefault="00815214">
            <w:pPr>
              <w:spacing w:line="360" w:lineRule="exact"/>
              <w:jc w:val="center"/>
              <w:rPr>
                <w:rFonts w:eastAsia="SimHei" w:hint="eastAsia"/>
                <w:sz w:val="18"/>
              </w:rPr>
            </w:pPr>
            <w:r>
              <w:rPr>
                <w:rFonts w:eastAsia="SimHei" w:hint="eastAsia"/>
                <w:sz w:val="18"/>
              </w:rPr>
              <w:t>8</w:t>
            </w:r>
          </w:p>
        </w:tc>
        <w:tc>
          <w:tcPr>
            <w:tcW w:w="431" w:type="pct"/>
          </w:tcPr>
          <w:p w:rsidR="00000000" w:rsidRDefault="00815214">
            <w:pPr>
              <w:spacing w:line="360" w:lineRule="exact"/>
              <w:jc w:val="center"/>
              <w:rPr>
                <w:rFonts w:eastAsia="SimHei" w:hint="eastAsia"/>
                <w:sz w:val="18"/>
              </w:rPr>
            </w:pPr>
            <w:r>
              <w:rPr>
                <w:rFonts w:eastAsia="SimHei" w:hint="eastAsia"/>
                <w:sz w:val="18"/>
              </w:rPr>
              <w:t>2</w:t>
            </w:r>
          </w:p>
        </w:tc>
        <w:tc>
          <w:tcPr>
            <w:tcW w:w="431" w:type="pct"/>
          </w:tcPr>
          <w:p w:rsidR="00000000" w:rsidRDefault="00815214">
            <w:pPr>
              <w:spacing w:line="360" w:lineRule="exact"/>
              <w:jc w:val="center"/>
              <w:rPr>
                <w:rFonts w:eastAsia="SimHei" w:hint="eastAsia"/>
                <w:sz w:val="18"/>
              </w:rPr>
            </w:pPr>
          </w:p>
        </w:tc>
        <w:tc>
          <w:tcPr>
            <w:tcW w:w="429" w:type="pct"/>
          </w:tcPr>
          <w:p w:rsidR="00000000" w:rsidRDefault="00815214">
            <w:pPr>
              <w:spacing w:line="360" w:lineRule="exact"/>
              <w:jc w:val="center"/>
              <w:rPr>
                <w:rFonts w:eastAsia="SimHei" w:hint="eastAsia"/>
                <w:sz w:val="18"/>
              </w:rPr>
            </w:pPr>
            <w:r>
              <w:rPr>
                <w:rFonts w:eastAsia="SimHei" w:hint="eastAsia"/>
                <w:sz w:val="18"/>
              </w:rPr>
              <w:t>10</w:t>
            </w:r>
          </w:p>
        </w:tc>
      </w:tr>
    </w:tbl>
    <w:p w:rsidR="00000000" w:rsidRDefault="00815214">
      <w:pPr>
        <w:spacing w:after="240" w:line="360" w:lineRule="exact"/>
        <w:ind w:firstLine="425"/>
        <w:rPr>
          <w:rFonts w:eastAsia="SimHei"/>
        </w:rPr>
      </w:pP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14</w:t>
      </w:r>
      <w:r>
        <w:rPr>
          <w:rFonts w:ascii="SimHei" w:eastAsia="SimHei"/>
        </w:rPr>
        <w:t xml:space="preserve">. </w:t>
      </w:r>
      <w:r>
        <w:rPr>
          <w:rFonts w:ascii="SimHei" w:eastAsia="SimHei" w:hint="eastAsia"/>
        </w:rPr>
        <w:t>公共工程部</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gridCol w:w="862"/>
        <w:gridCol w:w="861"/>
        <w:gridCol w:w="861"/>
        <w:gridCol w:w="861"/>
        <w:gridCol w:w="859"/>
        <w:gridCol w:w="861"/>
        <w:gridCol w:w="859"/>
        <w:gridCol w:w="861"/>
        <w:gridCol w:w="859"/>
        <w:gridCol w:w="855"/>
      </w:tblGrid>
      <w:tr w:rsidR="00000000">
        <w:tblPrEx>
          <w:tblCellMar>
            <w:top w:w="0" w:type="dxa"/>
            <w:bottom w:w="0" w:type="dxa"/>
          </w:tblCellMar>
        </w:tblPrEx>
        <w:trPr>
          <w:cantSplit/>
          <w:jc w:val="center"/>
        </w:trPr>
        <w:tc>
          <w:tcPr>
            <w:tcW w:w="686" w:type="pct"/>
            <w:vMerge w:val="restart"/>
          </w:tcPr>
          <w:p w:rsidR="00000000" w:rsidRDefault="00815214">
            <w:pPr>
              <w:pStyle w:val="Header"/>
              <w:pBdr>
                <w:bottom w:val="none" w:sz="0" w:space="0" w:color="auto"/>
              </w:pBdr>
              <w:tabs>
                <w:tab w:val="clear" w:pos="4320"/>
                <w:tab w:val="clear" w:pos="8640"/>
              </w:tabs>
              <w:spacing w:line="360" w:lineRule="exact"/>
              <w:rPr>
                <w:rFonts w:eastAsia="SimHei" w:hint="eastAsia"/>
              </w:rPr>
            </w:pPr>
            <w:r>
              <w:rPr>
                <w:rFonts w:eastAsia="SimHei" w:hint="eastAsia"/>
              </w:rPr>
              <w:t>年份</w:t>
            </w:r>
          </w:p>
        </w:tc>
        <w:tc>
          <w:tcPr>
            <w:tcW w:w="864" w:type="pct"/>
            <w:gridSpan w:val="2"/>
          </w:tcPr>
          <w:p w:rsidR="00000000" w:rsidRDefault="00815214">
            <w:pPr>
              <w:spacing w:line="360" w:lineRule="exact"/>
              <w:jc w:val="center"/>
              <w:rPr>
                <w:rFonts w:eastAsia="SimHei" w:hint="eastAsia"/>
                <w:sz w:val="18"/>
              </w:rPr>
            </w:pPr>
            <w:r>
              <w:rPr>
                <w:rFonts w:eastAsia="SimHei" w:hint="eastAsia"/>
                <w:sz w:val="18"/>
              </w:rPr>
              <w:t>办公厅主任</w:t>
            </w:r>
          </w:p>
        </w:tc>
        <w:tc>
          <w:tcPr>
            <w:tcW w:w="864" w:type="pct"/>
            <w:gridSpan w:val="2"/>
          </w:tcPr>
          <w:p w:rsidR="00000000" w:rsidRDefault="00815214">
            <w:pPr>
              <w:spacing w:line="360" w:lineRule="exact"/>
              <w:jc w:val="center"/>
              <w:rPr>
                <w:rFonts w:eastAsia="SimHei" w:hint="eastAsia"/>
                <w:sz w:val="18"/>
              </w:rPr>
            </w:pPr>
            <w:r>
              <w:rPr>
                <w:rFonts w:eastAsia="SimHei" w:hint="eastAsia"/>
                <w:sz w:val="18"/>
              </w:rPr>
              <w:t>司局长</w:t>
            </w:r>
          </w:p>
        </w:tc>
        <w:tc>
          <w:tcPr>
            <w:tcW w:w="863" w:type="pct"/>
            <w:gridSpan w:val="2"/>
          </w:tcPr>
          <w:p w:rsidR="00000000" w:rsidRDefault="00815214">
            <w:pPr>
              <w:spacing w:line="360" w:lineRule="exact"/>
              <w:jc w:val="center"/>
              <w:rPr>
                <w:rFonts w:eastAsia="SimHei" w:hint="eastAsia"/>
                <w:sz w:val="18"/>
              </w:rPr>
            </w:pPr>
            <w:r>
              <w:rPr>
                <w:rFonts w:eastAsia="SimHei" w:hint="eastAsia"/>
                <w:sz w:val="18"/>
              </w:rPr>
              <w:t>中心主任</w:t>
            </w:r>
          </w:p>
        </w:tc>
        <w:tc>
          <w:tcPr>
            <w:tcW w:w="863" w:type="pct"/>
            <w:gridSpan w:val="2"/>
          </w:tcPr>
          <w:p w:rsidR="00000000" w:rsidRDefault="00815214">
            <w:pPr>
              <w:spacing w:line="360" w:lineRule="exact"/>
              <w:jc w:val="center"/>
              <w:rPr>
                <w:rFonts w:eastAsia="SimHei" w:hint="eastAsia"/>
                <w:sz w:val="18"/>
              </w:rPr>
            </w:pPr>
            <w:r>
              <w:rPr>
                <w:rFonts w:eastAsia="SimHei" w:hint="eastAsia"/>
                <w:sz w:val="18"/>
              </w:rPr>
              <w:t>处长</w:t>
            </w:r>
          </w:p>
        </w:tc>
        <w:tc>
          <w:tcPr>
            <w:tcW w:w="861" w:type="pct"/>
            <w:gridSpan w:val="2"/>
          </w:tcPr>
          <w:p w:rsidR="00000000" w:rsidRDefault="00815214">
            <w:pPr>
              <w:spacing w:line="360" w:lineRule="exact"/>
              <w:jc w:val="center"/>
              <w:rPr>
                <w:rFonts w:eastAsia="SimHei" w:hint="eastAsia"/>
                <w:sz w:val="18"/>
              </w:rPr>
            </w:pPr>
            <w:r>
              <w:rPr>
                <w:rFonts w:eastAsia="SimHei" w:hint="eastAsia"/>
                <w:sz w:val="18"/>
              </w:rPr>
              <w:t>室主任</w:t>
            </w:r>
          </w:p>
        </w:tc>
      </w:tr>
      <w:tr w:rsidR="00000000">
        <w:tblPrEx>
          <w:tblCellMar>
            <w:top w:w="0" w:type="dxa"/>
            <w:bottom w:w="0" w:type="dxa"/>
          </w:tblCellMar>
        </w:tblPrEx>
        <w:trPr>
          <w:cantSplit/>
          <w:jc w:val="center"/>
        </w:trPr>
        <w:tc>
          <w:tcPr>
            <w:tcW w:w="686" w:type="pct"/>
            <w:vMerge/>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r>
              <w:rPr>
                <w:rFonts w:eastAsia="SimHei" w:hint="eastAsia"/>
                <w:sz w:val="18"/>
              </w:rPr>
              <w:t>男</w:t>
            </w:r>
          </w:p>
        </w:tc>
        <w:tc>
          <w:tcPr>
            <w:tcW w:w="432" w:type="pct"/>
          </w:tcPr>
          <w:p w:rsidR="00000000" w:rsidRDefault="00815214">
            <w:pPr>
              <w:spacing w:line="360" w:lineRule="exact"/>
              <w:jc w:val="center"/>
              <w:rPr>
                <w:rFonts w:eastAsia="SimHei" w:hint="eastAsia"/>
                <w:sz w:val="18"/>
              </w:rPr>
            </w:pPr>
            <w:r>
              <w:rPr>
                <w:rFonts w:eastAsia="SimHei" w:hint="eastAsia"/>
                <w:sz w:val="18"/>
              </w:rPr>
              <w:t>女</w:t>
            </w:r>
          </w:p>
        </w:tc>
        <w:tc>
          <w:tcPr>
            <w:tcW w:w="432" w:type="pct"/>
          </w:tcPr>
          <w:p w:rsidR="00000000" w:rsidRDefault="00815214">
            <w:pPr>
              <w:spacing w:line="360" w:lineRule="exact"/>
              <w:jc w:val="center"/>
              <w:rPr>
                <w:rFonts w:eastAsia="SimHei" w:hint="eastAsia"/>
                <w:sz w:val="18"/>
              </w:rPr>
            </w:pPr>
            <w:r>
              <w:rPr>
                <w:rFonts w:eastAsia="SimHei" w:hint="eastAsia"/>
                <w:sz w:val="18"/>
              </w:rPr>
              <w:t>男</w:t>
            </w:r>
          </w:p>
        </w:tc>
        <w:tc>
          <w:tcPr>
            <w:tcW w:w="432"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31"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31"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29" w:type="pct"/>
          </w:tcPr>
          <w:p w:rsidR="00000000" w:rsidRDefault="00815214">
            <w:pPr>
              <w:spacing w:line="360" w:lineRule="exact"/>
              <w:jc w:val="center"/>
              <w:rPr>
                <w:rFonts w:eastAsia="SimHei" w:hint="eastAsia"/>
                <w:sz w:val="18"/>
              </w:rPr>
            </w:pPr>
            <w:r>
              <w:rPr>
                <w:rFonts w:eastAsia="SimHei" w:hint="eastAsia"/>
                <w:sz w:val="18"/>
              </w:rPr>
              <w:t>女</w:t>
            </w:r>
          </w:p>
        </w:tc>
      </w:tr>
      <w:tr w:rsidR="00000000">
        <w:tblPrEx>
          <w:tblCellMar>
            <w:top w:w="0" w:type="dxa"/>
            <w:bottom w:w="0" w:type="dxa"/>
          </w:tblCellMar>
        </w:tblPrEx>
        <w:trPr>
          <w:jc w:val="center"/>
        </w:trPr>
        <w:tc>
          <w:tcPr>
            <w:tcW w:w="686" w:type="pct"/>
          </w:tcPr>
          <w:p w:rsidR="00000000" w:rsidRDefault="00815214">
            <w:pPr>
              <w:spacing w:line="360" w:lineRule="exact"/>
              <w:jc w:val="center"/>
              <w:rPr>
                <w:rFonts w:hint="eastAsia"/>
                <w:sz w:val="18"/>
              </w:rPr>
            </w:pPr>
            <w:r>
              <w:rPr>
                <w:rFonts w:hint="eastAsia"/>
                <w:sz w:val="18"/>
              </w:rPr>
              <w:t>2000</w:t>
            </w:r>
          </w:p>
        </w:tc>
        <w:tc>
          <w:tcPr>
            <w:tcW w:w="432" w:type="pct"/>
          </w:tcPr>
          <w:p w:rsidR="00000000" w:rsidRDefault="00815214">
            <w:pPr>
              <w:spacing w:line="360" w:lineRule="exact"/>
              <w:jc w:val="center"/>
              <w:rPr>
                <w:rFonts w:hint="eastAsia"/>
                <w:sz w:val="18"/>
              </w:rPr>
            </w:pPr>
            <w:r>
              <w:rPr>
                <w:rFonts w:hint="eastAsia"/>
                <w:sz w:val="18"/>
              </w:rPr>
              <w:t>1</w:t>
            </w:r>
          </w:p>
        </w:tc>
        <w:tc>
          <w:tcPr>
            <w:tcW w:w="432" w:type="pct"/>
          </w:tcPr>
          <w:p w:rsidR="00000000" w:rsidRDefault="00815214">
            <w:pPr>
              <w:spacing w:line="360" w:lineRule="exact"/>
              <w:jc w:val="center"/>
              <w:rPr>
                <w:rFonts w:hint="eastAsia"/>
                <w:sz w:val="18"/>
              </w:rPr>
            </w:pPr>
          </w:p>
        </w:tc>
        <w:tc>
          <w:tcPr>
            <w:tcW w:w="432" w:type="pct"/>
          </w:tcPr>
          <w:p w:rsidR="00000000" w:rsidRDefault="00815214">
            <w:pPr>
              <w:spacing w:line="360" w:lineRule="exact"/>
              <w:jc w:val="center"/>
              <w:rPr>
                <w:rFonts w:hint="eastAsia"/>
                <w:sz w:val="18"/>
              </w:rPr>
            </w:pPr>
            <w:r>
              <w:rPr>
                <w:rFonts w:hint="eastAsia"/>
                <w:sz w:val="18"/>
              </w:rPr>
              <w:t>4</w:t>
            </w:r>
          </w:p>
        </w:tc>
        <w:tc>
          <w:tcPr>
            <w:tcW w:w="432" w:type="pct"/>
          </w:tcPr>
          <w:p w:rsidR="00000000" w:rsidRDefault="00815214">
            <w:pPr>
              <w:spacing w:line="360" w:lineRule="exact"/>
              <w:jc w:val="center"/>
              <w:rPr>
                <w:rFonts w:hint="eastAsia"/>
                <w:sz w:val="18"/>
              </w:rPr>
            </w:pPr>
          </w:p>
        </w:tc>
        <w:tc>
          <w:tcPr>
            <w:tcW w:w="431" w:type="pct"/>
          </w:tcPr>
          <w:p w:rsidR="00000000" w:rsidRDefault="00815214">
            <w:pPr>
              <w:spacing w:line="360" w:lineRule="exact"/>
              <w:jc w:val="center"/>
              <w:rPr>
                <w:rFonts w:hint="eastAsia"/>
                <w:sz w:val="18"/>
              </w:rPr>
            </w:pPr>
            <w:r>
              <w:rPr>
                <w:rFonts w:hint="eastAsia"/>
                <w:sz w:val="18"/>
              </w:rPr>
              <w:t>12</w:t>
            </w:r>
          </w:p>
        </w:tc>
        <w:tc>
          <w:tcPr>
            <w:tcW w:w="431" w:type="pct"/>
          </w:tcPr>
          <w:p w:rsidR="00000000" w:rsidRDefault="00815214">
            <w:pPr>
              <w:spacing w:line="360" w:lineRule="exact"/>
              <w:jc w:val="center"/>
              <w:rPr>
                <w:rFonts w:hint="eastAsia"/>
                <w:sz w:val="18"/>
              </w:rPr>
            </w:pPr>
            <w:r>
              <w:rPr>
                <w:rFonts w:hint="eastAsia"/>
                <w:sz w:val="18"/>
              </w:rPr>
              <w:t>0</w:t>
            </w:r>
          </w:p>
        </w:tc>
        <w:tc>
          <w:tcPr>
            <w:tcW w:w="431" w:type="pct"/>
          </w:tcPr>
          <w:p w:rsidR="00000000" w:rsidRDefault="00815214">
            <w:pPr>
              <w:spacing w:line="360" w:lineRule="exact"/>
              <w:jc w:val="center"/>
              <w:rPr>
                <w:rFonts w:hint="eastAsia"/>
                <w:sz w:val="18"/>
              </w:rPr>
            </w:pPr>
            <w:r>
              <w:rPr>
                <w:rFonts w:hint="eastAsia"/>
                <w:sz w:val="18"/>
              </w:rPr>
              <w:t>35</w:t>
            </w:r>
          </w:p>
        </w:tc>
        <w:tc>
          <w:tcPr>
            <w:tcW w:w="431" w:type="pct"/>
          </w:tcPr>
          <w:p w:rsidR="00000000" w:rsidRDefault="00815214">
            <w:pPr>
              <w:spacing w:line="360" w:lineRule="exact"/>
              <w:jc w:val="center"/>
              <w:rPr>
                <w:rFonts w:hint="eastAsia"/>
                <w:sz w:val="18"/>
              </w:rPr>
            </w:pPr>
            <w:r>
              <w:rPr>
                <w:rFonts w:hint="eastAsia"/>
                <w:sz w:val="18"/>
              </w:rPr>
              <w:t>3</w:t>
            </w:r>
          </w:p>
        </w:tc>
        <w:tc>
          <w:tcPr>
            <w:tcW w:w="431" w:type="pct"/>
          </w:tcPr>
          <w:p w:rsidR="00000000" w:rsidRDefault="00815214">
            <w:pPr>
              <w:spacing w:line="360" w:lineRule="exact"/>
              <w:jc w:val="center"/>
              <w:rPr>
                <w:rFonts w:hint="eastAsia"/>
                <w:sz w:val="18"/>
              </w:rPr>
            </w:pPr>
          </w:p>
        </w:tc>
        <w:tc>
          <w:tcPr>
            <w:tcW w:w="429" w:type="pct"/>
          </w:tcPr>
          <w:p w:rsidR="00000000" w:rsidRDefault="00815214">
            <w:pPr>
              <w:spacing w:line="360" w:lineRule="exact"/>
              <w:jc w:val="center"/>
              <w:rPr>
                <w:rFonts w:hint="eastAsia"/>
                <w:sz w:val="18"/>
              </w:rPr>
            </w:pPr>
            <w:r>
              <w:rPr>
                <w:rFonts w:hint="eastAsia"/>
                <w:sz w:val="18"/>
              </w:rPr>
              <w:t>16</w:t>
            </w:r>
          </w:p>
        </w:tc>
      </w:tr>
    </w:tbl>
    <w:p w:rsidR="00000000" w:rsidRDefault="00815214">
      <w:pPr>
        <w:spacing w:after="240" w:line="360" w:lineRule="exact"/>
        <w:jc w:val="center"/>
        <w:rPr>
          <w:rFonts w:eastAsia="SimHei"/>
        </w:rPr>
      </w:pP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15</w:t>
      </w:r>
      <w:r>
        <w:rPr>
          <w:rFonts w:ascii="SimHei" w:eastAsia="SimHei"/>
        </w:rPr>
        <w:t xml:space="preserve">. </w:t>
      </w:r>
      <w:r>
        <w:rPr>
          <w:rFonts w:ascii="SimHei" w:eastAsia="SimHei" w:hint="eastAsia"/>
        </w:rPr>
        <w:t>国家社会保险银行（</w:t>
      </w:r>
      <w:r>
        <w:rPr>
          <w:rFonts w:ascii="SimHei" w:eastAsia="SimHei" w:hint="eastAsia"/>
        </w:rPr>
        <w:t>CNSS</w:t>
      </w:r>
      <w:r>
        <w:rPr>
          <w:rFonts w:ascii="SimHei" w:eastAsia="SimHei" w:hint="eastAsia"/>
        </w:rPr>
        <w:t>）</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5"/>
        <w:gridCol w:w="1028"/>
        <w:gridCol w:w="1030"/>
        <w:gridCol w:w="1031"/>
        <w:gridCol w:w="1029"/>
        <w:gridCol w:w="1029"/>
        <w:gridCol w:w="1031"/>
        <w:gridCol w:w="1029"/>
        <w:gridCol w:w="1025"/>
      </w:tblGrid>
      <w:tr w:rsidR="00000000">
        <w:tblPrEx>
          <w:tblCellMar>
            <w:top w:w="0" w:type="dxa"/>
            <w:bottom w:w="0" w:type="dxa"/>
          </w:tblCellMar>
        </w:tblPrEx>
        <w:trPr>
          <w:cantSplit/>
          <w:jc w:val="center"/>
        </w:trPr>
        <w:tc>
          <w:tcPr>
            <w:tcW w:w="871" w:type="pct"/>
            <w:vMerge w:val="restart"/>
          </w:tcPr>
          <w:p w:rsidR="00000000" w:rsidRDefault="00815214">
            <w:pPr>
              <w:pStyle w:val="Header"/>
              <w:pBdr>
                <w:bottom w:val="none" w:sz="0" w:space="0" w:color="auto"/>
              </w:pBdr>
              <w:tabs>
                <w:tab w:val="clear" w:pos="4320"/>
                <w:tab w:val="clear" w:pos="8640"/>
              </w:tabs>
              <w:spacing w:line="360" w:lineRule="exact"/>
              <w:rPr>
                <w:rFonts w:eastAsia="SimHei" w:hint="eastAsia"/>
              </w:rPr>
            </w:pPr>
            <w:r>
              <w:rPr>
                <w:rFonts w:eastAsia="SimHei" w:hint="eastAsia"/>
              </w:rPr>
              <w:t>年份</w:t>
            </w:r>
          </w:p>
        </w:tc>
        <w:tc>
          <w:tcPr>
            <w:tcW w:w="1032" w:type="pct"/>
            <w:gridSpan w:val="2"/>
          </w:tcPr>
          <w:p w:rsidR="00000000" w:rsidRDefault="00815214">
            <w:pPr>
              <w:spacing w:line="360" w:lineRule="exact"/>
              <w:jc w:val="center"/>
              <w:rPr>
                <w:rFonts w:eastAsia="SimHei" w:hint="eastAsia"/>
                <w:sz w:val="18"/>
              </w:rPr>
            </w:pPr>
            <w:r>
              <w:rPr>
                <w:rFonts w:eastAsia="SimHei" w:hint="eastAsia"/>
                <w:sz w:val="18"/>
              </w:rPr>
              <w:t>总经理</w:t>
            </w:r>
          </w:p>
        </w:tc>
        <w:tc>
          <w:tcPr>
            <w:tcW w:w="1032" w:type="pct"/>
            <w:gridSpan w:val="2"/>
          </w:tcPr>
          <w:p w:rsidR="00000000" w:rsidRDefault="00815214">
            <w:pPr>
              <w:spacing w:line="360" w:lineRule="exact"/>
              <w:jc w:val="center"/>
              <w:rPr>
                <w:rFonts w:eastAsia="SimHei" w:hint="eastAsia"/>
                <w:sz w:val="18"/>
              </w:rPr>
            </w:pPr>
            <w:r>
              <w:rPr>
                <w:rFonts w:eastAsia="SimHei" w:hint="eastAsia"/>
                <w:sz w:val="18"/>
              </w:rPr>
              <w:t>中心主任</w:t>
            </w:r>
          </w:p>
        </w:tc>
        <w:tc>
          <w:tcPr>
            <w:tcW w:w="1032" w:type="pct"/>
            <w:gridSpan w:val="2"/>
          </w:tcPr>
          <w:p w:rsidR="00000000" w:rsidRDefault="00815214">
            <w:pPr>
              <w:spacing w:line="360" w:lineRule="exact"/>
              <w:jc w:val="center"/>
              <w:rPr>
                <w:rFonts w:eastAsia="SimHei" w:hint="eastAsia"/>
                <w:sz w:val="18"/>
              </w:rPr>
            </w:pPr>
            <w:r>
              <w:rPr>
                <w:rFonts w:eastAsia="SimHei" w:hint="eastAsia"/>
                <w:sz w:val="18"/>
              </w:rPr>
              <w:t>处长</w:t>
            </w:r>
          </w:p>
        </w:tc>
        <w:tc>
          <w:tcPr>
            <w:tcW w:w="1032" w:type="pct"/>
            <w:gridSpan w:val="2"/>
          </w:tcPr>
          <w:p w:rsidR="00000000" w:rsidRDefault="00815214">
            <w:pPr>
              <w:spacing w:line="360" w:lineRule="exact"/>
              <w:jc w:val="center"/>
              <w:rPr>
                <w:rFonts w:eastAsia="SimHei" w:hint="eastAsia"/>
                <w:sz w:val="18"/>
              </w:rPr>
            </w:pPr>
            <w:r>
              <w:rPr>
                <w:rFonts w:eastAsia="SimHei" w:hint="eastAsia"/>
                <w:sz w:val="18"/>
              </w:rPr>
              <w:t>室主任</w:t>
            </w:r>
          </w:p>
        </w:tc>
      </w:tr>
      <w:tr w:rsidR="00000000">
        <w:tblPrEx>
          <w:tblCellMar>
            <w:top w:w="0" w:type="dxa"/>
            <w:bottom w:w="0" w:type="dxa"/>
          </w:tblCellMar>
        </w:tblPrEx>
        <w:trPr>
          <w:cantSplit/>
          <w:jc w:val="center"/>
        </w:trPr>
        <w:tc>
          <w:tcPr>
            <w:tcW w:w="871" w:type="pct"/>
            <w:vMerge/>
          </w:tcPr>
          <w:p w:rsidR="00000000" w:rsidRDefault="00815214">
            <w:pPr>
              <w:spacing w:line="360" w:lineRule="exact"/>
              <w:jc w:val="center"/>
              <w:rPr>
                <w:rFonts w:eastAsia="SimHei" w:hint="eastAsia"/>
                <w:sz w:val="18"/>
              </w:rPr>
            </w:pPr>
          </w:p>
        </w:tc>
        <w:tc>
          <w:tcPr>
            <w:tcW w:w="516" w:type="pct"/>
          </w:tcPr>
          <w:p w:rsidR="00000000" w:rsidRDefault="00815214">
            <w:pPr>
              <w:spacing w:line="360" w:lineRule="exact"/>
              <w:jc w:val="center"/>
              <w:rPr>
                <w:rFonts w:eastAsia="SimHei" w:hint="eastAsia"/>
                <w:sz w:val="18"/>
              </w:rPr>
            </w:pPr>
            <w:r>
              <w:rPr>
                <w:rFonts w:eastAsia="SimHei" w:hint="eastAsia"/>
                <w:sz w:val="18"/>
              </w:rPr>
              <w:t>男</w:t>
            </w:r>
          </w:p>
        </w:tc>
        <w:tc>
          <w:tcPr>
            <w:tcW w:w="517" w:type="pct"/>
          </w:tcPr>
          <w:p w:rsidR="00000000" w:rsidRDefault="00815214">
            <w:pPr>
              <w:spacing w:line="360" w:lineRule="exact"/>
              <w:jc w:val="center"/>
              <w:rPr>
                <w:rFonts w:eastAsia="SimHei" w:hint="eastAsia"/>
                <w:sz w:val="18"/>
              </w:rPr>
            </w:pPr>
            <w:r>
              <w:rPr>
                <w:rFonts w:eastAsia="SimHei" w:hint="eastAsia"/>
                <w:sz w:val="18"/>
              </w:rPr>
              <w:t>女</w:t>
            </w:r>
          </w:p>
        </w:tc>
        <w:tc>
          <w:tcPr>
            <w:tcW w:w="517" w:type="pct"/>
          </w:tcPr>
          <w:p w:rsidR="00000000" w:rsidRDefault="00815214">
            <w:pPr>
              <w:spacing w:line="360" w:lineRule="exact"/>
              <w:jc w:val="center"/>
              <w:rPr>
                <w:rFonts w:eastAsia="SimHei" w:hint="eastAsia"/>
                <w:sz w:val="18"/>
              </w:rPr>
            </w:pPr>
            <w:r>
              <w:rPr>
                <w:rFonts w:eastAsia="SimHei" w:hint="eastAsia"/>
                <w:sz w:val="18"/>
              </w:rPr>
              <w:t>男</w:t>
            </w:r>
          </w:p>
        </w:tc>
        <w:tc>
          <w:tcPr>
            <w:tcW w:w="516" w:type="pct"/>
          </w:tcPr>
          <w:p w:rsidR="00000000" w:rsidRDefault="00815214">
            <w:pPr>
              <w:spacing w:line="360" w:lineRule="exact"/>
              <w:jc w:val="center"/>
              <w:rPr>
                <w:rFonts w:eastAsia="SimHei" w:hint="eastAsia"/>
                <w:sz w:val="18"/>
              </w:rPr>
            </w:pPr>
            <w:r>
              <w:rPr>
                <w:rFonts w:eastAsia="SimHei" w:hint="eastAsia"/>
                <w:sz w:val="18"/>
              </w:rPr>
              <w:t>女</w:t>
            </w:r>
          </w:p>
        </w:tc>
        <w:tc>
          <w:tcPr>
            <w:tcW w:w="516" w:type="pct"/>
          </w:tcPr>
          <w:p w:rsidR="00000000" w:rsidRDefault="00815214">
            <w:pPr>
              <w:spacing w:line="360" w:lineRule="exact"/>
              <w:jc w:val="center"/>
              <w:rPr>
                <w:rFonts w:eastAsia="SimHei" w:hint="eastAsia"/>
                <w:sz w:val="18"/>
              </w:rPr>
            </w:pPr>
            <w:r>
              <w:rPr>
                <w:rFonts w:eastAsia="SimHei" w:hint="eastAsia"/>
                <w:sz w:val="18"/>
              </w:rPr>
              <w:t>男</w:t>
            </w:r>
          </w:p>
        </w:tc>
        <w:tc>
          <w:tcPr>
            <w:tcW w:w="517" w:type="pct"/>
          </w:tcPr>
          <w:p w:rsidR="00000000" w:rsidRDefault="00815214">
            <w:pPr>
              <w:spacing w:line="360" w:lineRule="exact"/>
              <w:jc w:val="center"/>
              <w:rPr>
                <w:rFonts w:eastAsia="SimHei" w:hint="eastAsia"/>
                <w:sz w:val="18"/>
              </w:rPr>
            </w:pPr>
            <w:r>
              <w:rPr>
                <w:rFonts w:eastAsia="SimHei" w:hint="eastAsia"/>
                <w:sz w:val="18"/>
              </w:rPr>
              <w:t>女</w:t>
            </w:r>
          </w:p>
        </w:tc>
        <w:tc>
          <w:tcPr>
            <w:tcW w:w="516" w:type="pct"/>
          </w:tcPr>
          <w:p w:rsidR="00000000" w:rsidRDefault="00815214">
            <w:pPr>
              <w:spacing w:line="360" w:lineRule="exact"/>
              <w:jc w:val="center"/>
              <w:rPr>
                <w:rFonts w:eastAsia="SimHei" w:hint="eastAsia"/>
                <w:sz w:val="18"/>
              </w:rPr>
            </w:pPr>
            <w:r>
              <w:rPr>
                <w:rFonts w:eastAsia="SimHei" w:hint="eastAsia"/>
                <w:sz w:val="18"/>
              </w:rPr>
              <w:t>男</w:t>
            </w:r>
          </w:p>
        </w:tc>
        <w:tc>
          <w:tcPr>
            <w:tcW w:w="517" w:type="pct"/>
          </w:tcPr>
          <w:p w:rsidR="00000000" w:rsidRDefault="00815214">
            <w:pPr>
              <w:spacing w:line="360" w:lineRule="exact"/>
              <w:jc w:val="center"/>
              <w:rPr>
                <w:rFonts w:eastAsia="SimHei" w:hint="eastAsia"/>
                <w:sz w:val="18"/>
              </w:rPr>
            </w:pPr>
            <w:r>
              <w:rPr>
                <w:rFonts w:eastAsia="SimHei" w:hint="eastAsia"/>
                <w:sz w:val="18"/>
              </w:rPr>
              <w:t>女</w:t>
            </w:r>
          </w:p>
        </w:tc>
      </w:tr>
      <w:tr w:rsidR="00000000">
        <w:tblPrEx>
          <w:tblCellMar>
            <w:top w:w="0" w:type="dxa"/>
            <w:bottom w:w="0" w:type="dxa"/>
          </w:tblCellMar>
        </w:tblPrEx>
        <w:trPr>
          <w:jc w:val="center"/>
        </w:trPr>
        <w:tc>
          <w:tcPr>
            <w:tcW w:w="871" w:type="pct"/>
          </w:tcPr>
          <w:p w:rsidR="00000000" w:rsidRDefault="00815214">
            <w:pPr>
              <w:spacing w:line="360" w:lineRule="exact"/>
              <w:jc w:val="center"/>
              <w:rPr>
                <w:rFonts w:eastAsia="SimHei" w:hint="eastAsia"/>
                <w:sz w:val="18"/>
              </w:rPr>
            </w:pPr>
            <w:r>
              <w:rPr>
                <w:rFonts w:eastAsia="SimHei" w:hint="eastAsia"/>
                <w:sz w:val="18"/>
              </w:rPr>
              <w:t>1999-2000</w:t>
            </w:r>
          </w:p>
        </w:tc>
        <w:tc>
          <w:tcPr>
            <w:tcW w:w="516" w:type="pct"/>
          </w:tcPr>
          <w:p w:rsidR="00000000" w:rsidRDefault="00815214">
            <w:pPr>
              <w:spacing w:line="360" w:lineRule="exact"/>
              <w:jc w:val="center"/>
              <w:rPr>
                <w:rFonts w:eastAsia="SimHei" w:hint="eastAsia"/>
                <w:sz w:val="18"/>
              </w:rPr>
            </w:pPr>
            <w:r>
              <w:rPr>
                <w:rFonts w:eastAsia="SimHei" w:hint="eastAsia"/>
                <w:sz w:val="18"/>
              </w:rPr>
              <w:t>1</w:t>
            </w:r>
          </w:p>
        </w:tc>
        <w:tc>
          <w:tcPr>
            <w:tcW w:w="517" w:type="pct"/>
          </w:tcPr>
          <w:p w:rsidR="00000000" w:rsidRDefault="00815214">
            <w:pPr>
              <w:spacing w:line="360" w:lineRule="exact"/>
              <w:jc w:val="center"/>
              <w:rPr>
                <w:rFonts w:eastAsia="SimHei" w:hint="eastAsia"/>
                <w:sz w:val="18"/>
              </w:rPr>
            </w:pPr>
          </w:p>
        </w:tc>
        <w:tc>
          <w:tcPr>
            <w:tcW w:w="517" w:type="pct"/>
          </w:tcPr>
          <w:p w:rsidR="00000000" w:rsidRDefault="00815214">
            <w:pPr>
              <w:spacing w:line="360" w:lineRule="exact"/>
              <w:jc w:val="center"/>
              <w:rPr>
                <w:rFonts w:eastAsia="SimHei" w:hint="eastAsia"/>
                <w:sz w:val="18"/>
              </w:rPr>
            </w:pPr>
            <w:r>
              <w:rPr>
                <w:rFonts w:eastAsia="SimHei" w:hint="eastAsia"/>
                <w:sz w:val="18"/>
              </w:rPr>
              <w:t>4</w:t>
            </w:r>
          </w:p>
        </w:tc>
        <w:tc>
          <w:tcPr>
            <w:tcW w:w="516" w:type="pct"/>
          </w:tcPr>
          <w:p w:rsidR="00000000" w:rsidRDefault="00815214">
            <w:pPr>
              <w:spacing w:line="360" w:lineRule="exact"/>
              <w:jc w:val="center"/>
              <w:rPr>
                <w:rFonts w:eastAsia="SimHei" w:hint="eastAsia"/>
                <w:sz w:val="18"/>
              </w:rPr>
            </w:pPr>
            <w:r>
              <w:rPr>
                <w:rFonts w:eastAsia="SimHei" w:hint="eastAsia"/>
                <w:sz w:val="18"/>
              </w:rPr>
              <w:t>1</w:t>
            </w:r>
          </w:p>
        </w:tc>
        <w:tc>
          <w:tcPr>
            <w:tcW w:w="516" w:type="pct"/>
          </w:tcPr>
          <w:p w:rsidR="00000000" w:rsidRDefault="00815214">
            <w:pPr>
              <w:spacing w:line="360" w:lineRule="exact"/>
              <w:jc w:val="center"/>
              <w:rPr>
                <w:rFonts w:eastAsia="SimHei" w:hint="eastAsia"/>
                <w:sz w:val="18"/>
              </w:rPr>
            </w:pPr>
            <w:r>
              <w:rPr>
                <w:rFonts w:eastAsia="SimHei" w:hint="eastAsia"/>
                <w:sz w:val="18"/>
              </w:rPr>
              <w:t>16</w:t>
            </w:r>
          </w:p>
        </w:tc>
        <w:tc>
          <w:tcPr>
            <w:tcW w:w="517" w:type="pct"/>
          </w:tcPr>
          <w:p w:rsidR="00000000" w:rsidRDefault="00815214">
            <w:pPr>
              <w:spacing w:line="360" w:lineRule="exact"/>
              <w:jc w:val="center"/>
              <w:rPr>
                <w:rFonts w:eastAsia="SimHei" w:hint="eastAsia"/>
                <w:sz w:val="18"/>
              </w:rPr>
            </w:pPr>
            <w:r>
              <w:rPr>
                <w:rFonts w:eastAsia="SimHei" w:hint="eastAsia"/>
                <w:sz w:val="18"/>
              </w:rPr>
              <w:t>13</w:t>
            </w:r>
          </w:p>
        </w:tc>
        <w:tc>
          <w:tcPr>
            <w:tcW w:w="516" w:type="pct"/>
          </w:tcPr>
          <w:p w:rsidR="00000000" w:rsidRDefault="00815214">
            <w:pPr>
              <w:spacing w:line="360" w:lineRule="exact"/>
              <w:jc w:val="center"/>
              <w:rPr>
                <w:rFonts w:eastAsia="SimHei" w:hint="eastAsia"/>
                <w:sz w:val="18"/>
              </w:rPr>
            </w:pPr>
            <w:r>
              <w:rPr>
                <w:rFonts w:eastAsia="SimHei" w:hint="eastAsia"/>
                <w:sz w:val="18"/>
              </w:rPr>
              <w:t>4</w:t>
            </w:r>
          </w:p>
        </w:tc>
        <w:tc>
          <w:tcPr>
            <w:tcW w:w="517" w:type="pct"/>
          </w:tcPr>
          <w:p w:rsidR="00000000" w:rsidRDefault="00815214">
            <w:pPr>
              <w:spacing w:line="360" w:lineRule="exact"/>
              <w:jc w:val="center"/>
              <w:rPr>
                <w:rFonts w:eastAsia="SimHei" w:hint="eastAsia"/>
                <w:sz w:val="18"/>
              </w:rPr>
            </w:pPr>
            <w:r>
              <w:rPr>
                <w:rFonts w:eastAsia="SimHei" w:hint="eastAsia"/>
                <w:sz w:val="18"/>
              </w:rPr>
              <w:t>20</w:t>
            </w:r>
          </w:p>
        </w:tc>
      </w:tr>
    </w:tbl>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16</w:t>
      </w:r>
      <w:r>
        <w:rPr>
          <w:rFonts w:ascii="SimHei" w:eastAsia="SimHei"/>
        </w:rPr>
        <w:t xml:space="preserve">. </w:t>
      </w:r>
      <w:r>
        <w:rPr>
          <w:rFonts w:ascii="SimHei" w:eastAsia="SimHei" w:hint="eastAsia"/>
        </w:rPr>
        <w:t>森林经济兼捕鱼和渔业资源部，</w:t>
      </w:r>
      <w:r>
        <w:rPr>
          <w:rFonts w:ascii="SimHei" w:eastAsia="SimHei" w:hint="eastAsia"/>
        </w:rPr>
        <w:t>2000</w:t>
      </w:r>
      <w:r>
        <w:rPr>
          <w:rFonts w:ascii="SimHei" w:eastAsia="SimHei" w:hint="eastAsia"/>
        </w:rPr>
        <w:t>年</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gridCol w:w="884"/>
        <w:gridCol w:w="839"/>
        <w:gridCol w:w="847"/>
        <w:gridCol w:w="873"/>
        <w:gridCol w:w="859"/>
        <w:gridCol w:w="861"/>
        <w:gridCol w:w="859"/>
        <w:gridCol w:w="861"/>
        <w:gridCol w:w="859"/>
        <w:gridCol w:w="857"/>
      </w:tblGrid>
      <w:tr w:rsidR="00000000">
        <w:tblPrEx>
          <w:tblCellMar>
            <w:top w:w="0" w:type="dxa"/>
            <w:bottom w:w="0" w:type="dxa"/>
          </w:tblCellMar>
        </w:tblPrEx>
        <w:trPr>
          <w:cantSplit/>
          <w:jc w:val="center"/>
        </w:trPr>
        <w:tc>
          <w:tcPr>
            <w:tcW w:w="686" w:type="pct"/>
          </w:tcPr>
          <w:p w:rsidR="00000000" w:rsidRDefault="00815214">
            <w:pPr>
              <w:spacing w:line="400" w:lineRule="exact"/>
              <w:jc w:val="center"/>
              <w:rPr>
                <w:rFonts w:eastAsia="SimHei" w:hint="eastAsia"/>
                <w:sz w:val="18"/>
              </w:rPr>
            </w:pPr>
          </w:p>
        </w:tc>
        <w:tc>
          <w:tcPr>
            <w:tcW w:w="864" w:type="pct"/>
            <w:gridSpan w:val="2"/>
          </w:tcPr>
          <w:p w:rsidR="00000000" w:rsidRDefault="00815214">
            <w:pPr>
              <w:spacing w:line="400" w:lineRule="exact"/>
              <w:jc w:val="center"/>
              <w:rPr>
                <w:rFonts w:eastAsia="SimHei" w:hint="eastAsia"/>
                <w:sz w:val="18"/>
              </w:rPr>
            </w:pPr>
            <w:r>
              <w:rPr>
                <w:rFonts w:eastAsia="SimHei" w:hint="eastAsia"/>
                <w:sz w:val="18"/>
              </w:rPr>
              <w:t>办公厅主任</w:t>
            </w:r>
          </w:p>
        </w:tc>
        <w:tc>
          <w:tcPr>
            <w:tcW w:w="863" w:type="pct"/>
            <w:gridSpan w:val="2"/>
          </w:tcPr>
          <w:p w:rsidR="00000000" w:rsidRDefault="00815214">
            <w:pPr>
              <w:spacing w:line="400" w:lineRule="exact"/>
              <w:jc w:val="center"/>
              <w:rPr>
                <w:rFonts w:eastAsia="SimHei" w:hint="eastAsia"/>
                <w:sz w:val="18"/>
              </w:rPr>
            </w:pPr>
            <w:r>
              <w:rPr>
                <w:rFonts w:eastAsia="SimHei" w:hint="eastAsia"/>
                <w:sz w:val="18"/>
              </w:rPr>
              <w:t>司局长</w:t>
            </w:r>
          </w:p>
        </w:tc>
        <w:tc>
          <w:tcPr>
            <w:tcW w:w="863" w:type="pct"/>
            <w:gridSpan w:val="2"/>
          </w:tcPr>
          <w:p w:rsidR="00000000" w:rsidRDefault="00815214">
            <w:pPr>
              <w:spacing w:line="400" w:lineRule="exact"/>
              <w:jc w:val="center"/>
              <w:rPr>
                <w:rFonts w:eastAsia="SimHei" w:hint="eastAsia"/>
                <w:sz w:val="18"/>
              </w:rPr>
            </w:pPr>
            <w:r>
              <w:rPr>
                <w:rFonts w:eastAsia="SimHei" w:hint="eastAsia"/>
                <w:sz w:val="18"/>
              </w:rPr>
              <w:t>中心主任</w:t>
            </w:r>
          </w:p>
        </w:tc>
        <w:tc>
          <w:tcPr>
            <w:tcW w:w="863" w:type="pct"/>
            <w:gridSpan w:val="2"/>
          </w:tcPr>
          <w:p w:rsidR="00000000" w:rsidRDefault="00815214">
            <w:pPr>
              <w:spacing w:line="400" w:lineRule="exact"/>
              <w:jc w:val="center"/>
              <w:rPr>
                <w:rFonts w:eastAsia="SimHei" w:hint="eastAsia"/>
                <w:sz w:val="18"/>
              </w:rPr>
            </w:pPr>
            <w:r>
              <w:rPr>
                <w:rFonts w:eastAsia="SimHei" w:hint="eastAsia"/>
                <w:sz w:val="18"/>
              </w:rPr>
              <w:t>处长</w:t>
            </w:r>
          </w:p>
        </w:tc>
        <w:tc>
          <w:tcPr>
            <w:tcW w:w="861" w:type="pct"/>
            <w:gridSpan w:val="2"/>
          </w:tcPr>
          <w:p w:rsidR="00000000" w:rsidRDefault="00815214">
            <w:pPr>
              <w:spacing w:line="400" w:lineRule="exact"/>
              <w:jc w:val="center"/>
              <w:rPr>
                <w:rFonts w:eastAsia="SimHei" w:hint="eastAsia"/>
                <w:sz w:val="18"/>
              </w:rPr>
            </w:pPr>
            <w:r>
              <w:rPr>
                <w:rFonts w:eastAsia="SimHei" w:hint="eastAsia"/>
                <w:sz w:val="18"/>
              </w:rPr>
              <w:t>室主任</w:t>
            </w:r>
          </w:p>
        </w:tc>
      </w:tr>
      <w:tr w:rsidR="00000000">
        <w:tblPrEx>
          <w:tblCellMar>
            <w:top w:w="0" w:type="dxa"/>
            <w:bottom w:w="0" w:type="dxa"/>
          </w:tblCellMar>
        </w:tblPrEx>
        <w:trPr>
          <w:cantSplit/>
          <w:jc w:val="center"/>
        </w:trPr>
        <w:tc>
          <w:tcPr>
            <w:tcW w:w="686" w:type="pct"/>
            <w:tcBorders>
              <w:bottom w:val="single" w:sz="4" w:space="0" w:color="auto"/>
            </w:tcBorders>
          </w:tcPr>
          <w:p w:rsidR="00000000" w:rsidRDefault="00815214">
            <w:pPr>
              <w:spacing w:line="400" w:lineRule="exact"/>
              <w:jc w:val="center"/>
              <w:rPr>
                <w:rFonts w:eastAsia="SimHei" w:hint="eastAsia"/>
                <w:sz w:val="18"/>
              </w:rPr>
            </w:pPr>
            <w:r>
              <w:rPr>
                <w:rFonts w:eastAsia="SimHei" w:hint="eastAsia"/>
                <w:sz w:val="18"/>
              </w:rPr>
              <w:t>性别</w:t>
            </w:r>
          </w:p>
        </w:tc>
        <w:tc>
          <w:tcPr>
            <w:tcW w:w="443" w:type="pct"/>
            <w:tcBorders>
              <w:bottom w:val="single" w:sz="4" w:space="0" w:color="auto"/>
            </w:tcBorders>
          </w:tcPr>
          <w:p w:rsidR="00000000" w:rsidRDefault="00815214">
            <w:pPr>
              <w:spacing w:line="400" w:lineRule="exact"/>
              <w:jc w:val="center"/>
              <w:rPr>
                <w:rFonts w:hint="eastAsia"/>
                <w:sz w:val="18"/>
              </w:rPr>
            </w:pPr>
            <w:r>
              <w:rPr>
                <w:rFonts w:hint="eastAsia"/>
                <w:sz w:val="18"/>
              </w:rPr>
              <w:t>男</w:t>
            </w:r>
          </w:p>
        </w:tc>
        <w:tc>
          <w:tcPr>
            <w:tcW w:w="421" w:type="pct"/>
            <w:tcBorders>
              <w:bottom w:val="single" w:sz="4" w:space="0" w:color="auto"/>
            </w:tcBorders>
          </w:tcPr>
          <w:p w:rsidR="00000000" w:rsidRDefault="00815214">
            <w:pPr>
              <w:spacing w:line="400" w:lineRule="exact"/>
              <w:jc w:val="center"/>
              <w:rPr>
                <w:rFonts w:hint="eastAsia"/>
                <w:sz w:val="18"/>
              </w:rPr>
            </w:pPr>
            <w:r>
              <w:rPr>
                <w:rFonts w:hint="eastAsia"/>
                <w:sz w:val="18"/>
              </w:rPr>
              <w:t>女</w:t>
            </w:r>
          </w:p>
        </w:tc>
        <w:tc>
          <w:tcPr>
            <w:tcW w:w="425" w:type="pct"/>
            <w:tcBorders>
              <w:bottom w:val="single" w:sz="4" w:space="0" w:color="auto"/>
            </w:tcBorders>
          </w:tcPr>
          <w:p w:rsidR="00000000" w:rsidRDefault="00815214">
            <w:pPr>
              <w:spacing w:line="400" w:lineRule="exact"/>
              <w:jc w:val="center"/>
              <w:rPr>
                <w:rFonts w:hint="eastAsia"/>
                <w:sz w:val="18"/>
              </w:rPr>
            </w:pPr>
            <w:r>
              <w:rPr>
                <w:rFonts w:hint="eastAsia"/>
                <w:sz w:val="18"/>
              </w:rPr>
              <w:t>男</w:t>
            </w:r>
          </w:p>
        </w:tc>
        <w:tc>
          <w:tcPr>
            <w:tcW w:w="438" w:type="pct"/>
            <w:tcBorders>
              <w:bottom w:val="single" w:sz="4" w:space="0" w:color="auto"/>
            </w:tcBorders>
          </w:tcPr>
          <w:p w:rsidR="00000000" w:rsidRDefault="00815214">
            <w:pPr>
              <w:spacing w:line="400" w:lineRule="exact"/>
              <w:jc w:val="center"/>
              <w:rPr>
                <w:rFonts w:hint="eastAsia"/>
                <w:sz w:val="18"/>
              </w:rPr>
            </w:pPr>
            <w:r>
              <w:rPr>
                <w:rFonts w:hint="eastAsia"/>
                <w:sz w:val="18"/>
              </w:rPr>
              <w:t>女</w:t>
            </w:r>
          </w:p>
        </w:tc>
        <w:tc>
          <w:tcPr>
            <w:tcW w:w="431" w:type="pct"/>
          </w:tcPr>
          <w:p w:rsidR="00000000" w:rsidRDefault="00815214">
            <w:pPr>
              <w:spacing w:line="400" w:lineRule="exact"/>
              <w:jc w:val="center"/>
              <w:rPr>
                <w:rFonts w:hint="eastAsia"/>
                <w:sz w:val="18"/>
              </w:rPr>
            </w:pPr>
            <w:r>
              <w:rPr>
                <w:rFonts w:hint="eastAsia"/>
                <w:sz w:val="18"/>
              </w:rPr>
              <w:t>男</w:t>
            </w:r>
          </w:p>
        </w:tc>
        <w:tc>
          <w:tcPr>
            <w:tcW w:w="432" w:type="pct"/>
          </w:tcPr>
          <w:p w:rsidR="00000000" w:rsidRDefault="00815214">
            <w:pPr>
              <w:spacing w:line="400" w:lineRule="exact"/>
              <w:jc w:val="center"/>
              <w:rPr>
                <w:rFonts w:hint="eastAsia"/>
                <w:sz w:val="18"/>
              </w:rPr>
            </w:pPr>
            <w:r>
              <w:rPr>
                <w:rFonts w:hint="eastAsia"/>
                <w:sz w:val="18"/>
              </w:rPr>
              <w:t>女</w:t>
            </w:r>
          </w:p>
        </w:tc>
        <w:tc>
          <w:tcPr>
            <w:tcW w:w="431" w:type="pct"/>
          </w:tcPr>
          <w:p w:rsidR="00000000" w:rsidRDefault="00815214">
            <w:pPr>
              <w:spacing w:line="400" w:lineRule="exact"/>
              <w:jc w:val="center"/>
              <w:rPr>
                <w:rFonts w:hint="eastAsia"/>
                <w:sz w:val="18"/>
              </w:rPr>
            </w:pPr>
            <w:r>
              <w:rPr>
                <w:rFonts w:hint="eastAsia"/>
                <w:sz w:val="18"/>
              </w:rPr>
              <w:t>男</w:t>
            </w:r>
          </w:p>
        </w:tc>
        <w:tc>
          <w:tcPr>
            <w:tcW w:w="432" w:type="pct"/>
          </w:tcPr>
          <w:p w:rsidR="00000000" w:rsidRDefault="00815214">
            <w:pPr>
              <w:spacing w:line="400" w:lineRule="exact"/>
              <w:jc w:val="center"/>
              <w:rPr>
                <w:rFonts w:hint="eastAsia"/>
                <w:sz w:val="18"/>
              </w:rPr>
            </w:pPr>
            <w:r>
              <w:rPr>
                <w:rFonts w:hint="eastAsia"/>
                <w:sz w:val="18"/>
              </w:rPr>
              <w:t>女</w:t>
            </w:r>
          </w:p>
        </w:tc>
        <w:tc>
          <w:tcPr>
            <w:tcW w:w="431" w:type="pct"/>
            <w:tcBorders>
              <w:bottom w:val="single" w:sz="4" w:space="0" w:color="auto"/>
            </w:tcBorders>
          </w:tcPr>
          <w:p w:rsidR="00000000" w:rsidRDefault="00815214">
            <w:pPr>
              <w:spacing w:line="400" w:lineRule="exact"/>
              <w:jc w:val="center"/>
              <w:rPr>
                <w:rFonts w:hint="eastAsia"/>
                <w:sz w:val="18"/>
              </w:rPr>
            </w:pPr>
            <w:r>
              <w:rPr>
                <w:rFonts w:hint="eastAsia"/>
                <w:sz w:val="18"/>
              </w:rPr>
              <w:t>男</w:t>
            </w:r>
          </w:p>
        </w:tc>
        <w:tc>
          <w:tcPr>
            <w:tcW w:w="430" w:type="pct"/>
            <w:tcBorders>
              <w:bottom w:val="single" w:sz="4" w:space="0" w:color="auto"/>
            </w:tcBorders>
          </w:tcPr>
          <w:p w:rsidR="00000000" w:rsidRDefault="00815214">
            <w:pPr>
              <w:spacing w:line="400" w:lineRule="exact"/>
              <w:jc w:val="center"/>
              <w:rPr>
                <w:rFonts w:hint="eastAsia"/>
                <w:sz w:val="18"/>
              </w:rPr>
            </w:pPr>
            <w:r>
              <w:rPr>
                <w:rFonts w:hint="eastAsia"/>
                <w:sz w:val="18"/>
              </w:rPr>
              <w:t>女</w:t>
            </w:r>
          </w:p>
        </w:tc>
      </w:tr>
      <w:tr w:rsidR="00000000">
        <w:tblPrEx>
          <w:tblCellMar>
            <w:top w:w="0" w:type="dxa"/>
            <w:bottom w:w="0" w:type="dxa"/>
          </w:tblCellMar>
        </w:tblPrEx>
        <w:trPr>
          <w:cantSplit/>
          <w:jc w:val="center"/>
        </w:trPr>
        <w:tc>
          <w:tcPr>
            <w:tcW w:w="686" w:type="pct"/>
            <w:tcBorders>
              <w:top w:val="single" w:sz="4" w:space="0" w:color="auto"/>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c>
          <w:tcPr>
            <w:tcW w:w="443" w:type="pct"/>
            <w:tcBorders>
              <w:top w:val="single" w:sz="4" w:space="0" w:color="auto"/>
              <w:left w:val="single" w:sz="4" w:space="0" w:color="auto"/>
              <w:bottom w:val="nil"/>
              <w:right w:val="single" w:sz="4" w:space="0" w:color="auto"/>
            </w:tcBorders>
          </w:tcPr>
          <w:p w:rsidR="00000000" w:rsidRDefault="00815214">
            <w:pPr>
              <w:spacing w:line="400" w:lineRule="exact"/>
              <w:jc w:val="center"/>
              <w:rPr>
                <w:rFonts w:eastAsia="SimHei" w:hint="eastAsia"/>
                <w:sz w:val="18"/>
              </w:rPr>
            </w:pPr>
            <w:r>
              <w:rPr>
                <w:rFonts w:eastAsia="SimHei" w:hint="eastAsia"/>
                <w:sz w:val="18"/>
              </w:rPr>
              <w:t>1</w:t>
            </w:r>
          </w:p>
        </w:tc>
        <w:tc>
          <w:tcPr>
            <w:tcW w:w="421" w:type="pct"/>
            <w:tcBorders>
              <w:top w:val="single" w:sz="4" w:space="0" w:color="auto"/>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c>
          <w:tcPr>
            <w:tcW w:w="425" w:type="pct"/>
            <w:tcBorders>
              <w:top w:val="single" w:sz="4" w:space="0" w:color="auto"/>
              <w:left w:val="single" w:sz="4" w:space="0" w:color="auto"/>
              <w:bottom w:val="nil"/>
              <w:right w:val="single" w:sz="4" w:space="0" w:color="auto"/>
            </w:tcBorders>
          </w:tcPr>
          <w:p w:rsidR="00000000" w:rsidRDefault="00815214">
            <w:pPr>
              <w:spacing w:line="400" w:lineRule="exact"/>
              <w:jc w:val="center"/>
              <w:rPr>
                <w:rFonts w:eastAsia="SimHei" w:hint="eastAsia"/>
                <w:sz w:val="18"/>
              </w:rPr>
            </w:pPr>
            <w:r>
              <w:rPr>
                <w:rFonts w:eastAsia="SimHei" w:hint="eastAsia"/>
                <w:sz w:val="18"/>
              </w:rPr>
              <w:t>1</w:t>
            </w:r>
          </w:p>
        </w:tc>
        <w:tc>
          <w:tcPr>
            <w:tcW w:w="438" w:type="pct"/>
            <w:tcBorders>
              <w:top w:val="single" w:sz="4" w:space="0" w:color="auto"/>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c>
          <w:tcPr>
            <w:tcW w:w="431" w:type="pct"/>
            <w:tcBorders>
              <w:left w:val="single" w:sz="4" w:space="0" w:color="auto"/>
            </w:tcBorders>
          </w:tcPr>
          <w:p w:rsidR="00000000" w:rsidRDefault="00815214">
            <w:pPr>
              <w:spacing w:line="400" w:lineRule="exact"/>
              <w:jc w:val="center"/>
              <w:rPr>
                <w:rFonts w:eastAsia="SimHei" w:hint="eastAsia"/>
                <w:sz w:val="18"/>
              </w:rPr>
            </w:pPr>
            <w:r>
              <w:rPr>
                <w:rFonts w:eastAsia="SimHei" w:hint="eastAsia"/>
                <w:sz w:val="18"/>
              </w:rPr>
              <w:t>6</w:t>
            </w:r>
          </w:p>
        </w:tc>
        <w:tc>
          <w:tcPr>
            <w:tcW w:w="432" w:type="pct"/>
          </w:tcPr>
          <w:p w:rsidR="00000000" w:rsidRDefault="00815214">
            <w:pPr>
              <w:spacing w:line="400" w:lineRule="exact"/>
              <w:jc w:val="center"/>
              <w:rPr>
                <w:rFonts w:eastAsia="SimHei" w:hint="eastAsia"/>
                <w:sz w:val="18"/>
              </w:rPr>
            </w:pPr>
          </w:p>
        </w:tc>
        <w:tc>
          <w:tcPr>
            <w:tcW w:w="431" w:type="pct"/>
          </w:tcPr>
          <w:p w:rsidR="00000000" w:rsidRDefault="00815214">
            <w:pPr>
              <w:spacing w:line="400" w:lineRule="exact"/>
              <w:jc w:val="center"/>
              <w:rPr>
                <w:rFonts w:eastAsia="SimHei"/>
                <w:sz w:val="18"/>
              </w:rPr>
            </w:pPr>
            <w:r>
              <w:rPr>
                <w:rFonts w:eastAsia="SimHei" w:hint="eastAsia"/>
                <w:sz w:val="18"/>
              </w:rPr>
              <w:t>17</w:t>
            </w:r>
          </w:p>
        </w:tc>
        <w:tc>
          <w:tcPr>
            <w:tcW w:w="432" w:type="pct"/>
            <w:tcBorders>
              <w:right w:val="single" w:sz="4" w:space="0" w:color="auto"/>
            </w:tcBorders>
          </w:tcPr>
          <w:p w:rsidR="00000000" w:rsidRDefault="00815214">
            <w:pPr>
              <w:spacing w:line="400" w:lineRule="exact"/>
              <w:jc w:val="center"/>
              <w:rPr>
                <w:rFonts w:eastAsia="SimHei"/>
                <w:sz w:val="18"/>
              </w:rPr>
            </w:pPr>
            <w:r>
              <w:rPr>
                <w:rFonts w:eastAsia="SimHei" w:hint="eastAsia"/>
                <w:sz w:val="18"/>
              </w:rPr>
              <w:t>2</w:t>
            </w:r>
          </w:p>
        </w:tc>
        <w:tc>
          <w:tcPr>
            <w:tcW w:w="431" w:type="pct"/>
            <w:tcBorders>
              <w:top w:val="single" w:sz="4" w:space="0" w:color="auto"/>
              <w:left w:val="single" w:sz="4" w:space="0" w:color="auto"/>
              <w:bottom w:val="nil"/>
              <w:right w:val="single" w:sz="4" w:space="0" w:color="auto"/>
            </w:tcBorders>
          </w:tcPr>
          <w:p w:rsidR="00000000" w:rsidRDefault="00815214">
            <w:pPr>
              <w:spacing w:line="400" w:lineRule="exact"/>
              <w:jc w:val="center"/>
              <w:rPr>
                <w:rFonts w:eastAsia="SimHei" w:hint="eastAsia"/>
                <w:sz w:val="18"/>
              </w:rPr>
            </w:pPr>
            <w:r>
              <w:rPr>
                <w:rFonts w:eastAsia="SimHei" w:hint="eastAsia"/>
                <w:sz w:val="18"/>
              </w:rPr>
              <w:t>34</w:t>
            </w:r>
          </w:p>
        </w:tc>
        <w:tc>
          <w:tcPr>
            <w:tcW w:w="430" w:type="pct"/>
            <w:tcBorders>
              <w:top w:val="single" w:sz="4" w:space="0" w:color="auto"/>
              <w:left w:val="single" w:sz="4" w:space="0" w:color="auto"/>
              <w:bottom w:val="nil"/>
              <w:right w:val="single" w:sz="4" w:space="0" w:color="auto"/>
            </w:tcBorders>
          </w:tcPr>
          <w:p w:rsidR="00000000" w:rsidRDefault="00815214">
            <w:pPr>
              <w:spacing w:line="400" w:lineRule="exact"/>
              <w:jc w:val="center"/>
              <w:rPr>
                <w:rFonts w:eastAsia="SimHei" w:hint="eastAsia"/>
                <w:sz w:val="18"/>
              </w:rPr>
            </w:pPr>
            <w:r>
              <w:rPr>
                <w:rFonts w:eastAsia="SimHei" w:hint="eastAsia"/>
                <w:sz w:val="18"/>
              </w:rPr>
              <w:t>10</w:t>
            </w:r>
          </w:p>
        </w:tc>
      </w:tr>
      <w:tr w:rsidR="00000000">
        <w:tblPrEx>
          <w:tblCellMar>
            <w:top w:w="0" w:type="dxa"/>
            <w:bottom w:w="0" w:type="dxa"/>
          </w:tblCellMar>
        </w:tblPrEx>
        <w:trPr>
          <w:cantSplit/>
          <w:jc w:val="center"/>
        </w:trPr>
        <w:tc>
          <w:tcPr>
            <w:tcW w:w="686" w:type="pct"/>
            <w:tcBorders>
              <w:top w:val="nil"/>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c>
          <w:tcPr>
            <w:tcW w:w="443" w:type="pct"/>
            <w:tcBorders>
              <w:top w:val="nil"/>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c>
          <w:tcPr>
            <w:tcW w:w="421" w:type="pct"/>
            <w:tcBorders>
              <w:top w:val="nil"/>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c>
          <w:tcPr>
            <w:tcW w:w="425" w:type="pct"/>
            <w:tcBorders>
              <w:top w:val="nil"/>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c>
          <w:tcPr>
            <w:tcW w:w="438" w:type="pct"/>
            <w:tcBorders>
              <w:top w:val="nil"/>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c>
          <w:tcPr>
            <w:tcW w:w="863" w:type="pct"/>
            <w:gridSpan w:val="2"/>
            <w:tcBorders>
              <w:left w:val="single" w:sz="4" w:space="0" w:color="auto"/>
            </w:tcBorders>
          </w:tcPr>
          <w:p w:rsidR="00000000" w:rsidRDefault="00815214">
            <w:pPr>
              <w:spacing w:line="400" w:lineRule="exact"/>
              <w:jc w:val="center"/>
              <w:rPr>
                <w:rFonts w:eastAsia="SimHei" w:hint="eastAsia"/>
                <w:sz w:val="18"/>
              </w:rPr>
            </w:pPr>
            <w:r>
              <w:rPr>
                <w:rFonts w:hint="eastAsia"/>
                <w:sz w:val="18"/>
              </w:rPr>
              <w:t>地区级</w:t>
            </w:r>
          </w:p>
        </w:tc>
        <w:tc>
          <w:tcPr>
            <w:tcW w:w="863" w:type="pct"/>
            <w:gridSpan w:val="2"/>
            <w:tcBorders>
              <w:right w:val="single" w:sz="4" w:space="0" w:color="auto"/>
            </w:tcBorders>
          </w:tcPr>
          <w:p w:rsidR="00000000" w:rsidRDefault="00815214">
            <w:pPr>
              <w:spacing w:line="400" w:lineRule="exact"/>
              <w:jc w:val="center"/>
              <w:rPr>
                <w:rFonts w:eastAsia="SimHei" w:hint="eastAsia"/>
                <w:sz w:val="18"/>
              </w:rPr>
            </w:pPr>
            <w:r>
              <w:rPr>
                <w:rFonts w:hint="eastAsia"/>
                <w:sz w:val="18"/>
              </w:rPr>
              <w:t>地区级</w:t>
            </w:r>
          </w:p>
        </w:tc>
        <w:tc>
          <w:tcPr>
            <w:tcW w:w="431" w:type="pct"/>
            <w:tcBorders>
              <w:top w:val="nil"/>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c>
          <w:tcPr>
            <w:tcW w:w="430" w:type="pct"/>
            <w:tcBorders>
              <w:top w:val="nil"/>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r>
      <w:tr w:rsidR="00000000">
        <w:tblPrEx>
          <w:tblCellMar>
            <w:top w:w="0" w:type="dxa"/>
            <w:bottom w:w="0" w:type="dxa"/>
          </w:tblCellMar>
        </w:tblPrEx>
        <w:trPr>
          <w:cantSplit/>
          <w:jc w:val="center"/>
        </w:trPr>
        <w:tc>
          <w:tcPr>
            <w:tcW w:w="686" w:type="pct"/>
            <w:tcBorders>
              <w:top w:val="nil"/>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c>
          <w:tcPr>
            <w:tcW w:w="443" w:type="pct"/>
            <w:tcBorders>
              <w:top w:val="nil"/>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c>
          <w:tcPr>
            <w:tcW w:w="421" w:type="pct"/>
            <w:tcBorders>
              <w:top w:val="nil"/>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c>
          <w:tcPr>
            <w:tcW w:w="425" w:type="pct"/>
            <w:tcBorders>
              <w:top w:val="nil"/>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c>
          <w:tcPr>
            <w:tcW w:w="438" w:type="pct"/>
            <w:tcBorders>
              <w:top w:val="nil"/>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c>
          <w:tcPr>
            <w:tcW w:w="431" w:type="pct"/>
            <w:tcBorders>
              <w:top w:val="single" w:sz="4" w:space="0" w:color="auto"/>
              <w:left w:val="single" w:sz="4" w:space="0" w:color="auto"/>
              <w:bottom w:val="nil"/>
              <w:right w:val="single" w:sz="4" w:space="0" w:color="auto"/>
            </w:tcBorders>
          </w:tcPr>
          <w:p w:rsidR="00000000" w:rsidRDefault="00815214">
            <w:pPr>
              <w:spacing w:line="400" w:lineRule="exact"/>
              <w:jc w:val="center"/>
              <w:rPr>
                <w:rFonts w:eastAsia="SimHei"/>
                <w:sz w:val="18"/>
              </w:rPr>
            </w:pPr>
            <w:r>
              <w:rPr>
                <w:rFonts w:eastAsia="SimHei"/>
                <w:sz w:val="18"/>
              </w:rPr>
              <w:t>11</w:t>
            </w:r>
          </w:p>
        </w:tc>
        <w:tc>
          <w:tcPr>
            <w:tcW w:w="432" w:type="pct"/>
            <w:tcBorders>
              <w:top w:val="single" w:sz="4" w:space="0" w:color="auto"/>
              <w:left w:val="single" w:sz="4" w:space="0" w:color="auto"/>
              <w:bottom w:val="nil"/>
              <w:right w:val="single" w:sz="4" w:space="0" w:color="auto"/>
            </w:tcBorders>
          </w:tcPr>
          <w:p w:rsidR="00000000" w:rsidRDefault="00815214">
            <w:pPr>
              <w:spacing w:line="400" w:lineRule="exact"/>
              <w:jc w:val="center"/>
              <w:rPr>
                <w:rFonts w:eastAsia="SimHei"/>
                <w:sz w:val="18"/>
              </w:rPr>
            </w:pPr>
            <w:r>
              <w:rPr>
                <w:rFonts w:eastAsia="SimHei"/>
                <w:sz w:val="18"/>
              </w:rPr>
              <w:t>0</w:t>
            </w:r>
          </w:p>
        </w:tc>
        <w:tc>
          <w:tcPr>
            <w:tcW w:w="431" w:type="pct"/>
            <w:tcBorders>
              <w:left w:val="single" w:sz="4" w:space="0" w:color="auto"/>
            </w:tcBorders>
          </w:tcPr>
          <w:p w:rsidR="00000000" w:rsidRDefault="00815214">
            <w:pPr>
              <w:spacing w:line="400" w:lineRule="exact"/>
              <w:jc w:val="center"/>
              <w:rPr>
                <w:rFonts w:eastAsia="SimHei"/>
                <w:sz w:val="18"/>
              </w:rPr>
            </w:pPr>
            <w:r>
              <w:rPr>
                <w:rFonts w:eastAsia="SimHei"/>
                <w:sz w:val="18"/>
              </w:rPr>
              <w:t>33</w:t>
            </w:r>
          </w:p>
        </w:tc>
        <w:tc>
          <w:tcPr>
            <w:tcW w:w="432" w:type="pct"/>
            <w:tcBorders>
              <w:right w:val="single" w:sz="4" w:space="0" w:color="auto"/>
            </w:tcBorders>
          </w:tcPr>
          <w:p w:rsidR="00000000" w:rsidRDefault="00815214">
            <w:pPr>
              <w:spacing w:line="400" w:lineRule="exact"/>
              <w:jc w:val="center"/>
              <w:rPr>
                <w:rFonts w:eastAsia="SimHei"/>
                <w:sz w:val="18"/>
              </w:rPr>
            </w:pPr>
            <w:r>
              <w:rPr>
                <w:rFonts w:eastAsia="SimHei"/>
                <w:sz w:val="18"/>
              </w:rPr>
              <w:t>2</w:t>
            </w:r>
          </w:p>
        </w:tc>
        <w:tc>
          <w:tcPr>
            <w:tcW w:w="431" w:type="pct"/>
            <w:tcBorders>
              <w:top w:val="nil"/>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c>
          <w:tcPr>
            <w:tcW w:w="430" w:type="pct"/>
            <w:tcBorders>
              <w:top w:val="nil"/>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r>
      <w:tr w:rsidR="00000000">
        <w:tblPrEx>
          <w:tblCellMar>
            <w:top w:w="0" w:type="dxa"/>
            <w:bottom w:w="0" w:type="dxa"/>
          </w:tblCellMar>
        </w:tblPrEx>
        <w:trPr>
          <w:cantSplit/>
          <w:jc w:val="center"/>
        </w:trPr>
        <w:tc>
          <w:tcPr>
            <w:tcW w:w="686" w:type="pct"/>
            <w:tcBorders>
              <w:top w:val="nil"/>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c>
          <w:tcPr>
            <w:tcW w:w="443" w:type="pct"/>
            <w:tcBorders>
              <w:top w:val="nil"/>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c>
          <w:tcPr>
            <w:tcW w:w="421" w:type="pct"/>
            <w:tcBorders>
              <w:top w:val="nil"/>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c>
          <w:tcPr>
            <w:tcW w:w="425" w:type="pct"/>
            <w:tcBorders>
              <w:top w:val="nil"/>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c>
          <w:tcPr>
            <w:tcW w:w="438" w:type="pct"/>
            <w:tcBorders>
              <w:top w:val="nil"/>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c>
          <w:tcPr>
            <w:tcW w:w="431" w:type="pct"/>
            <w:tcBorders>
              <w:top w:val="nil"/>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c>
          <w:tcPr>
            <w:tcW w:w="432" w:type="pct"/>
            <w:tcBorders>
              <w:top w:val="nil"/>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c>
          <w:tcPr>
            <w:tcW w:w="863" w:type="pct"/>
            <w:gridSpan w:val="2"/>
            <w:tcBorders>
              <w:left w:val="single" w:sz="4" w:space="0" w:color="auto"/>
              <w:right w:val="single" w:sz="4" w:space="0" w:color="auto"/>
            </w:tcBorders>
          </w:tcPr>
          <w:p w:rsidR="00000000" w:rsidRDefault="00815214">
            <w:pPr>
              <w:spacing w:line="400" w:lineRule="exact"/>
              <w:jc w:val="center"/>
              <w:rPr>
                <w:rFonts w:eastAsia="SimHei" w:hint="eastAsia"/>
                <w:sz w:val="18"/>
              </w:rPr>
            </w:pPr>
            <w:r>
              <w:rPr>
                <w:rFonts w:hint="eastAsia"/>
                <w:sz w:val="18"/>
              </w:rPr>
              <w:t>大队长</w:t>
            </w:r>
          </w:p>
        </w:tc>
        <w:tc>
          <w:tcPr>
            <w:tcW w:w="431" w:type="pct"/>
            <w:tcBorders>
              <w:top w:val="nil"/>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c>
          <w:tcPr>
            <w:tcW w:w="430" w:type="pct"/>
            <w:tcBorders>
              <w:top w:val="nil"/>
              <w:left w:val="single" w:sz="4" w:space="0" w:color="auto"/>
              <w:bottom w:val="nil"/>
              <w:right w:val="single" w:sz="4" w:space="0" w:color="auto"/>
            </w:tcBorders>
          </w:tcPr>
          <w:p w:rsidR="00000000" w:rsidRDefault="00815214">
            <w:pPr>
              <w:spacing w:line="400" w:lineRule="exact"/>
              <w:jc w:val="center"/>
              <w:rPr>
                <w:rFonts w:eastAsia="SimHei" w:hint="eastAsia"/>
                <w:sz w:val="18"/>
              </w:rPr>
            </w:pPr>
          </w:p>
        </w:tc>
      </w:tr>
      <w:tr w:rsidR="00000000">
        <w:tblPrEx>
          <w:tblCellMar>
            <w:top w:w="0" w:type="dxa"/>
            <w:bottom w:w="0" w:type="dxa"/>
          </w:tblCellMar>
        </w:tblPrEx>
        <w:trPr>
          <w:cantSplit/>
          <w:jc w:val="center"/>
        </w:trPr>
        <w:tc>
          <w:tcPr>
            <w:tcW w:w="686" w:type="pct"/>
            <w:tcBorders>
              <w:top w:val="nil"/>
              <w:left w:val="single" w:sz="4" w:space="0" w:color="auto"/>
              <w:bottom w:val="single" w:sz="4" w:space="0" w:color="auto"/>
              <w:right w:val="single" w:sz="4" w:space="0" w:color="auto"/>
            </w:tcBorders>
          </w:tcPr>
          <w:p w:rsidR="00000000" w:rsidRDefault="00815214">
            <w:pPr>
              <w:spacing w:line="400" w:lineRule="exact"/>
              <w:jc w:val="center"/>
              <w:rPr>
                <w:rFonts w:eastAsia="SimHei" w:hint="eastAsia"/>
                <w:sz w:val="18"/>
              </w:rPr>
            </w:pPr>
          </w:p>
        </w:tc>
        <w:tc>
          <w:tcPr>
            <w:tcW w:w="443" w:type="pct"/>
            <w:tcBorders>
              <w:top w:val="nil"/>
              <w:left w:val="single" w:sz="4" w:space="0" w:color="auto"/>
              <w:bottom w:val="single" w:sz="4" w:space="0" w:color="auto"/>
              <w:right w:val="single" w:sz="4" w:space="0" w:color="auto"/>
            </w:tcBorders>
          </w:tcPr>
          <w:p w:rsidR="00000000" w:rsidRDefault="00815214">
            <w:pPr>
              <w:spacing w:line="400" w:lineRule="exact"/>
              <w:jc w:val="center"/>
              <w:rPr>
                <w:rFonts w:eastAsia="SimHei" w:hint="eastAsia"/>
                <w:sz w:val="18"/>
              </w:rPr>
            </w:pPr>
          </w:p>
        </w:tc>
        <w:tc>
          <w:tcPr>
            <w:tcW w:w="421" w:type="pct"/>
            <w:tcBorders>
              <w:top w:val="nil"/>
              <w:left w:val="single" w:sz="4" w:space="0" w:color="auto"/>
              <w:bottom w:val="single" w:sz="4" w:space="0" w:color="auto"/>
              <w:right w:val="single" w:sz="4" w:space="0" w:color="auto"/>
            </w:tcBorders>
          </w:tcPr>
          <w:p w:rsidR="00000000" w:rsidRDefault="00815214">
            <w:pPr>
              <w:spacing w:line="400" w:lineRule="exact"/>
              <w:jc w:val="center"/>
              <w:rPr>
                <w:rFonts w:eastAsia="SimHei" w:hint="eastAsia"/>
                <w:sz w:val="18"/>
              </w:rPr>
            </w:pPr>
          </w:p>
        </w:tc>
        <w:tc>
          <w:tcPr>
            <w:tcW w:w="425" w:type="pct"/>
            <w:tcBorders>
              <w:top w:val="nil"/>
              <w:left w:val="single" w:sz="4" w:space="0" w:color="auto"/>
              <w:bottom w:val="single" w:sz="4" w:space="0" w:color="auto"/>
              <w:right w:val="single" w:sz="4" w:space="0" w:color="auto"/>
            </w:tcBorders>
          </w:tcPr>
          <w:p w:rsidR="00000000" w:rsidRDefault="00815214">
            <w:pPr>
              <w:spacing w:line="400" w:lineRule="exact"/>
              <w:jc w:val="center"/>
              <w:rPr>
                <w:rFonts w:eastAsia="SimHei" w:hint="eastAsia"/>
                <w:sz w:val="18"/>
              </w:rPr>
            </w:pPr>
          </w:p>
        </w:tc>
        <w:tc>
          <w:tcPr>
            <w:tcW w:w="438" w:type="pct"/>
            <w:tcBorders>
              <w:top w:val="nil"/>
              <w:left w:val="single" w:sz="4" w:space="0" w:color="auto"/>
              <w:bottom w:val="single" w:sz="4" w:space="0" w:color="auto"/>
              <w:right w:val="single" w:sz="4" w:space="0" w:color="auto"/>
            </w:tcBorders>
          </w:tcPr>
          <w:p w:rsidR="00000000" w:rsidRDefault="00815214">
            <w:pPr>
              <w:spacing w:line="400" w:lineRule="exact"/>
              <w:jc w:val="center"/>
              <w:rPr>
                <w:rFonts w:eastAsia="SimHei" w:hint="eastAsia"/>
                <w:sz w:val="18"/>
              </w:rPr>
            </w:pPr>
          </w:p>
        </w:tc>
        <w:tc>
          <w:tcPr>
            <w:tcW w:w="431" w:type="pct"/>
            <w:tcBorders>
              <w:top w:val="nil"/>
              <w:left w:val="single" w:sz="4" w:space="0" w:color="auto"/>
              <w:bottom w:val="single" w:sz="4" w:space="0" w:color="auto"/>
              <w:right w:val="single" w:sz="4" w:space="0" w:color="auto"/>
            </w:tcBorders>
          </w:tcPr>
          <w:p w:rsidR="00000000" w:rsidRDefault="00815214">
            <w:pPr>
              <w:spacing w:line="400" w:lineRule="exact"/>
              <w:jc w:val="center"/>
              <w:rPr>
                <w:rFonts w:eastAsia="SimHei" w:hint="eastAsia"/>
                <w:sz w:val="18"/>
              </w:rPr>
            </w:pPr>
          </w:p>
        </w:tc>
        <w:tc>
          <w:tcPr>
            <w:tcW w:w="432" w:type="pct"/>
            <w:tcBorders>
              <w:top w:val="nil"/>
              <w:left w:val="single" w:sz="4" w:space="0" w:color="auto"/>
              <w:bottom w:val="single" w:sz="4" w:space="0" w:color="auto"/>
              <w:right w:val="single" w:sz="4" w:space="0" w:color="auto"/>
            </w:tcBorders>
          </w:tcPr>
          <w:p w:rsidR="00000000" w:rsidRDefault="00815214">
            <w:pPr>
              <w:spacing w:line="400" w:lineRule="exact"/>
              <w:jc w:val="center"/>
              <w:rPr>
                <w:rFonts w:eastAsia="SimHei" w:hint="eastAsia"/>
                <w:sz w:val="18"/>
              </w:rPr>
            </w:pPr>
          </w:p>
        </w:tc>
        <w:tc>
          <w:tcPr>
            <w:tcW w:w="431" w:type="pct"/>
            <w:tcBorders>
              <w:top w:val="nil"/>
              <w:left w:val="single" w:sz="4" w:space="0" w:color="auto"/>
            </w:tcBorders>
          </w:tcPr>
          <w:p w:rsidR="00000000" w:rsidRDefault="00815214">
            <w:pPr>
              <w:spacing w:line="400" w:lineRule="exact"/>
              <w:jc w:val="center"/>
              <w:rPr>
                <w:rFonts w:eastAsia="SimHei" w:hint="eastAsia"/>
                <w:sz w:val="18"/>
              </w:rPr>
            </w:pPr>
            <w:r>
              <w:rPr>
                <w:rFonts w:eastAsia="SimHei" w:hint="eastAsia"/>
                <w:sz w:val="18"/>
              </w:rPr>
              <w:t>35</w:t>
            </w:r>
          </w:p>
        </w:tc>
        <w:tc>
          <w:tcPr>
            <w:tcW w:w="432" w:type="pct"/>
            <w:tcBorders>
              <w:top w:val="nil"/>
              <w:right w:val="single" w:sz="4" w:space="0" w:color="auto"/>
            </w:tcBorders>
          </w:tcPr>
          <w:p w:rsidR="00000000" w:rsidRDefault="00815214">
            <w:pPr>
              <w:spacing w:line="400" w:lineRule="exact"/>
              <w:jc w:val="center"/>
              <w:rPr>
                <w:rFonts w:eastAsia="SimHei" w:hint="eastAsia"/>
                <w:sz w:val="18"/>
              </w:rPr>
            </w:pPr>
            <w:r>
              <w:rPr>
                <w:rFonts w:eastAsia="SimHei" w:hint="eastAsia"/>
                <w:sz w:val="18"/>
              </w:rPr>
              <w:t>1</w:t>
            </w:r>
          </w:p>
        </w:tc>
        <w:tc>
          <w:tcPr>
            <w:tcW w:w="431" w:type="pct"/>
            <w:tcBorders>
              <w:top w:val="nil"/>
              <w:left w:val="single" w:sz="4" w:space="0" w:color="auto"/>
              <w:bottom w:val="single" w:sz="4" w:space="0" w:color="auto"/>
              <w:right w:val="single" w:sz="4" w:space="0" w:color="auto"/>
            </w:tcBorders>
          </w:tcPr>
          <w:p w:rsidR="00000000" w:rsidRDefault="00815214">
            <w:pPr>
              <w:spacing w:line="400" w:lineRule="exact"/>
              <w:jc w:val="center"/>
              <w:rPr>
                <w:rFonts w:eastAsia="SimHei" w:hint="eastAsia"/>
                <w:sz w:val="18"/>
              </w:rPr>
            </w:pPr>
          </w:p>
        </w:tc>
        <w:tc>
          <w:tcPr>
            <w:tcW w:w="430" w:type="pct"/>
            <w:tcBorders>
              <w:top w:val="nil"/>
              <w:left w:val="single" w:sz="4" w:space="0" w:color="auto"/>
              <w:bottom w:val="single" w:sz="4" w:space="0" w:color="auto"/>
              <w:right w:val="single" w:sz="4" w:space="0" w:color="auto"/>
            </w:tcBorders>
          </w:tcPr>
          <w:p w:rsidR="00000000" w:rsidRDefault="00815214">
            <w:pPr>
              <w:spacing w:line="400" w:lineRule="exact"/>
              <w:jc w:val="center"/>
              <w:rPr>
                <w:rFonts w:eastAsia="SimHei" w:hint="eastAsia"/>
                <w:sz w:val="18"/>
              </w:rPr>
            </w:pPr>
          </w:p>
        </w:tc>
      </w:tr>
    </w:tbl>
    <w:p w:rsidR="00000000" w:rsidRDefault="00815214">
      <w:pPr>
        <w:spacing w:after="240" w:line="360" w:lineRule="exact"/>
        <w:ind w:firstLine="425"/>
        <w:rPr>
          <w:rFonts w:eastAsia="SimHei"/>
        </w:rPr>
      </w:pP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17</w:t>
      </w:r>
      <w:r>
        <w:rPr>
          <w:rFonts w:ascii="SimHei" w:eastAsia="SimHei"/>
        </w:rPr>
        <w:t xml:space="preserve">. </w:t>
      </w:r>
      <w:r>
        <w:rPr>
          <w:rFonts w:ascii="SimHei" w:eastAsia="SimHei" w:hint="eastAsia"/>
        </w:rPr>
        <w:t>农业和畜牧部，</w:t>
      </w:r>
      <w:r>
        <w:rPr>
          <w:rFonts w:ascii="SimHei" w:eastAsia="SimHei" w:hint="eastAsia"/>
        </w:rPr>
        <w:t>2000</w:t>
      </w:r>
      <w:r>
        <w:rPr>
          <w:rFonts w:ascii="SimHei" w:eastAsia="SimHei" w:hint="eastAsia"/>
        </w:rPr>
        <w:t>年</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gridCol w:w="862"/>
        <w:gridCol w:w="861"/>
        <w:gridCol w:w="861"/>
        <w:gridCol w:w="861"/>
        <w:gridCol w:w="859"/>
        <w:gridCol w:w="861"/>
        <w:gridCol w:w="859"/>
        <w:gridCol w:w="861"/>
        <w:gridCol w:w="859"/>
        <w:gridCol w:w="855"/>
      </w:tblGrid>
      <w:tr w:rsidR="00000000">
        <w:tblPrEx>
          <w:tblCellMar>
            <w:top w:w="0" w:type="dxa"/>
            <w:bottom w:w="0" w:type="dxa"/>
          </w:tblCellMar>
        </w:tblPrEx>
        <w:trPr>
          <w:cantSplit/>
          <w:jc w:val="center"/>
        </w:trPr>
        <w:tc>
          <w:tcPr>
            <w:tcW w:w="686" w:type="pct"/>
          </w:tcPr>
          <w:p w:rsidR="00000000" w:rsidRDefault="00815214">
            <w:pPr>
              <w:spacing w:line="400" w:lineRule="exact"/>
              <w:jc w:val="center"/>
              <w:rPr>
                <w:rFonts w:eastAsia="SimHei" w:hint="eastAsia"/>
                <w:sz w:val="18"/>
              </w:rPr>
            </w:pPr>
          </w:p>
        </w:tc>
        <w:tc>
          <w:tcPr>
            <w:tcW w:w="864" w:type="pct"/>
            <w:gridSpan w:val="2"/>
          </w:tcPr>
          <w:p w:rsidR="00000000" w:rsidRDefault="00815214">
            <w:pPr>
              <w:spacing w:line="400" w:lineRule="exact"/>
              <w:jc w:val="center"/>
              <w:rPr>
                <w:rFonts w:eastAsia="SimHei" w:hint="eastAsia"/>
                <w:sz w:val="18"/>
              </w:rPr>
            </w:pPr>
            <w:r>
              <w:rPr>
                <w:rFonts w:eastAsia="SimHei" w:hint="eastAsia"/>
                <w:sz w:val="18"/>
              </w:rPr>
              <w:t>办公厅主任</w:t>
            </w:r>
          </w:p>
        </w:tc>
        <w:tc>
          <w:tcPr>
            <w:tcW w:w="864" w:type="pct"/>
            <w:gridSpan w:val="2"/>
          </w:tcPr>
          <w:p w:rsidR="00000000" w:rsidRDefault="00815214">
            <w:pPr>
              <w:spacing w:line="400" w:lineRule="exact"/>
              <w:jc w:val="center"/>
              <w:rPr>
                <w:rFonts w:eastAsia="SimHei" w:hint="eastAsia"/>
                <w:sz w:val="18"/>
              </w:rPr>
            </w:pPr>
            <w:r>
              <w:rPr>
                <w:rFonts w:eastAsia="SimHei" w:hint="eastAsia"/>
                <w:sz w:val="18"/>
              </w:rPr>
              <w:t>司局长</w:t>
            </w:r>
          </w:p>
        </w:tc>
        <w:tc>
          <w:tcPr>
            <w:tcW w:w="863" w:type="pct"/>
            <w:gridSpan w:val="2"/>
          </w:tcPr>
          <w:p w:rsidR="00000000" w:rsidRDefault="00815214">
            <w:pPr>
              <w:spacing w:line="400" w:lineRule="exact"/>
              <w:jc w:val="center"/>
              <w:rPr>
                <w:rFonts w:eastAsia="SimHei" w:hint="eastAsia"/>
                <w:sz w:val="18"/>
              </w:rPr>
            </w:pPr>
            <w:r>
              <w:rPr>
                <w:rFonts w:eastAsia="SimHei" w:hint="eastAsia"/>
                <w:sz w:val="18"/>
              </w:rPr>
              <w:t>中心主</w:t>
            </w:r>
            <w:r>
              <w:rPr>
                <w:rFonts w:eastAsia="SimHei" w:hint="eastAsia"/>
                <w:sz w:val="18"/>
              </w:rPr>
              <w:t>任</w:t>
            </w:r>
          </w:p>
        </w:tc>
        <w:tc>
          <w:tcPr>
            <w:tcW w:w="863" w:type="pct"/>
            <w:gridSpan w:val="2"/>
          </w:tcPr>
          <w:p w:rsidR="00000000" w:rsidRDefault="00815214">
            <w:pPr>
              <w:spacing w:line="400" w:lineRule="exact"/>
              <w:jc w:val="center"/>
              <w:rPr>
                <w:rFonts w:eastAsia="SimHei" w:hint="eastAsia"/>
                <w:sz w:val="18"/>
              </w:rPr>
            </w:pPr>
            <w:r>
              <w:rPr>
                <w:rFonts w:eastAsia="SimHei" w:hint="eastAsia"/>
                <w:sz w:val="18"/>
              </w:rPr>
              <w:t>处长</w:t>
            </w:r>
          </w:p>
        </w:tc>
        <w:tc>
          <w:tcPr>
            <w:tcW w:w="861" w:type="pct"/>
            <w:gridSpan w:val="2"/>
          </w:tcPr>
          <w:p w:rsidR="00000000" w:rsidRDefault="00815214">
            <w:pPr>
              <w:spacing w:line="400" w:lineRule="exact"/>
              <w:jc w:val="center"/>
              <w:rPr>
                <w:rFonts w:eastAsia="SimHei" w:hint="eastAsia"/>
                <w:sz w:val="18"/>
              </w:rPr>
            </w:pPr>
            <w:r>
              <w:rPr>
                <w:rFonts w:eastAsia="SimHei" w:hint="eastAsia"/>
                <w:sz w:val="18"/>
              </w:rPr>
              <w:t>室主任</w:t>
            </w:r>
          </w:p>
        </w:tc>
      </w:tr>
      <w:tr w:rsidR="00000000">
        <w:tblPrEx>
          <w:tblCellMar>
            <w:top w:w="0" w:type="dxa"/>
            <w:bottom w:w="0" w:type="dxa"/>
          </w:tblCellMar>
        </w:tblPrEx>
        <w:trPr>
          <w:jc w:val="center"/>
        </w:trPr>
        <w:tc>
          <w:tcPr>
            <w:tcW w:w="686" w:type="pct"/>
          </w:tcPr>
          <w:p w:rsidR="00000000" w:rsidRDefault="00815214">
            <w:pPr>
              <w:spacing w:line="400" w:lineRule="exact"/>
              <w:jc w:val="center"/>
              <w:rPr>
                <w:rFonts w:eastAsia="SimHei" w:hint="eastAsia"/>
                <w:sz w:val="18"/>
              </w:rPr>
            </w:pPr>
            <w:r>
              <w:rPr>
                <w:rFonts w:eastAsia="SimHei" w:hint="eastAsia"/>
                <w:sz w:val="18"/>
              </w:rPr>
              <w:t>性别</w:t>
            </w:r>
          </w:p>
        </w:tc>
        <w:tc>
          <w:tcPr>
            <w:tcW w:w="432" w:type="pct"/>
          </w:tcPr>
          <w:p w:rsidR="00000000" w:rsidRDefault="00815214">
            <w:pPr>
              <w:spacing w:line="400" w:lineRule="exact"/>
              <w:jc w:val="center"/>
              <w:rPr>
                <w:rFonts w:eastAsia="SimHei" w:hint="eastAsia"/>
                <w:sz w:val="18"/>
              </w:rPr>
            </w:pPr>
            <w:r>
              <w:rPr>
                <w:rFonts w:eastAsia="SimHei" w:hint="eastAsia"/>
                <w:sz w:val="18"/>
              </w:rPr>
              <w:t>男</w:t>
            </w:r>
          </w:p>
        </w:tc>
        <w:tc>
          <w:tcPr>
            <w:tcW w:w="432" w:type="pct"/>
          </w:tcPr>
          <w:p w:rsidR="00000000" w:rsidRDefault="00815214">
            <w:pPr>
              <w:spacing w:line="400" w:lineRule="exact"/>
              <w:jc w:val="center"/>
              <w:rPr>
                <w:rFonts w:eastAsia="SimHei" w:hint="eastAsia"/>
                <w:sz w:val="18"/>
              </w:rPr>
            </w:pPr>
            <w:r>
              <w:rPr>
                <w:rFonts w:eastAsia="SimHei" w:hint="eastAsia"/>
                <w:sz w:val="18"/>
              </w:rPr>
              <w:t>女</w:t>
            </w:r>
          </w:p>
        </w:tc>
        <w:tc>
          <w:tcPr>
            <w:tcW w:w="432" w:type="pct"/>
          </w:tcPr>
          <w:p w:rsidR="00000000" w:rsidRDefault="00815214">
            <w:pPr>
              <w:spacing w:line="400" w:lineRule="exact"/>
              <w:jc w:val="center"/>
              <w:rPr>
                <w:rFonts w:eastAsia="SimHei" w:hint="eastAsia"/>
                <w:sz w:val="18"/>
              </w:rPr>
            </w:pPr>
            <w:r>
              <w:rPr>
                <w:rFonts w:eastAsia="SimHei" w:hint="eastAsia"/>
                <w:sz w:val="18"/>
              </w:rPr>
              <w:t>男</w:t>
            </w:r>
          </w:p>
        </w:tc>
        <w:tc>
          <w:tcPr>
            <w:tcW w:w="432" w:type="pct"/>
          </w:tcPr>
          <w:p w:rsidR="00000000" w:rsidRDefault="00815214">
            <w:pPr>
              <w:spacing w:line="400" w:lineRule="exact"/>
              <w:jc w:val="center"/>
              <w:rPr>
                <w:rFonts w:eastAsia="SimHei" w:hint="eastAsia"/>
                <w:sz w:val="18"/>
              </w:rPr>
            </w:pPr>
            <w:r>
              <w:rPr>
                <w:rFonts w:eastAsia="SimHei" w:hint="eastAsia"/>
                <w:sz w:val="18"/>
              </w:rPr>
              <w:t>女</w:t>
            </w:r>
          </w:p>
        </w:tc>
        <w:tc>
          <w:tcPr>
            <w:tcW w:w="431" w:type="pct"/>
          </w:tcPr>
          <w:p w:rsidR="00000000" w:rsidRDefault="00815214">
            <w:pPr>
              <w:spacing w:line="400" w:lineRule="exact"/>
              <w:jc w:val="center"/>
              <w:rPr>
                <w:rFonts w:eastAsia="SimHei" w:hint="eastAsia"/>
                <w:sz w:val="18"/>
              </w:rPr>
            </w:pPr>
            <w:r>
              <w:rPr>
                <w:rFonts w:eastAsia="SimHei" w:hint="eastAsia"/>
                <w:sz w:val="18"/>
              </w:rPr>
              <w:t>男</w:t>
            </w:r>
          </w:p>
        </w:tc>
        <w:tc>
          <w:tcPr>
            <w:tcW w:w="431" w:type="pct"/>
          </w:tcPr>
          <w:p w:rsidR="00000000" w:rsidRDefault="00815214">
            <w:pPr>
              <w:spacing w:line="400" w:lineRule="exact"/>
              <w:jc w:val="center"/>
              <w:rPr>
                <w:rFonts w:eastAsia="SimHei" w:hint="eastAsia"/>
                <w:sz w:val="18"/>
              </w:rPr>
            </w:pPr>
            <w:r>
              <w:rPr>
                <w:rFonts w:eastAsia="SimHei" w:hint="eastAsia"/>
                <w:sz w:val="18"/>
              </w:rPr>
              <w:t>女</w:t>
            </w:r>
          </w:p>
        </w:tc>
        <w:tc>
          <w:tcPr>
            <w:tcW w:w="431" w:type="pct"/>
          </w:tcPr>
          <w:p w:rsidR="00000000" w:rsidRDefault="00815214">
            <w:pPr>
              <w:spacing w:line="400" w:lineRule="exact"/>
              <w:jc w:val="center"/>
              <w:rPr>
                <w:rFonts w:eastAsia="SimHei" w:hint="eastAsia"/>
                <w:sz w:val="18"/>
              </w:rPr>
            </w:pPr>
            <w:r>
              <w:rPr>
                <w:rFonts w:eastAsia="SimHei" w:hint="eastAsia"/>
                <w:sz w:val="18"/>
              </w:rPr>
              <w:t>男</w:t>
            </w:r>
          </w:p>
        </w:tc>
        <w:tc>
          <w:tcPr>
            <w:tcW w:w="431" w:type="pct"/>
          </w:tcPr>
          <w:p w:rsidR="00000000" w:rsidRDefault="00815214">
            <w:pPr>
              <w:spacing w:line="400" w:lineRule="exact"/>
              <w:jc w:val="center"/>
              <w:rPr>
                <w:rFonts w:eastAsia="SimHei" w:hint="eastAsia"/>
                <w:sz w:val="18"/>
              </w:rPr>
            </w:pPr>
            <w:r>
              <w:rPr>
                <w:rFonts w:eastAsia="SimHei" w:hint="eastAsia"/>
                <w:sz w:val="18"/>
              </w:rPr>
              <w:t>女</w:t>
            </w:r>
          </w:p>
        </w:tc>
        <w:tc>
          <w:tcPr>
            <w:tcW w:w="431" w:type="pct"/>
          </w:tcPr>
          <w:p w:rsidR="00000000" w:rsidRDefault="00815214">
            <w:pPr>
              <w:spacing w:line="400" w:lineRule="exact"/>
              <w:jc w:val="center"/>
              <w:rPr>
                <w:rFonts w:eastAsia="SimHei" w:hint="eastAsia"/>
                <w:sz w:val="18"/>
              </w:rPr>
            </w:pPr>
            <w:r>
              <w:rPr>
                <w:rFonts w:eastAsia="SimHei" w:hint="eastAsia"/>
                <w:sz w:val="18"/>
              </w:rPr>
              <w:t>男</w:t>
            </w:r>
          </w:p>
        </w:tc>
        <w:tc>
          <w:tcPr>
            <w:tcW w:w="429" w:type="pct"/>
          </w:tcPr>
          <w:p w:rsidR="00000000" w:rsidRDefault="00815214">
            <w:pPr>
              <w:spacing w:line="400" w:lineRule="exact"/>
              <w:jc w:val="center"/>
              <w:rPr>
                <w:rFonts w:eastAsia="SimHei" w:hint="eastAsia"/>
                <w:sz w:val="18"/>
              </w:rPr>
            </w:pPr>
            <w:r>
              <w:rPr>
                <w:rFonts w:eastAsia="SimHei" w:hint="eastAsia"/>
                <w:sz w:val="18"/>
              </w:rPr>
              <w:t>女</w:t>
            </w:r>
          </w:p>
        </w:tc>
      </w:tr>
      <w:tr w:rsidR="00000000">
        <w:tblPrEx>
          <w:tblCellMar>
            <w:top w:w="0" w:type="dxa"/>
            <w:bottom w:w="0" w:type="dxa"/>
          </w:tblCellMar>
        </w:tblPrEx>
        <w:trPr>
          <w:jc w:val="center"/>
        </w:trPr>
        <w:tc>
          <w:tcPr>
            <w:tcW w:w="686" w:type="pct"/>
          </w:tcPr>
          <w:p w:rsidR="00000000" w:rsidRDefault="00815214">
            <w:pPr>
              <w:spacing w:line="400" w:lineRule="exact"/>
              <w:jc w:val="center"/>
              <w:rPr>
                <w:rFonts w:eastAsia="SimHei" w:hint="eastAsia"/>
                <w:sz w:val="18"/>
              </w:rPr>
            </w:pPr>
          </w:p>
        </w:tc>
        <w:tc>
          <w:tcPr>
            <w:tcW w:w="432" w:type="pct"/>
          </w:tcPr>
          <w:p w:rsidR="00000000" w:rsidRDefault="00815214">
            <w:pPr>
              <w:spacing w:line="400" w:lineRule="exact"/>
              <w:jc w:val="center"/>
              <w:rPr>
                <w:rFonts w:hint="eastAsia"/>
                <w:sz w:val="18"/>
              </w:rPr>
            </w:pPr>
            <w:r>
              <w:rPr>
                <w:rFonts w:hint="eastAsia"/>
                <w:sz w:val="18"/>
              </w:rPr>
              <w:t>1</w:t>
            </w:r>
          </w:p>
        </w:tc>
        <w:tc>
          <w:tcPr>
            <w:tcW w:w="432" w:type="pct"/>
          </w:tcPr>
          <w:p w:rsidR="00000000" w:rsidRDefault="00815214">
            <w:pPr>
              <w:spacing w:line="400" w:lineRule="exact"/>
              <w:jc w:val="center"/>
              <w:rPr>
                <w:rFonts w:hint="eastAsia"/>
                <w:sz w:val="18"/>
              </w:rPr>
            </w:pPr>
            <w:r>
              <w:rPr>
                <w:rFonts w:hint="eastAsia"/>
                <w:sz w:val="18"/>
              </w:rPr>
              <w:t>0</w:t>
            </w:r>
          </w:p>
        </w:tc>
        <w:tc>
          <w:tcPr>
            <w:tcW w:w="432" w:type="pct"/>
          </w:tcPr>
          <w:p w:rsidR="00000000" w:rsidRDefault="00815214">
            <w:pPr>
              <w:spacing w:line="400" w:lineRule="exact"/>
              <w:jc w:val="center"/>
              <w:rPr>
                <w:rFonts w:hint="eastAsia"/>
                <w:sz w:val="18"/>
              </w:rPr>
            </w:pPr>
            <w:r>
              <w:rPr>
                <w:rFonts w:hint="eastAsia"/>
                <w:sz w:val="18"/>
              </w:rPr>
              <w:t>1</w:t>
            </w:r>
          </w:p>
        </w:tc>
        <w:tc>
          <w:tcPr>
            <w:tcW w:w="432" w:type="pct"/>
          </w:tcPr>
          <w:p w:rsidR="00000000" w:rsidRDefault="00815214">
            <w:pPr>
              <w:spacing w:line="400" w:lineRule="exact"/>
              <w:jc w:val="center"/>
              <w:rPr>
                <w:rFonts w:hint="eastAsia"/>
                <w:sz w:val="18"/>
              </w:rPr>
            </w:pPr>
            <w:r>
              <w:rPr>
                <w:rFonts w:hint="eastAsia"/>
                <w:sz w:val="18"/>
              </w:rPr>
              <w:t>0</w:t>
            </w:r>
          </w:p>
        </w:tc>
        <w:tc>
          <w:tcPr>
            <w:tcW w:w="431" w:type="pct"/>
          </w:tcPr>
          <w:p w:rsidR="00000000" w:rsidRDefault="00815214">
            <w:pPr>
              <w:spacing w:line="400" w:lineRule="exact"/>
              <w:jc w:val="center"/>
              <w:rPr>
                <w:rFonts w:hint="eastAsia"/>
                <w:sz w:val="18"/>
              </w:rPr>
            </w:pPr>
            <w:r>
              <w:rPr>
                <w:rFonts w:hint="eastAsia"/>
                <w:sz w:val="18"/>
              </w:rPr>
              <w:t>10</w:t>
            </w:r>
          </w:p>
        </w:tc>
        <w:tc>
          <w:tcPr>
            <w:tcW w:w="431" w:type="pct"/>
          </w:tcPr>
          <w:p w:rsidR="00000000" w:rsidRDefault="00815214">
            <w:pPr>
              <w:spacing w:line="400" w:lineRule="exact"/>
              <w:jc w:val="center"/>
              <w:rPr>
                <w:rFonts w:hint="eastAsia"/>
                <w:sz w:val="18"/>
              </w:rPr>
            </w:pPr>
            <w:r>
              <w:rPr>
                <w:rFonts w:hint="eastAsia"/>
                <w:sz w:val="18"/>
              </w:rPr>
              <w:t>1</w:t>
            </w:r>
          </w:p>
        </w:tc>
        <w:tc>
          <w:tcPr>
            <w:tcW w:w="431" w:type="pct"/>
          </w:tcPr>
          <w:p w:rsidR="00000000" w:rsidRDefault="00815214">
            <w:pPr>
              <w:spacing w:line="400" w:lineRule="exact"/>
              <w:jc w:val="center"/>
              <w:rPr>
                <w:rFonts w:hint="eastAsia"/>
                <w:sz w:val="18"/>
              </w:rPr>
            </w:pPr>
            <w:r>
              <w:rPr>
                <w:rFonts w:hint="eastAsia"/>
                <w:sz w:val="18"/>
              </w:rPr>
              <w:t>35</w:t>
            </w:r>
          </w:p>
        </w:tc>
        <w:tc>
          <w:tcPr>
            <w:tcW w:w="431" w:type="pct"/>
          </w:tcPr>
          <w:p w:rsidR="00000000" w:rsidRDefault="00815214">
            <w:pPr>
              <w:spacing w:line="400" w:lineRule="exact"/>
              <w:jc w:val="center"/>
              <w:rPr>
                <w:rFonts w:hint="eastAsia"/>
                <w:sz w:val="18"/>
              </w:rPr>
            </w:pPr>
            <w:r>
              <w:rPr>
                <w:rFonts w:hint="eastAsia"/>
                <w:sz w:val="18"/>
              </w:rPr>
              <w:t>3</w:t>
            </w:r>
          </w:p>
        </w:tc>
        <w:tc>
          <w:tcPr>
            <w:tcW w:w="431" w:type="pct"/>
          </w:tcPr>
          <w:p w:rsidR="00000000" w:rsidRDefault="00815214">
            <w:pPr>
              <w:spacing w:line="400" w:lineRule="exact"/>
              <w:jc w:val="center"/>
              <w:rPr>
                <w:rFonts w:hint="eastAsia"/>
                <w:sz w:val="18"/>
              </w:rPr>
            </w:pPr>
            <w:r>
              <w:rPr>
                <w:rFonts w:hint="eastAsia"/>
                <w:sz w:val="18"/>
              </w:rPr>
              <w:t>67</w:t>
            </w:r>
          </w:p>
        </w:tc>
        <w:tc>
          <w:tcPr>
            <w:tcW w:w="429" w:type="pct"/>
          </w:tcPr>
          <w:p w:rsidR="00000000" w:rsidRDefault="00815214">
            <w:pPr>
              <w:spacing w:line="400" w:lineRule="exact"/>
              <w:jc w:val="center"/>
              <w:rPr>
                <w:rFonts w:hint="eastAsia"/>
                <w:sz w:val="18"/>
              </w:rPr>
            </w:pPr>
            <w:r>
              <w:rPr>
                <w:rFonts w:hint="eastAsia"/>
                <w:sz w:val="18"/>
              </w:rPr>
              <w:t>18</w:t>
            </w:r>
          </w:p>
        </w:tc>
      </w:tr>
    </w:tbl>
    <w:p w:rsidR="00000000" w:rsidRDefault="00815214">
      <w:pPr>
        <w:spacing w:after="240" w:line="360" w:lineRule="exact"/>
        <w:jc w:val="center"/>
        <w:rPr>
          <w:rFonts w:eastAsia="SimHei"/>
        </w:rPr>
      </w:pP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18</w:t>
      </w:r>
      <w:r>
        <w:rPr>
          <w:rFonts w:ascii="SimHei" w:eastAsia="SimHei"/>
        </w:rPr>
        <w:t xml:space="preserve">. </w:t>
      </w:r>
      <w:r>
        <w:rPr>
          <w:rFonts w:ascii="SimHei" w:eastAsia="SimHei" w:hint="eastAsia"/>
        </w:rPr>
        <w:t>司法部，</w:t>
      </w:r>
      <w:r>
        <w:rPr>
          <w:rFonts w:ascii="SimHei" w:eastAsia="SimHei" w:hint="eastAsia"/>
        </w:rPr>
        <w:t>1979-2000</w:t>
      </w:r>
      <w:r>
        <w:rPr>
          <w:rFonts w:ascii="SimHei" w:eastAsia="SimHei" w:hint="eastAsia"/>
        </w:rPr>
        <w:t>年期间</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gridCol w:w="862"/>
        <w:gridCol w:w="861"/>
        <w:gridCol w:w="861"/>
        <w:gridCol w:w="861"/>
        <w:gridCol w:w="859"/>
        <w:gridCol w:w="861"/>
        <w:gridCol w:w="859"/>
        <w:gridCol w:w="861"/>
        <w:gridCol w:w="859"/>
        <w:gridCol w:w="855"/>
      </w:tblGrid>
      <w:tr w:rsidR="00000000">
        <w:tblPrEx>
          <w:tblCellMar>
            <w:top w:w="0" w:type="dxa"/>
            <w:bottom w:w="0" w:type="dxa"/>
          </w:tblCellMar>
        </w:tblPrEx>
        <w:trPr>
          <w:cantSplit/>
          <w:jc w:val="center"/>
        </w:trPr>
        <w:tc>
          <w:tcPr>
            <w:tcW w:w="686" w:type="pct"/>
            <w:vMerge w:val="restart"/>
          </w:tcPr>
          <w:p w:rsidR="00000000" w:rsidRDefault="00815214">
            <w:pPr>
              <w:spacing w:line="400" w:lineRule="exact"/>
              <w:jc w:val="center"/>
              <w:rPr>
                <w:rFonts w:eastAsia="SimHei" w:hint="eastAsia"/>
                <w:sz w:val="18"/>
              </w:rPr>
            </w:pPr>
            <w:r>
              <w:rPr>
                <w:rFonts w:eastAsia="SimHei" w:hint="eastAsia"/>
                <w:sz w:val="18"/>
              </w:rPr>
              <w:t>年份</w:t>
            </w:r>
          </w:p>
        </w:tc>
        <w:tc>
          <w:tcPr>
            <w:tcW w:w="864" w:type="pct"/>
            <w:gridSpan w:val="2"/>
          </w:tcPr>
          <w:p w:rsidR="00000000" w:rsidRDefault="00815214">
            <w:pPr>
              <w:spacing w:line="400" w:lineRule="exact"/>
              <w:jc w:val="center"/>
              <w:rPr>
                <w:rFonts w:eastAsia="SimHei" w:hint="eastAsia"/>
                <w:sz w:val="18"/>
              </w:rPr>
            </w:pPr>
            <w:r>
              <w:rPr>
                <w:rFonts w:eastAsia="SimHei" w:hint="eastAsia"/>
                <w:sz w:val="18"/>
              </w:rPr>
              <w:t>办公厅主任</w:t>
            </w:r>
          </w:p>
        </w:tc>
        <w:tc>
          <w:tcPr>
            <w:tcW w:w="864" w:type="pct"/>
            <w:gridSpan w:val="2"/>
          </w:tcPr>
          <w:p w:rsidR="00000000" w:rsidRDefault="00815214">
            <w:pPr>
              <w:spacing w:line="400" w:lineRule="exact"/>
              <w:jc w:val="center"/>
              <w:rPr>
                <w:rFonts w:eastAsia="SimHei" w:hint="eastAsia"/>
                <w:sz w:val="18"/>
              </w:rPr>
            </w:pPr>
            <w:r>
              <w:rPr>
                <w:rFonts w:eastAsia="SimHei" w:hint="eastAsia"/>
                <w:sz w:val="18"/>
              </w:rPr>
              <w:t>司局长</w:t>
            </w:r>
          </w:p>
        </w:tc>
        <w:tc>
          <w:tcPr>
            <w:tcW w:w="863" w:type="pct"/>
            <w:gridSpan w:val="2"/>
          </w:tcPr>
          <w:p w:rsidR="00000000" w:rsidRDefault="00815214">
            <w:pPr>
              <w:spacing w:line="400" w:lineRule="exact"/>
              <w:jc w:val="center"/>
              <w:rPr>
                <w:rFonts w:eastAsia="SimHei" w:hint="eastAsia"/>
                <w:sz w:val="18"/>
              </w:rPr>
            </w:pPr>
            <w:r>
              <w:rPr>
                <w:rFonts w:eastAsia="SimHei" w:hint="eastAsia"/>
                <w:sz w:val="18"/>
              </w:rPr>
              <w:t>中心主任</w:t>
            </w:r>
          </w:p>
        </w:tc>
        <w:tc>
          <w:tcPr>
            <w:tcW w:w="863" w:type="pct"/>
            <w:gridSpan w:val="2"/>
          </w:tcPr>
          <w:p w:rsidR="00000000" w:rsidRDefault="00815214">
            <w:pPr>
              <w:spacing w:line="400" w:lineRule="exact"/>
              <w:jc w:val="center"/>
              <w:rPr>
                <w:rFonts w:eastAsia="SimHei" w:hint="eastAsia"/>
                <w:sz w:val="18"/>
              </w:rPr>
            </w:pPr>
            <w:r>
              <w:rPr>
                <w:rFonts w:eastAsia="SimHei" w:hint="eastAsia"/>
                <w:sz w:val="18"/>
              </w:rPr>
              <w:t>处长</w:t>
            </w:r>
          </w:p>
        </w:tc>
        <w:tc>
          <w:tcPr>
            <w:tcW w:w="861" w:type="pct"/>
            <w:gridSpan w:val="2"/>
          </w:tcPr>
          <w:p w:rsidR="00000000" w:rsidRDefault="00815214">
            <w:pPr>
              <w:spacing w:line="400" w:lineRule="exact"/>
              <w:jc w:val="center"/>
              <w:rPr>
                <w:rFonts w:eastAsia="SimHei" w:hint="eastAsia"/>
                <w:sz w:val="18"/>
              </w:rPr>
            </w:pPr>
            <w:r>
              <w:rPr>
                <w:rFonts w:eastAsia="SimHei" w:hint="eastAsia"/>
                <w:sz w:val="18"/>
              </w:rPr>
              <w:t>室主任</w:t>
            </w:r>
          </w:p>
        </w:tc>
      </w:tr>
      <w:tr w:rsidR="00000000">
        <w:tblPrEx>
          <w:tblCellMar>
            <w:top w:w="0" w:type="dxa"/>
            <w:bottom w:w="0" w:type="dxa"/>
          </w:tblCellMar>
        </w:tblPrEx>
        <w:trPr>
          <w:cantSplit/>
          <w:jc w:val="center"/>
        </w:trPr>
        <w:tc>
          <w:tcPr>
            <w:tcW w:w="686" w:type="pct"/>
            <w:vMerge/>
          </w:tcPr>
          <w:p w:rsidR="00000000" w:rsidRDefault="00815214">
            <w:pPr>
              <w:spacing w:line="400" w:lineRule="exact"/>
              <w:jc w:val="center"/>
              <w:rPr>
                <w:rFonts w:eastAsia="SimHei" w:hint="eastAsia"/>
                <w:sz w:val="18"/>
              </w:rPr>
            </w:pPr>
          </w:p>
        </w:tc>
        <w:tc>
          <w:tcPr>
            <w:tcW w:w="432" w:type="pct"/>
          </w:tcPr>
          <w:p w:rsidR="00000000" w:rsidRDefault="00815214">
            <w:pPr>
              <w:spacing w:line="400" w:lineRule="exact"/>
              <w:jc w:val="center"/>
              <w:rPr>
                <w:rFonts w:eastAsia="SimHei" w:hint="eastAsia"/>
                <w:sz w:val="18"/>
              </w:rPr>
            </w:pPr>
            <w:r>
              <w:rPr>
                <w:rFonts w:eastAsia="SimHei" w:hint="eastAsia"/>
                <w:sz w:val="18"/>
              </w:rPr>
              <w:t>男</w:t>
            </w:r>
          </w:p>
        </w:tc>
        <w:tc>
          <w:tcPr>
            <w:tcW w:w="432" w:type="pct"/>
          </w:tcPr>
          <w:p w:rsidR="00000000" w:rsidRDefault="00815214">
            <w:pPr>
              <w:spacing w:line="400" w:lineRule="exact"/>
              <w:jc w:val="center"/>
              <w:rPr>
                <w:rFonts w:eastAsia="SimHei" w:hint="eastAsia"/>
                <w:sz w:val="18"/>
              </w:rPr>
            </w:pPr>
            <w:r>
              <w:rPr>
                <w:rFonts w:eastAsia="SimHei" w:hint="eastAsia"/>
                <w:sz w:val="18"/>
              </w:rPr>
              <w:t>女</w:t>
            </w:r>
          </w:p>
        </w:tc>
        <w:tc>
          <w:tcPr>
            <w:tcW w:w="432" w:type="pct"/>
          </w:tcPr>
          <w:p w:rsidR="00000000" w:rsidRDefault="00815214">
            <w:pPr>
              <w:spacing w:line="400" w:lineRule="exact"/>
              <w:jc w:val="center"/>
              <w:rPr>
                <w:rFonts w:eastAsia="SimHei" w:hint="eastAsia"/>
                <w:sz w:val="18"/>
              </w:rPr>
            </w:pPr>
            <w:r>
              <w:rPr>
                <w:rFonts w:eastAsia="SimHei" w:hint="eastAsia"/>
                <w:sz w:val="18"/>
              </w:rPr>
              <w:t>男</w:t>
            </w:r>
          </w:p>
        </w:tc>
        <w:tc>
          <w:tcPr>
            <w:tcW w:w="432" w:type="pct"/>
          </w:tcPr>
          <w:p w:rsidR="00000000" w:rsidRDefault="00815214">
            <w:pPr>
              <w:spacing w:line="400" w:lineRule="exact"/>
              <w:jc w:val="center"/>
              <w:rPr>
                <w:rFonts w:eastAsia="SimHei" w:hint="eastAsia"/>
                <w:sz w:val="18"/>
              </w:rPr>
            </w:pPr>
            <w:r>
              <w:rPr>
                <w:rFonts w:eastAsia="SimHei" w:hint="eastAsia"/>
                <w:sz w:val="18"/>
              </w:rPr>
              <w:t>女</w:t>
            </w:r>
          </w:p>
        </w:tc>
        <w:tc>
          <w:tcPr>
            <w:tcW w:w="431" w:type="pct"/>
          </w:tcPr>
          <w:p w:rsidR="00000000" w:rsidRDefault="00815214">
            <w:pPr>
              <w:spacing w:line="400" w:lineRule="exact"/>
              <w:jc w:val="center"/>
              <w:rPr>
                <w:rFonts w:eastAsia="SimHei" w:hint="eastAsia"/>
                <w:sz w:val="18"/>
              </w:rPr>
            </w:pPr>
            <w:r>
              <w:rPr>
                <w:rFonts w:eastAsia="SimHei" w:hint="eastAsia"/>
                <w:sz w:val="18"/>
              </w:rPr>
              <w:t>男</w:t>
            </w:r>
          </w:p>
        </w:tc>
        <w:tc>
          <w:tcPr>
            <w:tcW w:w="431" w:type="pct"/>
          </w:tcPr>
          <w:p w:rsidR="00000000" w:rsidRDefault="00815214">
            <w:pPr>
              <w:spacing w:line="400" w:lineRule="exact"/>
              <w:jc w:val="center"/>
              <w:rPr>
                <w:rFonts w:eastAsia="SimHei" w:hint="eastAsia"/>
                <w:sz w:val="18"/>
              </w:rPr>
            </w:pPr>
            <w:r>
              <w:rPr>
                <w:rFonts w:eastAsia="SimHei" w:hint="eastAsia"/>
                <w:sz w:val="18"/>
              </w:rPr>
              <w:t>女</w:t>
            </w:r>
          </w:p>
        </w:tc>
        <w:tc>
          <w:tcPr>
            <w:tcW w:w="431" w:type="pct"/>
          </w:tcPr>
          <w:p w:rsidR="00000000" w:rsidRDefault="00815214">
            <w:pPr>
              <w:spacing w:line="400" w:lineRule="exact"/>
              <w:jc w:val="center"/>
              <w:rPr>
                <w:rFonts w:eastAsia="SimHei" w:hint="eastAsia"/>
                <w:sz w:val="18"/>
              </w:rPr>
            </w:pPr>
            <w:r>
              <w:rPr>
                <w:rFonts w:eastAsia="SimHei" w:hint="eastAsia"/>
                <w:sz w:val="18"/>
              </w:rPr>
              <w:t>男</w:t>
            </w:r>
          </w:p>
        </w:tc>
        <w:tc>
          <w:tcPr>
            <w:tcW w:w="431" w:type="pct"/>
          </w:tcPr>
          <w:p w:rsidR="00000000" w:rsidRDefault="00815214">
            <w:pPr>
              <w:spacing w:line="400" w:lineRule="exact"/>
              <w:jc w:val="center"/>
              <w:rPr>
                <w:rFonts w:eastAsia="SimHei" w:hint="eastAsia"/>
                <w:sz w:val="18"/>
              </w:rPr>
            </w:pPr>
            <w:r>
              <w:rPr>
                <w:rFonts w:eastAsia="SimHei" w:hint="eastAsia"/>
                <w:sz w:val="18"/>
              </w:rPr>
              <w:t>女</w:t>
            </w:r>
          </w:p>
        </w:tc>
        <w:tc>
          <w:tcPr>
            <w:tcW w:w="431" w:type="pct"/>
          </w:tcPr>
          <w:p w:rsidR="00000000" w:rsidRDefault="00815214">
            <w:pPr>
              <w:spacing w:line="400" w:lineRule="exact"/>
              <w:jc w:val="center"/>
              <w:rPr>
                <w:rFonts w:eastAsia="SimHei" w:hint="eastAsia"/>
                <w:sz w:val="18"/>
              </w:rPr>
            </w:pPr>
            <w:r>
              <w:rPr>
                <w:rFonts w:eastAsia="SimHei" w:hint="eastAsia"/>
                <w:sz w:val="18"/>
              </w:rPr>
              <w:t>男</w:t>
            </w:r>
          </w:p>
        </w:tc>
        <w:tc>
          <w:tcPr>
            <w:tcW w:w="429" w:type="pct"/>
          </w:tcPr>
          <w:p w:rsidR="00000000" w:rsidRDefault="00815214">
            <w:pPr>
              <w:spacing w:line="400" w:lineRule="exact"/>
              <w:jc w:val="center"/>
              <w:rPr>
                <w:rFonts w:eastAsia="SimHei" w:hint="eastAsia"/>
                <w:sz w:val="18"/>
              </w:rPr>
            </w:pPr>
            <w:r>
              <w:rPr>
                <w:rFonts w:eastAsia="SimHei" w:hint="eastAsia"/>
                <w:sz w:val="18"/>
              </w:rPr>
              <w:t>女</w:t>
            </w:r>
          </w:p>
        </w:tc>
      </w:tr>
      <w:tr w:rsidR="00000000">
        <w:tblPrEx>
          <w:tblCellMar>
            <w:top w:w="0" w:type="dxa"/>
            <w:bottom w:w="0" w:type="dxa"/>
          </w:tblCellMar>
        </w:tblPrEx>
        <w:trPr>
          <w:jc w:val="center"/>
        </w:trPr>
        <w:tc>
          <w:tcPr>
            <w:tcW w:w="686" w:type="pct"/>
          </w:tcPr>
          <w:p w:rsidR="00000000" w:rsidRDefault="00815214">
            <w:pPr>
              <w:spacing w:line="400" w:lineRule="exact"/>
              <w:jc w:val="center"/>
              <w:rPr>
                <w:rFonts w:eastAsia="SimHei" w:hint="eastAsia"/>
                <w:sz w:val="18"/>
              </w:rPr>
            </w:pPr>
            <w:r>
              <w:rPr>
                <w:rFonts w:eastAsia="SimHei" w:hint="eastAsia"/>
                <w:sz w:val="18"/>
              </w:rPr>
              <w:t>1999-2000</w:t>
            </w:r>
          </w:p>
        </w:tc>
        <w:tc>
          <w:tcPr>
            <w:tcW w:w="432" w:type="pct"/>
          </w:tcPr>
          <w:p w:rsidR="00000000" w:rsidRDefault="00815214">
            <w:pPr>
              <w:spacing w:line="400" w:lineRule="exact"/>
              <w:jc w:val="center"/>
              <w:rPr>
                <w:rFonts w:eastAsia="SimHei" w:hint="eastAsia"/>
                <w:sz w:val="18"/>
              </w:rPr>
            </w:pPr>
            <w:r>
              <w:rPr>
                <w:rFonts w:eastAsia="SimHei" w:hint="eastAsia"/>
                <w:sz w:val="18"/>
              </w:rPr>
              <w:t>3</w:t>
            </w:r>
          </w:p>
        </w:tc>
        <w:tc>
          <w:tcPr>
            <w:tcW w:w="432" w:type="pct"/>
          </w:tcPr>
          <w:p w:rsidR="00000000" w:rsidRDefault="00815214">
            <w:pPr>
              <w:spacing w:line="400" w:lineRule="exact"/>
              <w:jc w:val="center"/>
              <w:rPr>
                <w:rFonts w:eastAsia="SimHei" w:hint="eastAsia"/>
                <w:sz w:val="18"/>
              </w:rPr>
            </w:pPr>
            <w:r>
              <w:rPr>
                <w:rFonts w:eastAsia="SimHei" w:hint="eastAsia"/>
                <w:sz w:val="18"/>
              </w:rPr>
              <w:t>1</w:t>
            </w:r>
          </w:p>
        </w:tc>
        <w:tc>
          <w:tcPr>
            <w:tcW w:w="432" w:type="pct"/>
          </w:tcPr>
          <w:p w:rsidR="00000000" w:rsidRDefault="00815214">
            <w:pPr>
              <w:spacing w:line="400" w:lineRule="exact"/>
              <w:jc w:val="center"/>
              <w:rPr>
                <w:rFonts w:eastAsia="SimHei" w:hint="eastAsia"/>
                <w:sz w:val="18"/>
              </w:rPr>
            </w:pPr>
            <w:r>
              <w:rPr>
                <w:rFonts w:eastAsia="SimHei" w:hint="eastAsia"/>
                <w:sz w:val="18"/>
              </w:rPr>
              <w:t>3</w:t>
            </w:r>
          </w:p>
        </w:tc>
        <w:tc>
          <w:tcPr>
            <w:tcW w:w="432" w:type="pct"/>
          </w:tcPr>
          <w:p w:rsidR="00000000" w:rsidRDefault="00815214">
            <w:pPr>
              <w:spacing w:line="400" w:lineRule="exact"/>
              <w:jc w:val="center"/>
              <w:rPr>
                <w:rFonts w:eastAsia="SimHei" w:hint="eastAsia"/>
                <w:sz w:val="18"/>
              </w:rPr>
            </w:pPr>
            <w:r>
              <w:rPr>
                <w:rFonts w:eastAsia="SimHei" w:hint="eastAsia"/>
                <w:sz w:val="18"/>
              </w:rPr>
              <w:t>0</w:t>
            </w:r>
          </w:p>
        </w:tc>
        <w:tc>
          <w:tcPr>
            <w:tcW w:w="431" w:type="pct"/>
          </w:tcPr>
          <w:p w:rsidR="00000000" w:rsidRDefault="00815214">
            <w:pPr>
              <w:spacing w:line="400" w:lineRule="exact"/>
              <w:jc w:val="center"/>
              <w:rPr>
                <w:rFonts w:eastAsia="SimHei" w:hint="eastAsia"/>
                <w:sz w:val="18"/>
              </w:rPr>
            </w:pPr>
            <w:r>
              <w:rPr>
                <w:rFonts w:eastAsia="SimHei" w:hint="eastAsia"/>
                <w:sz w:val="18"/>
              </w:rPr>
              <w:t>4</w:t>
            </w:r>
          </w:p>
        </w:tc>
        <w:tc>
          <w:tcPr>
            <w:tcW w:w="431" w:type="pct"/>
          </w:tcPr>
          <w:p w:rsidR="00000000" w:rsidRDefault="00815214">
            <w:pPr>
              <w:spacing w:line="400" w:lineRule="exact"/>
              <w:jc w:val="center"/>
              <w:rPr>
                <w:rFonts w:eastAsia="SimHei" w:hint="eastAsia"/>
                <w:sz w:val="18"/>
              </w:rPr>
            </w:pPr>
            <w:r>
              <w:rPr>
                <w:rFonts w:eastAsia="SimHei" w:hint="eastAsia"/>
                <w:sz w:val="18"/>
              </w:rPr>
              <w:t>3</w:t>
            </w:r>
          </w:p>
        </w:tc>
        <w:tc>
          <w:tcPr>
            <w:tcW w:w="431" w:type="pct"/>
          </w:tcPr>
          <w:p w:rsidR="00000000" w:rsidRDefault="00815214">
            <w:pPr>
              <w:spacing w:line="400" w:lineRule="exact"/>
              <w:jc w:val="center"/>
              <w:rPr>
                <w:rFonts w:eastAsia="SimHei" w:hint="eastAsia"/>
                <w:sz w:val="18"/>
              </w:rPr>
            </w:pPr>
            <w:r>
              <w:rPr>
                <w:rFonts w:eastAsia="SimHei" w:hint="eastAsia"/>
                <w:sz w:val="18"/>
              </w:rPr>
              <w:t>8</w:t>
            </w:r>
          </w:p>
        </w:tc>
        <w:tc>
          <w:tcPr>
            <w:tcW w:w="431" w:type="pct"/>
          </w:tcPr>
          <w:p w:rsidR="00000000" w:rsidRDefault="00815214">
            <w:pPr>
              <w:spacing w:line="400" w:lineRule="exact"/>
              <w:jc w:val="center"/>
              <w:rPr>
                <w:rFonts w:eastAsia="SimHei" w:hint="eastAsia"/>
                <w:sz w:val="18"/>
              </w:rPr>
            </w:pPr>
            <w:r>
              <w:rPr>
                <w:rFonts w:eastAsia="SimHei" w:hint="eastAsia"/>
                <w:sz w:val="18"/>
              </w:rPr>
              <w:t>7</w:t>
            </w:r>
          </w:p>
        </w:tc>
        <w:tc>
          <w:tcPr>
            <w:tcW w:w="431" w:type="pct"/>
          </w:tcPr>
          <w:p w:rsidR="00000000" w:rsidRDefault="00815214">
            <w:pPr>
              <w:spacing w:line="400" w:lineRule="exact"/>
              <w:jc w:val="center"/>
              <w:rPr>
                <w:rFonts w:eastAsia="SimHei" w:hint="eastAsia"/>
                <w:sz w:val="18"/>
              </w:rPr>
            </w:pPr>
            <w:r>
              <w:rPr>
                <w:rFonts w:eastAsia="SimHei" w:hint="eastAsia"/>
                <w:sz w:val="18"/>
              </w:rPr>
              <w:t>17</w:t>
            </w:r>
          </w:p>
        </w:tc>
        <w:tc>
          <w:tcPr>
            <w:tcW w:w="429" w:type="pct"/>
          </w:tcPr>
          <w:p w:rsidR="00000000" w:rsidRDefault="00815214">
            <w:pPr>
              <w:spacing w:line="400" w:lineRule="exact"/>
              <w:jc w:val="center"/>
              <w:rPr>
                <w:rFonts w:eastAsia="SimHei" w:hint="eastAsia"/>
                <w:sz w:val="18"/>
              </w:rPr>
            </w:pPr>
            <w:r>
              <w:rPr>
                <w:rFonts w:eastAsia="SimHei" w:hint="eastAsia"/>
                <w:sz w:val="18"/>
              </w:rPr>
              <w:t>7</w:t>
            </w:r>
          </w:p>
        </w:tc>
      </w:tr>
    </w:tbl>
    <w:p w:rsidR="00000000" w:rsidRDefault="00815214">
      <w:pPr>
        <w:spacing w:after="240" w:line="360" w:lineRule="exact"/>
        <w:ind w:firstLine="425"/>
        <w:rPr>
          <w:rFonts w:eastAsia="SimHei"/>
        </w:rPr>
      </w:pP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19</w:t>
      </w:r>
      <w:r>
        <w:rPr>
          <w:rFonts w:ascii="SimHei" w:eastAsia="SimHei"/>
        </w:rPr>
        <w:t xml:space="preserve">. </w:t>
      </w:r>
      <w:r>
        <w:rPr>
          <w:rFonts w:ascii="SimHei" w:eastAsia="SimHei" w:hint="eastAsia"/>
        </w:rPr>
        <w:t>初等、中等和高等教育部，</w:t>
      </w:r>
      <w:r>
        <w:rPr>
          <w:rFonts w:ascii="SimHei" w:eastAsia="SimHei" w:hint="eastAsia"/>
        </w:rPr>
        <w:t>1979-2000</w:t>
      </w:r>
      <w:r>
        <w:rPr>
          <w:rFonts w:ascii="SimHei" w:eastAsia="SimHei" w:hint="eastAsia"/>
        </w:rPr>
        <w:t>年期间</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gridCol w:w="862"/>
        <w:gridCol w:w="861"/>
        <w:gridCol w:w="861"/>
        <w:gridCol w:w="861"/>
        <w:gridCol w:w="859"/>
        <w:gridCol w:w="861"/>
        <w:gridCol w:w="859"/>
        <w:gridCol w:w="861"/>
        <w:gridCol w:w="859"/>
        <w:gridCol w:w="855"/>
      </w:tblGrid>
      <w:tr w:rsidR="00000000">
        <w:tblPrEx>
          <w:tblCellMar>
            <w:top w:w="0" w:type="dxa"/>
            <w:bottom w:w="0" w:type="dxa"/>
          </w:tblCellMar>
        </w:tblPrEx>
        <w:trPr>
          <w:cantSplit/>
          <w:jc w:val="center"/>
        </w:trPr>
        <w:tc>
          <w:tcPr>
            <w:tcW w:w="686" w:type="pct"/>
            <w:vMerge w:val="restart"/>
          </w:tcPr>
          <w:p w:rsidR="00000000" w:rsidRDefault="00815214">
            <w:pPr>
              <w:spacing w:line="400" w:lineRule="exact"/>
              <w:jc w:val="center"/>
              <w:rPr>
                <w:rFonts w:eastAsia="SimHei" w:hint="eastAsia"/>
                <w:sz w:val="18"/>
              </w:rPr>
            </w:pPr>
            <w:r>
              <w:rPr>
                <w:rFonts w:eastAsia="SimHei" w:hint="eastAsia"/>
                <w:sz w:val="18"/>
              </w:rPr>
              <w:t>年份</w:t>
            </w:r>
          </w:p>
        </w:tc>
        <w:tc>
          <w:tcPr>
            <w:tcW w:w="864" w:type="pct"/>
            <w:gridSpan w:val="2"/>
          </w:tcPr>
          <w:p w:rsidR="00000000" w:rsidRDefault="00815214">
            <w:pPr>
              <w:spacing w:line="400" w:lineRule="exact"/>
              <w:jc w:val="center"/>
              <w:rPr>
                <w:rFonts w:eastAsia="SimHei" w:hint="eastAsia"/>
                <w:sz w:val="18"/>
              </w:rPr>
            </w:pPr>
            <w:r>
              <w:rPr>
                <w:rFonts w:eastAsia="SimHei" w:hint="eastAsia"/>
                <w:sz w:val="18"/>
              </w:rPr>
              <w:t>办公厅主任</w:t>
            </w:r>
          </w:p>
        </w:tc>
        <w:tc>
          <w:tcPr>
            <w:tcW w:w="864" w:type="pct"/>
            <w:gridSpan w:val="2"/>
          </w:tcPr>
          <w:p w:rsidR="00000000" w:rsidRDefault="00815214">
            <w:pPr>
              <w:spacing w:line="400" w:lineRule="exact"/>
              <w:jc w:val="center"/>
              <w:rPr>
                <w:rFonts w:eastAsia="SimHei" w:hint="eastAsia"/>
                <w:sz w:val="18"/>
              </w:rPr>
            </w:pPr>
            <w:r>
              <w:rPr>
                <w:rFonts w:eastAsia="SimHei" w:hint="eastAsia"/>
                <w:sz w:val="18"/>
              </w:rPr>
              <w:t>司局长</w:t>
            </w:r>
          </w:p>
        </w:tc>
        <w:tc>
          <w:tcPr>
            <w:tcW w:w="863" w:type="pct"/>
            <w:gridSpan w:val="2"/>
          </w:tcPr>
          <w:p w:rsidR="00000000" w:rsidRDefault="00815214">
            <w:pPr>
              <w:spacing w:line="400" w:lineRule="exact"/>
              <w:jc w:val="center"/>
              <w:rPr>
                <w:rFonts w:eastAsia="SimHei" w:hint="eastAsia"/>
                <w:sz w:val="18"/>
              </w:rPr>
            </w:pPr>
            <w:r>
              <w:rPr>
                <w:rFonts w:eastAsia="SimHei" w:hint="eastAsia"/>
                <w:sz w:val="18"/>
              </w:rPr>
              <w:t>中心主任</w:t>
            </w:r>
          </w:p>
        </w:tc>
        <w:tc>
          <w:tcPr>
            <w:tcW w:w="863" w:type="pct"/>
            <w:gridSpan w:val="2"/>
          </w:tcPr>
          <w:p w:rsidR="00000000" w:rsidRDefault="00815214">
            <w:pPr>
              <w:spacing w:line="400" w:lineRule="exact"/>
              <w:jc w:val="center"/>
              <w:rPr>
                <w:rFonts w:eastAsia="SimHei" w:hint="eastAsia"/>
                <w:sz w:val="18"/>
              </w:rPr>
            </w:pPr>
            <w:r>
              <w:rPr>
                <w:rFonts w:eastAsia="SimHei" w:hint="eastAsia"/>
                <w:sz w:val="18"/>
              </w:rPr>
              <w:t>处长</w:t>
            </w:r>
          </w:p>
        </w:tc>
        <w:tc>
          <w:tcPr>
            <w:tcW w:w="861" w:type="pct"/>
            <w:gridSpan w:val="2"/>
          </w:tcPr>
          <w:p w:rsidR="00000000" w:rsidRDefault="00815214">
            <w:pPr>
              <w:spacing w:line="400" w:lineRule="exact"/>
              <w:jc w:val="center"/>
              <w:rPr>
                <w:rFonts w:eastAsia="SimHei" w:hint="eastAsia"/>
                <w:sz w:val="18"/>
              </w:rPr>
            </w:pPr>
            <w:r>
              <w:rPr>
                <w:rFonts w:eastAsia="SimHei" w:hint="eastAsia"/>
                <w:sz w:val="18"/>
              </w:rPr>
              <w:t>室主任</w:t>
            </w:r>
          </w:p>
        </w:tc>
      </w:tr>
      <w:tr w:rsidR="00000000">
        <w:tblPrEx>
          <w:tblCellMar>
            <w:top w:w="0" w:type="dxa"/>
            <w:bottom w:w="0" w:type="dxa"/>
          </w:tblCellMar>
        </w:tblPrEx>
        <w:trPr>
          <w:cantSplit/>
          <w:jc w:val="center"/>
        </w:trPr>
        <w:tc>
          <w:tcPr>
            <w:tcW w:w="686" w:type="pct"/>
            <w:vMerge/>
          </w:tcPr>
          <w:p w:rsidR="00000000" w:rsidRDefault="00815214">
            <w:pPr>
              <w:spacing w:line="400" w:lineRule="exact"/>
              <w:jc w:val="center"/>
              <w:rPr>
                <w:rFonts w:eastAsia="SimHei" w:hint="eastAsia"/>
                <w:sz w:val="18"/>
              </w:rPr>
            </w:pPr>
          </w:p>
        </w:tc>
        <w:tc>
          <w:tcPr>
            <w:tcW w:w="432" w:type="pct"/>
          </w:tcPr>
          <w:p w:rsidR="00000000" w:rsidRDefault="00815214">
            <w:pPr>
              <w:spacing w:line="400" w:lineRule="exact"/>
              <w:jc w:val="center"/>
              <w:rPr>
                <w:rFonts w:eastAsia="SimHei" w:hint="eastAsia"/>
                <w:sz w:val="18"/>
              </w:rPr>
            </w:pPr>
            <w:r>
              <w:rPr>
                <w:rFonts w:eastAsia="SimHei" w:hint="eastAsia"/>
                <w:sz w:val="18"/>
              </w:rPr>
              <w:t>男</w:t>
            </w:r>
          </w:p>
        </w:tc>
        <w:tc>
          <w:tcPr>
            <w:tcW w:w="432" w:type="pct"/>
          </w:tcPr>
          <w:p w:rsidR="00000000" w:rsidRDefault="00815214">
            <w:pPr>
              <w:spacing w:line="400" w:lineRule="exact"/>
              <w:jc w:val="center"/>
              <w:rPr>
                <w:rFonts w:eastAsia="SimHei" w:hint="eastAsia"/>
                <w:sz w:val="18"/>
              </w:rPr>
            </w:pPr>
            <w:r>
              <w:rPr>
                <w:rFonts w:eastAsia="SimHei" w:hint="eastAsia"/>
                <w:sz w:val="18"/>
              </w:rPr>
              <w:t>女</w:t>
            </w:r>
          </w:p>
        </w:tc>
        <w:tc>
          <w:tcPr>
            <w:tcW w:w="432" w:type="pct"/>
          </w:tcPr>
          <w:p w:rsidR="00000000" w:rsidRDefault="00815214">
            <w:pPr>
              <w:spacing w:line="400" w:lineRule="exact"/>
              <w:jc w:val="center"/>
              <w:rPr>
                <w:rFonts w:eastAsia="SimHei" w:hint="eastAsia"/>
                <w:sz w:val="18"/>
              </w:rPr>
            </w:pPr>
            <w:r>
              <w:rPr>
                <w:rFonts w:eastAsia="SimHei" w:hint="eastAsia"/>
                <w:sz w:val="18"/>
              </w:rPr>
              <w:t>男</w:t>
            </w:r>
          </w:p>
        </w:tc>
        <w:tc>
          <w:tcPr>
            <w:tcW w:w="432" w:type="pct"/>
          </w:tcPr>
          <w:p w:rsidR="00000000" w:rsidRDefault="00815214">
            <w:pPr>
              <w:spacing w:line="400" w:lineRule="exact"/>
              <w:jc w:val="center"/>
              <w:rPr>
                <w:rFonts w:eastAsia="SimHei" w:hint="eastAsia"/>
                <w:sz w:val="18"/>
              </w:rPr>
            </w:pPr>
            <w:r>
              <w:rPr>
                <w:rFonts w:eastAsia="SimHei" w:hint="eastAsia"/>
                <w:sz w:val="18"/>
              </w:rPr>
              <w:t>女</w:t>
            </w:r>
          </w:p>
        </w:tc>
        <w:tc>
          <w:tcPr>
            <w:tcW w:w="431" w:type="pct"/>
          </w:tcPr>
          <w:p w:rsidR="00000000" w:rsidRDefault="00815214">
            <w:pPr>
              <w:spacing w:line="400" w:lineRule="exact"/>
              <w:jc w:val="center"/>
              <w:rPr>
                <w:rFonts w:eastAsia="SimHei" w:hint="eastAsia"/>
                <w:sz w:val="18"/>
              </w:rPr>
            </w:pPr>
            <w:r>
              <w:rPr>
                <w:rFonts w:eastAsia="SimHei" w:hint="eastAsia"/>
                <w:sz w:val="18"/>
              </w:rPr>
              <w:t>男</w:t>
            </w:r>
          </w:p>
        </w:tc>
        <w:tc>
          <w:tcPr>
            <w:tcW w:w="431" w:type="pct"/>
          </w:tcPr>
          <w:p w:rsidR="00000000" w:rsidRDefault="00815214">
            <w:pPr>
              <w:spacing w:line="400" w:lineRule="exact"/>
              <w:jc w:val="center"/>
              <w:rPr>
                <w:rFonts w:eastAsia="SimHei" w:hint="eastAsia"/>
                <w:sz w:val="18"/>
              </w:rPr>
            </w:pPr>
            <w:r>
              <w:rPr>
                <w:rFonts w:eastAsia="SimHei" w:hint="eastAsia"/>
                <w:sz w:val="18"/>
              </w:rPr>
              <w:t>女</w:t>
            </w:r>
          </w:p>
        </w:tc>
        <w:tc>
          <w:tcPr>
            <w:tcW w:w="431" w:type="pct"/>
          </w:tcPr>
          <w:p w:rsidR="00000000" w:rsidRDefault="00815214">
            <w:pPr>
              <w:spacing w:line="400" w:lineRule="exact"/>
              <w:jc w:val="center"/>
              <w:rPr>
                <w:rFonts w:eastAsia="SimHei" w:hint="eastAsia"/>
                <w:sz w:val="18"/>
              </w:rPr>
            </w:pPr>
            <w:r>
              <w:rPr>
                <w:rFonts w:eastAsia="SimHei" w:hint="eastAsia"/>
                <w:sz w:val="18"/>
              </w:rPr>
              <w:t>男</w:t>
            </w:r>
          </w:p>
        </w:tc>
        <w:tc>
          <w:tcPr>
            <w:tcW w:w="431" w:type="pct"/>
          </w:tcPr>
          <w:p w:rsidR="00000000" w:rsidRDefault="00815214">
            <w:pPr>
              <w:spacing w:line="400" w:lineRule="exact"/>
              <w:jc w:val="center"/>
              <w:rPr>
                <w:rFonts w:eastAsia="SimHei" w:hint="eastAsia"/>
                <w:sz w:val="18"/>
              </w:rPr>
            </w:pPr>
            <w:r>
              <w:rPr>
                <w:rFonts w:eastAsia="SimHei" w:hint="eastAsia"/>
                <w:sz w:val="18"/>
              </w:rPr>
              <w:t>女</w:t>
            </w:r>
          </w:p>
        </w:tc>
        <w:tc>
          <w:tcPr>
            <w:tcW w:w="431" w:type="pct"/>
          </w:tcPr>
          <w:p w:rsidR="00000000" w:rsidRDefault="00815214">
            <w:pPr>
              <w:spacing w:line="400" w:lineRule="exact"/>
              <w:jc w:val="center"/>
              <w:rPr>
                <w:rFonts w:eastAsia="SimHei" w:hint="eastAsia"/>
                <w:sz w:val="18"/>
              </w:rPr>
            </w:pPr>
            <w:r>
              <w:rPr>
                <w:rFonts w:eastAsia="SimHei" w:hint="eastAsia"/>
                <w:sz w:val="18"/>
              </w:rPr>
              <w:t>男</w:t>
            </w:r>
          </w:p>
        </w:tc>
        <w:tc>
          <w:tcPr>
            <w:tcW w:w="429" w:type="pct"/>
          </w:tcPr>
          <w:p w:rsidR="00000000" w:rsidRDefault="00815214">
            <w:pPr>
              <w:spacing w:line="400" w:lineRule="exact"/>
              <w:jc w:val="center"/>
              <w:rPr>
                <w:rFonts w:eastAsia="SimHei" w:hint="eastAsia"/>
                <w:sz w:val="18"/>
              </w:rPr>
            </w:pPr>
            <w:r>
              <w:rPr>
                <w:rFonts w:eastAsia="SimHei" w:hint="eastAsia"/>
                <w:sz w:val="18"/>
              </w:rPr>
              <w:t>女</w:t>
            </w:r>
          </w:p>
        </w:tc>
      </w:tr>
      <w:tr w:rsidR="00000000">
        <w:tblPrEx>
          <w:tblCellMar>
            <w:top w:w="0" w:type="dxa"/>
            <w:bottom w:w="0" w:type="dxa"/>
          </w:tblCellMar>
        </w:tblPrEx>
        <w:trPr>
          <w:jc w:val="center"/>
        </w:trPr>
        <w:tc>
          <w:tcPr>
            <w:tcW w:w="686" w:type="pct"/>
          </w:tcPr>
          <w:p w:rsidR="00000000" w:rsidRDefault="00815214">
            <w:pPr>
              <w:spacing w:line="400" w:lineRule="exact"/>
              <w:jc w:val="center"/>
              <w:rPr>
                <w:rFonts w:eastAsia="SimHei" w:hint="eastAsia"/>
                <w:sz w:val="18"/>
              </w:rPr>
            </w:pPr>
            <w:r>
              <w:rPr>
                <w:rFonts w:eastAsia="SimHei" w:hint="eastAsia"/>
                <w:sz w:val="18"/>
              </w:rPr>
              <w:t>1997-2000</w:t>
            </w:r>
          </w:p>
        </w:tc>
        <w:tc>
          <w:tcPr>
            <w:tcW w:w="432" w:type="pct"/>
          </w:tcPr>
          <w:p w:rsidR="00000000" w:rsidRDefault="00815214">
            <w:pPr>
              <w:spacing w:line="400" w:lineRule="exact"/>
              <w:jc w:val="center"/>
              <w:rPr>
                <w:rFonts w:eastAsia="SimHei" w:hint="eastAsia"/>
                <w:sz w:val="18"/>
              </w:rPr>
            </w:pPr>
            <w:r>
              <w:rPr>
                <w:rFonts w:eastAsia="SimHei" w:hint="eastAsia"/>
                <w:sz w:val="18"/>
              </w:rPr>
              <w:t>2</w:t>
            </w:r>
          </w:p>
        </w:tc>
        <w:tc>
          <w:tcPr>
            <w:tcW w:w="432" w:type="pct"/>
          </w:tcPr>
          <w:p w:rsidR="00000000" w:rsidRDefault="00815214">
            <w:pPr>
              <w:spacing w:line="400" w:lineRule="exact"/>
              <w:jc w:val="center"/>
              <w:rPr>
                <w:rFonts w:eastAsia="SimHei" w:hint="eastAsia"/>
                <w:sz w:val="18"/>
              </w:rPr>
            </w:pPr>
            <w:r>
              <w:rPr>
                <w:rFonts w:eastAsia="SimHei" w:hint="eastAsia"/>
                <w:sz w:val="18"/>
              </w:rPr>
              <w:t>0</w:t>
            </w:r>
          </w:p>
        </w:tc>
        <w:tc>
          <w:tcPr>
            <w:tcW w:w="432" w:type="pct"/>
          </w:tcPr>
          <w:p w:rsidR="00000000" w:rsidRDefault="00815214">
            <w:pPr>
              <w:spacing w:line="400" w:lineRule="exact"/>
              <w:jc w:val="center"/>
              <w:rPr>
                <w:rFonts w:eastAsia="SimHei" w:hint="eastAsia"/>
                <w:sz w:val="18"/>
              </w:rPr>
            </w:pPr>
            <w:r>
              <w:rPr>
                <w:rFonts w:eastAsia="SimHei" w:hint="eastAsia"/>
                <w:sz w:val="18"/>
              </w:rPr>
              <w:t>2</w:t>
            </w:r>
          </w:p>
        </w:tc>
        <w:tc>
          <w:tcPr>
            <w:tcW w:w="432" w:type="pct"/>
          </w:tcPr>
          <w:p w:rsidR="00000000" w:rsidRDefault="00815214">
            <w:pPr>
              <w:spacing w:line="400" w:lineRule="exact"/>
              <w:jc w:val="center"/>
              <w:rPr>
                <w:rFonts w:eastAsia="SimHei" w:hint="eastAsia"/>
                <w:sz w:val="18"/>
              </w:rPr>
            </w:pPr>
            <w:r>
              <w:rPr>
                <w:rFonts w:eastAsia="SimHei" w:hint="eastAsia"/>
                <w:sz w:val="18"/>
              </w:rPr>
              <w:t>1</w:t>
            </w:r>
          </w:p>
        </w:tc>
        <w:tc>
          <w:tcPr>
            <w:tcW w:w="431" w:type="pct"/>
          </w:tcPr>
          <w:p w:rsidR="00000000" w:rsidRDefault="00815214">
            <w:pPr>
              <w:spacing w:line="400" w:lineRule="exact"/>
              <w:jc w:val="center"/>
              <w:rPr>
                <w:rFonts w:eastAsia="SimHei"/>
                <w:sz w:val="18"/>
              </w:rPr>
            </w:pPr>
            <w:r>
              <w:rPr>
                <w:rFonts w:eastAsia="SimHei"/>
                <w:sz w:val="18"/>
              </w:rPr>
              <w:t>3</w:t>
            </w:r>
          </w:p>
        </w:tc>
        <w:tc>
          <w:tcPr>
            <w:tcW w:w="431" w:type="pct"/>
          </w:tcPr>
          <w:p w:rsidR="00000000" w:rsidRDefault="00815214">
            <w:pPr>
              <w:spacing w:line="400" w:lineRule="exact"/>
              <w:jc w:val="center"/>
              <w:rPr>
                <w:rFonts w:eastAsia="SimHei" w:hint="eastAsia"/>
                <w:sz w:val="18"/>
              </w:rPr>
            </w:pPr>
            <w:r>
              <w:rPr>
                <w:rFonts w:eastAsia="SimHei" w:hint="eastAsia"/>
                <w:sz w:val="18"/>
              </w:rPr>
              <w:t>0</w:t>
            </w:r>
          </w:p>
        </w:tc>
        <w:tc>
          <w:tcPr>
            <w:tcW w:w="431" w:type="pct"/>
          </w:tcPr>
          <w:p w:rsidR="00000000" w:rsidRDefault="00815214">
            <w:pPr>
              <w:spacing w:line="400" w:lineRule="exact"/>
              <w:jc w:val="center"/>
              <w:rPr>
                <w:rFonts w:eastAsia="SimHei" w:hint="eastAsia"/>
                <w:sz w:val="18"/>
              </w:rPr>
            </w:pPr>
            <w:r>
              <w:rPr>
                <w:rFonts w:eastAsia="SimHei" w:hint="eastAsia"/>
                <w:sz w:val="18"/>
              </w:rPr>
              <w:t>3</w:t>
            </w:r>
          </w:p>
        </w:tc>
        <w:tc>
          <w:tcPr>
            <w:tcW w:w="431" w:type="pct"/>
          </w:tcPr>
          <w:p w:rsidR="00000000" w:rsidRDefault="00815214">
            <w:pPr>
              <w:spacing w:line="400" w:lineRule="exact"/>
              <w:jc w:val="center"/>
              <w:rPr>
                <w:rFonts w:eastAsia="SimHei" w:hint="eastAsia"/>
                <w:sz w:val="18"/>
              </w:rPr>
            </w:pPr>
            <w:r>
              <w:rPr>
                <w:rFonts w:eastAsia="SimHei" w:hint="eastAsia"/>
                <w:sz w:val="18"/>
              </w:rPr>
              <w:t>0</w:t>
            </w:r>
          </w:p>
        </w:tc>
        <w:tc>
          <w:tcPr>
            <w:tcW w:w="431" w:type="pct"/>
          </w:tcPr>
          <w:p w:rsidR="00000000" w:rsidRDefault="00815214">
            <w:pPr>
              <w:spacing w:line="400" w:lineRule="exact"/>
              <w:jc w:val="center"/>
              <w:rPr>
                <w:rFonts w:eastAsia="SimHei" w:hint="eastAsia"/>
                <w:sz w:val="18"/>
              </w:rPr>
            </w:pPr>
            <w:r>
              <w:rPr>
                <w:rFonts w:eastAsia="SimHei" w:hint="eastAsia"/>
                <w:sz w:val="18"/>
              </w:rPr>
              <w:t>4</w:t>
            </w:r>
          </w:p>
        </w:tc>
        <w:tc>
          <w:tcPr>
            <w:tcW w:w="429" w:type="pct"/>
          </w:tcPr>
          <w:p w:rsidR="00000000" w:rsidRDefault="00815214">
            <w:pPr>
              <w:spacing w:line="400" w:lineRule="exact"/>
              <w:jc w:val="center"/>
              <w:rPr>
                <w:rFonts w:eastAsia="SimHei" w:hint="eastAsia"/>
                <w:sz w:val="18"/>
              </w:rPr>
            </w:pPr>
            <w:r>
              <w:rPr>
                <w:rFonts w:eastAsia="SimHei" w:hint="eastAsia"/>
                <w:sz w:val="18"/>
              </w:rPr>
              <w:t>2</w:t>
            </w:r>
          </w:p>
        </w:tc>
      </w:tr>
    </w:tbl>
    <w:p w:rsidR="00000000" w:rsidRDefault="00815214">
      <w:pPr>
        <w:spacing w:after="240" w:line="360" w:lineRule="exact"/>
        <w:jc w:val="center"/>
        <w:rPr>
          <w:rFonts w:eastAsia="SimHei"/>
        </w:rPr>
      </w:pPr>
    </w:p>
    <w:p w:rsidR="00000000" w:rsidRDefault="00815214">
      <w:pPr>
        <w:spacing w:after="240" w:line="360" w:lineRule="exact"/>
        <w:jc w:val="center"/>
        <w:rPr>
          <w:rFonts w:eastAsia="SimHei"/>
        </w:rPr>
      </w:pP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20</w:t>
      </w:r>
      <w:r>
        <w:rPr>
          <w:rFonts w:ascii="SimHei" w:eastAsia="SimHei"/>
        </w:rPr>
        <w:t xml:space="preserve">. </w:t>
      </w:r>
      <w:r>
        <w:rPr>
          <w:rFonts w:ascii="SimHei" w:eastAsia="SimHei" w:hint="eastAsia"/>
        </w:rPr>
        <w:t>能源和水利部，</w:t>
      </w:r>
      <w:r>
        <w:rPr>
          <w:rFonts w:ascii="SimHei" w:eastAsia="SimHei" w:hint="eastAsia"/>
        </w:rPr>
        <w:t>1979-2000</w:t>
      </w:r>
      <w:r>
        <w:rPr>
          <w:rFonts w:ascii="SimHei" w:eastAsia="SimHei" w:hint="eastAsia"/>
        </w:rPr>
        <w:t>年期间</w:t>
      </w:r>
    </w:p>
    <w:p w:rsidR="00000000" w:rsidRDefault="00815214">
      <w:pPr>
        <w:spacing w:after="240" w:line="360" w:lineRule="exact"/>
        <w:rPr>
          <w:rFonts w:eastAsia="SimHei" w:hint="eastAsia"/>
        </w:rPr>
      </w:pPr>
      <w:r>
        <w:rPr>
          <w:rFonts w:eastAsia="SimHei" w:hint="eastAsia"/>
        </w:rPr>
        <w:t>1</w:t>
      </w:r>
      <w:r>
        <w:rPr>
          <w:rFonts w:eastAsia="SimHei" w:hint="eastAsia"/>
        </w:rPr>
        <w:t>）水利厅</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gridCol w:w="862"/>
        <w:gridCol w:w="861"/>
        <w:gridCol w:w="861"/>
        <w:gridCol w:w="861"/>
        <w:gridCol w:w="859"/>
        <w:gridCol w:w="861"/>
        <w:gridCol w:w="859"/>
        <w:gridCol w:w="861"/>
        <w:gridCol w:w="859"/>
        <w:gridCol w:w="855"/>
      </w:tblGrid>
      <w:tr w:rsidR="00000000">
        <w:tblPrEx>
          <w:tblCellMar>
            <w:top w:w="0" w:type="dxa"/>
            <w:bottom w:w="0" w:type="dxa"/>
          </w:tblCellMar>
        </w:tblPrEx>
        <w:trPr>
          <w:cantSplit/>
          <w:jc w:val="center"/>
        </w:trPr>
        <w:tc>
          <w:tcPr>
            <w:tcW w:w="686" w:type="pct"/>
            <w:vMerge w:val="restart"/>
          </w:tcPr>
          <w:p w:rsidR="00000000" w:rsidRDefault="00815214">
            <w:pPr>
              <w:spacing w:line="360" w:lineRule="exact"/>
              <w:jc w:val="center"/>
              <w:rPr>
                <w:rFonts w:eastAsia="SimHei" w:hint="eastAsia"/>
                <w:sz w:val="18"/>
              </w:rPr>
            </w:pPr>
            <w:r>
              <w:rPr>
                <w:rFonts w:eastAsia="SimHei" w:hint="eastAsia"/>
                <w:sz w:val="18"/>
              </w:rPr>
              <w:t>年份</w:t>
            </w:r>
          </w:p>
        </w:tc>
        <w:tc>
          <w:tcPr>
            <w:tcW w:w="864" w:type="pct"/>
            <w:gridSpan w:val="2"/>
          </w:tcPr>
          <w:p w:rsidR="00000000" w:rsidRDefault="00815214">
            <w:pPr>
              <w:spacing w:line="360" w:lineRule="exact"/>
              <w:jc w:val="center"/>
              <w:rPr>
                <w:rFonts w:eastAsia="SimHei" w:hint="eastAsia"/>
                <w:sz w:val="18"/>
              </w:rPr>
            </w:pPr>
            <w:r>
              <w:rPr>
                <w:rFonts w:eastAsia="SimHei" w:hint="eastAsia"/>
                <w:sz w:val="18"/>
              </w:rPr>
              <w:t>办公厅主任</w:t>
            </w:r>
          </w:p>
        </w:tc>
        <w:tc>
          <w:tcPr>
            <w:tcW w:w="864" w:type="pct"/>
            <w:gridSpan w:val="2"/>
          </w:tcPr>
          <w:p w:rsidR="00000000" w:rsidRDefault="00815214">
            <w:pPr>
              <w:spacing w:line="360" w:lineRule="exact"/>
              <w:jc w:val="center"/>
              <w:rPr>
                <w:rFonts w:eastAsia="SimHei" w:hint="eastAsia"/>
                <w:sz w:val="18"/>
              </w:rPr>
            </w:pPr>
            <w:r>
              <w:rPr>
                <w:rFonts w:eastAsia="SimHei" w:hint="eastAsia"/>
                <w:sz w:val="18"/>
              </w:rPr>
              <w:t>司局长</w:t>
            </w:r>
          </w:p>
        </w:tc>
        <w:tc>
          <w:tcPr>
            <w:tcW w:w="863" w:type="pct"/>
            <w:gridSpan w:val="2"/>
          </w:tcPr>
          <w:p w:rsidR="00000000" w:rsidRDefault="00815214">
            <w:pPr>
              <w:spacing w:line="360" w:lineRule="exact"/>
              <w:jc w:val="center"/>
              <w:rPr>
                <w:rFonts w:eastAsia="SimHei" w:hint="eastAsia"/>
                <w:sz w:val="18"/>
              </w:rPr>
            </w:pPr>
            <w:r>
              <w:rPr>
                <w:rFonts w:eastAsia="SimHei" w:hint="eastAsia"/>
                <w:sz w:val="18"/>
              </w:rPr>
              <w:t>中心主任</w:t>
            </w:r>
          </w:p>
        </w:tc>
        <w:tc>
          <w:tcPr>
            <w:tcW w:w="863" w:type="pct"/>
            <w:gridSpan w:val="2"/>
          </w:tcPr>
          <w:p w:rsidR="00000000" w:rsidRDefault="00815214">
            <w:pPr>
              <w:spacing w:line="360" w:lineRule="exact"/>
              <w:jc w:val="center"/>
              <w:rPr>
                <w:rFonts w:eastAsia="SimHei" w:hint="eastAsia"/>
                <w:sz w:val="18"/>
              </w:rPr>
            </w:pPr>
            <w:r>
              <w:rPr>
                <w:rFonts w:eastAsia="SimHei" w:hint="eastAsia"/>
                <w:sz w:val="18"/>
              </w:rPr>
              <w:t>处长</w:t>
            </w:r>
          </w:p>
        </w:tc>
        <w:tc>
          <w:tcPr>
            <w:tcW w:w="861" w:type="pct"/>
            <w:gridSpan w:val="2"/>
          </w:tcPr>
          <w:p w:rsidR="00000000" w:rsidRDefault="00815214">
            <w:pPr>
              <w:spacing w:line="360" w:lineRule="exact"/>
              <w:jc w:val="center"/>
              <w:rPr>
                <w:rFonts w:eastAsia="SimHei" w:hint="eastAsia"/>
                <w:sz w:val="18"/>
              </w:rPr>
            </w:pPr>
            <w:r>
              <w:rPr>
                <w:rFonts w:eastAsia="SimHei" w:hint="eastAsia"/>
                <w:sz w:val="18"/>
              </w:rPr>
              <w:t>室主任</w:t>
            </w:r>
          </w:p>
        </w:tc>
      </w:tr>
      <w:tr w:rsidR="00000000">
        <w:tblPrEx>
          <w:tblCellMar>
            <w:top w:w="0" w:type="dxa"/>
            <w:bottom w:w="0" w:type="dxa"/>
          </w:tblCellMar>
        </w:tblPrEx>
        <w:trPr>
          <w:cantSplit/>
          <w:jc w:val="center"/>
        </w:trPr>
        <w:tc>
          <w:tcPr>
            <w:tcW w:w="686" w:type="pct"/>
            <w:vMerge/>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r>
              <w:rPr>
                <w:rFonts w:eastAsia="SimHei" w:hint="eastAsia"/>
                <w:sz w:val="18"/>
              </w:rPr>
              <w:t>男</w:t>
            </w:r>
          </w:p>
        </w:tc>
        <w:tc>
          <w:tcPr>
            <w:tcW w:w="432" w:type="pct"/>
          </w:tcPr>
          <w:p w:rsidR="00000000" w:rsidRDefault="00815214">
            <w:pPr>
              <w:spacing w:line="360" w:lineRule="exact"/>
              <w:jc w:val="center"/>
              <w:rPr>
                <w:rFonts w:eastAsia="SimHei" w:hint="eastAsia"/>
                <w:sz w:val="18"/>
              </w:rPr>
            </w:pPr>
            <w:r>
              <w:rPr>
                <w:rFonts w:eastAsia="SimHei" w:hint="eastAsia"/>
                <w:sz w:val="18"/>
              </w:rPr>
              <w:t>女</w:t>
            </w:r>
          </w:p>
        </w:tc>
        <w:tc>
          <w:tcPr>
            <w:tcW w:w="432" w:type="pct"/>
          </w:tcPr>
          <w:p w:rsidR="00000000" w:rsidRDefault="00815214">
            <w:pPr>
              <w:spacing w:line="360" w:lineRule="exact"/>
              <w:jc w:val="center"/>
              <w:rPr>
                <w:rFonts w:eastAsia="SimHei" w:hint="eastAsia"/>
                <w:sz w:val="18"/>
              </w:rPr>
            </w:pPr>
            <w:r>
              <w:rPr>
                <w:rFonts w:eastAsia="SimHei" w:hint="eastAsia"/>
                <w:sz w:val="18"/>
              </w:rPr>
              <w:t>男</w:t>
            </w:r>
          </w:p>
        </w:tc>
        <w:tc>
          <w:tcPr>
            <w:tcW w:w="432"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31"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31"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29" w:type="pct"/>
          </w:tcPr>
          <w:p w:rsidR="00000000" w:rsidRDefault="00815214">
            <w:pPr>
              <w:spacing w:line="360" w:lineRule="exact"/>
              <w:jc w:val="center"/>
              <w:rPr>
                <w:rFonts w:eastAsia="SimHei" w:hint="eastAsia"/>
                <w:sz w:val="18"/>
              </w:rPr>
            </w:pPr>
            <w:r>
              <w:rPr>
                <w:rFonts w:eastAsia="SimHei" w:hint="eastAsia"/>
                <w:sz w:val="18"/>
              </w:rPr>
              <w:t>女</w:t>
            </w:r>
          </w:p>
        </w:tc>
      </w:tr>
      <w:tr w:rsidR="00000000">
        <w:tblPrEx>
          <w:tblCellMar>
            <w:top w:w="0" w:type="dxa"/>
            <w:bottom w:w="0" w:type="dxa"/>
          </w:tblCellMar>
        </w:tblPrEx>
        <w:trPr>
          <w:jc w:val="center"/>
        </w:trPr>
        <w:tc>
          <w:tcPr>
            <w:tcW w:w="686" w:type="pct"/>
          </w:tcPr>
          <w:p w:rsidR="00000000" w:rsidRDefault="00815214">
            <w:pPr>
              <w:spacing w:line="360" w:lineRule="exact"/>
              <w:jc w:val="center"/>
              <w:rPr>
                <w:rFonts w:eastAsia="SimHei" w:hint="eastAsia"/>
                <w:sz w:val="18"/>
              </w:rPr>
            </w:pPr>
            <w:r>
              <w:rPr>
                <w:rFonts w:eastAsia="SimHei" w:hint="eastAsia"/>
                <w:sz w:val="18"/>
              </w:rPr>
              <w:t>2000</w:t>
            </w: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r>
              <w:rPr>
                <w:rFonts w:eastAsia="SimHei" w:hint="eastAsia"/>
                <w:sz w:val="18"/>
              </w:rPr>
              <w:t>0</w:t>
            </w: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3</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8</w:t>
            </w:r>
          </w:p>
        </w:tc>
        <w:tc>
          <w:tcPr>
            <w:tcW w:w="431" w:type="pct"/>
          </w:tcPr>
          <w:p w:rsidR="00000000" w:rsidRDefault="00815214">
            <w:pPr>
              <w:spacing w:line="360" w:lineRule="exact"/>
              <w:jc w:val="center"/>
              <w:rPr>
                <w:rFonts w:eastAsia="SimHei" w:hint="eastAsia"/>
                <w:sz w:val="18"/>
              </w:rPr>
            </w:pPr>
            <w:r>
              <w:rPr>
                <w:rFonts w:eastAsia="SimHei" w:hint="eastAsia"/>
                <w:sz w:val="18"/>
              </w:rPr>
              <w:t>2</w:t>
            </w:r>
          </w:p>
        </w:tc>
        <w:tc>
          <w:tcPr>
            <w:tcW w:w="431" w:type="pct"/>
          </w:tcPr>
          <w:p w:rsidR="00000000" w:rsidRDefault="00815214">
            <w:pPr>
              <w:spacing w:line="360" w:lineRule="exact"/>
              <w:jc w:val="center"/>
              <w:rPr>
                <w:rFonts w:eastAsia="SimHei" w:hint="eastAsia"/>
                <w:sz w:val="18"/>
              </w:rPr>
            </w:pPr>
            <w:r>
              <w:rPr>
                <w:rFonts w:eastAsia="SimHei" w:hint="eastAsia"/>
                <w:sz w:val="18"/>
              </w:rPr>
              <w:t>3</w:t>
            </w:r>
          </w:p>
        </w:tc>
        <w:tc>
          <w:tcPr>
            <w:tcW w:w="429" w:type="pct"/>
          </w:tcPr>
          <w:p w:rsidR="00000000" w:rsidRDefault="00815214">
            <w:pPr>
              <w:spacing w:line="360" w:lineRule="exact"/>
              <w:jc w:val="center"/>
              <w:rPr>
                <w:rFonts w:eastAsia="SimHei" w:hint="eastAsia"/>
                <w:sz w:val="18"/>
              </w:rPr>
            </w:pPr>
            <w:r>
              <w:rPr>
                <w:rFonts w:eastAsia="SimHei" w:hint="eastAsia"/>
                <w:sz w:val="18"/>
              </w:rPr>
              <w:t>0</w:t>
            </w:r>
          </w:p>
        </w:tc>
      </w:tr>
    </w:tbl>
    <w:p w:rsidR="00000000" w:rsidRDefault="00815214">
      <w:pPr>
        <w:spacing w:line="360" w:lineRule="exact"/>
        <w:jc w:val="center"/>
        <w:rPr>
          <w:rFonts w:eastAsia="SimHei"/>
        </w:rPr>
      </w:pPr>
    </w:p>
    <w:p w:rsidR="00000000" w:rsidRDefault="00815214">
      <w:pPr>
        <w:spacing w:after="240" w:line="360" w:lineRule="exact"/>
        <w:rPr>
          <w:rFonts w:eastAsia="SimHei" w:hint="eastAsia"/>
        </w:rPr>
      </w:pPr>
      <w:r>
        <w:rPr>
          <w:rFonts w:eastAsia="SimHei" w:hint="eastAsia"/>
        </w:rPr>
        <w:t>2</w:t>
      </w:r>
      <w:r>
        <w:rPr>
          <w:rFonts w:eastAsia="SimHei" w:hint="eastAsia"/>
        </w:rPr>
        <w:t>）能源厅</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gridCol w:w="862"/>
        <w:gridCol w:w="861"/>
        <w:gridCol w:w="861"/>
        <w:gridCol w:w="861"/>
        <w:gridCol w:w="859"/>
        <w:gridCol w:w="861"/>
        <w:gridCol w:w="859"/>
        <w:gridCol w:w="861"/>
        <w:gridCol w:w="859"/>
        <w:gridCol w:w="855"/>
      </w:tblGrid>
      <w:tr w:rsidR="00000000">
        <w:tblPrEx>
          <w:tblCellMar>
            <w:top w:w="0" w:type="dxa"/>
            <w:bottom w:w="0" w:type="dxa"/>
          </w:tblCellMar>
        </w:tblPrEx>
        <w:trPr>
          <w:cantSplit/>
          <w:jc w:val="center"/>
        </w:trPr>
        <w:tc>
          <w:tcPr>
            <w:tcW w:w="686" w:type="pct"/>
            <w:vMerge w:val="restart"/>
          </w:tcPr>
          <w:p w:rsidR="00000000" w:rsidRDefault="00815214">
            <w:pPr>
              <w:spacing w:line="360" w:lineRule="exact"/>
              <w:jc w:val="center"/>
              <w:rPr>
                <w:rFonts w:eastAsia="SimHei" w:hint="eastAsia"/>
                <w:sz w:val="18"/>
              </w:rPr>
            </w:pPr>
            <w:r>
              <w:rPr>
                <w:rFonts w:eastAsia="SimHei" w:hint="eastAsia"/>
                <w:sz w:val="18"/>
              </w:rPr>
              <w:t>年份</w:t>
            </w:r>
          </w:p>
        </w:tc>
        <w:tc>
          <w:tcPr>
            <w:tcW w:w="864" w:type="pct"/>
            <w:gridSpan w:val="2"/>
          </w:tcPr>
          <w:p w:rsidR="00000000" w:rsidRDefault="00815214">
            <w:pPr>
              <w:spacing w:line="360" w:lineRule="exact"/>
              <w:jc w:val="center"/>
              <w:rPr>
                <w:rFonts w:eastAsia="SimHei" w:hint="eastAsia"/>
                <w:sz w:val="18"/>
              </w:rPr>
            </w:pPr>
            <w:r>
              <w:rPr>
                <w:rFonts w:eastAsia="SimHei" w:hint="eastAsia"/>
                <w:sz w:val="18"/>
              </w:rPr>
              <w:t>办公厅主任</w:t>
            </w:r>
          </w:p>
        </w:tc>
        <w:tc>
          <w:tcPr>
            <w:tcW w:w="864" w:type="pct"/>
            <w:gridSpan w:val="2"/>
          </w:tcPr>
          <w:p w:rsidR="00000000" w:rsidRDefault="00815214">
            <w:pPr>
              <w:spacing w:line="360" w:lineRule="exact"/>
              <w:jc w:val="center"/>
              <w:rPr>
                <w:rFonts w:eastAsia="SimHei" w:hint="eastAsia"/>
                <w:sz w:val="18"/>
              </w:rPr>
            </w:pPr>
            <w:r>
              <w:rPr>
                <w:rFonts w:eastAsia="SimHei" w:hint="eastAsia"/>
                <w:sz w:val="18"/>
              </w:rPr>
              <w:t>司局长</w:t>
            </w:r>
          </w:p>
        </w:tc>
        <w:tc>
          <w:tcPr>
            <w:tcW w:w="863" w:type="pct"/>
            <w:gridSpan w:val="2"/>
          </w:tcPr>
          <w:p w:rsidR="00000000" w:rsidRDefault="00815214">
            <w:pPr>
              <w:spacing w:line="360" w:lineRule="exact"/>
              <w:jc w:val="center"/>
              <w:rPr>
                <w:rFonts w:eastAsia="SimHei" w:hint="eastAsia"/>
                <w:sz w:val="18"/>
              </w:rPr>
            </w:pPr>
            <w:r>
              <w:rPr>
                <w:rFonts w:eastAsia="SimHei" w:hint="eastAsia"/>
                <w:sz w:val="18"/>
              </w:rPr>
              <w:t>中心主任</w:t>
            </w:r>
          </w:p>
        </w:tc>
        <w:tc>
          <w:tcPr>
            <w:tcW w:w="863" w:type="pct"/>
            <w:gridSpan w:val="2"/>
          </w:tcPr>
          <w:p w:rsidR="00000000" w:rsidRDefault="00815214">
            <w:pPr>
              <w:spacing w:line="360" w:lineRule="exact"/>
              <w:jc w:val="center"/>
              <w:rPr>
                <w:rFonts w:eastAsia="SimHei" w:hint="eastAsia"/>
                <w:sz w:val="18"/>
              </w:rPr>
            </w:pPr>
            <w:r>
              <w:rPr>
                <w:rFonts w:eastAsia="SimHei" w:hint="eastAsia"/>
                <w:sz w:val="18"/>
              </w:rPr>
              <w:t>处长</w:t>
            </w:r>
          </w:p>
        </w:tc>
        <w:tc>
          <w:tcPr>
            <w:tcW w:w="861" w:type="pct"/>
            <w:gridSpan w:val="2"/>
          </w:tcPr>
          <w:p w:rsidR="00000000" w:rsidRDefault="00815214">
            <w:pPr>
              <w:spacing w:line="360" w:lineRule="exact"/>
              <w:jc w:val="center"/>
              <w:rPr>
                <w:rFonts w:eastAsia="SimHei" w:hint="eastAsia"/>
                <w:sz w:val="18"/>
              </w:rPr>
            </w:pPr>
            <w:r>
              <w:rPr>
                <w:rFonts w:eastAsia="SimHei" w:hint="eastAsia"/>
                <w:sz w:val="18"/>
              </w:rPr>
              <w:t>室主任</w:t>
            </w:r>
          </w:p>
        </w:tc>
      </w:tr>
      <w:tr w:rsidR="00000000">
        <w:tblPrEx>
          <w:tblCellMar>
            <w:top w:w="0" w:type="dxa"/>
            <w:bottom w:w="0" w:type="dxa"/>
          </w:tblCellMar>
        </w:tblPrEx>
        <w:trPr>
          <w:cantSplit/>
          <w:jc w:val="center"/>
        </w:trPr>
        <w:tc>
          <w:tcPr>
            <w:tcW w:w="686" w:type="pct"/>
            <w:vMerge/>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r>
              <w:rPr>
                <w:rFonts w:eastAsia="SimHei" w:hint="eastAsia"/>
                <w:sz w:val="18"/>
              </w:rPr>
              <w:t>男</w:t>
            </w:r>
          </w:p>
        </w:tc>
        <w:tc>
          <w:tcPr>
            <w:tcW w:w="432" w:type="pct"/>
          </w:tcPr>
          <w:p w:rsidR="00000000" w:rsidRDefault="00815214">
            <w:pPr>
              <w:spacing w:line="360" w:lineRule="exact"/>
              <w:jc w:val="center"/>
              <w:rPr>
                <w:rFonts w:eastAsia="SimHei" w:hint="eastAsia"/>
                <w:sz w:val="18"/>
              </w:rPr>
            </w:pPr>
            <w:r>
              <w:rPr>
                <w:rFonts w:eastAsia="SimHei" w:hint="eastAsia"/>
                <w:sz w:val="18"/>
              </w:rPr>
              <w:t>女</w:t>
            </w:r>
          </w:p>
        </w:tc>
        <w:tc>
          <w:tcPr>
            <w:tcW w:w="432" w:type="pct"/>
          </w:tcPr>
          <w:p w:rsidR="00000000" w:rsidRDefault="00815214">
            <w:pPr>
              <w:spacing w:line="360" w:lineRule="exact"/>
              <w:jc w:val="center"/>
              <w:rPr>
                <w:rFonts w:eastAsia="SimHei" w:hint="eastAsia"/>
                <w:sz w:val="18"/>
              </w:rPr>
            </w:pPr>
            <w:r>
              <w:rPr>
                <w:rFonts w:eastAsia="SimHei" w:hint="eastAsia"/>
                <w:sz w:val="18"/>
              </w:rPr>
              <w:t>男</w:t>
            </w:r>
          </w:p>
        </w:tc>
        <w:tc>
          <w:tcPr>
            <w:tcW w:w="432"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31"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31"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29" w:type="pct"/>
          </w:tcPr>
          <w:p w:rsidR="00000000" w:rsidRDefault="00815214">
            <w:pPr>
              <w:spacing w:line="360" w:lineRule="exact"/>
              <w:jc w:val="center"/>
              <w:rPr>
                <w:rFonts w:eastAsia="SimHei" w:hint="eastAsia"/>
                <w:sz w:val="18"/>
              </w:rPr>
            </w:pPr>
            <w:r>
              <w:rPr>
                <w:rFonts w:eastAsia="SimHei" w:hint="eastAsia"/>
                <w:sz w:val="18"/>
              </w:rPr>
              <w:t>女</w:t>
            </w:r>
          </w:p>
        </w:tc>
      </w:tr>
      <w:tr w:rsidR="00000000">
        <w:tblPrEx>
          <w:tblCellMar>
            <w:top w:w="0" w:type="dxa"/>
            <w:bottom w:w="0" w:type="dxa"/>
          </w:tblCellMar>
        </w:tblPrEx>
        <w:trPr>
          <w:jc w:val="center"/>
        </w:trPr>
        <w:tc>
          <w:tcPr>
            <w:tcW w:w="686" w:type="pct"/>
          </w:tcPr>
          <w:p w:rsidR="00000000" w:rsidRDefault="00815214">
            <w:pPr>
              <w:spacing w:line="360" w:lineRule="exact"/>
              <w:jc w:val="center"/>
              <w:rPr>
                <w:rFonts w:eastAsia="SimHei" w:hint="eastAsia"/>
                <w:sz w:val="18"/>
              </w:rPr>
            </w:pPr>
            <w:r>
              <w:rPr>
                <w:rFonts w:eastAsia="SimHei" w:hint="eastAsia"/>
                <w:sz w:val="18"/>
              </w:rPr>
              <w:t>1998-2000</w:t>
            </w: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r>
              <w:rPr>
                <w:rFonts w:eastAsia="SimHei" w:hint="eastAsia"/>
                <w:sz w:val="18"/>
              </w:rPr>
              <w:t>0</w:t>
            </w: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3</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14</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24</w:t>
            </w:r>
          </w:p>
        </w:tc>
        <w:tc>
          <w:tcPr>
            <w:tcW w:w="429" w:type="pct"/>
          </w:tcPr>
          <w:p w:rsidR="00000000" w:rsidRDefault="00815214">
            <w:pPr>
              <w:spacing w:line="360" w:lineRule="exact"/>
              <w:jc w:val="center"/>
              <w:rPr>
                <w:rFonts w:eastAsia="SimHei" w:hint="eastAsia"/>
                <w:sz w:val="18"/>
              </w:rPr>
            </w:pPr>
            <w:r>
              <w:rPr>
                <w:rFonts w:eastAsia="SimHei" w:hint="eastAsia"/>
                <w:sz w:val="18"/>
              </w:rPr>
              <w:t>5</w:t>
            </w:r>
          </w:p>
        </w:tc>
      </w:tr>
    </w:tbl>
    <w:p w:rsidR="00000000" w:rsidRDefault="00815214">
      <w:pPr>
        <w:spacing w:line="360" w:lineRule="exact"/>
        <w:jc w:val="center"/>
        <w:rPr>
          <w:rFonts w:eastAsia="SimHei"/>
        </w:rPr>
      </w:pP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21</w:t>
      </w:r>
      <w:r>
        <w:rPr>
          <w:rFonts w:ascii="SimHei" w:eastAsia="SimHei"/>
        </w:rPr>
        <w:t xml:space="preserve">. </w:t>
      </w:r>
      <w:r>
        <w:rPr>
          <w:rFonts w:ascii="SimHei" w:eastAsia="SimHei" w:hint="eastAsia"/>
        </w:rPr>
        <w:t>邮电部，</w:t>
      </w:r>
      <w:r>
        <w:rPr>
          <w:rFonts w:ascii="SimHei" w:eastAsia="SimHei" w:hint="eastAsia"/>
        </w:rPr>
        <w:t>1997-2000</w:t>
      </w:r>
      <w:r>
        <w:rPr>
          <w:rFonts w:ascii="SimHei" w:eastAsia="SimHei" w:hint="eastAsia"/>
        </w:rPr>
        <w:t>年期间</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gridCol w:w="862"/>
        <w:gridCol w:w="861"/>
        <w:gridCol w:w="861"/>
        <w:gridCol w:w="861"/>
        <w:gridCol w:w="859"/>
        <w:gridCol w:w="861"/>
        <w:gridCol w:w="859"/>
        <w:gridCol w:w="861"/>
        <w:gridCol w:w="859"/>
        <w:gridCol w:w="855"/>
      </w:tblGrid>
      <w:tr w:rsidR="00000000">
        <w:tblPrEx>
          <w:tblCellMar>
            <w:top w:w="0" w:type="dxa"/>
            <w:bottom w:w="0" w:type="dxa"/>
          </w:tblCellMar>
        </w:tblPrEx>
        <w:trPr>
          <w:cantSplit/>
          <w:jc w:val="center"/>
        </w:trPr>
        <w:tc>
          <w:tcPr>
            <w:tcW w:w="686" w:type="pct"/>
            <w:vMerge w:val="restart"/>
          </w:tcPr>
          <w:p w:rsidR="00000000" w:rsidRDefault="00815214">
            <w:pPr>
              <w:spacing w:line="360" w:lineRule="exact"/>
              <w:jc w:val="center"/>
              <w:rPr>
                <w:rFonts w:eastAsia="SimHei" w:hint="eastAsia"/>
                <w:sz w:val="18"/>
              </w:rPr>
            </w:pPr>
            <w:r>
              <w:rPr>
                <w:rFonts w:eastAsia="SimHei" w:hint="eastAsia"/>
                <w:sz w:val="18"/>
              </w:rPr>
              <w:t>年份</w:t>
            </w:r>
          </w:p>
        </w:tc>
        <w:tc>
          <w:tcPr>
            <w:tcW w:w="864" w:type="pct"/>
            <w:gridSpan w:val="2"/>
          </w:tcPr>
          <w:p w:rsidR="00000000" w:rsidRDefault="00815214">
            <w:pPr>
              <w:spacing w:line="360" w:lineRule="exact"/>
              <w:jc w:val="center"/>
              <w:rPr>
                <w:rFonts w:eastAsia="SimHei" w:hint="eastAsia"/>
                <w:sz w:val="18"/>
              </w:rPr>
            </w:pPr>
            <w:r>
              <w:rPr>
                <w:rFonts w:eastAsia="SimHei" w:hint="eastAsia"/>
                <w:sz w:val="18"/>
              </w:rPr>
              <w:t>办公厅主任</w:t>
            </w:r>
          </w:p>
        </w:tc>
        <w:tc>
          <w:tcPr>
            <w:tcW w:w="864" w:type="pct"/>
            <w:gridSpan w:val="2"/>
          </w:tcPr>
          <w:p w:rsidR="00000000" w:rsidRDefault="00815214">
            <w:pPr>
              <w:spacing w:line="360" w:lineRule="exact"/>
              <w:jc w:val="center"/>
              <w:rPr>
                <w:rFonts w:eastAsia="SimHei" w:hint="eastAsia"/>
                <w:sz w:val="18"/>
              </w:rPr>
            </w:pPr>
            <w:r>
              <w:rPr>
                <w:rFonts w:eastAsia="SimHei" w:hint="eastAsia"/>
                <w:sz w:val="18"/>
              </w:rPr>
              <w:t>司局长</w:t>
            </w:r>
          </w:p>
        </w:tc>
        <w:tc>
          <w:tcPr>
            <w:tcW w:w="863" w:type="pct"/>
            <w:gridSpan w:val="2"/>
          </w:tcPr>
          <w:p w:rsidR="00000000" w:rsidRDefault="00815214">
            <w:pPr>
              <w:spacing w:line="360" w:lineRule="exact"/>
              <w:jc w:val="center"/>
              <w:rPr>
                <w:rFonts w:eastAsia="SimHei" w:hint="eastAsia"/>
                <w:sz w:val="18"/>
              </w:rPr>
            </w:pPr>
            <w:r>
              <w:rPr>
                <w:rFonts w:eastAsia="SimHei" w:hint="eastAsia"/>
                <w:sz w:val="18"/>
              </w:rPr>
              <w:t>中心主任</w:t>
            </w:r>
          </w:p>
        </w:tc>
        <w:tc>
          <w:tcPr>
            <w:tcW w:w="863" w:type="pct"/>
            <w:gridSpan w:val="2"/>
          </w:tcPr>
          <w:p w:rsidR="00000000" w:rsidRDefault="00815214">
            <w:pPr>
              <w:spacing w:line="360" w:lineRule="exact"/>
              <w:jc w:val="center"/>
              <w:rPr>
                <w:rFonts w:eastAsia="SimHei" w:hint="eastAsia"/>
                <w:sz w:val="18"/>
              </w:rPr>
            </w:pPr>
            <w:r>
              <w:rPr>
                <w:rFonts w:eastAsia="SimHei" w:hint="eastAsia"/>
                <w:sz w:val="18"/>
              </w:rPr>
              <w:t>处长</w:t>
            </w:r>
          </w:p>
        </w:tc>
        <w:tc>
          <w:tcPr>
            <w:tcW w:w="861" w:type="pct"/>
            <w:gridSpan w:val="2"/>
          </w:tcPr>
          <w:p w:rsidR="00000000" w:rsidRDefault="00815214">
            <w:pPr>
              <w:spacing w:line="360" w:lineRule="exact"/>
              <w:jc w:val="center"/>
              <w:rPr>
                <w:rFonts w:eastAsia="SimHei" w:hint="eastAsia"/>
                <w:sz w:val="18"/>
              </w:rPr>
            </w:pPr>
            <w:r>
              <w:rPr>
                <w:rFonts w:eastAsia="SimHei" w:hint="eastAsia"/>
                <w:sz w:val="18"/>
              </w:rPr>
              <w:t>室主任</w:t>
            </w:r>
          </w:p>
        </w:tc>
      </w:tr>
      <w:tr w:rsidR="00000000">
        <w:tblPrEx>
          <w:tblCellMar>
            <w:top w:w="0" w:type="dxa"/>
            <w:bottom w:w="0" w:type="dxa"/>
          </w:tblCellMar>
        </w:tblPrEx>
        <w:trPr>
          <w:cantSplit/>
          <w:jc w:val="center"/>
        </w:trPr>
        <w:tc>
          <w:tcPr>
            <w:tcW w:w="686" w:type="pct"/>
            <w:vMerge/>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r>
              <w:rPr>
                <w:rFonts w:eastAsia="SimHei" w:hint="eastAsia"/>
                <w:sz w:val="18"/>
              </w:rPr>
              <w:t>男</w:t>
            </w:r>
          </w:p>
        </w:tc>
        <w:tc>
          <w:tcPr>
            <w:tcW w:w="432" w:type="pct"/>
          </w:tcPr>
          <w:p w:rsidR="00000000" w:rsidRDefault="00815214">
            <w:pPr>
              <w:spacing w:line="360" w:lineRule="exact"/>
              <w:jc w:val="center"/>
              <w:rPr>
                <w:rFonts w:eastAsia="SimHei" w:hint="eastAsia"/>
                <w:sz w:val="18"/>
              </w:rPr>
            </w:pPr>
            <w:r>
              <w:rPr>
                <w:rFonts w:eastAsia="SimHei" w:hint="eastAsia"/>
                <w:sz w:val="18"/>
              </w:rPr>
              <w:t>女</w:t>
            </w:r>
          </w:p>
        </w:tc>
        <w:tc>
          <w:tcPr>
            <w:tcW w:w="432" w:type="pct"/>
          </w:tcPr>
          <w:p w:rsidR="00000000" w:rsidRDefault="00815214">
            <w:pPr>
              <w:spacing w:line="360" w:lineRule="exact"/>
              <w:jc w:val="center"/>
              <w:rPr>
                <w:rFonts w:eastAsia="SimHei" w:hint="eastAsia"/>
                <w:sz w:val="18"/>
              </w:rPr>
            </w:pPr>
            <w:r>
              <w:rPr>
                <w:rFonts w:eastAsia="SimHei" w:hint="eastAsia"/>
                <w:sz w:val="18"/>
              </w:rPr>
              <w:t>男</w:t>
            </w:r>
          </w:p>
        </w:tc>
        <w:tc>
          <w:tcPr>
            <w:tcW w:w="432"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31"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31"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29" w:type="pct"/>
          </w:tcPr>
          <w:p w:rsidR="00000000" w:rsidRDefault="00815214">
            <w:pPr>
              <w:spacing w:line="360" w:lineRule="exact"/>
              <w:jc w:val="center"/>
              <w:rPr>
                <w:rFonts w:eastAsia="SimHei" w:hint="eastAsia"/>
                <w:sz w:val="18"/>
              </w:rPr>
            </w:pPr>
            <w:r>
              <w:rPr>
                <w:rFonts w:eastAsia="SimHei" w:hint="eastAsia"/>
                <w:sz w:val="18"/>
              </w:rPr>
              <w:t>女</w:t>
            </w:r>
          </w:p>
        </w:tc>
      </w:tr>
      <w:tr w:rsidR="00000000">
        <w:tblPrEx>
          <w:tblCellMar>
            <w:top w:w="0" w:type="dxa"/>
            <w:bottom w:w="0" w:type="dxa"/>
          </w:tblCellMar>
        </w:tblPrEx>
        <w:trPr>
          <w:jc w:val="center"/>
        </w:trPr>
        <w:tc>
          <w:tcPr>
            <w:tcW w:w="686" w:type="pct"/>
          </w:tcPr>
          <w:p w:rsidR="00000000" w:rsidRDefault="00815214">
            <w:pPr>
              <w:spacing w:line="360" w:lineRule="exact"/>
              <w:jc w:val="center"/>
              <w:rPr>
                <w:rFonts w:eastAsia="SimHei" w:hint="eastAsia"/>
                <w:sz w:val="18"/>
              </w:rPr>
            </w:pPr>
            <w:r>
              <w:rPr>
                <w:rFonts w:eastAsia="SimHei" w:hint="eastAsia"/>
                <w:sz w:val="18"/>
              </w:rPr>
              <w:t>1997</w:t>
            </w: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r>
              <w:rPr>
                <w:rFonts w:eastAsia="SimHei" w:hint="eastAsia"/>
                <w:sz w:val="18"/>
              </w:rPr>
              <w:t>0</w:t>
            </w: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2</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2</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2</w:t>
            </w:r>
          </w:p>
        </w:tc>
        <w:tc>
          <w:tcPr>
            <w:tcW w:w="429" w:type="pct"/>
          </w:tcPr>
          <w:p w:rsidR="00000000" w:rsidRDefault="00815214">
            <w:pPr>
              <w:spacing w:line="360" w:lineRule="exact"/>
              <w:jc w:val="center"/>
              <w:rPr>
                <w:rFonts w:eastAsia="SimHei" w:hint="eastAsia"/>
                <w:sz w:val="18"/>
              </w:rPr>
            </w:pPr>
            <w:r>
              <w:rPr>
                <w:rFonts w:eastAsia="SimHei" w:hint="eastAsia"/>
                <w:sz w:val="18"/>
              </w:rPr>
              <w:t>0</w:t>
            </w:r>
          </w:p>
        </w:tc>
      </w:tr>
      <w:tr w:rsidR="00000000">
        <w:tblPrEx>
          <w:tblCellMar>
            <w:top w:w="0" w:type="dxa"/>
            <w:bottom w:w="0" w:type="dxa"/>
          </w:tblCellMar>
        </w:tblPrEx>
        <w:trPr>
          <w:jc w:val="center"/>
        </w:trPr>
        <w:tc>
          <w:tcPr>
            <w:tcW w:w="686" w:type="pct"/>
          </w:tcPr>
          <w:p w:rsidR="00000000" w:rsidRDefault="00815214">
            <w:pPr>
              <w:spacing w:line="360" w:lineRule="exact"/>
              <w:jc w:val="center"/>
              <w:rPr>
                <w:rFonts w:eastAsia="SimHei" w:hint="eastAsia"/>
                <w:sz w:val="18"/>
              </w:rPr>
            </w:pPr>
            <w:r>
              <w:rPr>
                <w:rFonts w:eastAsia="SimHei" w:hint="eastAsia"/>
                <w:sz w:val="18"/>
              </w:rPr>
              <w:t>1998</w:t>
            </w: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1" w:type="pct"/>
          </w:tcPr>
          <w:p w:rsidR="00000000" w:rsidRDefault="00815214">
            <w:pPr>
              <w:spacing w:line="360" w:lineRule="exact"/>
              <w:jc w:val="center"/>
              <w:rPr>
                <w:rFonts w:eastAsia="SimHei" w:hint="eastAsia"/>
                <w:sz w:val="18"/>
              </w:rPr>
            </w:pPr>
            <w:r>
              <w:rPr>
                <w:rFonts w:eastAsia="SimHei" w:hint="eastAsia"/>
                <w:sz w:val="18"/>
              </w:rPr>
              <w:t>2</w:t>
            </w:r>
          </w:p>
        </w:tc>
        <w:tc>
          <w:tcPr>
            <w:tcW w:w="431" w:type="pct"/>
          </w:tcPr>
          <w:p w:rsidR="00000000" w:rsidRDefault="00815214">
            <w:pPr>
              <w:spacing w:line="360" w:lineRule="exact"/>
              <w:jc w:val="center"/>
              <w:rPr>
                <w:rFonts w:eastAsia="SimHei" w:hint="eastAsia"/>
                <w:sz w:val="18"/>
              </w:rPr>
            </w:pPr>
          </w:p>
        </w:tc>
        <w:tc>
          <w:tcPr>
            <w:tcW w:w="431" w:type="pct"/>
          </w:tcPr>
          <w:p w:rsidR="00000000" w:rsidRDefault="00815214">
            <w:pPr>
              <w:spacing w:line="360" w:lineRule="exact"/>
              <w:jc w:val="center"/>
              <w:rPr>
                <w:rFonts w:eastAsia="SimHei" w:hint="eastAsia"/>
                <w:sz w:val="18"/>
              </w:rPr>
            </w:pPr>
            <w:r>
              <w:rPr>
                <w:rFonts w:eastAsia="SimHei" w:hint="eastAsia"/>
                <w:sz w:val="18"/>
              </w:rPr>
              <w:t>2</w:t>
            </w:r>
          </w:p>
        </w:tc>
        <w:tc>
          <w:tcPr>
            <w:tcW w:w="429" w:type="pct"/>
          </w:tcPr>
          <w:p w:rsidR="00000000" w:rsidRDefault="00815214">
            <w:pPr>
              <w:spacing w:line="360" w:lineRule="exact"/>
              <w:jc w:val="center"/>
              <w:rPr>
                <w:rFonts w:eastAsia="SimHei" w:hint="eastAsia"/>
                <w:sz w:val="18"/>
              </w:rPr>
            </w:pPr>
            <w:r>
              <w:rPr>
                <w:rFonts w:eastAsia="SimHei" w:hint="eastAsia"/>
                <w:sz w:val="18"/>
              </w:rPr>
              <w:t>0</w:t>
            </w:r>
          </w:p>
        </w:tc>
      </w:tr>
      <w:tr w:rsidR="00000000">
        <w:tblPrEx>
          <w:tblCellMar>
            <w:top w:w="0" w:type="dxa"/>
            <w:bottom w:w="0" w:type="dxa"/>
          </w:tblCellMar>
        </w:tblPrEx>
        <w:trPr>
          <w:jc w:val="center"/>
        </w:trPr>
        <w:tc>
          <w:tcPr>
            <w:tcW w:w="686" w:type="pct"/>
          </w:tcPr>
          <w:p w:rsidR="00000000" w:rsidRDefault="00815214">
            <w:pPr>
              <w:spacing w:line="360" w:lineRule="exact"/>
              <w:jc w:val="center"/>
              <w:rPr>
                <w:rFonts w:eastAsia="SimHei" w:hint="eastAsia"/>
                <w:sz w:val="18"/>
              </w:rPr>
            </w:pPr>
            <w:r>
              <w:rPr>
                <w:rFonts w:eastAsia="SimHei" w:hint="eastAsia"/>
                <w:sz w:val="18"/>
              </w:rPr>
              <w:t>1999</w:t>
            </w:r>
          </w:p>
        </w:tc>
        <w:tc>
          <w:tcPr>
            <w:tcW w:w="432" w:type="pct"/>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1" w:type="pct"/>
          </w:tcPr>
          <w:p w:rsidR="00000000" w:rsidRDefault="00815214">
            <w:pPr>
              <w:spacing w:line="360" w:lineRule="exact"/>
              <w:jc w:val="center"/>
              <w:rPr>
                <w:rFonts w:eastAsia="SimHei" w:hint="eastAsia"/>
                <w:sz w:val="18"/>
              </w:rPr>
            </w:pPr>
            <w:r>
              <w:rPr>
                <w:rFonts w:eastAsia="SimHei" w:hint="eastAsia"/>
                <w:sz w:val="18"/>
              </w:rPr>
              <w:t>2</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1" w:type="pct"/>
          </w:tcPr>
          <w:p w:rsidR="00000000" w:rsidRDefault="00815214">
            <w:pPr>
              <w:spacing w:line="360" w:lineRule="exact"/>
              <w:jc w:val="center"/>
              <w:rPr>
                <w:rFonts w:eastAsia="SimHei" w:hint="eastAsia"/>
                <w:sz w:val="18"/>
              </w:rPr>
            </w:pPr>
            <w:r>
              <w:rPr>
                <w:rFonts w:eastAsia="SimHei" w:hint="eastAsia"/>
                <w:sz w:val="18"/>
              </w:rPr>
              <w:t>2</w:t>
            </w:r>
          </w:p>
        </w:tc>
        <w:tc>
          <w:tcPr>
            <w:tcW w:w="429" w:type="pct"/>
          </w:tcPr>
          <w:p w:rsidR="00000000" w:rsidRDefault="00815214">
            <w:pPr>
              <w:spacing w:line="360" w:lineRule="exact"/>
              <w:jc w:val="center"/>
              <w:rPr>
                <w:rFonts w:eastAsia="SimHei" w:hint="eastAsia"/>
                <w:sz w:val="18"/>
              </w:rPr>
            </w:pPr>
            <w:r>
              <w:rPr>
                <w:rFonts w:eastAsia="SimHei" w:hint="eastAsia"/>
                <w:sz w:val="18"/>
              </w:rPr>
              <w:t>0</w:t>
            </w:r>
          </w:p>
        </w:tc>
      </w:tr>
      <w:tr w:rsidR="00000000">
        <w:tblPrEx>
          <w:tblCellMar>
            <w:top w:w="0" w:type="dxa"/>
            <w:bottom w:w="0" w:type="dxa"/>
          </w:tblCellMar>
        </w:tblPrEx>
        <w:trPr>
          <w:jc w:val="center"/>
        </w:trPr>
        <w:tc>
          <w:tcPr>
            <w:tcW w:w="686" w:type="pct"/>
          </w:tcPr>
          <w:p w:rsidR="00000000" w:rsidRDefault="00815214">
            <w:pPr>
              <w:spacing w:line="360" w:lineRule="exact"/>
              <w:jc w:val="center"/>
              <w:rPr>
                <w:rFonts w:eastAsia="SimHei" w:hint="eastAsia"/>
                <w:sz w:val="18"/>
              </w:rPr>
            </w:pPr>
            <w:r>
              <w:rPr>
                <w:rFonts w:eastAsia="SimHei" w:hint="eastAsia"/>
                <w:sz w:val="18"/>
              </w:rPr>
              <w:t>2000</w:t>
            </w: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r>
              <w:rPr>
                <w:rFonts w:eastAsia="SimHei" w:hint="eastAsia"/>
                <w:sz w:val="18"/>
              </w:rPr>
              <w:t>0</w:t>
            </w: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1" w:type="pct"/>
          </w:tcPr>
          <w:p w:rsidR="00000000" w:rsidRDefault="00815214">
            <w:pPr>
              <w:spacing w:line="360" w:lineRule="exact"/>
              <w:jc w:val="center"/>
              <w:rPr>
                <w:rFonts w:eastAsia="SimHei" w:hint="eastAsia"/>
                <w:sz w:val="18"/>
              </w:rPr>
            </w:pPr>
            <w:r>
              <w:rPr>
                <w:rFonts w:eastAsia="SimHei" w:hint="eastAsia"/>
                <w:sz w:val="18"/>
              </w:rPr>
              <w:t>2</w:t>
            </w:r>
          </w:p>
        </w:tc>
        <w:tc>
          <w:tcPr>
            <w:tcW w:w="431" w:type="pct"/>
          </w:tcPr>
          <w:p w:rsidR="00000000" w:rsidRDefault="00815214">
            <w:pPr>
              <w:spacing w:line="360" w:lineRule="exact"/>
              <w:jc w:val="center"/>
              <w:rPr>
                <w:rFonts w:eastAsia="SimHei" w:hint="eastAsia"/>
                <w:sz w:val="18"/>
              </w:rPr>
            </w:pPr>
            <w:r>
              <w:rPr>
                <w:rFonts w:eastAsia="SimHei" w:hint="eastAsia"/>
                <w:sz w:val="18"/>
              </w:rPr>
              <w:t>1</w:t>
            </w:r>
          </w:p>
        </w:tc>
        <w:tc>
          <w:tcPr>
            <w:tcW w:w="431" w:type="pct"/>
          </w:tcPr>
          <w:p w:rsidR="00000000" w:rsidRDefault="00815214">
            <w:pPr>
              <w:spacing w:line="360" w:lineRule="exact"/>
              <w:jc w:val="center"/>
              <w:rPr>
                <w:rFonts w:eastAsia="SimHei" w:hint="eastAsia"/>
                <w:sz w:val="18"/>
              </w:rPr>
            </w:pPr>
            <w:r>
              <w:rPr>
                <w:rFonts w:eastAsia="SimHei" w:hint="eastAsia"/>
                <w:sz w:val="18"/>
              </w:rPr>
              <w:t>2</w:t>
            </w:r>
          </w:p>
        </w:tc>
        <w:tc>
          <w:tcPr>
            <w:tcW w:w="429" w:type="pct"/>
          </w:tcPr>
          <w:p w:rsidR="00000000" w:rsidRDefault="00815214">
            <w:pPr>
              <w:spacing w:line="360" w:lineRule="exact"/>
              <w:jc w:val="center"/>
              <w:rPr>
                <w:rFonts w:eastAsia="SimHei" w:hint="eastAsia"/>
                <w:sz w:val="18"/>
              </w:rPr>
            </w:pPr>
            <w:r>
              <w:rPr>
                <w:rFonts w:eastAsia="SimHei" w:hint="eastAsia"/>
                <w:sz w:val="18"/>
              </w:rPr>
              <w:t>0</w:t>
            </w:r>
          </w:p>
        </w:tc>
      </w:tr>
    </w:tbl>
    <w:p w:rsidR="00000000" w:rsidRDefault="00815214">
      <w:pPr>
        <w:spacing w:line="360" w:lineRule="exact"/>
        <w:jc w:val="center"/>
        <w:rPr>
          <w:rFonts w:eastAsia="SimHei"/>
        </w:rPr>
      </w:pP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22</w:t>
      </w:r>
      <w:r>
        <w:rPr>
          <w:rFonts w:ascii="SimHei" w:eastAsia="SimHei"/>
        </w:rPr>
        <w:t xml:space="preserve">. </w:t>
      </w:r>
      <w:r>
        <w:rPr>
          <w:rFonts w:ascii="SimHei" w:eastAsia="SimHei" w:hint="eastAsia"/>
        </w:rPr>
        <w:t>卫生部，</w:t>
      </w:r>
      <w:r>
        <w:rPr>
          <w:rFonts w:ascii="SimHei" w:eastAsia="SimHei" w:hint="eastAsia"/>
        </w:rPr>
        <w:t>1979-2000</w:t>
      </w:r>
      <w:r>
        <w:rPr>
          <w:rFonts w:ascii="SimHei" w:eastAsia="SimHei" w:hint="eastAsia"/>
        </w:rPr>
        <w:t>年期间</w:t>
      </w:r>
    </w:p>
    <w:tbl>
      <w:tblPr>
        <w:tblW w:w="49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gridCol w:w="862"/>
        <w:gridCol w:w="861"/>
        <w:gridCol w:w="861"/>
        <w:gridCol w:w="861"/>
        <w:gridCol w:w="859"/>
        <w:gridCol w:w="861"/>
        <w:gridCol w:w="859"/>
        <w:gridCol w:w="861"/>
        <w:gridCol w:w="859"/>
        <w:gridCol w:w="855"/>
      </w:tblGrid>
      <w:tr w:rsidR="00000000">
        <w:tblPrEx>
          <w:tblCellMar>
            <w:top w:w="0" w:type="dxa"/>
            <w:bottom w:w="0" w:type="dxa"/>
          </w:tblCellMar>
        </w:tblPrEx>
        <w:trPr>
          <w:cantSplit/>
          <w:jc w:val="center"/>
        </w:trPr>
        <w:tc>
          <w:tcPr>
            <w:tcW w:w="686" w:type="pct"/>
            <w:vMerge w:val="restart"/>
          </w:tcPr>
          <w:p w:rsidR="00000000" w:rsidRDefault="00815214">
            <w:pPr>
              <w:spacing w:line="340" w:lineRule="exact"/>
              <w:jc w:val="center"/>
              <w:rPr>
                <w:rFonts w:eastAsia="SimHei"/>
                <w:sz w:val="18"/>
              </w:rPr>
            </w:pPr>
          </w:p>
          <w:p w:rsidR="00000000" w:rsidRDefault="00815214">
            <w:pPr>
              <w:spacing w:line="340" w:lineRule="exact"/>
              <w:jc w:val="center"/>
              <w:rPr>
                <w:rFonts w:eastAsia="SimHei" w:hint="eastAsia"/>
                <w:sz w:val="18"/>
              </w:rPr>
            </w:pPr>
            <w:r>
              <w:rPr>
                <w:rFonts w:eastAsia="SimHei" w:hint="eastAsia"/>
                <w:sz w:val="18"/>
              </w:rPr>
              <w:t>年份</w:t>
            </w:r>
          </w:p>
        </w:tc>
        <w:tc>
          <w:tcPr>
            <w:tcW w:w="864" w:type="pct"/>
            <w:gridSpan w:val="2"/>
          </w:tcPr>
          <w:p w:rsidR="00000000" w:rsidRDefault="00815214">
            <w:pPr>
              <w:spacing w:line="340" w:lineRule="exact"/>
              <w:jc w:val="center"/>
              <w:rPr>
                <w:rFonts w:eastAsia="SimHei" w:hint="eastAsia"/>
                <w:sz w:val="18"/>
              </w:rPr>
            </w:pPr>
            <w:r>
              <w:rPr>
                <w:rFonts w:eastAsia="SimHei" w:hint="eastAsia"/>
                <w:sz w:val="18"/>
              </w:rPr>
              <w:t>办公厅主任</w:t>
            </w:r>
          </w:p>
        </w:tc>
        <w:tc>
          <w:tcPr>
            <w:tcW w:w="864" w:type="pct"/>
            <w:gridSpan w:val="2"/>
          </w:tcPr>
          <w:p w:rsidR="00000000" w:rsidRDefault="00815214">
            <w:pPr>
              <w:spacing w:line="340" w:lineRule="exact"/>
              <w:jc w:val="center"/>
              <w:rPr>
                <w:rFonts w:eastAsia="SimHei" w:hint="eastAsia"/>
                <w:sz w:val="18"/>
              </w:rPr>
            </w:pPr>
            <w:r>
              <w:rPr>
                <w:rFonts w:eastAsia="SimHei" w:hint="eastAsia"/>
                <w:sz w:val="18"/>
              </w:rPr>
              <w:t>司局长</w:t>
            </w:r>
          </w:p>
        </w:tc>
        <w:tc>
          <w:tcPr>
            <w:tcW w:w="863" w:type="pct"/>
            <w:gridSpan w:val="2"/>
          </w:tcPr>
          <w:p w:rsidR="00000000" w:rsidRDefault="00815214">
            <w:pPr>
              <w:spacing w:line="340" w:lineRule="exact"/>
              <w:jc w:val="center"/>
              <w:rPr>
                <w:rFonts w:eastAsia="SimHei" w:hint="eastAsia"/>
                <w:sz w:val="18"/>
              </w:rPr>
            </w:pPr>
            <w:r>
              <w:rPr>
                <w:rFonts w:eastAsia="SimHei" w:hint="eastAsia"/>
                <w:sz w:val="18"/>
              </w:rPr>
              <w:t>中心主任</w:t>
            </w:r>
          </w:p>
        </w:tc>
        <w:tc>
          <w:tcPr>
            <w:tcW w:w="863" w:type="pct"/>
            <w:gridSpan w:val="2"/>
          </w:tcPr>
          <w:p w:rsidR="00000000" w:rsidRDefault="00815214">
            <w:pPr>
              <w:spacing w:line="340" w:lineRule="exact"/>
              <w:jc w:val="center"/>
              <w:rPr>
                <w:rFonts w:eastAsia="SimHei" w:hint="eastAsia"/>
                <w:sz w:val="18"/>
              </w:rPr>
            </w:pPr>
            <w:r>
              <w:rPr>
                <w:rFonts w:eastAsia="SimHei" w:hint="eastAsia"/>
                <w:sz w:val="18"/>
              </w:rPr>
              <w:t>处长</w:t>
            </w:r>
          </w:p>
        </w:tc>
        <w:tc>
          <w:tcPr>
            <w:tcW w:w="861" w:type="pct"/>
            <w:gridSpan w:val="2"/>
          </w:tcPr>
          <w:p w:rsidR="00000000" w:rsidRDefault="00815214">
            <w:pPr>
              <w:spacing w:line="340" w:lineRule="exact"/>
              <w:jc w:val="center"/>
              <w:rPr>
                <w:rFonts w:eastAsia="SimHei" w:hint="eastAsia"/>
                <w:sz w:val="18"/>
              </w:rPr>
            </w:pPr>
            <w:r>
              <w:rPr>
                <w:rFonts w:eastAsia="SimHei" w:hint="eastAsia"/>
                <w:sz w:val="18"/>
              </w:rPr>
              <w:t>室主任</w:t>
            </w:r>
          </w:p>
        </w:tc>
      </w:tr>
      <w:tr w:rsidR="00000000">
        <w:tblPrEx>
          <w:tblCellMar>
            <w:top w:w="0" w:type="dxa"/>
            <w:bottom w:w="0" w:type="dxa"/>
          </w:tblCellMar>
        </w:tblPrEx>
        <w:trPr>
          <w:cantSplit/>
          <w:jc w:val="center"/>
        </w:trPr>
        <w:tc>
          <w:tcPr>
            <w:tcW w:w="686" w:type="pct"/>
            <w:vMerge/>
          </w:tcPr>
          <w:p w:rsidR="00000000" w:rsidRDefault="00815214">
            <w:pPr>
              <w:spacing w:line="340" w:lineRule="exact"/>
              <w:jc w:val="center"/>
              <w:rPr>
                <w:rFonts w:eastAsia="SimHei" w:hint="eastAsia"/>
                <w:sz w:val="18"/>
              </w:rPr>
            </w:pPr>
          </w:p>
        </w:tc>
        <w:tc>
          <w:tcPr>
            <w:tcW w:w="432" w:type="pct"/>
          </w:tcPr>
          <w:p w:rsidR="00000000" w:rsidRDefault="00815214">
            <w:pPr>
              <w:spacing w:line="340" w:lineRule="exact"/>
              <w:jc w:val="center"/>
              <w:rPr>
                <w:rFonts w:eastAsia="SimHei" w:hint="eastAsia"/>
                <w:sz w:val="18"/>
              </w:rPr>
            </w:pPr>
            <w:r>
              <w:rPr>
                <w:rFonts w:eastAsia="SimHei" w:hint="eastAsia"/>
                <w:sz w:val="18"/>
              </w:rPr>
              <w:t>男</w:t>
            </w:r>
          </w:p>
        </w:tc>
        <w:tc>
          <w:tcPr>
            <w:tcW w:w="432" w:type="pct"/>
          </w:tcPr>
          <w:p w:rsidR="00000000" w:rsidRDefault="00815214">
            <w:pPr>
              <w:spacing w:line="340" w:lineRule="exact"/>
              <w:jc w:val="center"/>
              <w:rPr>
                <w:rFonts w:eastAsia="SimHei" w:hint="eastAsia"/>
                <w:sz w:val="18"/>
              </w:rPr>
            </w:pPr>
            <w:r>
              <w:rPr>
                <w:rFonts w:eastAsia="SimHei" w:hint="eastAsia"/>
                <w:sz w:val="18"/>
              </w:rPr>
              <w:t>女</w:t>
            </w:r>
          </w:p>
        </w:tc>
        <w:tc>
          <w:tcPr>
            <w:tcW w:w="432" w:type="pct"/>
          </w:tcPr>
          <w:p w:rsidR="00000000" w:rsidRDefault="00815214">
            <w:pPr>
              <w:spacing w:line="340" w:lineRule="exact"/>
              <w:jc w:val="center"/>
              <w:rPr>
                <w:rFonts w:eastAsia="SimHei" w:hint="eastAsia"/>
                <w:sz w:val="18"/>
              </w:rPr>
            </w:pPr>
            <w:r>
              <w:rPr>
                <w:rFonts w:eastAsia="SimHei" w:hint="eastAsia"/>
                <w:sz w:val="18"/>
              </w:rPr>
              <w:t>男</w:t>
            </w:r>
          </w:p>
        </w:tc>
        <w:tc>
          <w:tcPr>
            <w:tcW w:w="432" w:type="pct"/>
          </w:tcPr>
          <w:p w:rsidR="00000000" w:rsidRDefault="00815214">
            <w:pPr>
              <w:spacing w:line="340" w:lineRule="exact"/>
              <w:jc w:val="center"/>
              <w:rPr>
                <w:rFonts w:eastAsia="SimHei" w:hint="eastAsia"/>
                <w:sz w:val="18"/>
              </w:rPr>
            </w:pPr>
            <w:r>
              <w:rPr>
                <w:rFonts w:eastAsia="SimHei" w:hint="eastAsia"/>
                <w:sz w:val="18"/>
              </w:rPr>
              <w:t>女</w:t>
            </w:r>
          </w:p>
        </w:tc>
        <w:tc>
          <w:tcPr>
            <w:tcW w:w="431" w:type="pct"/>
          </w:tcPr>
          <w:p w:rsidR="00000000" w:rsidRDefault="00815214">
            <w:pPr>
              <w:spacing w:line="340" w:lineRule="exact"/>
              <w:jc w:val="center"/>
              <w:rPr>
                <w:rFonts w:eastAsia="SimHei" w:hint="eastAsia"/>
                <w:sz w:val="18"/>
              </w:rPr>
            </w:pPr>
            <w:r>
              <w:rPr>
                <w:rFonts w:eastAsia="SimHei" w:hint="eastAsia"/>
                <w:sz w:val="18"/>
              </w:rPr>
              <w:t>男</w:t>
            </w:r>
          </w:p>
        </w:tc>
        <w:tc>
          <w:tcPr>
            <w:tcW w:w="431" w:type="pct"/>
          </w:tcPr>
          <w:p w:rsidR="00000000" w:rsidRDefault="00815214">
            <w:pPr>
              <w:spacing w:line="340" w:lineRule="exact"/>
              <w:jc w:val="center"/>
              <w:rPr>
                <w:rFonts w:eastAsia="SimHei" w:hint="eastAsia"/>
                <w:sz w:val="18"/>
              </w:rPr>
            </w:pPr>
            <w:r>
              <w:rPr>
                <w:rFonts w:eastAsia="SimHei" w:hint="eastAsia"/>
                <w:sz w:val="18"/>
              </w:rPr>
              <w:t>女</w:t>
            </w:r>
          </w:p>
        </w:tc>
        <w:tc>
          <w:tcPr>
            <w:tcW w:w="431" w:type="pct"/>
          </w:tcPr>
          <w:p w:rsidR="00000000" w:rsidRDefault="00815214">
            <w:pPr>
              <w:spacing w:line="340" w:lineRule="exact"/>
              <w:jc w:val="center"/>
              <w:rPr>
                <w:rFonts w:eastAsia="SimHei" w:hint="eastAsia"/>
                <w:sz w:val="18"/>
              </w:rPr>
            </w:pPr>
            <w:r>
              <w:rPr>
                <w:rFonts w:eastAsia="SimHei" w:hint="eastAsia"/>
                <w:sz w:val="18"/>
              </w:rPr>
              <w:t>男</w:t>
            </w:r>
          </w:p>
        </w:tc>
        <w:tc>
          <w:tcPr>
            <w:tcW w:w="431" w:type="pct"/>
          </w:tcPr>
          <w:p w:rsidR="00000000" w:rsidRDefault="00815214">
            <w:pPr>
              <w:spacing w:line="340" w:lineRule="exact"/>
              <w:jc w:val="center"/>
              <w:rPr>
                <w:rFonts w:eastAsia="SimHei" w:hint="eastAsia"/>
                <w:sz w:val="18"/>
              </w:rPr>
            </w:pPr>
            <w:r>
              <w:rPr>
                <w:rFonts w:eastAsia="SimHei" w:hint="eastAsia"/>
                <w:sz w:val="18"/>
              </w:rPr>
              <w:t>女</w:t>
            </w:r>
          </w:p>
        </w:tc>
        <w:tc>
          <w:tcPr>
            <w:tcW w:w="431" w:type="pct"/>
          </w:tcPr>
          <w:p w:rsidR="00000000" w:rsidRDefault="00815214">
            <w:pPr>
              <w:spacing w:line="340" w:lineRule="exact"/>
              <w:jc w:val="center"/>
              <w:rPr>
                <w:rFonts w:eastAsia="SimHei" w:hint="eastAsia"/>
                <w:sz w:val="18"/>
              </w:rPr>
            </w:pPr>
            <w:r>
              <w:rPr>
                <w:rFonts w:eastAsia="SimHei" w:hint="eastAsia"/>
                <w:sz w:val="18"/>
              </w:rPr>
              <w:t>男</w:t>
            </w:r>
          </w:p>
        </w:tc>
        <w:tc>
          <w:tcPr>
            <w:tcW w:w="429" w:type="pct"/>
          </w:tcPr>
          <w:p w:rsidR="00000000" w:rsidRDefault="00815214">
            <w:pPr>
              <w:spacing w:line="340" w:lineRule="exact"/>
              <w:jc w:val="center"/>
              <w:rPr>
                <w:rFonts w:eastAsia="SimHei" w:hint="eastAsia"/>
                <w:sz w:val="18"/>
              </w:rPr>
            </w:pPr>
            <w:r>
              <w:rPr>
                <w:rFonts w:eastAsia="SimHei" w:hint="eastAsia"/>
                <w:sz w:val="18"/>
              </w:rPr>
              <w:t>女</w:t>
            </w:r>
          </w:p>
        </w:tc>
      </w:tr>
      <w:tr w:rsidR="00000000">
        <w:tblPrEx>
          <w:tblCellMar>
            <w:top w:w="0" w:type="dxa"/>
            <w:bottom w:w="0" w:type="dxa"/>
          </w:tblCellMar>
        </w:tblPrEx>
        <w:trPr>
          <w:jc w:val="center"/>
        </w:trPr>
        <w:tc>
          <w:tcPr>
            <w:tcW w:w="686" w:type="pct"/>
          </w:tcPr>
          <w:p w:rsidR="00000000" w:rsidRDefault="00815214">
            <w:pPr>
              <w:spacing w:line="340" w:lineRule="exact"/>
              <w:jc w:val="center"/>
              <w:rPr>
                <w:rFonts w:eastAsia="SimHei" w:hint="eastAsia"/>
                <w:sz w:val="18"/>
              </w:rPr>
            </w:pPr>
            <w:r>
              <w:rPr>
                <w:rFonts w:eastAsia="SimHei" w:hint="eastAsia"/>
                <w:sz w:val="18"/>
              </w:rPr>
              <w:t>1997-2000</w:t>
            </w:r>
          </w:p>
        </w:tc>
        <w:tc>
          <w:tcPr>
            <w:tcW w:w="432" w:type="pct"/>
          </w:tcPr>
          <w:p w:rsidR="00000000" w:rsidRDefault="00815214">
            <w:pPr>
              <w:spacing w:line="340" w:lineRule="exact"/>
              <w:jc w:val="center"/>
              <w:rPr>
                <w:rFonts w:eastAsia="SimHei" w:hint="eastAsia"/>
                <w:sz w:val="18"/>
              </w:rPr>
            </w:pPr>
            <w:r>
              <w:rPr>
                <w:rFonts w:eastAsia="SimHei" w:hint="eastAsia"/>
                <w:sz w:val="18"/>
              </w:rPr>
              <w:t>2</w:t>
            </w:r>
          </w:p>
        </w:tc>
        <w:tc>
          <w:tcPr>
            <w:tcW w:w="432" w:type="pct"/>
          </w:tcPr>
          <w:p w:rsidR="00000000" w:rsidRDefault="00815214">
            <w:pPr>
              <w:spacing w:line="340" w:lineRule="exact"/>
              <w:jc w:val="center"/>
              <w:rPr>
                <w:rFonts w:eastAsia="SimHei" w:hint="eastAsia"/>
                <w:sz w:val="18"/>
              </w:rPr>
            </w:pPr>
            <w:r>
              <w:rPr>
                <w:rFonts w:eastAsia="SimHei" w:hint="eastAsia"/>
                <w:sz w:val="18"/>
              </w:rPr>
              <w:t>1</w:t>
            </w:r>
          </w:p>
        </w:tc>
        <w:tc>
          <w:tcPr>
            <w:tcW w:w="432" w:type="pct"/>
          </w:tcPr>
          <w:p w:rsidR="00000000" w:rsidRDefault="00815214">
            <w:pPr>
              <w:spacing w:line="340" w:lineRule="exact"/>
              <w:jc w:val="center"/>
              <w:rPr>
                <w:rFonts w:eastAsia="SimHei" w:hint="eastAsia"/>
                <w:sz w:val="18"/>
              </w:rPr>
            </w:pPr>
            <w:r>
              <w:rPr>
                <w:rFonts w:eastAsia="SimHei" w:hint="eastAsia"/>
                <w:sz w:val="18"/>
              </w:rPr>
              <w:t>2</w:t>
            </w:r>
          </w:p>
        </w:tc>
        <w:tc>
          <w:tcPr>
            <w:tcW w:w="432" w:type="pct"/>
          </w:tcPr>
          <w:p w:rsidR="00000000" w:rsidRDefault="00815214">
            <w:pPr>
              <w:spacing w:line="340" w:lineRule="exact"/>
              <w:jc w:val="center"/>
              <w:rPr>
                <w:rFonts w:eastAsia="SimHei" w:hint="eastAsia"/>
                <w:sz w:val="18"/>
              </w:rPr>
            </w:pPr>
            <w:r>
              <w:rPr>
                <w:rFonts w:eastAsia="SimHei" w:hint="eastAsia"/>
                <w:sz w:val="18"/>
              </w:rPr>
              <w:t>2</w:t>
            </w:r>
          </w:p>
        </w:tc>
        <w:tc>
          <w:tcPr>
            <w:tcW w:w="431" w:type="pct"/>
          </w:tcPr>
          <w:p w:rsidR="00000000" w:rsidRDefault="00815214">
            <w:pPr>
              <w:spacing w:line="340" w:lineRule="exact"/>
              <w:jc w:val="center"/>
              <w:rPr>
                <w:rFonts w:eastAsia="SimHei" w:hint="eastAsia"/>
                <w:sz w:val="18"/>
              </w:rPr>
            </w:pPr>
            <w:r>
              <w:rPr>
                <w:rFonts w:eastAsia="SimHei" w:hint="eastAsia"/>
                <w:sz w:val="18"/>
              </w:rPr>
              <w:t>4</w:t>
            </w:r>
          </w:p>
        </w:tc>
        <w:tc>
          <w:tcPr>
            <w:tcW w:w="431" w:type="pct"/>
          </w:tcPr>
          <w:p w:rsidR="00000000" w:rsidRDefault="00815214">
            <w:pPr>
              <w:spacing w:line="340" w:lineRule="exact"/>
              <w:jc w:val="center"/>
              <w:rPr>
                <w:rFonts w:eastAsia="SimHei" w:hint="eastAsia"/>
                <w:sz w:val="18"/>
              </w:rPr>
            </w:pPr>
            <w:r>
              <w:rPr>
                <w:rFonts w:eastAsia="SimHei" w:hint="eastAsia"/>
                <w:sz w:val="18"/>
              </w:rPr>
              <w:t>0</w:t>
            </w:r>
          </w:p>
        </w:tc>
        <w:tc>
          <w:tcPr>
            <w:tcW w:w="431" w:type="pct"/>
          </w:tcPr>
          <w:p w:rsidR="00000000" w:rsidRDefault="00815214">
            <w:pPr>
              <w:spacing w:line="340" w:lineRule="exact"/>
              <w:jc w:val="center"/>
              <w:rPr>
                <w:rFonts w:eastAsia="SimHei" w:hint="eastAsia"/>
                <w:sz w:val="18"/>
              </w:rPr>
            </w:pPr>
            <w:r>
              <w:rPr>
                <w:rFonts w:eastAsia="SimHei" w:hint="eastAsia"/>
                <w:sz w:val="18"/>
              </w:rPr>
              <w:t>7</w:t>
            </w:r>
          </w:p>
        </w:tc>
        <w:tc>
          <w:tcPr>
            <w:tcW w:w="431" w:type="pct"/>
          </w:tcPr>
          <w:p w:rsidR="00000000" w:rsidRDefault="00815214">
            <w:pPr>
              <w:spacing w:line="340" w:lineRule="exact"/>
              <w:jc w:val="center"/>
              <w:rPr>
                <w:rFonts w:eastAsia="SimHei" w:hint="eastAsia"/>
                <w:sz w:val="18"/>
              </w:rPr>
            </w:pPr>
            <w:r>
              <w:rPr>
                <w:rFonts w:eastAsia="SimHei" w:hint="eastAsia"/>
                <w:sz w:val="18"/>
              </w:rPr>
              <w:t>4</w:t>
            </w:r>
          </w:p>
        </w:tc>
        <w:tc>
          <w:tcPr>
            <w:tcW w:w="431" w:type="pct"/>
          </w:tcPr>
          <w:p w:rsidR="00000000" w:rsidRDefault="00815214">
            <w:pPr>
              <w:spacing w:line="340" w:lineRule="exact"/>
              <w:jc w:val="center"/>
              <w:rPr>
                <w:rFonts w:eastAsia="SimHei" w:hint="eastAsia"/>
                <w:sz w:val="18"/>
              </w:rPr>
            </w:pPr>
            <w:r>
              <w:rPr>
                <w:rFonts w:eastAsia="SimHei" w:hint="eastAsia"/>
                <w:sz w:val="18"/>
              </w:rPr>
              <w:t>14</w:t>
            </w:r>
          </w:p>
        </w:tc>
        <w:tc>
          <w:tcPr>
            <w:tcW w:w="429" w:type="pct"/>
          </w:tcPr>
          <w:p w:rsidR="00000000" w:rsidRDefault="00815214">
            <w:pPr>
              <w:spacing w:line="340" w:lineRule="exact"/>
              <w:jc w:val="center"/>
              <w:rPr>
                <w:rFonts w:eastAsia="SimHei" w:hint="eastAsia"/>
                <w:sz w:val="18"/>
              </w:rPr>
            </w:pPr>
            <w:r>
              <w:rPr>
                <w:rFonts w:eastAsia="SimHei" w:hint="eastAsia"/>
                <w:sz w:val="18"/>
              </w:rPr>
              <w:t>16</w:t>
            </w:r>
          </w:p>
        </w:tc>
      </w:tr>
    </w:tbl>
    <w:p w:rsidR="00000000" w:rsidRDefault="00815214">
      <w:pPr>
        <w:spacing w:after="240" w:line="360" w:lineRule="exact"/>
        <w:ind w:firstLine="425"/>
        <w:rPr>
          <w:rFonts w:eastAsia="SimHei"/>
        </w:rPr>
      </w:pPr>
    </w:p>
    <w:p w:rsidR="00000000" w:rsidRDefault="00815214">
      <w:pPr>
        <w:spacing w:after="240" w:line="360" w:lineRule="exact"/>
        <w:jc w:val="center"/>
        <w:rPr>
          <w:rFonts w:ascii="SimHei" w:eastAsia="SimHei"/>
        </w:rPr>
      </w:pPr>
      <w:r>
        <w:rPr>
          <w:rFonts w:ascii="SimHei" w:eastAsia="SimHei" w:hint="eastAsia"/>
        </w:rPr>
        <w:t>表</w:t>
      </w:r>
      <w:r>
        <w:rPr>
          <w:rFonts w:ascii="SimHei" w:eastAsia="SimHei" w:hint="eastAsia"/>
        </w:rPr>
        <w:t>23</w:t>
      </w:r>
      <w:r>
        <w:rPr>
          <w:rFonts w:ascii="SimHei" w:eastAsia="SimHei"/>
        </w:rPr>
        <w:t xml:space="preserve">. </w:t>
      </w:r>
      <w:r>
        <w:rPr>
          <w:rFonts w:ascii="SimHei" w:eastAsia="SimHei" w:hint="eastAsia"/>
        </w:rPr>
        <w:t>城市化和人居部</w:t>
      </w:r>
    </w:p>
    <w:tbl>
      <w:tblPr>
        <w:tblW w:w="49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gridCol w:w="862"/>
        <w:gridCol w:w="861"/>
        <w:gridCol w:w="861"/>
        <w:gridCol w:w="861"/>
        <w:gridCol w:w="859"/>
        <w:gridCol w:w="861"/>
        <w:gridCol w:w="859"/>
        <w:gridCol w:w="861"/>
        <w:gridCol w:w="859"/>
        <w:gridCol w:w="855"/>
      </w:tblGrid>
      <w:tr w:rsidR="00000000">
        <w:tblPrEx>
          <w:tblCellMar>
            <w:top w:w="0" w:type="dxa"/>
            <w:bottom w:w="0" w:type="dxa"/>
          </w:tblCellMar>
        </w:tblPrEx>
        <w:trPr>
          <w:cantSplit/>
          <w:jc w:val="center"/>
        </w:trPr>
        <w:tc>
          <w:tcPr>
            <w:tcW w:w="686" w:type="pct"/>
            <w:vMerge w:val="restart"/>
          </w:tcPr>
          <w:p w:rsidR="00000000" w:rsidRDefault="00815214">
            <w:pPr>
              <w:spacing w:line="360" w:lineRule="exact"/>
              <w:jc w:val="center"/>
              <w:rPr>
                <w:rFonts w:eastAsia="SimHei" w:hint="eastAsia"/>
                <w:sz w:val="18"/>
              </w:rPr>
            </w:pPr>
            <w:r>
              <w:rPr>
                <w:rFonts w:eastAsia="SimHei" w:hint="eastAsia"/>
                <w:sz w:val="18"/>
              </w:rPr>
              <w:t>年份</w:t>
            </w:r>
          </w:p>
        </w:tc>
        <w:tc>
          <w:tcPr>
            <w:tcW w:w="864" w:type="pct"/>
            <w:gridSpan w:val="2"/>
          </w:tcPr>
          <w:p w:rsidR="00000000" w:rsidRDefault="00815214">
            <w:pPr>
              <w:spacing w:line="360" w:lineRule="exact"/>
              <w:jc w:val="center"/>
              <w:rPr>
                <w:rFonts w:eastAsia="SimHei" w:hint="eastAsia"/>
                <w:sz w:val="18"/>
              </w:rPr>
            </w:pPr>
            <w:r>
              <w:rPr>
                <w:rFonts w:eastAsia="SimHei" w:hint="eastAsia"/>
                <w:sz w:val="18"/>
              </w:rPr>
              <w:t>办公厅主任</w:t>
            </w:r>
          </w:p>
        </w:tc>
        <w:tc>
          <w:tcPr>
            <w:tcW w:w="864" w:type="pct"/>
            <w:gridSpan w:val="2"/>
          </w:tcPr>
          <w:p w:rsidR="00000000" w:rsidRDefault="00815214">
            <w:pPr>
              <w:spacing w:line="360" w:lineRule="exact"/>
              <w:jc w:val="center"/>
              <w:rPr>
                <w:rFonts w:eastAsia="SimHei" w:hint="eastAsia"/>
                <w:sz w:val="18"/>
              </w:rPr>
            </w:pPr>
            <w:r>
              <w:rPr>
                <w:rFonts w:eastAsia="SimHei" w:hint="eastAsia"/>
                <w:sz w:val="18"/>
              </w:rPr>
              <w:t>司局长</w:t>
            </w:r>
          </w:p>
        </w:tc>
        <w:tc>
          <w:tcPr>
            <w:tcW w:w="863" w:type="pct"/>
            <w:gridSpan w:val="2"/>
          </w:tcPr>
          <w:p w:rsidR="00000000" w:rsidRDefault="00815214">
            <w:pPr>
              <w:spacing w:line="360" w:lineRule="exact"/>
              <w:jc w:val="center"/>
              <w:rPr>
                <w:rFonts w:eastAsia="SimHei" w:hint="eastAsia"/>
                <w:sz w:val="18"/>
              </w:rPr>
            </w:pPr>
            <w:r>
              <w:rPr>
                <w:rFonts w:eastAsia="SimHei" w:hint="eastAsia"/>
                <w:sz w:val="18"/>
              </w:rPr>
              <w:t>中心主任</w:t>
            </w:r>
          </w:p>
        </w:tc>
        <w:tc>
          <w:tcPr>
            <w:tcW w:w="863" w:type="pct"/>
            <w:gridSpan w:val="2"/>
          </w:tcPr>
          <w:p w:rsidR="00000000" w:rsidRDefault="00815214">
            <w:pPr>
              <w:spacing w:line="360" w:lineRule="exact"/>
              <w:jc w:val="center"/>
              <w:rPr>
                <w:rFonts w:eastAsia="SimHei" w:hint="eastAsia"/>
                <w:sz w:val="18"/>
              </w:rPr>
            </w:pPr>
            <w:r>
              <w:rPr>
                <w:rFonts w:eastAsia="SimHei" w:hint="eastAsia"/>
                <w:sz w:val="18"/>
              </w:rPr>
              <w:t>处长</w:t>
            </w:r>
          </w:p>
        </w:tc>
        <w:tc>
          <w:tcPr>
            <w:tcW w:w="861" w:type="pct"/>
            <w:gridSpan w:val="2"/>
          </w:tcPr>
          <w:p w:rsidR="00000000" w:rsidRDefault="00815214">
            <w:pPr>
              <w:spacing w:line="360" w:lineRule="exact"/>
              <w:jc w:val="center"/>
              <w:rPr>
                <w:rFonts w:eastAsia="SimHei" w:hint="eastAsia"/>
                <w:sz w:val="18"/>
              </w:rPr>
            </w:pPr>
            <w:r>
              <w:rPr>
                <w:rFonts w:eastAsia="SimHei" w:hint="eastAsia"/>
                <w:sz w:val="18"/>
              </w:rPr>
              <w:t>室主任</w:t>
            </w:r>
          </w:p>
        </w:tc>
      </w:tr>
      <w:tr w:rsidR="00000000">
        <w:tblPrEx>
          <w:tblCellMar>
            <w:top w:w="0" w:type="dxa"/>
            <w:bottom w:w="0" w:type="dxa"/>
          </w:tblCellMar>
        </w:tblPrEx>
        <w:trPr>
          <w:cantSplit/>
          <w:jc w:val="center"/>
        </w:trPr>
        <w:tc>
          <w:tcPr>
            <w:tcW w:w="686" w:type="pct"/>
            <w:vMerge/>
          </w:tcPr>
          <w:p w:rsidR="00000000" w:rsidRDefault="00815214">
            <w:pPr>
              <w:spacing w:line="360" w:lineRule="exact"/>
              <w:jc w:val="center"/>
              <w:rPr>
                <w:rFonts w:eastAsia="SimHei" w:hint="eastAsia"/>
                <w:sz w:val="18"/>
              </w:rPr>
            </w:pPr>
          </w:p>
        </w:tc>
        <w:tc>
          <w:tcPr>
            <w:tcW w:w="432" w:type="pct"/>
          </w:tcPr>
          <w:p w:rsidR="00000000" w:rsidRDefault="00815214">
            <w:pPr>
              <w:spacing w:line="360" w:lineRule="exact"/>
              <w:jc w:val="center"/>
              <w:rPr>
                <w:rFonts w:eastAsia="SimHei" w:hint="eastAsia"/>
                <w:sz w:val="18"/>
              </w:rPr>
            </w:pPr>
            <w:r>
              <w:rPr>
                <w:rFonts w:eastAsia="SimHei" w:hint="eastAsia"/>
                <w:sz w:val="18"/>
              </w:rPr>
              <w:t>男</w:t>
            </w:r>
          </w:p>
        </w:tc>
        <w:tc>
          <w:tcPr>
            <w:tcW w:w="432" w:type="pct"/>
          </w:tcPr>
          <w:p w:rsidR="00000000" w:rsidRDefault="00815214">
            <w:pPr>
              <w:spacing w:line="360" w:lineRule="exact"/>
              <w:jc w:val="center"/>
              <w:rPr>
                <w:rFonts w:eastAsia="SimHei" w:hint="eastAsia"/>
                <w:sz w:val="18"/>
              </w:rPr>
            </w:pPr>
            <w:r>
              <w:rPr>
                <w:rFonts w:eastAsia="SimHei" w:hint="eastAsia"/>
                <w:sz w:val="18"/>
              </w:rPr>
              <w:t>女</w:t>
            </w:r>
          </w:p>
        </w:tc>
        <w:tc>
          <w:tcPr>
            <w:tcW w:w="432" w:type="pct"/>
          </w:tcPr>
          <w:p w:rsidR="00000000" w:rsidRDefault="00815214">
            <w:pPr>
              <w:spacing w:line="360" w:lineRule="exact"/>
              <w:jc w:val="center"/>
              <w:rPr>
                <w:rFonts w:eastAsia="SimHei" w:hint="eastAsia"/>
                <w:sz w:val="18"/>
              </w:rPr>
            </w:pPr>
            <w:r>
              <w:rPr>
                <w:rFonts w:eastAsia="SimHei" w:hint="eastAsia"/>
                <w:sz w:val="18"/>
              </w:rPr>
              <w:t>男</w:t>
            </w:r>
          </w:p>
        </w:tc>
        <w:tc>
          <w:tcPr>
            <w:tcW w:w="432"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31"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31" w:type="pct"/>
          </w:tcPr>
          <w:p w:rsidR="00000000" w:rsidRDefault="00815214">
            <w:pPr>
              <w:spacing w:line="360" w:lineRule="exact"/>
              <w:jc w:val="center"/>
              <w:rPr>
                <w:rFonts w:eastAsia="SimHei" w:hint="eastAsia"/>
                <w:sz w:val="18"/>
              </w:rPr>
            </w:pPr>
            <w:r>
              <w:rPr>
                <w:rFonts w:eastAsia="SimHei" w:hint="eastAsia"/>
                <w:sz w:val="18"/>
              </w:rPr>
              <w:t>女</w:t>
            </w:r>
          </w:p>
        </w:tc>
        <w:tc>
          <w:tcPr>
            <w:tcW w:w="431" w:type="pct"/>
          </w:tcPr>
          <w:p w:rsidR="00000000" w:rsidRDefault="00815214">
            <w:pPr>
              <w:spacing w:line="360" w:lineRule="exact"/>
              <w:jc w:val="center"/>
              <w:rPr>
                <w:rFonts w:eastAsia="SimHei" w:hint="eastAsia"/>
                <w:sz w:val="18"/>
              </w:rPr>
            </w:pPr>
            <w:r>
              <w:rPr>
                <w:rFonts w:eastAsia="SimHei" w:hint="eastAsia"/>
                <w:sz w:val="18"/>
              </w:rPr>
              <w:t>男</w:t>
            </w:r>
          </w:p>
        </w:tc>
        <w:tc>
          <w:tcPr>
            <w:tcW w:w="429" w:type="pct"/>
          </w:tcPr>
          <w:p w:rsidR="00000000" w:rsidRDefault="00815214">
            <w:pPr>
              <w:spacing w:line="360" w:lineRule="exact"/>
              <w:jc w:val="center"/>
              <w:rPr>
                <w:rFonts w:eastAsia="SimHei" w:hint="eastAsia"/>
                <w:sz w:val="18"/>
              </w:rPr>
            </w:pPr>
            <w:r>
              <w:rPr>
                <w:rFonts w:eastAsia="SimHei" w:hint="eastAsia"/>
                <w:sz w:val="18"/>
              </w:rPr>
              <w:t>女</w:t>
            </w:r>
          </w:p>
        </w:tc>
      </w:tr>
      <w:tr w:rsidR="00000000">
        <w:tblPrEx>
          <w:tblCellMar>
            <w:top w:w="0" w:type="dxa"/>
            <w:bottom w:w="0" w:type="dxa"/>
          </w:tblCellMar>
        </w:tblPrEx>
        <w:trPr>
          <w:jc w:val="center"/>
        </w:trPr>
        <w:tc>
          <w:tcPr>
            <w:tcW w:w="686" w:type="pct"/>
          </w:tcPr>
          <w:p w:rsidR="00000000" w:rsidRDefault="00815214">
            <w:pPr>
              <w:spacing w:line="360" w:lineRule="exact"/>
              <w:jc w:val="center"/>
              <w:rPr>
                <w:rFonts w:eastAsia="SimHei" w:hint="eastAsia"/>
                <w:sz w:val="18"/>
              </w:rPr>
            </w:pPr>
            <w:r>
              <w:rPr>
                <w:rFonts w:eastAsia="SimHei" w:hint="eastAsia"/>
                <w:sz w:val="18"/>
              </w:rPr>
              <w:t>2000</w:t>
            </w: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r>
              <w:rPr>
                <w:rFonts w:eastAsia="SimHei" w:hint="eastAsia"/>
                <w:sz w:val="18"/>
              </w:rPr>
              <w:t>0</w:t>
            </w:r>
          </w:p>
        </w:tc>
        <w:tc>
          <w:tcPr>
            <w:tcW w:w="432" w:type="pct"/>
          </w:tcPr>
          <w:p w:rsidR="00000000" w:rsidRDefault="00815214">
            <w:pPr>
              <w:spacing w:line="360" w:lineRule="exact"/>
              <w:jc w:val="center"/>
              <w:rPr>
                <w:rFonts w:eastAsia="SimHei" w:hint="eastAsia"/>
                <w:sz w:val="18"/>
              </w:rPr>
            </w:pPr>
            <w:r>
              <w:rPr>
                <w:rFonts w:eastAsia="SimHei" w:hint="eastAsia"/>
                <w:sz w:val="18"/>
              </w:rPr>
              <w:t>1</w:t>
            </w:r>
          </w:p>
        </w:tc>
        <w:tc>
          <w:tcPr>
            <w:tcW w:w="432"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2</w:t>
            </w:r>
          </w:p>
        </w:tc>
        <w:tc>
          <w:tcPr>
            <w:tcW w:w="431" w:type="pct"/>
          </w:tcPr>
          <w:p w:rsidR="00000000" w:rsidRDefault="00815214">
            <w:pPr>
              <w:spacing w:line="360" w:lineRule="exact"/>
              <w:jc w:val="center"/>
              <w:rPr>
                <w:rFonts w:eastAsia="SimHei" w:hint="eastAsia"/>
                <w:sz w:val="18"/>
              </w:rPr>
            </w:pPr>
            <w:r>
              <w:rPr>
                <w:rFonts w:eastAsia="SimHei" w:hint="eastAsia"/>
                <w:sz w:val="18"/>
              </w:rPr>
              <w:t>0</w:t>
            </w:r>
          </w:p>
        </w:tc>
        <w:tc>
          <w:tcPr>
            <w:tcW w:w="431" w:type="pct"/>
          </w:tcPr>
          <w:p w:rsidR="00000000" w:rsidRDefault="00815214">
            <w:pPr>
              <w:spacing w:line="360" w:lineRule="exact"/>
              <w:jc w:val="center"/>
              <w:rPr>
                <w:rFonts w:eastAsia="SimHei" w:hint="eastAsia"/>
                <w:sz w:val="18"/>
              </w:rPr>
            </w:pPr>
            <w:r>
              <w:rPr>
                <w:rFonts w:eastAsia="SimHei" w:hint="eastAsia"/>
                <w:sz w:val="18"/>
              </w:rPr>
              <w:t>6</w:t>
            </w:r>
          </w:p>
        </w:tc>
        <w:tc>
          <w:tcPr>
            <w:tcW w:w="431" w:type="pct"/>
          </w:tcPr>
          <w:p w:rsidR="00000000" w:rsidRDefault="00815214">
            <w:pPr>
              <w:spacing w:line="360" w:lineRule="exact"/>
              <w:jc w:val="center"/>
              <w:rPr>
                <w:rFonts w:eastAsia="SimHei" w:hint="eastAsia"/>
                <w:sz w:val="18"/>
              </w:rPr>
            </w:pPr>
            <w:r>
              <w:rPr>
                <w:rFonts w:eastAsia="SimHei" w:hint="eastAsia"/>
                <w:sz w:val="18"/>
              </w:rPr>
              <w:t>2</w:t>
            </w:r>
          </w:p>
        </w:tc>
        <w:tc>
          <w:tcPr>
            <w:tcW w:w="431" w:type="pct"/>
          </w:tcPr>
          <w:p w:rsidR="00000000" w:rsidRDefault="00815214">
            <w:pPr>
              <w:spacing w:line="360" w:lineRule="exact"/>
              <w:jc w:val="center"/>
              <w:rPr>
                <w:rFonts w:eastAsia="SimHei" w:hint="eastAsia"/>
                <w:sz w:val="18"/>
              </w:rPr>
            </w:pPr>
            <w:r>
              <w:rPr>
                <w:rFonts w:eastAsia="SimHei" w:hint="eastAsia"/>
                <w:sz w:val="18"/>
              </w:rPr>
              <w:t>5</w:t>
            </w:r>
          </w:p>
        </w:tc>
        <w:tc>
          <w:tcPr>
            <w:tcW w:w="429" w:type="pct"/>
          </w:tcPr>
          <w:p w:rsidR="00000000" w:rsidRDefault="00815214">
            <w:pPr>
              <w:spacing w:line="360" w:lineRule="exact"/>
              <w:jc w:val="center"/>
              <w:rPr>
                <w:rFonts w:eastAsia="SimHei" w:hint="eastAsia"/>
                <w:sz w:val="18"/>
              </w:rPr>
            </w:pPr>
            <w:r>
              <w:rPr>
                <w:rFonts w:eastAsia="SimHei" w:hint="eastAsia"/>
                <w:sz w:val="18"/>
              </w:rPr>
              <w:t>7</w:t>
            </w:r>
          </w:p>
        </w:tc>
      </w:tr>
    </w:tbl>
    <w:p w:rsidR="00000000" w:rsidRDefault="00815214">
      <w:pPr>
        <w:spacing w:after="240" w:line="360" w:lineRule="exact"/>
        <w:ind w:firstLine="425"/>
        <w:rPr>
          <w:rFonts w:eastAsia="SimHei"/>
        </w:rPr>
      </w:pPr>
    </w:p>
    <w:p w:rsidR="00000000" w:rsidRDefault="00815214">
      <w:pPr>
        <w:spacing w:after="240" w:line="360" w:lineRule="exact"/>
        <w:jc w:val="center"/>
        <w:rPr>
          <w:rFonts w:ascii="SimHei" w:eastAsia="SimHei"/>
        </w:rPr>
      </w:pPr>
      <w:r>
        <w:rPr>
          <w:rFonts w:ascii="SimHei" w:eastAsia="SimHei" w:hint="eastAsia"/>
        </w:rPr>
        <w:t>表</w:t>
      </w:r>
      <w:r>
        <w:rPr>
          <w:rFonts w:ascii="SimHei" w:eastAsia="SimHei" w:hint="eastAsia"/>
        </w:rPr>
        <w:t>24</w:t>
      </w:r>
      <w:r>
        <w:rPr>
          <w:rFonts w:ascii="SimHei" w:eastAsia="SimHei"/>
        </w:rPr>
        <w:t xml:space="preserve">. </w:t>
      </w:r>
      <w:r>
        <w:rPr>
          <w:rFonts w:ascii="SimHei" w:eastAsia="SimHei" w:hint="eastAsia"/>
        </w:rPr>
        <w:t>劳动和社会保障部，</w:t>
      </w:r>
      <w:r>
        <w:rPr>
          <w:rFonts w:ascii="SimHei" w:eastAsia="SimHei" w:hint="eastAsia"/>
        </w:rPr>
        <w:t>2000</w:t>
      </w:r>
      <w:r>
        <w:rPr>
          <w:rFonts w:ascii="SimHei" w:eastAsia="SimHei" w:hint="eastAsia"/>
        </w:rPr>
        <w:t>年</w:t>
      </w:r>
    </w:p>
    <w:p w:rsidR="00000000" w:rsidRDefault="00815214">
      <w:pPr>
        <w:spacing w:after="240" w:line="360" w:lineRule="exact"/>
        <w:rPr>
          <w:rFonts w:eastAsia="SimHei" w:hint="eastAsia"/>
        </w:rPr>
      </w:pPr>
      <w:r>
        <w:rPr>
          <w:rFonts w:eastAsia="SimHei"/>
        </w:rPr>
        <w:t>A-</w:t>
      </w:r>
      <w:r>
        <w:rPr>
          <w:rFonts w:eastAsia="SimHei" w:hint="eastAsia"/>
        </w:rPr>
        <w:t>办公厅</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5"/>
        <w:gridCol w:w="1028"/>
        <w:gridCol w:w="1030"/>
        <w:gridCol w:w="1031"/>
        <w:gridCol w:w="1029"/>
        <w:gridCol w:w="1029"/>
        <w:gridCol w:w="1031"/>
        <w:gridCol w:w="1029"/>
        <w:gridCol w:w="1025"/>
      </w:tblGrid>
      <w:tr w:rsidR="00000000">
        <w:tblPrEx>
          <w:tblCellMar>
            <w:top w:w="0" w:type="dxa"/>
            <w:bottom w:w="0" w:type="dxa"/>
          </w:tblCellMar>
        </w:tblPrEx>
        <w:trPr>
          <w:cantSplit/>
          <w:jc w:val="center"/>
        </w:trPr>
        <w:tc>
          <w:tcPr>
            <w:tcW w:w="871" w:type="pct"/>
          </w:tcPr>
          <w:p w:rsidR="00000000" w:rsidRDefault="00815214">
            <w:pPr>
              <w:spacing w:line="360" w:lineRule="exact"/>
              <w:jc w:val="center"/>
              <w:rPr>
                <w:rFonts w:eastAsia="SimHei"/>
                <w:sz w:val="18"/>
              </w:rPr>
            </w:pPr>
          </w:p>
        </w:tc>
        <w:tc>
          <w:tcPr>
            <w:tcW w:w="1032" w:type="pct"/>
            <w:gridSpan w:val="2"/>
          </w:tcPr>
          <w:p w:rsidR="00000000" w:rsidRDefault="00815214">
            <w:pPr>
              <w:spacing w:line="360" w:lineRule="exact"/>
              <w:jc w:val="center"/>
              <w:rPr>
                <w:rFonts w:eastAsia="SimHei" w:hint="eastAsia"/>
                <w:sz w:val="18"/>
              </w:rPr>
            </w:pPr>
            <w:r>
              <w:rPr>
                <w:rFonts w:eastAsia="SimHei" w:hint="eastAsia"/>
                <w:sz w:val="18"/>
              </w:rPr>
              <w:t>办公厅主任</w:t>
            </w:r>
          </w:p>
        </w:tc>
        <w:tc>
          <w:tcPr>
            <w:tcW w:w="1032" w:type="pct"/>
            <w:gridSpan w:val="2"/>
          </w:tcPr>
          <w:p w:rsidR="00000000" w:rsidRDefault="00815214">
            <w:pPr>
              <w:spacing w:line="360" w:lineRule="exact"/>
              <w:jc w:val="center"/>
              <w:rPr>
                <w:rFonts w:eastAsia="SimHei" w:hint="eastAsia"/>
                <w:sz w:val="18"/>
              </w:rPr>
            </w:pPr>
            <w:r>
              <w:rPr>
                <w:rFonts w:eastAsia="SimHei" w:hint="eastAsia"/>
                <w:sz w:val="18"/>
              </w:rPr>
              <w:t>中心主任</w:t>
            </w:r>
          </w:p>
        </w:tc>
        <w:tc>
          <w:tcPr>
            <w:tcW w:w="1032" w:type="pct"/>
            <w:gridSpan w:val="2"/>
          </w:tcPr>
          <w:p w:rsidR="00000000" w:rsidRDefault="00815214">
            <w:pPr>
              <w:spacing w:line="360" w:lineRule="exact"/>
              <w:jc w:val="center"/>
              <w:rPr>
                <w:rFonts w:eastAsia="SimHei" w:hint="eastAsia"/>
                <w:sz w:val="18"/>
              </w:rPr>
            </w:pPr>
            <w:r>
              <w:rPr>
                <w:rFonts w:eastAsia="SimHei" w:hint="eastAsia"/>
                <w:sz w:val="18"/>
              </w:rPr>
              <w:t>处长</w:t>
            </w:r>
          </w:p>
        </w:tc>
        <w:tc>
          <w:tcPr>
            <w:tcW w:w="1032" w:type="pct"/>
            <w:gridSpan w:val="2"/>
          </w:tcPr>
          <w:p w:rsidR="00000000" w:rsidRDefault="00815214">
            <w:pPr>
              <w:spacing w:line="360" w:lineRule="exact"/>
              <w:jc w:val="center"/>
              <w:rPr>
                <w:rFonts w:eastAsia="SimHei" w:hint="eastAsia"/>
                <w:sz w:val="18"/>
              </w:rPr>
            </w:pPr>
            <w:r>
              <w:rPr>
                <w:rFonts w:eastAsia="SimHei" w:hint="eastAsia"/>
                <w:sz w:val="18"/>
              </w:rPr>
              <w:t>室主任</w:t>
            </w:r>
          </w:p>
        </w:tc>
      </w:tr>
      <w:tr w:rsidR="00000000">
        <w:tblPrEx>
          <w:tblCellMar>
            <w:top w:w="0" w:type="dxa"/>
            <w:bottom w:w="0" w:type="dxa"/>
          </w:tblCellMar>
        </w:tblPrEx>
        <w:trPr>
          <w:jc w:val="center"/>
        </w:trPr>
        <w:tc>
          <w:tcPr>
            <w:tcW w:w="871" w:type="pct"/>
          </w:tcPr>
          <w:p w:rsidR="00000000" w:rsidRDefault="00815214">
            <w:pPr>
              <w:spacing w:line="360" w:lineRule="exact"/>
              <w:jc w:val="center"/>
              <w:rPr>
                <w:rFonts w:eastAsia="SimHei" w:hint="eastAsia"/>
                <w:sz w:val="18"/>
              </w:rPr>
            </w:pPr>
            <w:r>
              <w:rPr>
                <w:rFonts w:eastAsia="SimHei" w:hint="eastAsia"/>
                <w:sz w:val="18"/>
              </w:rPr>
              <w:t>性别</w:t>
            </w:r>
          </w:p>
        </w:tc>
        <w:tc>
          <w:tcPr>
            <w:tcW w:w="516" w:type="pct"/>
          </w:tcPr>
          <w:p w:rsidR="00000000" w:rsidRDefault="00815214">
            <w:pPr>
              <w:spacing w:line="360" w:lineRule="exact"/>
              <w:jc w:val="center"/>
              <w:rPr>
                <w:rFonts w:eastAsia="SimHei" w:hint="eastAsia"/>
                <w:sz w:val="18"/>
              </w:rPr>
            </w:pPr>
            <w:r>
              <w:rPr>
                <w:rFonts w:eastAsia="SimHei" w:hint="eastAsia"/>
                <w:sz w:val="18"/>
              </w:rPr>
              <w:t>男</w:t>
            </w:r>
          </w:p>
        </w:tc>
        <w:tc>
          <w:tcPr>
            <w:tcW w:w="517" w:type="pct"/>
          </w:tcPr>
          <w:p w:rsidR="00000000" w:rsidRDefault="00815214">
            <w:pPr>
              <w:spacing w:line="360" w:lineRule="exact"/>
              <w:jc w:val="center"/>
              <w:rPr>
                <w:rFonts w:eastAsia="SimHei" w:hint="eastAsia"/>
                <w:sz w:val="18"/>
              </w:rPr>
            </w:pPr>
            <w:r>
              <w:rPr>
                <w:rFonts w:eastAsia="SimHei" w:hint="eastAsia"/>
                <w:sz w:val="18"/>
              </w:rPr>
              <w:t>女</w:t>
            </w:r>
          </w:p>
        </w:tc>
        <w:tc>
          <w:tcPr>
            <w:tcW w:w="517" w:type="pct"/>
          </w:tcPr>
          <w:p w:rsidR="00000000" w:rsidRDefault="00815214">
            <w:pPr>
              <w:spacing w:line="360" w:lineRule="exact"/>
              <w:jc w:val="center"/>
              <w:rPr>
                <w:rFonts w:eastAsia="SimHei" w:hint="eastAsia"/>
                <w:sz w:val="18"/>
              </w:rPr>
            </w:pPr>
            <w:r>
              <w:rPr>
                <w:rFonts w:eastAsia="SimHei" w:hint="eastAsia"/>
                <w:sz w:val="18"/>
              </w:rPr>
              <w:t>男</w:t>
            </w:r>
          </w:p>
        </w:tc>
        <w:tc>
          <w:tcPr>
            <w:tcW w:w="516" w:type="pct"/>
          </w:tcPr>
          <w:p w:rsidR="00000000" w:rsidRDefault="00815214">
            <w:pPr>
              <w:spacing w:line="360" w:lineRule="exact"/>
              <w:jc w:val="center"/>
              <w:rPr>
                <w:rFonts w:eastAsia="SimHei" w:hint="eastAsia"/>
                <w:sz w:val="18"/>
              </w:rPr>
            </w:pPr>
            <w:r>
              <w:rPr>
                <w:rFonts w:eastAsia="SimHei" w:hint="eastAsia"/>
                <w:sz w:val="18"/>
              </w:rPr>
              <w:t>女</w:t>
            </w:r>
          </w:p>
        </w:tc>
        <w:tc>
          <w:tcPr>
            <w:tcW w:w="516" w:type="pct"/>
          </w:tcPr>
          <w:p w:rsidR="00000000" w:rsidRDefault="00815214">
            <w:pPr>
              <w:spacing w:line="360" w:lineRule="exact"/>
              <w:jc w:val="center"/>
              <w:rPr>
                <w:rFonts w:eastAsia="SimHei" w:hint="eastAsia"/>
                <w:sz w:val="18"/>
              </w:rPr>
            </w:pPr>
            <w:r>
              <w:rPr>
                <w:rFonts w:eastAsia="SimHei" w:hint="eastAsia"/>
                <w:sz w:val="18"/>
              </w:rPr>
              <w:t>男</w:t>
            </w:r>
          </w:p>
        </w:tc>
        <w:tc>
          <w:tcPr>
            <w:tcW w:w="517" w:type="pct"/>
          </w:tcPr>
          <w:p w:rsidR="00000000" w:rsidRDefault="00815214">
            <w:pPr>
              <w:spacing w:line="360" w:lineRule="exact"/>
              <w:jc w:val="center"/>
              <w:rPr>
                <w:rFonts w:eastAsia="SimHei" w:hint="eastAsia"/>
                <w:sz w:val="18"/>
              </w:rPr>
            </w:pPr>
            <w:r>
              <w:rPr>
                <w:rFonts w:eastAsia="SimHei" w:hint="eastAsia"/>
                <w:sz w:val="18"/>
              </w:rPr>
              <w:t>女</w:t>
            </w:r>
          </w:p>
        </w:tc>
        <w:tc>
          <w:tcPr>
            <w:tcW w:w="516" w:type="pct"/>
          </w:tcPr>
          <w:p w:rsidR="00000000" w:rsidRDefault="00815214">
            <w:pPr>
              <w:spacing w:line="360" w:lineRule="exact"/>
              <w:jc w:val="center"/>
              <w:rPr>
                <w:rFonts w:eastAsia="SimHei" w:hint="eastAsia"/>
                <w:sz w:val="18"/>
              </w:rPr>
            </w:pPr>
            <w:r>
              <w:rPr>
                <w:rFonts w:eastAsia="SimHei" w:hint="eastAsia"/>
                <w:sz w:val="18"/>
              </w:rPr>
              <w:t>男</w:t>
            </w:r>
          </w:p>
        </w:tc>
        <w:tc>
          <w:tcPr>
            <w:tcW w:w="517" w:type="pct"/>
          </w:tcPr>
          <w:p w:rsidR="00000000" w:rsidRDefault="00815214">
            <w:pPr>
              <w:spacing w:line="360" w:lineRule="exact"/>
              <w:jc w:val="center"/>
              <w:rPr>
                <w:rFonts w:eastAsia="SimHei" w:hint="eastAsia"/>
                <w:sz w:val="18"/>
              </w:rPr>
            </w:pPr>
            <w:r>
              <w:rPr>
                <w:rFonts w:eastAsia="SimHei" w:hint="eastAsia"/>
                <w:sz w:val="18"/>
              </w:rPr>
              <w:t>女</w:t>
            </w:r>
          </w:p>
        </w:tc>
      </w:tr>
      <w:tr w:rsidR="00000000">
        <w:tblPrEx>
          <w:tblCellMar>
            <w:top w:w="0" w:type="dxa"/>
            <w:bottom w:w="0" w:type="dxa"/>
          </w:tblCellMar>
        </w:tblPrEx>
        <w:trPr>
          <w:jc w:val="center"/>
        </w:trPr>
        <w:tc>
          <w:tcPr>
            <w:tcW w:w="871" w:type="pct"/>
          </w:tcPr>
          <w:p w:rsidR="00000000" w:rsidRDefault="00815214">
            <w:pPr>
              <w:spacing w:line="360" w:lineRule="exact"/>
              <w:jc w:val="center"/>
              <w:rPr>
                <w:rFonts w:eastAsia="SimHei" w:hint="eastAsia"/>
                <w:sz w:val="18"/>
              </w:rPr>
            </w:pPr>
          </w:p>
        </w:tc>
        <w:tc>
          <w:tcPr>
            <w:tcW w:w="516" w:type="pct"/>
          </w:tcPr>
          <w:p w:rsidR="00000000" w:rsidRDefault="00815214">
            <w:pPr>
              <w:spacing w:line="360" w:lineRule="exact"/>
              <w:jc w:val="center"/>
              <w:rPr>
                <w:rFonts w:hint="eastAsia"/>
                <w:sz w:val="18"/>
              </w:rPr>
            </w:pPr>
            <w:r>
              <w:rPr>
                <w:rFonts w:hint="eastAsia"/>
                <w:sz w:val="18"/>
              </w:rPr>
              <w:t>1</w:t>
            </w:r>
          </w:p>
        </w:tc>
        <w:tc>
          <w:tcPr>
            <w:tcW w:w="517" w:type="pct"/>
          </w:tcPr>
          <w:p w:rsidR="00000000" w:rsidRDefault="00815214">
            <w:pPr>
              <w:spacing w:line="360" w:lineRule="exact"/>
              <w:jc w:val="center"/>
              <w:rPr>
                <w:rFonts w:hint="eastAsia"/>
                <w:sz w:val="18"/>
              </w:rPr>
            </w:pPr>
          </w:p>
        </w:tc>
        <w:tc>
          <w:tcPr>
            <w:tcW w:w="517" w:type="pct"/>
          </w:tcPr>
          <w:p w:rsidR="00000000" w:rsidRDefault="00815214">
            <w:pPr>
              <w:spacing w:line="360" w:lineRule="exact"/>
              <w:jc w:val="center"/>
              <w:rPr>
                <w:rFonts w:hint="eastAsia"/>
                <w:sz w:val="18"/>
              </w:rPr>
            </w:pPr>
          </w:p>
        </w:tc>
        <w:tc>
          <w:tcPr>
            <w:tcW w:w="516" w:type="pct"/>
          </w:tcPr>
          <w:p w:rsidR="00000000" w:rsidRDefault="00815214">
            <w:pPr>
              <w:spacing w:line="360" w:lineRule="exact"/>
              <w:jc w:val="center"/>
              <w:rPr>
                <w:rFonts w:hint="eastAsia"/>
                <w:sz w:val="18"/>
              </w:rPr>
            </w:pPr>
            <w:r>
              <w:rPr>
                <w:rFonts w:hint="eastAsia"/>
                <w:sz w:val="18"/>
              </w:rPr>
              <w:t>2</w:t>
            </w:r>
          </w:p>
        </w:tc>
        <w:tc>
          <w:tcPr>
            <w:tcW w:w="516" w:type="pct"/>
          </w:tcPr>
          <w:p w:rsidR="00000000" w:rsidRDefault="00815214">
            <w:pPr>
              <w:spacing w:line="360" w:lineRule="exact"/>
              <w:jc w:val="center"/>
              <w:rPr>
                <w:rFonts w:hint="eastAsia"/>
                <w:sz w:val="18"/>
              </w:rPr>
            </w:pPr>
            <w:r>
              <w:rPr>
                <w:rFonts w:hint="eastAsia"/>
                <w:sz w:val="18"/>
              </w:rPr>
              <w:t>3</w:t>
            </w:r>
          </w:p>
        </w:tc>
        <w:tc>
          <w:tcPr>
            <w:tcW w:w="517" w:type="pct"/>
          </w:tcPr>
          <w:p w:rsidR="00000000" w:rsidRDefault="00815214">
            <w:pPr>
              <w:spacing w:line="360" w:lineRule="exact"/>
              <w:jc w:val="center"/>
              <w:rPr>
                <w:rFonts w:hint="eastAsia"/>
                <w:sz w:val="18"/>
              </w:rPr>
            </w:pPr>
            <w:r>
              <w:rPr>
                <w:rFonts w:hint="eastAsia"/>
                <w:sz w:val="18"/>
              </w:rPr>
              <w:t>1</w:t>
            </w:r>
          </w:p>
        </w:tc>
        <w:tc>
          <w:tcPr>
            <w:tcW w:w="516" w:type="pct"/>
          </w:tcPr>
          <w:p w:rsidR="00000000" w:rsidRDefault="00815214">
            <w:pPr>
              <w:spacing w:line="360" w:lineRule="exact"/>
              <w:jc w:val="center"/>
              <w:rPr>
                <w:rFonts w:hint="eastAsia"/>
                <w:sz w:val="18"/>
              </w:rPr>
            </w:pPr>
            <w:r>
              <w:rPr>
                <w:rFonts w:hint="eastAsia"/>
                <w:sz w:val="18"/>
              </w:rPr>
              <w:t>6</w:t>
            </w:r>
          </w:p>
        </w:tc>
        <w:tc>
          <w:tcPr>
            <w:tcW w:w="517" w:type="pct"/>
          </w:tcPr>
          <w:p w:rsidR="00000000" w:rsidRDefault="00815214">
            <w:pPr>
              <w:spacing w:line="360" w:lineRule="exact"/>
              <w:jc w:val="center"/>
              <w:rPr>
                <w:rFonts w:hint="eastAsia"/>
                <w:sz w:val="18"/>
              </w:rPr>
            </w:pPr>
          </w:p>
        </w:tc>
      </w:tr>
    </w:tbl>
    <w:p w:rsidR="00000000" w:rsidRDefault="00815214">
      <w:pPr>
        <w:spacing w:line="360" w:lineRule="exact"/>
        <w:ind w:firstLine="425"/>
        <w:jc w:val="center"/>
        <w:rPr>
          <w:rFonts w:eastAsia="SimHei"/>
        </w:rPr>
      </w:pPr>
    </w:p>
    <w:p w:rsidR="00000000" w:rsidRDefault="00815214">
      <w:pPr>
        <w:spacing w:after="240" w:line="360" w:lineRule="exact"/>
        <w:ind w:firstLine="425"/>
        <w:jc w:val="center"/>
        <w:rPr>
          <w:rFonts w:eastAsia="SimHei" w:hint="eastAsia"/>
        </w:rPr>
      </w:pPr>
      <w:r>
        <w:rPr>
          <w:rFonts w:eastAsia="SimHei" w:hint="eastAsia"/>
        </w:rPr>
        <w:t>劳动和社会保障总局</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5"/>
        <w:gridCol w:w="1028"/>
        <w:gridCol w:w="1030"/>
        <w:gridCol w:w="1031"/>
        <w:gridCol w:w="1029"/>
        <w:gridCol w:w="1029"/>
        <w:gridCol w:w="1031"/>
        <w:gridCol w:w="1029"/>
        <w:gridCol w:w="1025"/>
      </w:tblGrid>
      <w:tr w:rsidR="00000000">
        <w:tblPrEx>
          <w:tblCellMar>
            <w:top w:w="0" w:type="dxa"/>
            <w:bottom w:w="0" w:type="dxa"/>
          </w:tblCellMar>
        </w:tblPrEx>
        <w:trPr>
          <w:cantSplit/>
          <w:jc w:val="center"/>
        </w:trPr>
        <w:tc>
          <w:tcPr>
            <w:tcW w:w="871" w:type="pct"/>
          </w:tcPr>
          <w:p w:rsidR="00000000" w:rsidRDefault="00815214">
            <w:pPr>
              <w:spacing w:line="360" w:lineRule="exact"/>
              <w:jc w:val="center"/>
              <w:rPr>
                <w:rFonts w:eastAsia="SimHei"/>
                <w:sz w:val="18"/>
              </w:rPr>
            </w:pPr>
          </w:p>
        </w:tc>
        <w:tc>
          <w:tcPr>
            <w:tcW w:w="1032" w:type="pct"/>
            <w:gridSpan w:val="2"/>
          </w:tcPr>
          <w:p w:rsidR="00000000" w:rsidRDefault="00815214">
            <w:pPr>
              <w:spacing w:line="360" w:lineRule="exact"/>
              <w:jc w:val="center"/>
              <w:rPr>
                <w:rFonts w:eastAsia="SimHei" w:hint="eastAsia"/>
                <w:sz w:val="18"/>
              </w:rPr>
            </w:pPr>
            <w:r>
              <w:rPr>
                <w:rFonts w:eastAsia="SimHei" w:hint="eastAsia"/>
                <w:sz w:val="18"/>
              </w:rPr>
              <w:t>司局长</w:t>
            </w:r>
          </w:p>
        </w:tc>
        <w:tc>
          <w:tcPr>
            <w:tcW w:w="1032" w:type="pct"/>
            <w:gridSpan w:val="2"/>
          </w:tcPr>
          <w:p w:rsidR="00000000" w:rsidRDefault="00815214">
            <w:pPr>
              <w:spacing w:line="360" w:lineRule="exact"/>
              <w:jc w:val="center"/>
              <w:rPr>
                <w:rFonts w:eastAsia="SimHei" w:hint="eastAsia"/>
                <w:sz w:val="18"/>
              </w:rPr>
            </w:pPr>
            <w:r>
              <w:rPr>
                <w:rFonts w:eastAsia="SimHei" w:hint="eastAsia"/>
                <w:sz w:val="18"/>
              </w:rPr>
              <w:t>中心主任</w:t>
            </w:r>
          </w:p>
        </w:tc>
        <w:tc>
          <w:tcPr>
            <w:tcW w:w="1032" w:type="pct"/>
            <w:gridSpan w:val="2"/>
          </w:tcPr>
          <w:p w:rsidR="00000000" w:rsidRDefault="00815214">
            <w:pPr>
              <w:spacing w:line="360" w:lineRule="exact"/>
              <w:jc w:val="center"/>
              <w:rPr>
                <w:rFonts w:eastAsia="SimHei" w:hint="eastAsia"/>
                <w:sz w:val="18"/>
              </w:rPr>
            </w:pPr>
            <w:r>
              <w:rPr>
                <w:rFonts w:eastAsia="SimHei" w:hint="eastAsia"/>
                <w:sz w:val="18"/>
              </w:rPr>
              <w:t>处长</w:t>
            </w:r>
          </w:p>
        </w:tc>
        <w:tc>
          <w:tcPr>
            <w:tcW w:w="1032" w:type="pct"/>
            <w:gridSpan w:val="2"/>
          </w:tcPr>
          <w:p w:rsidR="00000000" w:rsidRDefault="00815214">
            <w:pPr>
              <w:spacing w:line="360" w:lineRule="exact"/>
              <w:jc w:val="center"/>
              <w:rPr>
                <w:rFonts w:eastAsia="SimHei" w:hint="eastAsia"/>
                <w:sz w:val="18"/>
              </w:rPr>
            </w:pPr>
            <w:r>
              <w:rPr>
                <w:rFonts w:eastAsia="SimHei" w:hint="eastAsia"/>
                <w:sz w:val="18"/>
              </w:rPr>
              <w:t>室主任</w:t>
            </w:r>
          </w:p>
        </w:tc>
      </w:tr>
      <w:tr w:rsidR="00000000">
        <w:tblPrEx>
          <w:tblCellMar>
            <w:top w:w="0" w:type="dxa"/>
            <w:bottom w:w="0" w:type="dxa"/>
          </w:tblCellMar>
        </w:tblPrEx>
        <w:trPr>
          <w:jc w:val="center"/>
        </w:trPr>
        <w:tc>
          <w:tcPr>
            <w:tcW w:w="871" w:type="pct"/>
          </w:tcPr>
          <w:p w:rsidR="00000000" w:rsidRDefault="00815214">
            <w:pPr>
              <w:spacing w:line="360" w:lineRule="exact"/>
              <w:jc w:val="center"/>
              <w:rPr>
                <w:rFonts w:eastAsia="SimHei" w:hint="eastAsia"/>
                <w:sz w:val="18"/>
              </w:rPr>
            </w:pPr>
            <w:r>
              <w:rPr>
                <w:rFonts w:eastAsia="SimHei" w:hint="eastAsia"/>
                <w:sz w:val="18"/>
              </w:rPr>
              <w:t>性别</w:t>
            </w:r>
          </w:p>
        </w:tc>
        <w:tc>
          <w:tcPr>
            <w:tcW w:w="516" w:type="pct"/>
          </w:tcPr>
          <w:p w:rsidR="00000000" w:rsidRDefault="00815214">
            <w:pPr>
              <w:spacing w:line="360" w:lineRule="exact"/>
              <w:jc w:val="center"/>
              <w:rPr>
                <w:rFonts w:eastAsia="SimHei" w:hint="eastAsia"/>
                <w:sz w:val="18"/>
              </w:rPr>
            </w:pPr>
            <w:r>
              <w:rPr>
                <w:rFonts w:eastAsia="SimHei" w:hint="eastAsia"/>
                <w:sz w:val="18"/>
              </w:rPr>
              <w:t>男</w:t>
            </w:r>
          </w:p>
        </w:tc>
        <w:tc>
          <w:tcPr>
            <w:tcW w:w="517" w:type="pct"/>
          </w:tcPr>
          <w:p w:rsidR="00000000" w:rsidRDefault="00815214">
            <w:pPr>
              <w:spacing w:line="360" w:lineRule="exact"/>
              <w:jc w:val="center"/>
              <w:rPr>
                <w:rFonts w:eastAsia="SimHei" w:hint="eastAsia"/>
                <w:sz w:val="18"/>
              </w:rPr>
            </w:pPr>
            <w:r>
              <w:rPr>
                <w:rFonts w:eastAsia="SimHei" w:hint="eastAsia"/>
                <w:sz w:val="18"/>
              </w:rPr>
              <w:t>女</w:t>
            </w:r>
          </w:p>
        </w:tc>
        <w:tc>
          <w:tcPr>
            <w:tcW w:w="517" w:type="pct"/>
          </w:tcPr>
          <w:p w:rsidR="00000000" w:rsidRDefault="00815214">
            <w:pPr>
              <w:spacing w:line="360" w:lineRule="exact"/>
              <w:jc w:val="center"/>
              <w:rPr>
                <w:rFonts w:eastAsia="SimHei" w:hint="eastAsia"/>
                <w:sz w:val="18"/>
              </w:rPr>
            </w:pPr>
            <w:r>
              <w:rPr>
                <w:rFonts w:eastAsia="SimHei" w:hint="eastAsia"/>
                <w:sz w:val="18"/>
              </w:rPr>
              <w:t>男</w:t>
            </w:r>
          </w:p>
        </w:tc>
        <w:tc>
          <w:tcPr>
            <w:tcW w:w="516" w:type="pct"/>
          </w:tcPr>
          <w:p w:rsidR="00000000" w:rsidRDefault="00815214">
            <w:pPr>
              <w:spacing w:line="360" w:lineRule="exact"/>
              <w:jc w:val="center"/>
              <w:rPr>
                <w:rFonts w:eastAsia="SimHei" w:hint="eastAsia"/>
                <w:sz w:val="18"/>
              </w:rPr>
            </w:pPr>
            <w:r>
              <w:rPr>
                <w:rFonts w:eastAsia="SimHei" w:hint="eastAsia"/>
                <w:sz w:val="18"/>
              </w:rPr>
              <w:t>女</w:t>
            </w:r>
          </w:p>
        </w:tc>
        <w:tc>
          <w:tcPr>
            <w:tcW w:w="516" w:type="pct"/>
          </w:tcPr>
          <w:p w:rsidR="00000000" w:rsidRDefault="00815214">
            <w:pPr>
              <w:spacing w:line="360" w:lineRule="exact"/>
              <w:jc w:val="center"/>
              <w:rPr>
                <w:rFonts w:eastAsia="SimHei" w:hint="eastAsia"/>
                <w:sz w:val="18"/>
              </w:rPr>
            </w:pPr>
            <w:r>
              <w:rPr>
                <w:rFonts w:eastAsia="SimHei" w:hint="eastAsia"/>
                <w:sz w:val="18"/>
              </w:rPr>
              <w:t>男</w:t>
            </w:r>
          </w:p>
        </w:tc>
        <w:tc>
          <w:tcPr>
            <w:tcW w:w="517" w:type="pct"/>
          </w:tcPr>
          <w:p w:rsidR="00000000" w:rsidRDefault="00815214">
            <w:pPr>
              <w:spacing w:line="360" w:lineRule="exact"/>
              <w:jc w:val="center"/>
              <w:rPr>
                <w:rFonts w:eastAsia="SimHei" w:hint="eastAsia"/>
                <w:sz w:val="18"/>
              </w:rPr>
            </w:pPr>
            <w:r>
              <w:rPr>
                <w:rFonts w:eastAsia="SimHei" w:hint="eastAsia"/>
                <w:sz w:val="18"/>
              </w:rPr>
              <w:t>女</w:t>
            </w:r>
          </w:p>
        </w:tc>
        <w:tc>
          <w:tcPr>
            <w:tcW w:w="516" w:type="pct"/>
          </w:tcPr>
          <w:p w:rsidR="00000000" w:rsidRDefault="00815214">
            <w:pPr>
              <w:spacing w:line="360" w:lineRule="exact"/>
              <w:jc w:val="center"/>
              <w:rPr>
                <w:rFonts w:eastAsia="SimHei" w:hint="eastAsia"/>
                <w:sz w:val="18"/>
              </w:rPr>
            </w:pPr>
            <w:r>
              <w:rPr>
                <w:rFonts w:eastAsia="SimHei" w:hint="eastAsia"/>
                <w:sz w:val="18"/>
              </w:rPr>
              <w:t>男</w:t>
            </w:r>
          </w:p>
        </w:tc>
        <w:tc>
          <w:tcPr>
            <w:tcW w:w="517" w:type="pct"/>
          </w:tcPr>
          <w:p w:rsidR="00000000" w:rsidRDefault="00815214">
            <w:pPr>
              <w:spacing w:line="360" w:lineRule="exact"/>
              <w:jc w:val="center"/>
              <w:rPr>
                <w:rFonts w:eastAsia="SimHei" w:hint="eastAsia"/>
                <w:sz w:val="18"/>
              </w:rPr>
            </w:pPr>
            <w:r>
              <w:rPr>
                <w:rFonts w:eastAsia="SimHei" w:hint="eastAsia"/>
                <w:sz w:val="18"/>
              </w:rPr>
              <w:t>女</w:t>
            </w:r>
          </w:p>
        </w:tc>
      </w:tr>
      <w:tr w:rsidR="00000000">
        <w:tblPrEx>
          <w:tblCellMar>
            <w:top w:w="0" w:type="dxa"/>
            <w:bottom w:w="0" w:type="dxa"/>
          </w:tblCellMar>
        </w:tblPrEx>
        <w:trPr>
          <w:jc w:val="center"/>
        </w:trPr>
        <w:tc>
          <w:tcPr>
            <w:tcW w:w="871" w:type="pct"/>
          </w:tcPr>
          <w:p w:rsidR="00000000" w:rsidRDefault="00815214">
            <w:pPr>
              <w:spacing w:line="360" w:lineRule="exact"/>
              <w:jc w:val="center"/>
              <w:rPr>
                <w:rFonts w:eastAsia="SimHei" w:hint="eastAsia"/>
                <w:sz w:val="18"/>
              </w:rPr>
            </w:pPr>
          </w:p>
        </w:tc>
        <w:tc>
          <w:tcPr>
            <w:tcW w:w="516" w:type="pct"/>
          </w:tcPr>
          <w:p w:rsidR="00000000" w:rsidRDefault="00815214">
            <w:pPr>
              <w:spacing w:line="360" w:lineRule="exact"/>
              <w:jc w:val="center"/>
              <w:rPr>
                <w:rFonts w:hint="eastAsia"/>
                <w:sz w:val="18"/>
              </w:rPr>
            </w:pPr>
            <w:r>
              <w:rPr>
                <w:rFonts w:hint="eastAsia"/>
                <w:sz w:val="18"/>
              </w:rPr>
              <w:t>1</w:t>
            </w:r>
          </w:p>
        </w:tc>
        <w:tc>
          <w:tcPr>
            <w:tcW w:w="517" w:type="pct"/>
          </w:tcPr>
          <w:p w:rsidR="00000000" w:rsidRDefault="00815214">
            <w:pPr>
              <w:spacing w:line="360" w:lineRule="exact"/>
              <w:jc w:val="center"/>
              <w:rPr>
                <w:rFonts w:hint="eastAsia"/>
                <w:sz w:val="18"/>
              </w:rPr>
            </w:pPr>
            <w:r>
              <w:rPr>
                <w:rFonts w:hint="eastAsia"/>
                <w:sz w:val="18"/>
              </w:rPr>
              <w:t>0</w:t>
            </w:r>
          </w:p>
        </w:tc>
        <w:tc>
          <w:tcPr>
            <w:tcW w:w="517" w:type="pct"/>
          </w:tcPr>
          <w:p w:rsidR="00000000" w:rsidRDefault="00815214">
            <w:pPr>
              <w:spacing w:line="360" w:lineRule="exact"/>
              <w:jc w:val="center"/>
              <w:rPr>
                <w:rFonts w:hint="eastAsia"/>
                <w:sz w:val="18"/>
              </w:rPr>
            </w:pPr>
            <w:r>
              <w:rPr>
                <w:rFonts w:hint="eastAsia"/>
                <w:sz w:val="18"/>
              </w:rPr>
              <w:t>4</w:t>
            </w:r>
          </w:p>
        </w:tc>
        <w:tc>
          <w:tcPr>
            <w:tcW w:w="516" w:type="pct"/>
          </w:tcPr>
          <w:p w:rsidR="00000000" w:rsidRDefault="00815214">
            <w:pPr>
              <w:spacing w:line="360" w:lineRule="exact"/>
              <w:jc w:val="center"/>
              <w:rPr>
                <w:rFonts w:hint="eastAsia"/>
                <w:sz w:val="18"/>
              </w:rPr>
            </w:pPr>
          </w:p>
        </w:tc>
        <w:tc>
          <w:tcPr>
            <w:tcW w:w="516" w:type="pct"/>
          </w:tcPr>
          <w:p w:rsidR="00000000" w:rsidRDefault="00815214">
            <w:pPr>
              <w:spacing w:line="360" w:lineRule="exact"/>
              <w:jc w:val="center"/>
              <w:rPr>
                <w:rFonts w:hint="eastAsia"/>
                <w:sz w:val="18"/>
              </w:rPr>
            </w:pPr>
            <w:r>
              <w:rPr>
                <w:rFonts w:hint="eastAsia"/>
                <w:sz w:val="18"/>
              </w:rPr>
              <w:t>13</w:t>
            </w:r>
          </w:p>
        </w:tc>
        <w:tc>
          <w:tcPr>
            <w:tcW w:w="517" w:type="pct"/>
          </w:tcPr>
          <w:p w:rsidR="00000000" w:rsidRDefault="00815214">
            <w:pPr>
              <w:spacing w:line="360" w:lineRule="exact"/>
              <w:jc w:val="center"/>
              <w:rPr>
                <w:rFonts w:hint="eastAsia"/>
                <w:sz w:val="18"/>
              </w:rPr>
            </w:pPr>
            <w:r>
              <w:rPr>
                <w:rFonts w:hint="eastAsia"/>
                <w:sz w:val="18"/>
              </w:rPr>
              <w:t>1</w:t>
            </w:r>
          </w:p>
        </w:tc>
        <w:tc>
          <w:tcPr>
            <w:tcW w:w="516" w:type="pct"/>
          </w:tcPr>
          <w:p w:rsidR="00000000" w:rsidRDefault="00815214">
            <w:pPr>
              <w:spacing w:line="360" w:lineRule="exact"/>
              <w:jc w:val="center"/>
              <w:rPr>
                <w:rFonts w:hint="eastAsia"/>
                <w:sz w:val="18"/>
              </w:rPr>
            </w:pPr>
            <w:r>
              <w:rPr>
                <w:rFonts w:hint="eastAsia"/>
                <w:sz w:val="18"/>
              </w:rPr>
              <w:t>19</w:t>
            </w:r>
          </w:p>
        </w:tc>
        <w:tc>
          <w:tcPr>
            <w:tcW w:w="517" w:type="pct"/>
          </w:tcPr>
          <w:p w:rsidR="00000000" w:rsidRDefault="00815214">
            <w:pPr>
              <w:spacing w:line="360" w:lineRule="exact"/>
              <w:jc w:val="center"/>
              <w:rPr>
                <w:rFonts w:hint="eastAsia"/>
                <w:sz w:val="18"/>
              </w:rPr>
            </w:pPr>
            <w:r>
              <w:rPr>
                <w:rFonts w:hint="eastAsia"/>
                <w:sz w:val="18"/>
              </w:rPr>
              <w:t>13</w:t>
            </w:r>
          </w:p>
        </w:tc>
      </w:tr>
    </w:tbl>
    <w:p w:rsidR="00000000" w:rsidRDefault="00815214">
      <w:pPr>
        <w:spacing w:line="360" w:lineRule="exact"/>
        <w:ind w:firstLine="425"/>
        <w:jc w:val="center"/>
        <w:rPr>
          <w:rFonts w:eastAsia="SimHei"/>
        </w:rPr>
      </w:pPr>
    </w:p>
    <w:p w:rsidR="00000000" w:rsidRDefault="00815214">
      <w:pPr>
        <w:spacing w:after="240" w:line="360" w:lineRule="exact"/>
        <w:ind w:firstLine="425"/>
        <w:jc w:val="center"/>
        <w:rPr>
          <w:rFonts w:eastAsia="SimHei" w:hint="eastAsia"/>
        </w:rPr>
      </w:pPr>
      <w:r>
        <w:rPr>
          <w:rFonts w:eastAsia="SimHei" w:hint="eastAsia"/>
        </w:rPr>
        <w:t>公务员退休金管理局</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5"/>
        <w:gridCol w:w="1028"/>
        <w:gridCol w:w="1030"/>
        <w:gridCol w:w="1031"/>
        <w:gridCol w:w="1029"/>
        <w:gridCol w:w="1029"/>
        <w:gridCol w:w="1031"/>
        <w:gridCol w:w="1029"/>
        <w:gridCol w:w="1025"/>
      </w:tblGrid>
      <w:tr w:rsidR="00000000">
        <w:tblPrEx>
          <w:tblCellMar>
            <w:top w:w="0" w:type="dxa"/>
            <w:bottom w:w="0" w:type="dxa"/>
          </w:tblCellMar>
        </w:tblPrEx>
        <w:trPr>
          <w:cantSplit/>
          <w:jc w:val="center"/>
        </w:trPr>
        <w:tc>
          <w:tcPr>
            <w:tcW w:w="871" w:type="pct"/>
          </w:tcPr>
          <w:p w:rsidR="00000000" w:rsidRDefault="00815214">
            <w:pPr>
              <w:spacing w:line="360" w:lineRule="exact"/>
              <w:jc w:val="center"/>
              <w:rPr>
                <w:rFonts w:eastAsia="SimHei" w:hint="eastAsia"/>
                <w:sz w:val="18"/>
              </w:rPr>
            </w:pPr>
          </w:p>
        </w:tc>
        <w:tc>
          <w:tcPr>
            <w:tcW w:w="1032" w:type="pct"/>
            <w:gridSpan w:val="2"/>
          </w:tcPr>
          <w:p w:rsidR="00000000" w:rsidRDefault="00815214">
            <w:pPr>
              <w:spacing w:line="360" w:lineRule="exact"/>
              <w:jc w:val="center"/>
              <w:rPr>
                <w:rFonts w:eastAsia="SimHei" w:hint="eastAsia"/>
                <w:sz w:val="18"/>
              </w:rPr>
            </w:pPr>
            <w:r>
              <w:rPr>
                <w:rFonts w:eastAsia="SimHei" w:hint="eastAsia"/>
                <w:sz w:val="18"/>
              </w:rPr>
              <w:t>司局长</w:t>
            </w:r>
          </w:p>
        </w:tc>
        <w:tc>
          <w:tcPr>
            <w:tcW w:w="1032" w:type="pct"/>
            <w:gridSpan w:val="2"/>
          </w:tcPr>
          <w:p w:rsidR="00000000" w:rsidRDefault="00815214">
            <w:pPr>
              <w:spacing w:line="360" w:lineRule="exact"/>
              <w:jc w:val="center"/>
              <w:rPr>
                <w:rFonts w:eastAsia="SimHei" w:hint="eastAsia"/>
                <w:sz w:val="18"/>
              </w:rPr>
            </w:pPr>
            <w:r>
              <w:rPr>
                <w:rFonts w:eastAsia="SimHei" w:hint="eastAsia"/>
                <w:sz w:val="18"/>
              </w:rPr>
              <w:t>中心主任</w:t>
            </w:r>
          </w:p>
        </w:tc>
        <w:tc>
          <w:tcPr>
            <w:tcW w:w="1032" w:type="pct"/>
            <w:gridSpan w:val="2"/>
          </w:tcPr>
          <w:p w:rsidR="00000000" w:rsidRDefault="00815214">
            <w:pPr>
              <w:spacing w:line="360" w:lineRule="exact"/>
              <w:jc w:val="center"/>
              <w:rPr>
                <w:rFonts w:eastAsia="SimHei" w:hint="eastAsia"/>
                <w:sz w:val="18"/>
              </w:rPr>
            </w:pPr>
            <w:r>
              <w:rPr>
                <w:rFonts w:eastAsia="SimHei" w:hint="eastAsia"/>
                <w:sz w:val="18"/>
              </w:rPr>
              <w:t>处长</w:t>
            </w:r>
          </w:p>
        </w:tc>
        <w:tc>
          <w:tcPr>
            <w:tcW w:w="1032" w:type="pct"/>
            <w:gridSpan w:val="2"/>
          </w:tcPr>
          <w:p w:rsidR="00000000" w:rsidRDefault="00815214">
            <w:pPr>
              <w:spacing w:line="360" w:lineRule="exact"/>
              <w:jc w:val="center"/>
              <w:rPr>
                <w:rFonts w:eastAsia="SimHei" w:hint="eastAsia"/>
                <w:sz w:val="18"/>
              </w:rPr>
            </w:pPr>
            <w:r>
              <w:rPr>
                <w:rFonts w:eastAsia="SimHei" w:hint="eastAsia"/>
                <w:sz w:val="18"/>
              </w:rPr>
              <w:t>室主任</w:t>
            </w:r>
          </w:p>
        </w:tc>
      </w:tr>
      <w:tr w:rsidR="00000000">
        <w:tblPrEx>
          <w:tblCellMar>
            <w:top w:w="0" w:type="dxa"/>
            <w:bottom w:w="0" w:type="dxa"/>
          </w:tblCellMar>
        </w:tblPrEx>
        <w:trPr>
          <w:jc w:val="center"/>
        </w:trPr>
        <w:tc>
          <w:tcPr>
            <w:tcW w:w="871" w:type="pct"/>
          </w:tcPr>
          <w:p w:rsidR="00000000" w:rsidRDefault="00815214">
            <w:pPr>
              <w:spacing w:line="360" w:lineRule="exact"/>
              <w:jc w:val="center"/>
              <w:rPr>
                <w:rFonts w:eastAsia="SimHei" w:hint="eastAsia"/>
                <w:sz w:val="18"/>
              </w:rPr>
            </w:pPr>
            <w:r>
              <w:rPr>
                <w:rFonts w:eastAsia="SimHei" w:hint="eastAsia"/>
                <w:sz w:val="18"/>
              </w:rPr>
              <w:t>性别</w:t>
            </w:r>
          </w:p>
        </w:tc>
        <w:tc>
          <w:tcPr>
            <w:tcW w:w="516" w:type="pct"/>
          </w:tcPr>
          <w:p w:rsidR="00000000" w:rsidRDefault="00815214">
            <w:pPr>
              <w:spacing w:line="360" w:lineRule="exact"/>
              <w:jc w:val="center"/>
              <w:rPr>
                <w:rFonts w:eastAsia="SimHei" w:hint="eastAsia"/>
                <w:sz w:val="18"/>
              </w:rPr>
            </w:pPr>
            <w:r>
              <w:rPr>
                <w:rFonts w:eastAsia="SimHei" w:hint="eastAsia"/>
                <w:sz w:val="18"/>
              </w:rPr>
              <w:t>男</w:t>
            </w:r>
          </w:p>
        </w:tc>
        <w:tc>
          <w:tcPr>
            <w:tcW w:w="517" w:type="pct"/>
          </w:tcPr>
          <w:p w:rsidR="00000000" w:rsidRDefault="00815214">
            <w:pPr>
              <w:spacing w:line="360" w:lineRule="exact"/>
              <w:jc w:val="center"/>
              <w:rPr>
                <w:rFonts w:eastAsia="SimHei" w:hint="eastAsia"/>
                <w:sz w:val="18"/>
              </w:rPr>
            </w:pPr>
            <w:r>
              <w:rPr>
                <w:rFonts w:eastAsia="SimHei" w:hint="eastAsia"/>
                <w:sz w:val="18"/>
              </w:rPr>
              <w:t>女</w:t>
            </w:r>
          </w:p>
        </w:tc>
        <w:tc>
          <w:tcPr>
            <w:tcW w:w="517" w:type="pct"/>
          </w:tcPr>
          <w:p w:rsidR="00000000" w:rsidRDefault="00815214">
            <w:pPr>
              <w:spacing w:line="360" w:lineRule="exact"/>
              <w:jc w:val="center"/>
              <w:rPr>
                <w:rFonts w:eastAsia="SimHei" w:hint="eastAsia"/>
                <w:sz w:val="18"/>
              </w:rPr>
            </w:pPr>
            <w:r>
              <w:rPr>
                <w:rFonts w:eastAsia="SimHei" w:hint="eastAsia"/>
                <w:sz w:val="18"/>
              </w:rPr>
              <w:t>男</w:t>
            </w:r>
          </w:p>
        </w:tc>
        <w:tc>
          <w:tcPr>
            <w:tcW w:w="516" w:type="pct"/>
          </w:tcPr>
          <w:p w:rsidR="00000000" w:rsidRDefault="00815214">
            <w:pPr>
              <w:spacing w:line="360" w:lineRule="exact"/>
              <w:jc w:val="center"/>
              <w:rPr>
                <w:rFonts w:eastAsia="SimHei" w:hint="eastAsia"/>
                <w:sz w:val="18"/>
              </w:rPr>
            </w:pPr>
            <w:r>
              <w:rPr>
                <w:rFonts w:eastAsia="SimHei" w:hint="eastAsia"/>
                <w:sz w:val="18"/>
              </w:rPr>
              <w:t>女</w:t>
            </w:r>
          </w:p>
        </w:tc>
        <w:tc>
          <w:tcPr>
            <w:tcW w:w="516" w:type="pct"/>
          </w:tcPr>
          <w:p w:rsidR="00000000" w:rsidRDefault="00815214">
            <w:pPr>
              <w:spacing w:line="360" w:lineRule="exact"/>
              <w:jc w:val="center"/>
              <w:rPr>
                <w:rFonts w:eastAsia="SimHei" w:hint="eastAsia"/>
                <w:sz w:val="18"/>
              </w:rPr>
            </w:pPr>
            <w:r>
              <w:rPr>
                <w:rFonts w:eastAsia="SimHei" w:hint="eastAsia"/>
                <w:sz w:val="18"/>
              </w:rPr>
              <w:t>男</w:t>
            </w:r>
          </w:p>
        </w:tc>
        <w:tc>
          <w:tcPr>
            <w:tcW w:w="517" w:type="pct"/>
          </w:tcPr>
          <w:p w:rsidR="00000000" w:rsidRDefault="00815214">
            <w:pPr>
              <w:spacing w:line="360" w:lineRule="exact"/>
              <w:jc w:val="center"/>
              <w:rPr>
                <w:rFonts w:eastAsia="SimHei" w:hint="eastAsia"/>
                <w:sz w:val="18"/>
              </w:rPr>
            </w:pPr>
            <w:r>
              <w:rPr>
                <w:rFonts w:eastAsia="SimHei" w:hint="eastAsia"/>
                <w:sz w:val="18"/>
              </w:rPr>
              <w:t>女</w:t>
            </w:r>
          </w:p>
        </w:tc>
        <w:tc>
          <w:tcPr>
            <w:tcW w:w="516" w:type="pct"/>
          </w:tcPr>
          <w:p w:rsidR="00000000" w:rsidRDefault="00815214">
            <w:pPr>
              <w:spacing w:line="360" w:lineRule="exact"/>
              <w:jc w:val="center"/>
              <w:rPr>
                <w:rFonts w:eastAsia="SimHei" w:hint="eastAsia"/>
                <w:sz w:val="18"/>
              </w:rPr>
            </w:pPr>
            <w:r>
              <w:rPr>
                <w:rFonts w:eastAsia="SimHei" w:hint="eastAsia"/>
                <w:sz w:val="18"/>
              </w:rPr>
              <w:t>男</w:t>
            </w:r>
          </w:p>
        </w:tc>
        <w:tc>
          <w:tcPr>
            <w:tcW w:w="517" w:type="pct"/>
          </w:tcPr>
          <w:p w:rsidR="00000000" w:rsidRDefault="00815214">
            <w:pPr>
              <w:spacing w:line="360" w:lineRule="exact"/>
              <w:jc w:val="center"/>
              <w:rPr>
                <w:rFonts w:eastAsia="SimHei" w:hint="eastAsia"/>
                <w:sz w:val="18"/>
              </w:rPr>
            </w:pPr>
            <w:r>
              <w:rPr>
                <w:rFonts w:eastAsia="SimHei" w:hint="eastAsia"/>
                <w:sz w:val="18"/>
              </w:rPr>
              <w:t>女</w:t>
            </w:r>
          </w:p>
        </w:tc>
      </w:tr>
      <w:tr w:rsidR="00000000">
        <w:tblPrEx>
          <w:tblCellMar>
            <w:top w:w="0" w:type="dxa"/>
            <w:bottom w:w="0" w:type="dxa"/>
          </w:tblCellMar>
        </w:tblPrEx>
        <w:trPr>
          <w:jc w:val="center"/>
        </w:trPr>
        <w:tc>
          <w:tcPr>
            <w:tcW w:w="871" w:type="pct"/>
          </w:tcPr>
          <w:p w:rsidR="00000000" w:rsidRDefault="00815214">
            <w:pPr>
              <w:spacing w:line="360" w:lineRule="exact"/>
              <w:jc w:val="center"/>
              <w:rPr>
                <w:rFonts w:eastAsia="SimHei" w:hint="eastAsia"/>
                <w:sz w:val="18"/>
              </w:rPr>
            </w:pPr>
          </w:p>
        </w:tc>
        <w:tc>
          <w:tcPr>
            <w:tcW w:w="516" w:type="pct"/>
          </w:tcPr>
          <w:p w:rsidR="00000000" w:rsidRDefault="00815214">
            <w:pPr>
              <w:spacing w:line="360" w:lineRule="exact"/>
              <w:jc w:val="center"/>
              <w:rPr>
                <w:rFonts w:hint="eastAsia"/>
                <w:sz w:val="18"/>
              </w:rPr>
            </w:pPr>
            <w:r>
              <w:rPr>
                <w:rFonts w:hint="eastAsia"/>
                <w:sz w:val="18"/>
              </w:rPr>
              <w:t>1</w:t>
            </w:r>
          </w:p>
        </w:tc>
        <w:tc>
          <w:tcPr>
            <w:tcW w:w="517" w:type="pct"/>
          </w:tcPr>
          <w:p w:rsidR="00000000" w:rsidRDefault="00815214">
            <w:pPr>
              <w:spacing w:line="360" w:lineRule="exact"/>
              <w:jc w:val="center"/>
              <w:rPr>
                <w:rFonts w:hint="eastAsia"/>
                <w:sz w:val="18"/>
              </w:rPr>
            </w:pPr>
            <w:r>
              <w:rPr>
                <w:rFonts w:hint="eastAsia"/>
                <w:sz w:val="18"/>
              </w:rPr>
              <w:t>0</w:t>
            </w:r>
          </w:p>
        </w:tc>
        <w:tc>
          <w:tcPr>
            <w:tcW w:w="517" w:type="pct"/>
          </w:tcPr>
          <w:p w:rsidR="00000000" w:rsidRDefault="00815214">
            <w:pPr>
              <w:spacing w:line="360" w:lineRule="exact"/>
              <w:jc w:val="center"/>
              <w:rPr>
                <w:rFonts w:hint="eastAsia"/>
                <w:sz w:val="18"/>
              </w:rPr>
            </w:pPr>
            <w:r>
              <w:rPr>
                <w:rFonts w:hint="eastAsia"/>
                <w:sz w:val="18"/>
              </w:rPr>
              <w:t>3</w:t>
            </w:r>
          </w:p>
        </w:tc>
        <w:tc>
          <w:tcPr>
            <w:tcW w:w="516" w:type="pct"/>
          </w:tcPr>
          <w:p w:rsidR="00000000" w:rsidRDefault="00815214">
            <w:pPr>
              <w:spacing w:line="360" w:lineRule="exact"/>
              <w:jc w:val="center"/>
              <w:rPr>
                <w:rFonts w:hint="eastAsia"/>
                <w:sz w:val="18"/>
              </w:rPr>
            </w:pPr>
            <w:r>
              <w:rPr>
                <w:rFonts w:hint="eastAsia"/>
                <w:sz w:val="18"/>
              </w:rPr>
              <w:t>2</w:t>
            </w:r>
          </w:p>
        </w:tc>
        <w:tc>
          <w:tcPr>
            <w:tcW w:w="516" w:type="pct"/>
          </w:tcPr>
          <w:p w:rsidR="00000000" w:rsidRDefault="00815214">
            <w:pPr>
              <w:spacing w:line="360" w:lineRule="exact"/>
              <w:jc w:val="center"/>
              <w:rPr>
                <w:rFonts w:hint="eastAsia"/>
                <w:sz w:val="18"/>
              </w:rPr>
            </w:pPr>
          </w:p>
        </w:tc>
        <w:tc>
          <w:tcPr>
            <w:tcW w:w="517" w:type="pct"/>
          </w:tcPr>
          <w:p w:rsidR="00000000" w:rsidRDefault="00815214">
            <w:pPr>
              <w:spacing w:line="360" w:lineRule="exact"/>
              <w:jc w:val="center"/>
              <w:rPr>
                <w:rFonts w:hint="eastAsia"/>
                <w:sz w:val="18"/>
              </w:rPr>
            </w:pPr>
          </w:p>
        </w:tc>
        <w:tc>
          <w:tcPr>
            <w:tcW w:w="516" w:type="pct"/>
          </w:tcPr>
          <w:p w:rsidR="00000000" w:rsidRDefault="00815214">
            <w:pPr>
              <w:spacing w:line="360" w:lineRule="exact"/>
              <w:jc w:val="center"/>
              <w:rPr>
                <w:rFonts w:hint="eastAsia"/>
                <w:sz w:val="18"/>
              </w:rPr>
            </w:pPr>
          </w:p>
        </w:tc>
        <w:tc>
          <w:tcPr>
            <w:tcW w:w="517" w:type="pct"/>
          </w:tcPr>
          <w:p w:rsidR="00000000" w:rsidRDefault="00815214">
            <w:pPr>
              <w:spacing w:line="360" w:lineRule="exact"/>
              <w:jc w:val="center"/>
              <w:rPr>
                <w:rFonts w:hint="eastAsia"/>
                <w:sz w:val="18"/>
              </w:rPr>
            </w:pPr>
          </w:p>
        </w:tc>
      </w:tr>
    </w:tbl>
    <w:p w:rsidR="00000000" w:rsidRDefault="00815214">
      <w:pPr>
        <w:spacing w:line="360" w:lineRule="exact"/>
        <w:jc w:val="center"/>
        <w:rPr>
          <w:rFonts w:eastAsia="SimHei" w:hint="eastAsia"/>
        </w:rPr>
      </w:pPr>
    </w:p>
    <w:p w:rsidR="00000000" w:rsidRDefault="00815214">
      <w:pPr>
        <w:spacing w:after="240" w:line="360" w:lineRule="exact"/>
        <w:jc w:val="center"/>
        <w:rPr>
          <w:rFonts w:eastAsia="SimHei" w:hint="eastAsia"/>
          <w:sz w:val="24"/>
        </w:rPr>
      </w:pPr>
      <w:r>
        <w:rPr>
          <w:rFonts w:eastAsia="SimHei" w:hint="eastAsia"/>
          <w:sz w:val="24"/>
        </w:rPr>
        <w:t>第三节</w:t>
      </w:r>
    </w:p>
    <w:p w:rsidR="00000000" w:rsidRDefault="00815214">
      <w:pPr>
        <w:spacing w:after="240" w:line="360" w:lineRule="exact"/>
        <w:jc w:val="center"/>
        <w:rPr>
          <w:rFonts w:eastAsia="SimHei" w:hint="eastAsia"/>
          <w:sz w:val="24"/>
        </w:rPr>
      </w:pPr>
      <w:r>
        <w:rPr>
          <w:rFonts w:eastAsia="SimHei" w:hint="eastAsia"/>
          <w:sz w:val="24"/>
        </w:rPr>
        <w:t>限制</w:t>
      </w:r>
    </w:p>
    <w:p w:rsidR="00000000" w:rsidRDefault="00815214">
      <w:pPr>
        <w:pStyle w:val="BodyTextIndent"/>
        <w:rPr>
          <w:rFonts w:hint="eastAsia"/>
        </w:rPr>
      </w:pPr>
      <w:r>
        <w:rPr>
          <w:rFonts w:hint="eastAsia"/>
        </w:rPr>
        <w:t>尽管制定了有利于妇女的立法规定和政策，但是，来自法律的、经济的、社会的、文化的多方面限制仍然构成严重的挑战，只有迎接这些挑战才能保证妇女有效参与国家的发展进程，才能保证恰当实施《消除对妇女一切形式歧视公约》。</w:t>
      </w:r>
    </w:p>
    <w:p w:rsidR="00000000" w:rsidRDefault="00815214">
      <w:pPr>
        <w:spacing w:after="240" w:line="360" w:lineRule="exact"/>
        <w:ind w:firstLine="425"/>
        <w:rPr>
          <w:rFonts w:hint="eastAsia"/>
        </w:rPr>
      </w:pPr>
      <w:r>
        <w:rPr>
          <w:rFonts w:hint="eastAsia"/>
        </w:rPr>
        <w:t>这里需特别指出的是：</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长期不了解法律法规，致使许多人陷入非正常状况；</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某些法律文本中存在空白、缺陷和不足之处；</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在继承、婚姻、看护子女和刑罚方面存在着法律上的歧视；</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仍继续遵循某些传统的歧视性的法律和准则，尽管它们已被明令废止；</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在负责岗位</w:t>
      </w:r>
      <w:r>
        <w:rPr>
          <w:rFonts w:ascii="SimSun" w:hint="eastAsia"/>
        </w:rPr>
        <w:t>的分配上存在着不平等；</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将妇女限制在自给自足型的经济活动中，这使她们远离真正的经济发展；</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妇女的贫困化；</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母亲和孩子的健康状况不稳定；</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大多数妇女受教育水平低；</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妇女文盲率高；</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对女孩的专业引导常常不符合劳动力市场的需要；</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缺少由妇女领导的政党；</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在各政党的领导岗位上妇女的数量不足；</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在妇女中缺少竞选文化；</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妇女在竞选中处境不利：妇女常常是作为候补人选被提出来，即使她们处于竞选名单中的首位，她们也是作为获胜机会不大的地区或选区的候选人被提出来；</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妇女之间缺乏宽容，缺乏支持、鼓励和团结精神；</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妇女对进入决策岗</w:t>
      </w:r>
      <w:r>
        <w:rPr>
          <w:rFonts w:ascii="SimSun" w:hint="eastAsia"/>
        </w:rPr>
        <w:t>位积极性不高；</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妇女害怕在决策岗位上失败（对自己没信心）；</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妇女领导人缺乏竞争性；</w:t>
      </w:r>
    </w:p>
    <w:p w:rsidR="00000000" w:rsidRDefault="00815214">
      <w:pPr>
        <w:numPr>
          <w:ilvl w:val="0"/>
          <w:numId w:val="830"/>
        </w:numPr>
        <w:tabs>
          <w:tab w:val="clear" w:pos="360"/>
          <w:tab w:val="num" w:pos="840"/>
        </w:tabs>
        <w:spacing w:after="360" w:line="360" w:lineRule="exact"/>
        <w:ind w:left="839" w:hanging="357"/>
        <w:rPr>
          <w:rFonts w:ascii="SimSun" w:hint="eastAsia"/>
        </w:rPr>
      </w:pPr>
      <w:r>
        <w:rPr>
          <w:rFonts w:ascii="SimSun" w:hint="eastAsia"/>
        </w:rPr>
        <w:t>妇女无力控制性生活和生殖健康。</w:t>
      </w:r>
    </w:p>
    <w:p w:rsidR="00000000" w:rsidRDefault="00815214">
      <w:pPr>
        <w:spacing w:after="240" w:line="360" w:lineRule="exact"/>
        <w:jc w:val="center"/>
        <w:rPr>
          <w:rFonts w:eastAsia="SimHei" w:hint="eastAsia"/>
          <w:sz w:val="24"/>
        </w:rPr>
      </w:pPr>
      <w:r>
        <w:rPr>
          <w:rFonts w:eastAsia="SimHei" w:hint="eastAsia"/>
          <w:sz w:val="24"/>
        </w:rPr>
        <w:t>第四节</w:t>
      </w:r>
    </w:p>
    <w:p w:rsidR="00000000" w:rsidRDefault="00815214">
      <w:pPr>
        <w:spacing w:after="240" w:line="360" w:lineRule="exact"/>
        <w:jc w:val="center"/>
        <w:rPr>
          <w:rFonts w:eastAsia="SimHei" w:hint="eastAsia"/>
          <w:sz w:val="24"/>
        </w:rPr>
      </w:pPr>
      <w:r>
        <w:rPr>
          <w:rFonts w:eastAsia="SimHei" w:hint="eastAsia"/>
          <w:sz w:val="24"/>
        </w:rPr>
        <w:t>前景</w:t>
      </w:r>
    </w:p>
    <w:p w:rsidR="00000000" w:rsidRDefault="00815214">
      <w:pPr>
        <w:spacing w:after="240" w:line="360" w:lineRule="exact"/>
        <w:ind w:firstLine="425"/>
        <w:rPr>
          <w:rFonts w:hint="eastAsia"/>
        </w:rPr>
      </w:pPr>
      <w:r>
        <w:rPr>
          <w:rFonts w:hint="eastAsia"/>
        </w:rPr>
        <w:t>有效实施《消除对妇女一切形式歧视公约》是一个过程，它要求我们社会各阶层的参与，特别是决策者、发展机构和各派领导人。在我们的国家里，妇女肯定有许多机遇，但是，并不能总是导致采取果断措施。只有在一切决策机构内实行公正的原则并充分考虑性别问题，才是在我们国家中成功实施《消除对妇女一切形式歧视公约》的主旋律。</w:t>
      </w:r>
    </w:p>
    <w:p w:rsidR="00000000" w:rsidRDefault="00815214">
      <w:pPr>
        <w:spacing w:after="240" w:line="360" w:lineRule="exact"/>
        <w:ind w:firstLine="425"/>
        <w:rPr>
          <w:rFonts w:hint="eastAsia"/>
        </w:rPr>
      </w:pPr>
      <w:r>
        <w:rPr>
          <w:rFonts w:hint="eastAsia"/>
        </w:rPr>
        <w:t>为了做到这一切，应致力于实践以下各项目标：</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设立法律咨询巡回机构，以帮助妇女理</w:t>
      </w:r>
      <w:r>
        <w:rPr>
          <w:rFonts w:ascii="SimSun" w:hint="eastAsia"/>
        </w:rPr>
        <w:t>解法律条文和正确解释法律条文：这一工作应以刚果女性法律工作者协会在妇女之家的框架内设立的法律援助和救助中心为榜样；</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鼓励妇女参加社区活动和政治活动（地方选举和全国选举）；</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在学校教学计划中引入和平教育和人权教育；</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对妇女进行民主教育（让她们自由选择她们的候选人）；</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给予妇女参加各级选举的机会；</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扩大妇女在劳动力市场的份额，给予她们参与各级决策的机会；</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告之妇女她们应有的权利并对她们进行权利教育，使她们放弃常常把她们置于次要地位的偏见和社会看法；</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开展扫盲运动，反对不合时宜的风俗习惯；</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宣传技术和专业职能；</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鼓励妇女和姑娘们投身于技术和科学活动，这可以把她们引向充满希望的新天地；</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发展托幼设施，以有利于妇女参加生产性活动和社会文化活动；</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促进公共生活各个领域中的男女对话和交流活动；</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帮助和鼓励实现儿童照看社会化；</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在接受正规教育和非正规教育方面，给予男孩和女孩以同等的机会；</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在各级建立一个跟踪和评估执行《消除对妇女一切形式歧视公约》情况的机构；</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培养妇女领导人；</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在选举中制定比例配额制度；</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保证妇女公平地、充分地参与国家、地区和国际上法律文件的起草工作；</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建立一个负责岗位妇女的数据库，以备需用；</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为老年妇女和残</w:t>
      </w:r>
      <w:r>
        <w:rPr>
          <w:rFonts w:ascii="SimSun" w:hint="eastAsia"/>
        </w:rPr>
        <w:t>疾妇女提供符合她们身体和精神需要的特殊保护措施；</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为残疾妇女设立特殊辩护制度。</w:t>
      </w:r>
    </w:p>
    <w:p w:rsidR="00000000" w:rsidRDefault="00815214">
      <w:pPr>
        <w:spacing w:after="240" w:line="360" w:lineRule="exact"/>
        <w:jc w:val="center"/>
        <w:rPr>
          <w:rFonts w:eastAsia="SimHei"/>
        </w:rPr>
      </w:pPr>
      <w:r>
        <w:rPr>
          <w:rFonts w:eastAsia="SimHei"/>
        </w:rPr>
        <w:br w:type="page"/>
      </w:r>
    </w:p>
    <w:p w:rsidR="00000000" w:rsidRDefault="00815214">
      <w:pPr>
        <w:spacing w:after="240" w:line="360" w:lineRule="exact"/>
        <w:jc w:val="center"/>
        <w:rPr>
          <w:rFonts w:eastAsia="SimHei" w:hint="eastAsia"/>
          <w:sz w:val="28"/>
        </w:rPr>
      </w:pPr>
      <w:r>
        <w:rPr>
          <w:rFonts w:eastAsia="SimHei" w:hint="eastAsia"/>
          <w:sz w:val="28"/>
        </w:rPr>
        <w:t>第八章</w:t>
      </w:r>
    </w:p>
    <w:p w:rsidR="00000000" w:rsidRDefault="00815214">
      <w:pPr>
        <w:spacing w:after="360" w:line="360" w:lineRule="exact"/>
        <w:jc w:val="center"/>
        <w:rPr>
          <w:rFonts w:eastAsia="SimHei" w:hint="eastAsia"/>
          <w:sz w:val="28"/>
        </w:rPr>
      </w:pPr>
      <w:r>
        <w:rPr>
          <w:rFonts w:eastAsia="SimHei" w:hint="eastAsia"/>
          <w:sz w:val="28"/>
        </w:rPr>
        <w:t>妇女参加代表团和国际机构的情况（第八条）</w:t>
      </w:r>
    </w:p>
    <w:p w:rsidR="00000000" w:rsidRDefault="00815214">
      <w:pPr>
        <w:spacing w:after="240" w:line="360" w:lineRule="exact"/>
        <w:rPr>
          <w:rFonts w:eastAsia="KaiTi_GB2312" w:hint="eastAsia"/>
          <w:b/>
          <w:bCs/>
        </w:rPr>
      </w:pPr>
      <w:r>
        <w:rPr>
          <w:rFonts w:eastAsia="KaiTi_GB2312" w:hint="eastAsia"/>
          <w:b/>
          <w:bCs/>
        </w:rPr>
        <w:t>第八条</w:t>
      </w:r>
    </w:p>
    <w:p w:rsidR="00000000" w:rsidRDefault="00815214">
      <w:pPr>
        <w:pStyle w:val="BodyTextIndent"/>
        <w:spacing w:after="360"/>
        <w:rPr>
          <w:rFonts w:eastAsia="KaiTi_GB2312" w:hint="eastAsia"/>
        </w:rPr>
      </w:pPr>
      <w:r>
        <w:rPr>
          <w:rFonts w:eastAsia="KaiTi_GB2312" w:hint="eastAsia"/>
        </w:rPr>
        <w:t>“缔约各国应采取一切适当措施，保证妇女在与男子平等不受任何歧视的条件下，有机会在国际上代表本国政府参加各国际组织的工作。”</w:t>
      </w:r>
    </w:p>
    <w:p w:rsidR="00000000" w:rsidRDefault="00815214">
      <w:pPr>
        <w:spacing w:after="240" w:line="360" w:lineRule="exact"/>
        <w:jc w:val="center"/>
        <w:rPr>
          <w:rFonts w:eastAsia="SimHei" w:hint="eastAsia"/>
          <w:sz w:val="24"/>
        </w:rPr>
      </w:pPr>
      <w:r>
        <w:rPr>
          <w:rFonts w:eastAsia="SimHei" w:hint="eastAsia"/>
          <w:sz w:val="24"/>
        </w:rPr>
        <w:t>第一节</w:t>
      </w:r>
    </w:p>
    <w:p w:rsidR="00000000" w:rsidRDefault="00815214">
      <w:pPr>
        <w:spacing w:after="240" w:line="360" w:lineRule="exact"/>
        <w:jc w:val="center"/>
        <w:rPr>
          <w:rFonts w:eastAsia="SimHei" w:hint="eastAsia"/>
          <w:sz w:val="24"/>
        </w:rPr>
      </w:pPr>
      <w:r>
        <w:rPr>
          <w:rFonts w:eastAsia="SimHei" w:hint="eastAsia"/>
          <w:sz w:val="24"/>
        </w:rPr>
        <w:t>立法状况</w:t>
      </w:r>
    </w:p>
    <w:p w:rsidR="00000000" w:rsidRDefault="00815214">
      <w:pPr>
        <w:spacing w:after="240" w:line="360" w:lineRule="exact"/>
        <w:ind w:firstLine="425"/>
        <w:rPr>
          <w:rFonts w:hint="eastAsia"/>
        </w:rPr>
      </w:pPr>
      <w:r>
        <w:rPr>
          <w:rFonts w:hint="eastAsia"/>
        </w:rPr>
        <w:t>自从刚果共和国</w:t>
      </w:r>
      <w:r>
        <w:rPr>
          <w:rFonts w:hint="eastAsia"/>
        </w:rPr>
        <w:t>1960</w:t>
      </w:r>
      <w:r>
        <w:rPr>
          <w:rFonts w:hint="eastAsia"/>
        </w:rPr>
        <w:t>年获得独立以来，进入公职岗位一直建立在一项宪法原则之上，根据这一原则，全体公民有权平等进入公职部门各个岗位，包括外交的和领事的岗位。</w:t>
      </w:r>
    </w:p>
    <w:p w:rsidR="00000000" w:rsidRDefault="00815214">
      <w:pPr>
        <w:spacing w:after="240" w:line="360" w:lineRule="exact"/>
        <w:ind w:firstLine="425"/>
        <w:rPr>
          <w:rFonts w:hint="eastAsia"/>
        </w:rPr>
      </w:pPr>
      <w:r>
        <w:rPr>
          <w:rFonts w:hint="eastAsia"/>
        </w:rPr>
        <w:t>在</w:t>
      </w:r>
      <w:r>
        <w:rPr>
          <w:rFonts w:hint="eastAsia"/>
        </w:rPr>
        <w:t>1993</w:t>
      </w:r>
      <w:r>
        <w:rPr>
          <w:rFonts w:hint="eastAsia"/>
        </w:rPr>
        <w:t>年因进行结构调整而中止公职部门招聘工作之前，政府机关的招聘一直</w:t>
      </w:r>
      <w:r>
        <w:rPr>
          <w:rFonts w:hint="eastAsia"/>
        </w:rPr>
        <w:t>在简单的工作申请基础上进行，任何刚果公民，不分性别，只要拥有职业证书、大学毕业证书或其他相应证明，都可向公职总局提出工作申请。</w:t>
      </w:r>
    </w:p>
    <w:p w:rsidR="00000000" w:rsidRDefault="00815214">
      <w:pPr>
        <w:pStyle w:val="BodyTextIndent"/>
        <w:spacing w:after="360"/>
      </w:pPr>
      <w:r>
        <w:rPr>
          <w:rFonts w:hint="eastAsia"/>
        </w:rPr>
        <w:t>从法律观点讲，刚果妇女无论是在获得公职部门一般工作方面还是获得特殊的外交和领事工作方面，均享有与男子一样的权利。</w:t>
      </w:r>
    </w:p>
    <w:p w:rsidR="00000000" w:rsidRDefault="00815214">
      <w:pPr>
        <w:spacing w:after="240" w:line="360" w:lineRule="exact"/>
        <w:jc w:val="center"/>
        <w:rPr>
          <w:rFonts w:eastAsia="SimHei" w:hint="eastAsia"/>
          <w:sz w:val="24"/>
        </w:rPr>
      </w:pPr>
      <w:r>
        <w:rPr>
          <w:rFonts w:eastAsia="SimHei" w:hint="eastAsia"/>
          <w:sz w:val="24"/>
        </w:rPr>
        <w:t>第二节</w:t>
      </w:r>
    </w:p>
    <w:p w:rsidR="00000000" w:rsidRDefault="00815214">
      <w:pPr>
        <w:spacing w:after="240" w:line="360" w:lineRule="exact"/>
        <w:jc w:val="center"/>
        <w:rPr>
          <w:rFonts w:eastAsia="SimHei" w:hint="eastAsia"/>
          <w:sz w:val="24"/>
        </w:rPr>
      </w:pPr>
      <w:r>
        <w:rPr>
          <w:rFonts w:eastAsia="SimHei" w:hint="eastAsia"/>
          <w:sz w:val="24"/>
        </w:rPr>
        <w:t>妇女在外交和领事岗位上的人数</w:t>
      </w:r>
    </w:p>
    <w:p w:rsidR="00000000" w:rsidRDefault="00815214">
      <w:pPr>
        <w:spacing w:after="240" w:line="360" w:lineRule="exact"/>
        <w:ind w:firstLine="425"/>
        <w:rPr>
          <w:rFonts w:hint="eastAsia"/>
        </w:rPr>
      </w:pPr>
      <w:r>
        <w:rPr>
          <w:rFonts w:hint="eastAsia"/>
        </w:rPr>
        <w:t>对于妇女的代表性问题，将从国家和国际两个层次上进行分析。</w:t>
      </w:r>
    </w:p>
    <w:p w:rsidR="00000000" w:rsidRDefault="00815214">
      <w:pPr>
        <w:spacing w:after="240" w:line="360" w:lineRule="exact"/>
        <w:rPr>
          <w:rFonts w:ascii="SimHei" w:eastAsia="SimHei" w:hint="eastAsia"/>
        </w:rPr>
      </w:pPr>
      <w:r>
        <w:rPr>
          <w:rFonts w:ascii="SimHei" w:eastAsia="SimHei" w:hint="eastAsia"/>
        </w:rPr>
        <w:t>1</w:t>
      </w:r>
      <w:r>
        <w:rPr>
          <w:rFonts w:ascii="SimHei" w:eastAsia="SimHei"/>
        </w:rPr>
        <w:t>.</w:t>
      </w:r>
      <w:r>
        <w:rPr>
          <w:rFonts w:ascii="SimHei" w:eastAsia="SimHei" w:hint="eastAsia"/>
        </w:rPr>
        <w:t xml:space="preserve"> </w:t>
      </w:r>
      <w:r>
        <w:rPr>
          <w:rFonts w:ascii="SimHei" w:eastAsia="SimHei"/>
        </w:rPr>
        <w:t xml:space="preserve"> </w:t>
      </w:r>
      <w:r>
        <w:rPr>
          <w:rFonts w:ascii="SimHei" w:eastAsia="SimHei" w:hint="eastAsia"/>
        </w:rPr>
        <w:t>在国家层次上</w:t>
      </w:r>
    </w:p>
    <w:p w:rsidR="00000000" w:rsidRDefault="00815214">
      <w:pPr>
        <w:spacing w:after="240" w:line="360" w:lineRule="exact"/>
        <w:ind w:firstLine="425"/>
        <w:rPr>
          <w:rFonts w:hint="eastAsia"/>
        </w:rPr>
      </w:pPr>
      <w:r>
        <w:rPr>
          <w:rFonts w:hint="eastAsia"/>
        </w:rPr>
        <w:t>共和国总统办公室外事部门包括</w:t>
      </w:r>
      <w:r>
        <w:rPr>
          <w:rFonts w:hint="eastAsia"/>
        </w:rPr>
        <w:t>1</w:t>
      </w:r>
      <w:r>
        <w:rPr>
          <w:rFonts w:hint="eastAsia"/>
        </w:rPr>
        <w:t>名男性参赞和</w:t>
      </w:r>
      <w:r>
        <w:rPr>
          <w:rFonts w:hint="eastAsia"/>
        </w:rPr>
        <w:t>4</w:t>
      </w:r>
      <w:r>
        <w:rPr>
          <w:rFonts w:hint="eastAsia"/>
        </w:rPr>
        <w:t>名随员，其中有</w:t>
      </w:r>
      <w:r>
        <w:rPr>
          <w:rFonts w:hint="eastAsia"/>
        </w:rPr>
        <w:t>1</w:t>
      </w:r>
      <w:r>
        <w:rPr>
          <w:rFonts w:hint="eastAsia"/>
        </w:rPr>
        <w:t>名妇女。</w:t>
      </w:r>
    </w:p>
    <w:p w:rsidR="00000000" w:rsidRDefault="00815214">
      <w:pPr>
        <w:spacing w:after="240" w:line="360" w:lineRule="exact"/>
        <w:ind w:firstLine="425"/>
      </w:pPr>
      <w:r>
        <w:rPr>
          <w:rFonts w:hint="eastAsia"/>
        </w:rPr>
        <w:t>在外交、合作和法语国家事务部，岗位的分配明显地反映出妇女的比例不足。</w:t>
      </w:r>
    </w:p>
    <w:p w:rsidR="00000000" w:rsidRDefault="00815214">
      <w:pPr>
        <w:spacing w:after="240" w:line="360" w:lineRule="exact"/>
        <w:ind w:firstLine="425"/>
      </w:pP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25</w:t>
      </w:r>
      <w:r>
        <w:rPr>
          <w:rFonts w:ascii="SimHei" w:eastAsia="SimHei"/>
        </w:rPr>
        <w:t>.</w:t>
      </w:r>
      <w:r>
        <w:rPr>
          <w:rFonts w:ascii="SimHei" w:eastAsia="SimHei" w:hint="eastAsia"/>
        </w:rPr>
        <w:t xml:space="preserve"> </w:t>
      </w:r>
      <w:r>
        <w:rPr>
          <w:rFonts w:ascii="SimHei" w:eastAsia="SimHei" w:hint="eastAsia"/>
        </w:rPr>
        <w:t xml:space="preserve"> </w:t>
      </w:r>
      <w:r>
        <w:rPr>
          <w:rFonts w:ascii="SimHei" w:eastAsia="SimHei" w:hint="eastAsia"/>
        </w:rPr>
        <w:t>在中央外事局妇女的分布情况</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4"/>
        <w:gridCol w:w="720"/>
        <w:gridCol w:w="863"/>
        <w:gridCol w:w="865"/>
        <w:gridCol w:w="863"/>
        <w:gridCol w:w="865"/>
        <w:gridCol w:w="865"/>
        <w:gridCol w:w="865"/>
        <w:gridCol w:w="865"/>
        <w:gridCol w:w="865"/>
        <w:gridCol w:w="865"/>
        <w:gridCol w:w="692"/>
      </w:tblGrid>
      <w:tr w:rsidR="00000000">
        <w:tblPrEx>
          <w:tblCellMar>
            <w:top w:w="0" w:type="dxa"/>
            <w:bottom w:w="0" w:type="dxa"/>
          </w:tblCellMar>
        </w:tblPrEx>
        <w:trPr>
          <w:cantSplit/>
          <w:jc w:val="center"/>
        </w:trPr>
        <w:tc>
          <w:tcPr>
            <w:tcW w:w="749" w:type="pct"/>
            <w:gridSpan w:val="2"/>
          </w:tcPr>
          <w:p w:rsidR="00000000" w:rsidRDefault="00815214">
            <w:pPr>
              <w:spacing w:line="360" w:lineRule="exact"/>
              <w:jc w:val="center"/>
              <w:rPr>
                <w:rFonts w:ascii="SimHei" w:eastAsia="SimHei" w:hint="eastAsia"/>
                <w:sz w:val="18"/>
              </w:rPr>
            </w:pPr>
            <w:r>
              <w:rPr>
                <w:rFonts w:ascii="SimHei" w:eastAsia="SimHei" w:hint="eastAsia"/>
                <w:sz w:val="18"/>
              </w:rPr>
              <w:t>办公厅主任</w:t>
            </w:r>
          </w:p>
        </w:tc>
        <w:tc>
          <w:tcPr>
            <w:tcW w:w="867" w:type="pct"/>
            <w:gridSpan w:val="2"/>
          </w:tcPr>
          <w:p w:rsidR="00000000" w:rsidRDefault="00815214">
            <w:pPr>
              <w:spacing w:line="360" w:lineRule="exact"/>
              <w:jc w:val="center"/>
              <w:rPr>
                <w:rFonts w:ascii="SimHei" w:eastAsia="SimHei" w:hint="eastAsia"/>
                <w:sz w:val="18"/>
              </w:rPr>
            </w:pPr>
            <w:r>
              <w:rPr>
                <w:rFonts w:ascii="SimHei" w:eastAsia="SimHei" w:hint="eastAsia"/>
                <w:sz w:val="18"/>
              </w:rPr>
              <w:t>秘书长</w:t>
            </w:r>
          </w:p>
        </w:tc>
        <w:tc>
          <w:tcPr>
            <w:tcW w:w="867" w:type="pct"/>
            <w:gridSpan w:val="2"/>
          </w:tcPr>
          <w:p w:rsidR="00000000" w:rsidRDefault="00815214">
            <w:pPr>
              <w:spacing w:line="360" w:lineRule="exact"/>
              <w:jc w:val="center"/>
              <w:rPr>
                <w:rFonts w:ascii="SimHei" w:eastAsia="SimHei" w:hint="eastAsia"/>
                <w:sz w:val="18"/>
              </w:rPr>
            </w:pPr>
            <w:r>
              <w:rPr>
                <w:rFonts w:ascii="SimHei" w:eastAsia="SimHei" w:hint="eastAsia"/>
                <w:sz w:val="18"/>
              </w:rPr>
              <w:t>司长</w:t>
            </w:r>
          </w:p>
        </w:tc>
        <w:tc>
          <w:tcPr>
            <w:tcW w:w="868" w:type="pct"/>
            <w:gridSpan w:val="2"/>
          </w:tcPr>
          <w:p w:rsidR="00000000" w:rsidRDefault="00815214">
            <w:pPr>
              <w:spacing w:line="360" w:lineRule="exact"/>
              <w:jc w:val="center"/>
              <w:rPr>
                <w:rFonts w:ascii="SimHei" w:eastAsia="SimHei" w:hint="eastAsia"/>
                <w:sz w:val="18"/>
              </w:rPr>
            </w:pPr>
            <w:r>
              <w:rPr>
                <w:rFonts w:ascii="SimHei" w:eastAsia="SimHei" w:hint="eastAsia"/>
                <w:sz w:val="18"/>
              </w:rPr>
              <w:t>（副）司长</w:t>
            </w:r>
          </w:p>
        </w:tc>
        <w:tc>
          <w:tcPr>
            <w:tcW w:w="868" w:type="pct"/>
            <w:gridSpan w:val="2"/>
          </w:tcPr>
          <w:p w:rsidR="00000000" w:rsidRDefault="00815214">
            <w:pPr>
              <w:spacing w:line="360" w:lineRule="exact"/>
              <w:jc w:val="center"/>
              <w:rPr>
                <w:rFonts w:ascii="SimHei" w:eastAsia="SimHei" w:hint="eastAsia"/>
                <w:sz w:val="18"/>
              </w:rPr>
            </w:pPr>
            <w:r>
              <w:rPr>
                <w:rFonts w:ascii="SimHei" w:eastAsia="SimHei" w:hint="eastAsia"/>
                <w:sz w:val="18"/>
              </w:rPr>
              <w:t>处长</w:t>
            </w:r>
          </w:p>
        </w:tc>
        <w:tc>
          <w:tcPr>
            <w:tcW w:w="781" w:type="pct"/>
            <w:gridSpan w:val="2"/>
          </w:tcPr>
          <w:p w:rsidR="00000000" w:rsidRDefault="00815214">
            <w:pPr>
              <w:spacing w:line="360" w:lineRule="exact"/>
              <w:jc w:val="center"/>
              <w:rPr>
                <w:rFonts w:ascii="SimHei" w:eastAsia="SimHei" w:hint="eastAsia"/>
                <w:sz w:val="18"/>
              </w:rPr>
            </w:pPr>
            <w:r>
              <w:rPr>
                <w:rFonts w:ascii="SimHei" w:eastAsia="SimHei" w:hint="eastAsia"/>
                <w:sz w:val="18"/>
              </w:rPr>
              <w:t>科长</w:t>
            </w:r>
          </w:p>
        </w:tc>
      </w:tr>
      <w:tr w:rsidR="00000000">
        <w:tblPrEx>
          <w:tblCellMar>
            <w:top w:w="0" w:type="dxa"/>
            <w:bottom w:w="0" w:type="dxa"/>
          </w:tblCellMar>
        </w:tblPrEx>
        <w:trPr>
          <w:jc w:val="center"/>
        </w:trPr>
        <w:tc>
          <w:tcPr>
            <w:tcW w:w="388" w:type="pct"/>
          </w:tcPr>
          <w:p w:rsidR="00000000" w:rsidRDefault="00815214">
            <w:pPr>
              <w:spacing w:line="360" w:lineRule="exact"/>
              <w:jc w:val="center"/>
              <w:rPr>
                <w:rFonts w:ascii="SimHei" w:eastAsia="SimHei" w:hint="eastAsia"/>
                <w:sz w:val="18"/>
              </w:rPr>
            </w:pPr>
            <w:r>
              <w:rPr>
                <w:rFonts w:ascii="SimHei" w:eastAsia="SimHei" w:hint="eastAsia"/>
                <w:sz w:val="18"/>
              </w:rPr>
              <w:t>男</w:t>
            </w:r>
          </w:p>
        </w:tc>
        <w:tc>
          <w:tcPr>
            <w:tcW w:w="361" w:type="pct"/>
          </w:tcPr>
          <w:p w:rsidR="00000000" w:rsidRDefault="00815214">
            <w:pPr>
              <w:spacing w:line="360" w:lineRule="exact"/>
              <w:jc w:val="center"/>
              <w:rPr>
                <w:rFonts w:ascii="SimHei" w:eastAsia="SimHei" w:hint="eastAsia"/>
                <w:sz w:val="18"/>
              </w:rPr>
            </w:pPr>
            <w:r>
              <w:rPr>
                <w:rFonts w:ascii="SimHei" w:eastAsia="SimHei" w:hint="eastAsia"/>
                <w:sz w:val="18"/>
              </w:rPr>
              <w:t>女</w:t>
            </w:r>
          </w:p>
        </w:tc>
        <w:tc>
          <w:tcPr>
            <w:tcW w:w="433" w:type="pct"/>
          </w:tcPr>
          <w:p w:rsidR="00000000" w:rsidRDefault="00815214">
            <w:pPr>
              <w:spacing w:line="360" w:lineRule="exact"/>
              <w:jc w:val="center"/>
              <w:rPr>
                <w:rFonts w:ascii="SimHei" w:eastAsia="SimHei" w:hint="eastAsia"/>
                <w:sz w:val="18"/>
              </w:rPr>
            </w:pPr>
            <w:r>
              <w:rPr>
                <w:rFonts w:ascii="SimHei" w:eastAsia="SimHei" w:hint="eastAsia"/>
                <w:sz w:val="18"/>
              </w:rPr>
              <w:t>男</w:t>
            </w:r>
          </w:p>
        </w:tc>
        <w:tc>
          <w:tcPr>
            <w:tcW w:w="434" w:type="pct"/>
          </w:tcPr>
          <w:p w:rsidR="00000000" w:rsidRDefault="00815214">
            <w:pPr>
              <w:spacing w:line="360" w:lineRule="exact"/>
              <w:jc w:val="center"/>
              <w:rPr>
                <w:rFonts w:ascii="SimHei" w:eastAsia="SimHei" w:hint="eastAsia"/>
                <w:sz w:val="18"/>
              </w:rPr>
            </w:pPr>
            <w:r>
              <w:rPr>
                <w:rFonts w:ascii="SimHei" w:eastAsia="SimHei" w:hint="eastAsia"/>
                <w:sz w:val="18"/>
              </w:rPr>
              <w:t>女</w:t>
            </w:r>
          </w:p>
        </w:tc>
        <w:tc>
          <w:tcPr>
            <w:tcW w:w="433" w:type="pct"/>
          </w:tcPr>
          <w:p w:rsidR="00000000" w:rsidRDefault="00815214">
            <w:pPr>
              <w:spacing w:line="360" w:lineRule="exact"/>
              <w:jc w:val="center"/>
              <w:rPr>
                <w:rFonts w:ascii="SimHei" w:eastAsia="SimHei" w:hint="eastAsia"/>
                <w:sz w:val="18"/>
              </w:rPr>
            </w:pPr>
            <w:r>
              <w:rPr>
                <w:rFonts w:ascii="SimHei" w:eastAsia="SimHei" w:hint="eastAsia"/>
                <w:sz w:val="18"/>
              </w:rPr>
              <w:t>男</w:t>
            </w:r>
          </w:p>
        </w:tc>
        <w:tc>
          <w:tcPr>
            <w:tcW w:w="434" w:type="pct"/>
          </w:tcPr>
          <w:p w:rsidR="00000000" w:rsidRDefault="00815214">
            <w:pPr>
              <w:spacing w:line="360" w:lineRule="exact"/>
              <w:jc w:val="center"/>
              <w:rPr>
                <w:rFonts w:ascii="SimHei" w:eastAsia="SimHei" w:hint="eastAsia"/>
                <w:sz w:val="18"/>
              </w:rPr>
            </w:pPr>
            <w:r>
              <w:rPr>
                <w:rFonts w:ascii="SimHei" w:eastAsia="SimHei" w:hint="eastAsia"/>
                <w:sz w:val="18"/>
              </w:rPr>
              <w:t>女</w:t>
            </w:r>
          </w:p>
        </w:tc>
        <w:tc>
          <w:tcPr>
            <w:tcW w:w="434" w:type="pct"/>
          </w:tcPr>
          <w:p w:rsidR="00000000" w:rsidRDefault="00815214">
            <w:pPr>
              <w:spacing w:line="360" w:lineRule="exact"/>
              <w:jc w:val="center"/>
              <w:rPr>
                <w:rFonts w:ascii="SimHei" w:eastAsia="SimHei" w:hint="eastAsia"/>
                <w:sz w:val="18"/>
              </w:rPr>
            </w:pPr>
            <w:r>
              <w:rPr>
                <w:rFonts w:ascii="SimHei" w:eastAsia="SimHei" w:hint="eastAsia"/>
                <w:sz w:val="18"/>
              </w:rPr>
              <w:t>男</w:t>
            </w:r>
          </w:p>
        </w:tc>
        <w:tc>
          <w:tcPr>
            <w:tcW w:w="434" w:type="pct"/>
          </w:tcPr>
          <w:p w:rsidR="00000000" w:rsidRDefault="00815214">
            <w:pPr>
              <w:spacing w:line="360" w:lineRule="exact"/>
              <w:jc w:val="center"/>
              <w:rPr>
                <w:rFonts w:ascii="SimHei" w:eastAsia="SimHei" w:hint="eastAsia"/>
                <w:sz w:val="18"/>
              </w:rPr>
            </w:pPr>
            <w:r>
              <w:rPr>
                <w:rFonts w:ascii="SimHei" w:eastAsia="SimHei" w:hint="eastAsia"/>
                <w:sz w:val="18"/>
              </w:rPr>
              <w:t>女</w:t>
            </w:r>
          </w:p>
        </w:tc>
        <w:tc>
          <w:tcPr>
            <w:tcW w:w="434" w:type="pct"/>
          </w:tcPr>
          <w:p w:rsidR="00000000" w:rsidRDefault="00815214">
            <w:pPr>
              <w:spacing w:line="360" w:lineRule="exact"/>
              <w:jc w:val="center"/>
              <w:rPr>
                <w:rFonts w:ascii="SimHei" w:eastAsia="SimHei" w:hint="eastAsia"/>
                <w:sz w:val="18"/>
              </w:rPr>
            </w:pPr>
            <w:r>
              <w:rPr>
                <w:rFonts w:ascii="SimHei" w:eastAsia="SimHei" w:hint="eastAsia"/>
                <w:sz w:val="18"/>
              </w:rPr>
              <w:t>男</w:t>
            </w:r>
          </w:p>
        </w:tc>
        <w:tc>
          <w:tcPr>
            <w:tcW w:w="434" w:type="pct"/>
          </w:tcPr>
          <w:p w:rsidR="00000000" w:rsidRDefault="00815214">
            <w:pPr>
              <w:spacing w:line="360" w:lineRule="exact"/>
              <w:jc w:val="center"/>
              <w:rPr>
                <w:rFonts w:ascii="SimHei" w:eastAsia="SimHei" w:hint="eastAsia"/>
                <w:sz w:val="18"/>
              </w:rPr>
            </w:pPr>
            <w:r>
              <w:rPr>
                <w:rFonts w:ascii="SimHei" w:eastAsia="SimHei" w:hint="eastAsia"/>
                <w:sz w:val="18"/>
              </w:rPr>
              <w:t>女</w:t>
            </w:r>
          </w:p>
        </w:tc>
        <w:tc>
          <w:tcPr>
            <w:tcW w:w="434" w:type="pct"/>
          </w:tcPr>
          <w:p w:rsidR="00000000" w:rsidRDefault="00815214">
            <w:pPr>
              <w:spacing w:line="360" w:lineRule="exact"/>
              <w:jc w:val="center"/>
              <w:rPr>
                <w:rFonts w:ascii="SimHei" w:eastAsia="SimHei" w:hint="eastAsia"/>
                <w:sz w:val="18"/>
              </w:rPr>
            </w:pPr>
            <w:r>
              <w:rPr>
                <w:rFonts w:ascii="SimHei" w:eastAsia="SimHei" w:hint="eastAsia"/>
                <w:sz w:val="18"/>
              </w:rPr>
              <w:t>男</w:t>
            </w:r>
          </w:p>
        </w:tc>
        <w:tc>
          <w:tcPr>
            <w:tcW w:w="347" w:type="pct"/>
          </w:tcPr>
          <w:p w:rsidR="00000000" w:rsidRDefault="00815214">
            <w:pPr>
              <w:spacing w:line="360" w:lineRule="exact"/>
              <w:jc w:val="center"/>
              <w:rPr>
                <w:rFonts w:ascii="SimHei" w:eastAsia="SimHei" w:hint="eastAsia"/>
                <w:sz w:val="18"/>
              </w:rPr>
            </w:pPr>
            <w:r>
              <w:rPr>
                <w:rFonts w:ascii="SimHei" w:eastAsia="SimHei" w:hint="eastAsia"/>
                <w:sz w:val="18"/>
              </w:rPr>
              <w:t>女</w:t>
            </w:r>
          </w:p>
        </w:tc>
      </w:tr>
      <w:tr w:rsidR="00000000">
        <w:tblPrEx>
          <w:tblCellMar>
            <w:top w:w="0" w:type="dxa"/>
            <w:bottom w:w="0" w:type="dxa"/>
          </w:tblCellMar>
        </w:tblPrEx>
        <w:trPr>
          <w:jc w:val="center"/>
        </w:trPr>
        <w:tc>
          <w:tcPr>
            <w:tcW w:w="388" w:type="pct"/>
          </w:tcPr>
          <w:p w:rsidR="00000000" w:rsidRDefault="00815214">
            <w:pPr>
              <w:spacing w:line="360" w:lineRule="exact"/>
              <w:jc w:val="center"/>
              <w:rPr>
                <w:rFonts w:ascii="SimSun" w:hint="eastAsia"/>
                <w:sz w:val="18"/>
              </w:rPr>
            </w:pPr>
            <w:r>
              <w:rPr>
                <w:rFonts w:ascii="SimSun" w:hint="eastAsia"/>
                <w:sz w:val="18"/>
              </w:rPr>
              <w:t>01</w:t>
            </w:r>
          </w:p>
        </w:tc>
        <w:tc>
          <w:tcPr>
            <w:tcW w:w="361" w:type="pct"/>
          </w:tcPr>
          <w:p w:rsidR="00000000" w:rsidRDefault="00815214">
            <w:pPr>
              <w:spacing w:line="360" w:lineRule="exact"/>
              <w:jc w:val="center"/>
              <w:rPr>
                <w:rFonts w:ascii="SimSun" w:hint="eastAsia"/>
                <w:sz w:val="18"/>
              </w:rPr>
            </w:pPr>
            <w:r>
              <w:rPr>
                <w:rFonts w:ascii="SimSun" w:hint="eastAsia"/>
                <w:sz w:val="18"/>
              </w:rPr>
              <w:t>00</w:t>
            </w:r>
          </w:p>
        </w:tc>
        <w:tc>
          <w:tcPr>
            <w:tcW w:w="433" w:type="pct"/>
          </w:tcPr>
          <w:p w:rsidR="00000000" w:rsidRDefault="00815214">
            <w:pPr>
              <w:spacing w:line="360" w:lineRule="exact"/>
              <w:jc w:val="center"/>
              <w:rPr>
                <w:rFonts w:ascii="SimSun" w:hint="eastAsia"/>
                <w:sz w:val="18"/>
              </w:rPr>
            </w:pPr>
            <w:r>
              <w:rPr>
                <w:rFonts w:ascii="SimSun" w:hint="eastAsia"/>
                <w:sz w:val="18"/>
              </w:rPr>
              <w:t>01</w:t>
            </w:r>
          </w:p>
        </w:tc>
        <w:tc>
          <w:tcPr>
            <w:tcW w:w="434" w:type="pct"/>
          </w:tcPr>
          <w:p w:rsidR="00000000" w:rsidRDefault="00815214">
            <w:pPr>
              <w:spacing w:line="360" w:lineRule="exact"/>
              <w:jc w:val="center"/>
              <w:rPr>
                <w:rFonts w:ascii="SimSun" w:hint="eastAsia"/>
                <w:sz w:val="18"/>
              </w:rPr>
            </w:pPr>
            <w:r>
              <w:rPr>
                <w:rFonts w:ascii="SimSun" w:hint="eastAsia"/>
                <w:sz w:val="18"/>
              </w:rPr>
              <w:t>00</w:t>
            </w:r>
          </w:p>
        </w:tc>
        <w:tc>
          <w:tcPr>
            <w:tcW w:w="433" w:type="pct"/>
          </w:tcPr>
          <w:p w:rsidR="00000000" w:rsidRDefault="00815214">
            <w:pPr>
              <w:spacing w:line="360" w:lineRule="exact"/>
              <w:jc w:val="center"/>
              <w:rPr>
                <w:rFonts w:ascii="SimSun" w:hint="eastAsia"/>
                <w:sz w:val="18"/>
              </w:rPr>
            </w:pPr>
            <w:r>
              <w:rPr>
                <w:rFonts w:ascii="SimSun" w:hint="eastAsia"/>
                <w:sz w:val="18"/>
              </w:rPr>
              <w:t>04</w:t>
            </w:r>
          </w:p>
        </w:tc>
        <w:tc>
          <w:tcPr>
            <w:tcW w:w="434" w:type="pct"/>
          </w:tcPr>
          <w:p w:rsidR="00000000" w:rsidRDefault="00815214">
            <w:pPr>
              <w:spacing w:line="360" w:lineRule="exact"/>
              <w:jc w:val="center"/>
              <w:rPr>
                <w:rFonts w:ascii="SimSun" w:hint="eastAsia"/>
                <w:sz w:val="18"/>
              </w:rPr>
            </w:pPr>
            <w:r>
              <w:rPr>
                <w:rFonts w:ascii="SimSun" w:hint="eastAsia"/>
                <w:sz w:val="18"/>
              </w:rPr>
              <w:t>00</w:t>
            </w:r>
          </w:p>
        </w:tc>
        <w:tc>
          <w:tcPr>
            <w:tcW w:w="434" w:type="pct"/>
          </w:tcPr>
          <w:p w:rsidR="00000000" w:rsidRDefault="00815214">
            <w:pPr>
              <w:spacing w:line="360" w:lineRule="exact"/>
              <w:jc w:val="center"/>
              <w:rPr>
                <w:rFonts w:ascii="SimSun" w:hint="eastAsia"/>
                <w:sz w:val="18"/>
              </w:rPr>
            </w:pPr>
            <w:r>
              <w:rPr>
                <w:rFonts w:ascii="SimSun" w:hint="eastAsia"/>
                <w:sz w:val="18"/>
              </w:rPr>
              <w:t>17</w:t>
            </w:r>
          </w:p>
        </w:tc>
        <w:tc>
          <w:tcPr>
            <w:tcW w:w="434" w:type="pct"/>
          </w:tcPr>
          <w:p w:rsidR="00000000" w:rsidRDefault="00815214">
            <w:pPr>
              <w:spacing w:line="360" w:lineRule="exact"/>
              <w:jc w:val="center"/>
              <w:rPr>
                <w:rFonts w:ascii="SimSun" w:hint="eastAsia"/>
                <w:sz w:val="18"/>
              </w:rPr>
            </w:pPr>
            <w:r>
              <w:rPr>
                <w:rFonts w:ascii="SimSun" w:hint="eastAsia"/>
                <w:sz w:val="18"/>
              </w:rPr>
              <w:t>03</w:t>
            </w:r>
          </w:p>
        </w:tc>
        <w:tc>
          <w:tcPr>
            <w:tcW w:w="434" w:type="pct"/>
          </w:tcPr>
          <w:p w:rsidR="00000000" w:rsidRDefault="00815214">
            <w:pPr>
              <w:spacing w:line="360" w:lineRule="exact"/>
              <w:jc w:val="center"/>
              <w:rPr>
                <w:rFonts w:ascii="SimSun" w:hint="eastAsia"/>
                <w:sz w:val="18"/>
              </w:rPr>
            </w:pPr>
            <w:r>
              <w:rPr>
                <w:rFonts w:ascii="SimSun" w:hint="eastAsia"/>
                <w:sz w:val="18"/>
              </w:rPr>
              <w:t>45</w:t>
            </w:r>
          </w:p>
        </w:tc>
        <w:tc>
          <w:tcPr>
            <w:tcW w:w="434" w:type="pct"/>
          </w:tcPr>
          <w:p w:rsidR="00000000" w:rsidRDefault="00815214">
            <w:pPr>
              <w:spacing w:line="360" w:lineRule="exact"/>
              <w:jc w:val="center"/>
              <w:rPr>
                <w:rFonts w:ascii="SimSun" w:hint="eastAsia"/>
                <w:sz w:val="18"/>
              </w:rPr>
            </w:pPr>
            <w:r>
              <w:rPr>
                <w:rFonts w:ascii="SimSun" w:hint="eastAsia"/>
                <w:sz w:val="18"/>
              </w:rPr>
              <w:t>07</w:t>
            </w:r>
          </w:p>
        </w:tc>
        <w:tc>
          <w:tcPr>
            <w:tcW w:w="434" w:type="pct"/>
          </w:tcPr>
          <w:p w:rsidR="00000000" w:rsidRDefault="00815214">
            <w:pPr>
              <w:spacing w:line="360" w:lineRule="exact"/>
              <w:jc w:val="center"/>
              <w:rPr>
                <w:rFonts w:ascii="SimSun" w:hint="eastAsia"/>
                <w:sz w:val="18"/>
              </w:rPr>
            </w:pPr>
            <w:r>
              <w:rPr>
                <w:rFonts w:ascii="SimSun" w:hint="eastAsia"/>
                <w:sz w:val="18"/>
              </w:rPr>
              <w:t>101</w:t>
            </w:r>
          </w:p>
        </w:tc>
        <w:tc>
          <w:tcPr>
            <w:tcW w:w="347" w:type="pct"/>
          </w:tcPr>
          <w:p w:rsidR="00000000" w:rsidRDefault="00815214">
            <w:pPr>
              <w:spacing w:line="360" w:lineRule="exact"/>
              <w:jc w:val="center"/>
              <w:rPr>
                <w:rFonts w:ascii="SimSun" w:hint="eastAsia"/>
                <w:sz w:val="18"/>
              </w:rPr>
            </w:pPr>
            <w:r>
              <w:rPr>
                <w:rFonts w:ascii="SimSun" w:hint="eastAsia"/>
                <w:sz w:val="18"/>
              </w:rPr>
              <w:t>53</w:t>
            </w:r>
          </w:p>
        </w:tc>
      </w:tr>
    </w:tbl>
    <w:p w:rsidR="00000000" w:rsidRDefault="00815214">
      <w:pPr>
        <w:spacing w:after="240" w:line="360" w:lineRule="exact"/>
        <w:rPr>
          <w:rFonts w:ascii="KaiTi_GB2312" w:eastAsia="KaiTi_GB2312" w:hint="eastAsia"/>
          <w:sz w:val="18"/>
        </w:rPr>
      </w:pPr>
      <w:r>
        <w:rPr>
          <w:rFonts w:ascii="KaiTi_GB2312" w:eastAsia="KaiTi_GB2312" w:hint="eastAsia"/>
          <w:sz w:val="18"/>
        </w:rPr>
        <w:t>来源：外交部，</w:t>
      </w:r>
      <w:r>
        <w:rPr>
          <w:rFonts w:ascii="KaiTi_GB2312" w:eastAsia="KaiTi_GB2312" w:hint="eastAsia"/>
          <w:sz w:val="18"/>
        </w:rPr>
        <w:t>2000</w:t>
      </w:r>
      <w:r>
        <w:rPr>
          <w:rFonts w:ascii="KaiTi_GB2312" w:eastAsia="KaiTi_GB2312" w:hint="eastAsia"/>
          <w:sz w:val="18"/>
        </w:rPr>
        <w:t>年。</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26</w:t>
      </w:r>
      <w:r>
        <w:rPr>
          <w:rFonts w:ascii="SimHei" w:eastAsia="SimHei"/>
        </w:rPr>
        <w:t>.</w:t>
      </w:r>
      <w:r>
        <w:rPr>
          <w:rFonts w:ascii="SimHei" w:eastAsia="SimHei" w:hint="eastAsia"/>
        </w:rPr>
        <w:t xml:space="preserve">  </w:t>
      </w:r>
      <w:r>
        <w:rPr>
          <w:rFonts w:ascii="SimHei" w:eastAsia="SimHei" w:hint="eastAsia"/>
        </w:rPr>
        <w:t>妇女在各个外交官等级上的分布情况</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6"/>
        <w:gridCol w:w="1695"/>
        <w:gridCol w:w="1721"/>
        <w:gridCol w:w="1707"/>
        <w:gridCol w:w="1706"/>
        <w:gridCol w:w="1662"/>
      </w:tblGrid>
      <w:tr w:rsidR="00000000">
        <w:tblPrEx>
          <w:tblCellMar>
            <w:top w:w="0" w:type="dxa"/>
            <w:bottom w:w="0" w:type="dxa"/>
          </w:tblCellMar>
        </w:tblPrEx>
        <w:trPr>
          <w:jc w:val="center"/>
        </w:trPr>
        <w:tc>
          <w:tcPr>
            <w:tcW w:w="740" w:type="pct"/>
            <w:tcBorders>
              <w:bottom w:val="nil"/>
            </w:tcBorders>
          </w:tcPr>
          <w:p w:rsidR="00000000" w:rsidRDefault="00815214">
            <w:pPr>
              <w:spacing w:line="360" w:lineRule="exact"/>
              <w:jc w:val="center"/>
              <w:rPr>
                <w:rFonts w:ascii="SimHei" w:eastAsia="SimHei" w:hint="eastAsia"/>
                <w:sz w:val="18"/>
              </w:rPr>
            </w:pPr>
            <w:r>
              <w:rPr>
                <w:rFonts w:ascii="SimHei" w:eastAsia="SimHei" w:hint="eastAsia"/>
                <w:sz w:val="18"/>
              </w:rPr>
              <w:t>岗</w:t>
            </w:r>
            <w:r>
              <w:rPr>
                <w:rFonts w:ascii="SimHei" w:eastAsia="SimHei" w:hint="eastAsia"/>
                <w:sz w:val="18"/>
              </w:rPr>
              <w:t xml:space="preserve">  </w:t>
            </w:r>
            <w:r>
              <w:rPr>
                <w:rFonts w:ascii="SimHei" w:eastAsia="SimHei" w:hint="eastAsia"/>
                <w:sz w:val="18"/>
              </w:rPr>
              <w:t>位</w:t>
            </w:r>
          </w:p>
        </w:tc>
        <w:tc>
          <w:tcPr>
            <w:tcW w:w="850" w:type="pct"/>
            <w:tcBorders>
              <w:bottom w:val="nil"/>
            </w:tcBorders>
          </w:tcPr>
          <w:p w:rsidR="00000000" w:rsidRDefault="00815214">
            <w:pPr>
              <w:spacing w:line="360" w:lineRule="exact"/>
              <w:jc w:val="center"/>
              <w:rPr>
                <w:rFonts w:ascii="SimHei" w:eastAsia="SimHei" w:hint="eastAsia"/>
                <w:sz w:val="18"/>
              </w:rPr>
            </w:pPr>
            <w:r>
              <w:rPr>
                <w:rFonts w:ascii="SimHei" w:eastAsia="SimHei" w:hint="eastAsia"/>
                <w:sz w:val="18"/>
              </w:rPr>
              <w:t>男</w:t>
            </w:r>
          </w:p>
        </w:tc>
        <w:tc>
          <w:tcPr>
            <w:tcW w:w="863" w:type="pct"/>
            <w:tcBorders>
              <w:bottom w:val="nil"/>
            </w:tcBorders>
          </w:tcPr>
          <w:p w:rsidR="00000000" w:rsidRDefault="00815214">
            <w:pPr>
              <w:spacing w:line="360" w:lineRule="exact"/>
              <w:jc w:val="center"/>
              <w:rPr>
                <w:rFonts w:ascii="SimHei" w:eastAsia="SimHei" w:hint="eastAsia"/>
                <w:sz w:val="18"/>
              </w:rPr>
            </w:pPr>
            <w:r>
              <w:rPr>
                <w:rFonts w:ascii="SimHei" w:eastAsia="SimHei" w:hint="eastAsia"/>
                <w:sz w:val="18"/>
              </w:rPr>
              <w:t>%</w:t>
            </w:r>
          </w:p>
        </w:tc>
        <w:tc>
          <w:tcPr>
            <w:tcW w:w="856" w:type="pct"/>
            <w:tcBorders>
              <w:bottom w:val="nil"/>
            </w:tcBorders>
          </w:tcPr>
          <w:p w:rsidR="00000000" w:rsidRDefault="00815214">
            <w:pPr>
              <w:spacing w:line="360" w:lineRule="exact"/>
              <w:jc w:val="center"/>
              <w:rPr>
                <w:rFonts w:ascii="SimHei" w:eastAsia="SimHei" w:hint="eastAsia"/>
                <w:sz w:val="18"/>
              </w:rPr>
            </w:pPr>
            <w:r>
              <w:rPr>
                <w:rFonts w:ascii="SimHei" w:eastAsia="SimHei" w:hint="eastAsia"/>
                <w:sz w:val="18"/>
              </w:rPr>
              <w:t>女</w:t>
            </w:r>
          </w:p>
        </w:tc>
        <w:tc>
          <w:tcPr>
            <w:tcW w:w="856" w:type="pct"/>
            <w:tcBorders>
              <w:bottom w:val="nil"/>
            </w:tcBorders>
          </w:tcPr>
          <w:p w:rsidR="00000000" w:rsidRDefault="00815214">
            <w:pPr>
              <w:spacing w:line="360" w:lineRule="exact"/>
              <w:jc w:val="center"/>
              <w:rPr>
                <w:rFonts w:ascii="SimHei" w:eastAsia="SimHei" w:hint="eastAsia"/>
                <w:sz w:val="18"/>
              </w:rPr>
            </w:pPr>
            <w:r>
              <w:rPr>
                <w:rFonts w:ascii="SimHei" w:eastAsia="SimHei" w:hint="eastAsia"/>
                <w:sz w:val="18"/>
              </w:rPr>
              <w:t>%</w:t>
            </w:r>
          </w:p>
        </w:tc>
        <w:tc>
          <w:tcPr>
            <w:tcW w:w="834" w:type="pct"/>
            <w:tcBorders>
              <w:bottom w:val="nil"/>
            </w:tcBorders>
          </w:tcPr>
          <w:p w:rsidR="00000000" w:rsidRDefault="00815214">
            <w:pPr>
              <w:spacing w:line="360" w:lineRule="exact"/>
              <w:jc w:val="center"/>
              <w:rPr>
                <w:rFonts w:ascii="SimHei" w:eastAsia="SimHei" w:hint="eastAsia"/>
                <w:sz w:val="18"/>
              </w:rPr>
            </w:pPr>
            <w:r>
              <w:rPr>
                <w:rFonts w:ascii="SimHei" w:eastAsia="SimHei" w:hint="eastAsia"/>
                <w:sz w:val="18"/>
              </w:rPr>
              <w:t>总计</w:t>
            </w:r>
          </w:p>
        </w:tc>
      </w:tr>
      <w:tr w:rsidR="00000000">
        <w:tblPrEx>
          <w:tblCellMar>
            <w:top w:w="0" w:type="dxa"/>
            <w:bottom w:w="0" w:type="dxa"/>
          </w:tblCellMar>
        </w:tblPrEx>
        <w:trPr>
          <w:jc w:val="center"/>
        </w:trPr>
        <w:tc>
          <w:tcPr>
            <w:tcW w:w="740" w:type="pct"/>
            <w:tcBorders>
              <w:bottom w:val="nil"/>
            </w:tcBorders>
          </w:tcPr>
          <w:p w:rsidR="00000000" w:rsidRDefault="00815214">
            <w:pPr>
              <w:spacing w:line="360" w:lineRule="exact"/>
              <w:jc w:val="center"/>
              <w:rPr>
                <w:rFonts w:ascii="SimSun" w:hint="eastAsia"/>
                <w:sz w:val="18"/>
              </w:rPr>
            </w:pPr>
            <w:r>
              <w:rPr>
                <w:rFonts w:ascii="SimSun" w:hint="eastAsia"/>
                <w:sz w:val="18"/>
              </w:rPr>
              <w:t>全权公使</w:t>
            </w:r>
          </w:p>
        </w:tc>
        <w:tc>
          <w:tcPr>
            <w:tcW w:w="850" w:type="pct"/>
            <w:tcBorders>
              <w:bottom w:val="nil"/>
            </w:tcBorders>
          </w:tcPr>
          <w:p w:rsidR="00000000" w:rsidRDefault="00815214" w:rsidP="00815214">
            <w:pPr>
              <w:spacing w:line="360" w:lineRule="exact"/>
              <w:ind w:rightChars="232" w:right="31680"/>
              <w:jc w:val="right"/>
              <w:rPr>
                <w:rFonts w:ascii="SimSun" w:hint="eastAsia"/>
                <w:sz w:val="18"/>
              </w:rPr>
            </w:pPr>
            <w:r>
              <w:rPr>
                <w:rFonts w:ascii="SimSun" w:hint="eastAsia"/>
                <w:sz w:val="18"/>
              </w:rPr>
              <w:t>00</w:t>
            </w:r>
          </w:p>
        </w:tc>
        <w:tc>
          <w:tcPr>
            <w:tcW w:w="863" w:type="pct"/>
            <w:tcBorders>
              <w:bottom w:val="nil"/>
            </w:tcBorders>
          </w:tcPr>
          <w:p w:rsidR="00000000" w:rsidRDefault="00815214" w:rsidP="00815214">
            <w:pPr>
              <w:spacing w:line="360" w:lineRule="exact"/>
              <w:ind w:rightChars="232" w:right="31680"/>
              <w:jc w:val="right"/>
              <w:rPr>
                <w:rFonts w:ascii="SimSun" w:hint="eastAsia"/>
                <w:sz w:val="18"/>
              </w:rPr>
            </w:pPr>
            <w:r>
              <w:rPr>
                <w:rFonts w:ascii="SimSun" w:hint="eastAsia"/>
                <w:sz w:val="18"/>
              </w:rPr>
              <w:t>00</w:t>
            </w:r>
          </w:p>
        </w:tc>
        <w:tc>
          <w:tcPr>
            <w:tcW w:w="856" w:type="pct"/>
            <w:tcBorders>
              <w:bottom w:val="nil"/>
            </w:tcBorders>
          </w:tcPr>
          <w:p w:rsidR="00000000" w:rsidRDefault="00815214" w:rsidP="00815214">
            <w:pPr>
              <w:spacing w:line="360" w:lineRule="exact"/>
              <w:ind w:rightChars="232" w:right="31680"/>
              <w:jc w:val="right"/>
              <w:rPr>
                <w:rFonts w:ascii="SimSun" w:hint="eastAsia"/>
                <w:sz w:val="18"/>
              </w:rPr>
            </w:pPr>
            <w:r>
              <w:rPr>
                <w:rFonts w:ascii="SimSun" w:hint="eastAsia"/>
                <w:sz w:val="18"/>
              </w:rPr>
              <w:t>00</w:t>
            </w:r>
          </w:p>
        </w:tc>
        <w:tc>
          <w:tcPr>
            <w:tcW w:w="856" w:type="pct"/>
            <w:tcBorders>
              <w:bottom w:val="nil"/>
            </w:tcBorders>
          </w:tcPr>
          <w:p w:rsidR="00000000" w:rsidRDefault="00815214" w:rsidP="00815214">
            <w:pPr>
              <w:spacing w:line="360" w:lineRule="exact"/>
              <w:ind w:rightChars="232" w:right="31680"/>
              <w:jc w:val="right"/>
              <w:rPr>
                <w:rFonts w:ascii="SimSun" w:hint="eastAsia"/>
                <w:sz w:val="18"/>
              </w:rPr>
            </w:pPr>
            <w:r>
              <w:rPr>
                <w:rFonts w:ascii="SimSun" w:hint="eastAsia"/>
                <w:sz w:val="18"/>
              </w:rPr>
              <w:t>00</w:t>
            </w:r>
          </w:p>
        </w:tc>
        <w:tc>
          <w:tcPr>
            <w:tcW w:w="834" w:type="pct"/>
            <w:tcBorders>
              <w:bottom w:val="nil"/>
            </w:tcBorders>
          </w:tcPr>
          <w:p w:rsidR="00000000" w:rsidRDefault="00815214" w:rsidP="00815214">
            <w:pPr>
              <w:spacing w:line="360" w:lineRule="exact"/>
              <w:ind w:rightChars="232" w:right="31680"/>
              <w:jc w:val="right"/>
              <w:rPr>
                <w:rFonts w:ascii="SimSun" w:hint="eastAsia"/>
                <w:sz w:val="18"/>
              </w:rPr>
            </w:pPr>
            <w:r>
              <w:rPr>
                <w:rFonts w:ascii="SimSun" w:hint="eastAsia"/>
                <w:sz w:val="18"/>
              </w:rPr>
              <w:t>00</w:t>
            </w:r>
          </w:p>
        </w:tc>
      </w:tr>
      <w:tr w:rsidR="00000000">
        <w:tblPrEx>
          <w:tblCellMar>
            <w:top w:w="0" w:type="dxa"/>
            <w:bottom w:w="0" w:type="dxa"/>
          </w:tblCellMar>
        </w:tblPrEx>
        <w:trPr>
          <w:jc w:val="center"/>
        </w:trPr>
        <w:tc>
          <w:tcPr>
            <w:tcW w:w="740" w:type="pct"/>
            <w:tcBorders>
              <w:top w:val="nil"/>
              <w:bottom w:val="nil"/>
            </w:tcBorders>
          </w:tcPr>
          <w:p w:rsidR="00000000" w:rsidRDefault="00815214">
            <w:pPr>
              <w:spacing w:line="360" w:lineRule="exact"/>
              <w:jc w:val="center"/>
              <w:rPr>
                <w:rFonts w:ascii="SimSun" w:hint="eastAsia"/>
                <w:sz w:val="18"/>
              </w:rPr>
            </w:pPr>
            <w:r>
              <w:rPr>
                <w:rFonts w:ascii="SimSun" w:hint="eastAsia"/>
                <w:sz w:val="18"/>
              </w:rPr>
              <w:t>外交参赞</w:t>
            </w:r>
          </w:p>
        </w:tc>
        <w:tc>
          <w:tcPr>
            <w:tcW w:w="850" w:type="pct"/>
            <w:tcBorders>
              <w:top w:val="nil"/>
              <w:bottom w:val="nil"/>
            </w:tcBorders>
          </w:tcPr>
          <w:p w:rsidR="00000000" w:rsidRDefault="00815214" w:rsidP="00815214">
            <w:pPr>
              <w:spacing w:line="360" w:lineRule="exact"/>
              <w:ind w:rightChars="232" w:right="31680"/>
              <w:jc w:val="right"/>
              <w:rPr>
                <w:rFonts w:ascii="SimSun" w:hint="eastAsia"/>
                <w:sz w:val="18"/>
              </w:rPr>
            </w:pPr>
            <w:r>
              <w:rPr>
                <w:rFonts w:ascii="SimSun" w:hint="eastAsia"/>
                <w:sz w:val="18"/>
              </w:rPr>
              <w:t>51</w:t>
            </w:r>
          </w:p>
        </w:tc>
        <w:tc>
          <w:tcPr>
            <w:tcW w:w="863" w:type="pct"/>
            <w:tcBorders>
              <w:top w:val="nil"/>
              <w:bottom w:val="nil"/>
            </w:tcBorders>
          </w:tcPr>
          <w:p w:rsidR="00000000" w:rsidRDefault="00815214" w:rsidP="00815214">
            <w:pPr>
              <w:spacing w:line="360" w:lineRule="exact"/>
              <w:ind w:rightChars="232" w:right="31680"/>
              <w:jc w:val="right"/>
              <w:rPr>
                <w:rFonts w:ascii="SimSun"/>
                <w:sz w:val="18"/>
              </w:rPr>
            </w:pPr>
            <w:r>
              <w:rPr>
                <w:rFonts w:ascii="SimSun" w:hint="eastAsia"/>
                <w:sz w:val="18"/>
              </w:rPr>
              <w:t>91</w:t>
            </w:r>
            <w:r>
              <w:rPr>
                <w:rFonts w:ascii="SimSun"/>
                <w:sz w:val="18"/>
              </w:rPr>
              <w:t>.07</w:t>
            </w:r>
          </w:p>
        </w:tc>
        <w:tc>
          <w:tcPr>
            <w:tcW w:w="856" w:type="pct"/>
            <w:tcBorders>
              <w:top w:val="nil"/>
              <w:bottom w:val="nil"/>
            </w:tcBorders>
          </w:tcPr>
          <w:p w:rsidR="00000000" w:rsidRDefault="00815214" w:rsidP="00815214">
            <w:pPr>
              <w:spacing w:line="360" w:lineRule="exact"/>
              <w:ind w:rightChars="232" w:right="31680"/>
              <w:jc w:val="right"/>
              <w:rPr>
                <w:rFonts w:ascii="SimSun"/>
                <w:sz w:val="18"/>
              </w:rPr>
            </w:pPr>
            <w:r>
              <w:rPr>
                <w:rFonts w:ascii="SimSun"/>
                <w:sz w:val="18"/>
              </w:rPr>
              <w:t>05</w:t>
            </w:r>
          </w:p>
        </w:tc>
        <w:tc>
          <w:tcPr>
            <w:tcW w:w="856" w:type="pct"/>
            <w:tcBorders>
              <w:top w:val="nil"/>
              <w:bottom w:val="nil"/>
            </w:tcBorders>
          </w:tcPr>
          <w:p w:rsidR="00000000" w:rsidRDefault="00815214" w:rsidP="00815214">
            <w:pPr>
              <w:spacing w:line="360" w:lineRule="exact"/>
              <w:ind w:rightChars="232" w:right="31680"/>
              <w:jc w:val="right"/>
              <w:rPr>
                <w:rFonts w:ascii="SimSun"/>
                <w:sz w:val="18"/>
              </w:rPr>
            </w:pPr>
            <w:r>
              <w:rPr>
                <w:rFonts w:ascii="SimSun"/>
                <w:sz w:val="18"/>
              </w:rPr>
              <w:t>8.93</w:t>
            </w:r>
          </w:p>
        </w:tc>
        <w:tc>
          <w:tcPr>
            <w:tcW w:w="834" w:type="pct"/>
            <w:tcBorders>
              <w:top w:val="nil"/>
              <w:bottom w:val="nil"/>
            </w:tcBorders>
          </w:tcPr>
          <w:p w:rsidR="00000000" w:rsidRDefault="00815214" w:rsidP="00815214">
            <w:pPr>
              <w:spacing w:line="360" w:lineRule="exact"/>
              <w:ind w:rightChars="232" w:right="31680"/>
              <w:jc w:val="right"/>
              <w:rPr>
                <w:rFonts w:ascii="SimSun" w:hint="eastAsia"/>
                <w:sz w:val="18"/>
              </w:rPr>
            </w:pPr>
            <w:r>
              <w:rPr>
                <w:rFonts w:ascii="SimSun" w:hint="eastAsia"/>
                <w:sz w:val="18"/>
              </w:rPr>
              <w:t>56</w:t>
            </w:r>
          </w:p>
        </w:tc>
      </w:tr>
      <w:tr w:rsidR="00000000">
        <w:tblPrEx>
          <w:tblCellMar>
            <w:top w:w="0" w:type="dxa"/>
            <w:bottom w:w="0" w:type="dxa"/>
          </w:tblCellMar>
        </w:tblPrEx>
        <w:trPr>
          <w:jc w:val="center"/>
        </w:trPr>
        <w:tc>
          <w:tcPr>
            <w:tcW w:w="740" w:type="pct"/>
            <w:tcBorders>
              <w:top w:val="nil"/>
              <w:bottom w:val="nil"/>
            </w:tcBorders>
          </w:tcPr>
          <w:p w:rsidR="00000000" w:rsidRDefault="00815214">
            <w:pPr>
              <w:spacing w:line="360" w:lineRule="exact"/>
              <w:jc w:val="center"/>
              <w:rPr>
                <w:rFonts w:ascii="SimSun" w:hint="eastAsia"/>
                <w:sz w:val="18"/>
              </w:rPr>
            </w:pPr>
            <w:r>
              <w:rPr>
                <w:rFonts w:ascii="SimSun" w:hint="eastAsia"/>
                <w:sz w:val="18"/>
              </w:rPr>
              <w:t>外交秘书</w:t>
            </w:r>
          </w:p>
        </w:tc>
        <w:tc>
          <w:tcPr>
            <w:tcW w:w="850" w:type="pct"/>
            <w:tcBorders>
              <w:top w:val="nil"/>
              <w:bottom w:val="nil"/>
            </w:tcBorders>
          </w:tcPr>
          <w:p w:rsidR="00000000" w:rsidRDefault="00815214" w:rsidP="00815214">
            <w:pPr>
              <w:spacing w:line="360" w:lineRule="exact"/>
              <w:ind w:rightChars="232" w:right="31680"/>
              <w:jc w:val="right"/>
              <w:rPr>
                <w:rFonts w:ascii="SimSun" w:hint="eastAsia"/>
                <w:sz w:val="18"/>
              </w:rPr>
            </w:pPr>
            <w:r>
              <w:rPr>
                <w:rFonts w:ascii="SimSun" w:hint="eastAsia"/>
                <w:sz w:val="18"/>
              </w:rPr>
              <w:t>215</w:t>
            </w:r>
          </w:p>
        </w:tc>
        <w:tc>
          <w:tcPr>
            <w:tcW w:w="863" w:type="pct"/>
            <w:tcBorders>
              <w:top w:val="nil"/>
              <w:bottom w:val="nil"/>
            </w:tcBorders>
          </w:tcPr>
          <w:p w:rsidR="00000000" w:rsidRDefault="00815214" w:rsidP="00815214">
            <w:pPr>
              <w:spacing w:line="360" w:lineRule="exact"/>
              <w:ind w:rightChars="232" w:right="31680"/>
              <w:jc w:val="right"/>
              <w:rPr>
                <w:rFonts w:ascii="SimSun"/>
                <w:sz w:val="18"/>
              </w:rPr>
            </w:pPr>
            <w:r>
              <w:rPr>
                <w:rFonts w:ascii="SimSun" w:hint="eastAsia"/>
                <w:sz w:val="18"/>
              </w:rPr>
              <w:t>87</w:t>
            </w:r>
            <w:r>
              <w:rPr>
                <w:rFonts w:ascii="SimSun"/>
                <w:sz w:val="18"/>
              </w:rPr>
              <w:t>.04</w:t>
            </w:r>
          </w:p>
        </w:tc>
        <w:tc>
          <w:tcPr>
            <w:tcW w:w="856" w:type="pct"/>
            <w:tcBorders>
              <w:top w:val="nil"/>
              <w:bottom w:val="nil"/>
            </w:tcBorders>
          </w:tcPr>
          <w:p w:rsidR="00000000" w:rsidRDefault="00815214" w:rsidP="00815214">
            <w:pPr>
              <w:spacing w:line="360" w:lineRule="exact"/>
              <w:ind w:rightChars="232" w:right="31680"/>
              <w:jc w:val="right"/>
              <w:rPr>
                <w:rFonts w:ascii="SimSun"/>
                <w:sz w:val="18"/>
              </w:rPr>
            </w:pPr>
            <w:r>
              <w:rPr>
                <w:rFonts w:ascii="SimSun"/>
                <w:sz w:val="18"/>
              </w:rPr>
              <w:t>32</w:t>
            </w:r>
          </w:p>
        </w:tc>
        <w:tc>
          <w:tcPr>
            <w:tcW w:w="856" w:type="pct"/>
            <w:tcBorders>
              <w:top w:val="nil"/>
              <w:bottom w:val="nil"/>
            </w:tcBorders>
          </w:tcPr>
          <w:p w:rsidR="00000000" w:rsidRDefault="00815214" w:rsidP="00815214">
            <w:pPr>
              <w:spacing w:line="360" w:lineRule="exact"/>
              <w:ind w:rightChars="232" w:right="31680"/>
              <w:jc w:val="right"/>
              <w:rPr>
                <w:rFonts w:ascii="SimSun"/>
                <w:sz w:val="18"/>
              </w:rPr>
            </w:pPr>
            <w:r>
              <w:rPr>
                <w:rFonts w:ascii="SimSun"/>
                <w:sz w:val="18"/>
              </w:rPr>
              <w:t>12</w:t>
            </w:r>
            <w:r>
              <w:rPr>
                <w:rFonts w:ascii="SimSun" w:hint="eastAsia"/>
                <w:sz w:val="18"/>
              </w:rPr>
              <w:t>.96</w:t>
            </w:r>
          </w:p>
        </w:tc>
        <w:tc>
          <w:tcPr>
            <w:tcW w:w="834" w:type="pct"/>
            <w:tcBorders>
              <w:top w:val="nil"/>
              <w:bottom w:val="nil"/>
            </w:tcBorders>
          </w:tcPr>
          <w:p w:rsidR="00000000" w:rsidRDefault="00815214" w:rsidP="00815214">
            <w:pPr>
              <w:spacing w:line="360" w:lineRule="exact"/>
              <w:ind w:rightChars="232" w:right="31680"/>
              <w:jc w:val="right"/>
              <w:rPr>
                <w:rFonts w:ascii="SimSun" w:hint="eastAsia"/>
                <w:sz w:val="18"/>
              </w:rPr>
            </w:pPr>
            <w:r>
              <w:rPr>
                <w:rFonts w:ascii="SimSun" w:hint="eastAsia"/>
                <w:sz w:val="18"/>
              </w:rPr>
              <w:t>247</w:t>
            </w:r>
          </w:p>
        </w:tc>
      </w:tr>
      <w:tr w:rsidR="00000000">
        <w:tblPrEx>
          <w:tblCellMar>
            <w:top w:w="0" w:type="dxa"/>
            <w:bottom w:w="0" w:type="dxa"/>
          </w:tblCellMar>
        </w:tblPrEx>
        <w:trPr>
          <w:jc w:val="center"/>
        </w:trPr>
        <w:tc>
          <w:tcPr>
            <w:tcW w:w="740" w:type="pct"/>
            <w:tcBorders>
              <w:top w:val="nil"/>
              <w:bottom w:val="nil"/>
            </w:tcBorders>
          </w:tcPr>
          <w:p w:rsidR="00000000" w:rsidRDefault="00815214">
            <w:pPr>
              <w:spacing w:line="360" w:lineRule="exact"/>
              <w:jc w:val="center"/>
              <w:rPr>
                <w:rFonts w:ascii="SimSun" w:hint="eastAsia"/>
                <w:sz w:val="18"/>
              </w:rPr>
            </w:pPr>
            <w:r>
              <w:rPr>
                <w:rFonts w:ascii="SimSun" w:hint="eastAsia"/>
                <w:sz w:val="18"/>
              </w:rPr>
              <w:t>外事处长</w:t>
            </w:r>
          </w:p>
        </w:tc>
        <w:tc>
          <w:tcPr>
            <w:tcW w:w="850" w:type="pct"/>
            <w:tcBorders>
              <w:top w:val="nil"/>
              <w:bottom w:val="nil"/>
            </w:tcBorders>
          </w:tcPr>
          <w:p w:rsidR="00000000" w:rsidRDefault="00815214" w:rsidP="00815214">
            <w:pPr>
              <w:spacing w:line="360" w:lineRule="exact"/>
              <w:ind w:rightChars="232" w:right="31680"/>
              <w:jc w:val="right"/>
              <w:rPr>
                <w:rFonts w:ascii="SimSun" w:hint="eastAsia"/>
                <w:sz w:val="18"/>
              </w:rPr>
            </w:pPr>
            <w:r>
              <w:rPr>
                <w:rFonts w:ascii="SimSun" w:hint="eastAsia"/>
                <w:sz w:val="18"/>
              </w:rPr>
              <w:t>18</w:t>
            </w:r>
          </w:p>
        </w:tc>
        <w:tc>
          <w:tcPr>
            <w:tcW w:w="863" w:type="pct"/>
            <w:tcBorders>
              <w:top w:val="nil"/>
              <w:bottom w:val="nil"/>
            </w:tcBorders>
          </w:tcPr>
          <w:p w:rsidR="00000000" w:rsidRDefault="00815214" w:rsidP="00815214">
            <w:pPr>
              <w:spacing w:line="360" w:lineRule="exact"/>
              <w:ind w:rightChars="232" w:right="31680"/>
              <w:jc w:val="right"/>
              <w:rPr>
                <w:rFonts w:ascii="SimSun"/>
                <w:sz w:val="18"/>
              </w:rPr>
            </w:pPr>
            <w:r>
              <w:rPr>
                <w:rFonts w:ascii="SimSun" w:hint="eastAsia"/>
                <w:sz w:val="18"/>
              </w:rPr>
              <w:t>85</w:t>
            </w:r>
            <w:r>
              <w:rPr>
                <w:rFonts w:ascii="SimSun"/>
                <w:sz w:val="18"/>
              </w:rPr>
              <w:t>.71</w:t>
            </w:r>
          </w:p>
        </w:tc>
        <w:tc>
          <w:tcPr>
            <w:tcW w:w="856" w:type="pct"/>
            <w:tcBorders>
              <w:top w:val="nil"/>
              <w:bottom w:val="nil"/>
            </w:tcBorders>
          </w:tcPr>
          <w:p w:rsidR="00000000" w:rsidRDefault="00815214" w:rsidP="00815214">
            <w:pPr>
              <w:spacing w:line="360" w:lineRule="exact"/>
              <w:ind w:rightChars="232" w:right="31680"/>
              <w:jc w:val="right"/>
              <w:rPr>
                <w:rFonts w:ascii="SimSun"/>
                <w:sz w:val="18"/>
              </w:rPr>
            </w:pPr>
            <w:r>
              <w:rPr>
                <w:rFonts w:ascii="SimSun"/>
                <w:sz w:val="18"/>
              </w:rPr>
              <w:t>03</w:t>
            </w:r>
          </w:p>
        </w:tc>
        <w:tc>
          <w:tcPr>
            <w:tcW w:w="856" w:type="pct"/>
            <w:tcBorders>
              <w:top w:val="nil"/>
              <w:bottom w:val="nil"/>
            </w:tcBorders>
          </w:tcPr>
          <w:p w:rsidR="00000000" w:rsidRDefault="00815214" w:rsidP="00815214">
            <w:pPr>
              <w:spacing w:line="360" w:lineRule="exact"/>
              <w:ind w:rightChars="232" w:right="31680"/>
              <w:jc w:val="right"/>
              <w:rPr>
                <w:rFonts w:ascii="SimSun"/>
                <w:sz w:val="18"/>
              </w:rPr>
            </w:pPr>
            <w:r>
              <w:rPr>
                <w:rFonts w:ascii="SimSun"/>
                <w:sz w:val="18"/>
              </w:rPr>
              <w:t>14.29</w:t>
            </w:r>
          </w:p>
        </w:tc>
        <w:tc>
          <w:tcPr>
            <w:tcW w:w="834" w:type="pct"/>
            <w:tcBorders>
              <w:top w:val="nil"/>
              <w:bottom w:val="nil"/>
            </w:tcBorders>
          </w:tcPr>
          <w:p w:rsidR="00000000" w:rsidRDefault="00815214" w:rsidP="00815214">
            <w:pPr>
              <w:spacing w:line="360" w:lineRule="exact"/>
              <w:ind w:rightChars="232" w:right="31680"/>
              <w:jc w:val="right"/>
              <w:rPr>
                <w:rFonts w:ascii="SimSun" w:hint="eastAsia"/>
                <w:sz w:val="18"/>
              </w:rPr>
            </w:pPr>
            <w:r>
              <w:rPr>
                <w:rFonts w:ascii="SimSun" w:hint="eastAsia"/>
                <w:sz w:val="18"/>
              </w:rPr>
              <w:t>21</w:t>
            </w:r>
          </w:p>
        </w:tc>
      </w:tr>
      <w:tr w:rsidR="00000000">
        <w:tblPrEx>
          <w:tblCellMar>
            <w:top w:w="0" w:type="dxa"/>
            <w:bottom w:w="0" w:type="dxa"/>
          </w:tblCellMar>
        </w:tblPrEx>
        <w:trPr>
          <w:jc w:val="center"/>
        </w:trPr>
        <w:tc>
          <w:tcPr>
            <w:tcW w:w="740" w:type="pct"/>
            <w:tcBorders>
              <w:top w:val="nil"/>
              <w:bottom w:val="nil"/>
            </w:tcBorders>
          </w:tcPr>
          <w:p w:rsidR="00000000" w:rsidRDefault="00815214">
            <w:pPr>
              <w:spacing w:line="360" w:lineRule="exact"/>
              <w:jc w:val="center"/>
              <w:rPr>
                <w:rFonts w:ascii="SimSun" w:hint="eastAsia"/>
                <w:sz w:val="18"/>
              </w:rPr>
            </w:pPr>
            <w:r>
              <w:rPr>
                <w:rFonts w:ascii="SimSun" w:hint="eastAsia"/>
                <w:sz w:val="18"/>
              </w:rPr>
              <w:t>外交随员</w:t>
            </w:r>
          </w:p>
        </w:tc>
        <w:tc>
          <w:tcPr>
            <w:tcW w:w="850" w:type="pct"/>
            <w:tcBorders>
              <w:top w:val="nil"/>
              <w:bottom w:val="nil"/>
            </w:tcBorders>
          </w:tcPr>
          <w:p w:rsidR="00000000" w:rsidRDefault="00815214" w:rsidP="00815214">
            <w:pPr>
              <w:spacing w:line="360" w:lineRule="exact"/>
              <w:ind w:rightChars="232" w:right="31680"/>
              <w:jc w:val="right"/>
              <w:rPr>
                <w:rFonts w:ascii="SimSun" w:hint="eastAsia"/>
                <w:sz w:val="18"/>
              </w:rPr>
            </w:pPr>
            <w:r>
              <w:rPr>
                <w:rFonts w:ascii="SimSun" w:hint="eastAsia"/>
                <w:sz w:val="18"/>
              </w:rPr>
              <w:t>56</w:t>
            </w:r>
          </w:p>
        </w:tc>
        <w:tc>
          <w:tcPr>
            <w:tcW w:w="863" w:type="pct"/>
            <w:tcBorders>
              <w:top w:val="nil"/>
              <w:bottom w:val="nil"/>
            </w:tcBorders>
          </w:tcPr>
          <w:p w:rsidR="00000000" w:rsidRDefault="00815214" w:rsidP="00815214">
            <w:pPr>
              <w:spacing w:line="360" w:lineRule="exact"/>
              <w:ind w:rightChars="232" w:right="31680"/>
              <w:jc w:val="right"/>
              <w:rPr>
                <w:rFonts w:ascii="SimSun"/>
                <w:sz w:val="18"/>
              </w:rPr>
            </w:pPr>
            <w:r>
              <w:rPr>
                <w:rFonts w:ascii="SimSun" w:hint="eastAsia"/>
                <w:sz w:val="18"/>
              </w:rPr>
              <w:t>93</w:t>
            </w:r>
            <w:r>
              <w:rPr>
                <w:rFonts w:ascii="SimSun"/>
                <w:sz w:val="18"/>
              </w:rPr>
              <w:t>.33</w:t>
            </w:r>
          </w:p>
        </w:tc>
        <w:tc>
          <w:tcPr>
            <w:tcW w:w="856" w:type="pct"/>
            <w:tcBorders>
              <w:top w:val="nil"/>
              <w:bottom w:val="nil"/>
            </w:tcBorders>
          </w:tcPr>
          <w:p w:rsidR="00000000" w:rsidRDefault="00815214" w:rsidP="00815214">
            <w:pPr>
              <w:spacing w:line="360" w:lineRule="exact"/>
              <w:ind w:rightChars="232" w:right="31680"/>
              <w:jc w:val="right"/>
              <w:rPr>
                <w:rFonts w:ascii="SimSun"/>
                <w:sz w:val="18"/>
              </w:rPr>
            </w:pPr>
            <w:r>
              <w:rPr>
                <w:rFonts w:ascii="SimSun"/>
                <w:sz w:val="18"/>
              </w:rPr>
              <w:t>04</w:t>
            </w:r>
          </w:p>
        </w:tc>
        <w:tc>
          <w:tcPr>
            <w:tcW w:w="856" w:type="pct"/>
            <w:tcBorders>
              <w:top w:val="nil"/>
              <w:bottom w:val="nil"/>
            </w:tcBorders>
          </w:tcPr>
          <w:p w:rsidR="00000000" w:rsidRDefault="00815214" w:rsidP="00815214">
            <w:pPr>
              <w:spacing w:line="360" w:lineRule="exact"/>
              <w:ind w:rightChars="232" w:right="31680"/>
              <w:jc w:val="right"/>
              <w:rPr>
                <w:rFonts w:ascii="SimSun"/>
                <w:sz w:val="18"/>
              </w:rPr>
            </w:pPr>
            <w:r>
              <w:rPr>
                <w:rFonts w:ascii="SimSun"/>
                <w:sz w:val="18"/>
              </w:rPr>
              <w:t>6.67</w:t>
            </w:r>
          </w:p>
        </w:tc>
        <w:tc>
          <w:tcPr>
            <w:tcW w:w="834" w:type="pct"/>
            <w:tcBorders>
              <w:top w:val="nil"/>
              <w:bottom w:val="nil"/>
            </w:tcBorders>
          </w:tcPr>
          <w:p w:rsidR="00000000" w:rsidRDefault="00815214" w:rsidP="00815214">
            <w:pPr>
              <w:spacing w:line="360" w:lineRule="exact"/>
              <w:ind w:rightChars="232" w:right="31680"/>
              <w:jc w:val="right"/>
              <w:rPr>
                <w:rFonts w:ascii="SimSun" w:hint="eastAsia"/>
                <w:sz w:val="18"/>
              </w:rPr>
            </w:pPr>
            <w:r>
              <w:rPr>
                <w:rFonts w:ascii="SimSun" w:hint="eastAsia"/>
                <w:sz w:val="18"/>
              </w:rPr>
              <w:t>60</w:t>
            </w:r>
          </w:p>
        </w:tc>
      </w:tr>
      <w:tr w:rsidR="00000000">
        <w:tblPrEx>
          <w:tblCellMar>
            <w:top w:w="0" w:type="dxa"/>
            <w:bottom w:w="0" w:type="dxa"/>
          </w:tblCellMar>
        </w:tblPrEx>
        <w:trPr>
          <w:jc w:val="center"/>
        </w:trPr>
        <w:tc>
          <w:tcPr>
            <w:tcW w:w="740" w:type="pct"/>
            <w:tcBorders>
              <w:top w:val="nil"/>
              <w:bottom w:val="nil"/>
            </w:tcBorders>
          </w:tcPr>
          <w:p w:rsidR="00000000" w:rsidRDefault="00815214">
            <w:pPr>
              <w:spacing w:line="360" w:lineRule="exact"/>
              <w:jc w:val="center"/>
              <w:rPr>
                <w:rFonts w:ascii="SimSun" w:hint="eastAsia"/>
                <w:sz w:val="18"/>
              </w:rPr>
            </w:pPr>
            <w:r>
              <w:rPr>
                <w:rFonts w:ascii="SimSun" w:hint="eastAsia"/>
                <w:sz w:val="18"/>
              </w:rPr>
              <w:t>外交主事</w:t>
            </w:r>
          </w:p>
        </w:tc>
        <w:tc>
          <w:tcPr>
            <w:tcW w:w="850" w:type="pct"/>
            <w:tcBorders>
              <w:top w:val="nil"/>
              <w:bottom w:val="nil"/>
            </w:tcBorders>
          </w:tcPr>
          <w:p w:rsidR="00000000" w:rsidRDefault="00815214" w:rsidP="00815214">
            <w:pPr>
              <w:spacing w:line="360" w:lineRule="exact"/>
              <w:ind w:rightChars="232" w:right="31680"/>
              <w:jc w:val="right"/>
              <w:rPr>
                <w:rFonts w:ascii="SimSun" w:hint="eastAsia"/>
                <w:sz w:val="18"/>
              </w:rPr>
            </w:pPr>
            <w:r>
              <w:rPr>
                <w:rFonts w:ascii="SimSun" w:hint="eastAsia"/>
                <w:sz w:val="18"/>
              </w:rPr>
              <w:t>34</w:t>
            </w:r>
          </w:p>
        </w:tc>
        <w:tc>
          <w:tcPr>
            <w:tcW w:w="863" w:type="pct"/>
            <w:tcBorders>
              <w:top w:val="nil"/>
              <w:bottom w:val="nil"/>
            </w:tcBorders>
          </w:tcPr>
          <w:p w:rsidR="00000000" w:rsidRDefault="00815214" w:rsidP="00815214">
            <w:pPr>
              <w:spacing w:line="360" w:lineRule="exact"/>
              <w:ind w:rightChars="232" w:right="31680"/>
              <w:jc w:val="right"/>
              <w:rPr>
                <w:rFonts w:ascii="SimSun"/>
                <w:sz w:val="18"/>
              </w:rPr>
            </w:pPr>
            <w:r>
              <w:rPr>
                <w:rFonts w:ascii="SimSun" w:hint="eastAsia"/>
                <w:sz w:val="18"/>
              </w:rPr>
              <w:t>90</w:t>
            </w:r>
            <w:r>
              <w:rPr>
                <w:rFonts w:ascii="SimSun"/>
                <w:sz w:val="18"/>
              </w:rPr>
              <w:t>.95</w:t>
            </w:r>
          </w:p>
        </w:tc>
        <w:tc>
          <w:tcPr>
            <w:tcW w:w="856" w:type="pct"/>
            <w:tcBorders>
              <w:top w:val="nil"/>
              <w:bottom w:val="nil"/>
            </w:tcBorders>
          </w:tcPr>
          <w:p w:rsidR="00000000" w:rsidRDefault="00815214" w:rsidP="00815214">
            <w:pPr>
              <w:spacing w:line="360" w:lineRule="exact"/>
              <w:ind w:rightChars="232" w:right="31680"/>
              <w:jc w:val="right"/>
              <w:rPr>
                <w:rFonts w:ascii="SimSun"/>
                <w:sz w:val="18"/>
              </w:rPr>
            </w:pPr>
            <w:r>
              <w:rPr>
                <w:rFonts w:ascii="SimSun"/>
                <w:sz w:val="18"/>
              </w:rPr>
              <w:t>08</w:t>
            </w:r>
          </w:p>
        </w:tc>
        <w:tc>
          <w:tcPr>
            <w:tcW w:w="856" w:type="pct"/>
            <w:tcBorders>
              <w:top w:val="nil"/>
              <w:bottom w:val="nil"/>
            </w:tcBorders>
          </w:tcPr>
          <w:p w:rsidR="00000000" w:rsidRDefault="00815214" w:rsidP="00815214">
            <w:pPr>
              <w:spacing w:line="360" w:lineRule="exact"/>
              <w:ind w:rightChars="232" w:right="31680"/>
              <w:jc w:val="right"/>
              <w:rPr>
                <w:rFonts w:ascii="SimSun" w:hint="eastAsia"/>
                <w:sz w:val="18"/>
              </w:rPr>
            </w:pPr>
            <w:r>
              <w:rPr>
                <w:rFonts w:ascii="SimSun"/>
                <w:sz w:val="18"/>
              </w:rPr>
              <w:t>19.05</w:t>
            </w:r>
          </w:p>
        </w:tc>
        <w:tc>
          <w:tcPr>
            <w:tcW w:w="834" w:type="pct"/>
            <w:tcBorders>
              <w:top w:val="nil"/>
              <w:bottom w:val="nil"/>
            </w:tcBorders>
          </w:tcPr>
          <w:p w:rsidR="00000000" w:rsidRDefault="00815214" w:rsidP="00815214">
            <w:pPr>
              <w:spacing w:line="360" w:lineRule="exact"/>
              <w:ind w:rightChars="232" w:right="31680"/>
              <w:jc w:val="right"/>
              <w:rPr>
                <w:rFonts w:ascii="SimSun" w:hint="eastAsia"/>
                <w:sz w:val="18"/>
              </w:rPr>
            </w:pPr>
            <w:r>
              <w:rPr>
                <w:rFonts w:ascii="SimSun" w:hint="eastAsia"/>
                <w:sz w:val="18"/>
              </w:rPr>
              <w:t>42</w:t>
            </w:r>
          </w:p>
        </w:tc>
      </w:tr>
      <w:tr w:rsidR="00000000">
        <w:tblPrEx>
          <w:tblCellMar>
            <w:top w:w="0" w:type="dxa"/>
            <w:bottom w:w="0" w:type="dxa"/>
          </w:tblCellMar>
        </w:tblPrEx>
        <w:trPr>
          <w:jc w:val="center"/>
        </w:trPr>
        <w:tc>
          <w:tcPr>
            <w:tcW w:w="740" w:type="pct"/>
            <w:tcBorders>
              <w:top w:val="nil"/>
            </w:tcBorders>
          </w:tcPr>
          <w:p w:rsidR="00000000" w:rsidRDefault="00815214">
            <w:pPr>
              <w:spacing w:line="360" w:lineRule="exact"/>
              <w:jc w:val="center"/>
              <w:rPr>
                <w:rFonts w:ascii="SimSun" w:hint="eastAsia"/>
                <w:sz w:val="18"/>
              </w:rPr>
            </w:pPr>
            <w:r>
              <w:rPr>
                <w:rFonts w:ascii="SimSun" w:hint="eastAsia"/>
                <w:sz w:val="18"/>
              </w:rPr>
              <w:t>副主事</w:t>
            </w:r>
          </w:p>
        </w:tc>
        <w:tc>
          <w:tcPr>
            <w:tcW w:w="850" w:type="pct"/>
            <w:tcBorders>
              <w:top w:val="nil"/>
            </w:tcBorders>
          </w:tcPr>
          <w:p w:rsidR="00000000" w:rsidRDefault="00815214" w:rsidP="00815214">
            <w:pPr>
              <w:spacing w:line="360" w:lineRule="exact"/>
              <w:ind w:rightChars="232" w:right="31680"/>
              <w:jc w:val="right"/>
              <w:rPr>
                <w:rFonts w:ascii="SimSun"/>
                <w:sz w:val="18"/>
              </w:rPr>
            </w:pPr>
            <w:r>
              <w:rPr>
                <w:rFonts w:ascii="SimSun"/>
                <w:sz w:val="18"/>
              </w:rPr>
              <w:t>5</w:t>
            </w:r>
          </w:p>
        </w:tc>
        <w:tc>
          <w:tcPr>
            <w:tcW w:w="863" w:type="pct"/>
            <w:tcBorders>
              <w:top w:val="nil"/>
            </w:tcBorders>
          </w:tcPr>
          <w:p w:rsidR="00000000" w:rsidRDefault="00815214" w:rsidP="00815214">
            <w:pPr>
              <w:spacing w:line="360" w:lineRule="exact"/>
              <w:ind w:rightChars="232" w:right="31680"/>
              <w:jc w:val="right"/>
              <w:rPr>
                <w:rFonts w:ascii="SimSun"/>
                <w:sz w:val="18"/>
              </w:rPr>
            </w:pPr>
            <w:r>
              <w:rPr>
                <w:rFonts w:ascii="SimSun"/>
                <w:sz w:val="18"/>
              </w:rPr>
              <w:t>55.55</w:t>
            </w:r>
          </w:p>
        </w:tc>
        <w:tc>
          <w:tcPr>
            <w:tcW w:w="856" w:type="pct"/>
            <w:tcBorders>
              <w:top w:val="nil"/>
            </w:tcBorders>
          </w:tcPr>
          <w:p w:rsidR="00000000" w:rsidRDefault="00815214" w:rsidP="00815214">
            <w:pPr>
              <w:spacing w:line="360" w:lineRule="exact"/>
              <w:ind w:rightChars="232" w:right="31680"/>
              <w:jc w:val="right"/>
              <w:rPr>
                <w:rFonts w:ascii="SimSun"/>
                <w:sz w:val="18"/>
              </w:rPr>
            </w:pPr>
            <w:r>
              <w:rPr>
                <w:rFonts w:ascii="SimSun"/>
                <w:sz w:val="18"/>
              </w:rPr>
              <w:t>04</w:t>
            </w:r>
          </w:p>
        </w:tc>
        <w:tc>
          <w:tcPr>
            <w:tcW w:w="856" w:type="pct"/>
            <w:tcBorders>
              <w:top w:val="nil"/>
            </w:tcBorders>
          </w:tcPr>
          <w:p w:rsidR="00000000" w:rsidRDefault="00815214" w:rsidP="00815214">
            <w:pPr>
              <w:spacing w:line="360" w:lineRule="exact"/>
              <w:ind w:rightChars="232" w:right="31680"/>
              <w:jc w:val="right"/>
              <w:rPr>
                <w:rFonts w:ascii="SimSun"/>
                <w:sz w:val="18"/>
              </w:rPr>
            </w:pPr>
            <w:r>
              <w:rPr>
                <w:rFonts w:ascii="SimSun" w:hint="eastAsia"/>
                <w:sz w:val="18"/>
              </w:rPr>
              <w:t>44.5</w:t>
            </w:r>
          </w:p>
        </w:tc>
        <w:tc>
          <w:tcPr>
            <w:tcW w:w="834" w:type="pct"/>
            <w:tcBorders>
              <w:top w:val="nil"/>
            </w:tcBorders>
          </w:tcPr>
          <w:p w:rsidR="00000000" w:rsidRDefault="00815214" w:rsidP="00815214">
            <w:pPr>
              <w:spacing w:line="360" w:lineRule="exact"/>
              <w:ind w:rightChars="232" w:right="31680"/>
              <w:jc w:val="right"/>
              <w:rPr>
                <w:rFonts w:ascii="SimSun" w:hint="eastAsia"/>
                <w:sz w:val="18"/>
              </w:rPr>
            </w:pPr>
            <w:r>
              <w:rPr>
                <w:rFonts w:ascii="SimSun" w:hint="eastAsia"/>
                <w:sz w:val="18"/>
              </w:rPr>
              <w:t>09</w:t>
            </w:r>
          </w:p>
        </w:tc>
      </w:tr>
    </w:tbl>
    <w:p w:rsidR="00000000" w:rsidRDefault="00815214">
      <w:pPr>
        <w:spacing w:after="240" w:line="360" w:lineRule="exact"/>
        <w:rPr>
          <w:rFonts w:ascii="KaiTi_GB2312" w:eastAsia="KaiTi_GB2312" w:hint="eastAsia"/>
          <w:sz w:val="18"/>
        </w:rPr>
      </w:pPr>
      <w:r>
        <w:rPr>
          <w:rFonts w:ascii="KaiTi_GB2312" w:eastAsia="KaiTi_GB2312" w:hint="eastAsia"/>
          <w:sz w:val="18"/>
        </w:rPr>
        <w:t>来源：外交部，</w:t>
      </w:r>
      <w:r>
        <w:rPr>
          <w:rFonts w:ascii="KaiTi_GB2312" w:eastAsia="KaiTi_GB2312" w:hint="eastAsia"/>
          <w:sz w:val="18"/>
        </w:rPr>
        <w:t>2000</w:t>
      </w:r>
      <w:r>
        <w:rPr>
          <w:rFonts w:ascii="KaiTi_GB2312" w:eastAsia="KaiTi_GB2312" w:hint="eastAsia"/>
          <w:sz w:val="18"/>
        </w:rPr>
        <w:t>年。</w:t>
      </w:r>
    </w:p>
    <w:p w:rsidR="00000000" w:rsidRDefault="00815214">
      <w:pPr>
        <w:spacing w:after="240" w:line="360" w:lineRule="exact"/>
        <w:ind w:firstLine="425"/>
        <w:rPr>
          <w:rFonts w:ascii="SimSun" w:hint="eastAsia"/>
        </w:rPr>
      </w:pPr>
      <w:r>
        <w:rPr>
          <w:rFonts w:ascii="SimSun" w:hint="eastAsia"/>
        </w:rPr>
        <w:t>对在外交使团任职的人员的分析，证实了妇女的人数不多。目前，没有一位妇女担任大使或公使衔参赞。</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 xml:space="preserve">27.  </w:t>
      </w:r>
      <w:r>
        <w:rPr>
          <w:rFonts w:ascii="SimHei" w:eastAsia="SimHei" w:hint="eastAsia"/>
        </w:rPr>
        <w:t>妇女在外交使团中的分布情况</w:t>
      </w:r>
    </w:p>
    <w:tbl>
      <w:tblPr>
        <w:tblW w:w="4946" w:type="pct"/>
        <w:jc w:val="center"/>
        <w:tblInd w:w="108" w:type="dxa"/>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1494"/>
        <w:gridCol w:w="1729"/>
        <w:gridCol w:w="1729"/>
        <w:gridCol w:w="1728"/>
        <w:gridCol w:w="1728"/>
        <w:gridCol w:w="1559"/>
      </w:tblGrid>
      <w:tr w:rsidR="00000000">
        <w:tblPrEx>
          <w:tblCellMar>
            <w:top w:w="0" w:type="dxa"/>
            <w:bottom w:w="0" w:type="dxa"/>
          </w:tblCellMar>
        </w:tblPrEx>
        <w:trPr>
          <w:jc w:val="center"/>
        </w:trPr>
        <w:tc>
          <w:tcPr>
            <w:tcW w:w="749" w:type="pct"/>
            <w:tcBorders>
              <w:bottom w:val="nil"/>
            </w:tcBorders>
          </w:tcPr>
          <w:p w:rsidR="00000000" w:rsidRDefault="00815214">
            <w:pPr>
              <w:spacing w:line="360" w:lineRule="exact"/>
              <w:jc w:val="center"/>
              <w:rPr>
                <w:rFonts w:ascii="SimHei" w:eastAsia="SimHei" w:hint="eastAsia"/>
                <w:sz w:val="18"/>
              </w:rPr>
            </w:pPr>
            <w:r>
              <w:rPr>
                <w:rFonts w:ascii="SimHei" w:eastAsia="SimHei" w:hint="eastAsia"/>
                <w:sz w:val="18"/>
              </w:rPr>
              <w:t>岗</w:t>
            </w:r>
            <w:r>
              <w:rPr>
                <w:rFonts w:ascii="SimHei" w:eastAsia="SimHei" w:hint="eastAsia"/>
                <w:sz w:val="18"/>
              </w:rPr>
              <w:t xml:space="preserve">  </w:t>
            </w:r>
            <w:r>
              <w:rPr>
                <w:rFonts w:ascii="SimHei" w:eastAsia="SimHei" w:hint="eastAsia"/>
                <w:sz w:val="18"/>
              </w:rPr>
              <w:t>位</w:t>
            </w:r>
          </w:p>
        </w:tc>
        <w:tc>
          <w:tcPr>
            <w:tcW w:w="867" w:type="pct"/>
            <w:tcBorders>
              <w:bottom w:val="nil"/>
            </w:tcBorders>
          </w:tcPr>
          <w:p w:rsidR="00000000" w:rsidRDefault="00815214">
            <w:pPr>
              <w:spacing w:line="360" w:lineRule="exact"/>
              <w:jc w:val="center"/>
              <w:rPr>
                <w:rFonts w:ascii="SimHei" w:eastAsia="SimHei" w:hint="eastAsia"/>
                <w:sz w:val="18"/>
              </w:rPr>
            </w:pPr>
            <w:r>
              <w:rPr>
                <w:rFonts w:ascii="SimHei" w:eastAsia="SimHei" w:hint="eastAsia"/>
                <w:sz w:val="18"/>
              </w:rPr>
              <w:t>男</w:t>
            </w:r>
          </w:p>
        </w:tc>
        <w:tc>
          <w:tcPr>
            <w:tcW w:w="867" w:type="pct"/>
            <w:tcBorders>
              <w:bottom w:val="nil"/>
            </w:tcBorders>
          </w:tcPr>
          <w:p w:rsidR="00000000" w:rsidRDefault="00815214">
            <w:pPr>
              <w:spacing w:line="360" w:lineRule="exact"/>
              <w:jc w:val="center"/>
              <w:rPr>
                <w:rFonts w:ascii="SimHei" w:eastAsia="SimHei" w:hint="eastAsia"/>
                <w:sz w:val="18"/>
              </w:rPr>
            </w:pPr>
            <w:r>
              <w:rPr>
                <w:rFonts w:ascii="SimHei" w:eastAsia="SimHei" w:hint="eastAsia"/>
                <w:sz w:val="18"/>
              </w:rPr>
              <w:t>%</w:t>
            </w:r>
          </w:p>
        </w:tc>
        <w:tc>
          <w:tcPr>
            <w:tcW w:w="867" w:type="pct"/>
            <w:tcBorders>
              <w:bottom w:val="nil"/>
            </w:tcBorders>
          </w:tcPr>
          <w:p w:rsidR="00000000" w:rsidRDefault="00815214">
            <w:pPr>
              <w:spacing w:line="360" w:lineRule="exact"/>
              <w:jc w:val="center"/>
              <w:rPr>
                <w:rFonts w:ascii="SimHei" w:eastAsia="SimHei" w:hint="eastAsia"/>
                <w:sz w:val="18"/>
              </w:rPr>
            </w:pPr>
            <w:r>
              <w:rPr>
                <w:rFonts w:ascii="SimHei" w:eastAsia="SimHei" w:hint="eastAsia"/>
                <w:sz w:val="18"/>
              </w:rPr>
              <w:t>女</w:t>
            </w:r>
          </w:p>
        </w:tc>
        <w:tc>
          <w:tcPr>
            <w:tcW w:w="867" w:type="pct"/>
            <w:tcBorders>
              <w:bottom w:val="nil"/>
            </w:tcBorders>
          </w:tcPr>
          <w:p w:rsidR="00000000" w:rsidRDefault="00815214">
            <w:pPr>
              <w:spacing w:line="360" w:lineRule="exact"/>
              <w:jc w:val="center"/>
              <w:rPr>
                <w:rFonts w:ascii="SimHei" w:eastAsia="SimHei"/>
                <w:sz w:val="18"/>
              </w:rPr>
            </w:pPr>
            <w:r>
              <w:rPr>
                <w:rFonts w:ascii="SimHei" w:eastAsia="SimHei"/>
                <w:sz w:val="18"/>
              </w:rPr>
              <w:t>%</w:t>
            </w:r>
          </w:p>
        </w:tc>
        <w:tc>
          <w:tcPr>
            <w:tcW w:w="782" w:type="pct"/>
            <w:tcBorders>
              <w:bottom w:val="nil"/>
            </w:tcBorders>
          </w:tcPr>
          <w:p w:rsidR="00000000" w:rsidRDefault="00815214">
            <w:pPr>
              <w:spacing w:line="360" w:lineRule="exact"/>
              <w:jc w:val="center"/>
              <w:rPr>
                <w:rFonts w:ascii="SimHei" w:eastAsia="SimHei" w:hint="eastAsia"/>
                <w:sz w:val="18"/>
              </w:rPr>
            </w:pPr>
            <w:r>
              <w:rPr>
                <w:rFonts w:ascii="SimHei" w:eastAsia="SimHei" w:hint="eastAsia"/>
                <w:sz w:val="18"/>
              </w:rPr>
              <w:t>总计</w:t>
            </w:r>
          </w:p>
        </w:tc>
      </w:tr>
      <w:tr w:rsidR="00000000">
        <w:tblPrEx>
          <w:tblCellMar>
            <w:top w:w="0" w:type="dxa"/>
            <w:bottom w:w="0" w:type="dxa"/>
          </w:tblCellMar>
        </w:tblPrEx>
        <w:trPr>
          <w:jc w:val="center"/>
        </w:trPr>
        <w:tc>
          <w:tcPr>
            <w:tcW w:w="749" w:type="pct"/>
            <w:tcBorders>
              <w:bottom w:val="nil"/>
            </w:tcBorders>
          </w:tcPr>
          <w:p w:rsidR="00000000" w:rsidRDefault="00815214">
            <w:pPr>
              <w:spacing w:line="360" w:lineRule="exact"/>
              <w:rPr>
                <w:rFonts w:ascii="SimSun" w:hint="eastAsia"/>
                <w:sz w:val="18"/>
              </w:rPr>
            </w:pPr>
            <w:r>
              <w:rPr>
                <w:rFonts w:ascii="SimSun" w:hint="eastAsia"/>
                <w:sz w:val="18"/>
              </w:rPr>
              <w:t>大使</w:t>
            </w:r>
          </w:p>
        </w:tc>
        <w:tc>
          <w:tcPr>
            <w:tcW w:w="867" w:type="pct"/>
            <w:tcBorders>
              <w:bottom w:val="nil"/>
            </w:tcBorders>
          </w:tcPr>
          <w:p w:rsidR="00000000" w:rsidRDefault="00815214">
            <w:pPr>
              <w:spacing w:line="360" w:lineRule="exact"/>
              <w:ind w:right="541"/>
              <w:jc w:val="right"/>
              <w:rPr>
                <w:rFonts w:ascii="SimSun" w:hint="eastAsia"/>
                <w:sz w:val="18"/>
              </w:rPr>
            </w:pPr>
            <w:r>
              <w:rPr>
                <w:rFonts w:ascii="SimSun" w:hint="eastAsia"/>
                <w:sz w:val="18"/>
              </w:rPr>
              <w:t>17</w:t>
            </w:r>
          </w:p>
        </w:tc>
        <w:tc>
          <w:tcPr>
            <w:tcW w:w="867" w:type="pct"/>
            <w:tcBorders>
              <w:bottom w:val="nil"/>
            </w:tcBorders>
          </w:tcPr>
          <w:p w:rsidR="00000000" w:rsidRDefault="00815214">
            <w:pPr>
              <w:spacing w:line="360" w:lineRule="exact"/>
              <w:ind w:right="541"/>
              <w:jc w:val="right"/>
              <w:rPr>
                <w:rFonts w:ascii="SimSun" w:hint="eastAsia"/>
                <w:sz w:val="18"/>
              </w:rPr>
            </w:pPr>
            <w:r>
              <w:rPr>
                <w:rFonts w:ascii="SimSun" w:hint="eastAsia"/>
                <w:sz w:val="18"/>
              </w:rPr>
              <w:t>100</w:t>
            </w:r>
          </w:p>
        </w:tc>
        <w:tc>
          <w:tcPr>
            <w:tcW w:w="867" w:type="pct"/>
            <w:tcBorders>
              <w:bottom w:val="nil"/>
            </w:tcBorders>
          </w:tcPr>
          <w:p w:rsidR="00000000" w:rsidRDefault="00815214">
            <w:pPr>
              <w:spacing w:line="360" w:lineRule="exact"/>
              <w:ind w:right="541"/>
              <w:jc w:val="right"/>
              <w:rPr>
                <w:rFonts w:ascii="SimSun" w:hint="eastAsia"/>
                <w:sz w:val="18"/>
              </w:rPr>
            </w:pPr>
            <w:r>
              <w:rPr>
                <w:rFonts w:ascii="SimSun" w:hint="eastAsia"/>
                <w:sz w:val="18"/>
              </w:rPr>
              <w:t>00</w:t>
            </w:r>
          </w:p>
        </w:tc>
        <w:tc>
          <w:tcPr>
            <w:tcW w:w="867" w:type="pct"/>
            <w:tcBorders>
              <w:bottom w:val="nil"/>
            </w:tcBorders>
          </w:tcPr>
          <w:p w:rsidR="00000000" w:rsidRDefault="00815214">
            <w:pPr>
              <w:spacing w:line="360" w:lineRule="exact"/>
              <w:ind w:right="541"/>
              <w:jc w:val="right"/>
              <w:rPr>
                <w:rFonts w:ascii="SimSun" w:hint="eastAsia"/>
                <w:sz w:val="18"/>
              </w:rPr>
            </w:pPr>
            <w:r>
              <w:rPr>
                <w:rFonts w:ascii="SimSun" w:hint="eastAsia"/>
                <w:sz w:val="18"/>
              </w:rPr>
              <w:t>00</w:t>
            </w:r>
          </w:p>
        </w:tc>
        <w:tc>
          <w:tcPr>
            <w:tcW w:w="782" w:type="pct"/>
            <w:tcBorders>
              <w:bottom w:val="nil"/>
            </w:tcBorders>
          </w:tcPr>
          <w:p w:rsidR="00000000" w:rsidRDefault="00815214">
            <w:pPr>
              <w:spacing w:line="360" w:lineRule="exact"/>
              <w:ind w:right="541"/>
              <w:jc w:val="right"/>
              <w:rPr>
                <w:rFonts w:ascii="SimSun" w:hint="eastAsia"/>
                <w:sz w:val="18"/>
              </w:rPr>
            </w:pPr>
            <w:r>
              <w:rPr>
                <w:rFonts w:ascii="SimSun" w:hint="eastAsia"/>
                <w:sz w:val="18"/>
              </w:rPr>
              <w:t>17</w:t>
            </w:r>
          </w:p>
        </w:tc>
      </w:tr>
      <w:tr w:rsidR="00000000">
        <w:tblPrEx>
          <w:tblCellMar>
            <w:top w:w="0" w:type="dxa"/>
            <w:bottom w:w="0" w:type="dxa"/>
          </w:tblCellMar>
        </w:tblPrEx>
        <w:trPr>
          <w:jc w:val="center"/>
        </w:trPr>
        <w:tc>
          <w:tcPr>
            <w:tcW w:w="749" w:type="pct"/>
            <w:tcBorders>
              <w:top w:val="nil"/>
              <w:bottom w:val="nil"/>
            </w:tcBorders>
          </w:tcPr>
          <w:p w:rsidR="00000000" w:rsidRDefault="00815214">
            <w:pPr>
              <w:spacing w:line="360" w:lineRule="exact"/>
              <w:rPr>
                <w:rFonts w:ascii="SimSun" w:hint="eastAsia"/>
                <w:sz w:val="18"/>
              </w:rPr>
            </w:pPr>
            <w:r>
              <w:rPr>
                <w:rFonts w:ascii="SimSun" w:hint="eastAsia"/>
                <w:sz w:val="18"/>
              </w:rPr>
              <w:t>公使</w:t>
            </w:r>
          </w:p>
        </w:tc>
        <w:tc>
          <w:tcPr>
            <w:tcW w:w="867" w:type="pct"/>
            <w:tcBorders>
              <w:top w:val="nil"/>
              <w:bottom w:val="nil"/>
            </w:tcBorders>
          </w:tcPr>
          <w:p w:rsidR="00000000" w:rsidRDefault="00815214">
            <w:pPr>
              <w:spacing w:line="360" w:lineRule="exact"/>
              <w:ind w:right="541"/>
              <w:jc w:val="right"/>
              <w:rPr>
                <w:rFonts w:ascii="SimSun" w:hint="eastAsia"/>
                <w:sz w:val="18"/>
              </w:rPr>
            </w:pPr>
            <w:r>
              <w:rPr>
                <w:rFonts w:ascii="SimSun" w:hint="eastAsia"/>
                <w:sz w:val="18"/>
              </w:rPr>
              <w:t>16</w:t>
            </w:r>
          </w:p>
        </w:tc>
        <w:tc>
          <w:tcPr>
            <w:tcW w:w="867" w:type="pct"/>
            <w:tcBorders>
              <w:top w:val="nil"/>
              <w:bottom w:val="nil"/>
            </w:tcBorders>
          </w:tcPr>
          <w:p w:rsidR="00000000" w:rsidRDefault="00815214">
            <w:pPr>
              <w:spacing w:line="360" w:lineRule="exact"/>
              <w:ind w:right="541"/>
              <w:jc w:val="right"/>
              <w:rPr>
                <w:rFonts w:ascii="SimSun" w:hint="eastAsia"/>
                <w:sz w:val="18"/>
              </w:rPr>
            </w:pPr>
            <w:r>
              <w:rPr>
                <w:rFonts w:ascii="SimSun" w:hint="eastAsia"/>
                <w:sz w:val="18"/>
              </w:rPr>
              <w:t>100</w:t>
            </w:r>
          </w:p>
        </w:tc>
        <w:tc>
          <w:tcPr>
            <w:tcW w:w="867" w:type="pct"/>
            <w:tcBorders>
              <w:top w:val="nil"/>
              <w:bottom w:val="nil"/>
            </w:tcBorders>
          </w:tcPr>
          <w:p w:rsidR="00000000" w:rsidRDefault="00815214">
            <w:pPr>
              <w:spacing w:line="360" w:lineRule="exact"/>
              <w:ind w:right="541"/>
              <w:jc w:val="right"/>
              <w:rPr>
                <w:rFonts w:ascii="SimSun" w:hint="eastAsia"/>
                <w:sz w:val="18"/>
              </w:rPr>
            </w:pPr>
            <w:r>
              <w:rPr>
                <w:rFonts w:ascii="SimSun" w:hint="eastAsia"/>
                <w:sz w:val="18"/>
              </w:rPr>
              <w:t>00</w:t>
            </w:r>
          </w:p>
        </w:tc>
        <w:tc>
          <w:tcPr>
            <w:tcW w:w="867" w:type="pct"/>
            <w:tcBorders>
              <w:top w:val="nil"/>
              <w:bottom w:val="nil"/>
            </w:tcBorders>
          </w:tcPr>
          <w:p w:rsidR="00000000" w:rsidRDefault="00815214">
            <w:pPr>
              <w:spacing w:line="360" w:lineRule="exact"/>
              <w:ind w:right="541"/>
              <w:jc w:val="right"/>
              <w:rPr>
                <w:rFonts w:ascii="SimSun" w:hint="eastAsia"/>
                <w:sz w:val="18"/>
              </w:rPr>
            </w:pPr>
            <w:r>
              <w:rPr>
                <w:rFonts w:ascii="SimSun" w:hint="eastAsia"/>
                <w:sz w:val="18"/>
              </w:rPr>
              <w:t>00</w:t>
            </w:r>
          </w:p>
        </w:tc>
        <w:tc>
          <w:tcPr>
            <w:tcW w:w="782" w:type="pct"/>
            <w:tcBorders>
              <w:top w:val="nil"/>
              <w:bottom w:val="nil"/>
            </w:tcBorders>
          </w:tcPr>
          <w:p w:rsidR="00000000" w:rsidRDefault="00815214">
            <w:pPr>
              <w:spacing w:line="360" w:lineRule="exact"/>
              <w:ind w:right="541"/>
              <w:jc w:val="right"/>
              <w:rPr>
                <w:rFonts w:ascii="SimSun" w:hint="eastAsia"/>
                <w:sz w:val="18"/>
              </w:rPr>
            </w:pPr>
            <w:r>
              <w:rPr>
                <w:rFonts w:ascii="SimSun" w:hint="eastAsia"/>
                <w:sz w:val="18"/>
              </w:rPr>
              <w:t>16</w:t>
            </w:r>
          </w:p>
        </w:tc>
      </w:tr>
      <w:tr w:rsidR="00000000">
        <w:tblPrEx>
          <w:tblCellMar>
            <w:top w:w="0" w:type="dxa"/>
            <w:bottom w:w="0" w:type="dxa"/>
          </w:tblCellMar>
        </w:tblPrEx>
        <w:trPr>
          <w:jc w:val="center"/>
        </w:trPr>
        <w:tc>
          <w:tcPr>
            <w:tcW w:w="749" w:type="pct"/>
            <w:tcBorders>
              <w:top w:val="nil"/>
              <w:bottom w:val="single" w:sz="4" w:space="0" w:color="auto"/>
            </w:tcBorders>
          </w:tcPr>
          <w:p w:rsidR="00000000" w:rsidRDefault="00815214">
            <w:pPr>
              <w:spacing w:line="360" w:lineRule="exact"/>
              <w:rPr>
                <w:rFonts w:ascii="SimSun" w:hint="eastAsia"/>
                <w:sz w:val="18"/>
              </w:rPr>
            </w:pPr>
            <w:r>
              <w:rPr>
                <w:rFonts w:ascii="SimSun" w:hint="eastAsia"/>
                <w:sz w:val="18"/>
              </w:rPr>
              <w:t>参赞</w:t>
            </w:r>
          </w:p>
        </w:tc>
        <w:tc>
          <w:tcPr>
            <w:tcW w:w="867" w:type="pct"/>
            <w:tcBorders>
              <w:top w:val="nil"/>
              <w:bottom w:val="single" w:sz="4" w:space="0" w:color="auto"/>
            </w:tcBorders>
          </w:tcPr>
          <w:p w:rsidR="00000000" w:rsidRDefault="00815214">
            <w:pPr>
              <w:spacing w:line="360" w:lineRule="exact"/>
              <w:ind w:right="541"/>
              <w:jc w:val="right"/>
              <w:rPr>
                <w:rFonts w:ascii="SimSun"/>
                <w:sz w:val="18"/>
              </w:rPr>
            </w:pPr>
          </w:p>
        </w:tc>
        <w:tc>
          <w:tcPr>
            <w:tcW w:w="867" w:type="pct"/>
            <w:tcBorders>
              <w:top w:val="nil"/>
              <w:bottom w:val="single" w:sz="4" w:space="0" w:color="auto"/>
            </w:tcBorders>
          </w:tcPr>
          <w:p w:rsidR="00000000" w:rsidRDefault="00815214">
            <w:pPr>
              <w:spacing w:line="360" w:lineRule="exact"/>
              <w:ind w:right="541"/>
              <w:jc w:val="right"/>
              <w:rPr>
                <w:rFonts w:ascii="SimSun"/>
                <w:sz w:val="18"/>
              </w:rPr>
            </w:pPr>
          </w:p>
        </w:tc>
        <w:tc>
          <w:tcPr>
            <w:tcW w:w="867" w:type="pct"/>
            <w:tcBorders>
              <w:top w:val="nil"/>
              <w:bottom w:val="single" w:sz="4" w:space="0" w:color="auto"/>
            </w:tcBorders>
          </w:tcPr>
          <w:p w:rsidR="00000000" w:rsidRDefault="00815214">
            <w:pPr>
              <w:spacing w:line="360" w:lineRule="exact"/>
              <w:ind w:right="541"/>
              <w:jc w:val="right"/>
              <w:rPr>
                <w:rFonts w:ascii="SimSun"/>
                <w:sz w:val="18"/>
              </w:rPr>
            </w:pPr>
          </w:p>
        </w:tc>
        <w:tc>
          <w:tcPr>
            <w:tcW w:w="867" w:type="pct"/>
            <w:tcBorders>
              <w:top w:val="nil"/>
              <w:bottom w:val="single" w:sz="4" w:space="0" w:color="auto"/>
            </w:tcBorders>
          </w:tcPr>
          <w:p w:rsidR="00000000" w:rsidRDefault="00815214">
            <w:pPr>
              <w:spacing w:line="360" w:lineRule="exact"/>
              <w:ind w:right="541"/>
              <w:jc w:val="right"/>
              <w:rPr>
                <w:rFonts w:ascii="SimSun"/>
                <w:sz w:val="18"/>
              </w:rPr>
            </w:pPr>
          </w:p>
        </w:tc>
        <w:tc>
          <w:tcPr>
            <w:tcW w:w="782" w:type="pct"/>
            <w:tcBorders>
              <w:top w:val="nil"/>
              <w:bottom w:val="single" w:sz="4" w:space="0" w:color="auto"/>
            </w:tcBorders>
          </w:tcPr>
          <w:p w:rsidR="00000000" w:rsidRDefault="00815214">
            <w:pPr>
              <w:spacing w:line="360" w:lineRule="exact"/>
              <w:ind w:right="541"/>
              <w:jc w:val="right"/>
              <w:rPr>
                <w:rFonts w:ascii="SimSun"/>
                <w:sz w:val="18"/>
              </w:rPr>
            </w:pPr>
          </w:p>
        </w:tc>
      </w:tr>
      <w:tr w:rsidR="00000000">
        <w:tblPrEx>
          <w:tblCellMar>
            <w:top w:w="0" w:type="dxa"/>
            <w:bottom w:w="0" w:type="dxa"/>
          </w:tblCellMar>
        </w:tblPrEx>
        <w:trPr>
          <w:jc w:val="center"/>
        </w:trPr>
        <w:tc>
          <w:tcPr>
            <w:tcW w:w="749" w:type="pct"/>
            <w:tcBorders>
              <w:top w:val="nil"/>
              <w:bottom w:val="nil"/>
            </w:tcBorders>
          </w:tcPr>
          <w:p w:rsidR="00000000" w:rsidRDefault="00815214">
            <w:pPr>
              <w:spacing w:line="360" w:lineRule="exact"/>
              <w:rPr>
                <w:rFonts w:ascii="SimSun" w:hint="eastAsia"/>
                <w:sz w:val="18"/>
              </w:rPr>
            </w:pPr>
            <w:r>
              <w:rPr>
                <w:rFonts w:ascii="SimSun" w:hint="eastAsia"/>
                <w:sz w:val="18"/>
              </w:rPr>
              <w:t>第一参赞</w:t>
            </w:r>
          </w:p>
        </w:tc>
        <w:tc>
          <w:tcPr>
            <w:tcW w:w="867" w:type="pct"/>
            <w:tcBorders>
              <w:top w:val="nil"/>
              <w:bottom w:val="nil"/>
            </w:tcBorders>
          </w:tcPr>
          <w:p w:rsidR="00000000" w:rsidRDefault="00815214">
            <w:pPr>
              <w:spacing w:line="360" w:lineRule="exact"/>
              <w:ind w:right="541"/>
              <w:jc w:val="right"/>
              <w:rPr>
                <w:rFonts w:ascii="SimSun" w:hint="eastAsia"/>
                <w:sz w:val="18"/>
              </w:rPr>
            </w:pPr>
            <w:r>
              <w:rPr>
                <w:rFonts w:ascii="SimSun" w:hint="eastAsia"/>
                <w:sz w:val="18"/>
              </w:rPr>
              <w:t>36</w:t>
            </w:r>
          </w:p>
        </w:tc>
        <w:tc>
          <w:tcPr>
            <w:tcW w:w="867" w:type="pct"/>
            <w:tcBorders>
              <w:top w:val="nil"/>
              <w:bottom w:val="nil"/>
            </w:tcBorders>
          </w:tcPr>
          <w:p w:rsidR="00000000" w:rsidRDefault="00815214">
            <w:pPr>
              <w:spacing w:line="360" w:lineRule="exact"/>
              <w:ind w:right="541"/>
              <w:jc w:val="right"/>
              <w:rPr>
                <w:rFonts w:ascii="SimSun"/>
                <w:sz w:val="18"/>
              </w:rPr>
            </w:pPr>
            <w:r>
              <w:rPr>
                <w:rFonts w:ascii="SimSun" w:hint="eastAsia"/>
                <w:sz w:val="18"/>
              </w:rPr>
              <w:t>87</w:t>
            </w:r>
            <w:r>
              <w:rPr>
                <w:rFonts w:ascii="SimSun"/>
                <w:sz w:val="18"/>
              </w:rPr>
              <w:t>.80</w:t>
            </w:r>
          </w:p>
        </w:tc>
        <w:tc>
          <w:tcPr>
            <w:tcW w:w="867" w:type="pct"/>
            <w:tcBorders>
              <w:top w:val="nil"/>
              <w:bottom w:val="nil"/>
            </w:tcBorders>
          </w:tcPr>
          <w:p w:rsidR="00000000" w:rsidRDefault="00815214">
            <w:pPr>
              <w:spacing w:line="360" w:lineRule="exact"/>
              <w:ind w:right="541"/>
              <w:jc w:val="right"/>
              <w:rPr>
                <w:rFonts w:ascii="SimSun"/>
                <w:sz w:val="18"/>
              </w:rPr>
            </w:pPr>
            <w:r>
              <w:rPr>
                <w:rFonts w:ascii="SimSun"/>
                <w:sz w:val="18"/>
              </w:rPr>
              <w:t>05</w:t>
            </w:r>
          </w:p>
        </w:tc>
        <w:tc>
          <w:tcPr>
            <w:tcW w:w="867" w:type="pct"/>
            <w:tcBorders>
              <w:top w:val="nil"/>
              <w:bottom w:val="nil"/>
            </w:tcBorders>
          </w:tcPr>
          <w:p w:rsidR="00000000" w:rsidRDefault="00815214">
            <w:pPr>
              <w:spacing w:line="360" w:lineRule="exact"/>
              <w:ind w:right="541"/>
              <w:jc w:val="right"/>
              <w:rPr>
                <w:rFonts w:ascii="SimSun"/>
                <w:sz w:val="18"/>
              </w:rPr>
            </w:pPr>
            <w:r>
              <w:rPr>
                <w:rFonts w:ascii="SimSun"/>
                <w:sz w:val="18"/>
              </w:rPr>
              <w:t>12.2</w:t>
            </w:r>
          </w:p>
        </w:tc>
        <w:tc>
          <w:tcPr>
            <w:tcW w:w="782" w:type="pct"/>
            <w:tcBorders>
              <w:top w:val="nil"/>
              <w:bottom w:val="nil"/>
            </w:tcBorders>
          </w:tcPr>
          <w:p w:rsidR="00000000" w:rsidRDefault="00815214">
            <w:pPr>
              <w:spacing w:line="360" w:lineRule="exact"/>
              <w:ind w:right="541"/>
              <w:jc w:val="right"/>
              <w:rPr>
                <w:rFonts w:ascii="SimSun"/>
                <w:sz w:val="18"/>
              </w:rPr>
            </w:pPr>
            <w:r>
              <w:rPr>
                <w:rFonts w:ascii="SimSun"/>
                <w:sz w:val="18"/>
              </w:rPr>
              <w:t>41</w:t>
            </w:r>
          </w:p>
        </w:tc>
      </w:tr>
      <w:tr w:rsidR="00000000">
        <w:tblPrEx>
          <w:tblCellMar>
            <w:top w:w="0" w:type="dxa"/>
            <w:bottom w:w="0" w:type="dxa"/>
          </w:tblCellMar>
        </w:tblPrEx>
        <w:trPr>
          <w:jc w:val="center"/>
        </w:trPr>
        <w:tc>
          <w:tcPr>
            <w:tcW w:w="749" w:type="pct"/>
            <w:tcBorders>
              <w:top w:val="nil"/>
              <w:bottom w:val="nil"/>
            </w:tcBorders>
          </w:tcPr>
          <w:p w:rsidR="00000000" w:rsidRDefault="00815214">
            <w:pPr>
              <w:spacing w:line="360" w:lineRule="exact"/>
              <w:rPr>
                <w:rFonts w:ascii="SimSun" w:hint="eastAsia"/>
                <w:sz w:val="18"/>
              </w:rPr>
            </w:pPr>
            <w:r>
              <w:rPr>
                <w:rFonts w:ascii="SimSun" w:hint="eastAsia"/>
                <w:sz w:val="18"/>
              </w:rPr>
              <w:t>第</w:t>
            </w:r>
            <w:r>
              <w:rPr>
                <w:rFonts w:ascii="SimSun" w:hint="eastAsia"/>
                <w:sz w:val="18"/>
              </w:rPr>
              <w:t>二参赞</w:t>
            </w:r>
          </w:p>
        </w:tc>
        <w:tc>
          <w:tcPr>
            <w:tcW w:w="867" w:type="pct"/>
            <w:tcBorders>
              <w:top w:val="nil"/>
              <w:bottom w:val="nil"/>
            </w:tcBorders>
          </w:tcPr>
          <w:p w:rsidR="00000000" w:rsidRDefault="00815214">
            <w:pPr>
              <w:spacing w:line="360" w:lineRule="exact"/>
              <w:ind w:right="541"/>
              <w:jc w:val="right"/>
              <w:rPr>
                <w:rFonts w:ascii="SimSun" w:hint="eastAsia"/>
                <w:sz w:val="18"/>
              </w:rPr>
            </w:pPr>
            <w:r>
              <w:rPr>
                <w:rFonts w:ascii="SimSun" w:hint="eastAsia"/>
                <w:sz w:val="18"/>
              </w:rPr>
              <w:t>11</w:t>
            </w:r>
          </w:p>
        </w:tc>
        <w:tc>
          <w:tcPr>
            <w:tcW w:w="867" w:type="pct"/>
            <w:tcBorders>
              <w:top w:val="nil"/>
              <w:bottom w:val="nil"/>
            </w:tcBorders>
          </w:tcPr>
          <w:p w:rsidR="00000000" w:rsidRDefault="00815214">
            <w:pPr>
              <w:spacing w:line="360" w:lineRule="exact"/>
              <w:ind w:right="541"/>
              <w:jc w:val="right"/>
              <w:rPr>
                <w:rFonts w:ascii="SimSun" w:hint="eastAsia"/>
                <w:sz w:val="18"/>
              </w:rPr>
            </w:pPr>
            <w:r>
              <w:rPr>
                <w:rFonts w:ascii="SimSun" w:hint="eastAsia"/>
                <w:sz w:val="18"/>
              </w:rPr>
              <w:t>100</w:t>
            </w:r>
          </w:p>
        </w:tc>
        <w:tc>
          <w:tcPr>
            <w:tcW w:w="867" w:type="pct"/>
            <w:tcBorders>
              <w:top w:val="nil"/>
              <w:bottom w:val="nil"/>
            </w:tcBorders>
          </w:tcPr>
          <w:p w:rsidR="00000000" w:rsidRDefault="00815214">
            <w:pPr>
              <w:spacing w:line="360" w:lineRule="exact"/>
              <w:ind w:right="541"/>
              <w:jc w:val="right"/>
              <w:rPr>
                <w:rFonts w:ascii="SimSun" w:hint="eastAsia"/>
                <w:sz w:val="18"/>
              </w:rPr>
            </w:pPr>
            <w:r>
              <w:rPr>
                <w:rFonts w:ascii="SimSun" w:hint="eastAsia"/>
                <w:sz w:val="18"/>
              </w:rPr>
              <w:t>00</w:t>
            </w:r>
          </w:p>
        </w:tc>
        <w:tc>
          <w:tcPr>
            <w:tcW w:w="867" w:type="pct"/>
            <w:tcBorders>
              <w:top w:val="nil"/>
              <w:bottom w:val="nil"/>
            </w:tcBorders>
          </w:tcPr>
          <w:p w:rsidR="00000000" w:rsidRDefault="00815214">
            <w:pPr>
              <w:spacing w:line="360" w:lineRule="exact"/>
              <w:ind w:right="541"/>
              <w:jc w:val="right"/>
              <w:rPr>
                <w:rFonts w:ascii="SimSun" w:hint="eastAsia"/>
                <w:sz w:val="18"/>
              </w:rPr>
            </w:pPr>
            <w:r>
              <w:rPr>
                <w:rFonts w:ascii="SimSun" w:hint="eastAsia"/>
                <w:sz w:val="18"/>
              </w:rPr>
              <w:t>00</w:t>
            </w:r>
          </w:p>
        </w:tc>
        <w:tc>
          <w:tcPr>
            <w:tcW w:w="782" w:type="pct"/>
            <w:tcBorders>
              <w:top w:val="nil"/>
              <w:bottom w:val="nil"/>
            </w:tcBorders>
          </w:tcPr>
          <w:p w:rsidR="00000000" w:rsidRDefault="00815214">
            <w:pPr>
              <w:spacing w:line="360" w:lineRule="exact"/>
              <w:ind w:right="541"/>
              <w:jc w:val="right"/>
              <w:rPr>
                <w:rFonts w:ascii="SimSun" w:hint="eastAsia"/>
                <w:sz w:val="18"/>
              </w:rPr>
            </w:pPr>
            <w:r>
              <w:rPr>
                <w:rFonts w:ascii="SimSun" w:hint="eastAsia"/>
                <w:sz w:val="18"/>
              </w:rPr>
              <w:t>11</w:t>
            </w:r>
          </w:p>
        </w:tc>
      </w:tr>
      <w:tr w:rsidR="00000000">
        <w:tblPrEx>
          <w:tblCellMar>
            <w:top w:w="0" w:type="dxa"/>
            <w:bottom w:w="0" w:type="dxa"/>
          </w:tblCellMar>
        </w:tblPrEx>
        <w:trPr>
          <w:jc w:val="center"/>
        </w:trPr>
        <w:tc>
          <w:tcPr>
            <w:tcW w:w="749" w:type="pct"/>
            <w:tcBorders>
              <w:top w:val="nil"/>
              <w:bottom w:val="nil"/>
            </w:tcBorders>
          </w:tcPr>
          <w:p w:rsidR="00000000" w:rsidRDefault="00815214">
            <w:pPr>
              <w:spacing w:line="360" w:lineRule="exact"/>
              <w:rPr>
                <w:rFonts w:ascii="SimSun" w:hint="eastAsia"/>
                <w:sz w:val="18"/>
              </w:rPr>
            </w:pPr>
            <w:r>
              <w:rPr>
                <w:rFonts w:ascii="SimSun" w:hint="eastAsia"/>
                <w:sz w:val="18"/>
              </w:rPr>
              <w:t>第三参赞</w:t>
            </w:r>
          </w:p>
        </w:tc>
        <w:tc>
          <w:tcPr>
            <w:tcW w:w="867" w:type="pct"/>
            <w:tcBorders>
              <w:top w:val="nil"/>
              <w:bottom w:val="nil"/>
            </w:tcBorders>
          </w:tcPr>
          <w:p w:rsidR="00000000" w:rsidRDefault="00815214">
            <w:pPr>
              <w:spacing w:line="360" w:lineRule="exact"/>
              <w:ind w:right="541"/>
              <w:jc w:val="right"/>
              <w:rPr>
                <w:rFonts w:ascii="SimSun" w:hint="eastAsia"/>
                <w:sz w:val="18"/>
              </w:rPr>
            </w:pPr>
            <w:r>
              <w:rPr>
                <w:rFonts w:ascii="SimSun" w:hint="eastAsia"/>
                <w:sz w:val="18"/>
              </w:rPr>
              <w:t>01</w:t>
            </w:r>
          </w:p>
        </w:tc>
        <w:tc>
          <w:tcPr>
            <w:tcW w:w="867" w:type="pct"/>
            <w:tcBorders>
              <w:top w:val="nil"/>
              <w:bottom w:val="nil"/>
            </w:tcBorders>
          </w:tcPr>
          <w:p w:rsidR="00000000" w:rsidRDefault="00815214">
            <w:pPr>
              <w:spacing w:line="360" w:lineRule="exact"/>
              <w:ind w:right="541"/>
              <w:jc w:val="right"/>
              <w:rPr>
                <w:rFonts w:ascii="SimSun" w:hint="eastAsia"/>
                <w:sz w:val="18"/>
              </w:rPr>
            </w:pPr>
            <w:r>
              <w:rPr>
                <w:rFonts w:ascii="SimSun" w:hint="eastAsia"/>
                <w:sz w:val="18"/>
              </w:rPr>
              <w:t>100</w:t>
            </w:r>
          </w:p>
        </w:tc>
        <w:tc>
          <w:tcPr>
            <w:tcW w:w="867" w:type="pct"/>
            <w:tcBorders>
              <w:top w:val="nil"/>
              <w:bottom w:val="nil"/>
            </w:tcBorders>
          </w:tcPr>
          <w:p w:rsidR="00000000" w:rsidRDefault="00815214">
            <w:pPr>
              <w:spacing w:line="360" w:lineRule="exact"/>
              <w:ind w:right="541"/>
              <w:jc w:val="right"/>
              <w:rPr>
                <w:rFonts w:ascii="SimSun" w:hint="eastAsia"/>
                <w:sz w:val="18"/>
              </w:rPr>
            </w:pPr>
            <w:r>
              <w:rPr>
                <w:rFonts w:ascii="SimSun" w:hint="eastAsia"/>
                <w:sz w:val="18"/>
              </w:rPr>
              <w:t>00</w:t>
            </w:r>
          </w:p>
        </w:tc>
        <w:tc>
          <w:tcPr>
            <w:tcW w:w="867" w:type="pct"/>
            <w:tcBorders>
              <w:top w:val="nil"/>
              <w:bottom w:val="nil"/>
            </w:tcBorders>
          </w:tcPr>
          <w:p w:rsidR="00000000" w:rsidRDefault="00815214">
            <w:pPr>
              <w:spacing w:line="360" w:lineRule="exact"/>
              <w:ind w:right="541"/>
              <w:jc w:val="right"/>
              <w:rPr>
                <w:rFonts w:ascii="SimSun" w:hint="eastAsia"/>
                <w:sz w:val="18"/>
              </w:rPr>
            </w:pPr>
            <w:r>
              <w:rPr>
                <w:rFonts w:ascii="SimSun" w:hint="eastAsia"/>
                <w:sz w:val="18"/>
              </w:rPr>
              <w:t>00</w:t>
            </w:r>
          </w:p>
        </w:tc>
        <w:tc>
          <w:tcPr>
            <w:tcW w:w="782" w:type="pct"/>
            <w:tcBorders>
              <w:top w:val="nil"/>
              <w:bottom w:val="nil"/>
            </w:tcBorders>
          </w:tcPr>
          <w:p w:rsidR="00000000" w:rsidRDefault="00815214">
            <w:pPr>
              <w:spacing w:line="360" w:lineRule="exact"/>
              <w:ind w:right="541"/>
              <w:jc w:val="right"/>
              <w:rPr>
                <w:rFonts w:ascii="SimSun" w:hint="eastAsia"/>
                <w:sz w:val="18"/>
              </w:rPr>
            </w:pPr>
            <w:r>
              <w:rPr>
                <w:rFonts w:ascii="SimSun" w:hint="eastAsia"/>
                <w:sz w:val="18"/>
              </w:rPr>
              <w:t>01</w:t>
            </w:r>
          </w:p>
        </w:tc>
      </w:tr>
      <w:tr w:rsidR="00000000">
        <w:tblPrEx>
          <w:tblCellMar>
            <w:top w:w="0" w:type="dxa"/>
            <w:bottom w:w="0" w:type="dxa"/>
          </w:tblCellMar>
        </w:tblPrEx>
        <w:trPr>
          <w:jc w:val="center"/>
        </w:trPr>
        <w:tc>
          <w:tcPr>
            <w:tcW w:w="749" w:type="pct"/>
            <w:tcBorders>
              <w:top w:val="nil"/>
              <w:bottom w:val="nil"/>
            </w:tcBorders>
          </w:tcPr>
          <w:p w:rsidR="00000000" w:rsidRDefault="00815214">
            <w:pPr>
              <w:spacing w:line="360" w:lineRule="exact"/>
              <w:rPr>
                <w:rFonts w:ascii="SimSun" w:hint="eastAsia"/>
                <w:sz w:val="18"/>
              </w:rPr>
            </w:pPr>
            <w:r>
              <w:rPr>
                <w:rFonts w:ascii="SimSun" w:hint="eastAsia"/>
                <w:sz w:val="18"/>
              </w:rPr>
              <w:t>一秘</w:t>
            </w:r>
          </w:p>
        </w:tc>
        <w:tc>
          <w:tcPr>
            <w:tcW w:w="867" w:type="pct"/>
            <w:tcBorders>
              <w:top w:val="nil"/>
              <w:bottom w:val="nil"/>
            </w:tcBorders>
          </w:tcPr>
          <w:p w:rsidR="00000000" w:rsidRDefault="00815214">
            <w:pPr>
              <w:spacing w:line="360" w:lineRule="exact"/>
              <w:ind w:right="541"/>
              <w:jc w:val="right"/>
              <w:rPr>
                <w:rFonts w:ascii="SimSun" w:hint="eastAsia"/>
                <w:sz w:val="18"/>
              </w:rPr>
            </w:pPr>
            <w:r>
              <w:rPr>
                <w:rFonts w:ascii="SimSun" w:hint="eastAsia"/>
                <w:sz w:val="18"/>
              </w:rPr>
              <w:t>49</w:t>
            </w:r>
          </w:p>
        </w:tc>
        <w:tc>
          <w:tcPr>
            <w:tcW w:w="867" w:type="pct"/>
            <w:tcBorders>
              <w:top w:val="nil"/>
              <w:bottom w:val="nil"/>
            </w:tcBorders>
          </w:tcPr>
          <w:p w:rsidR="00000000" w:rsidRDefault="00815214">
            <w:pPr>
              <w:spacing w:line="360" w:lineRule="exact"/>
              <w:ind w:right="541"/>
              <w:jc w:val="right"/>
              <w:rPr>
                <w:rFonts w:ascii="SimSun"/>
                <w:sz w:val="18"/>
              </w:rPr>
            </w:pPr>
            <w:r>
              <w:rPr>
                <w:rFonts w:ascii="SimSun" w:hint="eastAsia"/>
                <w:sz w:val="18"/>
              </w:rPr>
              <w:t>87</w:t>
            </w:r>
            <w:r>
              <w:rPr>
                <w:rFonts w:ascii="SimSun"/>
                <w:sz w:val="18"/>
              </w:rPr>
              <w:t>.5</w:t>
            </w:r>
          </w:p>
        </w:tc>
        <w:tc>
          <w:tcPr>
            <w:tcW w:w="867" w:type="pct"/>
            <w:tcBorders>
              <w:top w:val="nil"/>
              <w:bottom w:val="nil"/>
            </w:tcBorders>
          </w:tcPr>
          <w:p w:rsidR="00000000" w:rsidRDefault="00815214">
            <w:pPr>
              <w:spacing w:line="360" w:lineRule="exact"/>
              <w:ind w:right="541"/>
              <w:jc w:val="right"/>
              <w:rPr>
                <w:rFonts w:ascii="SimSun"/>
                <w:sz w:val="18"/>
              </w:rPr>
            </w:pPr>
            <w:r>
              <w:rPr>
                <w:rFonts w:ascii="SimSun"/>
                <w:sz w:val="18"/>
              </w:rPr>
              <w:t>07</w:t>
            </w:r>
          </w:p>
        </w:tc>
        <w:tc>
          <w:tcPr>
            <w:tcW w:w="867" w:type="pct"/>
            <w:tcBorders>
              <w:top w:val="nil"/>
              <w:bottom w:val="nil"/>
            </w:tcBorders>
          </w:tcPr>
          <w:p w:rsidR="00000000" w:rsidRDefault="00815214">
            <w:pPr>
              <w:spacing w:line="360" w:lineRule="exact"/>
              <w:ind w:right="541"/>
              <w:jc w:val="right"/>
              <w:rPr>
                <w:rFonts w:ascii="SimSun"/>
                <w:sz w:val="18"/>
              </w:rPr>
            </w:pPr>
            <w:r>
              <w:rPr>
                <w:rFonts w:ascii="SimSun"/>
                <w:sz w:val="18"/>
              </w:rPr>
              <w:t>12.5</w:t>
            </w:r>
          </w:p>
        </w:tc>
        <w:tc>
          <w:tcPr>
            <w:tcW w:w="782" w:type="pct"/>
            <w:tcBorders>
              <w:top w:val="nil"/>
              <w:bottom w:val="nil"/>
            </w:tcBorders>
          </w:tcPr>
          <w:p w:rsidR="00000000" w:rsidRDefault="00815214">
            <w:pPr>
              <w:spacing w:line="360" w:lineRule="exact"/>
              <w:ind w:right="541"/>
              <w:jc w:val="right"/>
              <w:rPr>
                <w:rFonts w:ascii="SimSun"/>
                <w:sz w:val="18"/>
              </w:rPr>
            </w:pPr>
            <w:r>
              <w:rPr>
                <w:rFonts w:ascii="SimSun"/>
                <w:sz w:val="18"/>
              </w:rPr>
              <w:t>56</w:t>
            </w:r>
          </w:p>
        </w:tc>
      </w:tr>
      <w:tr w:rsidR="00000000">
        <w:tblPrEx>
          <w:tblCellMar>
            <w:top w:w="0" w:type="dxa"/>
            <w:bottom w:w="0" w:type="dxa"/>
          </w:tblCellMar>
        </w:tblPrEx>
        <w:trPr>
          <w:jc w:val="center"/>
        </w:trPr>
        <w:tc>
          <w:tcPr>
            <w:tcW w:w="749" w:type="pct"/>
            <w:tcBorders>
              <w:top w:val="nil"/>
              <w:bottom w:val="nil"/>
            </w:tcBorders>
          </w:tcPr>
          <w:p w:rsidR="00000000" w:rsidRDefault="00815214">
            <w:pPr>
              <w:spacing w:line="360" w:lineRule="exact"/>
              <w:rPr>
                <w:rFonts w:ascii="SimSun" w:hint="eastAsia"/>
                <w:sz w:val="18"/>
              </w:rPr>
            </w:pPr>
            <w:r>
              <w:rPr>
                <w:rFonts w:ascii="SimSun" w:hint="eastAsia"/>
                <w:sz w:val="18"/>
              </w:rPr>
              <w:t>二秘</w:t>
            </w:r>
          </w:p>
        </w:tc>
        <w:tc>
          <w:tcPr>
            <w:tcW w:w="867" w:type="pct"/>
            <w:tcBorders>
              <w:top w:val="nil"/>
              <w:bottom w:val="nil"/>
            </w:tcBorders>
          </w:tcPr>
          <w:p w:rsidR="00000000" w:rsidRDefault="00815214">
            <w:pPr>
              <w:spacing w:line="360" w:lineRule="exact"/>
              <w:ind w:right="541"/>
              <w:jc w:val="right"/>
              <w:rPr>
                <w:rFonts w:ascii="SimSun" w:hint="eastAsia"/>
                <w:sz w:val="18"/>
              </w:rPr>
            </w:pPr>
            <w:r>
              <w:rPr>
                <w:rFonts w:ascii="SimSun" w:hint="eastAsia"/>
                <w:sz w:val="18"/>
              </w:rPr>
              <w:t>16</w:t>
            </w:r>
          </w:p>
        </w:tc>
        <w:tc>
          <w:tcPr>
            <w:tcW w:w="867" w:type="pct"/>
            <w:tcBorders>
              <w:top w:val="nil"/>
              <w:bottom w:val="nil"/>
            </w:tcBorders>
          </w:tcPr>
          <w:p w:rsidR="00000000" w:rsidRDefault="00815214">
            <w:pPr>
              <w:spacing w:line="360" w:lineRule="exact"/>
              <w:ind w:right="541"/>
              <w:jc w:val="right"/>
              <w:rPr>
                <w:rFonts w:ascii="SimSun"/>
                <w:sz w:val="18"/>
              </w:rPr>
            </w:pPr>
            <w:r>
              <w:rPr>
                <w:rFonts w:ascii="SimSun" w:hint="eastAsia"/>
                <w:sz w:val="18"/>
              </w:rPr>
              <w:t>94</w:t>
            </w:r>
            <w:r>
              <w:rPr>
                <w:rFonts w:ascii="SimSun"/>
                <w:sz w:val="18"/>
              </w:rPr>
              <w:t>.1</w:t>
            </w:r>
          </w:p>
        </w:tc>
        <w:tc>
          <w:tcPr>
            <w:tcW w:w="867" w:type="pct"/>
            <w:tcBorders>
              <w:top w:val="nil"/>
              <w:bottom w:val="nil"/>
            </w:tcBorders>
          </w:tcPr>
          <w:p w:rsidR="00000000" w:rsidRDefault="00815214">
            <w:pPr>
              <w:spacing w:line="360" w:lineRule="exact"/>
              <w:ind w:right="541"/>
              <w:jc w:val="right"/>
              <w:rPr>
                <w:rFonts w:ascii="SimSun"/>
                <w:sz w:val="18"/>
              </w:rPr>
            </w:pPr>
            <w:r>
              <w:rPr>
                <w:rFonts w:ascii="SimSun"/>
                <w:sz w:val="18"/>
              </w:rPr>
              <w:t>01</w:t>
            </w:r>
          </w:p>
        </w:tc>
        <w:tc>
          <w:tcPr>
            <w:tcW w:w="867" w:type="pct"/>
            <w:tcBorders>
              <w:top w:val="nil"/>
              <w:bottom w:val="nil"/>
            </w:tcBorders>
          </w:tcPr>
          <w:p w:rsidR="00000000" w:rsidRDefault="00815214">
            <w:pPr>
              <w:spacing w:line="360" w:lineRule="exact"/>
              <w:ind w:right="541"/>
              <w:jc w:val="right"/>
              <w:rPr>
                <w:rFonts w:ascii="SimSun"/>
                <w:sz w:val="18"/>
              </w:rPr>
            </w:pPr>
            <w:r>
              <w:rPr>
                <w:rFonts w:ascii="SimSun"/>
                <w:sz w:val="18"/>
              </w:rPr>
              <w:t>5.9</w:t>
            </w:r>
          </w:p>
        </w:tc>
        <w:tc>
          <w:tcPr>
            <w:tcW w:w="782" w:type="pct"/>
            <w:tcBorders>
              <w:top w:val="nil"/>
              <w:bottom w:val="nil"/>
            </w:tcBorders>
          </w:tcPr>
          <w:p w:rsidR="00000000" w:rsidRDefault="00815214">
            <w:pPr>
              <w:spacing w:line="360" w:lineRule="exact"/>
              <w:ind w:right="541"/>
              <w:jc w:val="right"/>
              <w:rPr>
                <w:rFonts w:ascii="SimSun"/>
                <w:sz w:val="18"/>
              </w:rPr>
            </w:pPr>
            <w:r>
              <w:rPr>
                <w:rFonts w:ascii="SimSun"/>
                <w:sz w:val="18"/>
              </w:rPr>
              <w:t>17</w:t>
            </w:r>
          </w:p>
        </w:tc>
      </w:tr>
      <w:tr w:rsidR="00000000">
        <w:tblPrEx>
          <w:tblCellMar>
            <w:top w:w="0" w:type="dxa"/>
            <w:bottom w:w="0" w:type="dxa"/>
          </w:tblCellMar>
        </w:tblPrEx>
        <w:trPr>
          <w:jc w:val="center"/>
        </w:trPr>
        <w:tc>
          <w:tcPr>
            <w:tcW w:w="749" w:type="pct"/>
            <w:tcBorders>
              <w:top w:val="nil"/>
              <w:bottom w:val="nil"/>
            </w:tcBorders>
          </w:tcPr>
          <w:p w:rsidR="00000000" w:rsidRDefault="00815214">
            <w:pPr>
              <w:spacing w:line="360" w:lineRule="exact"/>
              <w:rPr>
                <w:rFonts w:ascii="SimSun" w:hint="eastAsia"/>
                <w:sz w:val="18"/>
              </w:rPr>
            </w:pPr>
            <w:r>
              <w:rPr>
                <w:rFonts w:ascii="SimSun" w:hint="eastAsia"/>
                <w:sz w:val="18"/>
              </w:rPr>
              <w:t>三秘</w:t>
            </w:r>
          </w:p>
        </w:tc>
        <w:tc>
          <w:tcPr>
            <w:tcW w:w="867" w:type="pct"/>
            <w:tcBorders>
              <w:top w:val="nil"/>
              <w:bottom w:val="nil"/>
            </w:tcBorders>
          </w:tcPr>
          <w:p w:rsidR="00000000" w:rsidRDefault="00815214">
            <w:pPr>
              <w:spacing w:line="360" w:lineRule="exact"/>
              <w:ind w:right="541"/>
              <w:jc w:val="right"/>
              <w:rPr>
                <w:rFonts w:ascii="SimSun" w:hint="eastAsia"/>
                <w:sz w:val="18"/>
              </w:rPr>
            </w:pPr>
            <w:r>
              <w:rPr>
                <w:rFonts w:ascii="SimSun" w:hint="eastAsia"/>
                <w:sz w:val="18"/>
              </w:rPr>
              <w:t>03</w:t>
            </w:r>
          </w:p>
        </w:tc>
        <w:tc>
          <w:tcPr>
            <w:tcW w:w="867" w:type="pct"/>
            <w:tcBorders>
              <w:top w:val="nil"/>
              <w:bottom w:val="nil"/>
            </w:tcBorders>
          </w:tcPr>
          <w:p w:rsidR="00000000" w:rsidRDefault="00815214">
            <w:pPr>
              <w:spacing w:line="360" w:lineRule="exact"/>
              <w:ind w:right="541"/>
              <w:jc w:val="right"/>
              <w:rPr>
                <w:rFonts w:ascii="SimSun" w:hint="eastAsia"/>
                <w:sz w:val="18"/>
              </w:rPr>
            </w:pPr>
            <w:r>
              <w:rPr>
                <w:rFonts w:ascii="SimSun" w:hint="eastAsia"/>
                <w:sz w:val="18"/>
              </w:rPr>
              <w:t>100</w:t>
            </w:r>
          </w:p>
        </w:tc>
        <w:tc>
          <w:tcPr>
            <w:tcW w:w="867" w:type="pct"/>
            <w:tcBorders>
              <w:top w:val="nil"/>
              <w:bottom w:val="nil"/>
            </w:tcBorders>
          </w:tcPr>
          <w:p w:rsidR="00000000" w:rsidRDefault="00815214">
            <w:pPr>
              <w:spacing w:line="360" w:lineRule="exact"/>
              <w:ind w:right="541"/>
              <w:jc w:val="right"/>
              <w:rPr>
                <w:rFonts w:ascii="SimSun" w:hint="eastAsia"/>
                <w:sz w:val="18"/>
              </w:rPr>
            </w:pPr>
            <w:r>
              <w:rPr>
                <w:rFonts w:ascii="SimSun" w:hint="eastAsia"/>
                <w:sz w:val="18"/>
              </w:rPr>
              <w:t>00</w:t>
            </w:r>
          </w:p>
        </w:tc>
        <w:tc>
          <w:tcPr>
            <w:tcW w:w="867" w:type="pct"/>
            <w:tcBorders>
              <w:top w:val="nil"/>
              <w:bottom w:val="nil"/>
            </w:tcBorders>
          </w:tcPr>
          <w:p w:rsidR="00000000" w:rsidRDefault="00815214">
            <w:pPr>
              <w:spacing w:line="360" w:lineRule="exact"/>
              <w:ind w:right="541"/>
              <w:jc w:val="right"/>
              <w:rPr>
                <w:rFonts w:ascii="SimSun" w:hint="eastAsia"/>
                <w:sz w:val="18"/>
              </w:rPr>
            </w:pPr>
            <w:r>
              <w:rPr>
                <w:rFonts w:ascii="SimSun" w:hint="eastAsia"/>
                <w:sz w:val="18"/>
              </w:rPr>
              <w:t>00</w:t>
            </w:r>
          </w:p>
        </w:tc>
        <w:tc>
          <w:tcPr>
            <w:tcW w:w="782" w:type="pct"/>
            <w:tcBorders>
              <w:top w:val="nil"/>
              <w:bottom w:val="nil"/>
            </w:tcBorders>
          </w:tcPr>
          <w:p w:rsidR="00000000" w:rsidRDefault="00815214">
            <w:pPr>
              <w:spacing w:line="360" w:lineRule="exact"/>
              <w:ind w:right="541"/>
              <w:jc w:val="right"/>
              <w:rPr>
                <w:rFonts w:ascii="SimSun" w:hint="eastAsia"/>
                <w:sz w:val="18"/>
              </w:rPr>
            </w:pPr>
            <w:r>
              <w:rPr>
                <w:rFonts w:ascii="SimSun" w:hint="eastAsia"/>
                <w:sz w:val="18"/>
              </w:rPr>
              <w:t>03</w:t>
            </w:r>
          </w:p>
        </w:tc>
      </w:tr>
      <w:tr w:rsidR="00000000">
        <w:tblPrEx>
          <w:tblCellMar>
            <w:top w:w="0" w:type="dxa"/>
            <w:bottom w:w="0" w:type="dxa"/>
          </w:tblCellMar>
        </w:tblPrEx>
        <w:trPr>
          <w:jc w:val="center"/>
        </w:trPr>
        <w:tc>
          <w:tcPr>
            <w:tcW w:w="749" w:type="pct"/>
            <w:tcBorders>
              <w:top w:val="nil"/>
            </w:tcBorders>
          </w:tcPr>
          <w:p w:rsidR="00000000" w:rsidRDefault="00815214">
            <w:pPr>
              <w:spacing w:line="360" w:lineRule="exact"/>
              <w:rPr>
                <w:rFonts w:ascii="SimSun" w:hint="eastAsia"/>
                <w:sz w:val="18"/>
              </w:rPr>
            </w:pPr>
            <w:r>
              <w:rPr>
                <w:rFonts w:ascii="SimSun" w:hint="eastAsia"/>
                <w:sz w:val="18"/>
              </w:rPr>
              <w:t>使馆随员</w:t>
            </w:r>
          </w:p>
        </w:tc>
        <w:tc>
          <w:tcPr>
            <w:tcW w:w="867" w:type="pct"/>
            <w:tcBorders>
              <w:top w:val="nil"/>
            </w:tcBorders>
          </w:tcPr>
          <w:p w:rsidR="00000000" w:rsidRDefault="00815214">
            <w:pPr>
              <w:spacing w:line="360" w:lineRule="exact"/>
              <w:ind w:right="541"/>
              <w:jc w:val="right"/>
              <w:rPr>
                <w:rFonts w:ascii="SimSun" w:hint="eastAsia"/>
                <w:sz w:val="18"/>
              </w:rPr>
            </w:pPr>
            <w:r>
              <w:rPr>
                <w:rFonts w:ascii="SimSun" w:hint="eastAsia"/>
                <w:sz w:val="18"/>
              </w:rPr>
              <w:t>18</w:t>
            </w:r>
          </w:p>
        </w:tc>
        <w:tc>
          <w:tcPr>
            <w:tcW w:w="867" w:type="pct"/>
            <w:tcBorders>
              <w:top w:val="nil"/>
            </w:tcBorders>
          </w:tcPr>
          <w:p w:rsidR="00000000" w:rsidRDefault="00815214">
            <w:pPr>
              <w:spacing w:line="360" w:lineRule="exact"/>
              <w:ind w:right="541"/>
              <w:jc w:val="right"/>
              <w:rPr>
                <w:rFonts w:ascii="SimSun" w:hint="eastAsia"/>
                <w:sz w:val="18"/>
              </w:rPr>
            </w:pPr>
            <w:r>
              <w:rPr>
                <w:rFonts w:ascii="SimSun" w:hint="eastAsia"/>
                <w:sz w:val="18"/>
              </w:rPr>
              <w:t>75</w:t>
            </w:r>
          </w:p>
        </w:tc>
        <w:tc>
          <w:tcPr>
            <w:tcW w:w="867" w:type="pct"/>
            <w:tcBorders>
              <w:top w:val="nil"/>
            </w:tcBorders>
          </w:tcPr>
          <w:p w:rsidR="00000000" w:rsidRDefault="00815214">
            <w:pPr>
              <w:spacing w:line="360" w:lineRule="exact"/>
              <w:ind w:right="541"/>
              <w:jc w:val="right"/>
              <w:rPr>
                <w:rFonts w:ascii="SimSun" w:hint="eastAsia"/>
                <w:sz w:val="18"/>
              </w:rPr>
            </w:pPr>
            <w:r>
              <w:rPr>
                <w:rFonts w:ascii="SimSun" w:hint="eastAsia"/>
                <w:sz w:val="18"/>
              </w:rPr>
              <w:t>06</w:t>
            </w:r>
          </w:p>
        </w:tc>
        <w:tc>
          <w:tcPr>
            <w:tcW w:w="867" w:type="pct"/>
            <w:tcBorders>
              <w:top w:val="nil"/>
            </w:tcBorders>
          </w:tcPr>
          <w:p w:rsidR="00000000" w:rsidRDefault="00815214">
            <w:pPr>
              <w:spacing w:line="360" w:lineRule="exact"/>
              <w:ind w:right="541"/>
              <w:jc w:val="right"/>
              <w:rPr>
                <w:rFonts w:ascii="SimSun" w:hint="eastAsia"/>
                <w:sz w:val="18"/>
              </w:rPr>
            </w:pPr>
            <w:r>
              <w:rPr>
                <w:rFonts w:ascii="SimSun" w:hint="eastAsia"/>
                <w:sz w:val="18"/>
              </w:rPr>
              <w:t>25</w:t>
            </w:r>
          </w:p>
        </w:tc>
        <w:tc>
          <w:tcPr>
            <w:tcW w:w="782" w:type="pct"/>
            <w:tcBorders>
              <w:top w:val="nil"/>
            </w:tcBorders>
          </w:tcPr>
          <w:p w:rsidR="00000000" w:rsidRDefault="00815214">
            <w:pPr>
              <w:spacing w:line="360" w:lineRule="exact"/>
              <w:ind w:right="541"/>
              <w:jc w:val="right"/>
              <w:rPr>
                <w:rFonts w:ascii="SimSun" w:hint="eastAsia"/>
                <w:sz w:val="18"/>
              </w:rPr>
            </w:pPr>
            <w:r>
              <w:rPr>
                <w:rFonts w:ascii="SimSun" w:hint="eastAsia"/>
                <w:sz w:val="18"/>
              </w:rPr>
              <w:t>24</w:t>
            </w:r>
          </w:p>
        </w:tc>
      </w:tr>
    </w:tbl>
    <w:p w:rsidR="00000000" w:rsidRDefault="00815214">
      <w:pPr>
        <w:spacing w:after="240" w:line="360" w:lineRule="exact"/>
        <w:rPr>
          <w:rFonts w:ascii="KaiTi_GB2312" w:eastAsia="KaiTi_GB2312" w:hint="eastAsia"/>
          <w:sz w:val="18"/>
        </w:rPr>
      </w:pPr>
      <w:r>
        <w:rPr>
          <w:rFonts w:ascii="KaiTi_GB2312" w:eastAsia="KaiTi_GB2312" w:hint="eastAsia"/>
          <w:sz w:val="18"/>
        </w:rPr>
        <w:t>来源：外交部，</w:t>
      </w:r>
      <w:r>
        <w:rPr>
          <w:rFonts w:ascii="KaiTi_GB2312" w:eastAsia="KaiTi_GB2312" w:hint="eastAsia"/>
          <w:sz w:val="18"/>
        </w:rPr>
        <w:t>2000</w:t>
      </w:r>
      <w:r>
        <w:rPr>
          <w:rFonts w:ascii="KaiTi_GB2312" w:eastAsia="KaiTi_GB2312" w:hint="eastAsia"/>
          <w:sz w:val="18"/>
        </w:rPr>
        <w:t>年。</w:t>
      </w:r>
    </w:p>
    <w:p w:rsidR="00000000" w:rsidRDefault="00815214">
      <w:pPr>
        <w:spacing w:after="240" w:line="360" w:lineRule="exact"/>
        <w:ind w:firstLine="425"/>
        <w:rPr>
          <w:rFonts w:ascii="SimSun" w:hint="eastAsia"/>
        </w:rPr>
      </w:pPr>
      <w:r>
        <w:rPr>
          <w:rFonts w:ascii="SimSun" w:hint="eastAsia"/>
        </w:rPr>
        <w:t>需要指出的是，在</w:t>
      </w:r>
      <w:r>
        <w:rPr>
          <w:rFonts w:ascii="SimSun" w:hint="eastAsia"/>
        </w:rPr>
        <w:t>1980-1986</w:t>
      </w:r>
      <w:r>
        <w:rPr>
          <w:rFonts w:ascii="SimSun" w:hint="eastAsia"/>
        </w:rPr>
        <w:t>年期间，曾经有</w:t>
      </w:r>
      <w:r>
        <w:rPr>
          <w:rFonts w:ascii="SimSun" w:hint="eastAsia"/>
        </w:rPr>
        <w:t>3</w:t>
      </w:r>
      <w:r>
        <w:rPr>
          <w:rFonts w:ascii="SimSun" w:hint="eastAsia"/>
        </w:rPr>
        <w:t>名妇女担任过大使职务，分别驻几内亚的科纳克里、喀麦隆和莫桑比克。</w:t>
      </w:r>
    </w:p>
    <w:p w:rsidR="00000000" w:rsidRDefault="00815214">
      <w:pPr>
        <w:spacing w:after="240" w:line="360" w:lineRule="exact"/>
        <w:rPr>
          <w:rFonts w:ascii="SimHei" w:eastAsia="SimHei" w:hint="eastAsia"/>
        </w:rPr>
      </w:pPr>
      <w:r>
        <w:rPr>
          <w:rFonts w:ascii="SimHei" w:eastAsia="SimHei" w:hint="eastAsia"/>
        </w:rPr>
        <w:t>2</w:t>
      </w:r>
      <w:r>
        <w:rPr>
          <w:rFonts w:ascii="SimHei" w:eastAsia="SimHei"/>
        </w:rPr>
        <w:t xml:space="preserve">.  </w:t>
      </w:r>
      <w:r>
        <w:rPr>
          <w:rFonts w:ascii="SimHei" w:eastAsia="SimHei" w:hint="eastAsia"/>
        </w:rPr>
        <w:t>在国际层次上</w:t>
      </w:r>
    </w:p>
    <w:p w:rsidR="00000000" w:rsidRDefault="00815214">
      <w:pPr>
        <w:spacing w:after="240" w:line="360" w:lineRule="exact"/>
        <w:ind w:firstLine="425"/>
        <w:rPr>
          <w:rFonts w:ascii="SimSun" w:hint="eastAsia"/>
        </w:rPr>
      </w:pPr>
      <w:r>
        <w:rPr>
          <w:rFonts w:ascii="SimSun" w:hint="eastAsia"/>
        </w:rPr>
        <w:t>在分区域性组织、区域性组织和国际组织层次上，妇女的人数同样不多，正如下表所表明的那样：</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28</w:t>
      </w:r>
      <w:r>
        <w:rPr>
          <w:rFonts w:ascii="SimHei" w:eastAsia="SimHei"/>
        </w:rPr>
        <w:t xml:space="preserve">.  </w:t>
      </w:r>
      <w:r>
        <w:rPr>
          <w:rFonts w:ascii="SimHei" w:eastAsia="SimHei" w:hint="eastAsia"/>
        </w:rPr>
        <w:t>妇女在国际机构中的人数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05"/>
        <w:gridCol w:w="2416"/>
        <w:gridCol w:w="2174"/>
        <w:gridCol w:w="1981"/>
      </w:tblGrid>
      <w:tr w:rsidR="00000000">
        <w:tblPrEx>
          <w:tblCellMar>
            <w:top w:w="0" w:type="dxa"/>
            <w:bottom w:w="0" w:type="dxa"/>
          </w:tblCellMar>
        </w:tblPrEx>
        <w:trPr>
          <w:jc w:val="center"/>
        </w:trPr>
        <w:tc>
          <w:tcPr>
            <w:tcW w:w="1739" w:type="pct"/>
          </w:tcPr>
          <w:p w:rsidR="00000000" w:rsidRDefault="00815214">
            <w:pPr>
              <w:spacing w:line="360" w:lineRule="exact"/>
              <w:jc w:val="center"/>
              <w:rPr>
                <w:rFonts w:ascii="SimHei" w:eastAsia="SimHei" w:hint="eastAsia"/>
                <w:sz w:val="18"/>
              </w:rPr>
            </w:pPr>
            <w:r>
              <w:rPr>
                <w:rFonts w:ascii="SimHei" w:eastAsia="SimHei" w:hint="eastAsia"/>
                <w:sz w:val="18"/>
              </w:rPr>
              <w:t>国际组织</w:t>
            </w:r>
          </w:p>
        </w:tc>
        <w:tc>
          <w:tcPr>
            <w:tcW w:w="1199" w:type="pct"/>
          </w:tcPr>
          <w:p w:rsidR="00000000" w:rsidRDefault="00815214">
            <w:pPr>
              <w:spacing w:line="360" w:lineRule="exact"/>
              <w:jc w:val="center"/>
              <w:rPr>
                <w:rFonts w:ascii="SimHei" w:eastAsia="SimHei" w:hint="eastAsia"/>
                <w:sz w:val="18"/>
              </w:rPr>
            </w:pPr>
            <w:r>
              <w:rPr>
                <w:rFonts w:ascii="SimHei" w:eastAsia="SimHei" w:hint="eastAsia"/>
                <w:sz w:val="18"/>
              </w:rPr>
              <w:t>男</w:t>
            </w:r>
          </w:p>
        </w:tc>
        <w:tc>
          <w:tcPr>
            <w:tcW w:w="1079" w:type="pct"/>
          </w:tcPr>
          <w:p w:rsidR="00000000" w:rsidRDefault="00815214">
            <w:pPr>
              <w:spacing w:line="360" w:lineRule="exact"/>
              <w:jc w:val="center"/>
              <w:rPr>
                <w:rFonts w:ascii="SimHei" w:eastAsia="SimHei" w:hint="eastAsia"/>
                <w:sz w:val="18"/>
              </w:rPr>
            </w:pPr>
            <w:r>
              <w:rPr>
                <w:rFonts w:ascii="SimHei" w:eastAsia="SimHei" w:hint="eastAsia"/>
                <w:sz w:val="18"/>
              </w:rPr>
              <w:t>女</w:t>
            </w:r>
          </w:p>
        </w:tc>
        <w:tc>
          <w:tcPr>
            <w:tcW w:w="983" w:type="pct"/>
          </w:tcPr>
          <w:p w:rsidR="00000000" w:rsidRDefault="00815214">
            <w:pPr>
              <w:spacing w:line="360" w:lineRule="exact"/>
              <w:jc w:val="center"/>
              <w:rPr>
                <w:rFonts w:ascii="SimHei" w:eastAsia="SimHei" w:hint="eastAsia"/>
                <w:sz w:val="18"/>
              </w:rPr>
            </w:pPr>
            <w:r>
              <w:rPr>
                <w:rFonts w:ascii="SimHei" w:eastAsia="SimHei" w:hint="eastAsia"/>
                <w:sz w:val="18"/>
              </w:rPr>
              <w:t>总计</w:t>
            </w:r>
          </w:p>
        </w:tc>
      </w:tr>
      <w:tr w:rsidR="00000000">
        <w:tblPrEx>
          <w:tblCellMar>
            <w:top w:w="0" w:type="dxa"/>
            <w:bottom w:w="0" w:type="dxa"/>
          </w:tblCellMar>
        </w:tblPrEx>
        <w:trPr>
          <w:jc w:val="center"/>
        </w:trPr>
        <w:tc>
          <w:tcPr>
            <w:tcW w:w="1739" w:type="pct"/>
          </w:tcPr>
          <w:p w:rsidR="00000000" w:rsidRDefault="00815214">
            <w:pPr>
              <w:spacing w:line="360" w:lineRule="exact"/>
              <w:rPr>
                <w:rFonts w:ascii="SimSun" w:hint="eastAsia"/>
                <w:sz w:val="18"/>
              </w:rPr>
            </w:pPr>
            <w:r>
              <w:rPr>
                <w:rFonts w:ascii="SimSun" w:hint="eastAsia"/>
                <w:sz w:val="18"/>
              </w:rPr>
              <w:t>国际劳工组织</w:t>
            </w:r>
            <w:r>
              <w:rPr>
                <w:rFonts w:ascii="SimSun" w:hint="eastAsia"/>
                <w:sz w:val="18"/>
              </w:rPr>
              <w:t>-</w:t>
            </w:r>
            <w:r>
              <w:rPr>
                <w:rFonts w:ascii="SimSun" w:hint="eastAsia"/>
                <w:sz w:val="18"/>
              </w:rPr>
              <w:t>国际劳工局</w:t>
            </w:r>
          </w:p>
        </w:tc>
        <w:tc>
          <w:tcPr>
            <w:tcW w:w="1199" w:type="pct"/>
          </w:tcPr>
          <w:p w:rsidR="00000000" w:rsidRDefault="00815214">
            <w:pPr>
              <w:spacing w:line="360" w:lineRule="exact"/>
              <w:jc w:val="center"/>
              <w:rPr>
                <w:rFonts w:ascii="SimSun" w:hint="eastAsia"/>
                <w:sz w:val="18"/>
              </w:rPr>
            </w:pPr>
            <w:r>
              <w:rPr>
                <w:rFonts w:ascii="SimSun" w:hint="eastAsia"/>
                <w:sz w:val="18"/>
              </w:rPr>
              <w:t>01</w:t>
            </w:r>
          </w:p>
        </w:tc>
        <w:tc>
          <w:tcPr>
            <w:tcW w:w="1079" w:type="pct"/>
          </w:tcPr>
          <w:p w:rsidR="00000000" w:rsidRDefault="00815214">
            <w:pPr>
              <w:spacing w:line="360" w:lineRule="exact"/>
              <w:jc w:val="center"/>
              <w:rPr>
                <w:rFonts w:ascii="SimSun" w:hint="eastAsia"/>
                <w:sz w:val="18"/>
              </w:rPr>
            </w:pPr>
            <w:r>
              <w:rPr>
                <w:rFonts w:ascii="SimSun" w:hint="eastAsia"/>
                <w:sz w:val="18"/>
              </w:rPr>
              <w:t>00</w:t>
            </w:r>
          </w:p>
        </w:tc>
        <w:tc>
          <w:tcPr>
            <w:tcW w:w="983" w:type="pct"/>
          </w:tcPr>
          <w:p w:rsidR="00000000" w:rsidRDefault="00815214">
            <w:pPr>
              <w:spacing w:line="360" w:lineRule="exact"/>
              <w:jc w:val="center"/>
              <w:rPr>
                <w:rFonts w:ascii="SimSun" w:hint="eastAsia"/>
                <w:sz w:val="18"/>
              </w:rPr>
            </w:pPr>
            <w:r>
              <w:rPr>
                <w:rFonts w:ascii="SimSun" w:hint="eastAsia"/>
                <w:sz w:val="18"/>
              </w:rPr>
              <w:t>01</w:t>
            </w:r>
          </w:p>
        </w:tc>
      </w:tr>
      <w:tr w:rsidR="00000000">
        <w:tblPrEx>
          <w:tblCellMar>
            <w:top w:w="0" w:type="dxa"/>
            <w:bottom w:w="0" w:type="dxa"/>
          </w:tblCellMar>
        </w:tblPrEx>
        <w:trPr>
          <w:jc w:val="center"/>
        </w:trPr>
        <w:tc>
          <w:tcPr>
            <w:tcW w:w="1739" w:type="pct"/>
          </w:tcPr>
          <w:p w:rsidR="00000000" w:rsidRDefault="00815214">
            <w:pPr>
              <w:spacing w:line="360" w:lineRule="exact"/>
              <w:rPr>
                <w:rFonts w:ascii="SimSun" w:hint="eastAsia"/>
                <w:sz w:val="18"/>
              </w:rPr>
            </w:pPr>
            <w:r>
              <w:rPr>
                <w:rFonts w:ascii="SimSun" w:hint="eastAsia"/>
                <w:sz w:val="18"/>
              </w:rPr>
              <w:t>教科文组织</w:t>
            </w:r>
          </w:p>
        </w:tc>
        <w:tc>
          <w:tcPr>
            <w:tcW w:w="1199" w:type="pct"/>
          </w:tcPr>
          <w:p w:rsidR="00000000" w:rsidRDefault="00815214">
            <w:pPr>
              <w:spacing w:line="360" w:lineRule="exact"/>
              <w:jc w:val="center"/>
              <w:rPr>
                <w:rFonts w:ascii="SimSun" w:hint="eastAsia"/>
                <w:sz w:val="18"/>
              </w:rPr>
            </w:pPr>
            <w:r>
              <w:rPr>
                <w:rFonts w:ascii="SimSun" w:hint="eastAsia"/>
                <w:sz w:val="18"/>
              </w:rPr>
              <w:t>01</w:t>
            </w:r>
          </w:p>
        </w:tc>
        <w:tc>
          <w:tcPr>
            <w:tcW w:w="1079" w:type="pct"/>
          </w:tcPr>
          <w:p w:rsidR="00000000" w:rsidRDefault="00815214">
            <w:pPr>
              <w:spacing w:line="360" w:lineRule="exact"/>
              <w:jc w:val="center"/>
              <w:rPr>
                <w:rFonts w:ascii="SimSun" w:hint="eastAsia"/>
                <w:sz w:val="18"/>
              </w:rPr>
            </w:pPr>
            <w:r>
              <w:rPr>
                <w:rFonts w:ascii="SimSun" w:hint="eastAsia"/>
                <w:sz w:val="18"/>
              </w:rPr>
              <w:t>02</w:t>
            </w:r>
          </w:p>
        </w:tc>
        <w:tc>
          <w:tcPr>
            <w:tcW w:w="983" w:type="pct"/>
          </w:tcPr>
          <w:p w:rsidR="00000000" w:rsidRDefault="00815214">
            <w:pPr>
              <w:spacing w:line="360" w:lineRule="exact"/>
              <w:jc w:val="center"/>
              <w:rPr>
                <w:rFonts w:ascii="SimSun" w:hint="eastAsia"/>
                <w:sz w:val="18"/>
              </w:rPr>
            </w:pPr>
            <w:r>
              <w:rPr>
                <w:rFonts w:ascii="SimSun" w:hint="eastAsia"/>
                <w:sz w:val="18"/>
              </w:rPr>
              <w:t>03</w:t>
            </w:r>
          </w:p>
        </w:tc>
      </w:tr>
      <w:tr w:rsidR="00000000">
        <w:tblPrEx>
          <w:tblCellMar>
            <w:top w:w="0" w:type="dxa"/>
            <w:bottom w:w="0" w:type="dxa"/>
          </w:tblCellMar>
        </w:tblPrEx>
        <w:trPr>
          <w:jc w:val="center"/>
        </w:trPr>
        <w:tc>
          <w:tcPr>
            <w:tcW w:w="1739" w:type="pct"/>
          </w:tcPr>
          <w:p w:rsidR="00000000" w:rsidRDefault="00815214">
            <w:pPr>
              <w:spacing w:line="360" w:lineRule="exact"/>
              <w:rPr>
                <w:rFonts w:ascii="SimSun" w:hint="eastAsia"/>
                <w:sz w:val="18"/>
              </w:rPr>
            </w:pPr>
            <w:r>
              <w:rPr>
                <w:rFonts w:ascii="SimSun" w:hint="eastAsia"/>
                <w:sz w:val="18"/>
              </w:rPr>
              <w:t>世界气象组织</w:t>
            </w:r>
          </w:p>
        </w:tc>
        <w:tc>
          <w:tcPr>
            <w:tcW w:w="1199" w:type="pct"/>
          </w:tcPr>
          <w:p w:rsidR="00000000" w:rsidRDefault="00815214">
            <w:pPr>
              <w:spacing w:line="360" w:lineRule="exact"/>
              <w:jc w:val="center"/>
              <w:rPr>
                <w:rFonts w:ascii="SimSun" w:hint="eastAsia"/>
                <w:sz w:val="18"/>
              </w:rPr>
            </w:pPr>
            <w:r>
              <w:rPr>
                <w:rFonts w:ascii="SimSun" w:hint="eastAsia"/>
                <w:sz w:val="18"/>
              </w:rPr>
              <w:t>01</w:t>
            </w:r>
          </w:p>
        </w:tc>
        <w:tc>
          <w:tcPr>
            <w:tcW w:w="1079" w:type="pct"/>
          </w:tcPr>
          <w:p w:rsidR="00000000" w:rsidRDefault="00815214">
            <w:pPr>
              <w:spacing w:line="360" w:lineRule="exact"/>
              <w:jc w:val="center"/>
              <w:rPr>
                <w:rFonts w:ascii="SimSun" w:hint="eastAsia"/>
                <w:sz w:val="18"/>
              </w:rPr>
            </w:pPr>
            <w:r>
              <w:rPr>
                <w:rFonts w:ascii="SimSun" w:hint="eastAsia"/>
                <w:sz w:val="18"/>
              </w:rPr>
              <w:t>00</w:t>
            </w:r>
          </w:p>
        </w:tc>
        <w:tc>
          <w:tcPr>
            <w:tcW w:w="983" w:type="pct"/>
          </w:tcPr>
          <w:p w:rsidR="00000000" w:rsidRDefault="00815214">
            <w:pPr>
              <w:spacing w:line="360" w:lineRule="exact"/>
              <w:jc w:val="center"/>
              <w:rPr>
                <w:rFonts w:ascii="SimSun" w:hint="eastAsia"/>
                <w:sz w:val="18"/>
              </w:rPr>
            </w:pPr>
            <w:r>
              <w:rPr>
                <w:rFonts w:ascii="SimSun" w:hint="eastAsia"/>
                <w:sz w:val="18"/>
              </w:rPr>
              <w:t>01</w:t>
            </w:r>
          </w:p>
        </w:tc>
      </w:tr>
      <w:tr w:rsidR="00000000">
        <w:tblPrEx>
          <w:tblCellMar>
            <w:top w:w="0" w:type="dxa"/>
            <w:bottom w:w="0" w:type="dxa"/>
          </w:tblCellMar>
        </w:tblPrEx>
        <w:trPr>
          <w:jc w:val="center"/>
        </w:trPr>
        <w:tc>
          <w:tcPr>
            <w:tcW w:w="1739" w:type="pct"/>
          </w:tcPr>
          <w:p w:rsidR="00000000" w:rsidRDefault="00815214">
            <w:pPr>
              <w:spacing w:line="360" w:lineRule="exact"/>
              <w:rPr>
                <w:rFonts w:ascii="SimSun" w:hint="eastAsia"/>
                <w:sz w:val="18"/>
              </w:rPr>
            </w:pPr>
            <w:r>
              <w:rPr>
                <w:rFonts w:ascii="SimSun" w:hint="eastAsia"/>
                <w:sz w:val="18"/>
              </w:rPr>
              <w:t>世界海关组织</w:t>
            </w:r>
          </w:p>
        </w:tc>
        <w:tc>
          <w:tcPr>
            <w:tcW w:w="1199" w:type="pct"/>
          </w:tcPr>
          <w:p w:rsidR="00000000" w:rsidRDefault="00815214">
            <w:pPr>
              <w:spacing w:line="360" w:lineRule="exact"/>
              <w:jc w:val="center"/>
              <w:rPr>
                <w:rFonts w:ascii="SimSun" w:hint="eastAsia"/>
                <w:sz w:val="18"/>
              </w:rPr>
            </w:pPr>
            <w:r>
              <w:rPr>
                <w:rFonts w:ascii="SimSun" w:hint="eastAsia"/>
                <w:sz w:val="18"/>
              </w:rPr>
              <w:t>01</w:t>
            </w:r>
          </w:p>
        </w:tc>
        <w:tc>
          <w:tcPr>
            <w:tcW w:w="1079" w:type="pct"/>
          </w:tcPr>
          <w:p w:rsidR="00000000" w:rsidRDefault="00815214">
            <w:pPr>
              <w:spacing w:line="360" w:lineRule="exact"/>
              <w:jc w:val="center"/>
              <w:rPr>
                <w:rFonts w:ascii="SimSun" w:hint="eastAsia"/>
                <w:sz w:val="18"/>
              </w:rPr>
            </w:pPr>
            <w:r>
              <w:rPr>
                <w:rFonts w:ascii="SimSun" w:hint="eastAsia"/>
                <w:sz w:val="18"/>
              </w:rPr>
              <w:t>00</w:t>
            </w:r>
          </w:p>
        </w:tc>
        <w:tc>
          <w:tcPr>
            <w:tcW w:w="983" w:type="pct"/>
          </w:tcPr>
          <w:p w:rsidR="00000000" w:rsidRDefault="00815214">
            <w:pPr>
              <w:spacing w:line="360" w:lineRule="exact"/>
              <w:jc w:val="center"/>
              <w:rPr>
                <w:rFonts w:ascii="SimSun" w:hint="eastAsia"/>
                <w:sz w:val="18"/>
              </w:rPr>
            </w:pPr>
            <w:r>
              <w:rPr>
                <w:rFonts w:ascii="SimSun" w:hint="eastAsia"/>
                <w:sz w:val="18"/>
              </w:rPr>
              <w:t>01</w:t>
            </w:r>
          </w:p>
        </w:tc>
      </w:tr>
      <w:tr w:rsidR="00000000">
        <w:tblPrEx>
          <w:tblCellMar>
            <w:top w:w="0" w:type="dxa"/>
            <w:bottom w:w="0" w:type="dxa"/>
          </w:tblCellMar>
        </w:tblPrEx>
        <w:trPr>
          <w:jc w:val="center"/>
        </w:trPr>
        <w:tc>
          <w:tcPr>
            <w:tcW w:w="1739" w:type="pct"/>
          </w:tcPr>
          <w:p w:rsidR="00000000" w:rsidRDefault="00815214">
            <w:pPr>
              <w:spacing w:line="360" w:lineRule="exact"/>
              <w:rPr>
                <w:rFonts w:ascii="SimSun" w:hint="eastAsia"/>
                <w:sz w:val="18"/>
              </w:rPr>
            </w:pPr>
            <w:r>
              <w:rPr>
                <w:rFonts w:ascii="SimSun" w:hint="eastAsia"/>
                <w:sz w:val="18"/>
              </w:rPr>
              <w:t>中非经货共同体</w:t>
            </w:r>
          </w:p>
        </w:tc>
        <w:tc>
          <w:tcPr>
            <w:tcW w:w="1199" w:type="pct"/>
          </w:tcPr>
          <w:p w:rsidR="00000000" w:rsidRDefault="00815214">
            <w:pPr>
              <w:spacing w:line="360" w:lineRule="exact"/>
              <w:jc w:val="center"/>
              <w:rPr>
                <w:rFonts w:ascii="SimSun" w:hint="eastAsia"/>
                <w:sz w:val="18"/>
              </w:rPr>
            </w:pPr>
            <w:r>
              <w:rPr>
                <w:rFonts w:ascii="SimSun" w:hint="eastAsia"/>
                <w:sz w:val="18"/>
              </w:rPr>
              <w:t>03</w:t>
            </w:r>
          </w:p>
        </w:tc>
        <w:tc>
          <w:tcPr>
            <w:tcW w:w="1079" w:type="pct"/>
          </w:tcPr>
          <w:p w:rsidR="00000000" w:rsidRDefault="00815214">
            <w:pPr>
              <w:spacing w:line="360" w:lineRule="exact"/>
              <w:jc w:val="center"/>
              <w:rPr>
                <w:rFonts w:ascii="SimSun" w:hint="eastAsia"/>
                <w:sz w:val="18"/>
              </w:rPr>
            </w:pPr>
            <w:r>
              <w:rPr>
                <w:rFonts w:ascii="SimSun" w:hint="eastAsia"/>
                <w:sz w:val="18"/>
              </w:rPr>
              <w:t>01</w:t>
            </w:r>
          </w:p>
        </w:tc>
        <w:tc>
          <w:tcPr>
            <w:tcW w:w="983" w:type="pct"/>
          </w:tcPr>
          <w:p w:rsidR="00000000" w:rsidRDefault="00815214">
            <w:pPr>
              <w:spacing w:line="360" w:lineRule="exact"/>
              <w:jc w:val="center"/>
              <w:rPr>
                <w:rFonts w:ascii="SimSun" w:hint="eastAsia"/>
                <w:sz w:val="18"/>
              </w:rPr>
            </w:pPr>
            <w:r>
              <w:rPr>
                <w:rFonts w:ascii="SimSun" w:hint="eastAsia"/>
                <w:sz w:val="18"/>
              </w:rPr>
              <w:t>04</w:t>
            </w:r>
          </w:p>
        </w:tc>
      </w:tr>
      <w:tr w:rsidR="00000000">
        <w:tblPrEx>
          <w:tblCellMar>
            <w:top w:w="0" w:type="dxa"/>
            <w:bottom w:w="0" w:type="dxa"/>
          </w:tblCellMar>
        </w:tblPrEx>
        <w:trPr>
          <w:jc w:val="center"/>
        </w:trPr>
        <w:tc>
          <w:tcPr>
            <w:tcW w:w="1739" w:type="pct"/>
          </w:tcPr>
          <w:p w:rsidR="00000000" w:rsidRDefault="00815214">
            <w:pPr>
              <w:spacing w:line="360" w:lineRule="exact"/>
              <w:rPr>
                <w:rFonts w:ascii="SimSun" w:hint="eastAsia"/>
                <w:sz w:val="18"/>
              </w:rPr>
            </w:pPr>
            <w:r>
              <w:rPr>
                <w:rFonts w:ascii="SimSun" w:hint="eastAsia"/>
                <w:sz w:val="18"/>
              </w:rPr>
              <w:t>MM</w:t>
            </w:r>
          </w:p>
        </w:tc>
        <w:tc>
          <w:tcPr>
            <w:tcW w:w="1199" w:type="pct"/>
          </w:tcPr>
          <w:p w:rsidR="00000000" w:rsidRDefault="00815214">
            <w:pPr>
              <w:spacing w:line="360" w:lineRule="exact"/>
              <w:jc w:val="center"/>
              <w:rPr>
                <w:rFonts w:ascii="SimSun" w:hint="eastAsia"/>
                <w:sz w:val="18"/>
              </w:rPr>
            </w:pPr>
            <w:r>
              <w:rPr>
                <w:rFonts w:ascii="SimSun" w:hint="eastAsia"/>
                <w:sz w:val="18"/>
              </w:rPr>
              <w:t>01</w:t>
            </w:r>
          </w:p>
        </w:tc>
        <w:tc>
          <w:tcPr>
            <w:tcW w:w="1079" w:type="pct"/>
          </w:tcPr>
          <w:p w:rsidR="00000000" w:rsidRDefault="00815214">
            <w:pPr>
              <w:spacing w:line="360" w:lineRule="exact"/>
              <w:jc w:val="center"/>
              <w:rPr>
                <w:rFonts w:ascii="SimSun" w:hint="eastAsia"/>
                <w:sz w:val="18"/>
              </w:rPr>
            </w:pPr>
            <w:r>
              <w:rPr>
                <w:rFonts w:ascii="SimSun" w:hint="eastAsia"/>
                <w:sz w:val="18"/>
              </w:rPr>
              <w:t>00</w:t>
            </w:r>
          </w:p>
        </w:tc>
        <w:tc>
          <w:tcPr>
            <w:tcW w:w="983" w:type="pct"/>
          </w:tcPr>
          <w:p w:rsidR="00000000" w:rsidRDefault="00815214">
            <w:pPr>
              <w:spacing w:line="360" w:lineRule="exact"/>
              <w:jc w:val="center"/>
              <w:rPr>
                <w:rFonts w:ascii="SimSun" w:hint="eastAsia"/>
                <w:sz w:val="18"/>
              </w:rPr>
            </w:pPr>
            <w:r>
              <w:rPr>
                <w:rFonts w:ascii="SimSun" w:hint="eastAsia"/>
                <w:sz w:val="18"/>
              </w:rPr>
              <w:t>01</w:t>
            </w:r>
          </w:p>
        </w:tc>
      </w:tr>
      <w:tr w:rsidR="00000000">
        <w:tblPrEx>
          <w:tblCellMar>
            <w:top w:w="0" w:type="dxa"/>
            <w:bottom w:w="0" w:type="dxa"/>
          </w:tblCellMar>
        </w:tblPrEx>
        <w:trPr>
          <w:jc w:val="center"/>
        </w:trPr>
        <w:tc>
          <w:tcPr>
            <w:tcW w:w="1739" w:type="pct"/>
          </w:tcPr>
          <w:p w:rsidR="00000000" w:rsidRDefault="00815214">
            <w:pPr>
              <w:spacing w:line="360" w:lineRule="exact"/>
              <w:rPr>
                <w:rFonts w:ascii="SimSun" w:hint="eastAsia"/>
                <w:sz w:val="18"/>
              </w:rPr>
            </w:pPr>
            <w:r>
              <w:rPr>
                <w:rFonts w:ascii="SimSun" w:hint="eastAsia"/>
                <w:sz w:val="18"/>
              </w:rPr>
              <w:t>万国邮政联盟</w:t>
            </w:r>
          </w:p>
        </w:tc>
        <w:tc>
          <w:tcPr>
            <w:tcW w:w="1199" w:type="pct"/>
          </w:tcPr>
          <w:p w:rsidR="00000000" w:rsidRDefault="00815214">
            <w:pPr>
              <w:spacing w:line="360" w:lineRule="exact"/>
              <w:jc w:val="center"/>
              <w:rPr>
                <w:rFonts w:ascii="SimSun" w:hint="eastAsia"/>
                <w:sz w:val="18"/>
              </w:rPr>
            </w:pPr>
            <w:r>
              <w:rPr>
                <w:rFonts w:ascii="SimSun" w:hint="eastAsia"/>
                <w:sz w:val="18"/>
              </w:rPr>
              <w:t>01</w:t>
            </w:r>
          </w:p>
        </w:tc>
        <w:tc>
          <w:tcPr>
            <w:tcW w:w="1079" w:type="pct"/>
          </w:tcPr>
          <w:p w:rsidR="00000000" w:rsidRDefault="00815214">
            <w:pPr>
              <w:spacing w:line="360" w:lineRule="exact"/>
              <w:jc w:val="center"/>
              <w:rPr>
                <w:rFonts w:ascii="SimSun" w:hint="eastAsia"/>
                <w:sz w:val="18"/>
              </w:rPr>
            </w:pPr>
            <w:r>
              <w:rPr>
                <w:rFonts w:ascii="SimSun" w:hint="eastAsia"/>
                <w:sz w:val="18"/>
              </w:rPr>
              <w:t>00</w:t>
            </w:r>
          </w:p>
        </w:tc>
        <w:tc>
          <w:tcPr>
            <w:tcW w:w="983" w:type="pct"/>
          </w:tcPr>
          <w:p w:rsidR="00000000" w:rsidRDefault="00815214">
            <w:pPr>
              <w:spacing w:line="360" w:lineRule="exact"/>
              <w:jc w:val="center"/>
              <w:rPr>
                <w:rFonts w:ascii="SimSun" w:hint="eastAsia"/>
                <w:sz w:val="18"/>
              </w:rPr>
            </w:pPr>
            <w:r>
              <w:rPr>
                <w:rFonts w:ascii="SimSun" w:hint="eastAsia"/>
                <w:sz w:val="18"/>
              </w:rPr>
              <w:t>01</w:t>
            </w:r>
          </w:p>
        </w:tc>
      </w:tr>
      <w:tr w:rsidR="00000000">
        <w:tblPrEx>
          <w:tblCellMar>
            <w:top w:w="0" w:type="dxa"/>
            <w:bottom w:w="0" w:type="dxa"/>
          </w:tblCellMar>
        </w:tblPrEx>
        <w:trPr>
          <w:jc w:val="center"/>
        </w:trPr>
        <w:tc>
          <w:tcPr>
            <w:tcW w:w="1739" w:type="pct"/>
          </w:tcPr>
          <w:p w:rsidR="00000000" w:rsidRDefault="00815214">
            <w:pPr>
              <w:spacing w:line="360" w:lineRule="exact"/>
              <w:rPr>
                <w:rFonts w:ascii="SimSun" w:hint="eastAsia"/>
                <w:sz w:val="18"/>
              </w:rPr>
            </w:pPr>
            <w:r>
              <w:rPr>
                <w:rFonts w:ascii="SimSun" w:hint="eastAsia"/>
                <w:sz w:val="18"/>
              </w:rPr>
              <w:t>亚非拉人民团结组织</w:t>
            </w:r>
          </w:p>
        </w:tc>
        <w:tc>
          <w:tcPr>
            <w:tcW w:w="1199" w:type="pct"/>
          </w:tcPr>
          <w:p w:rsidR="00000000" w:rsidRDefault="00815214">
            <w:pPr>
              <w:spacing w:line="360" w:lineRule="exact"/>
              <w:jc w:val="center"/>
              <w:rPr>
                <w:rFonts w:ascii="SimSun" w:hint="eastAsia"/>
                <w:sz w:val="18"/>
              </w:rPr>
            </w:pPr>
            <w:r>
              <w:rPr>
                <w:rFonts w:ascii="SimSun" w:hint="eastAsia"/>
                <w:sz w:val="18"/>
              </w:rPr>
              <w:t>01</w:t>
            </w:r>
          </w:p>
        </w:tc>
        <w:tc>
          <w:tcPr>
            <w:tcW w:w="1079" w:type="pct"/>
          </w:tcPr>
          <w:p w:rsidR="00000000" w:rsidRDefault="00815214">
            <w:pPr>
              <w:spacing w:line="360" w:lineRule="exact"/>
              <w:jc w:val="center"/>
              <w:rPr>
                <w:rFonts w:ascii="SimSun" w:hint="eastAsia"/>
                <w:sz w:val="18"/>
              </w:rPr>
            </w:pPr>
            <w:r>
              <w:rPr>
                <w:rFonts w:ascii="SimSun" w:hint="eastAsia"/>
                <w:sz w:val="18"/>
              </w:rPr>
              <w:t>00</w:t>
            </w:r>
          </w:p>
        </w:tc>
        <w:tc>
          <w:tcPr>
            <w:tcW w:w="983" w:type="pct"/>
          </w:tcPr>
          <w:p w:rsidR="00000000" w:rsidRDefault="00815214">
            <w:pPr>
              <w:spacing w:line="360" w:lineRule="exact"/>
              <w:jc w:val="center"/>
              <w:rPr>
                <w:rFonts w:ascii="SimSun" w:hint="eastAsia"/>
                <w:sz w:val="18"/>
              </w:rPr>
            </w:pPr>
            <w:r>
              <w:rPr>
                <w:rFonts w:ascii="SimSun" w:hint="eastAsia"/>
                <w:sz w:val="18"/>
              </w:rPr>
              <w:t>01</w:t>
            </w:r>
          </w:p>
        </w:tc>
      </w:tr>
      <w:tr w:rsidR="00000000">
        <w:tblPrEx>
          <w:tblCellMar>
            <w:top w:w="0" w:type="dxa"/>
            <w:bottom w:w="0" w:type="dxa"/>
          </w:tblCellMar>
        </w:tblPrEx>
        <w:trPr>
          <w:jc w:val="center"/>
        </w:trPr>
        <w:tc>
          <w:tcPr>
            <w:tcW w:w="1739" w:type="pct"/>
          </w:tcPr>
          <w:p w:rsidR="00000000" w:rsidRDefault="00815214">
            <w:pPr>
              <w:spacing w:line="360" w:lineRule="exact"/>
              <w:rPr>
                <w:rFonts w:ascii="SimSun" w:hint="eastAsia"/>
                <w:sz w:val="18"/>
              </w:rPr>
            </w:pPr>
            <w:r>
              <w:rPr>
                <w:rFonts w:ascii="SimSun" w:hint="eastAsia"/>
                <w:sz w:val="18"/>
              </w:rPr>
              <w:t>文化和技术合作机构</w:t>
            </w:r>
          </w:p>
        </w:tc>
        <w:tc>
          <w:tcPr>
            <w:tcW w:w="1199" w:type="pct"/>
          </w:tcPr>
          <w:p w:rsidR="00000000" w:rsidRDefault="00815214">
            <w:pPr>
              <w:spacing w:line="360" w:lineRule="exact"/>
              <w:jc w:val="center"/>
              <w:rPr>
                <w:rFonts w:ascii="SimSun" w:hint="eastAsia"/>
                <w:sz w:val="18"/>
              </w:rPr>
            </w:pPr>
            <w:r>
              <w:rPr>
                <w:rFonts w:ascii="SimSun" w:hint="eastAsia"/>
                <w:sz w:val="18"/>
              </w:rPr>
              <w:t>02</w:t>
            </w:r>
          </w:p>
        </w:tc>
        <w:tc>
          <w:tcPr>
            <w:tcW w:w="1079" w:type="pct"/>
          </w:tcPr>
          <w:p w:rsidR="00000000" w:rsidRDefault="00815214">
            <w:pPr>
              <w:spacing w:line="360" w:lineRule="exact"/>
              <w:jc w:val="center"/>
              <w:rPr>
                <w:rFonts w:ascii="SimSun" w:hint="eastAsia"/>
                <w:sz w:val="18"/>
              </w:rPr>
            </w:pPr>
            <w:r>
              <w:rPr>
                <w:rFonts w:ascii="SimSun" w:hint="eastAsia"/>
                <w:sz w:val="18"/>
              </w:rPr>
              <w:t>00</w:t>
            </w:r>
          </w:p>
        </w:tc>
        <w:tc>
          <w:tcPr>
            <w:tcW w:w="983" w:type="pct"/>
          </w:tcPr>
          <w:p w:rsidR="00000000" w:rsidRDefault="00815214">
            <w:pPr>
              <w:spacing w:line="360" w:lineRule="exact"/>
              <w:jc w:val="center"/>
              <w:rPr>
                <w:rFonts w:ascii="SimSun" w:hint="eastAsia"/>
                <w:sz w:val="18"/>
              </w:rPr>
            </w:pPr>
            <w:r>
              <w:rPr>
                <w:rFonts w:ascii="SimSun" w:hint="eastAsia"/>
                <w:sz w:val="18"/>
              </w:rPr>
              <w:t>02</w:t>
            </w:r>
          </w:p>
        </w:tc>
      </w:tr>
      <w:tr w:rsidR="00000000">
        <w:tblPrEx>
          <w:tblCellMar>
            <w:top w:w="0" w:type="dxa"/>
            <w:bottom w:w="0" w:type="dxa"/>
          </w:tblCellMar>
        </w:tblPrEx>
        <w:trPr>
          <w:jc w:val="center"/>
        </w:trPr>
        <w:tc>
          <w:tcPr>
            <w:tcW w:w="1739" w:type="pct"/>
          </w:tcPr>
          <w:p w:rsidR="00000000" w:rsidRDefault="00815214">
            <w:pPr>
              <w:spacing w:line="360" w:lineRule="exact"/>
              <w:rPr>
                <w:rFonts w:ascii="SimSun" w:hint="eastAsia"/>
                <w:sz w:val="18"/>
              </w:rPr>
            </w:pPr>
            <w:r>
              <w:rPr>
                <w:rFonts w:ascii="SimSun" w:hint="eastAsia"/>
                <w:sz w:val="18"/>
              </w:rPr>
              <w:t>中部非洲国家银行</w:t>
            </w:r>
          </w:p>
        </w:tc>
        <w:tc>
          <w:tcPr>
            <w:tcW w:w="1199" w:type="pct"/>
          </w:tcPr>
          <w:p w:rsidR="00000000" w:rsidRDefault="00815214">
            <w:pPr>
              <w:spacing w:line="360" w:lineRule="exact"/>
              <w:jc w:val="center"/>
              <w:rPr>
                <w:rFonts w:ascii="SimSun" w:hint="eastAsia"/>
                <w:sz w:val="18"/>
              </w:rPr>
            </w:pPr>
            <w:r>
              <w:rPr>
                <w:rFonts w:ascii="SimSun" w:hint="eastAsia"/>
                <w:sz w:val="18"/>
              </w:rPr>
              <w:t>01</w:t>
            </w:r>
          </w:p>
        </w:tc>
        <w:tc>
          <w:tcPr>
            <w:tcW w:w="1079" w:type="pct"/>
          </w:tcPr>
          <w:p w:rsidR="00000000" w:rsidRDefault="00815214">
            <w:pPr>
              <w:spacing w:line="360" w:lineRule="exact"/>
              <w:jc w:val="center"/>
              <w:rPr>
                <w:rFonts w:ascii="SimSun" w:hint="eastAsia"/>
                <w:sz w:val="18"/>
              </w:rPr>
            </w:pPr>
            <w:r>
              <w:rPr>
                <w:rFonts w:ascii="SimSun" w:hint="eastAsia"/>
                <w:sz w:val="18"/>
              </w:rPr>
              <w:t>00</w:t>
            </w:r>
          </w:p>
        </w:tc>
        <w:tc>
          <w:tcPr>
            <w:tcW w:w="983" w:type="pct"/>
          </w:tcPr>
          <w:p w:rsidR="00000000" w:rsidRDefault="00815214">
            <w:pPr>
              <w:spacing w:line="360" w:lineRule="exact"/>
              <w:jc w:val="center"/>
              <w:rPr>
                <w:rFonts w:ascii="SimSun" w:hint="eastAsia"/>
                <w:sz w:val="18"/>
              </w:rPr>
            </w:pPr>
            <w:r>
              <w:rPr>
                <w:rFonts w:ascii="SimSun" w:hint="eastAsia"/>
                <w:sz w:val="18"/>
              </w:rPr>
              <w:t>01</w:t>
            </w:r>
          </w:p>
        </w:tc>
      </w:tr>
      <w:tr w:rsidR="00000000">
        <w:tblPrEx>
          <w:tblCellMar>
            <w:top w:w="0" w:type="dxa"/>
            <w:bottom w:w="0" w:type="dxa"/>
          </w:tblCellMar>
        </w:tblPrEx>
        <w:trPr>
          <w:jc w:val="center"/>
        </w:trPr>
        <w:tc>
          <w:tcPr>
            <w:tcW w:w="1739" w:type="pct"/>
          </w:tcPr>
          <w:p w:rsidR="00000000" w:rsidRDefault="00815214">
            <w:pPr>
              <w:spacing w:line="360" w:lineRule="exact"/>
              <w:rPr>
                <w:rFonts w:ascii="SimSun" w:hint="eastAsia"/>
                <w:sz w:val="18"/>
              </w:rPr>
            </w:pPr>
            <w:r>
              <w:rPr>
                <w:rFonts w:ascii="SimSun" w:hint="eastAsia"/>
                <w:sz w:val="18"/>
              </w:rPr>
              <w:t>联合国工业发展组织</w:t>
            </w:r>
          </w:p>
        </w:tc>
        <w:tc>
          <w:tcPr>
            <w:tcW w:w="1199" w:type="pct"/>
          </w:tcPr>
          <w:p w:rsidR="00000000" w:rsidRDefault="00815214">
            <w:pPr>
              <w:spacing w:line="360" w:lineRule="exact"/>
              <w:jc w:val="center"/>
              <w:rPr>
                <w:rFonts w:ascii="SimSun" w:hint="eastAsia"/>
                <w:sz w:val="18"/>
              </w:rPr>
            </w:pPr>
            <w:r>
              <w:rPr>
                <w:rFonts w:ascii="SimSun" w:hint="eastAsia"/>
                <w:sz w:val="18"/>
              </w:rPr>
              <w:t>01</w:t>
            </w:r>
          </w:p>
        </w:tc>
        <w:tc>
          <w:tcPr>
            <w:tcW w:w="1079" w:type="pct"/>
          </w:tcPr>
          <w:p w:rsidR="00000000" w:rsidRDefault="00815214">
            <w:pPr>
              <w:spacing w:line="360" w:lineRule="exact"/>
              <w:jc w:val="center"/>
              <w:rPr>
                <w:rFonts w:ascii="SimSun" w:hint="eastAsia"/>
                <w:sz w:val="18"/>
              </w:rPr>
            </w:pPr>
            <w:r>
              <w:rPr>
                <w:rFonts w:ascii="SimSun" w:hint="eastAsia"/>
                <w:sz w:val="18"/>
              </w:rPr>
              <w:t>00</w:t>
            </w:r>
          </w:p>
        </w:tc>
        <w:tc>
          <w:tcPr>
            <w:tcW w:w="983" w:type="pct"/>
          </w:tcPr>
          <w:p w:rsidR="00000000" w:rsidRDefault="00815214">
            <w:pPr>
              <w:spacing w:line="360" w:lineRule="exact"/>
              <w:jc w:val="center"/>
              <w:rPr>
                <w:rFonts w:ascii="SimSun" w:hint="eastAsia"/>
                <w:sz w:val="18"/>
              </w:rPr>
            </w:pPr>
            <w:r>
              <w:rPr>
                <w:rFonts w:ascii="SimSun" w:hint="eastAsia"/>
                <w:sz w:val="18"/>
              </w:rPr>
              <w:t>01</w:t>
            </w:r>
          </w:p>
        </w:tc>
      </w:tr>
      <w:tr w:rsidR="00000000">
        <w:tblPrEx>
          <w:tblCellMar>
            <w:top w:w="0" w:type="dxa"/>
            <w:bottom w:w="0" w:type="dxa"/>
          </w:tblCellMar>
        </w:tblPrEx>
        <w:trPr>
          <w:jc w:val="center"/>
        </w:trPr>
        <w:tc>
          <w:tcPr>
            <w:tcW w:w="1739" w:type="pct"/>
          </w:tcPr>
          <w:p w:rsidR="00000000" w:rsidRDefault="00815214">
            <w:pPr>
              <w:spacing w:line="360" w:lineRule="exact"/>
              <w:rPr>
                <w:rFonts w:ascii="SimSun" w:hint="eastAsia"/>
                <w:sz w:val="18"/>
              </w:rPr>
            </w:pPr>
            <w:r>
              <w:rPr>
                <w:rFonts w:ascii="SimSun" w:hint="eastAsia"/>
                <w:sz w:val="18"/>
              </w:rPr>
              <w:t>世界知识产权组织</w:t>
            </w:r>
          </w:p>
        </w:tc>
        <w:tc>
          <w:tcPr>
            <w:tcW w:w="1199" w:type="pct"/>
          </w:tcPr>
          <w:p w:rsidR="00000000" w:rsidRDefault="00815214">
            <w:pPr>
              <w:spacing w:line="360" w:lineRule="exact"/>
              <w:jc w:val="center"/>
              <w:rPr>
                <w:rFonts w:ascii="SimSun" w:hint="eastAsia"/>
                <w:sz w:val="18"/>
              </w:rPr>
            </w:pPr>
            <w:r>
              <w:rPr>
                <w:rFonts w:ascii="SimSun" w:hint="eastAsia"/>
                <w:sz w:val="18"/>
              </w:rPr>
              <w:t>01</w:t>
            </w:r>
          </w:p>
        </w:tc>
        <w:tc>
          <w:tcPr>
            <w:tcW w:w="1079" w:type="pct"/>
          </w:tcPr>
          <w:p w:rsidR="00000000" w:rsidRDefault="00815214">
            <w:pPr>
              <w:spacing w:line="360" w:lineRule="exact"/>
              <w:jc w:val="center"/>
              <w:rPr>
                <w:rFonts w:ascii="SimSun" w:hint="eastAsia"/>
                <w:sz w:val="18"/>
              </w:rPr>
            </w:pPr>
            <w:r>
              <w:rPr>
                <w:rFonts w:ascii="SimSun" w:hint="eastAsia"/>
                <w:sz w:val="18"/>
              </w:rPr>
              <w:t>00</w:t>
            </w:r>
          </w:p>
        </w:tc>
        <w:tc>
          <w:tcPr>
            <w:tcW w:w="983" w:type="pct"/>
          </w:tcPr>
          <w:p w:rsidR="00000000" w:rsidRDefault="00815214">
            <w:pPr>
              <w:spacing w:line="360" w:lineRule="exact"/>
              <w:jc w:val="center"/>
              <w:rPr>
                <w:rFonts w:ascii="SimSun" w:hint="eastAsia"/>
                <w:sz w:val="18"/>
              </w:rPr>
            </w:pPr>
            <w:r>
              <w:rPr>
                <w:rFonts w:ascii="SimSun" w:hint="eastAsia"/>
                <w:sz w:val="18"/>
              </w:rPr>
              <w:t>01</w:t>
            </w:r>
          </w:p>
        </w:tc>
      </w:tr>
      <w:tr w:rsidR="00000000">
        <w:tblPrEx>
          <w:tblCellMar>
            <w:top w:w="0" w:type="dxa"/>
            <w:bottom w:w="0" w:type="dxa"/>
          </w:tblCellMar>
        </w:tblPrEx>
        <w:trPr>
          <w:jc w:val="center"/>
        </w:trPr>
        <w:tc>
          <w:tcPr>
            <w:tcW w:w="1739" w:type="pct"/>
          </w:tcPr>
          <w:p w:rsidR="00000000" w:rsidRDefault="00815214">
            <w:pPr>
              <w:spacing w:line="360" w:lineRule="exact"/>
              <w:rPr>
                <w:rFonts w:ascii="SimSun" w:hint="eastAsia"/>
                <w:sz w:val="18"/>
              </w:rPr>
            </w:pPr>
            <w:r>
              <w:rPr>
                <w:rFonts w:ascii="SimSun" w:hint="eastAsia"/>
                <w:sz w:val="18"/>
              </w:rPr>
              <w:t>中非妇女网</w:t>
            </w:r>
          </w:p>
        </w:tc>
        <w:tc>
          <w:tcPr>
            <w:tcW w:w="1199" w:type="pct"/>
          </w:tcPr>
          <w:p w:rsidR="00000000" w:rsidRDefault="00815214">
            <w:pPr>
              <w:spacing w:line="360" w:lineRule="exact"/>
              <w:jc w:val="center"/>
              <w:rPr>
                <w:rFonts w:ascii="SimSun" w:hint="eastAsia"/>
                <w:sz w:val="18"/>
              </w:rPr>
            </w:pPr>
            <w:r>
              <w:rPr>
                <w:rFonts w:ascii="SimSun" w:hint="eastAsia"/>
                <w:sz w:val="18"/>
              </w:rPr>
              <w:t>00</w:t>
            </w:r>
          </w:p>
        </w:tc>
        <w:tc>
          <w:tcPr>
            <w:tcW w:w="1079" w:type="pct"/>
          </w:tcPr>
          <w:p w:rsidR="00000000" w:rsidRDefault="00815214">
            <w:pPr>
              <w:spacing w:line="360" w:lineRule="exact"/>
              <w:jc w:val="center"/>
              <w:rPr>
                <w:rFonts w:ascii="SimSun" w:hint="eastAsia"/>
                <w:sz w:val="18"/>
              </w:rPr>
            </w:pPr>
            <w:r>
              <w:rPr>
                <w:rFonts w:ascii="SimSun" w:hint="eastAsia"/>
                <w:sz w:val="18"/>
              </w:rPr>
              <w:t>01</w:t>
            </w:r>
          </w:p>
        </w:tc>
        <w:tc>
          <w:tcPr>
            <w:tcW w:w="983" w:type="pct"/>
          </w:tcPr>
          <w:p w:rsidR="00000000" w:rsidRDefault="00815214">
            <w:pPr>
              <w:spacing w:line="360" w:lineRule="exact"/>
              <w:jc w:val="center"/>
              <w:rPr>
                <w:rFonts w:ascii="SimSun" w:hint="eastAsia"/>
                <w:sz w:val="18"/>
              </w:rPr>
            </w:pPr>
            <w:r>
              <w:rPr>
                <w:rFonts w:ascii="SimSun" w:hint="eastAsia"/>
                <w:sz w:val="18"/>
              </w:rPr>
              <w:t>01</w:t>
            </w:r>
          </w:p>
        </w:tc>
      </w:tr>
      <w:tr w:rsidR="00000000">
        <w:tblPrEx>
          <w:tblCellMar>
            <w:top w:w="0" w:type="dxa"/>
            <w:bottom w:w="0" w:type="dxa"/>
          </w:tblCellMar>
        </w:tblPrEx>
        <w:trPr>
          <w:jc w:val="center"/>
        </w:trPr>
        <w:tc>
          <w:tcPr>
            <w:tcW w:w="1739" w:type="pct"/>
          </w:tcPr>
          <w:p w:rsidR="00000000" w:rsidRDefault="00815214">
            <w:pPr>
              <w:spacing w:line="360" w:lineRule="exact"/>
              <w:rPr>
                <w:rFonts w:ascii="SimSun" w:hint="eastAsia"/>
                <w:sz w:val="18"/>
              </w:rPr>
            </w:pPr>
            <w:r>
              <w:rPr>
                <w:rFonts w:ascii="SimSun" w:hint="eastAsia"/>
                <w:sz w:val="18"/>
              </w:rPr>
              <w:t>AGG</w:t>
            </w:r>
          </w:p>
        </w:tc>
        <w:tc>
          <w:tcPr>
            <w:tcW w:w="1199" w:type="pct"/>
          </w:tcPr>
          <w:p w:rsidR="00000000" w:rsidRDefault="00815214">
            <w:pPr>
              <w:spacing w:line="360" w:lineRule="exact"/>
              <w:jc w:val="center"/>
              <w:rPr>
                <w:rFonts w:ascii="SimSun" w:hint="eastAsia"/>
                <w:sz w:val="18"/>
              </w:rPr>
            </w:pPr>
            <w:r>
              <w:rPr>
                <w:rFonts w:ascii="SimSun" w:hint="eastAsia"/>
                <w:sz w:val="18"/>
              </w:rPr>
              <w:t>01</w:t>
            </w:r>
          </w:p>
        </w:tc>
        <w:tc>
          <w:tcPr>
            <w:tcW w:w="1079" w:type="pct"/>
          </w:tcPr>
          <w:p w:rsidR="00000000" w:rsidRDefault="00815214">
            <w:pPr>
              <w:spacing w:line="360" w:lineRule="exact"/>
              <w:jc w:val="center"/>
              <w:rPr>
                <w:rFonts w:ascii="SimSun" w:hint="eastAsia"/>
                <w:sz w:val="18"/>
              </w:rPr>
            </w:pPr>
            <w:r>
              <w:rPr>
                <w:rFonts w:ascii="SimSun" w:hint="eastAsia"/>
                <w:sz w:val="18"/>
              </w:rPr>
              <w:t>00</w:t>
            </w:r>
          </w:p>
        </w:tc>
        <w:tc>
          <w:tcPr>
            <w:tcW w:w="983" w:type="pct"/>
          </w:tcPr>
          <w:p w:rsidR="00000000" w:rsidRDefault="00815214">
            <w:pPr>
              <w:spacing w:line="360" w:lineRule="exact"/>
              <w:jc w:val="center"/>
              <w:rPr>
                <w:rFonts w:ascii="SimSun" w:hint="eastAsia"/>
                <w:sz w:val="18"/>
              </w:rPr>
            </w:pPr>
            <w:r>
              <w:rPr>
                <w:rFonts w:ascii="SimSun" w:hint="eastAsia"/>
                <w:sz w:val="18"/>
              </w:rPr>
              <w:t>01</w:t>
            </w:r>
          </w:p>
        </w:tc>
      </w:tr>
      <w:tr w:rsidR="00000000">
        <w:tblPrEx>
          <w:tblCellMar>
            <w:top w:w="0" w:type="dxa"/>
            <w:bottom w:w="0" w:type="dxa"/>
          </w:tblCellMar>
        </w:tblPrEx>
        <w:trPr>
          <w:jc w:val="center"/>
        </w:trPr>
        <w:tc>
          <w:tcPr>
            <w:tcW w:w="1739" w:type="pct"/>
          </w:tcPr>
          <w:p w:rsidR="00000000" w:rsidRDefault="00815214">
            <w:pPr>
              <w:spacing w:line="360" w:lineRule="exact"/>
              <w:rPr>
                <w:rFonts w:ascii="SimSun" w:hint="eastAsia"/>
                <w:sz w:val="18"/>
              </w:rPr>
            </w:pPr>
            <w:r>
              <w:rPr>
                <w:rFonts w:ascii="SimSun" w:hint="eastAsia"/>
                <w:sz w:val="18"/>
              </w:rPr>
              <w:t>OACB</w:t>
            </w:r>
          </w:p>
        </w:tc>
        <w:tc>
          <w:tcPr>
            <w:tcW w:w="1199" w:type="pct"/>
          </w:tcPr>
          <w:p w:rsidR="00000000" w:rsidRDefault="00815214">
            <w:pPr>
              <w:spacing w:line="360" w:lineRule="exact"/>
              <w:jc w:val="center"/>
              <w:rPr>
                <w:rFonts w:ascii="SimSun" w:hint="eastAsia"/>
                <w:sz w:val="18"/>
              </w:rPr>
            </w:pPr>
            <w:r>
              <w:rPr>
                <w:rFonts w:ascii="SimSun" w:hint="eastAsia"/>
                <w:sz w:val="18"/>
              </w:rPr>
              <w:t>01</w:t>
            </w:r>
          </w:p>
        </w:tc>
        <w:tc>
          <w:tcPr>
            <w:tcW w:w="1079" w:type="pct"/>
          </w:tcPr>
          <w:p w:rsidR="00000000" w:rsidRDefault="00815214">
            <w:pPr>
              <w:spacing w:line="360" w:lineRule="exact"/>
              <w:jc w:val="center"/>
              <w:rPr>
                <w:rFonts w:ascii="SimSun" w:hint="eastAsia"/>
                <w:sz w:val="18"/>
              </w:rPr>
            </w:pPr>
            <w:r>
              <w:rPr>
                <w:rFonts w:ascii="SimSun" w:hint="eastAsia"/>
                <w:sz w:val="18"/>
              </w:rPr>
              <w:t>00</w:t>
            </w:r>
          </w:p>
        </w:tc>
        <w:tc>
          <w:tcPr>
            <w:tcW w:w="983" w:type="pct"/>
          </w:tcPr>
          <w:p w:rsidR="00000000" w:rsidRDefault="00815214">
            <w:pPr>
              <w:spacing w:line="360" w:lineRule="exact"/>
              <w:jc w:val="center"/>
              <w:rPr>
                <w:rFonts w:ascii="SimSun" w:hint="eastAsia"/>
                <w:sz w:val="18"/>
              </w:rPr>
            </w:pPr>
            <w:r>
              <w:rPr>
                <w:rFonts w:ascii="SimSun" w:hint="eastAsia"/>
                <w:sz w:val="18"/>
              </w:rPr>
              <w:t>01</w:t>
            </w:r>
          </w:p>
        </w:tc>
      </w:tr>
      <w:tr w:rsidR="00000000">
        <w:tblPrEx>
          <w:tblCellMar>
            <w:top w:w="0" w:type="dxa"/>
            <w:bottom w:w="0" w:type="dxa"/>
          </w:tblCellMar>
        </w:tblPrEx>
        <w:trPr>
          <w:jc w:val="center"/>
        </w:trPr>
        <w:tc>
          <w:tcPr>
            <w:tcW w:w="1739" w:type="pct"/>
          </w:tcPr>
          <w:p w:rsidR="00000000" w:rsidRDefault="00815214">
            <w:pPr>
              <w:spacing w:line="360" w:lineRule="exact"/>
              <w:rPr>
                <w:rFonts w:ascii="SimSun" w:hint="eastAsia"/>
                <w:sz w:val="18"/>
              </w:rPr>
            </w:pPr>
            <w:r>
              <w:rPr>
                <w:rFonts w:ascii="SimSun" w:hint="eastAsia"/>
                <w:sz w:val="18"/>
              </w:rPr>
              <w:t>泛非妇女组织</w:t>
            </w:r>
          </w:p>
        </w:tc>
        <w:tc>
          <w:tcPr>
            <w:tcW w:w="1199" w:type="pct"/>
          </w:tcPr>
          <w:p w:rsidR="00000000" w:rsidRDefault="00815214">
            <w:pPr>
              <w:spacing w:line="360" w:lineRule="exact"/>
              <w:jc w:val="center"/>
              <w:rPr>
                <w:rFonts w:ascii="SimSun" w:hint="eastAsia"/>
                <w:sz w:val="18"/>
              </w:rPr>
            </w:pPr>
            <w:r>
              <w:rPr>
                <w:rFonts w:ascii="SimSun" w:hint="eastAsia"/>
                <w:sz w:val="18"/>
              </w:rPr>
              <w:t>00</w:t>
            </w:r>
          </w:p>
        </w:tc>
        <w:tc>
          <w:tcPr>
            <w:tcW w:w="1079" w:type="pct"/>
          </w:tcPr>
          <w:p w:rsidR="00000000" w:rsidRDefault="00815214">
            <w:pPr>
              <w:spacing w:line="360" w:lineRule="exact"/>
              <w:jc w:val="center"/>
              <w:rPr>
                <w:rFonts w:ascii="SimSun" w:hint="eastAsia"/>
                <w:sz w:val="18"/>
              </w:rPr>
            </w:pPr>
            <w:r>
              <w:rPr>
                <w:rFonts w:ascii="SimSun" w:hint="eastAsia"/>
                <w:sz w:val="18"/>
              </w:rPr>
              <w:t>02</w:t>
            </w:r>
          </w:p>
        </w:tc>
        <w:tc>
          <w:tcPr>
            <w:tcW w:w="983" w:type="pct"/>
          </w:tcPr>
          <w:p w:rsidR="00000000" w:rsidRDefault="00815214">
            <w:pPr>
              <w:spacing w:line="360" w:lineRule="exact"/>
              <w:jc w:val="center"/>
              <w:rPr>
                <w:rFonts w:ascii="SimSun" w:hint="eastAsia"/>
                <w:sz w:val="18"/>
              </w:rPr>
            </w:pPr>
            <w:r>
              <w:rPr>
                <w:rFonts w:ascii="SimSun" w:hint="eastAsia"/>
                <w:sz w:val="18"/>
              </w:rPr>
              <w:t>02</w:t>
            </w:r>
          </w:p>
        </w:tc>
      </w:tr>
      <w:tr w:rsidR="00000000">
        <w:tblPrEx>
          <w:tblCellMar>
            <w:top w:w="0" w:type="dxa"/>
            <w:bottom w:w="0" w:type="dxa"/>
          </w:tblCellMar>
        </w:tblPrEx>
        <w:trPr>
          <w:jc w:val="center"/>
        </w:trPr>
        <w:tc>
          <w:tcPr>
            <w:tcW w:w="1739" w:type="pct"/>
          </w:tcPr>
          <w:p w:rsidR="00000000" w:rsidRDefault="00815214">
            <w:pPr>
              <w:spacing w:line="360" w:lineRule="exact"/>
              <w:rPr>
                <w:rFonts w:ascii="SimSun" w:hint="eastAsia"/>
                <w:sz w:val="18"/>
              </w:rPr>
            </w:pPr>
            <w:r>
              <w:rPr>
                <w:rFonts w:ascii="SimSun" w:hint="eastAsia"/>
                <w:sz w:val="18"/>
              </w:rPr>
              <w:t>国际民主妇女联合会</w:t>
            </w:r>
          </w:p>
        </w:tc>
        <w:tc>
          <w:tcPr>
            <w:tcW w:w="1199" w:type="pct"/>
          </w:tcPr>
          <w:p w:rsidR="00000000" w:rsidRDefault="00815214">
            <w:pPr>
              <w:spacing w:line="360" w:lineRule="exact"/>
              <w:jc w:val="center"/>
              <w:rPr>
                <w:rFonts w:ascii="SimSun" w:hint="eastAsia"/>
                <w:sz w:val="18"/>
              </w:rPr>
            </w:pPr>
            <w:r>
              <w:rPr>
                <w:rFonts w:ascii="SimSun" w:hint="eastAsia"/>
                <w:sz w:val="18"/>
              </w:rPr>
              <w:t>00</w:t>
            </w:r>
          </w:p>
        </w:tc>
        <w:tc>
          <w:tcPr>
            <w:tcW w:w="1079" w:type="pct"/>
          </w:tcPr>
          <w:p w:rsidR="00000000" w:rsidRDefault="00815214">
            <w:pPr>
              <w:spacing w:line="360" w:lineRule="exact"/>
              <w:jc w:val="center"/>
              <w:rPr>
                <w:rFonts w:ascii="SimSun" w:hint="eastAsia"/>
                <w:sz w:val="18"/>
              </w:rPr>
            </w:pPr>
            <w:r>
              <w:rPr>
                <w:rFonts w:ascii="SimSun" w:hint="eastAsia"/>
                <w:sz w:val="18"/>
              </w:rPr>
              <w:t>02</w:t>
            </w:r>
          </w:p>
        </w:tc>
        <w:tc>
          <w:tcPr>
            <w:tcW w:w="983" w:type="pct"/>
          </w:tcPr>
          <w:p w:rsidR="00000000" w:rsidRDefault="00815214">
            <w:pPr>
              <w:spacing w:line="360" w:lineRule="exact"/>
              <w:jc w:val="center"/>
              <w:rPr>
                <w:rFonts w:ascii="SimSun" w:hint="eastAsia"/>
                <w:sz w:val="18"/>
              </w:rPr>
            </w:pPr>
            <w:r>
              <w:rPr>
                <w:rFonts w:ascii="SimSun" w:hint="eastAsia"/>
                <w:sz w:val="18"/>
              </w:rPr>
              <w:t>02</w:t>
            </w:r>
          </w:p>
        </w:tc>
      </w:tr>
      <w:tr w:rsidR="00000000">
        <w:tblPrEx>
          <w:tblCellMar>
            <w:top w:w="0" w:type="dxa"/>
            <w:bottom w:w="0" w:type="dxa"/>
          </w:tblCellMar>
        </w:tblPrEx>
        <w:trPr>
          <w:jc w:val="center"/>
        </w:trPr>
        <w:tc>
          <w:tcPr>
            <w:tcW w:w="1739" w:type="pct"/>
          </w:tcPr>
          <w:p w:rsidR="00000000" w:rsidRDefault="00815214">
            <w:pPr>
              <w:spacing w:line="360" w:lineRule="exact"/>
              <w:rPr>
                <w:rFonts w:ascii="SimSun" w:hint="eastAsia"/>
                <w:sz w:val="18"/>
              </w:rPr>
            </w:pPr>
            <w:r>
              <w:rPr>
                <w:rFonts w:ascii="SimSun" w:hint="eastAsia"/>
                <w:sz w:val="18"/>
              </w:rPr>
              <w:t>世界和平理事会</w:t>
            </w:r>
          </w:p>
        </w:tc>
        <w:tc>
          <w:tcPr>
            <w:tcW w:w="1199" w:type="pct"/>
          </w:tcPr>
          <w:p w:rsidR="00000000" w:rsidRDefault="00815214">
            <w:pPr>
              <w:spacing w:line="360" w:lineRule="exact"/>
              <w:jc w:val="center"/>
              <w:rPr>
                <w:rFonts w:ascii="SimSun" w:hint="eastAsia"/>
                <w:sz w:val="18"/>
              </w:rPr>
            </w:pPr>
            <w:r>
              <w:rPr>
                <w:rFonts w:ascii="SimSun" w:hint="eastAsia"/>
                <w:sz w:val="18"/>
              </w:rPr>
              <w:t>00</w:t>
            </w:r>
          </w:p>
        </w:tc>
        <w:tc>
          <w:tcPr>
            <w:tcW w:w="1079" w:type="pct"/>
          </w:tcPr>
          <w:p w:rsidR="00000000" w:rsidRDefault="00815214">
            <w:pPr>
              <w:spacing w:line="360" w:lineRule="exact"/>
              <w:jc w:val="center"/>
              <w:rPr>
                <w:rFonts w:ascii="SimSun" w:hint="eastAsia"/>
                <w:sz w:val="18"/>
              </w:rPr>
            </w:pPr>
            <w:r>
              <w:rPr>
                <w:rFonts w:ascii="SimSun" w:hint="eastAsia"/>
                <w:sz w:val="18"/>
              </w:rPr>
              <w:t>02</w:t>
            </w:r>
          </w:p>
        </w:tc>
        <w:tc>
          <w:tcPr>
            <w:tcW w:w="983" w:type="pct"/>
          </w:tcPr>
          <w:p w:rsidR="00000000" w:rsidRDefault="00815214">
            <w:pPr>
              <w:spacing w:line="360" w:lineRule="exact"/>
              <w:jc w:val="center"/>
              <w:rPr>
                <w:rFonts w:ascii="SimSun" w:hint="eastAsia"/>
                <w:sz w:val="18"/>
              </w:rPr>
            </w:pPr>
            <w:r>
              <w:rPr>
                <w:rFonts w:ascii="SimSun" w:hint="eastAsia"/>
                <w:sz w:val="18"/>
              </w:rPr>
              <w:t>02</w:t>
            </w:r>
          </w:p>
        </w:tc>
      </w:tr>
      <w:tr w:rsidR="00000000">
        <w:tblPrEx>
          <w:tblCellMar>
            <w:top w:w="0" w:type="dxa"/>
            <w:bottom w:w="0" w:type="dxa"/>
          </w:tblCellMar>
        </w:tblPrEx>
        <w:trPr>
          <w:jc w:val="center"/>
        </w:trPr>
        <w:tc>
          <w:tcPr>
            <w:tcW w:w="1739" w:type="pct"/>
          </w:tcPr>
          <w:p w:rsidR="00000000" w:rsidRDefault="00815214">
            <w:pPr>
              <w:spacing w:line="360" w:lineRule="exact"/>
              <w:rPr>
                <w:rFonts w:ascii="SimSun" w:hint="eastAsia"/>
                <w:sz w:val="18"/>
              </w:rPr>
            </w:pPr>
            <w:r>
              <w:rPr>
                <w:rFonts w:ascii="SimSun" w:hint="eastAsia"/>
                <w:sz w:val="18"/>
              </w:rPr>
              <w:t>总计</w:t>
            </w:r>
          </w:p>
        </w:tc>
        <w:tc>
          <w:tcPr>
            <w:tcW w:w="1199" w:type="pct"/>
          </w:tcPr>
          <w:p w:rsidR="00000000" w:rsidRDefault="00815214">
            <w:pPr>
              <w:spacing w:line="360" w:lineRule="exact"/>
              <w:jc w:val="center"/>
              <w:rPr>
                <w:rFonts w:ascii="SimSun" w:hint="eastAsia"/>
                <w:sz w:val="18"/>
              </w:rPr>
            </w:pPr>
            <w:r>
              <w:rPr>
                <w:rFonts w:ascii="SimSun" w:hint="eastAsia"/>
                <w:sz w:val="18"/>
              </w:rPr>
              <w:t>17</w:t>
            </w:r>
          </w:p>
        </w:tc>
        <w:tc>
          <w:tcPr>
            <w:tcW w:w="1079" w:type="pct"/>
          </w:tcPr>
          <w:p w:rsidR="00000000" w:rsidRDefault="00815214">
            <w:pPr>
              <w:spacing w:line="360" w:lineRule="exact"/>
              <w:jc w:val="center"/>
              <w:rPr>
                <w:rFonts w:ascii="SimSun" w:hint="eastAsia"/>
                <w:sz w:val="18"/>
              </w:rPr>
            </w:pPr>
            <w:r>
              <w:rPr>
                <w:rFonts w:ascii="SimSun" w:hint="eastAsia"/>
                <w:sz w:val="18"/>
              </w:rPr>
              <w:t>10</w:t>
            </w:r>
          </w:p>
        </w:tc>
        <w:tc>
          <w:tcPr>
            <w:tcW w:w="983" w:type="pct"/>
          </w:tcPr>
          <w:p w:rsidR="00000000" w:rsidRDefault="00815214">
            <w:pPr>
              <w:spacing w:line="360" w:lineRule="exact"/>
              <w:jc w:val="center"/>
              <w:rPr>
                <w:rFonts w:ascii="SimSun" w:hint="eastAsia"/>
                <w:sz w:val="18"/>
              </w:rPr>
            </w:pPr>
            <w:r>
              <w:rPr>
                <w:rFonts w:ascii="SimSun" w:hint="eastAsia"/>
                <w:sz w:val="18"/>
              </w:rPr>
              <w:t>27</w:t>
            </w:r>
          </w:p>
        </w:tc>
      </w:tr>
    </w:tbl>
    <w:p w:rsidR="00000000" w:rsidRDefault="00815214">
      <w:pPr>
        <w:spacing w:after="240" w:line="360" w:lineRule="exact"/>
        <w:jc w:val="center"/>
        <w:rPr>
          <w:rFonts w:ascii="SimHei" w:eastAsia="SimHei"/>
        </w:rPr>
      </w:pPr>
    </w:p>
    <w:p w:rsidR="00000000" w:rsidRDefault="00815214">
      <w:pPr>
        <w:spacing w:after="240" w:line="360" w:lineRule="exact"/>
        <w:jc w:val="center"/>
        <w:rPr>
          <w:rFonts w:ascii="SimHei" w:eastAsia="SimHei"/>
        </w:rPr>
      </w:pPr>
    </w:p>
    <w:p w:rsidR="00000000" w:rsidRDefault="00815214">
      <w:pPr>
        <w:spacing w:after="240" w:line="360" w:lineRule="exact"/>
        <w:jc w:val="center"/>
        <w:rPr>
          <w:rFonts w:ascii="SimHei" w:eastAsia="SimHei"/>
        </w:rPr>
      </w:pPr>
    </w:p>
    <w:p w:rsidR="00000000" w:rsidRDefault="00815214">
      <w:pPr>
        <w:spacing w:after="240" w:line="360" w:lineRule="exact"/>
        <w:jc w:val="center"/>
        <w:rPr>
          <w:rFonts w:ascii="SimHei" w:eastAsia="SimHei" w:hint="eastAsia"/>
          <w:sz w:val="24"/>
        </w:rPr>
      </w:pPr>
      <w:r>
        <w:rPr>
          <w:rFonts w:ascii="SimHei" w:eastAsia="SimHei" w:hint="eastAsia"/>
          <w:sz w:val="24"/>
        </w:rPr>
        <w:t>第三节</w:t>
      </w:r>
    </w:p>
    <w:p w:rsidR="00000000" w:rsidRDefault="00815214">
      <w:pPr>
        <w:spacing w:after="240" w:line="360" w:lineRule="exact"/>
        <w:jc w:val="center"/>
        <w:rPr>
          <w:rFonts w:ascii="SimHei" w:eastAsia="SimHei" w:hint="eastAsia"/>
          <w:sz w:val="24"/>
        </w:rPr>
      </w:pPr>
      <w:r>
        <w:rPr>
          <w:rFonts w:ascii="SimHei" w:eastAsia="SimHei" w:hint="eastAsia"/>
          <w:sz w:val="24"/>
        </w:rPr>
        <w:t>限制</w:t>
      </w:r>
    </w:p>
    <w:p w:rsidR="00000000" w:rsidRDefault="00815214">
      <w:pPr>
        <w:spacing w:after="240" w:line="360" w:lineRule="exact"/>
        <w:ind w:firstLine="425"/>
        <w:rPr>
          <w:rFonts w:ascii="SimSun" w:hint="eastAsia"/>
        </w:rPr>
      </w:pPr>
      <w:r>
        <w:rPr>
          <w:rFonts w:ascii="SimSun" w:hint="eastAsia"/>
        </w:rPr>
        <w:t>以下限制可以认定为对妇女代表性的障碍。它们是：</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对于提高妇女地位问题男子缺乏热情和兴趣；</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多数刚果妇女对于提高自己地位缺乏动力；</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缺少院外集团支持妇女提出自己要求的行动；</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妇女在决策圈子里代表性不足；</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习俗的影响赋予男子一种优于妇女的地位，从而导致男子不执行法律文本，而这种习俗</w:t>
      </w:r>
      <w:r>
        <w:rPr>
          <w:rFonts w:ascii="SimSun" w:hint="eastAsia"/>
        </w:rPr>
        <w:t>已被家庭法废止；</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妇女在有关领域专业化程度不够；</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同辈人造成妇女地位的边际化；</w:t>
      </w:r>
    </w:p>
    <w:p w:rsidR="00000000" w:rsidRDefault="00815214">
      <w:pPr>
        <w:numPr>
          <w:ilvl w:val="0"/>
          <w:numId w:val="830"/>
        </w:numPr>
        <w:tabs>
          <w:tab w:val="clear" w:pos="360"/>
          <w:tab w:val="num" w:pos="840"/>
        </w:tabs>
        <w:spacing w:after="240" w:line="360" w:lineRule="exact"/>
        <w:ind w:left="839" w:hanging="357"/>
        <w:rPr>
          <w:rFonts w:ascii="SimSun"/>
        </w:rPr>
      </w:pPr>
      <w:r>
        <w:rPr>
          <w:rFonts w:ascii="SimSun" w:hint="eastAsia"/>
        </w:rPr>
        <w:t>对于国内和国际上举办的培训班、进修班、研讨会和其他聚会活动，妇女缺乏信息。</w:t>
      </w:r>
    </w:p>
    <w:p w:rsidR="00000000" w:rsidRDefault="00815214">
      <w:pPr>
        <w:spacing w:after="240" w:line="360" w:lineRule="exact"/>
        <w:jc w:val="center"/>
        <w:rPr>
          <w:rFonts w:ascii="SimHei" w:eastAsia="SimHei" w:hint="eastAsia"/>
          <w:sz w:val="24"/>
        </w:rPr>
      </w:pPr>
      <w:r>
        <w:rPr>
          <w:rFonts w:ascii="SimHei" w:eastAsia="SimHei" w:hint="eastAsia"/>
          <w:sz w:val="24"/>
        </w:rPr>
        <w:t>第四节</w:t>
      </w:r>
    </w:p>
    <w:p w:rsidR="00000000" w:rsidRDefault="00815214">
      <w:pPr>
        <w:spacing w:after="240" w:line="360" w:lineRule="exact"/>
        <w:jc w:val="center"/>
        <w:rPr>
          <w:rFonts w:ascii="SimHei" w:eastAsia="SimHei" w:hint="eastAsia"/>
          <w:sz w:val="24"/>
        </w:rPr>
      </w:pPr>
      <w:r>
        <w:rPr>
          <w:rFonts w:ascii="SimHei" w:eastAsia="SimHei" w:hint="eastAsia"/>
          <w:sz w:val="24"/>
        </w:rPr>
        <w:t>前景</w:t>
      </w:r>
    </w:p>
    <w:p w:rsidR="00000000" w:rsidRDefault="00815214">
      <w:pPr>
        <w:spacing w:after="240" w:line="360" w:lineRule="exact"/>
        <w:ind w:firstLine="425"/>
        <w:rPr>
          <w:rFonts w:ascii="SimSun" w:hint="eastAsia"/>
        </w:rPr>
      </w:pPr>
      <w:r>
        <w:rPr>
          <w:rFonts w:ascii="SimSun" w:hint="eastAsia"/>
        </w:rPr>
        <w:t>以下前景应予努力争取：</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指导姑娘和女孩选择妇女代表性不足的职业；</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同女孩中途辍学现象作斗争；</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建立妇女院外集团；</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继续培训妇女，以增强她们的干预能力；</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广泛传播分区域、区域和国际组织中空缺职位的信息；</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为妇女参加国际会议和首脑会议提供资助；</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建立并不断更新妇女人力资源档案库；</w:t>
      </w:r>
    </w:p>
    <w:p w:rsidR="00000000" w:rsidRDefault="00815214">
      <w:pPr>
        <w:numPr>
          <w:ilvl w:val="0"/>
          <w:numId w:val="830"/>
        </w:numPr>
        <w:tabs>
          <w:tab w:val="clear" w:pos="360"/>
          <w:tab w:val="num" w:pos="840"/>
        </w:tabs>
        <w:spacing w:after="120" w:line="360" w:lineRule="exact"/>
        <w:ind w:left="840"/>
        <w:rPr>
          <w:rFonts w:ascii="SimSun" w:hint="eastAsia"/>
        </w:rPr>
      </w:pPr>
      <w:r>
        <w:rPr>
          <w:rFonts w:ascii="SimSun" w:hint="eastAsia"/>
        </w:rPr>
        <w:t>实行一项意图鲜明的政策，促进妇女在以上领域中提高自己的地位。</w:t>
      </w:r>
    </w:p>
    <w:p w:rsidR="00000000" w:rsidRDefault="00815214">
      <w:pPr>
        <w:spacing w:after="240" w:line="360" w:lineRule="exact"/>
        <w:jc w:val="center"/>
        <w:rPr>
          <w:rFonts w:eastAsia="SimHei" w:hint="eastAsia"/>
          <w:sz w:val="28"/>
        </w:rPr>
      </w:pPr>
    </w:p>
    <w:p w:rsidR="00000000" w:rsidRDefault="00815214">
      <w:pPr>
        <w:spacing w:after="240" w:line="360" w:lineRule="exact"/>
        <w:jc w:val="center"/>
        <w:rPr>
          <w:rFonts w:eastAsia="SimHei"/>
          <w:sz w:val="28"/>
        </w:rPr>
      </w:pPr>
    </w:p>
    <w:p w:rsidR="00000000" w:rsidRDefault="00815214">
      <w:pPr>
        <w:spacing w:after="240" w:line="360" w:lineRule="exact"/>
        <w:jc w:val="center"/>
        <w:rPr>
          <w:rFonts w:eastAsia="SimHei" w:hint="eastAsia"/>
          <w:sz w:val="28"/>
        </w:rPr>
      </w:pPr>
      <w:r>
        <w:rPr>
          <w:rFonts w:eastAsia="SimHei" w:hint="eastAsia"/>
          <w:sz w:val="28"/>
        </w:rPr>
        <w:t>第九章</w:t>
      </w:r>
    </w:p>
    <w:p w:rsidR="00000000" w:rsidRDefault="00815214">
      <w:pPr>
        <w:spacing w:after="240" w:line="360" w:lineRule="exact"/>
        <w:jc w:val="center"/>
        <w:rPr>
          <w:rFonts w:eastAsia="SimHei" w:hint="eastAsia"/>
          <w:sz w:val="28"/>
        </w:rPr>
      </w:pPr>
      <w:r>
        <w:rPr>
          <w:rFonts w:eastAsia="SimHei" w:hint="eastAsia"/>
          <w:sz w:val="28"/>
        </w:rPr>
        <w:t>国籍（第九条）</w:t>
      </w:r>
    </w:p>
    <w:p w:rsidR="00000000" w:rsidRDefault="00815214">
      <w:pPr>
        <w:pStyle w:val="Date"/>
        <w:spacing w:after="240" w:line="360" w:lineRule="exact"/>
        <w:rPr>
          <w:rFonts w:eastAsia="KaiTi_GB2312" w:hint="eastAsia"/>
          <w:b/>
          <w:bCs/>
        </w:rPr>
      </w:pPr>
      <w:r>
        <w:rPr>
          <w:rFonts w:eastAsia="KaiTi_GB2312" w:hint="eastAsia"/>
          <w:b/>
          <w:bCs/>
        </w:rPr>
        <w:t>第九条</w:t>
      </w:r>
    </w:p>
    <w:p w:rsidR="00000000" w:rsidRDefault="00815214" w:rsidP="00815214">
      <w:pPr>
        <w:spacing w:after="240" w:line="360" w:lineRule="exact"/>
        <w:ind w:leftChars="228" w:left="31680" w:hangingChars="170" w:firstLine="31680"/>
        <w:rPr>
          <w:rFonts w:ascii="KaiTi_GB2312" w:eastAsia="KaiTi_GB2312" w:hint="eastAsia"/>
        </w:rPr>
      </w:pPr>
      <w:r>
        <w:rPr>
          <w:rFonts w:ascii="KaiTi_GB2312" w:eastAsia="KaiTi_GB2312" w:hint="eastAsia"/>
        </w:rPr>
        <w:t>“</w:t>
      </w:r>
      <w:r>
        <w:rPr>
          <w:rFonts w:ascii="KaiTi_GB2312" w:eastAsia="KaiTi_GB2312" w:hint="eastAsia"/>
        </w:rPr>
        <w:t xml:space="preserve">1.  </w:t>
      </w:r>
      <w:r>
        <w:rPr>
          <w:rFonts w:ascii="KaiTi_GB2312" w:eastAsia="KaiTi_GB2312" w:hint="eastAsia"/>
        </w:rPr>
        <w:t>缔约各国应给予妇女与男子有取得、改变或保留国籍的同等权利。它们应特别保证，与外国人结婚或于婚姻存续期间丈夫改变国籍均不当然改变妻子的国籍，使她成为无国籍人，或把丈夫的国籍强加于她。”</w:t>
      </w:r>
    </w:p>
    <w:p w:rsidR="00000000" w:rsidRDefault="00815214" w:rsidP="00815214">
      <w:pPr>
        <w:spacing w:after="360" w:line="360" w:lineRule="exact"/>
        <w:ind w:leftChars="228" w:left="31680" w:hangingChars="170" w:firstLine="31680"/>
        <w:rPr>
          <w:rFonts w:ascii="KaiTi_GB2312" w:eastAsia="KaiTi_GB2312"/>
        </w:rPr>
      </w:pPr>
      <w:r>
        <w:rPr>
          <w:rFonts w:ascii="KaiTi_GB2312" w:eastAsia="KaiTi_GB2312" w:hint="eastAsia"/>
        </w:rPr>
        <w:t xml:space="preserve">2.  </w:t>
      </w:r>
      <w:r>
        <w:rPr>
          <w:rFonts w:ascii="KaiTi_GB2312" w:eastAsia="KaiTi_GB2312" w:hint="eastAsia"/>
        </w:rPr>
        <w:t>缔约各国在关于子女的国籍方面，应给予妇女与男子平等的权利。</w:t>
      </w:r>
    </w:p>
    <w:p w:rsidR="00000000" w:rsidRDefault="00815214">
      <w:pPr>
        <w:spacing w:after="240" w:line="360" w:lineRule="exact"/>
        <w:jc w:val="center"/>
        <w:rPr>
          <w:rFonts w:eastAsia="SimHei" w:hint="eastAsia"/>
          <w:sz w:val="24"/>
        </w:rPr>
      </w:pPr>
      <w:r>
        <w:rPr>
          <w:rFonts w:eastAsia="SimHei" w:hint="eastAsia"/>
          <w:sz w:val="24"/>
        </w:rPr>
        <w:t>第一节</w:t>
      </w:r>
    </w:p>
    <w:p w:rsidR="00000000" w:rsidRDefault="00815214">
      <w:pPr>
        <w:spacing w:after="240" w:line="360" w:lineRule="exact"/>
        <w:jc w:val="center"/>
        <w:rPr>
          <w:rFonts w:eastAsia="SimHei" w:hint="eastAsia"/>
          <w:sz w:val="24"/>
        </w:rPr>
      </w:pPr>
      <w:r>
        <w:rPr>
          <w:rFonts w:eastAsia="SimHei" w:hint="eastAsia"/>
          <w:sz w:val="24"/>
        </w:rPr>
        <w:t>背景</w:t>
      </w:r>
    </w:p>
    <w:p w:rsidR="00000000" w:rsidRDefault="00815214">
      <w:pPr>
        <w:spacing w:after="240" w:line="360" w:lineRule="exact"/>
        <w:ind w:left="105" w:firstLine="425"/>
        <w:rPr>
          <w:rFonts w:hint="eastAsia"/>
        </w:rPr>
      </w:pPr>
      <w:r>
        <w:rPr>
          <w:rFonts w:hint="eastAsia"/>
        </w:rPr>
        <w:t>在刚果共和国，有关刚果国籍法规的</w:t>
      </w:r>
      <w:r>
        <w:rPr>
          <w:rFonts w:hint="eastAsia"/>
        </w:rPr>
        <w:t>1961</w:t>
      </w:r>
      <w:r>
        <w:rPr>
          <w:rFonts w:hint="eastAsia"/>
        </w:rPr>
        <w:t>年</w:t>
      </w:r>
      <w:r>
        <w:rPr>
          <w:rFonts w:hint="eastAsia"/>
        </w:rPr>
        <w:t>6</w:t>
      </w:r>
      <w:r>
        <w:rPr>
          <w:rFonts w:hint="eastAsia"/>
        </w:rPr>
        <w:t>月</w:t>
      </w:r>
      <w:r>
        <w:rPr>
          <w:rFonts w:hint="eastAsia"/>
        </w:rPr>
        <w:t>20</w:t>
      </w:r>
      <w:r>
        <w:rPr>
          <w:rFonts w:hint="eastAsia"/>
        </w:rPr>
        <w:t>日第</w:t>
      </w:r>
      <w:r>
        <w:rPr>
          <w:rFonts w:hint="eastAsia"/>
        </w:rPr>
        <w:t>35-61</w:t>
      </w:r>
      <w:r>
        <w:rPr>
          <w:rFonts w:hint="eastAsia"/>
        </w:rPr>
        <w:t>号法令和宪法条款对国籍作出了规定。实际上，</w:t>
      </w:r>
      <w:r>
        <w:rPr>
          <w:rFonts w:hint="eastAsia"/>
        </w:rPr>
        <w:t>1992</w:t>
      </w:r>
      <w:r>
        <w:rPr>
          <w:rFonts w:hint="eastAsia"/>
        </w:rPr>
        <w:t>年</w:t>
      </w:r>
      <w:r>
        <w:rPr>
          <w:rFonts w:hint="eastAsia"/>
        </w:rPr>
        <w:t>3</w:t>
      </w:r>
      <w:r>
        <w:rPr>
          <w:rFonts w:hint="eastAsia"/>
        </w:rPr>
        <w:t>月</w:t>
      </w:r>
      <w:r>
        <w:rPr>
          <w:rFonts w:hint="eastAsia"/>
        </w:rPr>
        <w:t>12</w:t>
      </w:r>
      <w:r>
        <w:rPr>
          <w:rFonts w:hint="eastAsia"/>
        </w:rPr>
        <w:t>日宪法第</w:t>
      </w:r>
      <w:r>
        <w:rPr>
          <w:rFonts w:hint="eastAsia"/>
        </w:rPr>
        <w:t>31</w:t>
      </w:r>
      <w:r>
        <w:rPr>
          <w:rFonts w:hint="eastAsia"/>
        </w:rPr>
        <w:t>条规定“任何公民都有权获得刚果公民资格不能武断地剥夺其国籍及改变国</w:t>
      </w:r>
      <w:r>
        <w:rPr>
          <w:rFonts w:hint="eastAsia"/>
        </w:rPr>
        <w:t>籍的权利”。</w:t>
      </w:r>
    </w:p>
    <w:p w:rsidR="00000000" w:rsidRDefault="00815214">
      <w:pPr>
        <w:spacing w:after="240" w:line="360" w:lineRule="exact"/>
        <w:ind w:left="105" w:firstLine="425"/>
        <w:rPr>
          <w:rFonts w:hint="eastAsia"/>
        </w:rPr>
      </w:pPr>
      <w:r>
        <w:rPr>
          <w:rFonts w:hint="eastAsia"/>
        </w:rPr>
        <w:t>根据</w:t>
      </w:r>
      <w:r>
        <w:rPr>
          <w:rFonts w:hint="eastAsia"/>
        </w:rPr>
        <w:t>1997</w:t>
      </w:r>
      <w:r>
        <w:rPr>
          <w:rFonts w:hint="eastAsia"/>
        </w:rPr>
        <w:t>年</w:t>
      </w:r>
      <w:r>
        <w:rPr>
          <w:rFonts w:hint="eastAsia"/>
        </w:rPr>
        <w:t>10</w:t>
      </w:r>
      <w:r>
        <w:rPr>
          <w:rFonts w:hint="eastAsia"/>
        </w:rPr>
        <w:t>月</w:t>
      </w:r>
      <w:r>
        <w:rPr>
          <w:rFonts w:hint="eastAsia"/>
        </w:rPr>
        <w:t>24</w:t>
      </w:r>
      <w:r>
        <w:rPr>
          <w:rFonts w:hint="eastAsia"/>
        </w:rPr>
        <w:t>日基本法第</w:t>
      </w:r>
      <w:r>
        <w:rPr>
          <w:rFonts w:hint="eastAsia"/>
        </w:rPr>
        <w:t>54</w:t>
      </w:r>
      <w:r>
        <w:rPr>
          <w:rFonts w:hint="eastAsia"/>
        </w:rPr>
        <w:t>条规定，国籍属于法律范畴。</w:t>
      </w:r>
    </w:p>
    <w:p w:rsidR="00000000" w:rsidRDefault="00815214">
      <w:pPr>
        <w:spacing w:after="240" w:line="360" w:lineRule="exact"/>
        <w:ind w:left="105" w:firstLine="425"/>
        <w:rPr>
          <w:rFonts w:hint="eastAsia"/>
        </w:rPr>
      </w:pPr>
      <w:r>
        <w:rPr>
          <w:rFonts w:hint="eastAsia"/>
        </w:rPr>
        <w:t>1961</w:t>
      </w:r>
      <w:r>
        <w:rPr>
          <w:rFonts w:hint="eastAsia"/>
        </w:rPr>
        <w:t>年</w:t>
      </w:r>
      <w:r>
        <w:rPr>
          <w:rFonts w:hint="eastAsia"/>
        </w:rPr>
        <w:t>6</w:t>
      </w:r>
      <w:r>
        <w:rPr>
          <w:rFonts w:hint="eastAsia"/>
        </w:rPr>
        <w:t>月</w:t>
      </w:r>
      <w:r>
        <w:rPr>
          <w:rFonts w:hint="eastAsia"/>
        </w:rPr>
        <w:t>20</w:t>
      </w:r>
      <w:r>
        <w:rPr>
          <w:rFonts w:hint="eastAsia"/>
        </w:rPr>
        <w:t>日第</w:t>
      </w:r>
      <w:r>
        <w:rPr>
          <w:rFonts w:hint="eastAsia"/>
        </w:rPr>
        <w:t>35-61</w:t>
      </w:r>
      <w:r>
        <w:rPr>
          <w:rFonts w:hint="eastAsia"/>
        </w:rPr>
        <w:t>号法令第</w:t>
      </w:r>
      <w:r>
        <w:rPr>
          <w:rFonts w:hint="eastAsia"/>
        </w:rPr>
        <w:t>1</w:t>
      </w:r>
      <w:r>
        <w:rPr>
          <w:rFonts w:hint="eastAsia"/>
        </w:rPr>
        <w:t>条指出，国籍是个人和国家间的法定联系。它与公民权利和公民地位无关，公民权利和公民地位是由专门的法律确定的。</w:t>
      </w:r>
    </w:p>
    <w:p w:rsidR="00000000" w:rsidRDefault="00815214">
      <w:pPr>
        <w:spacing w:after="240" w:line="360" w:lineRule="exact"/>
        <w:ind w:left="105" w:firstLine="425"/>
        <w:rPr>
          <w:rFonts w:hint="eastAsia"/>
        </w:rPr>
      </w:pPr>
      <w:r>
        <w:rPr>
          <w:rFonts w:hint="eastAsia"/>
        </w:rPr>
        <w:t>该法令第</w:t>
      </w:r>
      <w:r>
        <w:rPr>
          <w:rFonts w:hint="eastAsia"/>
        </w:rPr>
        <w:t>2</w:t>
      </w:r>
      <w:r>
        <w:rPr>
          <w:rFonts w:hint="eastAsia"/>
        </w:rPr>
        <w:t>条明确规定，由该法令确定哪些人在一出生时就拥有刚果国籍。</w:t>
      </w:r>
    </w:p>
    <w:p w:rsidR="00000000" w:rsidRDefault="00815214">
      <w:pPr>
        <w:spacing w:after="240" w:line="360" w:lineRule="exact"/>
        <w:ind w:left="105" w:firstLine="425"/>
        <w:rPr>
          <w:rFonts w:hint="eastAsia"/>
        </w:rPr>
      </w:pPr>
      <w:r>
        <w:rPr>
          <w:rFonts w:hint="eastAsia"/>
        </w:rPr>
        <w:t>“个人”的概念是包括所有人，因此，根据该法，不存在性别歧视。</w:t>
      </w:r>
    </w:p>
    <w:p w:rsidR="00000000" w:rsidRDefault="00815214">
      <w:pPr>
        <w:spacing w:after="240" w:line="360" w:lineRule="exact"/>
        <w:ind w:left="105" w:firstLine="425"/>
        <w:rPr>
          <w:rFonts w:hint="eastAsia"/>
        </w:rPr>
      </w:pPr>
      <w:r>
        <w:rPr>
          <w:rFonts w:hint="eastAsia"/>
        </w:rPr>
        <w:t>在出生后获得或失去刚果国籍是由法律或当局决定的。但上述法律承认国际文书至高无上，因为其第</w:t>
      </w:r>
      <w:r>
        <w:rPr>
          <w:rFonts w:hint="eastAsia"/>
        </w:rPr>
        <w:t>5</w:t>
      </w:r>
      <w:r>
        <w:rPr>
          <w:rFonts w:hint="eastAsia"/>
        </w:rPr>
        <w:t>条规定“凡经正式批准和公布的国际条约和协议中有关国籍的条款即使</w:t>
      </w:r>
      <w:r>
        <w:rPr>
          <w:rFonts w:hint="eastAsia"/>
        </w:rPr>
        <w:t>不符合刚果国内立法规定也须执行。”</w:t>
      </w:r>
    </w:p>
    <w:p w:rsidR="00000000" w:rsidRDefault="00815214">
      <w:pPr>
        <w:spacing w:after="240" w:line="360" w:lineRule="exact"/>
        <w:ind w:left="105" w:firstLine="425"/>
        <w:rPr>
          <w:rFonts w:hint="eastAsia"/>
        </w:rPr>
      </w:pPr>
      <w:r>
        <w:rPr>
          <w:rFonts w:hint="eastAsia"/>
        </w:rPr>
        <w:t>本法对给予原有国籍和获取刚果国籍有所区别。</w:t>
      </w:r>
    </w:p>
    <w:p w:rsidR="00000000" w:rsidRDefault="00815214">
      <w:pPr>
        <w:spacing w:after="240" w:line="360" w:lineRule="exact"/>
        <w:jc w:val="center"/>
        <w:rPr>
          <w:rFonts w:eastAsia="SimHei"/>
          <w:sz w:val="24"/>
        </w:rPr>
      </w:pPr>
    </w:p>
    <w:p w:rsidR="00000000" w:rsidRDefault="00815214">
      <w:pPr>
        <w:spacing w:after="240" w:line="360" w:lineRule="exact"/>
        <w:jc w:val="center"/>
        <w:rPr>
          <w:rFonts w:eastAsia="SimHei" w:hint="eastAsia"/>
          <w:sz w:val="24"/>
        </w:rPr>
      </w:pPr>
      <w:r>
        <w:rPr>
          <w:rFonts w:eastAsia="SimHei" w:hint="eastAsia"/>
          <w:sz w:val="24"/>
        </w:rPr>
        <w:t>第二节</w:t>
      </w:r>
    </w:p>
    <w:p w:rsidR="00000000" w:rsidRDefault="00815214">
      <w:pPr>
        <w:spacing w:after="240" w:line="360" w:lineRule="exact"/>
        <w:jc w:val="center"/>
        <w:rPr>
          <w:rFonts w:eastAsia="SimHei" w:hint="eastAsia"/>
          <w:sz w:val="24"/>
        </w:rPr>
      </w:pPr>
      <w:r>
        <w:rPr>
          <w:rFonts w:eastAsia="SimHei" w:hint="eastAsia"/>
          <w:sz w:val="24"/>
        </w:rPr>
        <w:t>给予国籍</w:t>
      </w:r>
    </w:p>
    <w:p w:rsidR="00000000" w:rsidRDefault="00815214">
      <w:pPr>
        <w:spacing w:after="240" w:line="360" w:lineRule="exact"/>
        <w:ind w:left="105" w:firstLine="425"/>
        <w:rPr>
          <w:rFonts w:hint="eastAsia"/>
        </w:rPr>
      </w:pPr>
      <w:r>
        <w:rPr>
          <w:rFonts w:hint="eastAsia"/>
        </w:rPr>
        <w:t>在下述情况下，在刚果出生的孩子是刚果人，不存在基于性别的歧视：</w:t>
      </w:r>
    </w:p>
    <w:p w:rsidR="00000000" w:rsidRDefault="00815214">
      <w:pPr>
        <w:numPr>
          <w:ilvl w:val="0"/>
          <w:numId w:val="518"/>
        </w:numPr>
        <w:tabs>
          <w:tab w:val="clear" w:pos="1205"/>
          <w:tab w:val="num" w:pos="840"/>
        </w:tabs>
        <w:spacing w:after="120" w:line="360" w:lineRule="exact"/>
        <w:ind w:left="839" w:hanging="357"/>
        <w:rPr>
          <w:rFonts w:ascii="SimSun" w:hint="eastAsia"/>
        </w:rPr>
      </w:pPr>
      <w:r>
        <w:rPr>
          <w:rFonts w:ascii="SimSun" w:hint="eastAsia"/>
        </w:rPr>
        <w:t>其父母均是刚果人；</w:t>
      </w:r>
    </w:p>
    <w:p w:rsidR="00000000" w:rsidRDefault="00815214">
      <w:pPr>
        <w:numPr>
          <w:ilvl w:val="0"/>
          <w:numId w:val="518"/>
        </w:numPr>
        <w:tabs>
          <w:tab w:val="clear" w:pos="1205"/>
          <w:tab w:val="num" w:pos="840"/>
        </w:tabs>
        <w:spacing w:after="120" w:line="360" w:lineRule="exact"/>
        <w:ind w:left="839" w:hanging="357"/>
        <w:rPr>
          <w:rFonts w:ascii="SimSun" w:hint="eastAsia"/>
        </w:rPr>
      </w:pPr>
      <w:r>
        <w:rPr>
          <w:rFonts w:ascii="SimSun" w:hint="eastAsia"/>
        </w:rPr>
        <w:t>其父亲生于刚果，其母亲是刚果人；</w:t>
      </w:r>
    </w:p>
    <w:p w:rsidR="00000000" w:rsidRDefault="00815214">
      <w:pPr>
        <w:numPr>
          <w:ilvl w:val="0"/>
          <w:numId w:val="518"/>
        </w:numPr>
        <w:tabs>
          <w:tab w:val="num" w:pos="840"/>
        </w:tabs>
        <w:spacing w:after="240" w:line="360" w:lineRule="exact"/>
        <w:ind w:left="839" w:hanging="357"/>
        <w:rPr>
          <w:rFonts w:ascii="SimSun" w:hint="eastAsia"/>
        </w:rPr>
      </w:pPr>
      <w:r>
        <w:rPr>
          <w:rFonts w:ascii="SimSun" w:hint="eastAsia"/>
        </w:rPr>
        <w:t>其父母均生于刚果。</w:t>
      </w:r>
    </w:p>
    <w:p w:rsidR="00000000" w:rsidRDefault="00815214">
      <w:pPr>
        <w:spacing w:after="240" w:line="360" w:lineRule="exact"/>
        <w:rPr>
          <w:rFonts w:ascii="SimHei" w:eastAsia="SimHei" w:hint="eastAsia"/>
        </w:rPr>
      </w:pPr>
      <w:r>
        <w:rPr>
          <w:rFonts w:ascii="SimHei" w:eastAsia="SimHei" w:hint="eastAsia"/>
        </w:rPr>
        <w:t xml:space="preserve">1.  </w:t>
      </w:r>
      <w:r>
        <w:rPr>
          <w:rFonts w:ascii="SimHei" w:eastAsia="SimHei" w:hint="eastAsia"/>
        </w:rPr>
        <w:t>获得刚果国籍</w:t>
      </w:r>
    </w:p>
    <w:p w:rsidR="00000000" w:rsidRDefault="00815214">
      <w:pPr>
        <w:spacing w:after="240" w:line="360" w:lineRule="exact"/>
        <w:ind w:left="210" w:firstLine="270"/>
        <w:rPr>
          <w:rFonts w:hint="eastAsia"/>
        </w:rPr>
      </w:pPr>
      <w:r>
        <w:rPr>
          <w:rFonts w:hint="eastAsia"/>
        </w:rPr>
        <w:t>通过以下三种方式获得刚果国籍：</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通过婚姻；</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在刚果居住；</w:t>
      </w:r>
    </w:p>
    <w:p w:rsidR="00000000" w:rsidRDefault="00815214">
      <w:pPr>
        <w:numPr>
          <w:ilvl w:val="0"/>
          <w:numId w:val="518"/>
        </w:numPr>
        <w:tabs>
          <w:tab w:val="num" w:pos="840"/>
        </w:tabs>
        <w:spacing w:after="240" w:line="360" w:lineRule="exact"/>
        <w:ind w:left="839" w:hanging="357"/>
        <w:rPr>
          <w:rFonts w:ascii="SimSun" w:hint="eastAsia"/>
        </w:rPr>
      </w:pPr>
      <w:r>
        <w:rPr>
          <w:rFonts w:ascii="SimSun" w:hint="eastAsia"/>
        </w:rPr>
        <w:t>由当局作出决定。</w:t>
      </w:r>
    </w:p>
    <w:p w:rsidR="00000000" w:rsidRDefault="00815214">
      <w:pPr>
        <w:spacing w:after="240" w:line="360" w:lineRule="exact"/>
        <w:rPr>
          <w:rFonts w:ascii="SimHei" w:eastAsia="SimHei" w:hint="eastAsia"/>
        </w:rPr>
      </w:pPr>
      <w:r>
        <w:rPr>
          <w:rFonts w:ascii="SimHei" w:eastAsia="SimHei" w:hint="eastAsia"/>
        </w:rPr>
        <w:t>Ａ</w:t>
      </w:r>
      <w:r>
        <w:rPr>
          <w:rFonts w:ascii="SimHei" w:eastAsia="SimHei"/>
        </w:rPr>
        <w:t xml:space="preserve">. </w:t>
      </w:r>
      <w:r>
        <w:rPr>
          <w:rFonts w:ascii="SimHei" w:eastAsia="SimHei" w:hint="eastAsia"/>
        </w:rPr>
        <w:t>通过婚姻获得国籍</w:t>
      </w:r>
    </w:p>
    <w:p w:rsidR="00000000" w:rsidRDefault="00815214">
      <w:pPr>
        <w:spacing w:after="240" w:line="360" w:lineRule="exact"/>
        <w:ind w:firstLine="425"/>
        <w:rPr>
          <w:rFonts w:hint="eastAsia"/>
        </w:rPr>
      </w:pPr>
      <w:r>
        <w:rPr>
          <w:rFonts w:hint="eastAsia"/>
        </w:rPr>
        <w:t>通过婚姻获得刚果国籍是指一个外国妇女嫁给一个刚果男子，在户籍本上登记结婚，并与该男子共同在刚果生活</w:t>
      </w:r>
      <w:r>
        <w:rPr>
          <w:rFonts w:hint="eastAsia"/>
        </w:rPr>
        <w:t>5</w:t>
      </w:r>
      <w:r>
        <w:rPr>
          <w:rFonts w:hint="eastAsia"/>
        </w:rPr>
        <w:t>年后，该妇女即可获得刚果国籍。在此期限前，在第</w:t>
      </w:r>
      <w:r>
        <w:rPr>
          <w:rFonts w:hint="eastAsia"/>
        </w:rPr>
        <w:t>57</w:t>
      </w:r>
      <w:r>
        <w:rPr>
          <w:rFonts w:hint="eastAsia"/>
        </w:rPr>
        <w:t>条</w:t>
      </w:r>
      <w:r>
        <w:rPr>
          <w:rFonts w:hint="eastAsia"/>
        </w:rPr>
        <w:t>和</w:t>
      </w:r>
      <w:r>
        <w:rPr>
          <w:rFonts w:hint="eastAsia"/>
        </w:rPr>
        <w:t>57</w:t>
      </w:r>
      <w:r>
        <w:rPr>
          <w:rFonts w:hint="eastAsia"/>
        </w:rPr>
        <w:t>条以后的条款规定的条件下，该妇女可以放弃获得刚果国籍。</w:t>
      </w:r>
    </w:p>
    <w:p w:rsidR="00000000" w:rsidRDefault="00815214">
      <w:pPr>
        <w:spacing w:after="240" w:line="360" w:lineRule="exact"/>
        <w:ind w:firstLine="425"/>
        <w:rPr>
          <w:rFonts w:hint="eastAsia"/>
        </w:rPr>
      </w:pPr>
      <w:r>
        <w:rPr>
          <w:rFonts w:hint="eastAsia"/>
        </w:rPr>
        <w:t>相反，上述法令没有明确嫁给外国人的刚果妇女的地位。实际上，一般嫁给外国人的刚果妇女都保留本国国籍。</w:t>
      </w:r>
    </w:p>
    <w:p w:rsidR="00000000" w:rsidRDefault="00815214">
      <w:pPr>
        <w:spacing w:after="240" w:line="360" w:lineRule="exact"/>
        <w:rPr>
          <w:rFonts w:ascii="SimHei" w:eastAsia="SimHei" w:hint="eastAsia"/>
        </w:rPr>
      </w:pPr>
      <w:r>
        <w:rPr>
          <w:rFonts w:ascii="SimHei" w:eastAsia="SimHei" w:hint="eastAsia"/>
        </w:rPr>
        <w:t>Ｂ</w:t>
      </w:r>
      <w:r>
        <w:rPr>
          <w:rFonts w:ascii="SimHei" w:eastAsia="SimHei"/>
        </w:rPr>
        <w:t xml:space="preserve">. </w:t>
      </w:r>
      <w:r>
        <w:rPr>
          <w:rFonts w:ascii="SimHei" w:eastAsia="SimHei" w:hint="eastAsia"/>
        </w:rPr>
        <w:t>通过在刚果出生和居住获得国籍</w:t>
      </w:r>
    </w:p>
    <w:p w:rsidR="00000000" w:rsidRDefault="00815214">
      <w:pPr>
        <w:spacing w:after="240" w:line="360" w:lineRule="exact"/>
        <w:ind w:firstLine="425"/>
        <w:rPr>
          <w:rFonts w:hint="eastAsia"/>
        </w:rPr>
      </w:pPr>
      <w:r>
        <w:rPr>
          <w:rFonts w:hint="eastAsia"/>
        </w:rPr>
        <w:t>“任何其父母为外国人而在刚果出生的个人，如在成年时他在刚果有居所，并且自</w:t>
      </w:r>
      <w:r>
        <w:rPr>
          <w:rFonts w:hint="eastAsia"/>
        </w:rPr>
        <w:t>16</w:t>
      </w:r>
      <w:r>
        <w:rPr>
          <w:rFonts w:hint="eastAsia"/>
        </w:rPr>
        <w:t>岁起常住刚果，那么在成年时就能获得刚果国籍。”（第</w:t>
      </w:r>
      <w:r>
        <w:rPr>
          <w:rFonts w:hint="eastAsia"/>
        </w:rPr>
        <w:t>20</w:t>
      </w:r>
      <w:r>
        <w:rPr>
          <w:rFonts w:hint="eastAsia"/>
        </w:rPr>
        <w:t>条）</w:t>
      </w:r>
    </w:p>
    <w:p w:rsidR="00000000" w:rsidRDefault="00815214">
      <w:pPr>
        <w:spacing w:after="240" w:line="360" w:lineRule="exact"/>
        <w:rPr>
          <w:rFonts w:ascii="SimHei" w:eastAsia="SimHei" w:hint="eastAsia"/>
        </w:rPr>
      </w:pPr>
      <w:r>
        <w:rPr>
          <w:rFonts w:ascii="SimHei" w:eastAsia="SimHei" w:hint="eastAsia"/>
        </w:rPr>
        <w:t>C</w:t>
      </w:r>
      <w:r>
        <w:rPr>
          <w:rFonts w:ascii="SimHei" w:eastAsia="SimHei"/>
        </w:rPr>
        <w:t xml:space="preserve">. </w:t>
      </w:r>
      <w:r>
        <w:rPr>
          <w:rFonts w:ascii="SimHei" w:eastAsia="SimHei" w:hint="eastAsia"/>
        </w:rPr>
        <w:t>通过当局决定获得刚果国籍</w:t>
      </w:r>
    </w:p>
    <w:p w:rsidR="00000000" w:rsidRDefault="00815214">
      <w:pPr>
        <w:spacing w:after="240" w:line="360" w:lineRule="exact"/>
        <w:ind w:firstLine="425"/>
      </w:pPr>
      <w:r>
        <w:rPr>
          <w:rFonts w:hint="eastAsia"/>
        </w:rPr>
        <w:t>这是指入刚果籍或恢复刚果国籍。经过调查，通过法令同意入籍。在这方面不存在任何性别歧视。</w:t>
      </w:r>
    </w:p>
    <w:p w:rsidR="00000000" w:rsidRDefault="00815214">
      <w:pPr>
        <w:spacing w:after="240" w:line="360" w:lineRule="exact"/>
        <w:ind w:firstLine="425"/>
      </w:pPr>
    </w:p>
    <w:p w:rsidR="00000000" w:rsidRDefault="00815214">
      <w:pPr>
        <w:spacing w:after="240" w:line="360" w:lineRule="exact"/>
        <w:rPr>
          <w:rFonts w:ascii="SimHei" w:eastAsia="SimHei" w:hint="eastAsia"/>
        </w:rPr>
      </w:pPr>
      <w:r>
        <w:rPr>
          <w:rFonts w:ascii="SimHei" w:eastAsia="SimHei" w:hint="eastAsia"/>
        </w:rPr>
        <w:t xml:space="preserve">2.  </w:t>
      </w:r>
      <w:r>
        <w:rPr>
          <w:rFonts w:ascii="SimHei" w:eastAsia="SimHei" w:hint="eastAsia"/>
        </w:rPr>
        <w:t>国籍可传给子女</w:t>
      </w:r>
    </w:p>
    <w:p w:rsidR="00000000" w:rsidRDefault="00815214">
      <w:pPr>
        <w:tabs>
          <w:tab w:val="left" w:pos="525"/>
        </w:tabs>
        <w:spacing w:after="240" w:line="360" w:lineRule="exact"/>
        <w:ind w:firstLine="425"/>
      </w:pPr>
      <w:r>
        <w:rPr>
          <w:rFonts w:hint="eastAsia"/>
        </w:rPr>
        <w:t>关于刚果国籍法规的</w:t>
      </w:r>
      <w:r>
        <w:rPr>
          <w:rFonts w:hint="eastAsia"/>
        </w:rPr>
        <w:t>1961</w:t>
      </w:r>
      <w:r>
        <w:rPr>
          <w:rFonts w:hint="eastAsia"/>
        </w:rPr>
        <w:t>年</w:t>
      </w:r>
      <w:r>
        <w:rPr>
          <w:rFonts w:hint="eastAsia"/>
        </w:rPr>
        <w:t>6</w:t>
      </w:r>
      <w:r>
        <w:rPr>
          <w:rFonts w:hint="eastAsia"/>
        </w:rPr>
        <w:t>月</w:t>
      </w:r>
      <w:r>
        <w:rPr>
          <w:rFonts w:hint="eastAsia"/>
        </w:rPr>
        <w:t>20</w:t>
      </w:r>
      <w:r>
        <w:rPr>
          <w:rFonts w:hint="eastAsia"/>
        </w:rPr>
        <w:t>日第</w:t>
      </w:r>
      <w:r>
        <w:rPr>
          <w:rFonts w:hint="eastAsia"/>
        </w:rPr>
        <w:t>35</w:t>
      </w:r>
      <w:r>
        <w:rPr>
          <w:rFonts w:hint="eastAsia"/>
        </w:rPr>
        <w:t>－</w:t>
      </w:r>
      <w:r>
        <w:rPr>
          <w:rFonts w:hint="eastAsia"/>
        </w:rPr>
        <w:t>61</w:t>
      </w:r>
      <w:r>
        <w:rPr>
          <w:rFonts w:hint="eastAsia"/>
        </w:rPr>
        <w:t>号法令规定，男子和妇女可以在同等条件下把刚果国籍传给其子女。该法令第</w:t>
      </w:r>
      <w:r>
        <w:rPr>
          <w:rFonts w:hint="eastAsia"/>
        </w:rPr>
        <w:t>44</w:t>
      </w:r>
      <w:r>
        <w:rPr>
          <w:rFonts w:hint="eastAsia"/>
        </w:rPr>
        <w:t>条规定“其父母获得刚果国籍的未成年子女理所当然地与其父母一样成为刚果人，条件是根据第</w:t>
      </w:r>
      <w:r>
        <w:rPr>
          <w:rFonts w:hint="eastAsia"/>
        </w:rPr>
        <w:t>12</w:t>
      </w:r>
      <w:r>
        <w:rPr>
          <w:rFonts w:hint="eastAsia"/>
        </w:rPr>
        <w:t>条规定，他们间的亲子关系得到确定。”</w:t>
      </w:r>
    </w:p>
    <w:p w:rsidR="00000000" w:rsidRDefault="00815214">
      <w:pPr>
        <w:tabs>
          <w:tab w:val="left" w:pos="525"/>
        </w:tabs>
        <w:spacing w:after="240" w:line="360" w:lineRule="exact"/>
        <w:ind w:firstLine="425"/>
        <w:sectPr w:rsidR="00000000">
          <w:headerReference w:type="even" r:id="rId10"/>
          <w:headerReference w:type="default" r:id="rId11"/>
          <w:footerReference w:type="even" r:id="rId12"/>
          <w:footerReference w:type="default" r:id="rId13"/>
          <w:headerReference w:type="first" r:id="rId14"/>
          <w:footerReference w:type="first" r:id="rId15"/>
          <w:pgSz w:w="12242" w:h="15842" w:code="1"/>
          <w:pgMar w:top="1729" w:right="1191" w:bottom="1814" w:left="1191" w:header="1134" w:footer="1021" w:gutter="0"/>
          <w:pgNumType w:start="1"/>
          <w:cols w:space="425"/>
          <w:titlePg/>
        </w:sectPr>
      </w:pPr>
    </w:p>
    <w:p w:rsidR="00000000" w:rsidRDefault="00815214">
      <w:pPr>
        <w:tabs>
          <w:tab w:val="left" w:pos="525"/>
        </w:tabs>
        <w:spacing w:after="240" w:line="360" w:lineRule="exact"/>
        <w:ind w:firstLine="425"/>
      </w:pPr>
    </w:p>
    <w:p w:rsidR="00000000" w:rsidRDefault="00815214">
      <w:pPr>
        <w:tabs>
          <w:tab w:val="left" w:pos="525"/>
        </w:tabs>
        <w:spacing w:after="240" w:line="360" w:lineRule="exact"/>
        <w:ind w:firstLine="425"/>
      </w:pPr>
    </w:p>
    <w:p w:rsidR="00000000" w:rsidRDefault="00815214">
      <w:pPr>
        <w:tabs>
          <w:tab w:val="left" w:pos="525"/>
        </w:tabs>
        <w:spacing w:after="240" w:line="360" w:lineRule="exact"/>
        <w:ind w:firstLine="425"/>
      </w:pPr>
    </w:p>
    <w:p w:rsidR="00000000" w:rsidRDefault="00815214">
      <w:pPr>
        <w:tabs>
          <w:tab w:val="left" w:pos="525"/>
        </w:tabs>
        <w:spacing w:after="240" w:line="360" w:lineRule="exact"/>
        <w:ind w:firstLine="425"/>
      </w:pPr>
    </w:p>
    <w:p w:rsidR="00000000" w:rsidRDefault="00815214">
      <w:pPr>
        <w:tabs>
          <w:tab w:val="left" w:pos="525"/>
        </w:tabs>
        <w:spacing w:after="240" w:line="360" w:lineRule="exact"/>
        <w:ind w:firstLine="425"/>
      </w:pPr>
    </w:p>
    <w:p w:rsidR="00000000" w:rsidRDefault="00815214">
      <w:pPr>
        <w:tabs>
          <w:tab w:val="left" w:pos="525"/>
        </w:tabs>
        <w:spacing w:after="240" w:line="360" w:lineRule="exact"/>
        <w:ind w:firstLine="425"/>
      </w:pPr>
    </w:p>
    <w:p w:rsidR="00000000" w:rsidRDefault="00815214">
      <w:pPr>
        <w:tabs>
          <w:tab w:val="left" w:pos="525"/>
        </w:tabs>
        <w:spacing w:after="240" w:line="360" w:lineRule="exact"/>
        <w:ind w:firstLine="425"/>
      </w:pPr>
    </w:p>
    <w:p w:rsidR="00000000" w:rsidRDefault="00815214">
      <w:pPr>
        <w:tabs>
          <w:tab w:val="left" w:pos="525"/>
        </w:tabs>
        <w:spacing w:after="240" w:line="360" w:lineRule="exact"/>
        <w:ind w:firstLine="425"/>
      </w:pPr>
    </w:p>
    <w:p w:rsidR="00000000" w:rsidRDefault="00815214">
      <w:pPr>
        <w:tabs>
          <w:tab w:val="left" w:pos="525"/>
        </w:tabs>
        <w:spacing w:after="240" w:line="360" w:lineRule="exact"/>
        <w:ind w:firstLine="425"/>
      </w:pPr>
    </w:p>
    <w:p w:rsidR="00000000" w:rsidRDefault="00815214">
      <w:pPr>
        <w:tabs>
          <w:tab w:val="left" w:pos="525"/>
        </w:tabs>
        <w:spacing w:after="240" w:line="360" w:lineRule="exact"/>
        <w:ind w:firstLine="425"/>
      </w:pPr>
    </w:p>
    <w:p w:rsidR="00000000" w:rsidRDefault="00815214">
      <w:pPr>
        <w:tabs>
          <w:tab w:val="left" w:pos="525"/>
        </w:tabs>
        <w:spacing w:after="240" w:line="360" w:lineRule="exact"/>
        <w:ind w:firstLine="425"/>
      </w:pPr>
    </w:p>
    <w:p w:rsidR="00000000" w:rsidRDefault="00815214">
      <w:pPr>
        <w:tabs>
          <w:tab w:val="left" w:pos="525"/>
        </w:tabs>
        <w:spacing w:after="240" w:line="360" w:lineRule="exact"/>
        <w:ind w:firstLine="425"/>
      </w:pPr>
    </w:p>
    <w:p w:rsidR="00000000" w:rsidRDefault="00815214">
      <w:pPr>
        <w:tabs>
          <w:tab w:val="left" w:pos="525"/>
        </w:tabs>
        <w:spacing w:after="240" w:line="360" w:lineRule="exact"/>
        <w:ind w:firstLine="425"/>
      </w:pPr>
    </w:p>
    <w:p w:rsidR="00000000" w:rsidRDefault="00815214">
      <w:pPr>
        <w:tabs>
          <w:tab w:val="left" w:pos="525"/>
        </w:tabs>
        <w:spacing w:after="240" w:line="360" w:lineRule="exact"/>
        <w:ind w:firstLine="425"/>
      </w:pPr>
    </w:p>
    <w:p w:rsidR="00000000" w:rsidRDefault="00815214">
      <w:pPr>
        <w:tabs>
          <w:tab w:val="left" w:pos="525"/>
        </w:tabs>
        <w:spacing w:after="240" w:line="360" w:lineRule="exact"/>
        <w:ind w:firstLine="425"/>
      </w:pPr>
    </w:p>
    <w:p w:rsidR="00000000" w:rsidRDefault="00815214">
      <w:pPr>
        <w:tabs>
          <w:tab w:val="left" w:pos="525"/>
        </w:tabs>
        <w:spacing w:after="240" w:line="360" w:lineRule="exact"/>
        <w:ind w:firstLine="425"/>
      </w:pPr>
    </w:p>
    <w:p w:rsidR="00000000" w:rsidRDefault="00815214">
      <w:pPr>
        <w:tabs>
          <w:tab w:val="left" w:pos="525"/>
        </w:tabs>
        <w:spacing w:after="240" w:line="360" w:lineRule="exact"/>
        <w:ind w:firstLine="425"/>
      </w:pPr>
    </w:p>
    <w:p w:rsidR="00000000" w:rsidRDefault="00815214">
      <w:pPr>
        <w:tabs>
          <w:tab w:val="left" w:pos="525"/>
        </w:tabs>
        <w:spacing w:after="240" w:line="360" w:lineRule="exact"/>
        <w:ind w:firstLine="425"/>
      </w:pPr>
    </w:p>
    <w:p w:rsidR="00000000" w:rsidRDefault="00815214">
      <w:pPr>
        <w:tabs>
          <w:tab w:val="left" w:pos="525"/>
        </w:tabs>
        <w:spacing w:after="240" w:line="360" w:lineRule="exact"/>
        <w:jc w:val="center"/>
        <w:rPr>
          <w:rFonts w:eastAsia="SimHei" w:hint="eastAsia"/>
          <w:sz w:val="28"/>
        </w:rPr>
      </w:pPr>
      <w:r>
        <w:rPr>
          <w:rFonts w:eastAsia="SimHei" w:hint="eastAsia"/>
          <w:sz w:val="28"/>
        </w:rPr>
        <w:t>第十章</w:t>
      </w:r>
    </w:p>
    <w:p w:rsidR="00000000" w:rsidRDefault="00815214">
      <w:pPr>
        <w:tabs>
          <w:tab w:val="left" w:pos="0"/>
        </w:tabs>
        <w:spacing w:after="240" w:line="360" w:lineRule="exact"/>
        <w:jc w:val="center"/>
        <w:rPr>
          <w:rFonts w:eastAsia="SimHei" w:hint="eastAsia"/>
          <w:sz w:val="28"/>
        </w:rPr>
      </w:pPr>
      <w:r>
        <w:rPr>
          <w:rFonts w:eastAsia="SimHei" w:hint="eastAsia"/>
          <w:sz w:val="28"/>
        </w:rPr>
        <w:t>教育（第十条）</w:t>
      </w:r>
    </w:p>
    <w:p w:rsidR="00000000" w:rsidRDefault="00815214">
      <w:pPr>
        <w:pStyle w:val="Date"/>
        <w:spacing w:after="240" w:line="360" w:lineRule="exact"/>
        <w:rPr>
          <w:rFonts w:eastAsia="KaiTi_GB2312" w:hint="eastAsia"/>
          <w:b/>
          <w:bCs/>
        </w:rPr>
      </w:pPr>
      <w:r>
        <w:rPr>
          <w:rFonts w:eastAsia="KaiTi_GB2312" w:hint="eastAsia"/>
          <w:b/>
          <w:bCs/>
        </w:rPr>
        <w:t>第十条</w:t>
      </w:r>
    </w:p>
    <w:p w:rsidR="00000000" w:rsidRDefault="00815214">
      <w:pPr>
        <w:pStyle w:val="BodyTextIndent"/>
        <w:rPr>
          <w:rFonts w:eastAsia="KaiTi_GB2312" w:hint="eastAsia"/>
        </w:rPr>
      </w:pPr>
      <w:r>
        <w:rPr>
          <w:rFonts w:eastAsia="KaiTi_GB2312" w:hint="eastAsia"/>
        </w:rPr>
        <w:t>“缔约各国应采取一切适当措施以消除对妇女的歧视，并保证妇女在教育方面享有与男子平等的权利，特别是在男女平等的基础上保证：</w:t>
      </w:r>
    </w:p>
    <w:p w:rsidR="00000000" w:rsidRDefault="00815214" w:rsidP="00815214">
      <w:pPr>
        <w:spacing w:after="240" w:line="360" w:lineRule="exact"/>
        <w:ind w:leftChars="171" w:left="31680" w:hangingChars="342" w:firstLine="31680"/>
        <w:rPr>
          <w:rFonts w:ascii="KaiTi_GB2312" w:eastAsia="KaiTi_GB2312" w:hint="eastAsia"/>
        </w:rPr>
      </w:pPr>
      <w:r>
        <w:rPr>
          <w:rFonts w:ascii="KaiTi_GB2312" w:eastAsia="KaiTi_GB2312" w:hint="eastAsia"/>
        </w:rPr>
        <w:t>（</w:t>
      </w:r>
      <w:r>
        <w:rPr>
          <w:rFonts w:ascii="KaiTi_GB2312" w:eastAsia="KaiTi_GB2312" w:hint="eastAsia"/>
        </w:rPr>
        <w:t>a</w:t>
      </w:r>
      <w:r>
        <w:rPr>
          <w:rFonts w:ascii="KaiTi_GB2312" w:eastAsia="KaiTi_GB2312" w:hint="eastAsia"/>
        </w:rPr>
        <w:t>）</w:t>
      </w:r>
      <w:r>
        <w:rPr>
          <w:rFonts w:ascii="KaiTi_GB2312" w:eastAsia="KaiTi_GB2312"/>
        </w:rPr>
        <w:tab/>
      </w:r>
      <w:r>
        <w:rPr>
          <w:rFonts w:ascii="KaiTi_GB2312" w:eastAsia="KaiTi_GB2312" w:hint="eastAsia"/>
        </w:rPr>
        <w:t>在各类教育机构，不论其在农村或城市，职业和行业辅导、学习的机会和文凭的取得，条件相同。在学前教育</w:t>
      </w:r>
      <w:r>
        <w:rPr>
          <w:rFonts w:ascii="KaiTi_GB2312" w:eastAsia="KaiTi_GB2312" w:hint="eastAsia"/>
        </w:rPr>
        <w:t>、普通教育、技术、专业和高等技术教育以及各种职业训练方面，都应保证这种平等；</w:t>
      </w:r>
    </w:p>
    <w:p w:rsidR="00000000" w:rsidRDefault="00815214" w:rsidP="00815214">
      <w:pPr>
        <w:spacing w:after="240" w:line="360" w:lineRule="exact"/>
        <w:ind w:leftChars="171" w:left="31680" w:hangingChars="342" w:firstLine="31680"/>
        <w:rPr>
          <w:rFonts w:ascii="KaiTi_GB2312" w:eastAsia="KaiTi_GB2312" w:hint="eastAsia"/>
        </w:rPr>
      </w:pPr>
      <w:r>
        <w:rPr>
          <w:rFonts w:ascii="KaiTi_GB2312" w:eastAsia="KaiTi_GB2312" w:hint="eastAsia"/>
        </w:rPr>
        <w:t>（</w:t>
      </w:r>
      <w:r>
        <w:rPr>
          <w:rFonts w:ascii="KaiTi_GB2312" w:eastAsia="KaiTi_GB2312" w:hint="eastAsia"/>
        </w:rPr>
        <w:t>b</w:t>
      </w:r>
      <w:r>
        <w:rPr>
          <w:rFonts w:ascii="KaiTi_GB2312" w:eastAsia="KaiTi_GB2312" w:hint="eastAsia"/>
        </w:rPr>
        <w:t>）</w:t>
      </w:r>
      <w:r>
        <w:rPr>
          <w:rFonts w:ascii="KaiTi_GB2312" w:eastAsia="KaiTi_GB2312"/>
        </w:rPr>
        <w:tab/>
      </w:r>
      <w:r>
        <w:rPr>
          <w:rFonts w:ascii="KaiTi_GB2312" w:eastAsia="KaiTi_GB2312" w:hint="eastAsia"/>
        </w:rPr>
        <w:t>课程、考试、师资的标准、校舍和设备的质量一律相同；</w:t>
      </w:r>
    </w:p>
    <w:p w:rsidR="00000000" w:rsidRDefault="00815214" w:rsidP="00815214">
      <w:pPr>
        <w:spacing w:after="240" w:line="360" w:lineRule="exact"/>
        <w:ind w:leftChars="171" w:left="31680" w:hangingChars="342" w:firstLine="31680"/>
        <w:rPr>
          <w:rFonts w:ascii="KaiTi_GB2312" w:eastAsia="KaiTi_GB2312" w:hint="eastAsia"/>
        </w:rPr>
      </w:pPr>
      <w:r>
        <w:rPr>
          <w:rFonts w:ascii="KaiTi_GB2312" w:eastAsia="KaiTi_GB2312" w:hint="eastAsia"/>
        </w:rPr>
        <w:t>（</w:t>
      </w:r>
      <w:r>
        <w:rPr>
          <w:rFonts w:ascii="KaiTi_GB2312" w:eastAsia="KaiTi_GB2312" w:hint="eastAsia"/>
        </w:rPr>
        <w:t>c</w:t>
      </w:r>
      <w:r>
        <w:rPr>
          <w:rFonts w:ascii="KaiTi_GB2312" w:eastAsia="KaiTi_GB2312" w:hint="eastAsia"/>
        </w:rPr>
        <w:t>）</w:t>
      </w:r>
      <w:r>
        <w:rPr>
          <w:rFonts w:ascii="KaiTi_GB2312" w:eastAsia="KaiTi_GB2312"/>
        </w:rPr>
        <w:tab/>
      </w:r>
      <w:r>
        <w:rPr>
          <w:rFonts w:ascii="KaiTi_GB2312" w:eastAsia="KaiTi_GB2312" w:hint="eastAsia"/>
        </w:rPr>
        <w:t>为消除在各级和各种方式的教育中对男女任务的任何定型观念，应鼓励实行男女同校和其他有助于实现这个目的的教育形式，并特别应修订教科书和课程以及相应地修改教学方法；</w:t>
      </w:r>
    </w:p>
    <w:p w:rsidR="00000000" w:rsidRDefault="00815214" w:rsidP="00815214">
      <w:pPr>
        <w:spacing w:after="240" w:line="360" w:lineRule="exact"/>
        <w:ind w:leftChars="171" w:left="31680" w:hangingChars="342" w:firstLine="31680"/>
        <w:rPr>
          <w:rFonts w:ascii="KaiTi_GB2312" w:eastAsia="KaiTi_GB2312" w:hint="eastAsia"/>
        </w:rPr>
      </w:pPr>
      <w:r>
        <w:rPr>
          <w:rFonts w:ascii="KaiTi_GB2312" w:eastAsia="KaiTi_GB2312" w:hint="eastAsia"/>
        </w:rPr>
        <w:t>（</w:t>
      </w:r>
      <w:r>
        <w:rPr>
          <w:rFonts w:ascii="KaiTi_GB2312" w:eastAsia="KaiTi_GB2312" w:hint="eastAsia"/>
        </w:rPr>
        <w:t>d</w:t>
      </w:r>
      <w:r>
        <w:rPr>
          <w:rFonts w:ascii="KaiTi_GB2312" w:eastAsia="KaiTi_GB2312" w:hint="eastAsia"/>
        </w:rPr>
        <w:t>）</w:t>
      </w:r>
      <w:r>
        <w:rPr>
          <w:rFonts w:ascii="KaiTi_GB2312" w:eastAsia="KaiTi_GB2312"/>
        </w:rPr>
        <w:tab/>
      </w:r>
      <w:r>
        <w:rPr>
          <w:rFonts w:ascii="KaiTi_GB2312" w:eastAsia="KaiTi_GB2312" w:hint="eastAsia"/>
        </w:rPr>
        <w:t>领受奖学金和其他研究补助金的机会相同；</w:t>
      </w:r>
    </w:p>
    <w:p w:rsidR="00000000" w:rsidRDefault="00815214" w:rsidP="00815214">
      <w:pPr>
        <w:spacing w:after="240" w:line="360" w:lineRule="exact"/>
        <w:ind w:leftChars="171" w:left="31680" w:hangingChars="342" w:firstLine="31680"/>
        <w:rPr>
          <w:rFonts w:ascii="KaiTi_GB2312" w:eastAsia="KaiTi_GB2312" w:hint="eastAsia"/>
        </w:rPr>
      </w:pPr>
      <w:r>
        <w:rPr>
          <w:rFonts w:ascii="KaiTi_GB2312" w:eastAsia="KaiTi_GB2312" w:hint="eastAsia"/>
        </w:rPr>
        <w:t>（</w:t>
      </w:r>
      <w:r>
        <w:rPr>
          <w:rFonts w:ascii="KaiTi_GB2312" w:eastAsia="KaiTi_GB2312" w:hint="eastAsia"/>
        </w:rPr>
        <w:t>e</w:t>
      </w:r>
      <w:r>
        <w:rPr>
          <w:rFonts w:ascii="KaiTi_GB2312" w:eastAsia="KaiTi_GB2312" w:hint="eastAsia"/>
        </w:rPr>
        <w:t>）</w:t>
      </w:r>
      <w:r>
        <w:rPr>
          <w:rFonts w:ascii="KaiTi_GB2312" w:eastAsia="KaiTi_GB2312"/>
        </w:rPr>
        <w:tab/>
      </w:r>
      <w:r>
        <w:rPr>
          <w:rFonts w:ascii="KaiTi_GB2312" w:eastAsia="KaiTi_GB2312" w:hint="eastAsia"/>
        </w:rPr>
        <w:t>接受成人教育、包括成人识字和实用识字教育的机会相同，特别是为了尽早缩短男女之间存在的教育水平上的一切差距；</w:t>
      </w:r>
    </w:p>
    <w:p w:rsidR="00000000" w:rsidRDefault="00815214" w:rsidP="00815214">
      <w:pPr>
        <w:spacing w:after="240" w:line="360" w:lineRule="exact"/>
        <w:ind w:leftChars="171" w:left="31680" w:hangingChars="342" w:firstLine="31680"/>
        <w:rPr>
          <w:rFonts w:ascii="KaiTi_GB2312" w:eastAsia="KaiTi_GB2312" w:hint="eastAsia"/>
        </w:rPr>
      </w:pPr>
      <w:r>
        <w:rPr>
          <w:rFonts w:ascii="KaiTi_GB2312" w:eastAsia="KaiTi_GB2312" w:hint="eastAsia"/>
        </w:rPr>
        <w:t>（</w:t>
      </w:r>
      <w:r>
        <w:rPr>
          <w:rFonts w:ascii="KaiTi_GB2312" w:eastAsia="KaiTi_GB2312" w:hint="eastAsia"/>
        </w:rPr>
        <w:t>f</w:t>
      </w:r>
      <w:r>
        <w:rPr>
          <w:rFonts w:ascii="KaiTi_GB2312" w:eastAsia="KaiTi_GB2312" w:hint="eastAsia"/>
        </w:rPr>
        <w:t>）</w:t>
      </w:r>
      <w:r>
        <w:rPr>
          <w:rFonts w:ascii="KaiTi_GB2312" w:eastAsia="KaiTi_GB2312"/>
        </w:rPr>
        <w:tab/>
      </w:r>
      <w:r>
        <w:rPr>
          <w:rFonts w:ascii="KaiTi_GB2312" w:eastAsia="KaiTi_GB2312" w:hint="eastAsia"/>
        </w:rPr>
        <w:t>减少女生退学率，并为离校过早的少女</w:t>
      </w:r>
      <w:r>
        <w:rPr>
          <w:rFonts w:ascii="KaiTi_GB2312" w:eastAsia="KaiTi_GB2312" w:hint="eastAsia"/>
        </w:rPr>
        <w:t>和妇女办理种种方案；</w:t>
      </w:r>
    </w:p>
    <w:p w:rsidR="00000000" w:rsidRDefault="00815214" w:rsidP="00815214">
      <w:pPr>
        <w:spacing w:after="240" w:line="360" w:lineRule="exact"/>
        <w:ind w:leftChars="171" w:left="31680" w:hangingChars="342" w:firstLine="31680"/>
        <w:rPr>
          <w:rFonts w:ascii="KaiTi_GB2312" w:eastAsia="KaiTi_GB2312"/>
        </w:rPr>
      </w:pPr>
      <w:r>
        <w:rPr>
          <w:rFonts w:ascii="KaiTi_GB2312" w:eastAsia="KaiTi_GB2312" w:hint="eastAsia"/>
        </w:rPr>
        <w:t>（</w:t>
      </w:r>
      <w:r>
        <w:rPr>
          <w:rFonts w:ascii="KaiTi_GB2312" w:eastAsia="KaiTi_GB2312"/>
        </w:rPr>
        <w:t>g</w:t>
      </w:r>
      <w:r>
        <w:rPr>
          <w:rFonts w:ascii="KaiTi_GB2312" w:eastAsia="KaiTi_GB2312" w:hint="eastAsia"/>
        </w:rPr>
        <w:t>）</w:t>
      </w:r>
      <w:r>
        <w:rPr>
          <w:rFonts w:ascii="KaiTi_GB2312" w:eastAsia="KaiTi_GB2312"/>
        </w:rPr>
        <w:tab/>
      </w:r>
      <w:r>
        <w:rPr>
          <w:rFonts w:ascii="KaiTi_GB2312" w:eastAsia="KaiTi_GB2312" w:hint="eastAsia"/>
        </w:rPr>
        <w:t>有接受特殊教育性辅导的机会，以保障家庭健康和幸福，包括关于计划生育的知识和辅导在内。”</w:t>
      </w:r>
    </w:p>
    <w:p w:rsidR="00000000" w:rsidRDefault="00815214">
      <w:pPr>
        <w:spacing w:after="240" w:line="360" w:lineRule="exact"/>
        <w:ind w:firstLine="425"/>
        <w:rPr>
          <w:rFonts w:hint="eastAsia"/>
        </w:rPr>
      </w:pPr>
      <w:r>
        <w:rPr>
          <w:rFonts w:hint="eastAsia"/>
        </w:rPr>
        <w:t>所有关于人权的国际文书，尤其是《世界人权宣言》，所有得到刚果批准的关于公民权，政治、经济和社会文化权利的国际公约都承认和保证妇女的权利。这些权利被认为是普遍的、不可剥夺的和不能分割的。</w:t>
      </w:r>
    </w:p>
    <w:p w:rsidR="00000000" w:rsidRDefault="00815214">
      <w:pPr>
        <w:spacing w:after="240" w:line="360" w:lineRule="exact"/>
        <w:ind w:firstLine="425"/>
        <w:rPr>
          <w:rFonts w:hint="eastAsia"/>
        </w:rPr>
      </w:pPr>
      <w:r>
        <w:rPr>
          <w:rFonts w:hint="eastAsia"/>
        </w:rPr>
        <w:t>在这些权利中，有一种权利是根本的，这就是教育权。妇女作为一个人，有接受基础教育的权利，有权受到能使她充分发挥才能，完全融入社会、经济、政治生活的良好教育。这种教育是通过学校、家庭和社会得到的。</w:t>
      </w:r>
    </w:p>
    <w:p w:rsidR="00000000" w:rsidRDefault="00815214">
      <w:pPr>
        <w:spacing w:after="240" w:line="360" w:lineRule="exact"/>
        <w:ind w:firstLine="425"/>
        <w:rPr>
          <w:rFonts w:hint="eastAsia"/>
        </w:rPr>
      </w:pPr>
      <w:r>
        <w:rPr>
          <w:rFonts w:hint="eastAsia"/>
        </w:rPr>
        <w:t>这种教育应考虑</w:t>
      </w:r>
      <w:r>
        <w:rPr>
          <w:rFonts w:hint="eastAsia"/>
        </w:rPr>
        <w:t>到男女平等和消除男女在政治、国家大、中、小学教育大纲和成人识字方面存在的差距。</w:t>
      </w:r>
    </w:p>
    <w:p w:rsidR="00000000" w:rsidRDefault="00815214">
      <w:pPr>
        <w:spacing w:after="240" w:line="360" w:lineRule="exact"/>
        <w:ind w:firstLine="425"/>
        <w:rPr>
          <w:rFonts w:hint="eastAsia"/>
        </w:rPr>
      </w:pPr>
      <w:r>
        <w:rPr>
          <w:rFonts w:hint="eastAsia"/>
        </w:rPr>
        <w:t>1969</w:t>
      </w:r>
      <w:r>
        <w:rPr>
          <w:rFonts w:hint="eastAsia"/>
        </w:rPr>
        <w:t>年宪法，</w:t>
      </w:r>
      <w:r>
        <w:rPr>
          <w:rFonts w:hint="eastAsia"/>
        </w:rPr>
        <w:t>1991</w:t>
      </w:r>
      <w:r>
        <w:rPr>
          <w:rFonts w:hint="eastAsia"/>
        </w:rPr>
        <w:t>年</w:t>
      </w:r>
      <w:r>
        <w:rPr>
          <w:rFonts w:hint="eastAsia"/>
        </w:rPr>
        <w:t>6</w:t>
      </w:r>
      <w:r>
        <w:rPr>
          <w:rFonts w:hint="eastAsia"/>
        </w:rPr>
        <w:t>月</w:t>
      </w:r>
      <w:r>
        <w:rPr>
          <w:rFonts w:hint="eastAsia"/>
        </w:rPr>
        <w:t>4</w:t>
      </w:r>
      <w:r>
        <w:rPr>
          <w:rFonts w:hint="eastAsia"/>
        </w:rPr>
        <w:t>日第</w:t>
      </w:r>
      <w:r>
        <w:rPr>
          <w:rFonts w:hint="eastAsia"/>
        </w:rPr>
        <w:t>003/91/CNP/P/S</w:t>
      </w:r>
      <w:r>
        <w:rPr>
          <w:rFonts w:hint="eastAsia"/>
        </w:rPr>
        <w:t>号全国议会基本法，</w:t>
      </w:r>
      <w:r>
        <w:rPr>
          <w:rFonts w:hint="eastAsia"/>
        </w:rPr>
        <w:t>1992</w:t>
      </w:r>
      <w:r>
        <w:rPr>
          <w:rFonts w:hint="eastAsia"/>
        </w:rPr>
        <w:t>年</w:t>
      </w:r>
      <w:r>
        <w:rPr>
          <w:rFonts w:hint="eastAsia"/>
        </w:rPr>
        <w:t>3</w:t>
      </w:r>
      <w:r>
        <w:rPr>
          <w:rFonts w:hint="eastAsia"/>
        </w:rPr>
        <w:t>月</w:t>
      </w:r>
      <w:r>
        <w:rPr>
          <w:rFonts w:hint="eastAsia"/>
        </w:rPr>
        <w:t>15</w:t>
      </w:r>
      <w:r>
        <w:rPr>
          <w:rFonts w:hint="eastAsia"/>
        </w:rPr>
        <w:t>日宪法，</w:t>
      </w:r>
      <w:r>
        <w:rPr>
          <w:rFonts w:hint="eastAsia"/>
        </w:rPr>
        <w:t>1997</w:t>
      </w:r>
      <w:r>
        <w:rPr>
          <w:rFonts w:hint="eastAsia"/>
        </w:rPr>
        <w:t>年</w:t>
      </w:r>
      <w:r>
        <w:rPr>
          <w:rFonts w:hint="eastAsia"/>
        </w:rPr>
        <w:t>10</w:t>
      </w:r>
      <w:r>
        <w:rPr>
          <w:rFonts w:hint="eastAsia"/>
        </w:rPr>
        <w:t>月</w:t>
      </w:r>
      <w:r>
        <w:rPr>
          <w:rFonts w:hint="eastAsia"/>
        </w:rPr>
        <w:t>24</w:t>
      </w:r>
      <w:r>
        <w:rPr>
          <w:rFonts w:hint="eastAsia"/>
        </w:rPr>
        <w:t>日基本法，劳动法，刚果家庭法等都是保证刚果男女平等的法律文书。</w:t>
      </w:r>
    </w:p>
    <w:p w:rsidR="00000000" w:rsidRDefault="00815214">
      <w:pPr>
        <w:spacing w:after="240" w:line="360" w:lineRule="exact"/>
        <w:ind w:firstLine="425"/>
        <w:rPr>
          <w:rFonts w:hint="eastAsia"/>
        </w:rPr>
      </w:pPr>
      <w:r>
        <w:rPr>
          <w:rFonts w:hint="eastAsia"/>
        </w:rPr>
        <w:t>1991</w:t>
      </w:r>
      <w:r>
        <w:rPr>
          <w:rFonts w:hint="eastAsia"/>
        </w:rPr>
        <w:t>年</w:t>
      </w:r>
      <w:r>
        <w:rPr>
          <w:rFonts w:hint="eastAsia"/>
        </w:rPr>
        <w:t>6</w:t>
      </w:r>
      <w:r>
        <w:rPr>
          <w:rFonts w:hint="eastAsia"/>
        </w:rPr>
        <w:t>月基本法的第</w:t>
      </w:r>
      <w:r>
        <w:rPr>
          <w:rFonts w:hint="eastAsia"/>
        </w:rPr>
        <w:t>18</w:t>
      </w:r>
      <w:r>
        <w:rPr>
          <w:rFonts w:hint="eastAsia"/>
        </w:rPr>
        <w:t>条提及妇女的文化权利和教育权。为了执行有关建议，刚果通过了许多规范刚果教育制度的法律条文以使所有的儿童都能受到教育，以下就是有关教育的法律。</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确定组织教育一般原则的</w:t>
      </w:r>
      <w:r>
        <w:rPr>
          <w:rFonts w:ascii="SimSun" w:hint="eastAsia"/>
        </w:rPr>
        <w:t>1961</w:t>
      </w:r>
      <w:r>
        <w:rPr>
          <w:rFonts w:ascii="SimSun" w:hint="eastAsia"/>
        </w:rPr>
        <w:t>年</w:t>
      </w:r>
      <w:r>
        <w:rPr>
          <w:rFonts w:ascii="SimSun" w:hint="eastAsia"/>
        </w:rPr>
        <w:t>9</w:t>
      </w:r>
      <w:r>
        <w:rPr>
          <w:rFonts w:ascii="SimSun" w:hint="eastAsia"/>
        </w:rPr>
        <w:t>月</w:t>
      </w:r>
      <w:r>
        <w:rPr>
          <w:rFonts w:ascii="SimSun" w:hint="eastAsia"/>
        </w:rPr>
        <w:t>28</w:t>
      </w:r>
      <w:r>
        <w:rPr>
          <w:rFonts w:ascii="SimSun" w:hint="eastAsia"/>
        </w:rPr>
        <w:t>日第</w:t>
      </w:r>
      <w:r>
        <w:rPr>
          <w:rFonts w:ascii="SimSun" w:hint="eastAsia"/>
        </w:rPr>
        <w:t>44/61</w:t>
      </w:r>
      <w:r>
        <w:rPr>
          <w:rFonts w:ascii="SimSun" w:hint="eastAsia"/>
        </w:rPr>
        <w:t>号法令；</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196</w:t>
      </w:r>
      <w:r>
        <w:rPr>
          <w:rFonts w:ascii="SimSun" w:hint="eastAsia"/>
        </w:rPr>
        <w:t>5</w:t>
      </w:r>
      <w:r>
        <w:rPr>
          <w:rFonts w:ascii="SimSun" w:hint="eastAsia"/>
        </w:rPr>
        <w:t>年通过的确定教育系统的组织的基本路线的第</w:t>
      </w:r>
      <w:r>
        <w:rPr>
          <w:rFonts w:ascii="SimSun" w:hint="eastAsia"/>
        </w:rPr>
        <w:t>32/65</w:t>
      </w:r>
      <w:r>
        <w:rPr>
          <w:rFonts w:ascii="SimSun" w:hint="eastAsia"/>
        </w:rPr>
        <w:t>号法令；</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1980</w:t>
      </w:r>
      <w:r>
        <w:rPr>
          <w:rFonts w:ascii="SimSun" w:hint="eastAsia"/>
        </w:rPr>
        <w:t>年通过的关于重组刚果人民共和国教育系统的第</w:t>
      </w:r>
      <w:r>
        <w:rPr>
          <w:rFonts w:ascii="SimSun" w:hint="eastAsia"/>
        </w:rPr>
        <w:t>20/80</w:t>
      </w:r>
      <w:r>
        <w:rPr>
          <w:rFonts w:ascii="SimSun" w:hint="eastAsia"/>
        </w:rPr>
        <w:t>号法令；</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1990</w:t>
      </w:r>
      <w:r>
        <w:rPr>
          <w:rFonts w:ascii="SimSun" w:hint="eastAsia"/>
        </w:rPr>
        <w:t>年</w:t>
      </w:r>
      <w:r>
        <w:rPr>
          <w:rFonts w:ascii="SimSun" w:hint="eastAsia"/>
        </w:rPr>
        <w:t>11</w:t>
      </w:r>
      <w:r>
        <w:rPr>
          <w:rFonts w:ascii="SimSun" w:hint="eastAsia"/>
        </w:rPr>
        <w:t>月</w:t>
      </w:r>
      <w:r>
        <w:rPr>
          <w:rFonts w:ascii="SimSun" w:hint="eastAsia"/>
        </w:rPr>
        <w:t>26</w:t>
      </w:r>
      <w:r>
        <w:rPr>
          <w:rFonts w:ascii="SimSun" w:hint="eastAsia"/>
        </w:rPr>
        <w:t>日修改第</w:t>
      </w:r>
      <w:r>
        <w:rPr>
          <w:rFonts w:ascii="SimSun" w:hint="eastAsia"/>
        </w:rPr>
        <w:t>20/80</w:t>
      </w:r>
      <w:r>
        <w:rPr>
          <w:rFonts w:ascii="SimSun" w:hint="eastAsia"/>
        </w:rPr>
        <w:t>号法令，质疑教育免费的第</w:t>
      </w:r>
      <w:r>
        <w:rPr>
          <w:rFonts w:ascii="SimSun" w:hint="eastAsia"/>
        </w:rPr>
        <w:t>08/90</w:t>
      </w:r>
      <w:r>
        <w:rPr>
          <w:rFonts w:ascii="SimSun" w:hint="eastAsia"/>
        </w:rPr>
        <w:t>号法令；</w:t>
      </w:r>
    </w:p>
    <w:p w:rsidR="00000000" w:rsidRDefault="00815214">
      <w:pPr>
        <w:numPr>
          <w:ilvl w:val="0"/>
          <w:numId w:val="518"/>
        </w:numPr>
        <w:tabs>
          <w:tab w:val="num" w:pos="840"/>
        </w:tabs>
        <w:spacing w:after="240" w:line="360" w:lineRule="exact"/>
        <w:ind w:left="839" w:hanging="357"/>
        <w:rPr>
          <w:rFonts w:ascii="SimSun" w:hint="eastAsia"/>
        </w:rPr>
      </w:pPr>
      <w:r>
        <w:rPr>
          <w:rFonts w:ascii="SimSun" w:hint="eastAsia"/>
        </w:rPr>
        <w:t>1995</w:t>
      </w:r>
      <w:r>
        <w:rPr>
          <w:rFonts w:ascii="SimSun" w:hint="eastAsia"/>
        </w:rPr>
        <w:t>年</w:t>
      </w:r>
      <w:r>
        <w:rPr>
          <w:rFonts w:ascii="SimSun" w:hint="eastAsia"/>
        </w:rPr>
        <w:t>11</w:t>
      </w:r>
      <w:r>
        <w:rPr>
          <w:rFonts w:ascii="SimSun" w:hint="eastAsia"/>
        </w:rPr>
        <w:t>月</w:t>
      </w:r>
      <w:r>
        <w:rPr>
          <w:rFonts w:ascii="SimSun" w:hint="eastAsia"/>
        </w:rPr>
        <w:t>19</w:t>
      </w:r>
      <w:r>
        <w:rPr>
          <w:rFonts w:ascii="SimSun" w:hint="eastAsia"/>
        </w:rPr>
        <w:t>日修改第</w:t>
      </w:r>
      <w:r>
        <w:rPr>
          <w:rFonts w:ascii="SimSun" w:hint="eastAsia"/>
        </w:rPr>
        <w:t>08/90</w:t>
      </w:r>
      <w:r>
        <w:rPr>
          <w:rFonts w:ascii="SimSun" w:hint="eastAsia"/>
        </w:rPr>
        <w:t>号法令，重新组建刚果共和国教育系统的第</w:t>
      </w:r>
      <w:r>
        <w:rPr>
          <w:rFonts w:ascii="SimSun" w:hint="eastAsia"/>
        </w:rPr>
        <w:t>25/95</w:t>
      </w:r>
      <w:r>
        <w:rPr>
          <w:rFonts w:ascii="SimSun" w:hint="eastAsia"/>
        </w:rPr>
        <w:t>号法令。</w:t>
      </w:r>
    </w:p>
    <w:p w:rsidR="00000000" w:rsidRDefault="00815214">
      <w:pPr>
        <w:spacing w:after="240" w:line="360" w:lineRule="exact"/>
        <w:ind w:firstLine="425"/>
        <w:rPr>
          <w:rFonts w:hint="eastAsia"/>
        </w:rPr>
      </w:pPr>
      <w:r>
        <w:rPr>
          <w:rFonts w:hint="eastAsia"/>
        </w:rPr>
        <w:t>2002</w:t>
      </w:r>
      <w:r>
        <w:rPr>
          <w:rFonts w:hint="eastAsia"/>
        </w:rPr>
        <w:t>年</w:t>
      </w:r>
      <w:r>
        <w:rPr>
          <w:rFonts w:hint="eastAsia"/>
        </w:rPr>
        <w:t>1</w:t>
      </w:r>
      <w:r>
        <w:rPr>
          <w:rFonts w:hint="eastAsia"/>
        </w:rPr>
        <w:t>月</w:t>
      </w:r>
      <w:r>
        <w:rPr>
          <w:rFonts w:hint="eastAsia"/>
        </w:rPr>
        <w:t>20</w:t>
      </w:r>
      <w:r>
        <w:rPr>
          <w:rFonts w:hint="eastAsia"/>
        </w:rPr>
        <w:t>日全民公决刚通过了最新宪法，保证在接受教育和担任职务方面机会均等。</w:t>
      </w:r>
    </w:p>
    <w:p w:rsidR="00000000" w:rsidRDefault="00815214">
      <w:pPr>
        <w:spacing w:after="240" w:line="360" w:lineRule="exact"/>
        <w:ind w:firstLine="425"/>
      </w:pPr>
      <w:r>
        <w:rPr>
          <w:rFonts w:hint="eastAsia"/>
        </w:rPr>
        <w:t>2002</w:t>
      </w:r>
      <w:r>
        <w:rPr>
          <w:rFonts w:hint="eastAsia"/>
        </w:rPr>
        <w:t>年</w:t>
      </w:r>
      <w:r>
        <w:rPr>
          <w:rFonts w:hint="eastAsia"/>
        </w:rPr>
        <w:t>1</w:t>
      </w:r>
      <w:r>
        <w:rPr>
          <w:rFonts w:hint="eastAsia"/>
        </w:rPr>
        <w:t>月</w:t>
      </w:r>
      <w:r>
        <w:rPr>
          <w:rFonts w:hint="eastAsia"/>
        </w:rPr>
        <w:t>20</w:t>
      </w:r>
      <w:r>
        <w:rPr>
          <w:rFonts w:hint="eastAsia"/>
        </w:rPr>
        <w:t>日通过公民投票刚刚通过的宪法保障了平等接受教育和从事职业。在公立学校实行免费义务教育直至</w:t>
      </w:r>
      <w:r>
        <w:rPr>
          <w:rFonts w:hint="eastAsia"/>
        </w:rPr>
        <w:t>16</w:t>
      </w:r>
      <w:r>
        <w:rPr>
          <w:rFonts w:hint="eastAsia"/>
        </w:rPr>
        <w:t>岁。</w:t>
      </w:r>
    </w:p>
    <w:p w:rsidR="00000000" w:rsidRDefault="00815214">
      <w:pPr>
        <w:spacing w:after="240" w:line="360" w:lineRule="exact"/>
        <w:jc w:val="center"/>
        <w:rPr>
          <w:rFonts w:eastAsia="SimHei" w:hint="eastAsia"/>
          <w:sz w:val="24"/>
        </w:rPr>
      </w:pPr>
      <w:r>
        <w:rPr>
          <w:rFonts w:eastAsia="SimHei" w:hint="eastAsia"/>
          <w:sz w:val="24"/>
        </w:rPr>
        <w:t>第一节</w:t>
      </w:r>
    </w:p>
    <w:p w:rsidR="00000000" w:rsidRDefault="00815214">
      <w:pPr>
        <w:spacing w:after="240" w:line="360" w:lineRule="exact"/>
        <w:jc w:val="center"/>
        <w:rPr>
          <w:rFonts w:eastAsia="SimHei" w:hint="eastAsia"/>
          <w:sz w:val="24"/>
        </w:rPr>
      </w:pPr>
      <w:r>
        <w:rPr>
          <w:rFonts w:eastAsia="SimHei" w:hint="eastAsia"/>
          <w:sz w:val="24"/>
        </w:rPr>
        <w:t xml:space="preserve">  </w:t>
      </w:r>
      <w:r>
        <w:rPr>
          <w:rFonts w:eastAsia="SimHei" w:hint="eastAsia"/>
          <w:sz w:val="24"/>
        </w:rPr>
        <w:t>在各类教育机构中，专业方向、学习和取得文凭的情况</w:t>
      </w:r>
    </w:p>
    <w:p w:rsidR="00000000" w:rsidRDefault="00815214">
      <w:pPr>
        <w:spacing w:after="240" w:line="360" w:lineRule="exact"/>
        <w:rPr>
          <w:rFonts w:ascii="SimHei" w:eastAsia="SimHei" w:hint="eastAsia"/>
        </w:rPr>
      </w:pPr>
      <w:r>
        <w:rPr>
          <w:rFonts w:ascii="SimHei" w:eastAsia="SimHei" w:hint="eastAsia"/>
        </w:rPr>
        <w:t xml:space="preserve">1.  </w:t>
      </w:r>
      <w:r>
        <w:rPr>
          <w:rFonts w:ascii="SimHei" w:eastAsia="SimHei" w:hint="eastAsia"/>
        </w:rPr>
        <w:t>刚果的教育情况</w:t>
      </w:r>
    </w:p>
    <w:p w:rsidR="00000000" w:rsidRDefault="00815214">
      <w:pPr>
        <w:spacing w:after="240" w:line="360" w:lineRule="exact"/>
        <w:ind w:firstLine="425"/>
        <w:rPr>
          <w:rFonts w:hint="eastAsia"/>
        </w:rPr>
      </w:pPr>
      <w:r>
        <w:rPr>
          <w:rFonts w:hint="eastAsia"/>
        </w:rPr>
        <w:t>自刚果独立以来，实行没有歧视的义务教育，向所有男女儿童开放。此前，刚果教育制度许多地方模仿法国制度，但也有自己新颖之处：小学增加了一年，普通教育共</w:t>
      </w:r>
      <w:r>
        <w:rPr>
          <w:rFonts w:hint="eastAsia"/>
        </w:rPr>
        <w:t>13</w:t>
      </w:r>
      <w:r>
        <w:rPr>
          <w:rFonts w:hint="eastAsia"/>
        </w:rPr>
        <w:t>年；</w:t>
      </w:r>
      <w:r>
        <w:rPr>
          <w:rFonts w:hint="eastAsia"/>
        </w:rPr>
        <w:t>6</w:t>
      </w:r>
      <w:r>
        <w:rPr>
          <w:rFonts w:hint="eastAsia"/>
        </w:rPr>
        <w:t>年小学，</w:t>
      </w:r>
      <w:r>
        <w:rPr>
          <w:rFonts w:hint="eastAsia"/>
        </w:rPr>
        <w:t>7</w:t>
      </w:r>
      <w:r>
        <w:rPr>
          <w:rFonts w:hint="eastAsia"/>
        </w:rPr>
        <w:t>年中学。</w:t>
      </w:r>
    </w:p>
    <w:p w:rsidR="00000000" w:rsidRDefault="00815214">
      <w:pPr>
        <w:spacing w:after="240" w:line="360" w:lineRule="exact"/>
        <w:ind w:firstLine="425"/>
        <w:rPr>
          <w:rFonts w:hint="eastAsia"/>
        </w:rPr>
      </w:pPr>
      <w:r>
        <w:rPr>
          <w:rFonts w:hint="eastAsia"/>
        </w:rPr>
        <w:t>1965</w:t>
      </w:r>
      <w:r>
        <w:rPr>
          <w:rFonts w:hint="eastAsia"/>
        </w:rPr>
        <w:t>年前，既有公立学校，也有私立学校。</w:t>
      </w:r>
      <w:r>
        <w:rPr>
          <w:rFonts w:hint="eastAsia"/>
        </w:rPr>
        <w:t>1965</w:t>
      </w:r>
      <w:r>
        <w:rPr>
          <w:rFonts w:hint="eastAsia"/>
        </w:rPr>
        <w:t>年国家接管教育，由国家负责青年的教育。刚果教育制度受许多法律条文支配；这些法律保证所有儿童都能受到教育。自教育系统国有化以来，除上述法律外，还就发现的许多教育制度问题组织了讨论会。</w:t>
      </w:r>
      <w:r>
        <w:rPr>
          <w:rFonts w:hint="eastAsia"/>
        </w:rPr>
        <w:t>1970</w:t>
      </w:r>
      <w:r>
        <w:rPr>
          <w:rFonts w:hint="eastAsia"/>
        </w:rPr>
        <w:t>年教育讨论会</w:t>
      </w:r>
      <w:r>
        <w:rPr>
          <w:rFonts w:hint="eastAsia"/>
        </w:rPr>
        <w:t>确定了“人民学校”计划的大纲。</w:t>
      </w:r>
      <w:r>
        <w:rPr>
          <w:rFonts w:hint="eastAsia"/>
        </w:rPr>
        <w:t>1988</w:t>
      </w:r>
      <w:r>
        <w:rPr>
          <w:rFonts w:hint="eastAsia"/>
        </w:rPr>
        <w:t>年，总结讨论会确认教育系统十分糟糕，提出了旨在重整教育的许多措施。</w:t>
      </w:r>
    </w:p>
    <w:p w:rsidR="00000000" w:rsidRDefault="00815214">
      <w:pPr>
        <w:spacing w:after="240" w:line="360" w:lineRule="exact"/>
        <w:ind w:firstLine="425"/>
        <w:rPr>
          <w:rFonts w:hint="eastAsia"/>
        </w:rPr>
      </w:pPr>
      <w:r>
        <w:rPr>
          <w:rFonts w:hint="eastAsia"/>
        </w:rPr>
        <w:t>上述两个讨论会得出了以下结论：</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1965</w:t>
      </w:r>
      <w:r>
        <w:rPr>
          <w:rFonts w:ascii="SimSun" w:hint="eastAsia"/>
        </w:rPr>
        <w:t>年实行教育系统国有化的后果：它使大批传教士教员离开刚果，导致招聘了许多不称职的教员，从而引发了教育危机；</w:t>
      </w:r>
    </w:p>
    <w:p w:rsidR="00000000" w:rsidRDefault="00815214">
      <w:pPr>
        <w:numPr>
          <w:ilvl w:val="0"/>
          <w:numId w:val="518"/>
        </w:numPr>
        <w:tabs>
          <w:tab w:val="num" w:pos="840"/>
        </w:tabs>
        <w:spacing w:after="240" w:line="360" w:lineRule="exact"/>
        <w:ind w:left="839" w:hanging="357"/>
        <w:rPr>
          <w:rFonts w:hint="eastAsia"/>
        </w:rPr>
      </w:pPr>
      <w:r>
        <w:rPr>
          <w:rFonts w:ascii="SimSun" w:hint="eastAsia"/>
        </w:rPr>
        <w:t>政府从危机中吸取教训，将试图创立“人民学校”来进行改革，改革的内容是实行学校民主化，上学</w:t>
      </w:r>
      <w:r>
        <w:rPr>
          <w:rFonts w:hint="eastAsia"/>
        </w:rPr>
        <w:t>免费。</w:t>
      </w:r>
    </w:p>
    <w:p w:rsidR="00000000" w:rsidRDefault="00815214">
      <w:pPr>
        <w:spacing w:after="240" w:line="360" w:lineRule="exact"/>
        <w:ind w:firstLine="425"/>
        <w:rPr>
          <w:rFonts w:hint="eastAsia"/>
        </w:rPr>
      </w:pPr>
      <w:r>
        <w:rPr>
          <w:rFonts w:hint="eastAsia"/>
        </w:rPr>
        <w:t>但是，事实证明“人民学校”的政策操之过急，又没有可靠的法律框架。它导致很高的入学率（</w:t>
      </w:r>
      <w:r>
        <w:rPr>
          <w:rFonts w:hint="eastAsia"/>
        </w:rPr>
        <w:t>16.3</w:t>
      </w:r>
      <w:r>
        <w:rPr>
          <w:rFonts w:hint="eastAsia"/>
        </w:rPr>
        <w:t>％）；而留级率则是非洲之冠（</w:t>
      </w:r>
      <w:r>
        <w:rPr>
          <w:rFonts w:hint="eastAsia"/>
        </w:rPr>
        <w:t>30</w:t>
      </w:r>
      <w:r>
        <w:rPr>
          <w:rFonts w:hint="eastAsia"/>
        </w:rPr>
        <w:t>％），教育质量下降。教育和就业脱节使失业</w:t>
      </w:r>
      <w:r>
        <w:rPr>
          <w:rFonts w:hint="eastAsia"/>
        </w:rPr>
        <w:t>增加。必须立即抛弃这一选择，因为它已失败。</w:t>
      </w:r>
      <w:r>
        <w:rPr>
          <w:rFonts w:hint="eastAsia"/>
        </w:rPr>
        <w:t>1988</w:t>
      </w:r>
      <w:r>
        <w:rPr>
          <w:rFonts w:hint="eastAsia"/>
        </w:rPr>
        <w:t>年讨论会限制了每班留级人数。国办教育不堪重负，甚至千孔百疮。私人教育开始崛起。目前状况并不理想。最新的教育法（</w:t>
      </w:r>
      <w:r>
        <w:rPr>
          <w:rFonts w:hint="eastAsia"/>
        </w:rPr>
        <w:t>1995</w:t>
      </w:r>
      <w:r>
        <w:rPr>
          <w:rFonts w:hint="eastAsia"/>
        </w:rPr>
        <w:t>年）尚无执行条款，尽管政府已于</w:t>
      </w:r>
      <w:r>
        <w:rPr>
          <w:rFonts w:hint="eastAsia"/>
        </w:rPr>
        <w:t>1996</w:t>
      </w:r>
      <w:r>
        <w:rPr>
          <w:rFonts w:hint="eastAsia"/>
        </w:rPr>
        <w:t>年</w:t>
      </w:r>
      <w:r>
        <w:rPr>
          <w:rFonts w:hint="eastAsia"/>
        </w:rPr>
        <w:t>10</w:t>
      </w:r>
      <w:r>
        <w:rPr>
          <w:rFonts w:hint="eastAsia"/>
        </w:rPr>
        <w:t>月通过了教育改革的参考时限。</w:t>
      </w:r>
    </w:p>
    <w:p w:rsidR="00000000" w:rsidRDefault="00815214">
      <w:pPr>
        <w:spacing w:after="240" w:line="360" w:lineRule="exact"/>
        <w:ind w:firstLine="425"/>
        <w:rPr>
          <w:rFonts w:hint="eastAsia"/>
        </w:rPr>
      </w:pPr>
      <w:r>
        <w:rPr>
          <w:rFonts w:hint="eastAsia"/>
        </w:rPr>
        <w:t>但是，也有一些积极面。如</w:t>
      </w:r>
      <w:r>
        <w:rPr>
          <w:rFonts w:hint="eastAsia"/>
        </w:rPr>
        <w:t>1995</w:t>
      </w:r>
      <w:r>
        <w:rPr>
          <w:rFonts w:hint="eastAsia"/>
        </w:rPr>
        <w:t>年</w:t>
      </w:r>
      <w:r>
        <w:rPr>
          <w:rFonts w:hint="eastAsia"/>
        </w:rPr>
        <w:t>11</w:t>
      </w:r>
      <w:r>
        <w:rPr>
          <w:rFonts w:hint="eastAsia"/>
        </w:rPr>
        <w:t>月第</w:t>
      </w:r>
      <w:r>
        <w:rPr>
          <w:rFonts w:hint="eastAsia"/>
        </w:rPr>
        <w:t>25/95</w:t>
      </w:r>
      <w:r>
        <w:rPr>
          <w:rFonts w:hint="eastAsia"/>
        </w:rPr>
        <w:t>号教育法令改变了</w:t>
      </w:r>
      <w:r>
        <w:rPr>
          <w:rFonts w:hint="eastAsia"/>
        </w:rPr>
        <w:t>1990</w:t>
      </w:r>
      <w:r>
        <w:rPr>
          <w:rFonts w:hint="eastAsia"/>
        </w:rPr>
        <w:t>年</w:t>
      </w:r>
      <w:r>
        <w:rPr>
          <w:rFonts w:hint="eastAsia"/>
        </w:rPr>
        <w:t>9</w:t>
      </w:r>
      <w:r>
        <w:rPr>
          <w:rFonts w:hint="eastAsia"/>
        </w:rPr>
        <w:t>月第</w:t>
      </w:r>
      <w:r>
        <w:rPr>
          <w:rFonts w:hint="eastAsia"/>
        </w:rPr>
        <w:t>008/90</w:t>
      </w:r>
      <w:r>
        <w:rPr>
          <w:rFonts w:hint="eastAsia"/>
        </w:rPr>
        <w:t>号法令，建立了教育免费制，并把男女童义务教育制从</w:t>
      </w:r>
      <w:r>
        <w:rPr>
          <w:rFonts w:hint="eastAsia"/>
        </w:rPr>
        <w:t>8</w:t>
      </w:r>
      <w:r>
        <w:rPr>
          <w:rFonts w:hint="eastAsia"/>
        </w:rPr>
        <w:t>年延长至</w:t>
      </w:r>
      <w:r>
        <w:rPr>
          <w:rFonts w:hint="eastAsia"/>
        </w:rPr>
        <w:t>10</w:t>
      </w:r>
      <w:r>
        <w:rPr>
          <w:rFonts w:hint="eastAsia"/>
        </w:rPr>
        <w:t>年。</w:t>
      </w:r>
    </w:p>
    <w:p w:rsidR="00000000" w:rsidRDefault="00815214">
      <w:pPr>
        <w:spacing w:after="240" w:line="360" w:lineRule="exact"/>
        <w:ind w:firstLine="425"/>
        <w:rPr>
          <w:rFonts w:hint="eastAsia"/>
        </w:rPr>
      </w:pPr>
      <w:r>
        <w:rPr>
          <w:rFonts w:hint="eastAsia"/>
        </w:rPr>
        <w:t>第</w:t>
      </w:r>
      <w:r>
        <w:rPr>
          <w:rFonts w:hint="eastAsia"/>
        </w:rPr>
        <w:t>20/80</w:t>
      </w:r>
      <w:r>
        <w:rPr>
          <w:rFonts w:hint="eastAsia"/>
        </w:rPr>
        <w:t>号关于教育的法令还规定必须识字。该法令获得巨大成功，刚果因此获得教科文组织五个奖项。创建了名为</w:t>
      </w:r>
      <w:r>
        <w:rPr>
          <w:rFonts w:hint="eastAsia"/>
        </w:rPr>
        <w:t>“</w:t>
      </w:r>
      <w:r>
        <w:rPr>
          <w:rFonts w:hint="eastAsia"/>
        </w:rPr>
        <w:t>ABC</w:t>
      </w:r>
      <w:r>
        <w:rPr>
          <w:rFonts w:hint="eastAsia"/>
        </w:rPr>
        <w:t>”的教育电台以配合教育和扫盲工作。许多百姓都听国家台的一档节目“学习从不会太晚”。许多妇女就是从这档节目开始受到培养的。</w:t>
      </w:r>
    </w:p>
    <w:p w:rsidR="00000000" w:rsidRDefault="00815214">
      <w:pPr>
        <w:spacing w:after="240" w:line="360" w:lineRule="exact"/>
        <w:ind w:firstLine="425"/>
        <w:rPr>
          <w:rFonts w:hint="eastAsia"/>
        </w:rPr>
      </w:pPr>
      <w:r>
        <w:rPr>
          <w:rFonts w:hint="eastAsia"/>
        </w:rPr>
        <w:t>据说达到了</w:t>
      </w:r>
      <w:r>
        <w:rPr>
          <w:rFonts w:hint="eastAsia"/>
        </w:rPr>
        <w:t>100</w:t>
      </w:r>
      <w:r>
        <w:rPr>
          <w:rFonts w:hint="eastAsia"/>
        </w:rPr>
        <w:t>％（或几乎是</w:t>
      </w:r>
      <w:r>
        <w:rPr>
          <w:rFonts w:hint="eastAsia"/>
        </w:rPr>
        <w:t>100</w:t>
      </w:r>
      <w:r>
        <w:rPr>
          <w:rFonts w:hint="eastAsia"/>
        </w:rPr>
        <w:t>％）的入学率，扫盲率也很高：</w:t>
      </w:r>
      <w:r>
        <w:rPr>
          <w:rFonts w:hint="eastAsia"/>
        </w:rPr>
        <w:t>1995</w:t>
      </w:r>
      <w:r>
        <w:rPr>
          <w:rFonts w:hint="eastAsia"/>
        </w:rPr>
        <w:t>年男性为</w:t>
      </w:r>
      <w:r>
        <w:rPr>
          <w:rFonts w:hint="eastAsia"/>
        </w:rPr>
        <w:t>83.1</w:t>
      </w:r>
      <w:r>
        <w:rPr>
          <w:rFonts w:hint="eastAsia"/>
        </w:rPr>
        <w:t>％，女性为</w:t>
      </w:r>
      <w:r>
        <w:rPr>
          <w:rFonts w:hint="eastAsia"/>
        </w:rPr>
        <w:t>67.2</w:t>
      </w:r>
      <w:r>
        <w:rPr>
          <w:rFonts w:hint="eastAsia"/>
        </w:rPr>
        <w:t>％。</w:t>
      </w:r>
    </w:p>
    <w:p w:rsidR="00000000" w:rsidRDefault="00815214">
      <w:pPr>
        <w:spacing w:after="240" w:line="360" w:lineRule="exact"/>
        <w:ind w:firstLine="425"/>
        <w:rPr>
          <w:rFonts w:hint="eastAsia"/>
        </w:rPr>
      </w:pPr>
      <w:r>
        <w:rPr>
          <w:rFonts w:hint="eastAsia"/>
        </w:rPr>
        <w:t>刚果历来注意搞好教育，自</w:t>
      </w:r>
      <w:r>
        <w:rPr>
          <w:rFonts w:hint="eastAsia"/>
        </w:rPr>
        <w:t>1990</w:t>
      </w:r>
      <w:r>
        <w:rPr>
          <w:rFonts w:hint="eastAsia"/>
        </w:rPr>
        <w:t>年起尤其注重学前教育。宗谪恩首脑会议后组织了圆桌会议，此后，学前教育得到普及和提高。</w:t>
      </w:r>
    </w:p>
    <w:p w:rsidR="00000000" w:rsidRDefault="00815214">
      <w:pPr>
        <w:spacing w:after="240" w:line="360" w:lineRule="exact"/>
        <w:ind w:firstLine="425"/>
        <w:rPr>
          <w:rFonts w:hint="eastAsia"/>
        </w:rPr>
      </w:pPr>
      <w:r>
        <w:rPr>
          <w:rFonts w:hint="eastAsia"/>
        </w:rPr>
        <w:t>教育系统结构如下：</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学前教育；</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小学教育；</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初中和高中教育；</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高等教育；</w:t>
      </w:r>
    </w:p>
    <w:p w:rsidR="00000000" w:rsidRDefault="00815214">
      <w:pPr>
        <w:numPr>
          <w:ilvl w:val="0"/>
          <w:numId w:val="518"/>
        </w:numPr>
        <w:tabs>
          <w:tab w:val="num" w:pos="840"/>
        </w:tabs>
        <w:spacing w:after="240" w:line="360" w:lineRule="exact"/>
        <w:ind w:left="839" w:hanging="357"/>
        <w:rPr>
          <w:rFonts w:ascii="SimSun" w:hint="eastAsia"/>
        </w:rPr>
      </w:pPr>
      <w:r>
        <w:rPr>
          <w:rFonts w:ascii="SimSun" w:hint="eastAsia"/>
        </w:rPr>
        <w:t>技术和职业教育。</w:t>
      </w:r>
    </w:p>
    <w:p w:rsidR="00000000" w:rsidRDefault="00815214">
      <w:pPr>
        <w:spacing w:after="240" w:line="360" w:lineRule="exact"/>
        <w:rPr>
          <w:rFonts w:ascii="SimHei" w:eastAsia="SimHei" w:hint="eastAsia"/>
        </w:rPr>
      </w:pPr>
      <w:r>
        <w:rPr>
          <w:rFonts w:ascii="SimHei" w:eastAsia="SimHei" w:hint="eastAsia"/>
        </w:rPr>
        <w:t>A</w:t>
      </w:r>
      <w:r>
        <w:rPr>
          <w:rFonts w:ascii="SimHei" w:eastAsia="SimHei"/>
        </w:rPr>
        <w:t>.</w:t>
      </w:r>
      <w:r>
        <w:rPr>
          <w:rFonts w:ascii="SimHei" w:eastAsia="SimHei" w:hint="eastAsia"/>
        </w:rPr>
        <w:t xml:space="preserve"> </w:t>
      </w:r>
      <w:r>
        <w:rPr>
          <w:rFonts w:ascii="SimHei" w:eastAsia="SimHei" w:hint="eastAsia"/>
        </w:rPr>
        <w:t>学前教育</w:t>
      </w:r>
    </w:p>
    <w:p w:rsidR="00000000" w:rsidRDefault="00815214">
      <w:pPr>
        <w:spacing w:after="240" w:line="360" w:lineRule="exact"/>
        <w:ind w:firstLine="425"/>
        <w:rPr>
          <w:rFonts w:hint="eastAsia"/>
        </w:rPr>
      </w:pPr>
      <w:r>
        <w:rPr>
          <w:rFonts w:hint="eastAsia"/>
        </w:rPr>
        <w:t>对幼儿开始进行的这种培养和教育一般只是在城市中</w:t>
      </w:r>
      <w:r>
        <w:rPr>
          <w:rFonts w:hint="eastAsia"/>
        </w:rPr>
        <w:t>才有。并不是所有的孩子都能受到学前教育。因为进幼儿园必须付学费，因此只有有能力家长的孩子才能进幼儿园。学前教育接收</w:t>
      </w:r>
      <w:r>
        <w:rPr>
          <w:rFonts w:hint="eastAsia"/>
        </w:rPr>
        <w:t>3</w:t>
      </w:r>
      <w:r>
        <w:rPr>
          <w:rFonts w:hint="eastAsia"/>
        </w:rPr>
        <w:t>岁到</w:t>
      </w:r>
      <w:r>
        <w:rPr>
          <w:rFonts w:hint="eastAsia"/>
        </w:rPr>
        <w:t>6</w:t>
      </w:r>
      <w:r>
        <w:rPr>
          <w:rFonts w:hint="eastAsia"/>
        </w:rPr>
        <w:t>岁的孩子，传授最粗浅的知识，给以思想和体力教育。在学前教育中，人数不算很多，但女孩显然多于男孩。教员主要是妇女。</w:t>
      </w:r>
    </w:p>
    <w:p w:rsidR="00000000" w:rsidRDefault="00815214">
      <w:pPr>
        <w:spacing w:after="240" w:line="360" w:lineRule="exact"/>
        <w:ind w:firstLine="425"/>
        <w:rPr>
          <w:rFonts w:hint="eastAsia"/>
        </w:rPr>
      </w:pPr>
      <w:r>
        <w:rPr>
          <w:rFonts w:hint="eastAsia"/>
        </w:rPr>
        <w:t>从</w:t>
      </w:r>
      <w:r>
        <w:rPr>
          <w:rFonts w:hint="eastAsia"/>
        </w:rPr>
        <w:t>1990</w:t>
      </w:r>
      <w:r>
        <w:rPr>
          <w:rFonts w:hint="eastAsia"/>
        </w:rPr>
        <w:t>年到</w:t>
      </w:r>
      <w:r>
        <w:rPr>
          <w:rFonts w:hint="eastAsia"/>
        </w:rPr>
        <w:t>1998</w:t>
      </w:r>
      <w:r>
        <w:rPr>
          <w:rFonts w:hint="eastAsia"/>
        </w:rPr>
        <w:t>年，国立幼儿园数目从</w:t>
      </w:r>
      <w:r>
        <w:rPr>
          <w:rFonts w:hint="eastAsia"/>
        </w:rPr>
        <w:t>53</w:t>
      </w:r>
      <w:r>
        <w:rPr>
          <w:rFonts w:hint="eastAsia"/>
        </w:rPr>
        <w:t>所减至</w:t>
      </w:r>
      <w:r>
        <w:rPr>
          <w:rFonts w:hint="eastAsia"/>
        </w:rPr>
        <w:t>51</w:t>
      </w:r>
      <w:r>
        <w:rPr>
          <w:rFonts w:hint="eastAsia"/>
        </w:rPr>
        <w:t>所，人数从</w:t>
      </w:r>
      <w:r>
        <w:rPr>
          <w:rFonts w:hint="eastAsia"/>
        </w:rPr>
        <w:t>5 870</w:t>
      </w:r>
      <w:r>
        <w:rPr>
          <w:rFonts w:hint="eastAsia"/>
        </w:rPr>
        <w:t>人降至</w:t>
      </w:r>
      <w:r>
        <w:rPr>
          <w:rFonts w:hint="eastAsia"/>
        </w:rPr>
        <w:t>1 266</w:t>
      </w:r>
      <w:r>
        <w:rPr>
          <w:rFonts w:hint="eastAsia"/>
        </w:rPr>
        <w:t>人，负增长率为</w:t>
      </w:r>
      <w:r>
        <w:rPr>
          <w:rFonts w:hint="eastAsia"/>
        </w:rPr>
        <w:t>17.5</w:t>
      </w:r>
      <w:r>
        <w:rPr>
          <w:rFonts w:hint="eastAsia"/>
        </w:rPr>
        <w:t>％。在此期间，教员减少了</w:t>
      </w:r>
      <w:r>
        <w:rPr>
          <w:rFonts w:hint="eastAsia"/>
        </w:rPr>
        <w:t>197</w:t>
      </w:r>
      <w:r>
        <w:rPr>
          <w:rFonts w:hint="eastAsia"/>
        </w:rPr>
        <w:t>名。学童减少是由于一些孩子进入了在布拉柴维尔和黑角开办的私立幼儿园。这些私立学校没提供数字，因此无法进行统计。在此期间，</w:t>
      </w:r>
      <w:r>
        <w:rPr>
          <w:rFonts w:hint="eastAsia"/>
        </w:rPr>
        <w:t>3</w:t>
      </w:r>
      <w:r>
        <w:rPr>
          <w:rFonts w:hint="eastAsia"/>
        </w:rPr>
        <w:t>岁到</w:t>
      </w:r>
      <w:r>
        <w:rPr>
          <w:rFonts w:hint="eastAsia"/>
        </w:rPr>
        <w:t>5</w:t>
      </w:r>
      <w:r>
        <w:rPr>
          <w:rFonts w:hint="eastAsia"/>
        </w:rPr>
        <w:t>岁的</w:t>
      </w:r>
      <w:r>
        <w:rPr>
          <w:rFonts w:hint="eastAsia"/>
        </w:rPr>
        <w:t>孩子人数大量增加，从</w:t>
      </w:r>
      <w:r>
        <w:rPr>
          <w:rFonts w:hint="eastAsia"/>
        </w:rPr>
        <w:t>1990</w:t>
      </w:r>
      <w:r>
        <w:rPr>
          <w:rFonts w:hint="eastAsia"/>
        </w:rPr>
        <w:t>年的</w:t>
      </w:r>
      <w:r>
        <w:rPr>
          <w:rFonts w:hint="eastAsia"/>
        </w:rPr>
        <w:t>106 107</w:t>
      </w:r>
      <w:r>
        <w:rPr>
          <w:rFonts w:hint="eastAsia"/>
        </w:rPr>
        <w:t>人增加到</w:t>
      </w:r>
      <w:r>
        <w:rPr>
          <w:rFonts w:hint="eastAsia"/>
        </w:rPr>
        <w:t>160 672</w:t>
      </w:r>
      <w:r>
        <w:rPr>
          <w:rFonts w:hint="eastAsia"/>
        </w:rPr>
        <w:t>人，男女童平均增加</w:t>
      </w:r>
      <w:r>
        <w:rPr>
          <w:rFonts w:hint="eastAsia"/>
        </w:rPr>
        <w:t>5.4</w:t>
      </w:r>
      <w:r>
        <w:rPr>
          <w:rFonts w:hint="eastAsia"/>
        </w:rPr>
        <w:t>％，女童增加略多（女为</w:t>
      </w:r>
      <w:r>
        <w:rPr>
          <w:rFonts w:hint="eastAsia"/>
        </w:rPr>
        <w:t>5.3</w:t>
      </w:r>
      <w:r>
        <w:rPr>
          <w:rFonts w:hint="eastAsia"/>
        </w:rPr>
        <w:t>％，男为</w:t>
      </w:r>
      <w:r>
        <w:rPr>
          <w:rFonts w:hint="eastAsia"/>
        </w:rPr>
        <w:t>4.7</w:t>
      </w:r>
      <w:r>
        <w:rPr>
          <w:rFonts w:hint="eastAsia"/>
        </w:rPr>
        <w:t>％，相差</w:t>
      </w:r>
      <w:r>
        <w:rPr>
          <w:rFonts w:hint="eastAsia"/>
        </w:rPr>
        <w:t>0.6</w:t>
      </w:r>
      <w:r>
        <w:rPr>
          <w:rFonts w:hint="eastAsia"/>
        </w:rPr>
        <w:t>个百分点）。</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29</w:t>
      </w:r>
      <w:r>
        <w:rPr>
          <w:rFonts w:ascii="SimHei" w:eastAsia="SimHei"/>
        </w:rPr>
        <w:t xml:space="preserve">. </w:t>
      </w:r>
      <w:r>
        <w:rPr>
          <w:rFonts w:ascii="SimHei" w:eastAsia="SimHei" w:hint="eastAsia"/>
        </w:rPr>
        <w:t>学生和教员人数（</w:t>
      </w:r>
      <w:r>
        <w:rPr>
          <w:rFonts w:ascii="SimHei" w:eastAsia="SimHei" w:hint="eastAsia"/>
        </w:rPr>
        <w:t>1997</w:t>
      </w:r>
      <w:r>
        <w:rPr>
          <w:rFonts w:ascii="SimHei" w:eastAsia="SimHei" w:hint="eastAsia"/>
        </w:rPr>
        <w:t>和</w:t>
      </w:r>
      <w:r>
        <w:rPr>
          <w:rFonts w:ascii="SimHei" w:eastAsia="SimHei" w:hint="eastAsia"/>
        </w:rPr>
        <w:t>1998</w:t>
      </w:r>
      <w:r>
        <w:rPr>
          <w:rFonts w:ascii="SimHei" w:eastAsia="SimHei" w:hint="eastAsia"/>
        </w:rPr>
        <w:t>年）</w:t>
      </w:r>
    </w:p>
    <w:tbl>
      <w:tblPr>
        <w:tblW w:w="48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7"/>
        <w:gridCol w:w="897"/>
        <w:gridCol w:w="896"/>
        <w:gridCol w:w="896"/>
        <w:gridCol w:w="896"/>
        <w:gridCol w:w="900"/>
        <w:gridCol w:w="896"/>
        <w:gridCol w:w="896"/>
        <w:gridCol w:w="898"/>
        <w:gridCol w:w="898"/>
        <w:gridCol w:w="900"/>
      </w:tblGrid>
      <w:tr w:rsidR="00000000">
        <w:tblPrEx>
          <w:tblCellMar>
            <w:top w:w="0" w:type="dxa"/>
            <w:bottom w:w="0" w:type="dxa"/>
          </w:tblCellMar>
        </w:tblPrEx>
        <w:trPr>
          <w:cantSplit/>
        </w:trPr>
        <w:tc>
          <w:tcPr>
            <w:tcW w:w="454" w:type="pct"/>
            <w:vMerge w:val="restart"/>
          </w:tcPr>
          <w:p w:rsidR="00000000" w:rsidRDefault="00815214">
            <w:pPr>
              <w:spacing w:line="360" w:lineRule="exact"/>
              <w:jc w:val="center"/>
              <w:rPr>
                <w:rFonts w:eastAsia="SimHei" w:hint="eastAsia"/>
                <w:sz w:val="18"/>
              </w:rPr>
            </w:pPr>
            <w:r>
              <w:rPr>
                <w:rFonts w:eastAsia="SimHei" w:hint="eastAsia"/>
                <w:sz w:val="18"/>
              </w:rPr>
              <w:t>年份</w:t>
            </w:r>
          </w:p>
        </w:tc>
        <w:tc>
          <w:tcPr>
            <w:tcW w:w="2272" w:type="pct"/>
            <w:gridSpan w:val="5"/>
          </w:tcPr>
          <w:p w:rsidR="00000000" w:rsidRDefault="00815214">
            <w:pPr>
              <w:pStyle w:val="Header"/>
              <w:pBdr>
                <w:bottom w:val="none" w:sz="0" w:space="0" w:color="auto"/>
              </w:pBdr>
              <w:tabs>
                <w:tab w:val="clear" w:pos="4320"/>
                <w:tab w:val="clear" w:pos="8640"/>
              </w:tabs>
              <w:spacing w:line="360" w:lineRule="exact"/>
              <w:rPr>
                <w:rFonts w:eastAsia="SimHei" w:hint="eastAsia"/>
              </w:rPr>
            </w:pPr>
            <w:r>
              <w:rPr>
                <w:rFonts w:eastAsia="SimHei" w:hint="eastAsia"/>
              </w:rPr>
              <w:t>学生</w:t>
            </w:r>
          </w:p>
        </w:tc>
        <w:tc>
          <w:tcPr>
            <w:tcW w:w="2274" w:type="pct"/>
            <w:gridSpan w:val="5"/>
          </w:tcPr>
          <w:p w:rsidR="00000000" w:rsidRDefault="00815214">
            <w:pPr>
              <w:spacing w:line="360" w:lineRule="exact"/>
              <w:jc w:val="center"/>
              <w:rPr>
                <w:rFonts w:eastAsia="SimHei" w:hint="eastAsia"/>
                <w:sz w:val="18"/>
              </w:rPr>
            </w:pPr>
            <w:r>
              <w:rPr>
                <w:rFonts w:eastAsia="SimHei" w:hint="eastAsia"/>
                <w:sz w:val="18"/>
              </w:rPr>
              <w:t>教员</w:t>
            </w:r>
          </w:p>
        </w:tc>
      </w:tr>
      <w:tr w:rsidR="00000000">
        <w:tblPrEx>
          <w:tblCellMar>
            <w:top w:w="0" w:type="dxa"/>
            <w:bottom w:w="0" w:type="dxa"/>
          </w:tblCellMar>
        </w:tblPrEx>
        <w:trPr>
          <w:cantSplit/>
        </w:trPr>
        <w:tc>
          <w:tcPr>
            <w:tcW w:w="454" w:type="pct"/>
            <w:vMerge/>
          </w:tcPr>
          <w:p w:rsidR="00000000" w:rsidRDefault="00815214">
            <w:pPr>
              <w:spacing w:line="360" w:lineRule="exact"/>
              <w:jc w:val="center"/>
              <w:rPr>
                <w:rFonts w:eastAsia="SimHei" w:hint="eastAsia"/>
                <w:sz w:val="18"/>
              </w:rPr>
            </w:pPr>
          </w:p>
        </w:tc>
        <w:tc>
          <w:tcPr>
            <w:tcW w:w="454" w:type="pct"/>
          </w:tcPr>
          <w:p w:rsidR="00000000" w:rsidRDefault="00815214">
            <w:pPr>
              <w:spacing w:line="360" w:lineRule="exact"/>
              <w:jc w:val="center"/>
              <w:rPr>
                <w:rFonts w:eastAsia="SimHei" w:hint="eastAsia"/>
                <w:sz w:val="18"/>
              </w:rPr>
            </w:pPr>
            <w:r>
              <w:rPr>
                <w:rFonts w:eastAsia="SimHei" w:hint="eastAsia"/>
                <w:sz w:val="18"/>
              </w:rPr>
              <w:t>男生</w:t>
            </w:r>
          </w:p>
        </w:tc>
        <w:tc>
          <w:tcPr>
            <w:tcW w:w="454" w:type="pct"/>
          </w:tcPr>
          <w:p w:rsidR="00000000" w:rsidRDefault="00815214">
            <w:pPr>
              <w:spacing w:line="360" w:lineRule="exact"/>
              <w:jc w:val="center"/>
              <w:rPr>
                <w:rFonts w:eastAsia="SimHei" w:hint="eastAsia"/>
                <w:sz w:val="18"/>
              </w:rPr>
            </w:pPr>
            <w:r>
              <w:rPr>
                <w:rFonts w:eastAsia="SimHei" w:hint="eastAsia"/>
                <w:sz w:val="18"/>
              </w:rPr>
              <w:t>％</w:t>
            </w:r>
          </w:p>
        </w:tc>
        <w:tc>
          <w:tcPr>
            <w:tcW w:w="454" w:type="pct"/>
          </w:tcPr>
          <w:p w:rsidR="00000000" w:rsidRDefault="00815214">
            <w:pPr>
              <w:spacing w:line="360" w:lineRule="exact"/>
              <w:jc w:val="center"/>
              <w:rPr>
                <w:rFonts w:eastAsia="SimHei" w:hint="eastAsia"/>
                <w:sz w:val="18"/>
              </w:rPr>
            </w:pPr>
            <w:r>
              <w:rPr>
                <w:rFonts w:eastAsia="SimHei" w:hint="eastAsia"/>
                <w:sz w:val="18"/>
              </w:rPr>
              <w:t>女生</w:t>
            </w:r>
          </w:p>
        </w:tc>
        <w:tc>
          <w:tcPr>
            <w:tcW w:w="454" w:type="pct"/>
          </w:tcPr>
          <w:p w:rsidR="00000000" w:rsidRDefault="00815214">
            <w:pPr>
              <w:spacing w:line="360" w:lineRule="exact"/>
              <w:jc w:val="center"/>
              <w:rPr>
                <w:rFonts w:eastAsia="SimHei" w:hint="eastAsia"/>
                <w:sz w:val="18"/>
              </w:rPr>
            </w:pPr>
            <w:r>
              <w:rPr>
                <w:rFonts w:eastAsia="SimHei" w:hint="eastAsia"/>
                <w:sz w:val="18"/>
              </w:rPr>
              <w:t>％</w:t>
            </w:r>
          </w:p>
        </w:tc>
        <w:tc>
          <w:tcPr>
            <w:tcW w:w="454" w:type="pct"/>
          </w:tcPr>
          <w:p w:rsidR="00000000" w:rsidRDefault="00815214">
            <w:pPr>
              <w:spacing w:line="360" w:lineRule="exact"/>
              <w:jc w:val="center"/>
              <w:rPr>
                <w:rFonts w:eastAsia="SimHei" w:hint="eastAsia"/>
                <w:sz w:val="18"/>
              </w:rPr>
            </w:pPr>
            <w:r>
              <w:rPr>
                <w:rFonts w:eastAsia="SimHei" w:hint="eastAsia"/>
                <w:sz w:val="18"/>
              </w:rPr>
              <w:t>总数</w:t>
            </w:r>
          </w:p>
        </w:tc>
        <w:tc>
          <w:tcPr>
            <w:tcW w:w="454" w:type="pct"/>
          </w:tcPr>
          <w:p w:rsidR="00000000" w:rsidRDefault="00815214">
            <w:pPr>
              <w:spacing w:line="360" w:lineRule="exact"/>
              <w:jc w:val="center"/>
              <w:rPr>
                <w:rFonts w:eastAsia="SimHei" w:hint="eastAsia"/>
                <w:sz w:val="18"/>
              </w:rPr>
            </w:pPr>
            <w:r>
              <w:rPr>
                <w:rFonts w:eastAsia="SimHei" w:hint="eastAsia"/>
                <w:sz w:val="18"/>
              </w:rPr>
              <w:t>男子</w:t>
            </w:r>
          </w:p>
        </w:tc>
        <w:tc>
          <w:tcPr>
            <w:tcW w:w="454" w:type="pct"/>
          </w:tcPr>
          <w:p w:rsidR="00000000" w:rsidRDefault="00815214">
            <w:pPr>
              <w:spacing w:line="360" w:lineRule="exact"/>
              <w:jc w:val="center"/>
              <w:rPr>
                <w:rFonts w:eastAsia="SimHei" w:hint="eastAsia"/>
                <w:sz w:val="18"/>
              </w:rPr>
            </w:pPr>
            <w:r>
              <w:rPr>
                <w:rFonts w:eastAsia="SimHei" w:hint="eastAsia"/>
                <w:sz w:val="18"/>
              </w:rPr>
              <w:t>％</w:t>
            </w:r>
          </w:p>
        </w:tc>
        <w:tc>
          <w:tcPr>
            <w:tcW w:w="455" w:type="pct"/>
          </w:tcPr>
          <w:p w:rsidR="00000000" w:rsidRDefault="00815214">
            <w:pPr>
              <w:spacing w:line="360" w:lineRule="exact"/>
              <w:jc w:val="center"/>
              <w:rPr>
                <w:rFonts w:eastAsia="SimHei" w:hint="eastAsia"/>
                <w:sz w:val="18"/>
              </w:rPr>
            </w:pPr>
            <w:r>
              <w:rPr>
                <w:rFonts w:eastAsia="SimHei" w:hint="eastAsia"/>
                <w:sz w:val="18"/>
              </w:rPr>
              <w:t>妇女</w:t>
            </w:r>
          </w:p>
        </w:tc>
        <w:tc>
          <w:tcPr>
            <w:tcW w:w="455" w:type="pct"/>
          </w:tcPr>
          <w:p w:rsidR="00000000" w:rsidRDefault="00815214">
            <w:pPr>
              <w:spacing w:line="360" w:lineRule="exact"/>
              <w:jc w:val="center"/>
              <w:rPr>
                <w:rFonts w:eastAsia="SimHei" w:hint="eastAsia"/>
                <w:sz w:val="18"/>
              </w:rPr>
            </w:pPr>
            <w:r>
              <w:rPr>
                <w:rFonts w:eastAsia="SimHei" w:hint="eastAsia"/>
                <w:sz w:val="18"/>
              </w:rPr>
              <w:t>％</w:t>
            </w:r>
          </w:p>
        </w:tc>
        <w:tc>
          <w:tcPr>
            <w:tcW w:w="455" w:type="pct"/>
          </w:tcPr>
          <w:p w:rsidR="00000000" w:rsidRDefault="00815214">
            <w:pPr>
              <w:spacing w:line="360" w:lineRule="exact"/>
              <w:jc w:val="center"/>
              <w:rPr>
                <w:rFonts w:eastAsia="SimHei" w:hint="eastAsia"/>
                <w:sz w:val="18"/>
              </w:rPr>
            </w:pPr>
            <w:r>
              <w:rPr>
                <w:rFonts w:eastAsia="SimHei" w:hint="eastAsia"/>
                <w:sz w:val="18"/>
              </w:rPr>
              <w:t>总数</w:t>
            </w:r>
          </w:p>
        </w:tc>
      </w:tr>
      <w:tr w:rsidR="00000000">
        <w:tblPrEx>
          <w:tblCellMar>
            <w:top w:w="0" w:type="dxa"/>
            <w:bottom w:w="0" w:type="dxa"/>
          </w:tblCellMar>
        </w:tblPrEx>
        <w:tc>
          <w:tcPr>
            <w:tcW w:w="454" w:type="pct"/>
          </w:tcPr>
          <w:p w:rsidR="00000000" w:rsidRDefault="00815214">
            <w:pPr>
              <w:spacing w:line="360" w:lineRule="exact"/>
              <w:rPr>
                <w:rFonts w:hint="eastAsia"/>
                <w:sz w:val="18"/>
              </w:rPr>
            </w:pPr>
            <w:r>
              <w:rPr>
                <w:rFonts w:hint="eastAsia"/>
                <w:sz w:val="18"/>
              </w:rPr>
              <w:t>1997</w:t>
            </w:r>
          </w:p>
        </w:tc>
        <w:tc>
          <w:tcPr>
            <w:tcW w:w="454" w:type="pct"/>
          </w:tcPr>
          <w:p w:rsidR="00000000" w:rsidRDefault="00815214">
            <w:pPr>
              <w:spacing w:line="360" w:lineRule="exact"/>
              <w:jc w:val="right"/>
              <w:rPr>
                <w:rFonts w:hint="eastAsia"/>
                <w:sz w:val="18"/>
              </w:rPr>
            </w:pPr>
            <w:r>
              <w:rPr>
                <w:rFonts w:hint="eastAsia"/>
                <w:sz w:val="18"/>
              </w:rPr>
              <w:t>1 796</w:t>
            </w:r>
          </w:p>
        </w:tc>
        <w:tc>
          <w:tcPr>
            <w:tcW w:w="454" w:type="pct"/>
          </w:tcPr>
          <w:p w:rsidR="00000000" w:rsidRDefault="00815214">
            <w:pPr>
              <w:spacing w:line="360" w:lineRule="exact"/>
              <w:jc w:val="right"/>
              <w:rPr>
                <w:rFonts w:hint="eastAsia"/>
                <w:sz w:val="18"/>
              </w:rPr>
            </w:pPr>
            <w:r>
              <w:rPr>
                <w:rFonts w:hint="eastAsia"/>
                <w:sz w:val="18"/>
              </w:rPr>
              <w:t>48.48</w:t>
            </w:r>
          </w:p>
        </w:tc>
        <w:tc>
          <w:tcPr>
            <w:tcW w:w="454" w:type="pct"/>
          </w:tcPr>
          <w:p w:rsidR="00000000" w:rsidRDefault="00815214">
            <w:pPr>
              <w:spacing w:line="360" w:lineRule="exact"/>
              <w:jc w:val="right"/>
              <w:rPr>
                <w:rFonts w:hint="eastAsia"/>
                <w:sz w:val="18"/>
              </w:rPr>
            </w:pPr>
            <w:r>
              <w:rPr>
                <w:rFonts w:hint="eastAsia"/>
                <w:sz w:val="18"/>
              </w:rPr>
              <w:t>1 908</w:t>
            </w:r>
          </w:p>
        </w:tc>
        <w:tc>
          <w:tcPr>
            <w:tcW w:w="454" w:type="pct"/>
          </w:tcPr>
          <w:p w:rsidR="00000000" w:rsidRDefault="00815214">
            <w:pPr>
              <w:spacing w:line="360" w:lineRule="exact"/>
              <w:jc w:val="right"/>
              <w:rPr>
                <w:rFonts w:hint="eastAsia"/>
                <w:sz w:val="18"/>
              </w:rPr>
            </w:pPr>
            <w:r>
              <w:rPr>
                <w:rFonts w:hint="eastAsia"/>
                <w:sz w:val="18"/>
              </w:rPr>
              <w:t>51.52</w:t>
            </w:r>
          </w:p>
        </w:tc>
        <w:tc>
          <w:tcPr>
            <w:tcW w:w="454" w:type="pct"/>
          </w:tcPr>
          <w:p w:rsidR="00000000" w:rsidRDefault="00815214">
            <w:pPr>
              <w:spacing w:line="360" w:lineRule="exact"/>
              <w:jc w:val="right"/>
              <w:rPr>
                <w:rFonts w:hint="eastAsia"/>
                <w:sz w:val="18"/>
              </w:rPr>
            </w:pPr>
            <w:r>
              <w:rPr>
                <w:rFonts w:hint="eastAsia"/>
                <w:sz w:val="18"/>
              </w:rPr>
              <w:t>3 704</w:t>
            </w:r>
          </w:p>
        </w:tc>
        <w:tc>
          <w:tcPr>
            <w:tcW w:w="454" w:type="pct"/>
          </w:tcPr>
          <w:p w:rsidR="00000000" w:rsidRDefault="00815214">
            <w:pPr>
              <w:spacing w:line="360" w:lineRule="exact"/>
              <w:jc w:val="right"/>
              <w:rPr>
                <w:rFonts w:hint="eastAsia"/>
                <w:sz w:val="18"/>
              </w:rPr>
            </w:pPr>
            <w:r>
              <w:rPr>
                <w:rFonts w:hint="eastAsia"/>
                <w:sz w:val="18"/>
              </w:rPr>
              <w:t>1</w:t>
            </w:r>
          </w:p>
        </w:tc>
        <w:tc>
          <w:tcPr>
            <w:tcW w:w="454" w:type="pct"/>
          </w:tcPr>
          <w:p w:rsidR="00000000" w:rsidRDefault="00815214">
            <w:pPr>
              <w:spacing w:line="360" w:lineRule="exact"/>
              <w:jc w:val="right"/>
              <w:rPr>
                <w:rFonts w:hint="eastAsia"/>
                <w:sz w:val="18"/>
              </w:rPr>
            </w:pPr>
            <w:r>
              <w:rPr>
                <w:rFonts w:hint="eastAsia"/>
                <w:sz w:val="18"/>
              </w:rPr>
              <w:t>0.21</w:t>
            </w:r>
          </w:p>
        </w:tc>
        <w:tc>
          <w:tcPr>
            <w:tcW w:w="455" w:type="pct"/>
          </w:tcPr>
          <w:p w:rsidR="00000000" w:rsidRDefault="00815214">
            <w:pPr>
              <w:spacing w:line="360" w:lineRule="exact"/>
              <w:jc w:val="right"/>
              <w:rPr>
                <w:rFonts w:hint="eastAsia"/>
                <w:sz w:val="18"/>
              </w:rPr>
            </w:pPr>
            <w:r>
              <w:rPr>
                <w:rFonts w:hint="eastAsia"/>
                <w:sz w:val="18"/>
              </w:rPr>
              <w:t>474</w:t>
            </w:r>
          </w:p>
        </w:tc>
        <w:tc>
          <w:tcPr>
            <w:tcW w:w="455" w:type="pct"/>
          </w:tcPr>
          <w:p w:rsidR="00000000" w:rsidRDefault="00815214">
            <w:pPr>
              <w:spacing w:line="360" w:lineRule="exact"/>
              <w:jc w:val="right"/>
              <w:rPr>
                <w:rFonts w:hint="eastAsia"/>
                <w:sz w:val="18"/>
              </w:rPr>
            </w:pPr>
            <w:r>
              <w:rPr>
                <w:rFonts w:hint="eastAsia"/>
                <w:sz w:val="18"/>
              </w:rPr>
              <w:t>99.79</w:t>
            </w:r>
          </w:p>
        </w:tc>
        <w:tc>
          <w:tcPr>
            <w:tcW w:w="455" w:type="pct"/>
          </w:tcPr>
          <w:p w:rsidR="00000000" w:rsidRDefault="00815214">
            <w:pPr>
              <w:spacing w:line="360" w:lineRule="exact"/>
              <w:jc w:val="right"/>
              <w:rPr>
                <w:rFonts w:hint="eastAsia"/>
                <w:sz w:val="18"/>
              </w:rPr>
            </w:pPr>
            <w:r>
              <w:rPr>
                <w:rFonts w:hint="eastAsia"/>
                <w:sz w:val="18"/>
              </w:rPr>
              <w:t>475</w:t>
            </w:r>
          </w:p>
        </w:tc>
      </w:tr>
      <w:tr w:rsidR="00000000">
        <w:tblPrEx>
          <w:tblCellMar>
            <w:top w:w="0" w:type="dxa"/>
            <w:bottom w:w="0" w:type="dxa"/>
          </w:tblCellMar>
        </w:tblPrEx>
        <w:tc>
          <w:tcPr>
            <w:tcW w:w="454" w:type="pct"/>
          </w:tcPr>
          <w:p w:rsidR="00000000" w:rsidRDefault="00815214">
            <w:pPr>
              <w:spacing w:line="360" w:lineRule="exact"/>
              <w:rPr>
                <w:rFonts w:hint="eastAsia"/>
                <w:sz w:val="18"/>
              </w:rPr>
            </w:pPr>
            <w:r>
              <w:rPr>
                <w:rFonts w:hint="eastAsia"/>
                <w:sz w:val="18"/>
              </w:rPr>
              <w:t>1998</w:t>
            </w:r>
          </w:p>
        </w:tc>
        <w:tc>
          <w:tcPr>
            <w:tcW w:w="454" w:type="pct"/>
          </w:tcPr>
          <w:p w:rsidR="00000000" w:rsidRDefault="00815214">
            <w:pPr>
              <w:spacing w:line="360" w:lineRule="exact"/>
              <w:jc w:val="right"/>
              <w:rPr>
                <w:rFonts w:hint="eastAsia"/>
                <w:sz w:val="18"/>
              </w:rPr>
            </w:pPr>
            <w:r>
              <w:rPr>
                <w:rFonts w:hint="eastAsia"/>
                <w:sz w:val="18"/>
              </w:rPr>
              <w:t>612</w:t>
            </w:r>
          </w:p>
        </w:tc>
        <w:tc>
          <w:tcPr>
            <w:tcW w:w="454" w:type="pct"/>
          </w:tcPr>
          <w:p w:rsidR="00000000" w:rsidRDefault="00815214">
            <w:pPr>
              <w:spacing w:line="360" w:lineRule="exact"/>
              <w:jc w:val="right"/>
              <w:rPr>
                <w:rFonts w:hint="eastAsia"/>
                <w:sz w:val="18"/>
              </w:rPr>
            </w:pPr>
            <w:r>
              <w:rPr>
                <w:rFonts w:hint="eastAsia"/>
                <w:sz w:val="18"/>
              </w:rPr>
              <w:t>48.34</w:t>
            </w:r>
          </w:p>
        </w:tc>
        <w:tc>
          <w:tcPr>
            <w:tcW w:w="454" w:type="pct"/>
          </w:tcPr>
          <w:p w:rsidR="00000000" w:rsidRDefault="00815214">
            <w:pPr>
              <w:spacing w:line="360" w:lineRule="exact"/>
              <w:jc w:val="right"/>
              <w:rPr>
                <w:rFonts w:hint="eastAsia"/>
                <w:sz w:val="18"/>
              </w:rPr>
            </w:pPr>
            <w:r>
              <w:rPr>
                <w:rFonts w:hint="eastAsia"/>
                <w:sz w:val="18"/>
              </w:rPr>
              <w:t>654</w:t>
            </w:r>
          </w:p>
        </w:tc>
        <w:tc>
          <w:tcPr>
            <w:tcW w:w="454" w:type="pct"/>
          </w:tcPr>
          <w:p w:rsidR="00000000" w:rsidRDefault="00815214">
            <w:pPr>
              <w:spacing w:line="360" w:lineRule="exact"/>
              <w:jc w:val="right"/>
              <w:rPr>
                <w:rFonts w:hint="eastAsia"/>
                <w:sz w:val="18"/>
              </w:rPr>
            </w:pPr>
            <w:r>
              <w:rPr>
                <w:rFonts w:hint="eastAsia"/>
                <w:sz w:val="18"/>
              </w:rPr>
              <w:t>51.66</w:t>
            </w:r>
          </w:p>
        </w:tc>
        <w:tc>
          <w:tcPr>
            <w:tcW w:w="454" w:type="pct"/>
          </w:tcPr>
          <w:p w:rsidR="00000000" w:rsidRDefault="00815214">
            <w:pPr>
              <w:spacing w:line="360" w:lineRule="exact"/>
              <w:jc w:val="right"/>
              <w:rPr>
                <w:rFonts w:hint="eastAsia"/>
                <w:sz w:val="18"/>
              </w:rPr>
            </w:pPr>
            <w:r>
              <w:rPr>
                <w:rFonts w:hint="eastAsia"/>
                <w:sz w:val="18"/>
              </w:rPr>
              <w:t>1 266</w:t>
            </w:r>
          </w:p>
        </w:tc>
        <w:tc>
          <w:tcPr>
            <w:tcW w:w="454" w:type="pct"/>
          </w:tcPr>
          <w:p w:rsidR="00000000" w:rsidRDefault="00815214">
            <w:pPr>
              <w:spacing w:line="360" w:lineRule="exact"/>
              <w:jc w:val="right"/>
              <w:rPr>
                <w:rFonts w:hint="eastAsia"/>
                <w:sz w:val="18"/>
              </w:rPr>
            </w:pPr>
            <w:r>
              <w:rPr>
                <w:rFonts w:hint="eastAsia"/>
                <w:sz w:val="18"/>
              </w:rPr>
              <w:t>0</w:t>
            </w:r>
          </w:p>
        </w:tc>
        <w:tc>
          <w:tcPr>
            <w:tcW w:w="454" w:type="pct"/>
          </w:tcPr>
          <w:p w:rsidR="00000000" w:rsidRDefault="00815214">
            <w:pPr>
              <w:spacing w:line="360" w:lineRule="exact"/>
              <w:jc w:val="right"/>
              <w:rPr>
                <w:rFonts w:hint="eastAsia"/>
                <w:sz w:val="18"/>
              </w:rPr>
            </w:pPr>
            <w:r>
              <w:rPr>
                <w:rFonts w:hint="eastAsia"/>
                <w:sz w:val="18"/>
              </w:rPr>
              <w:t>0</w:t>
            </w:r>
          </w:p>
        </w:tc>
        <w:tc>
          <w:tcPr>
            <w:tcW w:w="455" w:type="pct"/>
          </w:tcPr>
          <w:p w:rsidR="00000000" w:rsidRDefault="00815214">
            <w:pPr>
              <w:spacing w:line="360" w:lineRule="exact"/>
              <w:jc w:val="right"/>
              <w:rPr>
                <w:rFonts w:hint="eastAsia"/>
                <w:sz w:val="18"/>
              </w:rPr>
            </w:pPr>
            <w:r>
              <w:rPr>
                <w:rFonts w:hint="eastAsia"/>
                <w:sz w:val="18"/>
              </w:rPr>
              <w:t>392</w:t>
            </w:r>
          </w:p>
        </w:tc>
        <w:tc>
          <w:tcPr>
            <w:tcW w:w="455" w:type="pct"/>
          </w:tcPr>
          <w:p w:rsidR="00000000" w:rsidRDefault="00815214">
            <w:pPr>
              <w:spacing w:line="360" w:lineRule="exact"/>
              <w:jc w:val="right"/>
              <w:rPr>
                <w:rFonts w:hint="eastAsia"/>
                <w:sz w:val="18"/>
              </w:rPr>
            </w:pPr>
            <w:r>
              <w:rPr>
                <w:rFonts w:hint="eastAsia"/>
                <w:sz w:val="18"/>
              </w:rPr>
              <w:t>100</w:t>
            </w:r>
          </w:p>
        </w:tc>
        <w:tc>
          <w:tcPr>
            <w:tcW w:w="455" w:type="pct"/>
          </w:tcPr>
          <w:p w:rsidR="00000000" w:rsidRDefault="00815214">
            <w:pPr>
              <w:spacing w:line="360" w:lineRule="exact"/>
              <w:jc w:val="right"/>
              <w:rPr>
                <w:rFonts w:hint="eastAsia"/>
                <w:sz w:val="18"/>
              </w:rPr>
            </w:pPr>
            <w:r>
              <w:rPr>
                <w:rFonts w:hint="eastAsia"/>
                <w:sz w:val="18"/>
              </w:rPr>
              <w:t>392</w:t>
            </w:r>
          </w:p>
        </w:tc>
      </w:tr>
    </w:tbl>
    <w:p w:rsidR="00000000" w:rsidRDefault="00815214">
      <w:pPr>
        <w:spacing w:after="240" w:line="360" w:lineRule="exact"/>
        <w:rPr>
          <w:rFonts w:ascii="KaiTi_GB2312" w:eastAsia="KaiTi_GB2312" w:hint="eastAsia"/>
          <w:sz w:val="18"/>
        </w:rPr>
      </w:pPr>
      <w:r>
        <w:rPr>
          <w:rFonts w:ascii="KaiTi_GB2312" w:eastAsia="KaiTi_GB2312" w:hint="eastAsia"/>
          <w:sz w:val="18"/>
        </w:rPr>
        <w:t>资料来源：初等</w:t>
      </w:r>
      <w:r>
        <w:rPr>
          <w:rFonts w:ascii="KaiTi_GB2312" w:eastAsia="KaiTi_GB2312" w:hint="eastAsia"/>
          <w:sz w:val="18"/>
        </w:rPr>
        <w:t>和中等教育部，研究和规划局，</w:t>
      </w:r>
      <w:r>
        <w:rPr>
          <w:rFonts w:ascii="KaiTi_GB2312" w:eastAsia="KaiTi_GB2312" w:hint="eastAsia"/>
          <w:sz w:val="18"/>
        </w:rPr>
        <w:t>1998</w:t>
      </w:r>
      <w:r>
        <w:rPr>
          <w:rFonts w:ascii="KaiTi_GB2312" w:eastAsia="KaiTi_GB2312" w:hint="eastAsia"/>
          <w:sz w:val="18"/>
        </w:rPr>
        <w:t>年。</w:t>
      </w:r>
    </w:p>
    <w:p w:rsidR="00000000" w:rsidRDefault="00815214">
      <w:pPr>
        <w:spacing w:after="240" w:line="360" w:lineRule="exact"/>
        <w:ind w:firstLine="425"/>
      </w:pPr>
      <w:r>
        <w:rPr>
          <w:rFonts w:hint="eastAsia"/>
        </w:rPr>
        <w:t>总入学率本来就很低，到</w:t>
      </w:r>
      <w:r>
        <w:rPr>
          <w:rFonts w:hint="eastAsia"/>
        </w:rPr>
        <w:t>1990</w:t>
      </w:r>
      <w:r>
        <w:rPr>
          <w:rFonts w:hint="eastAsia"/>
        </w:rPr>
        <w:t>年降至仅</w:t>
      </w:r>
      <w:r>
        <w:rPr>
          <w:rFonts w:hint="eastAsia"/>
        </w:rPr>
        <w:t>2.8</w:t>
      </w:r>
      <w:r>
        <w:rPr>
          <w:rFonts w:hint="eastAsia"/>
        </w:rPr>
        <w:t>％，到</w:t>
      </w:r>
      <w:r>
        <w:rPr>
          <w:rFonts w:hint="eastAsia"/>
        </w:rPr>
        <w:t>1998</w:t>
      </w:r>
      <w:r>
        <w:rPr>
          <w:rFonts w:hint="eastAsia"/>
        </w:rPr>
        <w:t>年则降至</w:t>
      </w:r>
      <w:r>
        <w:rPr>
          <w:rFonts w:hint="eastAsia"/>
        </w:rPr>
        <w:t>0.4</w:t>
      </w:r>
      <w:r>
        <w:rPr>
          <w:rFonts w:hint="eastAsia"/>
        </w:rPr>
        <w:t>％。尽管通过社区动员活动宣传要照顾孩子的健康和教育从而在家庭方面取得了显著的效果，但入学率还是猛降。</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30</w:t>
      </w:r>
      <w:r>
        <w:rPr>
          <w:rFonts w:ascii="SimHei" w:eastAsia="SimHei"/>
        </w:rPr>
        <w:t xml:space="preserve">. </w:t>
      </w:r>
      <w:r>
        <w:rPr>
          <w:rFonts w:ascii="SimHei" w:eastAsia="SimHei" w:hint="eastAsia"/>
        </w:rPr>
        <w:t>1990</w:t>
      </w:r>
      <w:r>
        <w:rPr>
          <w:rFonts w:ascii="SimHei" w:eastAsia="SimHei" w:hint="eastAsia"/>
        </w:rPr>
        <w:t>－</w:t>
      </w:r>
      <w:r>
        <w:rPr>
          <w:rFonts w:ascii="SimHei" w:eastAsia="SimHei" w:hint="eastAsia"/>
        </w:rPr>
        <w:t>1998</w:t>
      </w:r>
      <w:r>
        <w:rPr>
          <w:rFonts w:ascii="SimHei" w:eastAsia="SimHei" w:hint="eastAsia"/>
        </w:rPr>
        <w:t>年学前教育总入学率</w:t>
      </w:r>
    </w:p>
    <w:tbl>
      <w:tblPr>
        <w:tblW w:w="48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5"/>
        <w:gridCol w:w="1645"/>
        <w:gridCol w:w="1645"/>
        <w:gridCol w:w="1645"/>
        <w:gridCol w:w="1645"/>
        <w:gridCol w:w="1645"/>
      </w:tblGrid>
      <w:tr w:rsidR="00000000">
        <w:tblPrEx>
          <w:tblCellMar>
            <w:top w:w="0" w:type="dxa"/>
            <w:bottom w:w="0" w:type="dxa"/>
          </w:tblCellMar>
        </w:tblPrEx>
        <w:trPr>
          <w:tblHeader/>
        </w:trPr>
        <w:tc>
          <w:tcPr>
            <w:tcW w:w="700" w:type="pct"/>
            <w:tcBorders>
              <w:bottom w:val="single" w:sz="4" w:space="0" w:color="auto"/>
            </w:tcBorders>
          </w:tcPr>
          <w:p w:rsidR="00000000" w:rsidRDefault="00815214">
            <w:pPr>
              <w:spacing w:line="360" w:lineRule="exact"/>
              <w:jc w:val="center"/>
              <w:rPr>
                <w:rFonts w:ascii="SimHei" w:eastAsia="SimHei" w:hint="eastAsia"/>
                <w:sz w:val="18"/>
              </w:rPr>
            </w:pPr>
            <w:r>
              <w:rPr>
                <w:rFonts w:ascii="SimHei" w:eastAsia="SimHei" w:hint="eastAsia"/>
                <w:sz w:val="18"/>
              </w:rPr>
              <w:t>年份</w:t>
            </w:r>
          </w:p>
        </w:tc>
        <w:tc>
          <w:tcPr>
            <w:tcW w:w="700" w:type="pct"/>
            <w:tcBorders>
              <w:bottom w:val="single" w:sz="4" w:space="0" w:color="auto"/>
            </w:tcBorders>
          </w:tcPr>
          <w:p w:rsidR="00000000" w:rsidRDefault="00815214">
            <w:pPr>
              <w:spacing w:line="360" w:lineRule="exact"/>
              <w:jc w:val="center"/>
              <w:rPr>
                <w:rFonts w:ascii="SimHei" w:eastAsia="SimHei" w:hint="eastAsia"/>
                <w:sz w:val="18"/>
              </w:rPr>
            </w:pPr>
            <w:r>
              <w:rPr>
                <w:rFonts w:ascii="SimHei" w:eastAsia="SimHei" w:hint="eastAsia"/>
                <w:sz w:val="18"/>
              </w:rPr>
              <w:t>性别</w:t>
            </w:r>
          </w:p>
        </w:tc>
        <w:tc>
          <w:tcPr>
            <w:tcW w:w="700" w:type="pct"/>
            <w:tcBorders>
              <w:bottom w:val="single" w:sz="4" w:space="0" w:color="auto"/>
            </w:tcBorders>
          </w:tcPr>
          <w:p w:rsidR="00000000" w:rsidRDefault="00815214">
            <w:pPr>
              <w:spacing w:line="360" w:lineRule="exact"/>
              <w:jc w:val="center"/>
              <w:rPr>
                <w:rFonts w:ascii="SimHei" w:eastAsia="SimHei" w:hint="eastAsia"/>
                <w:sz w:val="18"/>
              </w:rPr>
            </w:pPr>
            <w:r>
              <w:rPr>
                <w:rFonts w:ascii="SimHei" w:eastAsia="SimHei" w:hint="eastAsia"/>
                <w:sz w:val="18"/>
              </w:rPr>
              <w:t>学童总数</w:t>
            </w:r>
          </w:p>
        </w:tc>
        <w:tc>
          <w:tcPr>
            <w:tcW w:w="700" w:type="pct"/>
            <w:tcBorders>
              <w:bottom w:val="single" w:sz="4" w:space="0" w:color="auto"/>
            </w:tcBorders>
          </w:tcPr>
          <w:p w:rsidR="00000000" w:rsidRDefault="00815214">
            <w:pPr>
              <w:spacing w:line="360" w:lineRule="exact"/>
              <w:jc w:val="center"/>
              <w:rPr>
                <w:rFonts w:ascii="SimHei" w:eastAsia="SimHei" w:hint="eastAsia"/>
                <w:sz w:val="18"/>
              </w:rPr>
            </w:pPr>
            <w:r>
              <w:rPr>
                <w:rFonts w:ascii="SimHei" w:eastAsia="SimHei" w:hint="eastAsia"/>
                <w:sz w:val="18"/>
              </w:rPr>
              <w:t>3</w:t>
            </w:r>
            <w:r>
              <w:rPr>
                <w:rFonts w:ascii="SimHei" w:eastAsia="SimHei" w:hint="eastAsia"/>
                <w:sz w:val="18"/>
              </w:rPr>
              <w:t>－</w:t>
            </w:r>
            <w:r>
              <w:rPr>
                <w:rFonts w:ascii="SimHei" w:eastAsia="SimHei" w:hint="eastAsia"/>
                <w:sz w:val="18"/>
              </w:rPr>
              <w:t>5</w:t>
            </w:r>
            <w:r>
              <w:rPr>
                <w:rFonts w:ascii="SimHei" w:eastAsia="SimHei" w:hint="eastAsia"/>
                <w:sz w:val="18"/>
              </w:rPr>
              <w:t>岁儿童总数</w:t>
            </w:r>
          </w:p>
        </w:tc>
        <w:tc>
          <w:tcPr>
            <w:tcW w:w="700" w:type="pct"/>
            <w:tcBorders>
              <w:bottom w:val="single" w:sz="4" w:space="0" w:color="auto"/>
            </w:tcBorders>
          </w:tcPr>
          <w:p w:rsidR="00000000" w:rsidRDefault="00815214">
            <w:pPr>
              <w:spacing w:line="360" w:lineRule="exact"/>
              <w:jc w:val="center"/>
              <w:rPr>
                <w:rFonts w:ascii="SimHei" w:eastAsia="SimHei" w:hint="eastAsia"/>
                <w:sz w:val="18"/>
              </w:rPr>
            </w:pPr>
            <w:r>
              <w:rPr>
                <w:rFonts w:ascii="SimHei" w:eastAsia="SimHei" w:hint="eastAsia"/>
                <w:sz w:val="18"/>
              </w:rPr>
              <w:t>总入学率</w:t>
            </w:r>
          </w:p>
        </w:tc>
        <w:tc>
          <w:tcPr>
            <w:tcW w:w="700" w:type="pct"/>
            <w:tcBorders>
              <w:bottom w:val="single" w:sz="4" w:space="0" w:color="auto"/>
            </w:tcBorders>
          </w:tcPr>
          <w:p w:rsidR="00000000" w:rsidRDefault="00815214">
            <w:pPr>
              <w:spacing w:line="360" w:lineRule="exact"/>
              <w:jc w:val="center"/>
              <w:rPr>
                <w:rFonts w:ascii="SimHei" w:eastAsia="SimHei" w:hint="eastAsia"/>
                <w:sz w:val="18"/>
              </w:rPr>
            </w:pPr>
            <w:r>
              <w:rPr>
                <w:rFonts w:ascii="SimHei" w:eastAsia="SimHei" w:hint="eastAsia"/>
                <w:sz w:val="18"/>
              </w:rPr>
              <w:t>性别比例</w:t>
            </w:r>
          </w:p>
        </w:tc>
      </w:tr>
      <w:tr w:rsidR="00000000">
        <w:tblPrEx>
          <w:tblCellMar>
            <w:top w:w="0" w:type="dxa"/>
            <w:bottom w:w="0" w:type="dxa"/>
          </w:tblCellMar>
        </w:tblPrEx>
        <w:tc>
          <w:tcPr>
            <w:tcW w:w="700" w:type="pct"/>
            <w:tcBorders>
              <w:top w:val="single" w:sz="4" w:space="0" w:color="auto"/>
              <w:bottom w:val="nil"/>
            </w:tcBorders>
          </w:tcPr>
          <w:p w:rsidR="00000000" w:rsidRDefault="00815214">
            <w:pPr>
              <w:spacing w:line="360" w:lineRule="exact"/>
              <w:jc w:val="center"/>
              <w:rPr>
                <w:rFonts w:hint="eastAsia"/>
                <w:sz w:val="18"/>
              </w:rPr>
            </w:pPr>
          </w:p>
        </w:tc>
        <w:tc>
          <w:tcPr>
            <w:tcW w:w="700" w:type="pct"/>
            <w:tcBorders>
              <w:top w:val="single" w:sz="4" w:space="0" w:color="auto"/>
              <w:bottom w:val="single" w:sz="4" w:space="0" w:color="auto"/>
            </w:tcBorders>
          </w:tcPr>
          <w:p w:rsidR="00000000" w:rsidRDefault="00815214">
            <w:pPr>
              <w:spacing w:line="360" w:lineRule="exact"/>
              <w:jc w:val="center"/>
              <w:rPr>
                <w:rFonts w:hint="eastAsia"/>
                <w:sz w:val="18"/>
              </w:rPr>
            </w:pPr>
            <w:r>
              <w:rPr>
                <w:rFonts w:hint="eastAsia"/>
                <w:sz w:val="18"/>
              </w:rPr>
              <w:t>总数</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5 870</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211 165</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2.8</w:t>
            </w:r>
          </w:p>
        </w:tc>
        <w:tc>
          <w:tcPr>
            <w:tcW w:w="700" w:type="pct"/>
            <w:tcBorders>
              <w:top w:val="single" w:sz="4" w:space="0" w:color="auto"/>
              <w:bottom w:val="nil"/>
            </w:tcBorders>
          </w:tcPr>
          <w:p w:rsidR="00000000" w:rsidRDefault="00815214" w:rsidP="00815214">
            <w:pPr>
              <w:spacing w:line="360" w:lineRule="exact"/>
              <w:ind w:rightChars="184" w:right="31680"/>
              <w:jc w:val="right"/>
              <w:rPr>
                <w:rFonts w:hint="eastAsia"/>
                <w:sz w:val="18"/>
              </w:rPr>
            </w:pPr>
            <w:r>
              <w:rPr>
                <w:rFonts w:hint="eastAsia"/>
                <w:sz w:val="18"/>
              </w:rPr>
              <w:t>1</w:t>
            </w:r>
            <w:r>
              <w:rPr>
                <w:sz w:val="18"/>
              </w:rPr>
              <w:t>.0</w:t>
            </w:r>
          </w:p>
        </w:tc>
      </w:tr>
      <w:tr w:rsidR="00000000">
        <w:tblPrEx>
          <w:tblCellMar>
            <w:top w:w="0" w:type="dxa"/>
            <w:bottom w:w="0" w:type="dxa"/>
          </w:tblCellMar>
        </w:tblPrEx>
        <w:tc>
          <w:tcPr>
            <w:tcW w:w="700" w:type="pct"/>
            <w:tcBorders>
              <w:top w:val="nil"/>
              <w:bottom w:val="nil"/>
            </w:tcBorders>
          </w:tcPr>
          <w:p w:rsidR="00000000" w:rsidRDefault="00815214">
            <w:pPr>
              <w:pStyle w:val="Date"/>
              <w:spacing w:line="360" w:lineRule="exact"/>
              <w:jc w:val="center"/>
              <w:rPr>
                <w:rFonts w:hint="eastAsia"/>
                <w:sz w:val="18"/>
              </w:rPr>
            </w:pPr>
            <w:r>
              <w:rPr>
                <w:rFonts w:hint="eastAsia"/>
                <w:sz w:val="18"/>
              </w:rPr>
              <w:t>1990</w:t>
            </w:r>
          </w:p>
        </w:tc>
        <w:tc>
          <w:tcPr>
            <w:tcW w:w="700" w:type="pct"/>
            <w:tcBorders>
              <w:top w:val="single" w:sz="4" w:space="0" w:color="auto"/>
              <w:bottom w:val="single" w:sz="4" w:space="0" w:color="auto"/>
            </w:tcBorders>
          </w:tcPr>
          <w:p w:rsidR="00000000" w:rsidRDefault="00815214">
            <w:pPr>
              <w:spacing w:line="360" w:lineRule="exact"/>
              <w:jc w:val="center"/>
              <w:rPr>
                <w:rFonts w:hint="eastAsia"/>
                <w:sz w:val="18"/>
              </w:rPr>
            </w:pPr>
            <w:r>
              <w:rPr>
                <w:rFonts w:hint="eastAsia"/>
                <w:sz w:val="18"/>
              </w:rPr>
              <w:t>男孩</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2 952</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105 058</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2.8</w:t>
            </w:r>
          </w:p>
        </w:tc>
        <w:tc>
          <w:tcPr>
            <w:tcW w:w="700" w:type="pct"/>
            <w:tcBorders>
              <w:top w:val="nil"/>
              <w:bottom w:val="nil"/>
            </w:tcBorders>
          </w:tcPr>
          <w:p w:rsidR="00000000" w:rsidRDefault="00815214" w:rsidP="00815214">
            <w:pPr>
              <w:spacing w:line="360" w:lineRule="exact"/>
              <w:ind w:rightChars="184" w:right="31680"/>
              <w:jc w:val="right"/>
              <w:rPr>
                <w:sz w:val="18"/>
              </w:rPr>
            </w:pPr>
          </w:p>
        </w:tc>
      </w:tr>
      <w:tr w:rsidR="00000000">
        <w:tblPrEx>
          <w:tblCellMar>
            <w:top w:w="0" w:type="dxa"/>
            <w:bottom w:w="0" w:type="dxa"/>
          </w:tblCellMar>
        </w:tblPrEx>
        <w:tc>
          <w:tcPr>
            <w:tcW w:w="700" w:type="pct"/>
            <w:tcBorders>
              <w:top w:val="nil"/>
              <w:bottom w:val="nil"/>
            </w:tcBorders>
          </w:tcPr>
          <w:p w:rsidR="00000000" w:rsidRDefault="00815214">
            <w:pPr>
              <w:spacing w:line="360" w:lineRule="exact"/>
              <w:jc w:val="center"/>
              <w:rPr>
                <w:sz w:val="18"/>
              </w:rPr>
            </w:pPr>
          </w:p>
        </w:tc>
        <w:tc>
          <w:tcPr>
            <w:tcW w:w="700" w:type="pct"/>
            <w:tcBorders>
              <w:top w:val="single" w:sz="4" w:space="0" w:color="auto"/>
              <w:bottom w:val="single" w:sz="4" w:space="0" w:color="auto"/>
            </w:tcBorders>
          </w:tcPr>
          <w:p w:rsidR="00000000" w:rsidRDefault="00815214">
            <w:pPr>
              <w:spacing w:line="360" w:lineRule="exact"/>
              <w:jc w:val="center"/>
              <w:rPr>
                <w:rFonts w:hint="eastAsia"/>
                <w:sz w:val="18"/>
              </w:rPr>
            </w:pPr>
            <w:r>
              <w:rPr>
                <w:rFonts w:hint="eastAsia"/>
                <w:sz w:val="18"/>
              </w:rPr>
              <w:t>女孩</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2 918</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106 107</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2.8</w:t>
            </w:r>
          </w:p>
        </w:tc>
        <w:tc>
          <w:tcPr>
            <w:tcW w:w="700" w:type="pct"/>
            <w:tcBorders>
              <w:top w:val="nil"/>
              <w:bottom w:val="nil"/>
            </w:tcBorders>
          </w:tcPr>
          <w:p w:rsidR="00000000" w:rsidRDefault="00815214" w:rsidP="00815214">
            <w:pPr>
              <w:spacing w:line="360" w:lineRule="exact"/>
              <w:ind w:rightChars="184" w:right="31680"/>
              <w:jc w:val="right"/>
              <w:rPr>
                <w:sz w:val="18"/>
              </w:rPr>
            </w:pPr>
          </w:p>
        </w:tc>
      </w:tr>
      <w:tr w:rsidR="00000000">
        <w:tblPrEx>
          <w:tblCellMar>
            <w:top w:w="0" w:type="dxa"/>
            <w:bottom w:w="0" w:type="dxa"/>
          </w:tblCellMar>
        </w:tblPrEx>
        <w:tc>
          <w:tcPr>
            <w:tcW w:w="700" w:type="pct"/>
            <w:tcBorders>
              <w:bottom w:val="nil"/>
            </w:tcBorders>
          </w:tcPr>
          <w:p w:rsidR="00000000" w:rsidRDefault="00815214">
            <w:pPr>
              <w:spacing w:line="360" w:lineRule="exact"/>
              <w:jc w:val="center"/>
              <w:rPr>
                <w:rFonts w:hint="eastAsia"/>
                <w:sz w:val="18"/>
              </w:rPr>
            </w:pPr>
          </w:p>
        </w:tc>
        <w:tc>
          <w:tcPr>
            <w:tcW w:w="700" w:type="pct"/>
            <w:tcBorders>
              <w:bottom w:val="single" w:sz="4" w:space="0" w:color="auto"/>
            </w:tcBorders>
          </w:tcPr>
          <w:p w:rsidR="00000000" w:rsidRDefault="00815214">
            <w:pPr>
              <w:spacing w:line="360" w:lineRule="exact"/>
              <w:jc w:val="center"/>
              <w:rPr>
                <w:rFonts w:hint="eastAsia"/>
                <w:sz w:val="18"/>
              </w:rPr>
            </w:pPr>
            <w:r>
              <w:rPr>
                <w:rFonts w:hint="eastAsia"/>
                <w:sz w:val="18"/>
              </w:rPr>
              <w:t>总数</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5 810</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 xml:space="preserve">221 </w:t>
            </w:r>
            <w:r>
              <w:rPr>
                <w:rFonts w:hint="eastAsia"/>
                <w:sz w:val="18"/>
              </w:rPr>
              <w:t>015</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2.6</w:t>
            </w:r>
          </w:p>
        </w:tc>
        <w:tc>
          <w:tcPr>
            <w:tcW w:w="700" w:type="pct"/>
            <w:tcBorders>
              <w:bottom w:val="nil"/>
            </w:tcBorders>
          </w:tcPr>
          <w:p w:rsidR="00000000" w:rsidRDefault="00815214" w:rsidP="00815214">
            <w:pPr>
              <w:spacing w:line="360" w:lineRule="exact"/>
              <w:ind w:rightChars="184" w:right="31680"/>
              <w:jc w:val="right"/>
              <w:rPr>
                <w:rFonts w:hint="eastAsia"/>
                <w:sz w:val="18"/>
              </w:rPr>
            </w:pPr>
            <w:r>
              <w:rPr>
                <w:rFonts w:hint="eastAsia"/>
                <w:sz w:val="18"/>
              </w:rPr>
              <w:t>1.0</w:t>
            </w:r>
          </w:p>
        </w:tc>
      </w:tr>
      <w:tr w:rsidR="00000000">
        <w:tblPrEx>
          <w:tblCellMar>
            <w:top w:w="0" w:type="dxa"/>
            <w:bottom w:w="0" w:type="dxa"/>
          </w:tblCellMar>
        </w:tblPrEx>
        <w:tc>
          <w:tcPr>
            <w:tcW w:w="700" w:type="pct"/>
            <w:tcBorders>
              <w:top w:val="nil"/>
              <w:bottom w:val="nil"/>
            </w:tcBorders>
          </w:tcPr>
          <w:p w:rsidR="00000000" w:rsidRDefault="00815214">
            <w:pPr>
              <w:spacing w:line="360" w:lineRule="exact"/>
              <w:jc w:val="center"/>
              <w:rPr>
                <w:sz w:val="18"/>
              </w:rPr>
            </w:pPr>
            <w:r>
              <w:rPr>
                <w:sz w:val="18"/>
              </w:rPr>
              <w:t>1991</w:t>
            </w:r>
          </w:p>
        </w:tc>
        <w:tc>
          <w:tcPr>
            <w:tcW w:w="700" w:type="pct"/>
            <w:tcBorders>
              <w:top w:val="single" w:sz="4" w:space="0" w:color="auto"/>
              <w:bottom w:val="single" w:sz="4" w:space="0" w:color="auto"/>
            </w:tcBorders>
          </w:tcPr>
          <w:p w:rsidR="00000000" w:rsidRDefault="00815214">
            <w:pPr>
              <w:spacing w:line="360" w:lineRule="exact"/>
              <w:jc w:val="center"/>
              <w:rPr>
                <w:rFonts w:hint="eastAsia"/>
                <w:sz w:val="18"/>
              </w:rPr>
            </w:pPr>
            <w:r>
              <w:rPr>
                <w:rFonts w:hint="eastAsia"/>
                <w:sz w:val="18"/>
              </w:rPr>
              <w:t>男孩</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2 913</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110 713</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2.6</w:t>
            </w:r>
          </w:p>
        </w:tc>
        <w:tc>
          <w:tcPr>
            <w:tcW w:w="700" w:type="pct"/>
            <w:tcBorders>
              <w:top w:val="nil"/>
              <w:bottom w:val="nil"/>
            </w:tcBorders>
          </w:tcPr>
          <w:p w:rsidR="00000000" w:rsidRDefault="00815214" w:rsidP="00815214">
            <w:pPr>
              <w:spacing w:line="360" w:lineRule="exact"/>
              <w:ind w:rightChars="184" w:right="31680"/>
              <w:jc w:val="right"/>
              <w:rPr>
                <w:sz w:val="18"/>
              </w:rPr>
            </w:pPr>
          </w:p>
        </w:tc>
      </w:tr>
      <w:tr w:rsidR="00000000">
        <w:tblPrEx>
          <w:tblCellMar>
            <w:top w:w="0" w:type="dxa"/>
            <w:bottom w:w="0" w:type="dxa"/>
          </w:tblCellMar>
        </w:tblPrEx>
        <w:tc>
          <w:tcPr>
            <w:tcW w:w="700" w:type="pct"/>
            <w:tcBorders>
              <w:top w:val="nil"/>
              <w:bottom w:val="nil"/>
            </w:tcBorders>
          </w:tcPr>
          <w:p w:rsidR="00000000" w:rsidRDefault="00815214">
            <w:pPr>
              <w:spacing w:line="360" w:lineRule="exact"/>
              <w:jc w:val="center"/>
              <w:rPr>
                <w:sz w:val="18"/>
              </w:rPr>
            </w:pPr>
          </w:p>
        </w:tc>
        <w:tc>
          <w:tcPr>
            <w:tcW w:w="700" w:type="pct"/>
            <w:tcBorders>
              <w:top w:val="single" w:sz="4" w:space="0" w:color="auto"/>
              <w:bottom w:val="single" w:sz="4" w:space="0" w:color="auto"/>
            </w:tcBorders>
          </w:tcPr>
          <w:p w:rsidR="00000000" w:rsidRDefault="00815214">
            <w:pPr>
              <w:spacing w:line="360" w:lineRule="exact"/>
              <w:jc w:val="center"/>
              <w:rPr>
                <w:rFonts w:hint="eastAsia"/>
                <w:sz w:val="18"/>
              </w:rPr>
            </w:pPr>
            <w:r>
              <w:rPr>
                <w:rFonts w:hint="eastAsia"/>
                <w:sz w:val="18"/>
              </w:rPr>
              <w:t>女孩</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2 817</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110 302</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2.6</w:t>
            </w:r>
          </w:p>
        </w:tc>
        <w:tc>
          <w:tcPr>
            <w:tcW w:w="700" w:type="pct"/>
            <w:tcBorders>
              <w:top w:val="nil"/>
              <w:bottom w:val="nil"/>
            </w:tcBorders>
          </w:tcPr>
          <w:p w:rsidR="00000000" w:rsidRDefault="00815214" w:rsidP="00815214">
            <w:pPr>
              <w:spacing w:line="360" w:lineRule="exact"/>
              <w:ind w:rightChars="184" w:right="31680"/>
              <w:jc w:val="right"/>
              <w:rPr>
                <w:sz w:val="18"/>
              </w:rPr>
            </w:pPr>
          </w:p>
        </w:tc>
      </w:tr>
      <w:tr w:rsidR="00000000">
        <w:tblPrEx>
          <w:tblCellMar>
            <w:top w:w="0" w:type="dxa"/>
            <w:bottom w:w="0" w:type="dxa"/>
          </w:tblCellMar>
        </w:tblPrEx>
        <w:tc>
          <w:tcPr>
            <w:tcW w:w="700" w:type="pct"/>
            <w:tcBorders>
              <w:bottom w:val="nil"/>
            </w:tcBorders>
          </w:tcPr>
          <w:p w:rsidR="00000000" w:rsidRDefault="00815214">
            <w:pPr>
              <w:spacing w:line="360" w:lineRule="exact"/>
              <w:jc w:val="center"/>
              <w:rPr>
                <w:sz w:val="18"/>
              </w:rPr>
            </w:pPr>
          </w:p>
        </w:tc>
        <w:tc>
          <w:tcPr>
            <w:tcW w:w="700" w:type="pct"/>
            <w:tcBorders>
              <w:bottom w:val="single" w:sz="4" w:space="0" w:color="auto"/>
            </w:tcBorders>
          </w:tcPr>
          <w:p w:rsidR="00000000" w:rsidRDefault="00815214">
            <w:pPr>
              <w:spacing w:line="360" w:lineRule="exact"/>
              <w:jc w:val="center"/>
              <w:rPr>
                <w:rFonts w:hint="eastAsia"/>
                <w:sz w:val="18"/>
              </w:rPr>
            </w:pPr>
            <w:r>
              <w:rPr>
                <w:rFonts w:hint="eastAsia"/>
                <w:sz w:val="18"/>
              </w:rPr>
              <w:t>总数</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6 213</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232 079</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2.7</w:t>
            </w:r>
          </w:p>
        </w:tc>
        <w:tc>
          <w:tcPr>
            <w:tcW w:w="700" w:type="pct"/>
            <w:tcBorders>
              <w:bottom w:val="nil"/>
            </w:tcBorders>
          </w:tcPr>
          <w:p w:rsidR="00000000" w:rsidRDefault="00815214" w:rsidP="00815214">
            <w:pPr>
              <w:spacing w:line="360" w:lineRule="exact"/>
              <w:ind w:rightChars="184" w:right="31680"/>
              <w:jc w:val="right"/>
              <w:rPr>
                <w:rFonts w:hint="eastAsia"/>
                <w:sz w:val="18"/>
              </w:rPr>
            </w:pPr>
            <w:r>
              <w:rPr>
                <w:rFonts w:hint="eastAsia"/>
                <w:sz w:val="18"/>
              </w:rPr>
              <w:t>1.1</w:t>
            </w:r>
          </w:p>
        </w:tc>
      </w:tr>
      <w:tr w:rsidR="00000000">
        <w:tblPrEx>
          <w:tblCellMar>
            <w:top w:w="0" w:type="dxa"/>
            <w:bottom w:w="0" w:type="dxa"/>
          </w:tblCellMar>
        </w:tblPrEx>
        <w:tc>
          <w:tcPr>
            <w:tcW w:w="700" w:type="pct"/>
            <w:tcBorders>
              <w:top w:val="nil"/>
              <w:bottom w:val="nil"/>
            </w:tcBorders>
          </w:tcPr>
          <w:p w:rsidR="00000000" w:rsidRDefault="00815214">
            <w:pPr>
              <w:spacing w:line="360" w:lineRule="exact"/>
              <w:jc w:val="center"/>
              <w:rPr>
                <w:sz w:val="18"/>
              </w:rPr>
            </w:pPr>
            <w:r>
              <w:rPr>
                <w:sz w:val="18"/>
              </w:rPr>
              <w:t>1992</w:t>
            </w:r>
          </w:p>
        </w:tc>
        <w:tc>
          <w:tcPr>
            <w:tcW w:w="700" w:type="pct"/>
            <w:tcBorders>
              <w:top w:val="single" w:sz="4" w:space="0" w:color="auto"/>
              <w:bottom w:val="single" w:sz="4" w:space="0" w:color="auto"/>
            </w:tcBorders>
          </w:tcPr>
          <w:p w:rsidR="00000000" w:rsidRDefault="00815214">
            <w:pPr>
              <w:spacing w:line="360" w:lineRule="exact"/>
              <w:jc w:val="center"/>
              <w:rPr>
                <w:rFonts w:hint="eastAsia"/>
                <w:sz w:val="18"/>
              </w:rPr>
            </w:pPr>
            <w:r>
              <w:rPr>
                <w:rFonts w:hint="eastAsia"/>
                <w:sz w:val="18"/>
              </w:rPr>
              <w:t>男孩</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3 020</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118 956</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2.5</w:t>
            </w:r>
          </w:p>
        </w:tc>
        <w:tc>
          <w:tcPr>
            <w:tcW w:w="700" w:type="pct"/>
            <w:tcBorders>
              <w:top w:val="nil"/>
              <w:bottom w:val="nil"/>
            </w:tcBorders>
          </w:tcPr>
          <w:p w:rsidR="00000000" w:rsidRDefault="00815214" w:rsidP="00815214">
            <w:pPr>
              <w:spacing w:line="360" w:lineRule="exact"/>
              <w:ind w:rightChars="184" w:right="31680"/>
              <w:jc w:val="right"/>
              <w:rPr>
                <w:sz w:val="18"/>
              </w:rPr>
            </w:pPr>
          </w:p>
        </w:tc>
      </w:tr>
      <w:tr w:rsidR="00000000">
        <w:tblPrEx>
          <w:tblCellMar>
            <w:top w:w="0" w:type="dxa"/>
            <w:bottom w:w="0" w:type="dxa"/>
          </w:tblCellMar>
        </w:tblPrEx>
        <w:tc>
          <w:tcPr>
            <w:tcW w:w="700" w:type="pct"/>
            <w:tcBorders>
              <w:top w:val="nil"/>
              <w:bottom w:val="nil"/>
            </w:tcBorders>
          </w:tcPr>
          <w:p w:rsidR="00000000" w:rsidRDefault="00815214">
            <w:pPr>
              <w:spacing w:line="360" w:lineRule="exact"/>
              <w:jc w:val="center"/>
              <w:rPr>
                <w:sz w:val="18"/>
              </w:rPr>
            </w:pPr>
          </w:p>
        </w:tc>
        <w:tc>
          <w:tcPr>
            <w:tcW w:w="700" w:type="pct"/>
            <w:tcBorders>
              <w:top w:val="single" w:sz="4" w:space="0" w:color="auto"/>
              <w:bottom w:val="single" w:sz="4" w:space="0" w:color="auto"/>
            </w:tcBorders>
          </w:tcPr>
          <w:p w:rsidR="00000000" w:rsidRDefault="00815214">
            <w:pPr>
              <w:spacing w:line="360" w:lineRule="exact"/>
              <w:jc w:val="center"/>
              <w:rPr>
                <w:rFonts w:hint="eastAsia"/>
                <w:sz w:val="18"/>
              </w:rPr>
            </w:pPr>
            <w:r>
              <w:rPr>
                <w:rFonts w:hint="eastAsia"/>
                <w:sz w:val="18"/>
              </w:rPr>
              <w:t>女孩</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3 193</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113 123</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2.8</w:t>
            </w:r>
          </w:p>
        </w:tc>
        <w:tc>
          <w:tcPr>
            <w:tcW w:w="700" w:type="pct"/>
            <w:tcBorders>
              <w:top w:val="nil"/>
              <w:bottom w:val="nil"/>
            </w:tcBorders>
          </w:tcPr>
          <w:p w:rsidR="00000000" w:rsidRDefault="00815214" w:rsidP="00815214">
            <w:pPr>
              <w:spacing w:line="360" w:lineRule="exact"/>
              <w:ind w:rightChars="184" w:right="31680"/>
              <w:jc w:val="right"/>
              <w:rPr>
                <w:sz w:val="18"/>
              </w:rPr>
            </w:pPr>
          </w:p>
        </w:tc>
      </w:tr>
      <w:tr w:rsidR="00000000">
        <w:tblPrEx>
          <w:tblCellMar>
            <w:top w:w="0" w:type="dxa"/>
            <w:bottom w:w="0" w:type="dxa"/>
          </w:tblCellMar>
        </w:tblPrEx>
        <w:tc>
          <w:tcPr>
            <w:tcW w:w="700" w:type="pct"/>
            <w:tcBorders>
              <w:bottom w:val="nil"/>
            </w:tcBorders>
          </w:tcPr>
          <w:p w:rsidR="00000000" w:rsidRDefault="00815214">
            <w:pPr>
              <w:spacing w:line="360" w:lineRule="exact"/>
              <w:jc w:val="center"/>
              <w:rPr>
                <w:sz w:val="18"/>
              </w:rPr>
            </w:pPr>
          </w:p>
        </w:tc>
        <w:tc>
          <w:tcPr>
            <w:tcW w:w="700" w:type="pct"/>
            <w:tcBorders>
              <w:bottom w:val="single" w:sz="4" w:space="0" w:color="auto"/>
            </w:tcBorders>
          </w:tcPr>
          <w:p w:rsidR="00000000" w:rsidRDefault="00815214">
            <w:pPr>
              <w:spacing w:line="360" w:lineRule="exact"/>
              <w:jc w:val="center"/>
              <w:rPr>
                <w:rFonts w:hint="eastAsia"/>
                <w:sz w:val="18"/>
              </w:rPr>
            </w:pPr>
            <w:r>
              <w:rPr>
                <w:rFonts w:hint="eastAsia"/>
                <w:sz w:val="18"/>
              </w:rPr>
              <w:t>总数</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4 673</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246 027</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1.9</w:t>
            </w:r>
          </w:p>
        </w:tc>
        <w:tc>
          <w:tcPr>
            <w:tcW w:w="700" w:type="pct"/>
            <w:tcBorders>
              <w:bottom w:val="nil"/>
            </w:tcBorders>
          </w:tcPr>
          <w:p w:rsidR="00000000" w:rsidRDefault="00815214" w:rsidP="00815214">
            <w:pPr>
              <w:spacing w:line="360" w:lineRule="exact"/>
              <w:ind w:rightChars="184" w:right="31680"/>
              <w:jc w:val="right"/>
              <w:rPr>
                <w:rFonts w:hint="eastAsia"/>
                <w:sz w:val="18"/>
              </w:rPr>
            </w:pPr>
            <w:r>
              <w:rPr>
                <w:rFonts w:hint="eastAsia"/>
                <w:sz w:val="18"/>
              </w:rPr>
              <w:t>1.1</w:t>
            </w:r>
          </w:p>
        </w:tc>
      </w:tr>
      <w:tr w:rsidR="00000000">
        <w:tblPrEx>
          <w:tblCellMar>
            <w:top w:w="0" w:type="dxa"/>
            <w:bottom w:w="0" w:type="dxa"/>
          </w:tblCellMar>
        </w:tblPrEx>
        <w:tc>
          <w:tcPr>
            <w:tcW w:w="700" w:type="pct"/>
            <w:tcBorders>
              <w:top w:val="nil"/>
              <w:bottom w:val="nil"/>
            </w:tcBorders>
          </w:tcPr>
          <w:p w:rsidR="00000000" w:rsidRDefault="00815214">
            <w:pPr>
              <w:spacing w:line="360" w:lineRule="exact"/>
              <w:jc w:val="center"/>
              <w:rPr>
                <w:sz w:val="18"/>
              </w:rPr>
            </w:pPr>
            <w:r>
              <w:rPr>
                <w:sz w:val="18"/>
              </w:rPr>
              <w:t>1993</w:t>
            </w:r>
          </w:p>
        </w:tc>
        <w:tc>
          <w:tcPr>
            <w:tcW w:w="700" w:type="pct"/>
            <w:tcBorders>
              <w:top w:val="single" w:sz="4" w:space="0" w:color="auto"/>
              <w:bottom w:val="single" w:sz="4" w:space="0" w:color="auto"/>
            </w:tcBorders>
          </w:tcPr>
          <w:p w:rsidR="00000000" w:rsidRDefault="00815214">
            <w:pPr>
              <w:spacing w:line="360" w:lineRule="exact"/>
              <w:jc w:val="center"/>
              <w:rPr>
                <w:rFonts w:hint="eastAsia"/>
                <w:sz w:val="18"/>
              </w:rPr>
            </w:pPr>
            <w:r>
              <w:rPr>
                <w:rFonts w:hint="eastAsia"/>
                <w:sz w:val="18"/>
              </w:rPr>
              <w:t>男孩</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2 234</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124 817</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1.8</w:t>
            </w:r>
          </w:p>
        </w:tc>
        <w:tc>
          <w:tcPr>
            <w:tcW w:w="700" w:type="pct"/>
            <w:tcBorders>
              <w:top w:val="nil"/>
              <w:bottom w:val="nil"/>
            </w:tcBorders>
          </w:tcPr>
          <w:p w:rsidR="00000000" w:rsidRDefault="00815214" w:rsidP="00815214">
            <w:pPr>
              <w:spacing w:line="360" w:lineRule="exact"/>
              <w:ind w:rightChars="184" w:right="31680"/>
              <w:jc w:val="right"/>
              <w:rPr>
                <w:sz w:val="18"/>
              </w:rPr>
            </w:pPr>
          </w:p>
        </w:tc>
      </w:tr>
      <w:tr w:rsidR="00000000">
        <w:tblPrEx>
          <w:tblCellMar>
            <w:top w:w="0" w:type="dxa"/>
            <w:bottom w:w="0" w:type="dxa"/>
          </w:tblCellMar>
        </w:tblPrEx>
        <w:tc>
          <w:tcPr>
            <w:tcW w:w="700" w:type="pct"/>
            <w:tcBorders>
              <w:top w:val="nil"/>
              <w:bottom w:val="nil"/>
            </w:tcBorders>
          </w:tcPr>
          <w:p w:rsidR="00000000" w:rsidRDefault="00815214">
            <w:pPr>
              <w:spacing w:line="360" w:lineRule="exact"/>
              <w:jc w:val="center"/>
              <w:rPr>
                <w:sz w:val="18"/>
              </w:rPr>
            </w:pPr>
          </w:p>
        </w:tc>
        <w:tc>
          <w:tcPr>
            <w:tcW w:w="700" w:type="pct"/>
            <w:tcBorders>
              <w:top w:val="single" w:sz="4" w:space="0" w:color="auto"/>
              <w:bottom w:val="single" w:sz="4" w:space="0" w:color="auto"/>
            </w:tcBorders>
          </w:tcPr>
          <w:p w:rsidR="00000000" w:rsidRDefault="00815214">
            <w:pPr>
              <w:spacing w:line="360" w:lineRule="exact"/>
              <w:jc w:val="center"/>
              <w:rPr>
                <w:rFonts w:hint="eastAsia"/>
                <w:sz w:val="18"/>
              </w:rPr>
            </w:pPr>
            <w:r>
              <w:rPr>
                <w:rFonts w:hint="eastAsia"/>
                <w:sz w:val="18"/>
              </w:rPr>
              <w:t>女孩</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2 439</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121 210</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2.0</w:t>
            </w:r>
          </w:p>
        </w:tc>
        <w:tc>
          <w:tcPr>
            <w:tcW w:w="700" w:type="pct"/>
            <w:tcBorders>
              <w:top w:val="nil"/>
              <w:bottom w:val="nil"/>
            </w:tcBorders>
          </w:tcPr>
          <w:p w:rsidR="00000000" w:rsidRDefault="00815214" w:rsidP="00815214">
            <w:pPr>
              <w:spacing w:line="360" w:lineRule="exact"/>
              <w:ind w:rightChars="184" w:right="31680"/>
              <w:jc w:val="right"/>
              <w:rPr>
                <w:sz w:val="18"/>
              </w:rPr>
            </w:pPr>
          </w:p>
        </w:tc>
      </w:tr>
      <w:tr w:rsidR="00000000">
        <w:tblPrEx>
          <w:tblCellMar>
            <w:top w:w="0" w:type="dxa"/>
            <w:bottom w:w="0" w:type="dxa"/>
          </w:tblCellMar>
        </w:tblPrEx>
        <w:tc>
          <w:tcPr>
            <w:tcW w:w="700" w:type="pct"/>
            <w:tcBorders>
              <w:bottom w:val="nil"/>
            </w:tcBorders>
          </w:tcPr>
          <w:p w:rsidR="00000000" w:rsidRDefault="00815214">
            <w:pPr>
              <w:spacing w:line="360" w:lineRule="exact"/>
              <w:jc w:val="center"/>
              <w:rPr>
                <w:sz w:val="18"/>
              </w:rPr>
            </w:pPr>
          </w:p>
        </w:tc>
        <w:tc>
          <w:tcPr>
            <w:tcW w:w="700" w:type="pct"/>
            <w:tcBorders>
              <w:bottom w:val="single" w:sz="4" w:space="0" w:color="auto"/>
            </w:tcBorders>
          </w:tcPr>
          <w:p w:rsidR="00000000" w:rsidRDefault="00815214">
            <w:pPr>
              <w:spacing w:line="360" w:lineRule="exact"/>
              <w:jc w:val="center"/>
              <w:rPr>
                <w:rFonts w:hint="eastAsia"/>
                <w:sz w:val="18"/>
              </w:rPr>
            </w:pPr>
            <w:r>
              <w:rPr>
                <w:rFonts w:hint="eastAsia"/>
                <w:sz w:val="18"/>
              </w:rPr>
              <w:t>总数</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3 641</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262 297</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1.4</w:t>
            </w:r>
          </w:p>
        </w:tc>
        <w:tc>
          <w:tcPr>
            <w:tcW w:w="700" w:type="pct"/>
            <w:tcBorders>
              <w:bottom w:val="nil"/>
            </w:tcBorders>
          </w:tcPr>
          <w:p w:rsidR="00000000" w:rsidRDefault="00815214" w:rsidP="00815214">
            <w:pPr>
              <w:spacing w:line="360" w:lineRule="exact"/>
              <w:ind w:rightChars="184" w:right="31680"/>
              <w:jc w:val="right"/>
              <w:rPr>
                <w:rFonts w:hint="eastAsia"/>
                <w:sz w:val="18"/>
              </w:rPr>
            </w:pPr>
            <w:r>
              <w:rPr>
                <w:rFonts w:hint="eastAsia"/>
                <w:sz w:val="18"/>
              </w:rPr>
              <w:t>1.1</w:t>
            </w:r>
          </w:p>
        </w:tc>
      </w:tr>
      <w:tr w:rsidR="00000000">
        <w:tblPrEx>
          <w:tblCellMar>
            <w:top w:w="0" w:type="dxa"/>
            <w:bottom w:w="0" w:type="dxa"/>
          </w:tblCellMar>
        </w:tblPrEx>
        <w:tc>
          <w:tcPr>
            <w:tcW w:w="700" w:type="pct"/>
            <w:tcBorders>
              <w:top w:val="nil"/>
              <w:bottom w:val="nil"/>
            </w:tcBorders>
          </w:tcPr>
          <w:p w:rsidR="00000000" w:rsidRDefault="00815214">
            <w:pPr>
              <w:spacing w:line="360" w:lineRule="exact"/>
              <w:jc w:val="center"/>
              <w:rPr>
                <w:sz w:val="18"/>
              </w:rPr>
            </w:pPr>
            <w:r>
              <w:rPr>
                <w:sz w:val="18"/>
              </w:rPr>
              <w:t>1994</w:t>
            </w:r>
          </w:p>
        </w:tc>
        <w:tc>
          <w:tcPr>
            <w:tcW w:w="700" w:type="pct"/>
            <w:tcBorders>
              <w:top w:val="single" w:sz="4" w:space="0" w:color="auto"/>
              <w:bottom w:val="single" w:sz="4" w:space="0" w:color="auto"/>
            </w:tcBorders>
          </w:tcPr>
          <w:p w:rsidR="00000000" w:rsidRDefault="00815214">
            <w:pPr>
              <w:spacing w:line="360" w:lineRule="exact"/>
              <w:jc w:val="center"/>
              <w:rPr>
                <w:rFonts w:hint="eastAsia"/>
                <w:sz w:val="18"/>
              </w:rPr>
            </w:pPr>
            <w:r>
              <w:rPr>
                <w:rFonts w:hint="eastAsia"/>
                <w:sz w:val="18"/>
              </w:rPr>
              <w:t>男</w:t>
            </w:r>
            <w:r>
              <w:rPr>
                <w:rFonts w:hint="eastAsia"/>
                <w:sz w:val="18"/>
              </w:rPr>
              <w:t>孩</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1 784</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133 553</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1.3</w:t>
            </w:r>
          </w:p>
        </w:tc>
        <w:tc>
          <w:tcPr>
            <w:tcW w:w="700" w:type="pct"/>
            <w:tcBorders>
              <w:top w:val="nil"/>
              <w:bottom w:val="nil"/>
            </w:tcBorders>
          </w:tcPr>
          <w:p w:rsidR="00000000" w:rsidRDefault="00815214" w:rsidP="00815214">
            <w:pPr>
              <w:spacing w:line="360" w:lineRule="exact"/>
              <w:ind w:rightChars="184" w:right="31680"/>
              <w:jc w:val="right"/>
              <w:rPr>
                <w:sz w:val="18"/>
              </w:rPr>
            </w:pPr>
          </w:p>
        </w:tc>
      </w:tr>
      <w:tr w:rsidR="00000000">
        <w:tblPrEx>
          <w:tblCellMar>
            <w:top w:w="0" w:type="dxa"/>
            <w:bottom w:w="0" w:type="dxa"/>
          </w:tblCellMar>
        </w:tblPrEx>
        <w:tc>
          <w:tcPr>
            <w:tcW w:w="700" w:type="pct"/>
            <w:tcBorders>
              <w:top w:val="nil"/>
              <w:bottom w:val="nil"/>
            </w:tcBorders>
          </w:tcPr>
          <w:p w:rsidR="00000000" w:rsidRDefault="00815214">
            <w:pPr>
              <w:spacing w:line="360" w:lineRule="exact"/>
              <w:jc w:val="center"/>
              <w:rPr>
                <w:sz w:val="18"/>
              </w:rPr>
            </w:pPr>
          </w:p>
        </w:tc>
        <w:tc>
          <w:tcPr>
            <w:tcW w:w="700" w:type="pct"/>
            <w:tcBorders>
              <w:top w:val="single" w:sz="4" w:space="0" w:color="auto"/>
              <w:bottom w:val="single" w:sz="4" w:space="0" w:color="auto"/>
            </w:tcBorders>
          </w:tcPr>
          <w:p w:rsidR="00000000" w:rsidRDefault="00815214">
            <w:pPr>
              <w:spacing w:line="360" w:lineRule="exact"/>
              <w:jc w:val="center"/>
              <w:rPr>
                <w:rFonts w:hint="eastAsia"/>
                <w:sz w:val="18"/>
              </w:rPr>
            </w:pPr>
            <w:r>
              <w:rPr>
                <w:rFonts w:hint="eastAsia"/>
                <w:sz w:val="18"/>
              </w:rPr>
              <w:t>女孩</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1 857</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128 744</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1.4</w:t>
            </w:r>
          </w:p>
        </w:tc>
        <w:tc>
          <w:tcPr>
            <w:tcW w:w="700" w:type="pct"/>
            <w:tcBorders>
              <w:top w:val="nil"/>
              <w:bottom w:val="nil"/>
            </w:tcBorders>
          </w:tcPr>
          <w:p w:rsidR="00000000" w:rsidRDefault="00815214" w:rsidP="00815214">
            <w:pPr>
              <w:spacing w:line="360" w:lineRule="exact"/>
              <w:ind w:rightChars="184" w:right="31680"/>
              <w:jc w:val="right"/>
              <w:rPr>
                <w:sz w:val="18"/>
              </w:rPr>
            </w:pPr>
          </w:p>
        </w:tc>
      </w:tr>
      <w:tr w:rsidR="00000000">
        <w:tblPrEx>
          <w:tblCellMar>
            <w:top w:w="0" w:type="dxa"/>
            <w:bottom w:w="0" w:type="dxa"/>
          </w:tblCellMar>
        </w:tblPrEx>
        <w:tc>
          <w:tcPr>
            <w:tcW w:w="700" w:type="pct"/>
            <w:tcBorders>
              <w:bottom w:val="nil"/>
            </w:tcBorders>
          </w:tcPr>
          <w:p w:rsidR="00000000" w:rsidRDefault="00815214">
            <w:pPr>
              <w:spacing w:line="360" w:lineRule="exact"/>
              <w:jc w:val="center"/>
              <w:rPr>
                <w:sz w:val="18"/>
              </w:rPr>
            </w:pPr>
          </w:p>
        </w:tc>
        <w:tc>
          <w:tcPr>
            <w:tcW w:w="700" w:type="pct"/>
            <w:tcBorders>
              <w:bottom w:val="single" w:sz="4" w:space="0" w:color="auto"/>
            </w:tcBorders>
          </w:tcPr>
          <w:p w:rsidR="00000000" w:rsidRDefault="00815214">
            <w:pPr>
              <w:spacing w:line="360" w:lineRule="exact"/>
              <w:jc w:val="center"/>
              <w:rPr>
                <w:rFonts w:hint="eastAsia"/>
                <w:sz w:val="18"/>
              </w:rPr>
            </w:pPr>
            <w:r>
              <w:rPr>
                <w:rFonts w:hint="eastAsia"/>
                <w:sz w:val="18"/>
              </w:rPr>
              <w:t>总数</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2 686</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282 915</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0.9</w:t>
            </w:r>
          </w:p>
        </w:tc>
        <w:tc>
          <w:tcPr>
            <w:tcW w:w="700" w:type="pct"/>
            <w:tcBorders>
              <w:bottom w:val="nil"/>
            </w:tcBorders>
          </w:tcPr>
          <w:p w:rsidR="00000000" w:rsidRDefault="00815214" w:rsidP="00815214">
            <w:pPr>
              <w:spacing w:line="360" w:lineRule="exact"/>
              <w:ind w:rightChars="184" w:right="31680"/>
              <w:jc w:val="right"/>
              <w:rPr>
                <w:rFonts w:hint="eastAsia"/>
                <w:sz w:val="18"/>
              </w:rPr>
            </w:pPr>
            <w:r>
              <w:rPr>
                <w:rFonts w:hint="eastAsia"/>
                <w:sz w:val="18"/>
              </w:rPr>
              <w:t>1.1</w:t>
            </w:r>
          </w:p>
        </w:tc>
      </w:tr>
      <w:tr w:rsidR="00000000">
        <w:tblPrEx>
          <w:tblCellMar>
            <w:top w:w="0" w:type="dxa"/>
            <w:bottom w:w="0" w:type="dxa"/>
          </w:tblCellMar>
        </w:tblPrEx>
        <w:tc>
          <w:tcPr>
            <w:tcW w:w="700" w:type="pct"/>
            <w:tcBorders>
              <w:top w:val="nil"/>
              <w:bottom w:val="nil"/>
            </w:tcBorders>
          </w:tcPr>
          <w:p w:rsidR="00000000" w:rsidRDefault="00815214">
            <w:pPr>
              <w:spacing w:line="360" w:lineRule="exact"/>
              <w:jc w:val="center"/>
              <w:rPr>
                <w:sz w:val="18"/>
              </w:rPr>
            </w:pPr>
            <w:r>
              <w:rPr>
                <w:sz w:val="18"/>
              </w:rPr>
              <w:t>1995</w:t>
            </w:r>
          </w:p>
        </w:tc>
        <w:tc>
          <w:tcPr>
            <w:tcW w:w="700" w:type="pct"/>
            <w:tcBorders>
              <w:top w:val="single" w:sz="4" w:space="0" w:color="auto"/>
              <w:bottom w:val="single" w:sz="4" w:space="0" w:color="auto"/>
            </w:tcBorders>
          </w:tcPr>
          <w:p w:rsidR="00000000" w:rsidRDefault="00815214">
            <w:pPr>
              <w:spacing w:line="360" w:lineRule="exact"/>
              <w:jc w:val="center"/>
              <w:rPr>
                <w:rFonts w:hint="eastAsia"/>
                <w:sz w:val="18"/>
              </w:rPr>
            </w:pPr>
            <w:r>
              <w:rPr>
                <w:rFonts w:hint="eastAsia"/>
                <w:sz w:val="18"/>
              </w:rPr>
              <w:t>男孩</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1 316</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143 954</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1.0</w:t>
            </w:r>
          </w:p>
        </w:tc>
        <w:tc>
          <w:tcPr>
            <w:tcW w:w="700" w:type="pct"/>
            <w:tcBorders>
              <w:top w:val="nil"/>
              <w:bottom w:val="nil"/>
            </w:tcBorders>
          </w:tcPr>
          <w:p w:rsidR="00000000" w:rsidRDefault="00815214" w:rsidP="00815214">
            <w:pPr>
              <w:spacing w:line="360" w:lineRule="exact"/>
              <w:ind w:rightChars="184" w:right="31680"/>
              <w:jc w:val="right"/>
              <w:rPr>
                <w:rFonts w:hint="eastAsia"/>
                <w:sz w:val="18"/>
              </w:rPr>
            </w:pPr>
          </w:p>
        </w:tc>
      </w:tr>
      <w:tr w:rsidR="00000000">
        <w:tblPrEx>
          <w:tblCellMar>
            <w:top w:w="0" w:type="dxa"/>
            <w:bottom w:w="0" w:type="dxa"/>
          </w:tblCellMar>
        </w:tblPrEx>
        <w:tc>
          <w:tcPr>
            <w:tcW w:w="700" w:type="pct"/>
            <w:tcBorders>
              <w:top w:val="nil"/>
              <w:bottom w:val="nil"/>
            </w:tcBorders>
          </w:tcPr>
          <w:p w:rsidR="00000000" w:rsidRDefault="00815214">
            <w:pPr>
              <w:spacing w:line="360" w:lineRule="exact"/>
              <w:jc w:val="center"/>
              <w:rPr>
                <w:sz w:val="18"/>
              </w:rPr>
            </w:pPr>
          </w:p>
        </w:tc>
        <w:tc>
          <w:tcPr>
            <w:tcW w:w="700" w:type="pct"/>
            <w:tcBorders>
              <w:top w:val="single" w:sz="4" w:space="0" w:color="auto"/>
              <w:bottom w:val="single" w:sz="4" w:space="0" w:color="auto"/>
            </w:tcBorders>
          </w:tcPr>
          <w:p w:rsidR="00000000" w:rsidRDefault="00815214">
            <w:pPr>
              <w:spacing w:line="360" w:lineRule="exact"/>
              <w:jc w:val="center"/>
              <w:rPr>
                <w:rFonts w:hint="eastAsia"/>
                <w:sz w:val="18"/>
              </w:rPr>
            </w:pPr>
            <w:r>
              <w:rPr>
                <w:rFonts w:hint="eastAsia"/>
                <w:sz w:val="18"/>
              </w:rPr>
              <w:t>女孩</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1 370</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138 961</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0.8</w:t>
            </w:r>
          </w:p>
        </w:tc>
        <w:tc>
          <w:tcPr>
            <w:tcW w:w="700" w:type="pct"/>
            <w:tcBorders>
              <w:top w:val="nil"/>
              <w:bottom w:val="nil"/>
            </w:tcBorders>
          </w:tcPr>
          <w:p w:rsidR="00000000" w:rsidRDefault="00815214" w:rsidP="00815214">
            <w:pPr>
              <w:spacing w:line="360" w:lineRule="exact"/>
              <w:ind w:rightChars="184" w:right="31680"/>
              <w:jc w:val="right"/>
              <w:rPr>
                <w:sz w:val="18"/>
              </w:rPr>
            </w:pPr>
          </w:p>
        </w:tc>
      </w:tr>
      <w:tr w:rsidR="00000000">
        <w:tblPrEx>
          <w:tblCellMar>
            <w:top w:w="0" w:type="dxa"/>
            <w:bottom w:w="0" w:type="dxa"/>
          </w:tblCellMar>
        </w:tblPrEx>
        <w:tc>
          <w:tcPr>
            <w:tcW w:w="700" w:type="pct"/>
            <w:tcBorders>
              <w:bottom w:val="nil"/>
            </w:tcBorders>
          </w:tcPr>
          <w:p w:rsidR="00000000" w:rsidRDefault="00815214">
            <w:pPr>
              <w:spacing w:line="360" w:lineRule="exact"/>
              <w:jc w:val="center"/>
              <w:rPr>
                <w:sz w:val="18"/>
              </w:rPr>
            </w:pPr>
          </w:p>
        </w:tc>
        <w:tc>
          <w:tcPr>
            <w:tcW w:w="700" w:type="pct"/>
            <w:tcBorders>
              <w:bottom w:val="single" w:sz="4" w:space="0" w:color="auto"/>
            </w:tcBorders>
          </w:tcPr>
          <w:p w:rsidR="00000000" w:rsidRDefault="00815214">
            <w:pPr>
              <w:spacing w:line="360" w:lineRule="exact"/>
              <w:jc w:val="center"/>
              <w:rPr>
                <w:rFonts w:hint="eastAsia"/>
                <w:sz w:val="18"/>
              </w:rPr>
            </w:pPr>
            <w:r>
              <w:rPr>
                <w:rFonts w:hint="eastAsia"/>
                <w:sz w:val="18"/>
              </w:rPr>
              <w:t>总数</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2 229</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294 280</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0.7</w:t>
            </w:r>
          </w:p>
        </w:tc>
        <w:tc>
          <w:tcPr>
            <w:tcW w:w="700" w:type="pct"/>
            <w:tcBorders>
              <w:bottom w:val="nil"/>
            </w:tcBorders>
          </w:tcPr>
          <w:p w:rsidR="00000000" w:rsidRDefault="00815214" w:rsidP="00815214">
            <w:pPr>
              <w:spacing w:line="360" w:lineRule="exact"/>
              <w:ind w:rightChars="184" w:right="31680"/>
              <w:jc w:val="right"/>
              <w:rPr>
                <w:rFonts w:hint="eastAsia"/>
                <w:sz w:val="18"/>
              </w:rPr>
            </w:pPr>
            <w:r>
              <w:rPr>
                <w:rFonts w:hint="eastAsia"/>
                <w:sz w:val="18"/>
              </w:rPr>
              <w:t>1.1</w:t>
            </w:r>
          </w:p>
        </w:tc>
      </w:tr>
      <w:tr w:rsidR="00000000">
        <w:tblPrEx>
          <w:tblCellMar>
            <w:top w:w="0" w:type="dxa"/>
            <w:bottom w:w="0" w:type="dxa"/>
          </w:tblCellMar>
        </w:tblPrEx>
        <w:tc>
          <w:tcPr>
            <w:tcW w:w="700" w:type="pct"/>
            <w:tcBorders>
              <w:top w:val="nil"/>
              <w:bottom w:val="nil"/>
            </w:tcBorders>
          </w:tcPr>
          <w:p w:rsidR="00000000" w:rsidRDefault="00815214">
            <w:pPr>
              <w:spacing w:line="360" w:lineRule="exact"/>
              <w:jc w:val="center"/>
              <w:rPr>
                <w:sz w:val="18"/>
              </w:rPr>
            </w:pPr>
            <w:r>
              <w:rPr>
                <w:sz w:val="18"/>
              </w:rPr>
              <w:t>1996</w:t>
            </w:r>
          </w:p>
        </w:tc>
        <w:tc>
          <w:tcPr>
            <w:tcW w:w="700" w:type="pct"/>
            <w:tcBorders>
              <w:top w:val="single" w:sz="4" w:space="0" w:color="auto"/>
              <w:bottom w:val="single" w:sz="4" w:space="0" w:color="auto"/>
            </w:tcBorders>
          </w:tcPr>
          <w:p w:rsidR="00000000" w:rsidRDefault="00815214">
            <w:pPr>
              <w:spacing w:line="360" w:lineRule="exact"/>
              <w:jc w:val="center"/>
              <w:rPr>
                <w:rFonts w:hint="eastAsia"/>
                <w:sz w:val="18"/>
              </w:rPr>
            </w:pPr>
            <w:r>
              <w:rPr>
                <w:rFonts w:hint="eastAsia"/>
                <w:sz w:val="18"/>
              </w:rPr>
              <w:t>男孩</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1 082</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148 319</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0.8</w:t>
            </w:r>
          </w:p>
        </w:tc>
        <w:tc>
          <w:tcPr>
            <w:tcW w:w="700" w:type="pct"/>
            <w:tcBorders>
              <w:top w:val="nil"/>
              <w:bottom w:val="nil"/>
            </w:tcBorders>
          </w:tcPr>
          <w:p w:rsidR="00000000" w:rsidRDefault="00815214" w:rsidP="00815214">
            <w:pPr>
              <w:spacing w:line="360" w:lineRule="exact"/>
              <w:ind w:rightChars="184" w:right="31680"/>
              <w:jc w:val="right"/>
              <w:rPr>
                <w:sz w:val="18"/>
              </w:rPr>
            </w:pPr>
          </w:p>
        </w:tc>
      </w:tr>
      <w:tr w:rsidR="00000000">
        <w:tblPrEx>
          <w:tblCellMar>
            <w:top w:w="0" w:type="dxa"/>
            <w:bottom w:w="0" w:type="dxa"/>
          </w:tblCellMar>
        </w:tblPrEx>
        <w:tc>
          <w:tcPr>
            <w:tcW w:w="700" w:type="pct"/>
            <w:tcBorders>
              <w:top w:val="nil"/>
              <w:bottom w:val="nil"/>
            </w:tcBorders>
          </w:tcPr>
          <w:p w:rsidR="00000000" w:rsidRDefault="00815214">
            <w:pPr>
              <w:spacing w:line="360" w:lineRule="exact"/>
              <w:jc w:val="center"/>
              <w:rPr>
                <w:sz w:val="18"/>
              </w:rPr>
            </w:pPr>
          </w:p>
        </w:tc>
        <w:tc>
          <w:tcPr>
            <w:tcW w:w="700" w:type="pct"/>
            <w:tcBorders>
              <w:top w:val="single" w:sz="4" w:space="0" w:color="auto"/>
              <w:bottom w:val="single" w:sz="4" w:space="0" w:color="auto"/>
            </w:tcBorders>
          </w:tcPr>
          <w:p w:rsidR="00000000" w:rsidRDefault="00815214">
            <w:pPr>
              <w:spacing w:line="360" w:lineRule="exact"/>
              <w:jc w:val="center"/>
              <w:rPr>
                <w:rFonts w:hint="eastAsia"/>
                <w:sz w:val="18"/>
              </w:rPr>
            </w:pPr>
            <w:r>
              <w:rPr>
                <w:rFonts w:hint="eastAsia"/>
                <w:sz w:val="18"/>
              </w:rPr>
              <w:t>女孩</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1 137</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145 961</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1.2</w:t>
            </w:r>
          </w:p>
        </w:tc>
        <w:tc>
          <w:tcPr>
            <w:tcW w:w="700" w:type="pct"/>
            <w:tcBorders>
              <w:top w:val="nil"/>
              <w:bottom w:val="nil"/>
            </w:tcBorders>
          </w:tcPr>
          <w:p w:rsidR="00000000" w:rsidRDefault="00815214" w:rsidP="00815214">
            <w:pPr>
              <w:spacing w:line="360" w:lineRule="exact"/>
              <w:ind w:rightChars="184" w:right="31680"/>
              <w:jc w:val="right"/>
              <w:rPr>
                <w:sz w:val="18"/>
              </w:rPr>
            </w:pPr>
          </w:p>
        </w:tc>
      </w:tr>
      <w:tr w:rsidR="00000000">
        <w:tblPrEx>
          <w:tblCellMar>
            <w:top w:w="0" w:type="dxa"/>
            <w:bottom w:w="0" w:type="dxa"/>
          </w:tblCellMar>
        </w:tblPrEx>
        <w:tc>
          <w:tcPr>
            <w:tcW w:w="700" w:type="pct"/>
            <w:tcBorders>
              <w:bottom w:val="nil"/>
            </w:tcBorders>
          </w:tcPr>
          <w:p w:rsidR="00000000" w:rsidRDefault="00815214">
            <w:pPr>
              <w:spacing w:line="360" w:lineRule="exact"/>
              <w:jc w:val="center"/>
              <w:rPr>
                <w:sz w:val="18"/>
              </w:rPr>
            </w:pPr>
          </w:p>
        </w:tc>
        <w:tc>
          <w:tcPr>
            <w:tcW w:w="700" w:type="pct"/>
            <w:tcBorders>
              <w:bottom w:val="single" w:sz="4" w:space="0" w:color="auto"/>
            </w:tcBorders>
          </w:tcPr>
          <w:p w:rsidR="00000000" w:rsidRDefault="00815214">
            <w:pPr>
              <w:spacing w:line="360" w:lineRule="exact"/>
              <w:jc w:val="center"/>
              <w:rPr>
                <w:rFonts w:hint="eastAsia"/>
                <w:sz w:val="18"/>
              </w:rPr>
            </w:pPr>
            <w:r>
              <w:rPr>
                <w:rFonts w:hint="eastAsia"/>
                <w:sz w:val="18"/>
              </w:rPr>
              <w:t>总数</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3 704</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304 281</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1.2</w:t>
            </w:r>
          </w:p>
        </w:tc>
        <w:tc>
          <w:tcPr>
            <w:tcW w:w="700" w:type="pct"/>
            <w:tcBorders>
              <w:bottom w:val="nil"/>
            </w:tcBorders>
          </w:tcPr>
          <w:p w:rsidR="00000000" w:rsidRDefault="00815214" w:rsidP="00815214">
            <w:pPr>
              <w:spacing w:line="360" w:lineRule="exact"/>
              <w:ind w:rightChars="184" w:right="31680"/>
              <w:jc w:val="right"/>
              <w:rPr>
                <w:rFonts w:hint="eastAsia"/>
                <w:sz w:val="18"/>
              </w:rPr>
            </w:pPr>
            <w:r>
              <w:rPr>
                <w:rFonts w:hint="eastAsia"/>
                <w:sz w:val="18"/>
              </w:rPr>
              <w:t>1.0</w:t>
            </w:r>
          </w:p>
        </w:tc>
      </w:tr>
      <w:tr w:rsidR="00000000">
        <w:tblPrEx>
          <w:tblCellMar>
            <w:top w:w="0" w:type="dxa"/>
            <w:bottom w:w="0" w:type="dxa"/>
          </w:tblCellMar>
        </w:tblPrEx>
        <w:tc>
          <w:tcPr>
            <w:tcW w:w="700" w:type="pct"/>
            <w:tcBorders>
              <w:top w:val="nil"/>
              <w:bottom w:val="nil"/>
            </w:tcBorders>
          </w:tcPr>
          <w:p w:rsidR="00000000" w:rsidRDefault="00815214">
            <w:pPr>
              <w:spacing w:line="360" w:lineRule="exact"/>
              <w:jc w:val="center"/>
              <w:rPr>
                <w:sz w:val="18"/>
              </w:rPr>
            </w:pPr>
            <w:r>
              <w:rPr>
                <w:sz w:val="18"/>
              </w:rPr>
              <w:t>1997</w:t>
            </w:r>
          </w:p>
        </w:tc>
        <w:tc>
          <w:tcPr>
            <w:tcW w:w="700" w:type="pct"/>
            <w:tcBorders>
              <w:top w:val="single" w:sz="4" w:space="0" w:color="auto"/>
              <w:bottom w:val="single" w:sz="4" w:space="0" w:color="auto"/>
            </w:tcBorders>
          </w:tcPr>
          <w:p w:rsidR="00000000" w:rsidRDefault="00815214">
            <w:pPr>
              <w:spacing w:line="360" w:lineRule="exact"/>
              <w:jc w:val="center"/>
              <w:rPr>
                <w:rFonts w:hint="eastAsia"/>
                <w:sz w:val="18"/>
              </w:rPr>
            </w:pPr>
            <w:r>
              <w:rPr>
                <w:rFonts w:hint="eastAsia"/>
                <w:sz w:val="18"/>
              </w:rPr>
              <w:t>男孩</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1 796</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151 083</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0.4</w:t>
            </w:r>
          </w:p>
        </w:tc>
        <w:tc>
          <w:tcPr>
            <w:tcW w:w="700" w:type="pct"/>
            <w:tcBorders>
              <w:top w:val="nil"/>
              <w:bottom w:val="nil"/>
            </w:tcBorders>
          </w:tcPr>
          <w:p w:rsidR="00000000" w:rsidRDefault="00815214" w:rsidP="00815214">
            <w:pPr>
              <w:spacing w:line="360" w:lineRule="exact"/>
              <w:ind w:rightChars="184" w:right="31680"/>
              <w:jc w:val="right"/>
              <w:rPr>
                <w:sz w:val="18"/>
              </w:rPr>
            </w:pPr>
          </w:p>
        </w:tc>
      </w:tr>
      <w:tr w:rsidR="00000000">
        <w:tblPrEx>
          <w:tblCellMar>
            <w:top w:w="0" w:type="dxa"/>
            <w:bottom w:w="0" w:type="dxa"/>
          </w:tblCellMar>
        </w:tblPrEx>
        <w:tc>
          <w:tcPr>
            <w:tcW w:w="700" w:type="pct"/>
            <w:tcBorders>
              <w:top w:val="nil"/>
              <w:bottom w:val="nil"/>
            </w:tcBorders>
          </w:tcPr>
          <w:p w:rsidR="00000000" w:rsidRDefault="00815214">
            <w:pPr>
              <w:spacing w:line="360" w:lineRule="exact"/>
              <w:jc w:val="center"/>
              <w:rPr>
                <w:sz w:val="18"/>
              </w:rPr>
            </w:pPr>
          </w:p>
        </w:tc>
        <w:tc>
          <w:tcPr>
            <w:tcW w:w="700" w:type="pct"/>
            <w:tcBorders>
              <w:top w:val="single" w:sz="4" w:space="0" w:color="auto"/>
              <w:bottom w:val="single" w:sz="4" w:space="0" w:color="auto"/>
            </w:tcBorders>
          </w:tcPr>
          <w:p w:rsidR="00000000" w:rsidRDefault="00815214">
            <w:pPr>
              <w:spacing w:line="360" w:lineRule="exact"/>
              <w:jc w:val="center"/>
              <w:rPr>
                <w:rFonts w:hint="eastAsia"/>
                <w:sz w:val="18"/>
              </w:rPr>
            </w:pPr>
            <w:r>
              <w:rPr>
                <w:rFonts w:hint="eastAsia"/>
                <w:sz w:val="18"/>
              </w:rPr>
              <w:t>女孩</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1 908</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153 188</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0.4</w:t>
            </w:r>
          </w:p>
        </w:tc>
        <w:tc>
          <w:tcPr>
            <w:tcW w:w="700" w:type="pct"/>
            <w:tcBorders>
              <w:top w:val="nil"/>
              <w:bottom w:val="nil"/>
            </w:tcBorders>
          </w:tcPr>
          <w:p w:rsidR="00000000" w:rsidRDefault="00815214" w:rsidP="00815214">
            <w:pPr>
              <w:spacing w:line="360" w:lineRule="exact"/>
              <w:ind w:rightChars="184" w:right="31680"/>
              <w:jc w:val="right"/>
              <w:rPr>
                <w:sz w:val="18"/>
              </w:rPr>
            </w:pPr>
          </w:p>
        </w:tc>
      </w:tr>
      <w:tr w:rsidR="00000000">
        <w:tblPrEx>
          <w:tblCellMar>
            <w:top w:w="0" w:type="dxa"/>
            <w:bottom w:w="0" w:type="dxa"/>
          </w:tblCellMar>
        </w:tblPrEx>
        <w:tc>
          <w:tcPr>
            <w:tcW w:w="700" w:type="pct"/>
            <w:tcBorders>
              <w:bottom w:val="nil"/>
            </w:tcBorders>
          </w:tcPr>
          <w:p w:rsidR="00000000" w:rsidRDefault="00815214">
            <w:pPr>
              <w:spacing w:line="360" w:lineRule="exact"/>
              <w:jc w:val="center"/>
              <w:rPr>
                <w:sz w:val="18"/>
              </w:rPr>
            </w:pPr>
          </w:p>
        </w:tc>
        <w:tc>
          <w:tcPr>
            <w:tcW w:w="700" w:type="pct"/>
            <w:tcBorders>
              <w:bottom w:val="single" w:sz="4" w:space="0" w:color="auto"/>
            </w:tcBorders>
          </w:tcPr>
          <w:p w:rsidR="00000000" w:rsidRDefault="00815214">
            <w:pPr>
              <w:spacing w:line="360" w:lineRule="exact"/>
              <w:jc w:val="center"/>
              <w:rPr>
                <w:rFonts w:hint="eastAsia"/>
                <w:sz w:val="18"/>
              </w:rPr>
            </w:pPr>
            <w:r>
              <w:rPr>
                <w:rFonts w:hint="eastAsia"/>
                <w:sz w:val="18"/>
              </w:rPr>
              <w:t>总数</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1 266</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321 790</w:t>
            </w:r>
          </w:p>
        </w:tc>
        <w:tc>
          <w:tcPr>
            <w:tcW w:w="700" w:type="pct"/>
            <w:tcBorders>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0.4</w:t>
            </w:r>
          </w:p>
        </w:tc>
        <w:tc>
          <w:tcPr>
            <w:tcW w:w="700" w:type="pct"/>
            <w:tcBorders>
              <w:bottom w:val="nil"/>
            </w:tcBorders>
          </w:tcPr>
          <w:p w:rsidR="00000000" w:rsidRDefault="00815214" w:rsidP="00815214">
            <w:pPr>
              <w:spacing w:line="360" w:lineRule="exact"/>
              <w:ind w:rightChars="184" w:right="31680"/>
              <w:jc w:val="right"/>
              <w:rPr>
                <w:rFonts w:hint="eastAsia"/>
                <w:sz w:val="18"/>
              </w:rPr>
            </w:pPr>
            <w:r>
              <w:rPr>
                <w:rFonts w:hint="eastAsia"/>
                <w:sz w:val="18"/>
              </w:rPr>
              <w:t>1.0</w:t>
            </w:r>
          </w:p>
        </w:tc>
      </w:tr>
      <w:tr w:rsidR="00000000">
        <w:tblPrEx>
          <w:tblCellMar>
            <w:top w:w="0" w:type="dxa"/>
            <w:bottom w:w="0" w:type="dxa"/>
          </w:tblCellMar>
        </w:tblPrEx>
        <w:tc>
          <w:tcPr>
            <w:tcW w:w="700" w:type="pct"/>
            <w:tcBorders>
              <w:top w:val="nil"/>
              <w:bottom w:val="nil"/>
            </w:tcBorders>
          </w:tcPr>
          <w:p w:rsidR="00000000" w:rsidRDefault="00815214">
            <w:pPr>
              <w:spacing w:line="360" w:lineRule="exact"/>
              <w:jc w:val="center"/>
              <w:rPr>
                <w:sz w:val="18"/>
              </w:rPr>
            </w:pPr>
            <w:r>
              <w:rPr>
                <w:sz w:val="18"/>
              </w:rPr>
              <w:t>1998</w:t>
            </w:r>
          </w:p>
        </w:tc>
        <w:tc>
          <w:tcPr>
            <w:tcW w:w="700" w:type="pct"/>
            <w:tcBorders>
              <w:top w:val="single" w:sz="4" w:space="0" w:color="auto"/>
              <w:bottom w:val="single" w:sz="4" w:space="0" w:color="auto"/>
            </w:tcBorders>
          </w:tcPr>
          <w:p w:rsidR="00000000" w:rsidRDefault="00815214">
            <w:pPr>
              <w:spacing w:line="360" w:lineRule="exact"/>
              <w:jc w:val="center"/>
              <w:rPr>
                <w:rFonts w:hint="eastAsia"/>
                <w:sz w:val="18"/>
              </w:rPr>
            </w:pPr>
            <w:r>
              <w:rPr>
                <w:rFonts w:hint="eastAsia"/>
                <w:sz w:val="18"/>
              </w:rPr>
              <w:t>男孩</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612</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152 118</w:t>
            </w:r>
          </w:p>
        </w:tc>
        <w:tc>
          <w:tcPr>
            <w:tcW w:w="700" w:type="pct"/>
            <w:tcBorders>
              <w:top w:val="single" w:sz="4" w:space="0" w:color="auto"/>
              <w:bottom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0.4</w:t>
            </w:r>
          </w:p>
        </w:tc>
        <w:tc>
          <w:tcPr>
            <w:tcW w:w="700" w:type="pct"/>
            <w:tcBorders>
              <w:top w:val="nil"/>
              <w:bottom w:val="nil"/>
            </w:tcBorders>
          </w:tcPr>
          <w:p w:rsidR="00000000" w:rsidRDefault="00815214" w:rsidP="00815214">
            <w:pPr>
              <w:spacing w:line="360" w:lineRule="exact"/>
              <w:ind w:rightChars="184" w:right="31680"/>
              <w:jc w:val="right"/>
              <w:rPr>
                <w:sz w:val="18"/>
              </w:rPr>
            </w:pPr>
          </w:p>
        </w:tc>
      </w:tr>
      <w:tr w:rsidR="00000000">
        <w:tblPrEx>
          <w:tblCellMar>
            <w:top w:w="0" w:type="dxa"/>
            <w:bottom w:w="0" w:type="dxa"/>
          </w:tblCellMar>
        </w:tblPrEx>
        <w:tc>
          <w:tcPr>
            <w:tcW w:w="700" w:type="pct"/>
            <w:tcBorders>
              <w:top w:val="nil"/>
            </w:tcBorders>
          </w:tcPr>
          <w:p w:rsidR="00000000" w:rsidRDefault="00815214">
            <w:pPr>
              <w:spacing w:line="360" w:lineRule="exact"/>
              <w:jc w:val="center"/>
              <w:rPr>
                <w:sz w:val="18"/>
              </w:rPr>
            </w:pPr>
          </w:p>
        </w:tc>
        <w:tc>
          <w:tcPr>
            <w:tcW w:w="700" w:type="pct"/>
            <w:tcBorders>
              <w:top w:val="single" w:sz="4" w:space="0" w:color="auto"/>
            </w:tcBorders>
          </w:tcPr>
          <w:p w:rsidR="00000000" w:rsidRDefault="00815214">
            <w:pPr>
              <w:spacing w:line="360" w:lineRule="exact"/>
              <w:jc w:val="center"/>
              <w:rPr>
                <w:rFonts w:hint="eastAsia"/>
                <w:sz w:val="18"/>
              </w:rPr>
            </w:pPr>
            <w:r>
              <w:rPr>
                <w:rFonts w:hint="eastAsia"/>
                <w:sz w:val="18"/>
              </w:rPr>
              <w:t>女孩</w:t>
            </w:r>
          </w:p>
        </w:tc>
        <w:tc>
          <w:tcPr>
            <w:tcW w:w="700" w:type="pct"/>
            <w:tcBorders>
              <w:top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654</w:t>
            </w:r>
          </w:p>
        </w:tc>
        <w:tc>
          <w:tcPr>
            <w:tcW w:w="700" w:type="pct"/>
            <w:tcBorders>
              <w:top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160 672</w:t>
            </w:r>
          </w:p>
        </w:tc>
        <w:tc>
          <w:tcPr>
            <w:tcW w:w="700" w:type="pct"/>
            <w:tcBorders>
              <w:top w:val="single" w:sz="4" w:space="0" w:color="auto"/>
            </w:tcBorders>
          </w:tcPr>
          <w:p w:rsidR="00000000" w:rsidRDefault="00815214" w:rsidP="00815214">
            <w:pPr>
              <w:spacing w:line="360" w:lineRule="exact"/>
              <w:ind w:rightChars="184" w:right="31680"/>
              <w:jc w:val="right"/>
              <w:rPr>
                <w:rFonts w:hint="eastAsia"/>
                <w:sz w:val="18"/>
              </w:rPr>
            </w:pPr>
            <w:r>
              <w:rPr>
                <w:rFonts w:hint="eastAsia"/>
                <w:sz w:val="18"/>
              </w:rPr>
              <w:t>0.4</w:t>
            </w:r>
          </w:p>
        </w:tc>
        <w:tc>
          <w:tcPr>
            <w:tcW w:w="700" w:type="pct"/>
            <w:tcBorders>
              <w:top w:val="nil"/>
            </w:tcBorders>
          </w:tcPr>
          <w:p w:rsidR="00000000" w:rsidRDefault="00815214" w:rsidP="00815214">
            <w:pPr>
              <w:spacing w:line="360" w:lineRule="exact"/>
              <w:ind w:rightChars="184" w:right="31680"/>
              <w:jc w:val="right"/>
              <w:rPr>
                <w:sz w:val="18"/>
              </w:rPr>
            </w:pPr>
          </w:p>
        </w:tc>
      </w:tr>
    </w:tbl>
    <w:p w:rsidR="00000000" w:rsidRDefault="00815214">
      <w:pPr>
        <w:spacing w:after="240" w:line="360" w:lineRule="exact"/>
        <w:rPr>
          <w:rFonts w:ascii="KaiTi_GB2312" w:eastAsia="KaiTi_GB2312" w:hint="eastAsia"/>
          <w:sz w:val="18"/>
        </w:rPr>
      </w:pPr>
      <w:r>
        <w:rPr>
          <w:rFonts w:ascii="KaiTi_GB2312" w:eastAsia="KaiTi_GB2312" w:hint="eastAsia"/>
          <w:sz w:val="18"/>
        </w:rPr>
        <w:t>资料来源：初等和中等教育部，研究和规划局，</w:t>
      </w:r>
      <w:r>
        <w:rPr>
          <w:rFonts w:ascii="KaiTi_GB2312" w:eastAsia="KaiTi_GB2312" w:hint="eastAsia"/>
          <w:sz w:val="18"/>
        </w:rPr>
        <w:t>1998</w:t>
      </w:r>
      <w:r>
        <w:rPr>
          <w:rFonts w:ascii="KaiTi_GB2312" w:eastAsia="KaiTi_GB2312" w:hint="eastAsia"/>
          <w:sz w:val="18"/>
        </w:rPr>
        <w:t>年。</w:t>
      </w:r>
    </w:p>
    <w:p w:rsidR="00000000" w:rsidRDefault="00815214">
      <w:pPr>
        <w:spacing w:after="240" w:line="360" w:lineRule="exact"/>
        <w:ind w:firstLine="425"/>
        <w:rPr>
          <w:rFonts w:hint="eastAsia"/>
        </w:rPr>
      </w:pPr>
      <w:r>
        <w:rPr>
          <w:rFonts w:hint="eastAsia"/>
        </w:rPr>
        <w:t>学前教育以游戏和画画为基础，这使孩子们能获得一定的基础知识。由于政府对公职人员的晋升和定级已有规定，教员不享受优惠待遇。大部分托儿所和幼儿园是由私人部门和半国营企业开办的。</w:t>
      </w:r>
    </w:p>
    <w:p w:rsidR="00000000" w:rsidRDefault="00815214">
      <w:pPr>
        <w:spacing w:after="240" w:line="360" w:lineRule="exact"/>
        <w:rPr>
          <w:rFonts w:ascii="SimHei" w:eastAsia="SimHei" w:hint="eastAsia"/>
        </w:rPr>
      </w:pPr>
      <w:r>
        <w:rPr>
          <w:rFonts w:ascii="SimHei" w:eastAsia="SimHei" w:hint="eastAsia"/>
        </w:rPr>
        <w:t>B</w:t>
      </w:r>
      <w:r>
        <w:rPr>
          <w:rFonts w:ascii="SimHei" w:eastAsia="SimHei"/>
        </w:rPr>
        <w:t>.</w:t>
      </w:r>
      <w:r>
        <w:rPr>
          <w:rFonts w:ascii="SimHei" w:eastAsia="SimHei" w:hint="eastAsia"/>
        </w:rPr>
        <w:t xml:space="preserve"> </w:t>
      </w:r>
      <w:r>
        <w:rPr>
          <w:rFonts w:ascii="SimHei" w:eastAsia="SimHei" w:hint="eastAsia"/>
        </w:rPr>
        <w:t>小学教育</w:t>
      </w:r>
    </w:p>
    <w:p w:rsidR="00000000" w:rsidRDefault="00815214">
      <w:pPr>
        <w:spacing w:after="240" w:line="360" w:lineRule="exact"/>
        <w:ind w:firstLine="425"/>
        <w:rPr>
          <w:rFonts w:hint="eastAsia"/>
        </w:rPr>
      </w:pPr>
      <w:r>
        <w:rPr>
          <w:rFonts w:hint="eastAsia"/>
        </w:rPr>
        <w:t>小学教育被认为是教育的根基，因此我们努力扩大和普及小学教育，尤</w:t>
      </w:r>
      <w:r>
        <w:rPr>
          <w:rFonts w:hint="eastAsia"/>
        </w:rPr>
        <w:t>其着重缩小男女间入学率的差距。</w:t>
      </w:r>
    </w:p>
    <w:p w:rsidR="00000000" w:rsidRDefault="00815214">
      <w:pPr>
        <w:spacing w:after="240" w:line="360" w:lineRule="exact"/>
        <w:ind w:firstLine="425"/>
        <w:rPr>
          <w:rFonts w:hint="eastAsia"/>
        </w:rPr>
      </w:pPr>
      <w:r>
        <w:rPr>
          <w:rFonts w:hint="eastAsia"/>
        </w:rPr>
        <w:t>在小学，女孩的入学率几乎与男孩相同，但在大学差距就很大。</w:t>
      </w:r>
    </w:p>
    <w:p w:rsidR="00000000" w:rsidRDefault="00815214">
      <w:pPr>
        <w:spacing w:after="240" w:line="360" w:lineRule="exact"/>
        <w:jc w:val="center"/>
        <w:rPr>
          <w:rFonts w:ascii="SimHei" w:eastAsia="SimHei"/>
        </w:rPr>
      </w:pPr>
      <w:r>
        <w:rPr>
          <w:rFonts w:ascii="SimHei" w:eastAsia="SimHei" w:hint="eastAsia"/>
        </w:rPr>
        <w:t>表</w:t>
      </w:r>
      <w:r>
        <w:rPr>
          <w:rFonts w:ascii="SimHei" w:eastAsia="SimHei" w:hint="eastAsia"/>
        </w:rPr>
        <w:t>31</w:t>
      </w:r>
      <w:r>
        <w:rPr>
          <w:rFonts w:ascii="SimHei" w:eastAsia="SimHei"/>
        </w:rPr>
        <w:t xml:space="preserve">. </w:t>
      </w:r>
      <w:r>
        <w:rPr>
          <w:rFonts w:ascii="SimHei" w:eastAsia="SimHei" w:hint="eastAsia"/>
        </w:rPr>
        <w:t>学前教育和小学的班级和教员数变化情况</w:t>
      </w:r>
    </w:p>
    <w:tbl>
      <w:tblPr>
        <w:tblW w:w="4846" w:type="pct"/>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0"/>
        <w:gridCol w:w="1220"/>
        <w:gridCol w:w="1221"/>
        <w:gridCol w:w="1221"/>
        <w:gridCol w:w="1221"/>
        <w:gridCol w:w="1221"/>
        <w:gridCol w:w="1221"/>
        <w:gridCol w:w="1221"/>
      </w:tblGrid>
      <w:tr w:rsidR="00000000">
        <w:tblPrEx>
          <w:tblCellMar>
            <w:top w:w="0" w:type="dxa"/>
            <w:bottom w:w="0" w:type="dxa"/>
          </w:tblCellMar>
        </w:tblPrEx>
        <w:trPr>
          <w:cantSplit/>
        </w:trPr>
        <w:tc>
          <w:tcPr>
            <w:tcW w:w="625" w:type="pct"/>
            <w:vMerge w:val="restart"/>
          </w:tcPr>
          <w:p w:rsidR="00000000" w:rsidRDefault="00815214">
            <w:pPr>
              <w:spacing w:line="360" w:lineRule="exact"/>
              <w:jc w:val="center"/>
              <w:rPr>
                <w:rFonts w:eastAsia="SimHei" w:hint="eastAsia"/>
                <w:sz w:val="18"/>
              </w:rPr>
            </w:pPr>
            <w:r>
              <w:rPr>
                <w:rFonts w:eastAsia="SimHei" w:hint="eastAsia"/>
                <w:sz w:val="18"/>
              </w:rPr>
              <w:t>年份</w:t>
            </w:r>
          </w:p>
        </w:tc>
        <w:tc>
          <w:tcPr>
            <w:tcW w:w="2500" w:type="pct"/>
            <w:gridSpan w:val="4"/>
          </w:tcPr>
          <w:p w:rsidR="00000000" w:rsidRDefault="00815214">
            <w:pPr>
              <w:spacing w:line="360" w:lineRule="exact"/>
              <w:jc w:val="center"/>
              <w:rPr>
                <w:rFonts w:eastAsia="SimHei" w:hint="eastAsia"/>
                <w:sz w:val="18"/>
              </w:rPr>
            </w:pPr>
            <w:r>
              <w:rPr>
                <w:rFonts w:eastAsia="SimHei" w:hint="eastAsia"/>
                <w:sz w:val="18"/>
              </w:rPr>
              <w:t>学前教育</w:t>
            </w:r>
          </w:p>
        </w:tc>
        <w:tc>
          <w:tcPr>
            <w:tcW w:w="1875" w:type="pct"/>
            <w:gridSpan w:val="3"/>
          </w:tcPr>
          <w:p w:rsidR="00000000" w:rsidRDefault="00815214">
            <w:pPr>
              <w:spacing w:line="360" w:lineRule="exact"/>
              <w:jc w:val="center"/>
              <w:rPr>
                <w:rFonts w:eastAsia="SimHei" w:hint="eastAsia"/>
                <w:sz w:val="18"/>
              </w:rPr>
            </w:pPr>
            <w:r>
              <w:rPr>
                <w:rFonts w:eastAsia="SimHei" w:hint="eastAsia"/>
                <w:sz w:val="18"/>
              </w:rPr>
              <w:t>小学</w:t>
            </w:r>
          </w:p>
        </w:tc>
      </w:tr>
      <w:tr w:rsidR="00000000">
        <w:tblPrEx>
          <w:tblCellMar>
            <w:top w:w="0" w:type="dxa"/>
            <w:bottom w:w="0" w:type="dxa"/>
          </w:tblCellMar>
        </w:tblPrEx>
        <w:trPr>
          <w:cantSplit/>
        </w:trPr>
        <w:tc>
          <w:tcPr>
            <w:tcW w:w="625" w:type="pct"/>
            <w:vMerge/>
            <w:tcBorders>
              <w:bottom w:val="nil"/>
            </w:tcBorders>
          </w:tcPr>
          <w:p w:rsidR="00000000" w:rsidRDefault="00815214">
            <w:pPr>
              <w:spacing w:line="360" w:lineRule="exact"/>
              <w:jc w:val="center"/>
              <w:rPr>
                <w:rFonts w:eastAsia="SimHei" w:hint="eastAsia"/>
                <w:sz w:val="18"/>
              </w:rPr>
            </w:pPr>
          </w:p>
        </w:tc>
        <w:tc>
          <w:tcPr>
            <w:tcW w:w="625" w:type="pct"/>
            <w:tcBorders>
              <w:bottom w:val="nil"/>
            </w:tcBorders>
          </w:tcPr>
          <w:p w:rsidR="00000000" w:rsidRDefault="00815214">
            <w:pPr>
              <w:spacing w:line="360" w:lineRule="exact"/>
              <w:jc w:val="center"/>
              <w:rPr>
                <w:rFonts w:eastAsia="SimHei" w:hint="eastAsia"/>
                <w:sz w:val="18"/>
              </w:rPr>
            </w:pPr>
            <w:r>
              <w:rPr>
                <w:rFonts w:eastAsia="SimHei" w:hint="eastAsia"/>
                <w:sz w:val="18"/>
              </w:rPr>
              <w:t>班级</w:t>
            </w:r>
          </w:p>
        </w:tc>
        <w:tc>
          <w:tcPr>
            <w:tcW w:w="625" w:type="pct"/>
            <w:tcBorders>
              <w:bottom w:val="nil"/>
            </w:tcBorders>
          </w:tcPr>
          <w:p w:rsidR="00000000" w:rsidRDefault="00815214">
            <w:pPr>
              <w:spacing w:line="360" w:lineRule="exact"/>
              <w:jc w:val="center"/>
              <w:rPr>
                <w:rFonts w:eastAsia="SimHei" w:hint="eastAsia"/>
                <w:sz w:val="18"/>
              </w:rPr>
            </w:pPr>
            <w:r>
              <w:rPr>
                <w:rFonts w:eastAsia="SimHei" w:hint="eastAsia"/>
                <w:sz w:val="18"/>
              </w:rPr>
              <w:t>教员</w:t>
            </w:r>
          </w:p>
        </w:tc>
        <w:tc>
          <w:tcPr>
            <w:tcW w:w="625" w:type="pct"/>
            <w:tcBorders>
              <w:bottom w:val="nil"/>
            </w:tcBorders>
          </w:tcPr>
          <w:p w:rsidR="00000000" w:rsidRDefault="00815214">
            <w:pPr>
              <w:spacing w:line="360" w:lineRule="exact"/>
              <w:jc w:val="center"/>
              <w:rPr>
                <w:rFonts w:eastAsia="SimHei" w:hint="eastAsia"/>
                <w:sz w:val="18"/>
              </w:rPr>
            </w:pPr>
            <w:r>
              <w:rPr>
                <w:rFonts w:eastAsia="SimHei" w:hint="eastAsia"/>
                <w:sz w:val="18"/>
              </w:rPr>
              <w:t>学生</w:t>
            </w:r>
          </w:p>
        </w:tc>
        <w:tc>
          <w:tcPr>
            <w:tcW w:w="625" w:type="pct"/>
            <w:tcBorders>
              <w:bottom w:val="nil"/>
            </w:tcBorders>
          </w:tcPr>
          <w:p w:rsidR="00000000" w:rsidRDefault="00815214">
            <w:pPr>
              <w:pStyle w:val="Date"/>
              <w:spacing w:line="360" w:lineRule="exact"/>
              <w:jc w:val="center"/>
              <w:rPr>
                <w:rFonts w:eastAsia="SimHei" w:hint="eastAsia"/>
                <w:sz w:val="18"/>
              </w:rPr>
            </w:pPr>
            <w:r>
              <w:rPr>
                <w:rFonts w:eastAsia="SimHei" w:hint="eastAsia"/>
                <w:sz w:val="18"/>
              </w:rPr>
              <w:t>学校</w:t>
            </w:r>
          </w:p>
        </w:tc>
        <w:tc>
          <w:tcPr>
            <w:tcW w:w="625" w:type="pct"/>
            <w:tcBorders>
              <w:bottom w:val="nil"/>
            </w:tcBorders>
          </w:tcPr>
          <w:p w:rsidR="00000000" w:rsidRDefault="00815214">
            <w:pPr>
              <w:spacing w:line="360" w:lineRule="exact"/>
              <w:jc w:val="center"/>
              <w:rPr>
                <w:rFonts w:eastAsia="SimHei" w:hint="eastAsia"/>
                <w:sz w:val="18"/>
              </w:rPr>
            </w:pPr>
            <w:r>
              <w:rPr>
                <w:rFonts w:eastAsia="SimHei" w:hint="eastAsia"/>
                <w:sz w:val="18"/>
              </w:rPr>
              <w:t>教员</w:t>
            </w:r>
          </w:p>
        </w:tc>
        <w:tc>
          <w:tcPr>
            <w:tcW w:w="625" w:type="pct"/>
            <w:tcBorders>
              <w:bottom w:val="nil"/>
            </w:tcBorders>
          </w:tcPr>
          <w:p w:rsidR="00000000" w:rsidRDefault="00815214">
            <w:pPr>
              <w:spacing w:line="360" w:lineRule="exact"/>
              <w:jc w:val="center"/>
              <w:rPr>
                <w:rFonts w:eastAsia="SimHei" w:hint="eastAsia"/>
                <w:sz w:val="18"/>
              </w:rPr>
            </w:pPr>
            <w:r>
              <w:rPr>
                <w:rFonts w:eastAsia="SimHei" w:hint="eastAsia"/>
                <w:sz w:val="18"/>
              </w:rPr>
              <w:t>班级</w:t>
            </w:r>
          </w:p>
        </w:tc>
        <w:tc>
          <w:tcPr>
            <w:tcW w:w="625" w:type="pct"/>
            <w:tcBorders>
              <w:bottom w:val="nil"/>
            </w:tcBorders>
          </w:tcPr>
          <w:p w:rsidR="00000000" w:rsidRDefault="00815214">
            <w:pPr>
              <w:spacing w:line="360" w:lineRule="exact"/>
              <w:jc w:val="center"/>
              <w:rPr>
                <w:rFonts w:eastAsia="SimHei" w:hint="eastAsia"/>
                <w:sz w:val="18"/>
              </w:rPr>
            </w:pPr>
            <w:r>
              <w:rPr>
                <w:rFonts w:eastAsia="SimHei" w:hint="eastAsia"/>
                <w:sz w:val="18"/>
              </w:rPr>
              <w:t>学生</w:t>
            </w:r>
          </w:p>
        </w:tc>
      </w:tr>
      <w:tr w:rsidR="00000000">
        <w:tblPrEx>
          <w:tblCellMar>
            <w:top w:w="0" w:type="dxa"/>
            <w:bottom w:w="0" w:type="dxa"/>
          </w:tblCellMar>
        </w:tblPrEx>
        <w:tc>
          <w:tcPr>
            <w:tcW w:w="625" w:type="pct"/>
            <w:tcBorders>
              <w:bottom w:val="nil"/>
            </w:tcBorders>
          </w:tcPr>
          <w:p w:rsidR="00000000" w:rsidRDefault="00815214">
            <w:pPr>
              <w:spacing w:line="360" w:lineRule="exact"/>
              <w:rPr>
                <w:rFonts w:hint="eastAsia"/>
                <w:sz w:val="18"/>
              </w:rPr>
            </w:pPr>
            <w:r>
              <w:rPr>
                <w:rFonts w:hint="eastAsia"/>
                <w:sz w:val="18"/>
              </w:rPr>
              <w:t>1990</w:t>
            </w:r>
          </w:p>
        </w:tc>
        <w:tc>
          <w:tcPr>
            <w:tcW w:w="625" w:type="pct"/>
            <w:tcBorders>
              <w:bottom w:val="nil"/>
            </w:tcBorders>
          </w:tcPr>
          <w:p w:rsidR="00000000" w:rsidRDefault="00815214" w:rsidP="00815214">
            <w:pPr>
              <w:spacing w:line="360" w:lineRule="exact"/>
              <w:ind w:rightChars="131" w:right="31680"/>
              <w:jc w:val="right"/>
              <w:rPr>
                <w:rFonts w:hint="eastAsia"/>
                <w:sz w:val="18"/>
              </w:rPr>
            </w:pPr>
            <w:r>
              <w:rPr>
                <w:rFonts w:hint="eastAsia"/>
                <w:sz w:val="18"/>
              </w:rPr>
              <w:t>185</w:t>
            </w:r>
          </w:p>
        </w:tc>
        <w:tc>
          <w:tcPr>
            <w:tcW w:w="625" w:type="pct"/>
            <w:tcBorders>
              <w:bottom w:val="nil"/>
            </w:tcBorders>
          </w:tcPr>
          <w:p w:rsidR="00000000" w:rsidRDefault="00815214" w:rsidP="00815214">
            <w:pPr>
              <w:spacing w:line="360" w:lineRule="exact"/>
              <w:ind w:rightChars="131" w:right="31680"/>
              <w:jc w:val="right"/>
              <w:rPr>
                <w:rFonts w:hint="eastAsia"/>
                <w:sz w:val="18"/>
              </w:rPr>
            </w:pPr>
            <w:r>
              <w:rPr>
                <w:rFonts w:hint="eastAsia"/>
                <w:sz w:val="18"/>
              </w:rPr>
              <w:t>589</w:t>
            </w:r>
          </w:p>
        </w:tc>
        <w:tc>
          <w:tcPr>
            <w:tcW w:w="625" w:type="pct"/>
            <w:tcBorders>
              <w:bottom w:val="nil"/>
            </w:tcBorders>
          </w:tcPr>
          <w:p w:rsidR="00000000" w:rsidRDefault="00815214" w:rsidP="00815214">
            <w:pPr>
              <w:spacing w:line="360" w:lineRule="exact"/>
              <w:ind w:rightChars="131" w:right="31680"/>
              <w:jc w:val="right"/>
              <w:rPr>
                <w:rFonts w:hint="eastAsia"/>
                <w:sz w:val="18"/>
              </w:rPr>
            </w:pPr>
            <w:r>
              <w:rPr>
                <w:rFonts w:hint="eastAsia"/>
                <w:sz w:val="18"/>
              </w:rPr>
              <w:t>5 870</w:t>
            </w:r>
          </w:p>
        </w:tc>
        <w:tc>
          <w:tcPr>
            <w:tcW w:w="625" w:type="pct"/>
            <w:tcBorders>
              <w:bottom w:val="nil"/>
            </w:tcBorders>
          </w:tcPr>
          <w:p w:rsidR="00000000" w:rsidRDefault="00815214" w:rsidP="00815214">
            <w:pPr>
              <w:spacing w:line="360" w:lineRule="exact"/>
              <w:ind w:rightChars="131" w:right="31680"/>
              <w:jc w:val="right"/>
              <w:rPr>
                <w:rFonts w:hint="eastAsia"/>
                <w:sz w:val="18"/>
              </w:rPr>
            </w:pPr>
            <w:r>
              <w:rPr>
                <w:rFonts w:hint="eastAsia"/>
                <w:sz w:val="18"/>
              </w:rPr>
              <w:t>1 632</w:t>
            </w:r>
          </w:p>
        </w:tc>
        <w:tc>
          <w:tcPr>
            <w:tcW w:w="625" w:type="pct"/>
            <w:tcBorders>
              <w:bottom w:val="nil"/>
            </w:tcBorders>
          </w:tcPr>
          <w:p w:rsidR="00000000" w:rsidRDefault="00815214" w:rsidP="00815214">
            <w:pPr>
              <w:spacing w:line="360" w:lineRule="exact"/>
              <w:ind w:rightChars="131" w:right="31680"/>
              <w:jc w:val="right"/>
              <w:rPr>
                <w:rFonts w:hint="eastAsia"/>
                <w:sz w:val="18"/>
              </w:rPr>
            </w:pPr>
            <w:r>
              <w:rPr>
                <w:rFonts w:hint="eastAsia"/>
                <w:sz w:val="18"/>
              </w:rPr>
              <w:t>7 639</w:t>
            </w:r>
          </w:p>
        </w:tc>
        <w:tc>
          <w:tcPr>
            <w:tcW w:w="625" w:type="pct"/>
            <w:tcBorders>
              <w:bottom w:val="nil"/>
            </w:tcBorders>
          </w:tcPr>
          <w:p w:rsidR="00000000" w:rsidRDefault="00815214" w:rsidP="00815214">
            <w:pPr>
              <w:spacing w:line="360" w:lineRule="exact"/>
              <w:ind w:rightChars="131" w:right="31680"/>
              <w:jc w:val="right"/>
              <w:rPr>
                <w:rFonts w:hint="eastAsia"/>
                <w:sz w:val="18"/>
              </w:rPr>
            </w:pPr>
            <w:r>
              <w:rPr>
                <w:rFonts w:hint="eastAsia"/>
                <w:sz w:val="18"/>
              </w:rPr>
              <w:t>6 349</w:t>
            </w:r>
          </w:p>
        </w:tc>
        <w:tc>
          <w:tcPr>
            <w:tcW w:w="625" w:type="pct"/>
            <w:tcBorders>
              <w:bottom w:val="nil"/>
            </w:tcBorders>
          </w:tcPr>
          <w:p w:rsidR="00000000" w:rsidRDefault="00815214" w:rsidP="00815214">
            <w:pPr>
              <w:spacing w:line="360" w:lineRule="exact"/>
              <w:ind w:rightChars="131" w:right="31680"/>
              <w:jc w:val="right"/>
              <w:rPr>
                <w:rFonts w:hint="eastAsia"/>
                <w:sz w:val="18"/>
              </w:rPr>
            </w:pPr>
            <w:r>
              <w:rPr>
                <w:rFonts w:hint="eastAsia"/>
                <w:sz w:val="18"/>
              </w:rPr>
              <w:t>492 143</w:t>
            </w:r>
          </w:p>
        </w:tc>
      </w:tr>
      <w:tr w:rsidR="00000000">
        <w:tblPrEx>
          <w:tblCellMar>
            <w:top w:w="0" w:type="dxa"/>
            <w:bottom w:w="0" w:type="dxa"/>
          </w:tblCellMar>
        </w:tblPrEx>
        <w:tc>
          <w:tcPr>
            <w:tcW w:w="625" w:type="pct"/>
            <w:tcBorders>
              <w:top w:val="nil"/>
              <w:bottom w:val="nil"/>
            </w:tcBorders>
          </w:tcPr>
          <w:p w:rsidR="00000000" w:rsidRDefault="00815214">
            <w:pPr>
              <w:spacing w:line="360" w:lineRule="exact"/>
              <w:rPr>
                <w:rFonts w:hint="eastAsia"/>
                <w:sz w:val="18"/>
              </w:rPr>
            </w:pPr>
            <w:r>
              <w:rPr>
                <w:rFonts w:hint="eastAsia"/>
                <w:sz w:val="18"/>
              </w:rPr>
              <w:t>1991</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186</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645</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5 810</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1 655</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7 578</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6 495</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503 918</w:t>
            </w:r>
          </w:p>
        </w:tc>
      </w:tr>
      <w:tr w:rsidR="00000000">
        <w:tblPrEx>
          <w:tblCellMar>
            <w:top w:w="0" w:type="dxa"/>
            <w:bottom w:w="0" w:type="dxa"/>
          </w:tblCellMar>
        </w:tblPrEx>
        <w:tc>
          <w:tcPr>
            <w:tcW w:w="625" w:type="pct"/>
            <w:tcBorders>
              <w:top w:val="nil"/>
              <w:bottom w:val="nil"/>
            </w:tcBorders>
          </w:tcPr>
          <w:p w:rsidR="00000000" w:rsidRDefault="00815214">
            <w:pPr>
              <w:spacing w:line="360" w:lineRule="exact"/>
              <w:rPr>
                <w:rFonts w:hint="eastAsia"/>
                <w:sz w:val="18"/>
              </w:rPr>
            </w:pPr>
            <w:r>
              <w:rPr>
                <w:rFonts w:hint="eastAsia"/>
                <w:sz w:val="18"/>
              </w:rPr>
              <w:t>1992</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217</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655</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6 213</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1 609</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7 704</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7 024</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490 122</w:t>
            </w:r>
          </w:p>
        </w:tc>
      </w:tr>
      <w:tr w:rsidR="00000000">
        <w:tblPrEx>
          <w:tblCellMar>
            <w:top w:w="0" w:type="dxa"/>
            <w:bottom w:w="0" w:type="dxa"/>
          </w:tblCellMar>
        </w:tblPrEx>
        <w:tc>
          <w:tcPr>
            <w:tcW w:w="625" w:type="pct"/>
            <w:tcBorders>
              <w:top w:val="nil"/>
              <w:bottom w:val="nil"/>
            </w:tcBorders>
          </w:tcPr>
          <w:p w:rsidR="00000000" w:rsidRDefault="00815214">
            <w:pPr>
              <w:spacing w:line="360" w:lineRule="exact"/>
              <w:rPr>
                <w:rFonts w:hint="eastAsia"/>
                <w:sz w:val="18"/>
              </w:rPr>
            </w:pPr>
            <w:r>
              <w:rPr>
                <w:rFonts w:hint="eastAsia"/>
                <w:sz w:val="18"/>
              </w:rPr>
              <w:t>1993</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202</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599</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4</w:t>
            </w:r>
            <w:r>
              <w:rPr>
                <w:rFonts w:hint="eastAsia"/>
                <w:sz w:val="18"/>
              </w:rPr>
              <w:t xml:space="preserve"> 673</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1 596</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7 344</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6 194</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510 223</w:t>
            </w:r>
          </w:p>
        </w:tc>
      </w:tr>
      <w:tr w:rsidR="00000000">
        <w:tblPrEx>
          <w:tblCellMar>
            <w:top w:w="0" w:type="dxa"/>
            <w:bottom w:w="0" w:type="dxa"/>
          </w:tblCellMar>
        </w:tblPrEx>
        <w:tc>
          <w:tcPr>
            <w:tcW w:w="625" w:type="pct"/>
            <w:tcBorders>
              <w:top w:val="nil"/>
              <w:bottom w:val="nil"/>
            </w:tcBorders>
          </w:tcPr>
          <w:p w:rsidR="00000000" w:rsidRDefault="00815214">
            <w:pPr>
              <w:spacing w:line="360" w:lineRule="exact"/>
              <w:rPr>
                <w:rFonts w:hint="eastAsia"/>
                <w:sz w:val="18"/>
              </w:rPr>
            </w:pPr>
            <w:r>
              <w:rPr>
                <w:rFonts w:hint="eastAsia"/>
                <w:sz w:val="18"/>
              </w:rPr>
              <w:t>1994</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196</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505</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3 641</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1 575</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6 614</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6 262</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498 961</w:t>
            </w:r>
          </w:p>
        </w:tc>
      </w:tr>
      <w:tr w:rsidR="00000000">
        <w:tblPrEx>
          <w:tblCellMar>
            <w:top w:w="0" w:type="dxa"/>
            <w:bottom w:w="0" w:type="dxa"/>
          </w:tblCellMar>
        </w:tblPrEx>
        <w:tc>
          <w:tcPr>
            <w:tcW w:w="625" w:type="pct"/>
            <w:tcBorders>
              <w:top w:val="nil"/>
              <w:bottom w:val="nil"/>
            </w:tcBorders>
          </w:tcPr>
          <w:p w:rsidR="00000000" w:rsidRDefault="00815214">
            <w:pPr>
              <w:spacing w:line="360" w:lineRule="exact"/>
              <w:rPr>
                <w:rFonts w:hint="eastAsia"/>
                <w:sz w:val="18"/>
              </w:rPr>
            </w:pPr>
            <w:r>
              <w:rPr>
                <w:rFonts w:hint="eastAsia"/>
                <w:sz w:val="18"/>
              </w:rPr>
              <w:t>1995</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170</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489</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2 686</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1 556</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6 309</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6 237</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511 401</w:t>
            </w:r>
          </w:p>
        </w:tc>
      </w:tr>
      <w:tr w:rsidR="00000000">
        <w:tblPrEx>
          <w:tblCellMar>
            <w:top w:w="0" w:type="dxa"/>
            <w:bottom w:w="0" w:type="dxa"/>
          </w:tblCellMar>
        </w:tblPrEx>
        <w:tc>
          <w:tcPr>
            <w:tcW w:w="625" w:type="pct"/>
            <w:tcBorders>
              <w:top w:val="nil"/>
              <w:bottom w:val="nil"/>
            </w:tcBorders>
          </w:tcPr>
          <w:p w:rsidR="00000000" w:rsidRDefault="00815214">
            <w:pPr>
              <w:spacing w:line="360" w:lineRule="exact"/>
              <w:rPr>
                <w:rFonts w:hint="eastAsia"/>
                <w:sz w:val="18"/>
              </w:rPr>
            </w:pPr>
            <w:r>
              <w:rPr>
                <w:rFonts w:hint="eastAsia"/>
                <w:sz w:val="18"/>
              </w:rPr>
              <w:t>1996</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208</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552</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2 229</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1 585</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6 836</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6 425</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512 935</w:t>
            </w:r>
          </w:p>
        </w:tc>
      </w:tr>
      <w:tr w:rsidR="00000000">
        <w:tblPrEx>
          <w:tblCellMar>
            <w:top w:w="0" w:type="dxa"/>
            <w:bottom w:w="0" w:type="dxa"/>
          </w:tblCellMar>
        </w:tblPrEx>
        <w:tc>
          <w:tcPr>
            <w:tcW w:w="625" w:type="pct"/>
            <w:tcBorders>
              <w:top w:val="nil"/>
              <w:bottom w:val="nil"/>
            </w:tcBorders>
          </w:tcPr>
          <w:p w:rsidR="00000000" w:rsidRDefault="00815214">
            <w:pPr>
              <w:spacing w:line="360" w:lineRule="exact"/>
              <w:rPr>
                <w:rFonts w:hint="eastAsia"/>
                <w:sz w:val="18"/>
              </w:rPr>
            </w:pPr>
            <w:r>
              <w:rPr>
                <w:rFonts w:hint="eastAsia"/>
                <w:sz w:val="18"/>
              </w:rPr>
              <w:t>1997</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186</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474</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3 704</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1 667</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6 688</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5 596</w:t>
            </w:r>
          </w:p>
        </w:tc>
        <w:tc>
          <w:tcPr>
            <w:tcW w:w="625" w:type="pct"/>
            <w:tcBorders>
              <w:top w:val="nil"/>
              <w:bottom w:val="nil"/>
            </w:tcBorders>
          </w:tcPr>
          <w:p w:rsidR="00000000" w:rsidRDefault="00815214" w:rsidP="00815214">
            <w:pPr>
              <w:spacing w:line="360" w:lineRule="exact"/>
              <w:ind w:rightChars="131" w:right="31680"/>
              <w:jc w:val="right"/>
              <w:rPr>
                <w:rFonts w:hint="eastAsia"/>
                <w:sz w:val="18"/>
              </w:rPr>
            </w:pPr>
            <w:r>
              <w:rPr>
                <w:rFonts w:hint="eastAsia"/>
                <w:sz w:val="18"/>
              </w:rPr>
              <w:t>499 485</w:t>
            </w:r>
          </w:p>
        </w:tc>
      </w:tr>
      <w:tr w:rsidR="00000000">
        <w:tblPrEx>
          <w:tblCellMar>
            <w:top w:w="0" w:type="dxa"/>
            <w:bottom w:w="0" w:type="dxa"/>
          </w:tblCellMar>
        </w:tblPrEx>
        <w:tc>
          <w:tcPr>
            <w:tcW w:w="625" w:type="pct"/>
            <w:tcBorders>
              <w:top w:val="nil"/>
            </w:tcBorders>
          </w:tcPr>
          <w:p w:rsidR="00000000" w:rsidRDefault="00815214">
            <w:pPr>
              <w:spacing w:line="360" w:lineRule="exact"/>
              <w:rPr>
                <w:rFonts w:hint="eastAsia"/>
                <w:sz w:val="18"/>
              </w:rPr>
            </w:pPr>
            <w:r>
              <w:rPr>
                <w:rFonts w:hint="eastAsia"/>
                <w:sz w:val="18"/>
              </w:rPr>
              <w:t>1998</w:t>
            </w:r>
          </w:p>
        </w:tc>
        <w:tc>
          <w:tcPr>
            <w:tcW w:w="625" w:type="pct"/>
            <w:tcBorders>
              <w:top w:val="nil"/>
            </w:tcBorders>
          </w:tcPr>
          <w:p w:rsidR="00000000" w:rsidRDefault="00815214" w:rsidP="00815214">
            <w:pPr>
              <w:spacing w:line="360" w:lineRule="exact"/>
              <w:ind w:rightChars="131" w:right="31680"/>
              <w:jc w:val="right"/>
              <w:rPr>
                <w:rFonts w:hint="eastAsia"/>
                <w:sz w:val="18"/>
              </w:rPr>
            </w:pPr>
            <w:r>
              <w:rPr>
                <w:rFonts w:hint="eastAsia"/>
                <w:sz w:val="18"/>
              </w:rPr>
              <w:t>153</w:t>
            </w:r>
          </w:p>
        </w:tc>
        <w:tc>
          <w:tcPr>
            <w:tcW w:w="625" w:type="pct"/>
            <w:tcBorders>
              <w:top w:val="nil"/>
            </w:tcBorders>
          </w:tcPr>
          <w:p w:rsidR="00000000" w:rsidRDefault="00815214" w:rsidP="00815214">
            <w:pPr>
              <w:spacing w:line="360" w:lineRule="exact"/>
              <w:ind w:rightChars="131" w:right="31680"/>
              <w:jc w:val="right"/>
              <w:rPr>
                <w:rFonts w:hint="eastAsia"/>
                <w:sz w:val="18"/>
              </w:rPr>
            </w:pPr>
            <w:r>
              <w:rPr>
                <w:rFonts w:hint="eastAsia"/>
                <w:sz w:val="18"/>
              </w:rPr>
              <w:t>392</w:t>
            </w:r>
          </w:p>
        </w:tc>
        <w:tc>
          <w:tcPr>
            <w:tcW w:w="625" w:type="pct"/>
            <w:tcBorders>
              <w:top w:val="nil"/>
            </w:tcBorders>
          </w:tcPr>
          <w:p w:rsidR="00000000" w:rsidRDefault="00815214" w:rsidP="00815214">
            <w:pPr>
              <w:spacing w:line="360" w:lineRule="exact"/>
              <w:ind w:rightChars="131" w:right="31680"/>
              <w:jc w:val="right"/>
              <w:rPr>
                <w:rFonts w:hint="eastAsia"/>
                <w:sz w:val="18"/>
              </w:rPr>
            </w:pPr>
            <w:r>
              <w:rPr>
                <w:rFonts w:hint="eastAsia"/>
                <w:sz w:val="18"/>
              </w:rPr>
              <w:t>1 266</w:t>
            </w:r>
          </w:p>
        </w:tc>
        <w:tc>
          <w:tcPr>
            <w:tcW w:w="625" w:type="pct"/>
            <w:tcBorders>
              <w:top w:val="nil"/>
            </w:tcBorders>
          </w:tcPr>
          <w:p w:rsidR="00000000" w:rsidRDefault="00815214" w:rsidP="00815214">
            <w:pPr>
              <w:spacing w:line="360" w:lineRule="exact"/>
              <w:ind w:rightChars="131" w:right="31680"/>
              <w:jc w:val="right"/>
              <w:rPr>
                <w:rFonts w:hint="eastAsia"/>
                <w:sz w:val="18"/>
              </w:rPr>
            </w:pPr>
            <w:r>
              <w:rPr>
                <w:rFonts w:hint="eastAsia"/>
                <w:sz w:val="18"/>
              </w:rPr>
              <w:t>1 648</w:t>
            </w:r>
          </w:p>
        </w:tc>
        <w:tc>
          <w:tcPr>
            <w:tcW w:w="625" w:type="pct"/>
            <w:tcBorders>
              <w:top w:val="nil"/>
            </w:tcBorders>
          </w:tcPr>
          <w:p w:rsidR="00000000" w:rsidRDefault="00815214" w:rsidP="00815214">
            <w:pPr>
              <w:spacing w:line="360" w:lineRule="exact"/>
              <w:ind w:rightChars="131" w:right="31680"/>
              <w:jc w:val="right"/>
              <w:rPr>
                <w:rFonts w:hint="eastAsia"/>
                <w:sz w:val="18"/>
              </w:rPr>
            </w:pPr>
            <w:r>
              <w:rPr>
                <w:rFonts w:hint="eastAsia"/>
                <w:sz w:val="18"/>
              </w:rPr>
              <w:t>6 688</w:t>
            </w:r>
          </w:p>
        </w:tc>
        <w:tc>
          <w:tcPr>
            <w:tcW w:w="625" w:type="pct"/>
            <w:tcBorders>
              <w:top w:val="nil"/>
            </w:tcBorders>
          </w:tcPr>
          <w:p w:rsidR="00000000" w:rsidRDefault="00815214" w:rsidP="00815214">
            <w:pPr>
              <w:spacing w:line="360" w:lineRule="exact"/>
              <w:ind w:rightChars="131" w:right="31680"/>
              <w:jc w:val="right"/>
              <w:rPr>
                <w:rFonts w:hint="eastAsia"/>
                <w:sz w:val="18"/>
              </w:rPr>
            </w:pPr>
            <w:r>
              <w:rPr>
                <w:rFonts w:hint="eastAsia"/>
                <w:sz w:val="18"/>
              </w:rPr>
              <w:t>5 862</w:t>
            </w:r>
          </w:p>
        </w:tc>
        <w:tc>
          <w:tcPr>
            <w:tcW w:w="625" w:type="pct"/>
            <w:tcBorders>
              <w:top w:val="nil"/>
            </w:tcBorders>
          </w:tcPr>
          <w:p w:rsidR="00000000" w:rsidRDefault="00815214" w:rsidP="00815214">
            <w:pPr>
              <w:spacing w:line="360" w:lineRule="exact"/>
              <w:ind w:rightChars="131" w:right="31680"/>
              <w:jc w:val="right"/>
              <w:rPr>
                <w:rFonts w:hint="eastAsia"/>
                <w:sz w:val="18"/>
              </w:rPr>
            </w:pPr>
            <w:r>
              <w:rPr>
                <w:rFonts w:hint="eastAsia"/>
                <w:sz w:val="18"/>
              </w:rPr>
              <w:t>427</w:t>
            </w:r>
            <w:r>
              <w:rPr>
                <w:rFonts w:hint="eastAsia"/>
                <w:sz w:val="18"/>
              </w:rPr>
              <w:t xml:space="preserve"> 735</w:t>
            </w:r>
          </w:p>
        </w:tc>
      </w:tr>
    </w:tbl>
    <w:p w:rsidR="00000000" w:rsidRDefault="00815214">
      <w:pPr>
        <w:spacing w:after="240" w:line="360" w:lineRule="exact"/>
        <w:ind w:firstLine="425"/>
      </w:pPr>
    </w:p>
    <w:p w:rsidR="00000000" w:rsidRDefault="00815214">
      <w:pPr>
        <w:spacing w:after="240" w:line="340" w:lineRule="exact"/>
        <w:ind w:firstLine="425"/>
        <w:rPr>
          <w:rFonts w:hint="eastAsia"/>
        </w:rPr>
      </w:pPr>
      <w:r>
        <w:rPr>
          <w:rFonts w:hint="eastAsia"/>
        </w:rPr>
        <w:t>男女童小学总入学率超过</w:t>
      </w:r>
      <w:r>
        <w:rPr>
          <w:rFonts w:hint="eastAsia"/>
        </w:rPr>
        <w:t>100</w:t>
      </w:r>
      <w:r>
        <w:rPr>
          <w:rFonts w:hint="eastAsia"/>
        </w:rPr>
        <w:t>％，就学儿童数超过</w:t>
      </w:r>
      <w:r>
        <w:rPr>
          <w:rFonts w:hint="eastAsia"/>
        </w:rPr>
        <w:t>6</w:t>
      </w:r>
      <w:r>
        <w:rPr>
          <w:rFonts w:hint="eastAsia"/>
        </w:rPr>
        <w:t>－</w:t>
      </w:r>
      <w:r>
        <w:rPr>
          <w:rFonts w:hint="eastAsia"/>
        </w:rPr>
        <w:t>11</w:t>
      </w:r>
      <w:r>
        <w:rPr>
          <w:rFonts w:hint="eastAsia"/>
        </w:rPr>
        <w:t>岁人口数。</w:t>
      </w:r>
      <w:r>
        <w:rPr>
          <w:rFonts w:hint="eastAsia"/>
        </w:rPr>
        <w:t>1990</w:t>
      </w:r>
      <w:r>
        <w:rPr>
          <w:rFonts w:hint="eastAsia"/>
        </w:rPr>
        <w:t>年小学总入学率为</w:t>
      </w:r>
      <w:r>
        <w:rPr>
          <w:rFonts w:hint="eastAsia"/>
        </w:rPr>
        <w:t>126.1</w:t>
      </w:r>
      <w:r>
        <w:rPr>
          <w:rFonts w:hint="eastAsia"/>
        </w:rPr>
        <w:t>％，至</w:t>
      </w:r>
      <w:r>
        <w:rPr>
          <w:rFonts w:hint="eastAsia"/>
        </w:rPr>
        <w:t>1998</w:t>
      </w:r>
      <w:r>
        <w:rPr>
          <w:rFonts w:hint="eastAsia"/>
        </w:rPr>
        <w:t>年下降为</w:t>
      </w:r>
      <w:r>
        <w:rPr>
          <w:rFonts w:hint="eastAsia"/>
        </w:rPr>
        <w:t>78.6</w:t>
      </w:r>
      <w:r>
        <w:rPr>
          <w:rFonts w:hint="eastAsia"/>
        </w:rPr>
        <w:t>％。留级率相当高，尤其是女孩，每年级平均达</w:t>
      </w:r>
      <w:r>
        <w:rPr>
          <w:rFonts w:hint="eastAsia"/>
        </w:rPr>
        <w:t>34.6</w:t>
      </w:r>
      <w:r>
        <w:rPr>
          <w:rFonts w:hint="eastAsia"/>
        </w:rPr>
        <w:t>％。</w:t>
      </w:r>
      <w:r>
        <w:rPr>
          <w:rFonts w:hint="eastAsia"/>
        </w:rPr>
        <w:t>1990</w:t>
      </w:r>
      <w:r>
        <w:rPr>
          <w:rFonts w:hint="eastAsia"/>
        </w:rPr>
        <w:t>年新生入学率为</w:t>
      </w:r>
      <w:r>
        <w:rPr>
          <w:rFonts w:hint="eastAsia"/>
        </w:rPr>
        <w:t>68.4</w:t>
      </w:r>
      <w:r>
        <w:rPr>
          <w:rFonts w:hint="eastAsia"/>
        </w:rPr>
        <w:t>％，而</w:t>
      </w:r>
      <w:r>
        <w:rPr>
          <w:rFonts w:hint="eastAsia"/>
        </w:rPr>
        <w:t>1995</w:t>
      </w:r>
      <w:r>
        <w:rPr>
          <w:rFonts w:hint="eastAsia"/>
        </w:rPr>
        <w:t>年为</w:t>
      </w:r>
      <w:r>
        <w:rPr>
          <w:rFonts w:hint="eastAsia"/>
        </w:rPr>
        <w:t>58.0</w:t>
      </w:r>
      <w:r>
        <w:rPr>
          <w:rFonts w:hint="eastAsia"/>
        </w:rPr>
        <w:t>％。小学新生入学总的情况是增长很慢，仅</w:t>
      </w:r>
      <w:r>
        <w:rPr>
          <w:rFonts w:hint="eastAsia"/>
        </w:rPr>
        <w:t>1.4</w:t>
      </w:r>
      <w:r>
        <w:rPr>
          <w:rFonts w:hint="eastAsia"/>
        </w:rPr>
        <w:t>％，男孩为</w:t>
      </w:r>
      <w:r>
        <w:rPr>
          <w:rFonts w:hint="eastAsia"/>
        </w:rPr>
        <w:t>2.2</w:t>
      </w:r>
      <w:r>
        <w:rPr>
          <w:rFonts w:hint="eastAsia"/>
        </w:rPr>
        <w:t>％女孩为</w:t>
      </w:r>
      <w:r>
        <w:rPr>
          <w:rFonts w:hint="eastAsia"/>
        </w:rPr>
        <w:t>0.6</w:t>
      </w:r>
      <w:r>
        <w:rPr>
          <w:rFonts w:hint="eastAsia"/>
        </w:rPr>
        <w:t>％。</w:t>
      </w:r>
    </w:p>
    <w:p w:rsidR="00000000" w:rsidRDefault="00815214">
      <w:pPr>
        <w:spacing w:after="240" w:line="360" w:lineRule="exact"/>
        <w:jc w:val="center"/>
        <w:rPr>
          <w:rFonts w:ascii="SimHei" w:eastAsia="SimHei"/>
        </w:rPr>
      </w:pPr>
      <w:r>
        <w:rPr>
          <w:rFonts w:ascii="SimHei" w:eastAsia="SimHei" w:hint="eastAsia"/>
        </w:rPr>
        <w:t>表</w:t>
      </w:r>
      <w:r>
        <w:rPr>
          <w:rFonts w:ascii="SimHei" w:eastAsia="SimHei" w:hint="eastAsia"/>
        </w:rPr>
        <w:t>32</w:t>
      </w:r>
      <w:r>
        <w:rPr>
          <w:rFonts w:ascii="SimHei" w:eastAsia="SimHei"/>
        </w:rPr>
        <w:t xml:space="preserve">. </w:t>
      </w:r>
      <w:r>
        <w:rPr>
          <w:rFonts w:ascii="SimHei" w:eastAsia="SimHei" w:hint="eastAsia"/>
        </w:rPr>
        <w:t>1997</w:t>
      </w:r>
      <w:r>
        <w:rPr>
          <w:rFonts w:ascii="SimHei" w:eastAsia="SimHei" w:hint="eastAsia"/>
        </w:rPr>
        <w:t>－</w:t>
      </w:r>
      <w:r>
        <w:rPr>
          <w:rFonts w:ascii="SimHei" w:eastAsia="SimHei" w:hint="eastAsia"/>
        </w:rPr>
        <w:t>1998</w:t>
      </w:r>
      <w:r>
        <w:rPr>
          <w:rFonts w:ascii="SimHei" w:eastAsia="SimHei" w:hint="eastAsia"/>
        </w:rPr>
        <w:t>年小学教员和学生数</w:t>
      </w:r>
    </w:p>
    <w:tbl>
      <w:tblPr>
        <w:tblW w:w="48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0"/>
        <w:gridCol w:w="1410"/>
        <w:gridCol w:w="1410"/>
        <w:gridCol w:w="1411"/>
        <w:gridCol w:w="1409"/>
        <w:gridCol w:w="1409"/>
        <w:gridCol w:w="1411"/>
      </w:tblGrid>
      <w:tr w:rsidR="00000000">
        <w:tblPrEx>
          <w:tblCellMar>
            <w:top w:w="0" w:type="dxa"/>
            <w:bottom w:w="0" w:type="dxa"/>
          </w:tblCellMar>
        </w:tblPrEx>
        <w:trPr>
          <w:cantSplit/>
        </w:trPr>
        <w:tc>
          <w:tcPr>
            <w:tcW w:w="714" w:type="pct"/>
            <w:vMerge w:val="restart"/>
          </w:tcPr>
          <w:p w:rsidR="00000000" w:rsidRDefault="00815214">
            <w:pPr>
              <w:pStyle w:val="Header"/>
              <w:pBdr>
                <w:bottom w:val="none" w:sz="0" w:space="0" w:color="auto"/>
              </w:pBdr>
              <w:tabs>
                <w:tab w:val="clear" w:pos="4320"/>
                <w:tab w:val="clear" w:pos="8640"/>
              </w:tabs>
              <w:spacing w:line="360" w:lineRule="exact"/>
              <w:rPr>
                <w:rFonts w:eastAsia="SimHei" w:hint="eastAsia"/>
              </w:rPr>
            </w:pPr>
            <w:r>
              <w:rPr>
                <w:rFonts w:eastAsia="SimHei" w:hint="eastAsia"/>
              </w:rPr>
              <w:t>年份</w:t>
            </w:r>
          </w:p>
        </w:tc>
        <w:tc>
          <w:tcPr>
            <w:tcW w:w="2143" w:type="pct"/>
            <w:gridSpan w:val="3"/>
          </w:tcPr>
          <w:p w:rsidR="00000000" w:rsidRDefault="00815214">
            <w:pPr>
              <w:spacing w:line="360" w:lineRule="exact"/>
              <w:jc w:val="center"/>
              <w:rPr>
                <w:rFonts w:eastAsia="SimHei" w:hint="eastAsia"/>
                <w:sz w:val="18"/>
              </w:rPr>
            </w:pPr>
            <w:r>
              <w:rPr>
                <w:rFonts w:eastAsia="SimHei" w:hint="eastAsia"/>
                <w:sz w:val="18"/>
              </w:rPr>
              <w:t>学生</w:t>
            </w:r>
          </w:p>
        </w:tc>
        <w:tc>
          <w:tcPr>
            <w:tcW w:w="2143" w:type="pct"/>
            <w:gridSpan w:val="3"/>
          </w:tcPr>
          <w:p w:rsidR="00000000" w:rsidRDefault="00815214">
            <w:pPr>
              <w:spacing w:line="360" w:lineRule="exact"/>
              <w:jc w:val="center"/>
              <w:rPr>
                <w:rFonts w:eastAsia="SimHei" w:hint="eastAsia"/>
                <w:sz w:val="18"/>
              </w:rPr>
            </w:pPr>
            <w:r>
              <w:rPr>
                <w:rFonts w:eastAsia="SimHei" w:hint="eastAsia"/>
                <w:sz w:val="18"/>
              </w:rPr>
              <w:t>教员</w:t>
            </w:r>
          </w:p>
        </w:tc>
      </w:tr>
      <w:tr w:rsidR="00000000">
        <w:tblPrEx>
          <w:tblCellMar>
            <w:top w:w="0" w:type="dxa"/>
            <w:bottom w:w="0" w:type="dxa"/>
          </w:tblCellMar>
        </w:tblPrEx>
        <w:trPr>
          <w:cantSplit/>
        </w:trPr>
        <w:tc>
          <w:tcPr>
            <w:tcW w:w="714" w:type="pct"/>
            <w:vMerge/>
          </w:tcPr>
          <w:p w:rsidR="00000000" w:rsidRDefault="00815214">
            <w:pPr>
              <w:spacing w:line="360" w:lineRule="exact"/>
              <w:rPr>
                <w:rFonts w:eastAsia="SimHei" w:hint="eastAsia"/>
                <w:sz w:val="18"/>
              </w:rPr>
            </w:pPr>
          </w:p>
        </w:tc>
        <w:tc>
          <w:tcPr>
            <w:tcW w:w="714" w:type="pct"/>
          </w:tcPr>
          <w:p w:rsidR="00000000" w:rsidRDefault="00815214">
            <w:pPr>
              <w:pStyle w:val="Header"/>
              <w:pBdr>
                <w:bottom w:val="none" w:sz="0" w:space="0" w:color="auto"/>
              </w:pBdr>
              <w:tabs>
                <w:tab w:val="clear" w:pos="4320"/>
                <w:tab w:val="clear" w:pos="8640"/>
              </w:tabs>
              <w:spacing w:line="360" w:lineRule="exact"/>
              <w:rPr>
                <w:rFonts w:eastAsia="SimHei" w:hint="eastAsia"/>
              </w:rPr>
            </w:pPr>
            <w:r>
              <w:rPr>
                <w:rFonts w:eastAsia="SimHei" w:hint="eastAsia"/>
              </w:rPr>
              <w:t>男孩</w:t>
            </w:r>
          </w:p>
        </w:tc>
        <w:tc>
          <w:tcPr>
            <w:tcW w:w="714" w:type="pct"/>
          </w:tcPr>
          <w:p w:rsidR="00000000" w:rsidRDefault="00815214">
            <w:pPr>
              <w:spacing w:line="360" w:lineRule="exact"/>
              <w:jc w:val="center"/>
              <w:rPr>
                <w:rFonts w:eastAsia="SimHei" w:hint="eastAsia"/>
                <w:sz w:val="18"/>
              </w:rPr>
            </w:pPr>
            <w:r>
              <w:rPr>
                <w:rFonts w:eastAsia="SimHei" w:hint="eastAsia"/>
                <w:sz w:val="18"/>
              </w:rPr>
              <w:t>女孩</w:t>
            </w:r>
          </w:p>
        </w:tc>
        <w:tc>
          <w:tcPr>
            <w:tcW w:w="714" w:type="pct"/>
          </w:tcPr>
          <w:p w:rsidR="00000000" w:rsidRDefault="00815214">
            <w:pPr>
              <w:spacing w:line="360" w:lineRule="exact"/>
              <w:jc w:val="center"/>
              <w:rPr>
                <w:rFonts w:eastAsia="SimHei" w:hint="eastAsia"/>
                <w:sz w:val="18"/>
              </w:rPr>
            </w:pPr>
            <w:r>
              <w:rPr>
                <w:rFonts w:eastAsia="SimHei" w:hint="eastAsia"/>
                <w:sz w:val="18"/>
              </w:rPr>
              <w:t>总数</w:t>
            </w:r>
          </w:p>
        </w:tc>
        <w:tc>
          <w:tcPr>
            <w:tcW w:w="714" w:type="pct"/>
          </w:tcPr>
          <w:p w:rsidR="00000000" w:rsidRDefault="00815214">
            <w:pPr>
              <w:spacing w:line="360" w:lineRule="exact"/>
              <w:jc w:val="center"/>
              <w:rPr>
                <w:rFonts w:eastAsia="SimHei" w:hint="eastAsia"/>
                <w:sz w:val="18"/>
              </w:rPr>
            </w:pPr>
            <w:r>
              <w:rPr>
                <w:rFonts w:eastAsia="SimHei" w:hint="eastAsia"/>
                <w:sz w:val="18"/>
              </w:rPr>
              <w:t>男子</w:t>
            </w:r>
          </w:p>
        </w:tc>
        <w:tc>
          <w:tcPr>
            <w:tcW w:w="714" w:type="pct"/>
          </w:tcPr>
          <w:p w:rsidR="00000000" w:rsidRDefault="00815214">
            <w:pPr>
              <w:spacing w:line="360" w:lineRule="exact"/>
              <w:jc w:val="center"/>
              <w:rPr>
                <w:rFonts w:eastAsia="SimHei" w:hint="eastAsia"/>
                <w:sz w:val="18"/>
              </w:rPr>
            </w:pPr>
            <w:r>
              <w:rPr>
                <w:rFonts w:eastAsia="SimHei" w:hint="eastAsia"/>
                <w:sz w:val="18"/>
              </w:rPr>
              <w:t>妇女</w:t>
            </w:r>
          </w:p>
        </w:tc>
        <w:tc>
          <w:tcPr>
            <w:tcW w:w="714" w:type="pct"/>
          </w:tcPr>
          <w:p w:rsidR="00000000" w:rsidRDefault="00815214">
            <w:pPr>
              <w:spacing w:line="360" w:lineRule="exact"/>
              <w:jc w:val="center"/>
              <w:rPr>
                <w:rFonts w:eastAsia="SimHei" w:hint="eastAsia"/>
                <w:sz w:val="18"/>
              </w:rPr>
            </w:pPr>
            <w:r>
              <w:rPr>
                <w:rFonts w:eastAsia="SimHei" w:hint="eastAsia"/>
                <w:sz w:val="18"/>
              </w:rPr>
              <w:t>总数</w:t>
            </w:r>
          </w:p>
        </w:tc>
      </w:tr>
      <w:tr w:rsidR="00000000">
        <w:tblPrEx>
          <w:tblCellMar>
            <w:top w:w="0" w:type="dxa"/>
            <w:bottom w:w="0" w:type="dxa"/>
          </w:tblCellMar>
        </w:tblPrEx>
        <w:tc>
          <w:tcPr>
            <w:tcW w:w="714" w:type="pct"/>
          </w:tcPr>
          <w:p w:rsidR="00000000" w:rsidRDefault="00815214">
            <w:pPr>
              <w:spacing w:line="360" w:lineRule="exact"/>
              <w:rPr>
                <w:rFonts w:hint="eastAsia"/>
                <w:sz w:val="18"/>
              </w:rPr>
            </w:pPr>
            <w:r>
              <w:rPr>
                <w:rFonts w:hint="eastAsia"/>
                <w:sz w:val="18"/>
              </w:rPr>
              <w:t>1997</w:t>
            </w:r>
          </w:p>
        </w:tc>
        <w:tc>
          <w:tcPr>
            <w:tcW w:w="714" w:type="pct"/>
          </w:tcPr>
          <w:p w:rsidR="00000000" w:rsidRDefault="00815214" w:rsidP="00815214">
            <w:pPr>
              <w:spacing w:line="360" w:lineRule="exact"/>
              <w:ind w:rightChars="148" w:right="31680"/>
              <w:jc w:val="right"/>
              <w:rPr>
                <w:rFonts w:hint="eastAsia"/>
                <w:sz w:val="18"/>
              </w:rPr>
            </w:pPr>
            <w:r>
              <w:rPr>
                <w:rFonts w:hint="eastAsia"/>
                <w:sz w:val="18"/>
              </w:rPr>
              <w:t>246 089</w:t>
            </w:r>
          </w:p>
        </w:tc>
        <w:tc>
          <w:tcPr>
            <w:tcW w:w="714" w:type="pct"/>
          </w:tcPr>
          <w:p w:rsidR="00000000" w:rsidRDefault="00815214" w:rsidP="00815214">
            <w:pPr>
              <w:spacing w:line="360" w:lineRule="exact"/>
              <w:ind w:rightChars="148" w:right="31680"/>
              <w:jc w:val="right"/>
              <w:rPr>
                <w:rFonts w:hint="eastAsia"/>
                <w:sz w:val="18"/>
              </w:rPr>
            </w:pPr>
            <w:r>
              <w:rPr>
                <w:rFonts w:hint="eastAsia"/>
                <w:sz w:val="18"/>
              </w:rPr>
              <w:t>230 446</w:t>
            </w:r>
          </w:p>
        </w:tc>
        <w:tc>
          <w:tcPr>
            <w:tcW w:w="714" w:type="pct"/>
          </w:tcPr>
          <w:p w:rsidR="00000000" w:rsidRDefault="00815214" w:rsidP="00815214">
            <w:pPr>
              <w:spacing w:line="360" w:lineRule="exact"/>
              <w:ind w:rightChars="148" w:right="31680"/>
              <w:jc w:val="right"/>
              <w:rPr>
                <w:rFonts w:hint="eastAsia"/>
                <w:sz w:val="18"/>
              </w:rPr>
            </w:pPr>
            <w:r>
              <w:rPr>
                <w:rFonts w:hint="eastAsia"/>
                <w:sz w:val="18"/>
              </w:rPr>
              <w:t>476 535</w:t>
            </w:r>
          </w:p>
        </w:tc>
        <w:tc>
          <w:tcPr>
            <w:tcW w:w="714" w:type="pct"/>
          </w:tcPr>
          <w:p w:rsidR="00000000" w:rsidRDefault="00815214" w:rsidP="00815214">
            <w:pPr>
              <w:spacing w:line="360" w:lineRule="exact"/>
              <w:ind w:rightChars="148" w:right="31680"/>
              <w:jc w:val="right"/>
              <w:rPr>
                <w:rFonts w:hint="eastAsia"/>
                <w:sz w:val="18"/>
              </w:rPr>
            </w:pPr>
            <w:r>
              <w:rPr>
                <w:rFonts w:hint="eastAsia"/>
                <w:sz w:val="18"/>
              </w:rPr>
              <w:t>4 164</w:t>
            </w:r>
          </w:p>
        </w:tc>
        <w:tc>
          <w:tcPr>
            <w:tcW w:w="714" w:type="pct"/>
          </w:tcPr>
          <w:p w:rsidR="00000000" w:rsidRDefault="00815214" w:rsidP="00815214">
            <w:pPr>
              <w:spacing w:line="360" w:lineRule="exact"/>
              <w:ind w:rightChars="148" w:right="31680"/>
              <w:jc w:val="right"/>
              <w:rPr>
                <w:rFonts w:hint="eastAsia"/>
                <w:sz w:val="18"/>
              </w:rPr>
            </w:pPr>
            <w:r>
              <w:rPr>
                <w:rFonts w:hint="eastAsia"/>
                <w:sz w:val="18"/>
              </w:rPr>
              <w:t>2 545</w:t>
            </w:r>
          </w:p>
        </w:tc>
        <w:tc>
          <w:tcPr>
            <w:tcW w:w="714" w:type="pct"/>
          </w:tcPr>
          <w:p w:rsidR="00000000" w:rsidRDefault="00815214" w:rsidP="00815214">
            <w:pPr>
              <w:spacing w:line="360" w:lineRule="exact"/>
              <w:ind w:rightChars="148" w:right="31680"/>
              <w:jc w:val="right"/>
              <w:rPr>
                <w:rFonts w:hint="eastAsia"/>
                <w:sz w:val="18"/>
              </w:rPr>
            </w:pPr>
            <w:r>
              <w:rPr>
                <w:rFonts w:hint="eastAsia"/>
                <w:sz w:val="18"/>
              </w:rPr>
              <w:t xml:space="preserve">6 </w:t>
            </w:r>
            <w:r>
              <w:rPr>
                <w:rFonts w:hint="eastAsia"/>
                <w:sz w:val="18"/>
              </w:rPr>
              <w:t>709</w:t>
            </w:r>
          </w:p>
        </w:tc>
      </w:tr>
      <w:tr w:rsidR="00000000">
        <w:tblPrEx>
          <w:tblCellMar>
            <w:top w:w="0" w:type="dxa"/>
            <w:bottom w:w="0" w:type="dxa"/>
          </w:tblCellMar>
        </w:tblPrEx>
        <w:tc>
          <w:tcPr>
            <w:tcW w:w="714" w:type="pct"/>
          </w:tcPr>
          <w:p w:rsidR="00000000" w:rsidRDefault="00815214">
            <w:pPr>
              <w:spacing w:line="360" w:lineRule="exact"/>
              <w:rPr>
                <w:rFonts w:hint="eastAsia"/>
                <w:sz w:val="18"/>
              </w:rPr>
            </w:pPr>
            <w:r>
              <w:rPr>
                <w:rFonts w:hint="eastAsia"/>
                <w:sz w:val="18"/>
              </w:rPr>
              <w:t>1998</w:t>
            </w:r>
          </w:p>
        </w:tc>
        <w:tc>
          <w:tcPr>
            <w:tcW w:w="714" w:type="pct"/>
          </w:tcPr>
          <w:p w:rsidR="00000000" w:rsidRDefault="00815214" w:rsidP="00815214">
            <w:pPr>
              <w:spacing w:line="360" w:lineRule="exact"/>
              <w:ind w:rightChars="148" w:right="31680"/>
              <w:jc w:val="right"/>
              <w:rPr>
                <w:rFonts w:hint="eastAsia"/>
                <w:sz w:val="18"/>
              </w:rPr>
            </w:pPr>
            <w:r>
              <w:rPr>
                <w:rFonts w:hint="eastAsia"/>
                <w:sz w:val="18"/>
              </w:rPr>
              <w:t>218 094</w:t>
            </w:r>
          </w:p>
        </w:tc>
        <w:tc>
          <w:tcPr>
            <w:tcW w:w="714" w:type="pct"/>
          </w:tcPr>
          <w:p w:rsidR="00000000" w:rsidRDefault="00815214" w:rsidP="00815214">
            <w:pPr>
              <w:spacing w:line="360" w:lineRule="exact"/>
              <w:ind w:rightChars="148" w:right="31680"/>
              <w:jc w:val="right"/>
              <w:rPr>
                <w:rFonts w:hint="eastAsia"/>
                <w:sz w:val="18"/>
              </w:rPr>
            </w:pPr>
            <w:r>
              <w:rPr>
                <w:rFonts w:hint="eastAsia"/>
                <w:sz w:val="18"/>
              </w:rPr>
              <w:t>202 133</w:t>
            </w:r>
          </w:p>
        </w:tc>
        <w:tc>
          <w:tcPr>
            <w:tcW w:w="714" w:type="pct"/>
          </w:tcPr>
          <w:p w:rsidR="00000000" w:rsidRDefault="00815214" w:rsidP="00815214">
            <w:pPr>
              <w:spacing w:line="360" w:lineRule="exact"/>
              <w:ind w:rightChars="148" w:right="31680"/>
              <w:jc w:val="right"/>
              <w:rPr>
                <w:rFonts w:hint="eastAsia"/>
                <w:sz w:val="18"/>
              </w:rPr>
            </w:pPr>
            <w:r>
              <w:rPr>
                <w:rFonts w:hint="eastAsia"/>
                <w:sz w:val="18"/>
              </w:rPr>
              <w:t>420 227</w:t>
            </w:r>
          </w:p>
        </w:tc>
        <w:tc>
          <w:tcPr>
            <w:tcW w:w="714" w:type="pct"/>
          </w:tcPr>
          <w:p w:rsidR="00000000" w:rsidRDefault="00815214" w:rsidP="00815214">
            <w:pPr>
              <w:spacing w:line="360" w:lineRule="exact"/>
              <w:ind w:rightChars="148" w:right="31680"/>
              <w:jc w:val="right"/>
              <w:rPr>
                <w:rFonts w:hint="eastAsia"/>
                <w:sz w:val="18"/>
              </w:rPr>
            </w:pPr>
            <w:r>
              <w:rPr>
                <w:rFonts w:hint="eastAsia"/>
                <w:sz w:val="18"/>
              </w:rPr>
              <w:t>4 074</w:t>
            </w:r>
          </w:p>
        </w:tc>
        <w:tc>
          <w:tcPr>
            <w:tcW w:w="714" w:type="pct"/>
          </w:tcPr>
          <w:p w:rsidR="00000000" w:rsidRDefault="00815214" w:rsidP="00815214">
            <w:pPr>
              <w:spacing w:line="360" w:lineRule="exact"/>
              <w:ind w:rightChars="148" w:right="31680"/>
              <w:jc w:val="right"/>
              <w:rPr>
                <w:rFonts w:hint="eastAsia"/>
                <w:sz w:val="18"/>
              </w:rPr>
            </w:pPr>
            <w:r>
              <w:rPr>
                <w:rFonts w:hint="eastAsia"/>
                <w:sz w:val="18"/>
              </w:rPr>
              <w:t>2 487</w:t>
            </w:r>
          </w:p>
        </w:tc>
        <w:tc>
          <w:tcPr>
            <w:tcW w:w="714" w:type="pct"/>
          </w:tcPr>
          <w:p w:rsidR="00000000" w:rsidRDefault="00815214" w:rsidP="00815214">
            <w:pPr>
              <w:spacing w:line="360" w:lineRule="exact"/>
              <w:ind w:rightChars="148" w:right="31680"/>
              <w:jc w:val="right"/>
              <w:rPr>
                <w:rFonts w:hint="eastAsia"/>
                <w:sz w:val="18"/>
              </w:rPr>
            </w:pPr>
            <w:r>
              <w:rPr>
                <w:rFonts w:hint="eastAsia"/>
                <w:sz w:val="18"/>
              </w:rPr>
              <w:t>6 561</w:t>
            </w:r>
          </w:p>
        </w:tc>
      </w:tr>
    </w:tbl>
    <w:p w:rsidR="00000000" w:rsidRDefault="00815214">
      <w:pPr>
        <w:spacing w:after="240" w:line="360" w:lineRule="exact"/>
        <w:rPr>
          <w:rFonts w:ascii="KaiTi_GB2312" w:eastAsia="KaiTi_GB2312" w:hint="eastAsia"/>
          <w:sz w:val="18"/>
        </w:rPr>
      </w:pPr>
      <w:r>
        <w:rPr>
          <w:rFonts w:ascii="KaiTi_GB2312" w:eastAsia="KaiTi_GB2312" w:hint="eastAsia"/>
          <w:sz w:val="18"/>
        </w:rPr>
        <w:t>资料来源：初等、中等和高等教育及科研部，研究和规划局，</w:t>
      </w:r>
      <w:r>
        <w:rPr>
          <w:rFonts w:ascii="KaiTi_GB2312" w:eastAsia="KaiTi_GB2312" w:hint="eastAsia"/>
          <w:sz w:val="18"/>
        </w:rPr>
        <w:t>1998</w:t>
      </w:r>
      <w:r>
        <w:rPr>
          <w:rFonts w:ascii="KaiTi_GB2312" w:eastAsia="KaiTi_GB2312" w:hint="eastAsia"/>
          <w:sz w:val="18"/>
        </w:rPr>
        <w:t>年。</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33</w:t>
      </w:r>
      <w:r>
        <w:rPr>
          <w:rFonts w:eastAsia="SimHei"/>
        </w:rPr>
        <w:t xml:space="preserve">. </w:t>
      </w:r>
      <w:r>
        <w:rPr>
          <w:rFonts w:ascii="SimHei" w:eastAsia="SimHei" w:hint="eastAsia"/>
        </w:rPr>
        <w:t>1990</w:t>
      </w:r>
      <w:r>
        <w:rPr>
          <w:rFonts w:ascii="SimHei" w:eastAsia="SimHei" w:hint="eastAsia"/>
        </w:rPr>
        <w:t>－</w:t>
      </w:r>
      <w:r>
        <w:rPr>
          <w:rFonts w:ascii="SimHei" w:eastAsia="SimHei" w:hint="eastAsia"/>
        </w:rPr>
        <w:t>1998</w:t>
      </w:r>
      <w:r>
        <w:rPr>
          <w:rFonts w:ascii="SimHei" w:eastAsia="SimHei" w:hint="eastAsia"/>
        </w:rPr>
        <w:t>年小学总入学率变化情况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3"/>
        <w:gridCol w:w="1491"/>
        <w:gridCol w:w="2586"/>
        <w:gridCol w:w="1890"/>
        <w:gridCol w:w="1260"/>
        <w:gridCol w:w="1260"/>
      </w:tblGrid>
      <w:tr w:rsidR="00000000">
        <w:tblPrEx>
          <w:tblCellMar>
            <w:top w:w="0" w:type="dxa"/>
            <w:bottom w:w="0" w:type="dxa"/>
          </w:tblCellMar>
        </w:tblPrEx>
        <w:trPr>
          <w:tblHeader/>
        </w:trPr>
        <w:tc>
          <w:tcPr>
            <w:tcW w:w="1383" w:type="dxa"/>
            <w:tcBorders>
              <w:bottom w:val="single" w:sz="4" w:space="0" w:color="auto"/>
            </w:tcBorders>
          </w:tcPr>
          <w:p w:rsidR="00000000" w:rsidRDefault="00815214">
            <w:pPr>
              <w:spacing w:line="360" w:lineRule="exact"/>
              <w:jc w:val="center"/>
              <w:rPr>
                <w:rFonts w:eastAsia="SimHei" w:hint="eastAsia"/>
                <w:sz w:val="18"/>
              </w:rPr>
            </w:pPr>
            <w:r>
              <w:rPr>
                <w:rFonts w:eastAsia="SimHei" w:hint="eastAsia"/>
                <w:sz w:val="18"/>
              </w:rPr>
              <w:t>年份</w:t>
            </w:r>
          </w:p>
        </w:tc>
        <w:tc>
          <w:tcPr>
            <w:tcW w:w="1491" w:type="dxa"/>
            <w:tcBorders>
              <w:bottom w:val="single" w:sz="4" w:space="0" w:color="auto"/>
            </w:tcBorders>
          </w:tcPr>
          <w:p w:rsidR="00000000" w:rsidRDefault="00815214">
            <w:pPr>
              <w:spacing w:line="360" w:lineRule="exact"/>
              <w:jc w:val="center"/>
              <w:rPr>
                <w:rFonts w:eastAsia="SimHei" w:hint="eastAsia"/>
                <w:sz w:val="18"/>
              </w:rPr>
            </w:pPr>
          </w:p>
        </w:tc>
        <w:tc>
          <w:tcPr>
            <w:tcW w:w="2586" w:type="dxa"/>
            <w:tcBorders>
              <w:bottom w:val="single" w:sz="4" w:space="0" w:color="auto"/>
            </w:tcBorders>
          </w:tcPr>
          <w:p w:rsidR="00000000" w:rsidRDefault="00815214">
            <w:pPr>
              <w:spacing w:line="360" w:lineRule="exact"/>
              <w:jc w:val="center"/>
              <w:rPr>
                <w:rFonts w:eastAsia="SimHei" w:hint="eastAsia"/>
                <w:sz w:val="18"/>
              </w:rPr>
            </w:pPr>
            <w:r>
              <w:rPr>
                <w:rFonts w:eastAsia="SimHei" w:hint="eastAsia"/>
                <w:sz w:val="18"/>
              </w:rPr>
              <w:t>各年龄段入学儿童总数</w:t>
            </w:r>
          </w:p>
        </w:tc>
        <w:tc>
          <w:tcPr>
            <w:tcW w:w="1890" w:type="dxa"/>
            <w:tcBorders>
              <w:bottom w:val="single" w:sz="4" w:space="0" w:color="auto"/>
            </w:tcBorders>
          </w:tcPr>
          <w:p w:rsidR="00000000" w:rsidRDefault="00815214">
            <w:pPr>
              <w:spacing w:line="360" w:lineRule="exact"/>
              <w:jc w:val="center"/>
              <w:rPr>
                <w:rFonts w:eastAsia="SimHei" w:hint="eastAsia"/>
                <w:sz w:val="18"/>
              </w:rPr>
            </w:pPr>
            <w:r>
              <w:rPr>
                <w:rFonts w:eastAsia="SimHei" w:hint="eastAsia"/>
                <w:sz w:val="18"/>
              </w:rPr>
              <w:t>可上学儿童总数</w:t>
            </w:r>
          </w:p>
        </w:tc>
        <w:tc>
          <w:tcPr>
            <w:tcW w:w="1260" w:type="dxa"/>
            <w:tcBorders>
              <w:bottom w:val="single" w:sz="4" w:space="0" w:color="auto"/>
            </w:tcBorders>
          </w:tcPr>
          <w:p w:rsidR="00000000" w:rsidRDefault="00815214">
            <w:pPr>
              <w:spacing w:line="360" w:lineRule="exact"/>
              <w:jc w:val="center"/>
              <w:rPr>
                <w:rFonts w:eastAsia="SimHei" w:hint="eastAsia"/>
                <w:sz w:val="18"/>
              </w:rPr>
            </w:pPr>
            <w:r>
              <w:rPr>
                <w:rFonts w:eastAsia="SimHei" w:hint="eastAsia"/>
                <w:sz w:val="18"/>
              </w:rPr>
              <w:t>总入学率</w:t>
            </w:r>
          </w:p>
        </w:tc>
        <w:tc>
          <w:tcPr>
            <w:tcW w:w="1260" w:type="dxa"/>
            <w:tcBorders>
              <w:bottom w:val="single" w:sz="4" w:space="0" w:color="auto"/>
            </w:tcBorders>
          </w:tcPr>
          <w:p w:rsidR="00000000" w:rsidRDefault="00815214">
            <w:pPr>
              <w:pStyle w:val="Date"/>
              <w:spacing w:line="360" w:lineRule="exact"/>
              <w:jc w:val="center"/>
              <w:rPr>
                <w:rFonts w:eastAsia="SimHei" w:hint="eastAsia"/>
                <w:sz w:val="18"/>
              </w:rPr>
            </w:pPr>
            <w:r>
              <w:rPr>
                <w:rFonts w:eastAsia="SimHei" w:hint="eastAsia"/>
                <w:sz w:val="18"/>
              </w:rPr>
              <w:t>性别比例</w:t>
            </w:r>
          </w:p>
        </w:tc>
      </w:tr>
      <w:tr w:rsidR="00000000">
        <w:tblPrEx>
          <w:tblCellMar>
            <w:top w:w="0" w:type="dxa"/>
            <w:bottom w:w="0" w:type="dxa"/>
          </w:tblCellMar>
        </w:tblPrEx>
        <w:tc>
          <w:tcPr>
            <w:tcW w:w="1383" w:type="dxa"/>
            <w:tcBorders>
              <w:top w:val="single" w:sz="4" w:space="0" w:color="auto"/>
              <w:bottom w:val="nil"/>
            </w:tcBorders>
          </w:tcPr>
          <w:p w:rsidR="00000000" w:rsidRDefault="00815214">
            <w:pPr>
              <w:spacing w:line="340" w:lineRule="exact"/>
              <w:jc w:val="center"/>
              <w:rPr>
                <w:rFonts w:hint="eastAsia"/>
                <w:sz w:val="18"/>
              </w:rPr>
            </w:pPr>
          </w:p>
        </w:tc>
        <w:tc>
          <w:tcPr>
            <w:tcW w:w="1491" w:type="dxa"/>
            <w:tcBorders>
              <w:top w:val="single" w:sz="4" w:space="0" w:color="auto"/>
              <w:bottom w:val="nil"/>
            </w:tcBorders>
          </w:tcPr>
          <w:p w:rsidR="00000000" w:rsidRDefault="00815214">
            <w:pPr>
              <w:spacing w:line="340" w:lineRule="exact"/>
              <w:jc w:val="center"/>
              <w:rPr>
                <w:rFonts w:hint="eastAsia"/>
                <w:sz w:val="18"/>
              </w:rPr>
            </w:pPr>
            <w:r>
              <w:rPr>
                <w:rFonts w:hint="eastAsia"/>
                <w:sz w:val="18"/>
              </w:rPr>
              <w:t>总数</w:t>
            </w:r>
          </w:p>
        </w:tc>
        <w:tc>
          <w:tcPr>
            <w:tcW w:w="2586" w:type="dxa"/>
            <w:tcBorders>
              <w:top w:val="single" w:sz="4" w:space="0" w:color="auto"/>
              <w:bottom w:val="nil"/>
            </w:tcBorders>
          </w:tcPr>
          <w:p w:rsidR="00000000" w:rsidRDefault="00815214">
            <w:pPr>
              <w:pStyle w:val="Header"/>
              <w:pBdr>
                <w:bottom w:val="none" w:sz="0" w:space="0" w:color="auto"/>
              </w:pBdr>
              <w:tabs>
                <w:tab w:val="clear" w:pos="4320"/>
                <w:tab w:val="clear" w:pos="8640"/>
              </w:tabs>
              <w:spacing w:line="340" w:lineRule="exact"/>
              <w:rPr>
                <w:rFonts w:hint="eastAsia"/>
              </w:rPr>
            </w:pPr>
            <w:r>
              <w:rPr>
                <w:rFonts w:hint="eastAsia"/>
              </w:rPr>
              <w:t>492 143</w:t>
            </w:r>
          </w:p>
        </w:tc>
        <w:tc>
          <w:tcPr>
            <w:tcW w:w="1890" w:type="dxa"/>
            <w:tcBorders>
              <w:top w:val="single" w:sz="4" w:space="0" w:color="auto"/>
              <w:bottom w:val="nil"/>
            </w:tcBorders>
          </w:tcPr>
          <w:p w:rsidR="00000000" w:rsidRDefault="00815214">
            <w:pPr>
              <w:spacing w:line="340" w:lineRule="exact"/>
              <w:jc w:val="center"/>
              <w:rPr>
                <w:rFonts w:hint="eastAsia"/>
                <w:sz w:val="18"/>
              </w:rPr>
            </w:pPr>
            <w:r>
              <w:rPr>
                <w:rFonts w:hint="eastAsia"/>
                <w:sz w:val="18"/>
              </w:rPr>
              <w:t>390 229</w:t>
            </w:r>
          </w:p>
        </w:tc>
        <w:tc>
          <w:tcPr>
            <w:tcW w:w="1260" w:type="dxa"/>
            <w:tcBorders>
              <w:top w:val="single" w:sz="4" w:space="0" w:color="auto"/>
              <w:bottom w:val="nil"/>
            </w:tcBorders>
          </w:tcPr>
          <w:p w:rsidR="00000000" w:rsidRDefault="00815214">
            <w:pPr>
              <w:spacing w:line="340" w:lineRule="exact"/>
              <w:jc w:val="center"/>
              <w:rPr>
                <w:rFonts w:hint="eastAsia"/>
                <w:sz w:val="18"/>
              </w:rPr>
            </w:pPr>
            <w:r>
              <w:rPr>
                <w:rFonts w:hint="eastAsia"/>
                <w:sz w:val="18"/>
              </w:rPr>
              <w:t>126.1</w:t>
            </w:r>
          </w:p>
        </w:tc>
        <w:tc>
          <w:tcPr>
            <w:tcW w:w="1260" w:type="dxa"/>
            <w:tcBorders>
              <w:top w:val="single" w:sz="4" w:space="0" w:color="auto"/>
              <w:bottom w:val="nil"/>
            </w:tcBorders>
          </w:tcPr>
          <w:p w:rsidR="00000000" w:rsidRDefault="00815214">
            <w:pPr>
              <w:spacing w:line="340" w:lineRule="exact"/>
              <w:jc w:val="center"/>
              <w:rPr>
                <w:rFonts w:hint="eastAsia"/>
                <w:sz w:val="18"/>
              </w:rPr>
            </w:pPr>
          </w:p>
        </w:tc>
      </w:tr>
      <w:tr w:rsidR="00000000">
        <w:tblPrEx>
          <w:tblCellMar>
            <w:top w:w="0" w:type="dxa"/>
            <w:bottom w:w="0" w:type="dxa"/>
          </w:tblCellMar>
        </w:tblPrEx>
        <w:tc>
          <w:tcPr>
            <w:tcW w:w="1383" w:type="dxa"/>
            <w:tcBorders>
              <w:top w:val="nil"/>
              <w:bottom w:val="nil"/>
            </w:tcBorders>
          </w:tcPr>
          <w:p w:rsidR="00000000" w:rsidRDefault="00815214">
            <w:pPr>
              <w:spacing w:line="340" w:lineRule="exact"/>
              <w:jc w:val="center"/>
              <w:rPr>
                <w:rFonts w:hint="eastAsia"/>
                <w:sz w:val="18"/>
              </w:rPr>
            </w:pPr>
            <w:r>
              <w:rPr>
                <w:rFonts w:hint="eastAsia"/>
                <w:sz w:val="18"/>
              </w:rPr>
              <w:t>1990</w:t>
            </w:r>
          </w:p>
        </w:tc>
        <w:tc>
          <w:tcPr>
            <w:tcW w:w="1491" w:type="dxa"/>
            <w:tcBorders>
              <w:top w:val="nil"/>
              <w:bottom w:val="nil"/>
            </w:tcBorders>
          </w:tcPr>
          <w:p w:rsidR="00000000" w:rsidRDefault="00815214">
            <w:pPr>
              <w:spacing w:line="340" w:lineRule="exact"/>
              <w:jc w:val="center"/>
              <w:rPr>
                <w:rFonts w:hint="eastAsia"/>
                <w:sz w:val="18"/>
              </w:rPr>
            </w:pPr>
            <w:r>
              <w:rPr>
                <w:rFonts w:hint="eastAsia"/>
                <w:sz w:val="18"/>
              </w:rPr>
              <w:t>男孩</w:t>
            </w:r>
          </w:p>
        </w:tc>
        <w:tc>
          <w:tcPr>
            <w:tcW w:w="2586" w:type="dxa"/>
            <w:tcBorders>
              <w:top w:val="nil"/>
              <w:bottom w:val="nil"/>
            </w:tcBorders>
          </w:tcPr>
          <w:p w:rsidR="00000000" w:rsidRDefault="00815214">
            <w:pPr>
              <w:spacing w:line="340" w:lineRule="exact"/>
              <w:jc w:val="center"/>
              <w:rPr>
                <w:rFonts w:hint="eastAsia"/>
                <w:sz w:val="18"/>
              </w:rPr>
            </w:pPr>
            <w:r>
              <w:rPr>
                <w:rFonts w:hint="eastAsia"/>
                <w:sz w:val="18"/>
              </w:rPr>
              <w:t>255 758</w:t>
            </w:r>
          </w:p>
        </w:tc>
        <w:tc>
          <w:tcPr>
            <w:tcW w:w="1890" w:type="dxa"/>
            <w:tcBorders>
              <w:top w:val="nil"/>
              <w:bottom w:val="nil"/>
            </w:tcBorders>
          </w:tcPr>
          <w:p w:rsidR="00000000" w:rsidRDefault="00815214">
            <w:pPr>
              <w:spacing w:line="340" w:lineRule="exact"/>
              <w:jc w:val="center"/>
              <w:rPr>
                <w:rFonts w:hint="eastAsia"/>
                <w:sz w:val="18"/>
              </w:rPr>
            </w:pPr>
            <w:r>
              <w:rPr>
                <w:rFonts w:hint="eastAsia"/>
                <w:sz w:val="18"/>
              </w:rPr>
              <w:t>194 420</w:t>
            </w:r>
          </w:p>
        </w:tc>
        <w:tc>
          <w:tcPr>
            <w:tcW w:w="1260" w:type="dxa"/>
            <w:tcBorders>
              <w:top w:val="nil"/>
              <w:bottom w:val="nil"/>
            </w:tcBorders>
          </w:tcPr>
          <w:p w:rsidR="00000000" w:rsidRDefault="00815214">
            <w:pPr>
              <w:spacing w:line="340" w:lineRule="exact"/>
              <w:jc w:val="center"/>
              <w:rPr>
                <w:rFonts w:hint="eastAsia"/>
                <w:sz w:val="18"/>
              </w:rPr>
            </w:pPr>
            <w:r>
              <w:rPr>
                <w:rFonts w:hint="eastAsia"/>
                <w:sz w:val="18"/>
              </w:rPr>
              <w:t>131.5</w:t>
            </w:r>
          </w:p>
        </w:tc>
        <w:tc>
          <w:tcPr>
            <w:tcW w:w="1260" w:type="dxa"/>
            <w:tcBorders>
              <w:top w:val="nil"/>
              <w:bottom w:val="nil"/>
            </w:tcBorders>
          </w:tcPr>
          <w:p w:rsidR="00000000" w:rsidRDefault="00815214">
            <w:pPr>
              <w:pStyle w:val="Header"/>
              <w:pBdr>
                <w:bottom w:val="none" w:sz="0" w:space="0" w:color="auto"/>
              </w:pBdr>
              <w:tabs>
                <w:tab w:val="clear" w:pos="4320"/>
                <w:tab w:val="clear" w:pos="8640"/>
              </w:tabs>
              <w:spacing w:line="340" w:lineRule="exact"/>
              <w:rPr>
                <w:rFonts w:hint="eastAsia"/>
              </w:rPr>
            </w:pPr>
            <w:r>
              <w:rPr>
                <w:rFonts w:hint="eastAsia"/>
              </w:rPr>
              <w:t>0.9</w:t>
            </w:r>
          </w:p>
        </w:tc>
      </w:tr>
      <w:tr w:rsidR="00000000">
        <w:tblPrEx>
          <w:tblCellMar>
            <w:top w:w="0" w:type="dxa"/>
            <w:bottom w:w="0" w:type="dxa"/>
          </w:tblCellMar>
        </w:tblPrEx>
        <w:tc>
          <w:tcPr>
            <w:tcW w:w="1383" w:type="dxa"/>
            <w:tcBorders>
              <w:top w:val="nil"/>
              <w:bottom w:val="nil"/>
            </w:tcBorders>
          </w:tcPr>
          <w:p w:rsidR="00000000" w:rsidRDefault="00815214">
            <w:pPr>
              <w:spacing w:line="340" w:lineRule="exact"/>
              <w:jc w:val="center"/>
              <w:rPr>
                <w:rFonts w:hint="eastAsia"/>
                <w:sz w:val="18"/>
              </w:rPr>
            </w:pPr>
          </w:p>
        </w:tc>
        <w:tc>
          <w:tcPr>
            <w:tcW w:w="1491" w:type="dxa"/>
            <w:tcBorders>
              <w:top w:val="nil"/>
              <w:bottom w:val="nil"/>
            </w:tcBorders>
          </w:tcPr>
          <w:p w:rsidR="00000000" w:rsidRDefault="00815214">
            <w:pPr>
              <w:spacing w:line="340" w:lineRule="exact"/>
              <w:jc w:val="center"/>
              <w:rPr>
                <w:rFonts w:hint="eastAsia"/>
                <w:sz w:val="18"/>
              </w:rPr>
            </w:pPr>
            <w:r>
              <w:rPr>
                <w:rFonts w:hint="eastAsia"/>
                <w:sz w:val="18"/>
              </w:rPr>
              <w:t>女孩</w:t>
            </w:r>
          </w:p>
        </w:tc>
        <w:tc>
          <w:tcPr>
            <w:tcW w:w="2586" w:type="dxa"/>
            <w:tcBorders>
              <w:top w:val="nil"/>
              <w:bottom w:val="nil"/>
            </w:tcBorders>
          </w:tcPr>
          <w:p w:rsidR="00000000" w:rsidRDefault="00815214">
            <w:pPr>
              <w:spacing w:line="340" w:lineRule="exact"/>
              <w:jc w:val="center"/>
              <w:rPr>
                <w:rFonts w:hint="eastAsia"/>
                <w:sz w:val="18"/>
              </w:rPr>
            </w:pPr>
            <w:r>
              <w:rPr>
                <w:rFonts w:hint="eastAsia"/>
                <w:sz w:val="18"/>
              </w:rPr>
              <w:t>236 385</w:t>
            </w:r>
          </w:p>
        </w:tc>
        <w:tc>
          <w:tcPr>
            <w:tcW w:w="1890" w:type="dxa"/>
            <w:tcBorders>
              <w:top w:val="nil"/>
              <w:bottom w:val="nil"/>
            </w:tcBorders>
          </w:tcPr>
          <w:p w:rsidR="00000000" w:rsidRDefault="00815214">
            <w:pPr>
              <w:spacing w:line="340" w:lineRule="exact"/>
              <w:jc w:val="center"/>
              <w:rPr>
                <w:rFonts w:hint="eastAsia"/>
                <w:sz w:val="18"/>
              </w:rPr>
            </w:pPr>
            <w:r>
              <w:rPr>
                <w:rFonts w:hint="eastAsia"/>
                <w:sz w:val="18"/>
              </w:rPr>
              <w:t>195 809</w:t>
            </w:r>
          </w:p>
        </w:tc>
        <w:tc>
          <w:tcPr>
            <w:tcW w:w="1260" w:type="dxa"/>
            <w:tcBorders>
              <w:top w:val="nil"/>
              <w:bottom w:val="nil"/>
            </w:tcBorders>
          </w:tcPr>
          <w:p w:rsidR="00000000" w:rsidRDefault="00815214">
            <w:pPr>
              <w:spacing w:line="340" w:lineRule="exact"/>
              <w:jc w:val="center"/>
              <w:rPr>
                <w:rFonts w:hint="eastAsia"/>
                <w:sz w:val="18"/>
              </w:rPr>
            </w:pPr>
            <w:r>
              <w:rPr>
                <w:rFonts w:hint="eastAsia"/>
                <w:sz w:val="18"/>
              </w:rPr>
              <w:t>120.7</w:t>
            </w:r>
          </w:p>
        </w:tc>
        <w:tc>
          <w:tcPr>
            <w:tcW w:w="1260" w:type="dxa"/>
            <w:tcBorders>
              <w:top w:val="nil"/>
              <w:bottom w:val="nil"/>
            </w:tcBorders>
          </w:tcPr>
          <w:p w:rsidR="00000000" w:rsidRDefault="00815214">
            <w:pPr>
              <w:spacing w:line="340" w:lineRule="exact"/>
              <w:jc w:val="center"/>
              <w:rPr>
                <w:rFonts w:hint="eastAsia"/>
                <w:sz w:val="18"/>
              </w:rPr>
            </w:pPr>
          </w:p>
        </w:tc>
      </w:tr>
      <w:tr w:rsidR="00000000">
        <w:tblPrEx>
          <w:tblCellMar>
            <w:top w:w="0" w:type="dxa"/>
            <w:bottom w:w="0" w:type="dxa"/>
          </w:tblCellMar>
        </w:tblPrEx>
        <w:tc>
          <w:tcPr>
            <w:tcW w:w="1383" w:type="dxa"/>
            <w:tcBorders>
              <w:bottom w:val="nil"/>
            </w:tcBorders>
          </w:tcPr>
          <w:p w:rsidR="00000000" w:rsidRDefault="00815214">
            <w:pPr>
              <w:spacing w:line="340" w:lineRule="exact"/>
              <w:jc w:val="center"/>
              <w:rPr>
                <w:rFonts w:hint="eastAsia"/>
                <w:sz w:val="18"/>
              </w:rPr>
            </w:pPr>
          </w:p>
        </w:tc>
        <w:tc>
          <w:tcPr>
            <w:tcW w:w="1491" w:type="dxa"/>
            <w:tcBorders>
              <w:bottom w:val="nil"/>
            </w:tcBorders>
          </w:tcPr>
          <w:p w:rsidR="00000000" w:rsidRDefault="00815214">
            <w:pPr>
              <w:spacing w:line="340" w:lineRule="exact"/>
              <w:jc w:val="center"/>
              <w:rPr>
                <w:rFonts w:hint="eastAsia"/>
                <w:sz w:val="18"/>
              </w:rPr>
            </w:pPr>
            <w:r>
              <w:rPr>
                <w:rFonts w:hint="eastAsia"/>
                <w:sz w:val="18"/>
              </w:rPr>
              <w:t>总数</w:t>
            </w:r>
          </w:p>
        </w:tc>
        <w:tc>
          <w:tcPr>
            <w:tcW w:w="2586" w:type="dxa"/>
            <w:tcBorders>
              <w:bottom w:val="nil"/>
            </w:tcBorders>
          </w:tcPr>
          <w:p w:rsidR="00000000" w:rsidRDefault="00815214">
            <w:pPr>
              <w:spacing w:line="340" w:lineRule="exact"/>
              <w:jc w:val="center"/>
              <w:rPr>
                <w:rFonts w:hint="eastAsia"/>
                <w:sz w:val="18"/>
              </w:rPr>
            </w:pPr>
            <w:r>
              <w:rPr>
                <w:rFonts w:hint="eastAsia"/>
                <w:sz w:val="18"/>
              </w:rPr>
              <w:t>503 918</w:t>
            </w:r>
          </w:p>
        </w:tc>
        <w:tc>
          <w:tcPr>
            <w:tcW w:w="1890" w:type="dxa"/>
            <w:tcBorders>
              <w:bottom w:val="nil"/>
            </w:tcBorders>
          </w:tcPr>
          <w:p w:rsidR="00000000" w:rsidRDefault="00815214">
            <w:pPr>
              <w:spacing w:line="340" w:lineRule="exact"/>
              <w:jc w:val="center"/>
              <w:rPr>
                <w:rFonts w:hint="eastAsia"/>
                <w:sz w:val="18"/>
              </w:rPr>
            </w:pPr>
            <w:r>
              <w:rPr>
                <w:rFonts w:hint="eastAsia"/>
                <w:sz w:val="18"/>
              </w:rPr>
              <w:t>404 09</w:t>
            </w:r>
            <w:r>
              <w:rPr>
                <w:rFonts w:hint="eastAsia"/>
                <w:sz w:val="18"/>
              </w:rPr>
              <w:t>0</w:t>
            </w:r>
          </w:p>
        </w:tc>
        <w:tc>
          <w:tcPr>
            <w:tcW w:w="1260" w:type="dxa"/>
            <w:tcBorders>
              <w:bottom w:val="nil"/>
            </w:tcBorders>
          </w:tcPr>
          <w:p w:rsidR="00000000" w:rsidRDefault="00815214">
            <w:pPr>
              <w:spacing w:line="340" w:lineRule="exact"/>
              <w:jc w:val="center"/>
              <w:rPr>
                <w:rFonts w:hint="eastAsia"/>
                <w:sz w:val="18"/>
              </w:rPr>
            </w:pPr>
            <w:r>
              <w:rPr>
                <w:rFonts w:hint="eastAsia"/>
                <w:sz w:val="18"/>
              </w:rPr>
              <w:t>124.7</w:t>
            </w:r>
          </w:p>
        </w:tc>
        <w:tc>
          <w:tcPr>
            <w:tcW w:w="1260" w:type="dxa"/>
            <w:tcBorders>
              <w:bottom w:val="nil"/>
            </w:tcBorders>
          </w:tcPr>
          <w:p w:rsidR="00000000" w:rsidRDefault="00815214">
            <w:pPr>
              <w:spacing w:line="340" w:lineRule="exact"/>
              <w:jc w:val="center"/>
              <w:rPr>
                <w:rFonts w:hint="eastAsia"/>
                <w:sz w:val="18"/>
              </w:rPr>
            </w:pPr>
          </w:p>
        </w:tc>
      </w:tr>
      <w:tr w:rsidR="00000000">
        <w:tblPrEx>
          <w:tblCellMar>
            <w:top w:w="0" w:type="dxa"/>
            <w:bottom w:w="0" w:type="dxa"/>
          </w:tblCellMar>
        </w:tblPrEx>
        <w:tc>
          <w:tcPr>
            <w:tcW w:w="1383" w:type="dxa"/>
            <w:tcBorders>
              <w:top w:val="nil"/>
              <w:bottom w:val="nil"/>
            </w:tcBorders>
          </w:tcPr>
          <w:p w:rsidR="00000000" w:rsidRDefault="00815214">
            <w:pPr>
              <w:spacing w:line="340" w:lineRule="exact"/>
              <w:jc w:val="center"/>
              <w:rPr>
                <w:rFonts w:hint="eastAsia"/>
                <w:sz w:val="18"/>
              </w:rPr>
            </w:pPr>
            <w:r>
              <w:rPr>
                <w:rFonts w:hint="eastAsia"/>
                <w:sz w:val="18"/>
              </w:rPr>
              <w:t>1991</w:t>
            </w:r>
          </w:p>
        </w:tc>
        <w:tc>
          <w:tcPr>
            <w:tcW w:w="1491" w:type="dxa"/>
            <w:tcBorders>
              <w:top w:val="nil"/>
              <w:bottom w:val="nil"/>
            </w:tcBorders>
          </w:tcPr>
          <w:p w:rsidR="00000000" w:rsidRDefault="00815214">
            <w:pPr>
              <w:spacing w:line="340" w:lineRule="exact"/>
              <w:jc w:val="center"/>
              <w:rPr>
                <w:rFonts w:hint="eastAsia"/>
                <w:sz w:val="18"/>
              </w:rPr>
            </w:pPr>
            <w:r>
              <w:rPr>
                <w:rFonts w:hint="eastAsia"/>
                <w:sz w:val="18"/>
              </w:rPr>
              <w:t>男孩</w:t>
            </w:r>
          </w:p>
        </w:tc>
        <w:tc>
          <w:tcPr>
            <w:tcW w:w="2586" w:type="dxa"/>
            <w:tcBorders>
              <w:top w:val="nil"/>
              <w:bottom w:val="nil"/>
            </w:tcBorders>
          </w:tcPr>
          <w:p w:rsidR="00000000" w:rsidRDefault="00815214">
            <w:pPr>
              <w:spacing w:line="340" w:lineRule="exact"/>
              <w:jc w:val="center"/>
              <w:rPr>
                <w:rFonts w:hint="eastAsia"/>
                <w:sz w:val="18"/>
              </w:rPr>
            </w:pPr>
            <w:r>
              <w:rPr>
                <w:rFonts w:hint="eastAsia"/>
                <w:sz w:val="18"/>
              </w:rPr>
              <w:t>269 439</w:t>
            </w:r>
          </w:p>
        </w:tc>
        <w:tc>
          <w:tcPr>
            <w:tcW w:w="1890" w:type="dxa"/>
            <w:tcBorders>
              <w:top w:val="nil"/>
              <w:bottom w:val="nil"/>
            </w:tcBorders>
          </w:tcPr>
          <w:p w:rsidR="00000000" w:rsidRDefault="00815214">
            <w:pPr>
              <w:spacing w:line="340" w:lineRule="exact"/>
              <w:jc w:val="center"/>
              <w:rPr>
                <w:rFonts w:hint="eastAsia"/>
                <w:sz w:val="18"/>
              </w:rPr>
            </w:pPr>
            <w:r>
              <w:rPr>
                <w:rFonts w:hint="eastAsia"/>
                <w:sz w:val="18"/>
              </w:rPr>
              <w:t>201 746</w:t>
            </w:r>
          </w:p>
        </w:tc>
        <w:tc>
          <w:tcPr>
            <w:tcW w:w="1260" w:type="dxa"/>
            <w:tcBorders>
              <w:top w:val="nil"/>
              <w:bottom w:val="nil"/>
            </w:tcBorders>
          </w:tcPr>
          <w:p w:rsidR="00000000" w:rsidRDefault="00815214">
            <w:pPr>
              <w:spacing w:line="340" w:lineRule="exact"/>
              <w:jc w:val="center"/>
              <w:rPr>
                <w:rFonts w:hint="eastAsia"/>
                <w:sz w:val="18"/>
              </w:rPr>
            </w:pPr>
            <w:r>
              <w:rPr>
                <w:rFonts w:hint="eastAsia"/>
                <w:sz w:val="18"/>
              </w:rPr>
              <w:t>133.6</w:t>
            </w:r>
          </w:p>
        </w:tc>
        <w:tc>
          <w:tcPr>
            <w:tcW w:w="1260" w:type="dxa"/>
            <w:tcBorders>
              <w:top w:val="nil"/>
              <w:bottom w:val="nil"/>
            </w:tcBorders>
          </w:tcPr>
          <w:p w:rsidR="00000000" w:rsidRDefault="00815214">
            <w:pPr>
              <w:spacing w:line="340" w:lineRule="exact"/>
              <w:jc w:val="center"/>
              <w:rPr>
                <w:rFonts w:hint="eastAsia"/>
                <w:sz w:val="18"/>
              </w:rPr>
            </w:pPr>
            <w:r>
              <w:rPr>
                <w:rFonts w:hint="eastAsia"/>
                <w:sz w:val="18"/>
              </w:rPr>
              <w:t>0.9</w:t>
            </w:r>
          </w:p>
        </w:tc>
      </w:tr>
      <w:tr w:rsidR="00000000">
        <w:tblPrEx>
          <w:tblCellMar>
            <w:top w:w="0" w:type="dxa"/>
            <w:bottom w:w="0" w:type="dxa"/>
          </w:tblCellMar>
        </w:tblPrEx>
        <w:tc>
          <w:tcPr>
            <w:tcW w:w="1383" w:type="dxa"/>
            <w:tcBorders>
              <w:top w:val="nil"/>
              <w:bottom w:val="nil"/>
            </w:tcBorders>
          </w:tcPr>
          <w:p w:rsidR="00000000" w:rsidRDefault="00815214">
            <w:pPr>
              <w:spacing w:line="340" w:lineRule="exact"/>
              <w:jc w:val="center"/>
              <w:rPr>
                <w:rFonts w:hint="eastAsia"/>
                <w:sz w:val="18"/>
              </w:rPr>
            </w:pPr>
          </w:p>
        </w:tc>
        <w:tc>
          <w:tcPr>
            <w:tcW w:w="1491" w:type="dxa"/>
            <w:tcBorders>
              <w:top w:val="nil"/>
              <w:bottom w:val="nil"/>
            </w:tcBorders>
          </w:tcPr>
          <w:p w:rsidR="00000000" w:rsidRDefault="00815214">
            <w:pPr>
              <w:spacing w:line="340" w:lineRule="exact"/>
              <w:jc w:val="center"/>
              <w:rPr>
                <w:rFonts w:hint="eastAsia"/>
                <w:sz w:val="18"/>
              </w:rPr>
            </w:pPr>
            <w:r>
              <w:rPr>
                <w:rFonts w:hint="eastAsia"/>
                <w:sz w:val="18"/>
              </w:rPr>
              <w:t>女孩</w:t>
            </w:r>
          </w:p>
        </w:tc>
        <w:tc>
          <w:tcPr>
            <w:tcW w:w="2586" w:type="dxa"/>
            <w:tcBorders>
              <w:top w:val="nil"/>
              <w:bottom w:val="nil"/>
            </w:tcBorders>
          </w:tcPr>
          <w:p w:rsidR="00000000" w:rsidRDefault="00815214">
            <w:pPr>
              <w:spacing w:line="340" w:lineRule="exact"/>
              <w:jc w:val="center"/>
              <w:rPr>
                <w:rFonts w:hint="eastAsia"/>
                <w:sz w:val="18"/>
              </w:rPr>
            </w:pPr>
            <w:r>
              <w:rPr>
                <w:rFonts w:hint="eastAsia"/>
                <w:sz w:val="18"/>
              </w:rPr>
              <w:t>234 479</w:t>
            </w:r>
          </w:p>
        </w:tc>
        <w:tc>
          <w:tcPr>
            <w:tcW w:w="1890" w:type="dxa"/>
            <w:tcBorders>
              <w:top w:val="nil"/>
              <w:bottom w:val="nil"/>
            </w:tcBorders>
          </w:tcPr>
          <w:p w:rsidR="00000000" w:rsidRDefault="00815214">
            <w:pPr>
              <w:spacing w:line="340" w:lineRule="exact"/>
              <w:jc w:val="center"/>
              <w:rPr>
                <w:rFonts w:hint="eastAsia"/>
                <w:sz w:val="18"/>
              </w:rPr>
            </w:pPr>
            <w:r>
              <w:rPr>
                <w:rFonts w:hint="eastAsia"/>
                <w:sz w:val="18"/>
              </w:rPr>
              <w:t>202 344</w:t>
            </w:r>
          </w:p>
        </w:tc>
        <w:tc>
          <w:tcPr>
            <w:tcW w:w="1260" w:type="dxa"/>
            <w:tcBorders>
              <w:top w:val="nil"/>
              <w:bottom w:val="nil"/>
            </w:tcBorders>
          </w:tcPr>
          <w:p w:rsidR="00000000" w:rsidRDefault="00815214">
            <w:pPr>
              <w:spacing w:line="340" w:lineRule="exact"/>
              <w:jc w:val="center"/>
              <w:rPr>
                <w:rFonts w:hint="eastAsia"/>
                <w:sz w:val="18"/>
              </w:rPr>
            </w:pPr>
            <w:r>
              <w:rPr>
                <w:rFonts w:hint="eastAsia"/>
                <w:sz w:val="18"/>
              </w:rPr>
              <w:t>115.9</w:t>
            </w:r>
          </w:p>
        </w:tc>
        <w:tc>
          <w:tcPr>
            <w:tcW w:w="1260" w:type="dxa"/>
            <w:tcBorders>
              <w:top w:val="nil"/>
              <w:bottom w:val="nil"/>
            </w:tcBorders>
          </w:tcPr>
          <w:p w:rsidR="00000000" w:rsidRDefault="00815214">
            <w:pPr>
              <w:spacing w:line="340" w:lineRule="exact"/>
              <w:jc w:val="center"/>
              <w:rPr>
                <w:rFonts w:hint="eastAsia"/>
                <w:sz w:val="18"/>
              </w:rPr>
            </w:pPr>
          </w:p>
        </w:tc>
      </w:tr>
      <w:tr w:rsidR="00000000">
        <w:tblPrEx>
          <w:tblCellMar>
            <w:top w:w="0" w:type="dxa"/>
            <w:bottom w:w="0" w:type="dxa"/>
          </w:tblCellMar>
        </w:tblPrEx>
        <w:tc>
          <w:tcPr>
            <w:tcW w:w="1383" w:type="dxa"/>
            <w:tcBorders>
              <w:bottom w:val="nil"/>
            </w:tcBorders>
          </w:tcPr>
          <w:p w:rsidR="00000000" w:rsidRDefault="00815214">
            <w:pPr>
              <w:spacing w:line="340" w:lineRule="exact"/>
              <w:jc w:val="center"/>
              <w:rPr>
                <w:rFonts w:hint="eastAsia"/>
                <w:sz w:val="18"/>
              </w:rPr>
            </w:pPr>
          </w:p>
        </w:tc>
        <w:tc>
          <w:tcPr>
            <w:tcW w:w="1491" w:type="dxa"/>
            <w:tcBorders>
              <w:bottom w:val="nil"/>
            </w:tcBorders>
          </w:tcPr>
          <w:p w:rsidR="00000000" w:rsidRDefault="00815214">
            <w:pPr>
              <w:spacing w:line="340" w:lineRule="exact"/>
              <w:jc w:val="center"/>
              <w:rPr>
                <w:rFonts w:hint="eastAsia"/>
                <w:sz w:val="18"/>
              </w:rPr>
            </w:pPr>
            <w:r>
              <w:rPr>
                <w:rFonts w:hint="eastAsia"/>
                <w:sz w:val="18"/>
              </w:rPr>
              <w:t>总数</w:t>
            </w:r>
          </w:p>
        </w:tc>
        <w:tc>
          <w:tcPr>
            <w:tcW w:w="2586" w:type="dxa"/>
            <w:tcBorders>
              <w:bottom w:val="nil"/>
            </w:tcBorders>
          </w:tcPr>
          <w:p w:rsidR="00000000" w:rsidRDefault="00815214">
            <w:pPr>
              <w:spacing w:line="340" w:lineRule="exact"/>
              <w:jc w:val="center"/>
              <w:rPr>
                <w:rFonts w:hint="eastAsia"/>
                <w:sz w:val="18"/>
              </w:rPr>
            </w:pPr>
            <w:r>
              <w:rPr>
                <w:rFonts w:hint="eastAsia"/>
                <w:sz w:val="18"/>
              </w:rPr>
              <w:t>490 122</w:t>
            </w:r>
          </w:p>
        </w:tc>
        <w:tc>
          <w:tcPr>
            <w:tcW w:w="1890" w:type="dxa"/>
            <w:tcBorders>
              <w:bottom w:val="nil"/>
            </w:tcBorders>
          </w:tcPr>
          <w:p w:rsidR="00000000" w:rsidRDefault="00815214">
            <w:pPr>
              <w:spacing w:line="340" w:lineRule="exact"/>
              <w:jc w:val="center"/>
              <w:rPr>
                <w:rFonts w:hint="eastAsia"/>
                <w:sz w:val="18"/>
              </w:rPr>
            </w:pPr>
            <w:r>
              <w:rPr>
                <w:rFonts w:hint="eastAsia"/>
                <w:sz w:val="18"/>
              </w:rPr>
              <w:t>419 772</w:t>
            </w:r>
          </w:p>
        </w:tc>
        <w:tc>
          <w:tcPr>
            <w:tcW w:w="1260" w:type="dxa"/>
            <w:tcBorders>
              <w:bottom w:val="nil"/>
            </w:tcBorders>
          </w:tcPr>
          <w:p w:rsidR="00000000" w:rsidRDefault="00815214">
            <w:pPr>
              <w:spacing w:line="340" w:lineRule="exact"/>
              <w:jc w:val="center"/>
              <w:rPr>
                <w:rFonts w:hint="eastAsia"/>
                <w:sz w:val="18"/>
              </w:rPr>
            </w:pPr>
            <w:r>
              <w:rPr>
                <w:rFonts w:hint="eastAsia"/>
                <w:sz w:val="18"/>
              </w:rPr>
              <w:t>116.8</w:t>
            </w:r>
          </w:p>
        </w:tc>
        <w:tc>
          <w:tcPr>
            <w:tcW w:w="1260" w:type="dxa"/>
            <w:tcBorders>
              <w:bottom w:val="nil"/>
            </w:tcBorders>
          </w:tcPr>
          <w:p w:rsidR="00000000" w:rsidRDefault="00815214">
            <w:pPr>
              <w:spacing w:line="340" w:lineRule="exact"/>
              <w:jc w:val="center"/>
              <w:rPr>
                <w:rFonts w:hint="eastAsia"/>
                <w:sz w:val="18"/>
              </w:rPr>
            </w:pPr>
          </w:p>
        </w:tc>
      </w:tr>
      <w:tr w:rsidR="00000000">
        <w:tblPrEx>
          <w:tblCellMar>
            <w:top w:w="0" w:type="dxa"/>
            <w:bottom w:w="0" w:type="dxa"/>
          </w:tblCellMar>
        </w:tblPrEx>
        <w:tc>
          <w:tcPr>
            <w:tcW w:w="1383" w:type="dxa"/>
            <w:tcBorders>
              <w:top w:val="nil"/>
              <w:bottom w:val="nil"/>
            </w:tcBorders>
          </w:tcPr>
          <w:p w:rsidR="00000000" w:rsidRDefault="00815214">
            <w:pPr>
              <w:spacing w:line="340" w:lineRule="exact"/>
              <w:jc w:val="center"/>
              <w:rPr>
                <w:rFonts w:hint="eastAsia"/>
                <w:sz w:val="18"/>
              </w:rPr>
            </w:pPr>
            <w:r>
              <w:rPr>
                <w:rFonts w:hint="eastAsia"/>
                <w:sz w:val="18"/>
              </w:rPr>
              <w:t>1992</w:t>
            </w:r>
          </w:p>
        </w:tc>
        <w:tc>
          <w:tcPr>
            <w:tcW w:w="1491" w:type="dxa"/>
            <w:tcBorders>
              <w:top w:val="nil"/>
              <w:bottom w:val="nil"/>
            </w:tcBorders>
          </w:tcPr>
          <w:p w:rsidR="00000000" w:rsidRDefault="00815214">
            <w:pPr>
              <w:spacing w:line="340" w:lineRule="exact"/>
              <w:jc w:val="center"/>
              <w:rPr>
                <w:rFonts w:hint="eastAsia"/>
                <w:sz w:val="18"/>
              </w:rPr>
            </w:pPr>
            <w:r>
              <w:rPr>
                <w:rFonts w:hint="eastAsia"/>
                <w:sz w:val="18"/>
              </w:rPr>
              <w:t>男孩</w:t>
            </w:r>
          </w:p>
        </w:tc>
        <w:tc>
          <w:tcPr>
            <w:tcW w:w="2586" w:type="dxa"/>
            <w:tcBorders>
              <w:top w:val="nil"/>
              <w:bottom w:val="nil"/>
            </w:tcBorders>
          </w:tcPr>
          <w:p w:rsidR="00000000" w:rsidRDefault="00815214">
            <w:pPr>
              <w:spacing w:line="340" w:lineRule="exact"/>
              <w:jc w:val="center"/>
              <w:rPr>
                <w:rFonts w:hint="eastAsia"/>
                <w:sz w:val="18"/>
              </w:rPr>
            </w:pPr>
            <w:r>
              <w:rPr>
                <w:rFonts w:hint="eastAsia"/>
                <w:sz w:val="18"/>
              </w:rPr>
              <w:t>254 345</w:t>
            </w:r>
          </w:p>
        </w:tc>
        <w:tc>
          <w:tcPr>
            <w:tcW w:w="1890" w:type="dxa"/>
            <w:tcBorders>
              <w:top w:val="nil"/>
              <w:bottom w:val="nil"/>
            </w:tcBorders>
          </w:tcPr>
          <w:p w:rsidR="00000000" w:rsidRDefault="00815214">
            <w:pPr>
              <w:spacing w:line="340" w:lineRule="exact"/>
              <w:jc w:val="center"/>
              <w:rPr>
                <w:rFonts w:hint="eastAsia"/>
                <w:sz w:val="18"/>
              </w:rPr>
            </w:pPr>
            <w:r>
              <w:rPr>
                <w:rFonts w:hint="eastAsia"/>
                <w:sz w:val="18"/>
              </w:rPr>
              <w:t>210 017</w:t>
            </w:r>
          </w:p>
        </w:tc>
        <w:tc>
          <w:tcPr>
            <w:tcW w:w="1260" w:type="dxa"/>
            <w:tcBorders>
              <w:top w:val="nil"/>
              <w:bottom w:val="nil"/>
            </w:tcBorders>
          </w:tcPr>
          <w:p w:rsidR="00000000" w:rsidRDefault="00815214">
            <w:pPr>
              <w:spacing w:line="340" w:lineRule="exact"/>
              <w:jc w:val="center"/>
              <w:rPr>
                <w:rFonts w:hint="eastAsia"/>
                <w:sz w:val="18"/>
              </w:rPr>
            </w:pPr>
            <w:r>
              <w:rPr>
                <w:rFonts w:hint="eastAsia"/>
                <w:sz w:val="18"/>
              </w:rPr>
              <w:t>121.1</w:t>
            </w:r>
          </w:p>
        </w:tc>
        <w:tc>
          <w:tcPr>
            <w:tcW w:w="1260" w:type="dxa"/>
            <w:tcBorders>
              <w:top w:val="nil"/>
              <w:bottom w:val="nil"/>
            </w:tcBorders>
          </w:tcPr>
          <w:p w:rsidR="00000000" w:rsidRDefault="00815214">
            <w:pPr>
              <w:spacing w:line="340" w:lineRule="exact"/>
              <w:jc w:val="center"/>
              <w:rPr>
                <w:rFonts w:hint="eastAsia"/>
                <w:sz w:val="18"/>
              </w:rPr>
            </w:pPr>
            <w:r>
              <w:rPr>
                <w:rFonts w:hint="eastAsia"/>
                <w:sz w:val="18"/>
              </w:rPr>
              <w:t>0.9</w:t>
            </w:r>
          </w:p>
        </w:tc>
      </w:tr>
      <w:tr w:rsidR="00000000">
        <w:tblPrEx>
          <w:tblCellMar>
            <w:top w:w="0" w:type="dxa"/>
            <w:bottom w:w="0" w:type="dxa"/>
          </w:tblCellMar>
        </w:tblPrEx>
        <w:tc>
          <w:tcPr>
            <w:tcW w:w="1383" w:type="dxa"/>
            <w:tcBorders>
              <w:top w:val="nil"/>
              <w:bottom w:val="nil"/>
            </w:tcBorders>
          </w:tcPr>
          <w:p w:rsidR="00000000" w:rsidRDefault="00815214">
            <w:pPr>
              <w:spacing w:line="340" w:lineRule="exact"/>
              <w:jc w:val="center"/>
              <w:rPr>
                <w:rFonts w:hint="eastAsia"/>
                <w:sz w:val="18"/>
              </w:rPr>
            </w:pPr>
          </w:p>
        </w:tc>
        <w:tc>
          <w:tcPr>
            <w:tcW w:w="1491" w:type="dxa"/>
            <w:tcBorders>
              <w:top w:val="nil"/>
              <w:bottom w:val="nil"/>
            </w:tcBorders>
          </w:tcPr>
          <w:p w:rsidR="00000000" w:rsidRDefault="00815214">
            <w:pPr>
              <w:spacing w:line="340" w:lineRule="exact"/>
              <w:jc w:val="center"/>
              <w:rPr>
                <w:rFonts w:hint="eastAsia"/>
                <w:sz w:val="18"/>
              </w:rPr>
            </w:pPr>
            <w:r>
              <w:rPr>
                <w:rFonts w:hint="eastAsia"/>
                <w:sz w:val="18"/>
              </w:rPr>
              <w:t>女孩</w:t>
            </w:r>
          </w:p>
        </w:tc>
        <w:tc>
          <w:tcPr>
            <w:tcW w:w="2586" w:type="dxa"/>
            <w:tcBorders>
              <w:top w:val="nil"/>
              <w:bottom w:val="nil"/>
            </w:tcBorders>
          </w:tcPr>
          <w:p w:rsidR="00000000" w:rsidRDefault="00815214">
            <w:pPr>
              <w:spacing w:line="340" w:lineRule="exact"/>
              <w:jc w:val="center"/>
              <w:rPr>
                <w:rFonts w:hint="eastAsia"/>
                <w:sz w:val="18"/>
              </w:rPr>
            </w:pPr>
            <w:r>
              <w:rPr>
                <w:rFonts w:hint="eastAsia"/>
                <w:sz w:val="18"/>
              </w:rPr>
              <w:t>235 774</w:t>
            </w:r>
          </w:p>
        </w:tc>
        <w:tc>
          <w:tcPr>
            <w:tcW w:w="1890" w:type="dxa"/>
            <w:tcBorders>
              <w:top w:val="nil"/>
              <w:bottom w:val="nil"/>
            </w:tcBorders>
          </w:tcPr>
          <w:p w:rsidR="00000000" w:rsidRDefault="00815214">
            <w:pPr>
              <w:spacing w:line="340" w:lineRule="exact"/>
              <w:jc w:val="center"/>
              <w:rPr>
                <w:rFonts w:hint="eastAsia"/>
                <w:sz w:val="18"/>
              </w:rPr>
            </w:pPr>
            <w:r>
              <w:rPr>
                <w:rFonts w:hint="eastAsia"/>
                <w:sz w:val="18"/>
              </w:rPr>
              <w:t>209 755</w:t>
            </w:r>
          </w:p>
        </w:tc>
        <w:tc>
          <w:tcPr>
            <w:tcW w:w="1260" w:type="dxa"/>
            <w:tcBorders>
              <w:top w:val="nil"/>
              <w:bottom w:val="nil"/>
            </w:tcBorders>
          </w:tcPr>
          <w:p w:rsidR="00000000" w:rsidRDefault="00815214">
            <w:pPr>
              <w:spacing w:line="340" w:lineRule="exact"/>
              <w:jc w:val="center"/>
              <w:rPr>
                <w:rFonts w:hint="eastAsia"/>
                <w:sz w:val="18"/>
              </w:rPr>
            </w:pPr>
            <w:r>
              <w:rPr>
                <w:rFonts w:hint="eastAsia"/>
                <w:sz w:val="18"/>
              </w:rPr>
              <w:t>112.4</w:t>
            </w:r>
          </w:p>
        </w:tc>
        <w:tc>
          <w:tcPr>
            <w:tcW w:w="1260" w:type="dxa"/>
            <w:tcBorders>
              <w:top w:val="nil"/>
              <w:bottom w:val="nil"/>
            </w:tcBorders>
          </w:tcPr>
          <w:p w:rsidR="00000000" w:rsidRDefault="00815214">
            <w:pPr>
              <w:spacing w:line="340" w:lineRule="exact"/>
              <w:jc w:val="center"/>
              <w:rPr>
                <w:rFonts w:hint="eastAsia"/>
                <w:sz w:val="18"/>
              </w:rPr>
            </w:pPr>
          </w:p>
        </w:tc>
      </w:tr>
      <w:tr w:rsidR="00000000">
        <w:tblPrEx>
          <w:tblCellMar>
            <w:top w:w="0" w:type="dxa"/>
            <w:bottom w:w="0" w:type="dxa"/>
          </w:tblCellMar>
        </w:tblPrEx>
        <w:tc>
          <w:tcPr>
            <w:tcW w:w="1383" w:type="dxa"/>
            <w:tcBorders>
              <w:bottom w:val="nil"/>
            </w:tcBorders>
          </w:tcPr>
          <w:p w:rsidR="00000000" w:rsidRDefault="00815214">
            <w:pPr>
              <w:spacing w:line="340" w:lineRule="exact"/>
              <w:jc w:val="center"/>
              <w:rPr>
                <w:rFonts w:hint="eastAsia"/>
                <w:sz w:val="18"/>
              </w:rPr>
            </w:pPr>
          </w:p>
        </w:tc>
        <w:tc>
          <w:tcPr>
            <w:tcW w:w="1491" w:type="dxa"/>
            <w:tcBorders>
              <w:bottom w:val="nil"/>
            </w:tcBorders>
          </w:tcPr>
          <w:p w:rsidR="00000000" w:rsidRDefault="00815214">
            <w:pPr>
              <w:spacing w:line="340" w:lineRule="exact"/>
              <w:jc w:val="center"/>
              <w:rPr>
                <w:rFonts w:hint="eastAsia"/>
                <w:sz w:val="18"/>
              </w:rPr>
            </w:pPr>
            <w:r>
              <w:rPr>
                <w:rFonts w:hint="eastAsia"/>
                <w:sz w:val="18"/>
              </w:rPr>
              <w:t>总数</w:t>
            </w:r>
          </w:p>
        </w:tc>
        <w:tc>
          <w:tcPr>
            <w:tcW w:w="2586" w:type="dxa"/>
            <w:tcBorders>
              <w:bottom w:val="nil"/>
            </w:tcBorders>
          </w:tcPr>
          <w:p w:rsidR="00000000" w:rsidRDefault="00815214">
            <w:pPr>
              <w:spacing w:line="340" w:lineRule="exact"/>
              <w:jc w:val="center"/>
              <w:rPr>
                <w:rFonts w:hint="eastAsia"/>
                <w:sz w:val="18"/>
              </w:rPr>
            </w:pPr>
            <w:r>
              <w:rPr>
                <w:rFonts w:hint="eastAsia"/>
                <w:sz w:val="18"/>
              </w:rPr>
              <w:t>510 223</w:t>
            </w:r>
          </w:p>
        </w:tc>
        <w:tc>
          <w:tcPr>
            <w:tcW w:w="1890" w:type="dxa"/>
            <w:tcBorders>
              <w:bottom w:val="nil"/>
            </w:tcBorders>
          </w:tcPr>
          <w:p w:rsidR="00000000" w:rsidRDefault="00815214">
            <w:pPr>
              <w:spacing w:line="340" w:lineRule="exact"/>
              <w:jc w:val="center"/>
              <w:rPr>
                <w:rFonts w:hint="eastAsia"/>
                <w:sz w:val="18"/>
              </w:rPr>
            </w:pPr>
            <w:r>
              <w:rPr>
                <w:rFonts w:hint="eastAsia"/>
                <w:sz w:val="18"/>
              </w:rPr>
              <w:t>437 516</w:t>
            </w:r>
          </w:p>
        </w:tc>
        <w:tc>
          <w:tcPr>
            <w:tcW w:w="1260" w:type="dxa"/>
            <w:tcBorders>
              <w:bottom w:val="nil"/>
            </w:tcBorders>
          </w:tcPr>
          <w:p w:rsidR="00000000" w:rsidRDefault="00815214">
            <w:pPr>
              <w:spacing w:line="340" w:lineRule="exact"/>
              <w:jc w:val="center"/>
              <w:rPr>
                <w:rFonts w:hint="eastAsia"/>
                <w:sz w:val="18"/>
              </w:rPr>
            </w:pPr>
            <w:r>
              <w:rPr>
                <w:rFonts w:hint="eastAsia"/>
                <w:sz w:val="18"/>
              </w:rPr>
              <w:t>116.6</w:t>
            </w:r>
          </w:p>
        </w:tc>
        <w:tc>
          <w:tcPr>
            <w:tcW w:w="1260" w:type="dxa"/>
            <w:tcBorders>
              <w:bottom w:val="nil"/>
            </w:tcBorders>
          </w:tcPr>
          <w:p w:rsidR="00000000" w:rsidRDefault="00815214">
            <w:pPr>
              <w:spacing w:line="340" w:lineRule="exact"/>
              <w:jc w:val="center"/>
              <w:rPr>
                <w:rFonts w:hint="eastAsia"/>
                <w:sz w:val="18"/>
              </w:rPr>
            </w:pPr>
          </w:p>
        </w:tc>
      </w:tr>
      <w:tr w:rsidR="00000000">
        <w:tblPrEx>
          <w:tblCellMar>
            <w:top w:w="0" w:type="dxa"/>
            <w:bottom w:w="0" w:type="dxa"/>
          </w:tblCellMar>
        </w:tblPrEx>
        <w:tc>
          <w:tcPr>
            <w:tcW w:w="1383" w:type="dxa"/>
            <w:tcBorders>
              <w:top w:val="nil"/>
              <w:bottom w:val="nil"/>
            </w:tcBorders>
          </w:tcPr>
          <w:p w:rsidR="00000000" w:rsidRDefault="00815214">
            <w:pPr>
              <w:spacing w:line="340" w:lineRule="exact"/>
              <w:jc w:val="center"/>
              <w:rPr>
                <w:rFonts w:hint="eastAsia"/>
                <w:sz w:val="18"/>
              </w:rPr>
            </w:pPr>
            <w:r>
              <w:rPr>
                <w:rFonts w:hint="eastAsia"/>
                <w:sz w:val="18"/>
              </w:rPr>
              <w:t>1993</w:t>
            </w:r>
          </w:p>
        </w:tc>
        <w:tc>
          <w:tcPr>
            <w:tcW w:w="1491" w:type="dxa"/>
            <w:tcBorders>
              <w:top w:val="nil"/>
              <w:bottom w:val="nil"/>
            </w:tcBorders>
          </w:tcPr>
          <w:p w:rsidR="00000000" w:rsidRDefault="00815214">
            <w:pPr>
              <w:spacing w:line="340" w:lineRule="exact"/>
              <w:jc w:val="center"/>
              <w:rPr>
                <w:rFonts w:hint="eastAsia"/>
                <w:sz w:val="18"/>
              </w:rPr>
            </w:pPr>
            <w:r>
              <w:rPr>
                <w:rFonts w:hint="eastAsia"/>
                <w:sz w:val="18"/>
              </w:rPr>
              <w:t>男孩</w:t>
            </w:r>
          </w:p>
        </w:tc>
        <w:tc>
          <w:tcPr>
            <w:tcW w:w="2586" w:type="dxa"/>
            <w:tcBorders>
              <w:top w:val="nil"/>
              <w:bottom w:val="nil"/>
            </w:tcBorders>
          </w:tcPr>
          <w:p w:rsidR="00000000" w:rsidRDefault="00815214">
            <w:pPr>
              <w:spacing w:line="340" w:lineRule="exact"/>
              <w:jc w:val="center"/>
              <w:rPr>
                <w:rFonts w:hint="eastAsia"/>
                <w:sz w:val="18"/>
              </w:rPr>
            </w:pPr>
            <w:r>
              <w:rPr>
                <w:rFonts w:hint="eastAsia"/>
                <w:sz w:val="18"/>
              </w:rPr>
              <w:t>265 401</w:t>
            </w:r>
          </w:p>
        </w:tc>
        <w:tc>
          <w:tcPr>
            <w:tcW w:w="1890" w:type="dxa"/>
            <w:tcBorders>
              <w:top w:val="nil"/>
              <w:bottom w:val="nil"/>
            </w:tcBorders>
          </w:tcPr>
          <w:p w:rsidR="00000000" w:rsidRDefault="00815214">
            <w:pPr>
              <w:spacing w:line="340" w:lineRule="exact"/>
              <w:jc w:val="center"/>
              <w:rPr>
                <w:rFonts w:hint="eastAsia"/>
                <w:sz w:val="18"/>
              </w:rPr>
            </w:pPr>
            <w:r>
              <w:rPr>
                <w:rFonts w:hint="eastAsia"/>
                <w:sz w:val="18"/>
              </w:rPr>
              <w:t>219 372</w:t>
            </w:r>
          </w:p>
        </w:tc>
        <w:tc>
          <w:tcPr>
            <w:tcW w:w="1260" w:type="dxa"/>
            <w:tcBorders>
              <w:top w:val="nil"/>
              <w:bottom w:val="nil"/>
            </w:tcBorders>
          </w:tcPr>
          <w:p w:rsidR="00000000" w:rsidRDefault="00815214">
            <w:pPr>
              <w:spacing w:line="340" w:lineRule="exact"/>
              <w:jc w:val="center"/>
              <w:rPr>
                <w:rFonts w:hint="eastAsia"/>
                <w:sz w:val="18"/>
              </w:rPr>
            </w:pPr>
            <w:r>
              <w:rPr>
                <w:rFonts w:hint="eastAsia"/>
                <w:sz w:val="18"/>
              </w:rPr>
              <w:t>121.0</w:t>
            </w:r>
          </w:p>
        </w:tc>
        <w:tc>
          <w:tcPr>
            <w:tcW w:w="1260" w:type="dxa"/>
            <w:tcBorders>
              <w:top w:val="nil"/>
              <w:bottom w:val="nil"/>
            </w:tcBorders>
          </w:tcPr>
          <w:p w:rsidR="00000000" w:rsidRDefault="00815214">
            <w:pPr>
              <w:spacing w:line="340" w:lineRule="exact"/>
              <w:jc w:val="center"/>
              <w:rPr>
                <w:rFonts w:hint="eastAsia"/>
                <w:sz w:val="18"/>
              </w:rPr>
            </w:pPr>
            <w:r>
              <w:rPr>
                <w:rFonts w:hint="eastAsia"/>
                <w:sz w:val="18"/>
              </w:rPr>
              <w:t>0.9</w:t>
            </w:r>
          </w:p>
        </w:tc>
      </w:tr>
      <w:tr w:rsidR="00000000">
        <w:tblPrEx>
          <w:tblCellMar>
            <w:top w:w="0" w:type="dxa"/>
            <w:bottom w:w="0" w:type="dxa"/>
          </w:tblCellMar>
        </w:tblPrEx>
        <w:tc>
          <w:tcPr>
            <w:tcW w:w="1383" w:type="dxa"/>
            <w:tcBorders>
              <w:top w:val="nil"/>
              <w:bottom w:val="nil"/>
            </w:tcBorders>
          </w:tcPr>
          <w:p w:rsidR="00000000" w:rsidRDefault="00815214">
            <w:pPr>
              <w:spacing w:line="340" w:lineRule="exact"/>
              <w:jc w:val="center"/>
              <w:rPr>
                <w:rFonts w:hint="eastAsia"/>
                <w:sz w:val="18"/>
              </w:rPr>
            </w:pPr>
          </w:p>
        </w:tc>
        <w:tc>
          <w:tcPr>
            <w:tcW w:w="1491" w:type="dxa"/>
            <w:tcBorders>
              <w:top w:val="nil"/>
              <w:bottom w:val="nil"/>
            </w:tcBorders>
          </w:tcPr>
          <w:p w:rsidR="00000000" w:rsidRDefault="00815214">
            <w:pPr>
              <w:spacing w:line="340" w:lineRule="exact"/>
              <w:jc w:val="center"/>
              <w:rPr>
                <w:rFonts w:hint="eastAsia"/>
                <w:sz w:val="18"/>
              </w:rPr>
            </w:pPr>
            <w:r>
              <w:rPr>
                <w:rFonts w:hint="eastAsia"/>
                <w:sz w:val="18"/>
              </w:rPr>
              <w:t>女孩</w:t>
            </w:r>
          </w:p>
        </w:tc>
        <w:tc>
          <w:tcPr>
            <w:tcW w:w="2586" w:type="dxa"/>
            <w:tcBorders>
              <w:top w:val="nil"/>
              <w:bottom w:val="nil"/>
            </w:tcBorders>
          </w:tcPr>
          <w:p w:rsidR="00000000" w:rsidRDefault="00815214">
            <w:pPr>
              <w:spacing w:line="340" w:lineRule="exact"/>
              <w:jc w:val="center"/>
              <w:rPr>
                <w:rFonts w:hint="eastAsia"/>
                <w:sz w:val="18"/>
              </w:rPr>
            </w:pPr>
            <w:r>
              <w:rPr>
                <w:rFonts w:hint="eastAsia"/>
                <w:sz w:val="18"/>
              </w:rPr>
              <w:t>244 822</w:t>
            </w:r>
          </w:p>
        </w:tc>
        <w:tc>
          <w:tcPr>
            <w:tcW w:w="1890" w:type="dxa"/>
            <w:tcBorders>
              <w:top w:val="nil"/>
              <w:bottom w:val="nil"/>
            </w:tcBorders>
          </w:tcPr>
          <w:p w:rsidR="00000000" w:rsidRDefault="00815214">
            <w:pPr>
              <w:spacing w:line="340" w:lineRule="exact"/>
              <w:jc w:val="center"/>
              <w:rPr>
                <w:rFonts w:hint="eastAsia"/>
                <w:sz w:val="18"/>
              </w:rPr>
            </w:pPr>
            <w:r>
              <w:rPr>
                <w:rFonts w:hint="eastAsia"/>
                <w:sz w:val="18"/>
              </w:rPr>
              <w:t>211 814</w:t>
            </w:r>
          </w:p>
        </w:tc>
        <w:tc>
          <w:tcPr>
            <w:tcW w:w="1260" w:type="dxa"/>
            <w:tcBorders>
              <w:top w:val="nil"/>
              <w:bottom w:val="nil"/>
            </w:tcBorders>
          </w:tcPr>
          <w:p w:rsidR="00000000" w:rsidRDefault="00815214">
            <w:pPr>
              <w:spacing w:line="340" w:lineRule="exact"/>
              <w:jc w:val="center"/>
              <w:rPr>
                <w:rFonts w:hint="eastAsia"/>
                <w:sz w:val="18"/>
              </w:rPr>
            </w:pPr>
            <w:r>
              <w:rPr>
                <w:rFonts w:hint="eastAsia"/>
                <w:sz w:val="18"/>
              </w:rPr>
              <w:t>112.2</w:t>
            </w:r>
          </w:p>
        </w:tc>
        <w:tc>
          <w:tcPr>
            <w:tcW w:w="1260" w:type="dxa"/>
            <w:tcBorders>
              <w:top w:val="nil"/>
              <w:bottom w:val="nil"/>
            </w:tcBorders>
          </w:tcPr>
          <w:p w:rsidR="00000000" w:rsidRDefault="00815214">
            <w:pPr>
              <w:spacing w:line="340" w:lineRule="exact"/>
              <w:jc w:val="center"/>
              <w:rPr>
                <w:rFonts w:hint="eastAsia"/>
                <w:sz w:val="18"/>
              </w:rPr>
            </w:pPr>
          </w:p>
        </w:tc>
      </w:tr>
      <w:tr w:rsidR="00000000">
        <w:tblPrEx>
          <w:tblCellMar>
            <w:top w:w="0" w:type="dxa"/>
            <w:bottom w:w="0" w:type="dxa"/>
          </w:tblCellMar>
        </w:tblPrEx>
        <w:tc>
          <w:tcPr>
            <w:tcW w:w="1383" w:type="dxa"/>
            <w:tcBorders>
              <w:bottom w:val="nil"/>
            </w:tcBorders>
          </w:tcPr>
          <w:p w:rsidR="00000000" w:rsidRDefault="00815214">
            <w:pPr>
              <w:spacing w:line="340" w:lineRule="exact"/>
              <w:jc w:val="center"/>
              <w:rPr>
                <w:rFonts w:hint="eastAsia"/>
                <w:sz w:val="18"/>
              </w:rPr>
            </w:pPr>
          </w:p>
        </w:tc>
        <w:tc>
          <w:tcPr>
            <w:tcW w:w="1491" w:type="dxa"/>
            <w:tcBorders>
              <w:bottom w:val="nil"/>
            </w:tcBorders>
          </w:tcPr>
          <w:p w:rsidR="00000000" w:rsidRDefault="00815214">
            <w:pPr>
              <w:spacing w:line="340" w:lineRule="exact"/>
              <w:jc w:val="center"/>
              <w:rPr>
                <w:rFonts w:hint="eastAsia"/>
                <w:sz w:val="18"/>
              </w:rPr>
            </w:pPr>
            <w:r>
              <w:rPr>
                <w:rFonts w:hint="eastAsia"/>
                <w:sz w:val="18"/>
              </w:rPr>
              <w:t>总数</w:t>
            </w:r>
          </w:p>
        </w:tc>
        <w:tc>
          <w:tcPr>
            <w:tcW w:w="2586" w:type="dxa"/>
            <w:tcBorders>
              <w:bottom w:val="nil"/>
            </w:tcBorders>
          </w:tcPr>
          <w:p w:rsidR="00000000" w:rsidRDefault="00815214">
            <w:pPr>
              <w:spacing w:line="340" w:lineRule="exact"/>
              <w:jc w:val="center"/>
              <w:rPr>
                <w:rFonts w:hint="eastAsia"/>
                <w:sz w:val="18"/>
              </w:rPr>
            </w:pPr>
            <w:r>
              <w:rPr>
                <w:rFonts w:hint="eastAsia"/>
                <w:sz w:val="18"/>
              </w:rPr>
              <w:t>498 961</w:t>
            </w:r>
          </w:p>
        </w:tc>
        <w:tc>
          <w:tcPr>
            <w:tcW w:w="1890" w:type="dxa"/>
            <w:tcBorders>
              <w:bottom w:val="nil"/>
            </w:tcBorders>
          </w:tcPr>
          <w:p w:rsidR="00000000" w:rsidRDefault="00815214">
            <w:pPr>
              <w:spacing w:line="340" w:lineRule="exact"/>
              <w:jc w:val="center"/>
              <w:rPr>
                <w:rFonts w:hint="eastAsia"/>
                <w:sz w:val="18"/>
              </w:rPr>
            </w:pPr>
            <w:r>
              <w:rPr>
                <w:rFonts w:hint="eastAsia"/>
                <w:sz w:val="18"/>
              </w:rPr>
              <w:t>457 560</w:t>
            </w:r>
          </w:p>
        </w:tc>
        <w:tc>
          <w:tcPr>
            <w:tcW w:w="1260" w:type="dxa"/>
            <w:tcBorders>
              <w:bottom w:val="nil"/>
            </w:tcBorders>
          </w:tcPr>
          <w:p w:rsidR="00000000" w:rsidRDefault="00815214">
            <w:pPr>
              <w:spacing w:line="340" w:lineRule="exact"/>
              <w:jc w:val="center"/>
              <w:rPr>
                <w:rFonts w:hint="eastAsia"/>
                <w:sz w:val="18"/>
              </w:rPr>
            </w:pPr>
            <w:r>
              <w:rPr>
                <w:rFonts w:hint="eastAsia"/>
                <w:sz w:val="18"/>
              </w:rPr>
              <w:t>109.0</w:t>
            </w:r>
          </w:p>
        </w:tc>
        <w:tc>
          <w:tcPr>
            <w:tcW w:w="1260" w:type="dxa"/>
            <w:tcBorders>
              <w:bottom w:val="nil"/>
            </w:tcBorders>
          </w:tcPr>
          <w:p w:rsidR="00000000" w:rsidRDefault="00815214">
            <w:pPr>
              <w:spacing w:line="340" w:lineRule="exact"/>
              <w:jc w:val="center"/>
              <w:rPr>
                <w:rFonts w:hint="eastAsia"/>
                <w:sz w:val="18"/>
              </w:rPr>
            </w:pPr>
          </w:p>
        </w:tc>
      </w:tr>
      <w:tr w:rsidR="00000000">
        <w:tblPrEx>
          <w:tblCellMar>
            <w:top w:w="0" w:type="dxa"/>
            <w:bottom w:w="0" w:type="dxa"/>
          </w:tblCellMar>
        </w:tblPrEx>
        <w:tc>
          <w:tcPr>
            <w:tcW w:w="1383" w:type="dxa"/>
            <w:tcBorders>
              <w:top w:val="nil"/>
              <w:bottom w:val="nil"/>
            </w:tcBorders>
          </w:tcPr>
          <w:p w:rsidR="00000000" w:rsidRDefault="00815214">
            <w:pPr>
              <w:spacing w:line="340" w:lineRule="exact"/>
              <w:jc w:val="center"/>
              <w:rPr>
                <w:rFonts w:hint="eastAsia"/>
                <w:sz w:val="18"/>
              </w:rPr>
            </w:pPr>
            <w:r>
              <w:rPr>
                <w:rFonts w:hint="eastAsia"/>
                <w:sz w:val="18"/>
              </w:rPr>
              <w:t>1994</w:t>
            </w:r>
          </w:p>
        </w:tc>
        <w:tc>
          <w:tcPr>
            <w:tcW w:w="1491" w:type="dxa"/>
            <w:tcBorders>
              <w:top w:val="nil"/>
              <w:bottom w:val="nil"/>
            </w:tcBorders>
          </w:tcPr>
          <w:p w:rsidR="00000000" w:rsidRDefault="00815214">
            <w:pPr>
              <w:spacing w:line="340" w:lineRule="exact"/>
              <w:jc w:val="center"/>
              <w:rPr>
                <w:rFonts w:hint="eastAsia"/>
                <w:sz w:val="18"/>
              </w:rPr>
            </w:pPr>
            <w:r>
              <w:rPr>
                <w:rFonts w:hint="eastAsia"/>
                <w:sz w:val="18"/>
              </w:rPr>
              <w:t>男孩</w:t>
            </w:r>
          </w:p>
        </w:tc>
        <w:tc>
          <w:tcPr>
            <w:tcW w:w="2586" w:type="dxa"/>
            <w:tcBorders>
              <w:top w:val="nil"/>
              <w:bottom w:val="nil"/>
            </w:tcBorders>
          </w:tcPr>
          <w:p w:rsidR="00000000" w:rsidRDefault="00815214">
            <w:pPr>
              <w:spacing w:line="340" w:lineRule="exact"/>
              <w:jc w:val="center"/>
              <w:rPr>
                <w:rFonts w:hint="eastAsia"/>
                <w:sz w:val="18"/>
              </w:rPr>
            </w:pPr>
            <w:r>
              <w:rPr>
                <w:rFonts w:hint="eastAsia"/>
                <w:sz w:val="18"/>
              </w:rPr>
              <w:t>259 282</w:t>
            </w:r>
          </w:p>
        </w:tc>
        <w:tc>
          <w:tcPr>
            <w:tcW w:w="1890" w:type="dxa"/>
            <w:tcBorders>
              <w:top w:val="nil"/>
              <w:bottom w:val="nil"/>
            </w:tcBorders>
          </w:tcPr>
          <w:p w:rsidR="00000000" w:rsidRDefault="00815214">
            <w:pPr>
              <w:spacing w:line="340" w:lineRule="exact"/>
              <w:jc w:val="center"/>
              <w:rPr>
                <w:rFonts w:hint="eastAsia"/>
                <w:sz w:val="18"/>
              </w:rPr>
            </w:pPr>
            <w:r>
              <w:rPr>
                <w:rFonts w:hint="eastAsia"/>
                <w:sz w:val="18"/>
              </w:rPr>
              <w:t>229 872</w:t>
            </w:r>
          </w:p>
        </w:tc>
        <w:tc>
          <w:tcPr>
            <w:tcW w:w="1260" w:type="dxa"/>
            <w:tcBorders>
              <w:top w:val="nil"/>
              <w:bottom w:val="nil"/>
            </w:tcBorders>
          </w:tcPr>
          <w:p w:rsidR="00000000" w:rsidRDefault="00815214">
            <w:pPr>
              <w:spacing w:line="340" w:lineRule="exact"/>
              <w:jc w:val="center"/>
              <w:rPr>
                <w:rFonts w:hint="eastAsia"/>
                <w:sz w:val="18"/>
              </w:rPr>
            </w:pPr>
            <w:r>
              <w:rPr>
                <w:rFonts w:hint="eastAsia"/>
                <w:sz w:val="18"/>
              </w:rPr>
              <w:t>112.8</w:t>
            </w:r>
          </w:p>
        </w:tc>
        <w:tc>
          <w:tcPr>
            <w:tcW w:w="1260" w:type="dxa"/>
            <w:tcBorders>
              <w:top w:val="nil"/>
              <w:bottom w:val="nil"/>
            </w:tcBorders>
          </w:tcPr>
          <w:p w:rsidR="00000000" w:rsidRDefault="00815214">
            <w:pPr>
              <w:spacing w:line="340" w:lineRule="exact"/>
              <w:jc w:val="center"/>
              <w:rPr>
                <w:rFonts w:hint="eastAsia"/>
                <w:sz w:val="18"/>
              </w:rPr>
            </w:pPr>
            <w:r>
              <w:rPr>
                <w:rFonts w:hint="eastAsia"/>
                <w:sz w:val="18"/>
              </w:rPr>
              <w:t>0.9</w:t>
            </w:r>
          </w:p>
        </w:tc>
      </w:tr>
      <w:tr w:rsidR="00000000">
        <w:tblPrEx>
          <w:tblCellMar>
            <w:top w:w="0" w:type="dxa"/>
            <w:bottom w:w="0" w:type="dxa"/>
          </w:tblCellMar>
        </w:tblPrEx>
        <w:tc>
          <w:tcPr>
            <w:tcW w:w="1383" w:type="dxa"/>
            <w:tcBorders>
              <w:top w:val="nil"/>
              <w:bottom w:val="nil"/>
            </w:tcBorders>
          </w:tcPr>
          <w:p w:rsidR="00000000" w:rsidRDefault="00815214">
            <w:pPr>
              <w:spacing w:line="340" w:lineRule="exact"/>
              <w:jc w:val="center"/>
              <w:rPr>
                <w:rFonts w:hint="eastAsia"/>
                <w:sz w:val="18"/>
              </w:rPr>
            </w:pPr>
          </w:p>
        </w:tc>
        <w:tc>
          <w:tcPr>
            <w:tcW w:w="1491" w:type="dxa"/>
            <w:tcBorders>
              <w:top w:val="nil"/>
              <w:bottom w:val="nil"/>
            </w:tcBorders>
          </w:tcPr>
          <w:p w:rsidR="00000000" w:rsidRDefault="00815214">
            <w:pPr>
              <w:spacing w:line="340" w:lineRule="exact"/>
              <w:jc w:val="center"/>
              <w:rPr>
                <w:rFonts w:hint="eastAsia"/>
                <w:sz w:val="18"/>
              </w:rPr>
            </w:pPr>
            <w:r>
              <w:rPr>
                <w:rFonts w:hint="eastAsia"/>
                <w:sz w:val="18"/>
              </w:rPr>
              <w:t>女孩</w:t>
            </w:r>
          </w:p>
        </w:tc>
        <w:tc>
          <w:tcPr>
            <w:tcW w:w="2586" w:type="dxa"/>
            <w:tcBorders>
              <w:top w:val="nil"/>
              <w:bottom w:val="nil"/>
            </w:tcBorders>
          </w:tcPr>
          <w:p w:rsidR="00000000" w:rsidRDefault="00815214">
            <w:pPr>
              <w:spacing w:line="340" w:lineRule="exact"/>
              <w:jc w:val="center"/>
              <w:rPr>
                <w:rFonts w:hint="eastAsia"/>
                <w:sz w:val="18"/>
              </w:rPr>
            </w:pPr>
            <w:r>
              <w:rPr>
                <w:rFonts w:hint="eastAsia"/>
                <w:sz w:val="18"/>
              </w:rPr>
              <w:t>239 679</w:t>
            </w:r>
          </w:p>
        </w:tc>
        <w:tc>
          <w:tcPr>
            <w:tcW w:w="1890" w:type="dxa"/>
            <w:tcBorders>
              <w:top w:val="nil"/>
              <w:bottom w:val="nil"/>
            </w:tcBorders>
          </w:tcPr>
          <w:p w:rsidR="00000000" w:rsidRDefault="00815214">
            <w:pPr>
              <w:spacing w:line="340" w:lineRule="exact"/>
              <w:jc w:val="center"/>
              <w:rPr>
                <w:rFonts w:hint="eastAsia"/>
                <w:sz w:val="18"/>
              </w:rPr>
            </w:pPr>
            <w:r>
              <w:rPr>
                <w:rFonts w:hint="eastAsia"/>
                <w:sz w:val="18"/>
              </w:rPr>
              <w:t>227 688</w:t>
            </w:r>
          </w:p>
        </w:tc>
        <w:tc>
          <w:tcPr>
            <w:tcW w:w="1260" w:type="dxa"/>
            <w:tcBorders>
              <w:top w:val="nil"/>
              <w:bottom w:val="nil"/>
            </w:tcBorders>
          </w:tcPr>
          <w:p w:rsidR="00000000" w:rsidRDefault="00815214">
            <w:pPr>
              <w:spacing w:line="340" w:lineRule="exact"/>
              <w:jc w:val="center"/>
              <w:rPr>
                <w:rFonts w:hint="eastAsia"/>
                <w:sz w:val="18"/>
              </w:rPr>
            </w:pPr>
            <w:r>
              <w:rPr>
                <w:rFonts w:hint="eastAsia"/>
                <w:sz w:val="18"/>
              </w:rPr>
              <w:t>105.3</w:t>
            </w:r>
          </w:p>
        </w:tc>
        <w:tc>
          <w:tcPr>
            <w:tcW w:w="1260" w:type="dxa"/>
            <w:tcBorders>
              <w:top w:val="nil"/>
              <w:bottom w:val="nil"/>
            </w:tcBorders>
          </w:tcPr>
          <w:p w:rsidR="00000000" w:rsidRDefault="00815214">
            <w:pPr>
              <w:spacing w:line="340" w:lineRule="exact"/>
              <w:jc w:val="center"/>
              <w:rPr>
                <w:rFonts w:hint="eastAsia"/>
                <w:sz w:val="18"/>
              </w:rPr>
            </w:pPr>
          </w:p>
        </w:tc>
      </w:tr>
      <w:tr w:rsidR="00000000">
        <w:tblPrEx>
          <w:tblCellMar>
            <w:top w:w="0" w:type="dxa"/>
            <w:bottom w:w="0" w:type="dxa"/>
          </w:tblCellMar>
        </w:tblPrEx>
        <w:tc>
          <w:tcPr>
            <w:tcW w:w="1383" w:type="dxa"/>
            <w:tcBorders>
              <w:bottom w:val="nil"/>
            </w:tcBorders>
          </w:tcPr>
          <w:p w:rsidR="00000000" w:rsidRDefault="00815214">
            <w:pPr>
              <w:spacing w:line="340" w:lineRule="exact"/>
              <w:jc w:val="center"/>
              <w:rPr>
                <w:rFonts w:hint="eastAsia"/>
                <w:sz w:val="18"/>
              </w:rPr>
            </w:pPr>
          </w:p>
        </w:tc>
        <w:tc>
          <w:tcPr>
            <w:tcW w:w="1491" w:type="dxa"/>
            <w:tcBorders>
              <w:bottom w:val="nil"/>
            </w:tcBorders>
          </w:tcPr>
          <w:p w:rsidR="00000000" w:rsidRDefault="00815214">
            <w:pPr>
              <w:spacing w:line="340" w:lineRule="exact"/>
              <w:jc w:val="center"/>
              <w:rPr>
                <w:rFonts w:hint="eastAsia"/>
                <w:sz w:val="18"/>
              </w:rPr>
            </w:pPr>
            <w:r>
              <w:rPr>
                <w:rFonts w:hint="eastAsia"/>
                <w:sz w:val="18"/>
              </w:rPr>
              <w:t>总数</w:t>
            </w:r>
          </w:p>
        </w:tc>
        <w:tc>
          <w:tcPr>
            <w:tcW w:w="2586" w:type="dxa"/>
            <w:tcBorders>
              <w:bottom w:val="nil"/>
            </w:tcBorders>
          </w:tcPr>
          <w:p w:rsidR="00000000" w:rsidRDefault="00815214">
            <w:pPr>
              <w:spacing w:line="340" w:lineRule="exact"/>
              <w:jc w:val="center"/>
              <w:rPr>
                <w:rFonts w:hint="eastAsia"/>
                <w:sz w:val="18"/>
              </w:rPr>
            </w:pPr>
            <w:r>
              <w:rPr>
                <w:rFonts w:hint="eastAsia"/>
                <w:sz w:val="18"/>
              </w:rPr>
              <w:t>511 401</w:t>
            </w:r>
          </w:p>
        </w:tc>
        <w:tc>
          <w:tcPr>
            <w:tcW w:w="1890" w:type="dxa"/>
            <w:tcBorders>
              <w:bottom w:val="nil"/>
            </w:tcBorders>
          </w:tcPr>
          <w:p w:rsidR="00000000" w:rsidRDefault="00815214">
            <w:pPr>
              <w:spacing w:line="340" w:lineRule="exact"/>
              <w:jc w:val="center"/>
              <w:rPr>
                <w:rFonts w:hint="eastAsia"/>
                <w:sz w:val="18"/>
              </w:rPr>
            </w:pPr>
            <w:r>
              <w:rPr>
                <w:rFonts w:hint="eastAsia"/>
                <w:sz w:val="18"/>
              </w:rPr>
              <w:t>480 848</w:t>
            </w:r>
          </w:p>
        </w:tc>
        <w:tc>
          <w:tcPr>
            <w:tcW w:w="1260" w:type="dxa"/>
            <w:tcBorders>
              <w:bottom w:val="nil"/>
            </w:tcBorders>
          </w:tcPr>
          <w:p w:rsidR="00000000" w:rsidRDefault="00815214">
            <w:pPr>
              <w:spacing w:line="340" w:lineRule="exact"/>
              <w:jc w:val="center"/>
              <w:rPr>
                <w:rFonts w:hint="eastAsia"/>
                <w:sz w:val="18"/>
              </w:rPr>
            </w:pPr>
            <w:r>
              <w:rPr>
                <w:rFonts w:hint="eastAsia"/>
                <w:sz w:val="18"/>
              </w:rPr>
              <w:t>106.4</w:t>
            </w:r>
          </w:p>
        </w:tc>
        <w:tc>
          <w:tcPr>
            <w:tcW w:w="1260" w:type="dxa"/>
            <w:tcBorders>
              <w:bottom w:val="nil"/>
            </w:tcBorders>
          </w:tcPr>
          <w:p w:rsidR="00000000" w:rsidRDefault="00815214">
            <w:pPr>
              <w:spacing w:line="340" w:lineRule="exact"/>
              <w:jc w:val="center"/>
              <w:rPr>
                <w:rFonts w:hint="eastAsia"/>
                <w:sz w:val="18"/>
              </w:rPr>
            </w:pPr>
          </w:p>
        </w:tc>
      </w:tr>
      <w:tr w:rsidR="00000000">
        <w:tblPrEx>
          <w:tblCellMar>
            <w:top w:w="0" w:type="dxa"/>
            <w:bottom w:w="0" w:type="dxa"/>
          </w:tblCellMar>
        </w:tblPrEx>
        <w:tc>
          <w:tcPr>
            <w:tcW w:w="1383" w:type="dxa"/>
            <w:tcBorders>
              <w:top w:val="nil"/>
              <w:bottom w:val="nil"/>
            </w:tcBorders>
          </w:tcPr>
          <w:p w:rsidR="00000000" w:rsidRDefault="00815214">
            <w:pPr>
              <w:spacing w:line="340" w:lineRule="exact"/>
              <w:jc w:val="center"/>
              <w:rPr>
                <w:rFonts w:hint="eastAsia"/>
                <w:sz w:val="18"/>
              </w:rPr>
            </w:pPr>
            <w:r>
              <w:rPr>
                <w:rFonts w:hint="eastAsia"/>
                <w:sz w:val="18"/>
              </w:rPr>
              <w:t>1995</w:t>
            </w:r>
          </w:p>
        </w:tc>
        <w:tc>
          <w:tcPr>
            <w:tcW w:w="1491" w:type="dxa"/>
            <w:tcBorders>
              <w:top w:val="nil"/>
              <w:bottom w:val="nil"/>
            </w:tcBorders>
          </w:tcPr>
          <w:p w:rsidR="00000000" w:rsidRDefault="00815214">
            <w:pPr>
              <w:spacing w:line="340" w:lineRule="exact"/>
              <w:jc w:val="center"/>
              <w:rPr>
                <w:rFonts w:hint="eastAsia"/>
                <w:sz w:val="18"/>
              </w:rPr>
            </w:pPr>
            <w:r>
              <w:rPr>
                <w:rFonts w:hint="eastAsia"/>
                <w:sz w:val="18"/>
              </w:rPr>
              <w:t>男孩</w:t>
            </w:r>
          </w:p>
        </w:tc>
        <w:tc>
          <w:tcPr>
            <w:tcW w:w="2586" w:type="dxa"/>
            <w:tcBorders>
              <w:top w:val="nil"/>
              <w:bottom w:val="nil"/>
            </w:tcBorders>
          </w:tcPr>
          <w:p w:rsidR="00000000" w:rsidRDefault="00815214">
            <w:pPr>
              <w:spacing w:line="340" w:lineRule="exact"/>
              <w:jc w:val="center"/>
              <w:rPr>
                <w:rFonts w:hint="eastAsia"/>
                <w:sz w:val="18"/>
              </w:rPr>
            </w:pPr>
            <w:r>
              <w:rPr>
                <w:rFonts w:hint="eastAsia"/>
                <w:sz w:val="18"/>
              </w:rPr>
              <w:t>277 514</w:t>
            </w:r>
          </w:p>
        </w:tc>
        <w:tc>
          <w:tcPr>
            <w:tcW w:w="1890" w:type="dxa"/>
            <w:tcBorders>
              <w:top w:val="nil"/>
              <w:bottom w:val="nil"/>
            </w:tcBorders>
          </w:tcPr>
          <w:p w:rsidR="00000000" w:rsidRDefault="00815214">
            <w:pPr>
              <w:spacing w:line="340" w:lineRule="exact"/>
              <w:jc w:val="center"/>
              <w:rPr>
                <w:rFonts w:hint="eastAsia"/>
                <w:sz w:val="18"/>
              </w:rPr>
            </w:pPr>
            <w:r>
              <w:rPr>
                <w:rFonts w:hint="eastAsia"/>
                <w:sz w:val="18"/>
              </w:rPr>
              <w:t>242 043</w:t>
            </w:r>
          </w:p>
        </w:tc>
        <w:tc>
          <w:tcPr>
            <w:tcW w:w="1260" w:type="dxa"/>
            <w:tcBorders>
              <w:top w:val="nil"/>
              <w:bottom w:val="nil"/>
            </w:tcBorders>
          </w:tcPr>
          <w:p w:rsidR="00000000" w:rsidRDefault="00815214">
            <w:pPr>
              <w:spacing w:line="340" w:lineRule="exact"/>
              <w:jc w:val="center"/>
              <w:rPr>
                <w:rFonts w:hint="eastAsia"/>
                <w:sz w:val="18"/>
              </w:rPr>
            </w:pPr>
            <w:r>
              <w:rPr>
                <w:rFonts w:hint="eastAsia"/>
                <w:sz w:val="18"/>
              </w:rPr>
              <w:t>114.7</w:t>
            </w:r>
          </w:p>
        </w:tc>
        <w:tc>
          <w:tcPr>
            <w:tcW w:w="1260" w:type="dxa"/>
            <w:tcBorders>
              <w:top w:val="nil"/>
              <w:bottom w:val="nil"/>
            </w:tcBorders>
          </w:tcPr>
          <w:p w:rsidR="00000000" w:rsidRDefault="00815214">
            <w:pPr>
              <w:spacing w:line="340" w:lineRule="exact"/>
              <w:jc w:val="center"/>
              <w:rPr>
                <w:rFonts w:hint="eastAsia"/>
                <w:sz w:val="18"/>
              </w:rPr>
            </w:pPr>
            <w:r>
              <w:rPr>
                <w:rFonts w:hint="eastAsia"/>
                <w:sz w:val="18"/>
              </w:rPr>
              <w:t>0.9</w:t>
            </w:r>
          </w:p>
        </w:tc>
      </w:tr>
      <w:tr w:rsidR="00000000">
        <w:tblPrEx>
          <w:tblCellMar>
            <w:top w:w="0" w:type="dxa"/>
            <w:bottom w:w="0" w:type="dxa"/>
          </w:tblCellMar>
        </w:tblPrEx>
        <w:tc>
          <w:tcPr>
            <w:tcW w:w="1383" w:type="dxa"/>
            <w:tcBorders>
              <w:top w:val="nil"/>
              <w:bottom w:val="nil"/>
            </w:tcBorders>
          </w:tcPr>
          <w:p w:rsidR="00000000" w:rsidRDefault="00815214">
            <w:pPr>
              <w:spacing w:line="340" w:lineRule="exact"/>
              <w:jc w:val="center"/>
              <w:rPr>
                <w:rFonts w:hint="eastAsia"/>
                <w:sz w:val="18"/>
              </w:rPr>
            </w:pPr>
          </w:p>
        </w:tc>
        <w:tc>
          <w:tcPr>
            <w:tcW w:w="1491" w:type="dxa"/>
            <w:tcBorders>
              <w:top w:val="nil"/>
              <w:bottom w:val="nil"/>
            </w:tcBorders>
          </w:tcPr>
          <w:p w:rsidR="00000000" w:rsidRDefault="00815214">
            <w:pPr>
              <w:spacing w:line="340" w:lineRule="exact"/>
              <w:jc w:val="center"/>
              <w:rPr>
                <w:rFonts w:hint="eastAsia"/>
                <w:sz w:val="18"/>
              </w:rPr>
            </w:pPr>
            <w:r>
              <w:rPr>
                <w:rFonts w:hint="eastAsia"/>
                <w:sz w:val="18"/>
              </w:rPr>
              <w:t>女孩</w:t>
            </w:r>
          </w:p>
        </w:tc>
        <w:tc>
          <w:tcPr>
            <w:tcW w:w="2586" w:type="dxa"/>
            <w:tcBorders>
              <w:top w:val="nil"/>
              <w:bottom w:val="nil"/>
            </w:tcBorders>
          </w:tcPr>
          <w:p w:rsidR="00000000" w:rsidRDefault="00815214">
            <w:pPr>
              <w:spacing w:line="340" w:lineRule="exact"/>
              <w:jc w:val="center"/>
              <w:rPr>
                <w:rFonts w:hint="eastAsia"/>
                <w:sz w:val="18"/>
              </w:rPr>
            </w:pPr>
            <w:r>
              <w:rPr>
                <w:rFonts w:hint="eastAsia"/>
                <w:sz w:val="18"/>
              </w:rPr>
              <w:t>233 887</w:t>
            </w:r>
          </w:p>
        </w:tc>
        <w:tc>
          <w:tcPr>
            <w:tcW w:w="1890" w:type="dxa"/>
            <w:tcBorders>
              <w:top w:val="nil"/>
              <w:bottom w:val="nil"/>
            </w:tcBorders>
          </w:tcPr>
          <w:p w:rsidR="00000000" w:rsidRDefault="00815214">
            <w:pPr>
              <w:spacing w:line="340" w:lineRule="exact"/>
              <w:jc w:val="center"/>
              <w:rPr>
                <w:rFonts w:hint="eastAsia"/>
                <w:sz w:val="18"/>
              </w:rPr>
            </w:pPr>
            <w:r>
              <w:rPr>
                <w:rFonts w:hint="eastAsia"/>
                <w:sz w:val="18"/>
              </w:rPr>
              <w:t>238 805</w:t>
            </w:r>
          </w:p>
        </w:tc>
        <w:tc>
          <w:tcPr>
            <w:tcW w:w="1260" w:type="dxa"/>
            <w:tcBorders>
              <w:top w:val="nil"/>
              <w:bottom w:val="nil"/>
            </w:tcBorders>
          </w:tcPr>
          <w:p w:rsidR="00000000" w:rsidRDefault="00815214">
            <w:pPr>
              <w:spacing w:line="340" w:lineRule="exact"/>
              <w:jc w:val="center"/>
              <w:rPr>
                <w:rFonts w:hint="eastAsia"/>
                <w:sz w:val="18"/>
              </w:rPr>
            </w:pPr>
            <w:r>
              <w:rPr>
                <w:sz w:val="18"/>
              </w:rPr>
              <w:t xml:space="preserve"> </w:t>
            </w:r>
            <w:r>
              <w:rPr>
                <w:rFonts w:hint="eastAsia"/>
                <w:sz w:val="18"/>
              </w:rPr>
              <w:t>97.9</w:t>
            </w:r>
          </w:p>
        </w:tc>
        <w:tc>
          <w:tcPr>
            <w:tcW w:w="1260" w:type="dxa"/>
            <w:tcBorders>
              <w:top w:val="nil"/>
              <w:bottom w:val="nil"/>
            </w:tcBorders>
          </w:tcPr>
          <w:p w:rsidR="00000000" w:rsidRDefault="00815214">
            <w:pPr>
              <w:spacing w:line="340" w:lineRule="exact"/>
              <w:jc w:val="center"/>
              <w:rPr>
                <w:rFonts w:hint="eastAsia"/>
                <w:sz w:val="18"/>
              </w:rPr>
            </w:pPr>
          </w:p>
        </w:tc>
      </w:tr>
      <w:tr w:rsidR="00000000">
        <w:tblPrEx>
          <w:tblCellMar>
            <w:top w:w="0" w:type="dxa"/>
            <w:bottom w:w="0" w:type="dxa"/>
          </w:tblCellMar>
        </w:tblPrEx>
        <w:tc>
          <w:tcPr>
            <w:tcW w:w="1383" w:type="dxa"/>
            <w:tcBorders>
              <w:bottom w:val="nil"/>
            </w:tcBorders>
          </w:tcPr>
          <w:p w:rsidR="00000000" w:rsidRDefault="00815214">
            <w:pPr>
              <w:spacing w:line="340" w:lineRule="exact"/>
              <w:jc w:val="center"/>
              <w:rPr>
                <w:rFonts w:hint="eastAsia"/>
                <w:sz w:val="18"/>
              </w:rPr>
            </w:pPr>
          </w:p>
        </w:tc>
        <w:tc>
          <w:tcPr>
            <w:tcW w:w="1491" w:type="dxa"/>
            <w:tcBorders>
              <w:bottom w:val="nil"/>
            </w:tcBorders>
          </w:tcPr>
          <w:p w:rsidR="00000000" w:rsidRDefault="00815214">
            <w:pPr>
              <w:spacing w:line="340" w:lineRule="exact"/>
              <w:jc w:val="center"/>
              <w:rPr>
                <w:rFonts w:hint="eastAsia"/>
                <w:sz w:val="18"/>
              </w:rPr>
            </w:pPr>
            <w:r>
              <w:rPr>
                <w:rFonts w:hint="eastAsia"/>
                <w:sz w:val="18"/>
              </w:rPr>
              <w:t>总数</w:t>
            </w:r>
          </w:p>
        </w:tc>
        <w:tc>
          <w:tcPr>
            <w:tcW w:w="2586" w:type="dxa"/>
            <w:tcBorders>
              <w:bottom w:val="nil"/>
            </w:tcBorders>
          </w:tcPr>
          <w:p w:rsidR="00000000" w:rsidRDefault="00815214">
            <w:pPr>
              <w:spacing w:line="340" w:lineRule="exact"/>
              <w:jc w:val="center"/>
              <w:rPr>
                <w:rFonts w:hint="eastAsia"/>
                <w:sz w:val="18"/>
              </w:rPr>
            </w:pPr>
            <w:r>
              <w:rPr>
                <w:rFonts w:hint="eastAsia"/>
                <w:sz w:val="18"/>
              </w:rPr>
              <w:t>512 935</w:t>
            </w:r>
          </w:p>
        </w:tc>
        <w:tc>
          <w:tcPr>
            <w:tcW w:w="1890" w:type="dxa"/>
            <w:tcBorders>
              <w:bottom w:val="nil"/>
            </w:tcBorders>
          </w:tcPr>
          <w:p w:rsidR="00000000" w:rsidRDefault="00815214">
            <w:pPr>
              <w:spacing w:line="340" w:lineRule="exact"/>
              <w:jc w:val="center"/>
              <w:rPr>
                <w:rFonts w:hint="eastAsia"/>
                <w:sz w:val="18"/>
              </w:rPr>
            </w:pPr>
            <w:r>
              <w:rPr>
                <w:rFonts w:hint="eastAsia"/>
                <w:sz w:val="18"/>
              </w:rPr>
              <w:t>500 898</w:t>
            </w:r>
          </w:p>
        </w:tc>
        <w:tc>
          <w:tcPr>
            <w:tcW w:w="1260" w:type="dxa"/>
            <w:tcBorders>
              <w:bottom w:val="nil"/>
            </w:tcBorders>
          </w:tcPr>
          <w:p w:rsidR="00000000" w:rsidRDefault="00815214">
            <w:pPr>
              <w:spacing w:line="340" w:lineRule="exact"/>
              <w:jc w:val="center"/>
              <w:rPr>
                <w:rFonts w:hint="eastAsia"/>
                <w:sz w:val="18"/>
              </w:rPr>
            </w:pPr>
            <w:r>
              <w:rPr>
                <w:rFonts w:hint="eastAsia"/>
                <w:sz w:val="18"/>
              </w:rPr>
              <w:t>102.4</w:t>
            </w:r>
          </w:p>
        </w:tc>
        <w:tc>
          <w:tcPr>
            <w:tcW w:w="1260" w:type="dxa"/>
            <w:tcBorders>
              <w:bottom w:val="nil"/>
            </w:tcBorders>
          </w:tcPr>
          <w:p w:rsidR="00000000" w:rsidRDefault="00815214">
            <w:pPr>
              <w:spacing w:line="340" w:lineRule="exact"/>
              <w:jc w:val="center"/>
              <w:rPr>
                <w:rFonts w:hint="eastAsia"/>
                <w:sz w:val="18"/>
              </w:rPr>
            </w:pPr>
          </w:p>
        </w:tc>
      </w:tr>
      <w:tr w:rsidR="00000000">
        <w:tblPrEx>
          <w:tblCellMar>
            <w:top w:w="0" w:type="dxa"/>
            <w:bottom w:w="0" w:type="dxa"/>
          </w:tblCellMar>
        </w:tblPrEx>
        <w:tc>
          <w:tcPr>
            <w:tcW w:w="1383" w:type="dxa"/>
            <w:tcBorders>
              <w:top w:val="nil"/>
              <w:bottom w:val="nil"/>
            </w:tcBorders>
          </w:tcPr>
          <w:p w:rsidR="00000000" w:rsidRDefault="00815214">
            <w:pPr>
              <w:spacing w:line="340" w:lineRule="exact"/>
              <w:jc w:val="center"/>
              <w:rPr>
                <w:rFonts w:hint="eastAsia"/>
                <w:sz w:val="18"/>
              </w:rPr>
            </w:pPr>
            <w:r>
              <w:rPr>
                <w:rFonts w:hint="eastAsia"/>
                <w:sz w:val="18"/>
              </w:rPr>
              <w:t>1996</w:t>
            </w:r>
          </w:p>
        </w:tc>
        <w:tc>
          <w:tcPr>
            <w:tcW w:w="1491" w:type="dxa"/>
            <w:tcBorders>
              <w:top w:val="nil"/>
              <w:bottom w:val="nil"/>
            </w:tcBorders>
          </w:tcPr>
          <w:p w:rsidR="00000000" w:rsidRDefault="00815214">
            <w:pPr>
              <w:spacing w:line="340" w:lineRule="exact"/>
              <w:jc w:val="center"/>
              <w:rPr>
                <w:rFonts w:hint="eastAsia"/>
                <w:sz w:val="18"/>
              </w:rPr>
            </w:pPr>
            <w:r>
              <w:rPr>
                <w:rFonts w:hint="eastAsia"/>
                <w:sz w:val="18"/>
              </w:rPr>
              <w:t>男孩</w:t>
            </w:r>
          </w:p>
        </w:tc>
        <w:tc>
          <w:tcPr>
            <w:tcW w:w="2586" w:type="dxa"/>
            <w:tcBorders>
              <w:top w:val="nil"/>
              <w:bottom w:val="nil"/>
            </w:tcBorders>
          </w:tcPr>
          <w:p w:rsidR="00000000" w:rsidRDefault="00815214">
            <w:pPr>
              <w:spacing w:line="340" w:lineRule="exact"/>
              <w:jc w:val="center"/>
              <w:rPr>
                <w:rFonts w:hint="eastAsia"/>
                <w:sz w:val="18"/>
              </w:rPr>
            </w:pPr>
            <w:r>
              <w:rPr>
                <w:rFonts w:hint="eastAsia"/>
                <w:sz w:val="18"/>
              </w:rPr>
              <w:t>271 855</w:t>
            </w:r>
          </w:p>
        </w:tc>
        <w:tc>
          <w:tcPr>
            <w:tcW w:w="1890" w:type="dxa"/>
            <w:tcBorders>
              <w:top w:val="nil"/>
              <w:bottom w:val="nil"/>
            </w:tcBorders>
          </w:tcPr>
          <w:p w:rsidR="00000000" w:rsidRDefault="00815214">
            <w:pPr>
              <w:spacing w:line="340" w:lineRule="exact"/>
              <w:jc w:val="center"/>
              <w:rPr>
                <w:rFonts w:hint="eastAsia"/>
                <w:sz w:val="18"/>
              </w:rPr>
            </w:pPr>
            <w:r>
              <w:rPr>
                <w:rFonts w:hint="eastAsia"/>
                <w:sz w:val="18"/>
              </w:rPr>
              <w:t>252 395</w:t>
            </w:r>
          </w:p>
        </w:tc>
        <w:tc>
          <w:tcPr>
            <w:tcW w:w="1260" w:type="dxa"/>
            <w:tcBorders>
              <w:top w:val="nil"/>
              <w:bottom w:val="nil"/>
            </w:tcBorders>
          </w:tcPr>
          <w:p w:rsidR="00000000" w:rsidRDefault="00815214">
            <w:pPr>
              <w:spacing w:line="340" w:lineRule="exact"/>
              <w:jc w:val="center"/>
              <w:rPr>
                <w:rFonts w:hint="eastAsia"/>
                <w:sz w:val="18"/>
              </w:rPr>
            </w:pPr>
            <w:r>
              <w:rPr>
                <w:rFonts w:hint="eastAsia"/>
                <w:sz w:val="18"/>
              </w:rPr>
              <w:t>107.7</w:t>
            </w:r>
          </w:p>
        </w:tc>
        <w:tc>
          <w:tcPr>
            <w:tcW w:w="1260" w:type="dxa"/>
            <w:tcBorders>
              <w:top w:val="nil"/>
              <w:bottom w:val="nil"/>
            </w:tcBorders>
          </w:tcPr>
          <w:p w:rsidR="00000000" w:rsidRDefault="00815214">
            <w:pPr>
              <w:spacing w:line="340" w:lineRule="exact"/>
              <w:jc w:val="center"/>
              <w:rPr>
                <w:rFonts w:hint="eastAsia"/>
                <w:sz w:val="18"/>
              </w:rPr>
            </w:pPr>
            <w:r>
              <w:rPr>
                <w:rFonts w:hint="eastAsia"/>
                <w:sz w:val="18"/>
              </w:rPr>
              <w:t>0.9</w:t>
            </w:r>
          </w:p>
        </w:tc>
      </w:tr>
      <w:tr w:rsidR="00000000">
        <w:tblPrEx>
          <w:tblCellMar>
            <w:top w:w="0" w:type="dxa"/>
            <w:bottom w:w="0" w:type="dxa"/>
          </w:tblCellMar>
        </w:tblPrEx>
        <w:tc>
          <w:tcPr>
            <w:tcW w:w="1383" w:type="dxa"/>
            <w:tcBorders>
              <w:top w:val="nil"/>
              <w:bottom w:val="nil"/>
            </w:tcBorders>
          </w:tcPr>
          <w:p w:rsidR="00000000" w:rsidRDefault="00815214">
            <w:pPr>
              <w:spacing w:line="360" w:lineRule="exact"/>
              <w:jc w:val="center"/>
              <w:rPr>
                <w:rFonts w:hint="eastAsia"/>
                <w:sz w:val="18"/>
              </w:rPr>
            </w:pPr>
          </w:p>
        </w:tc>
        <w:tc>
          <w:tcPr>
            <w:tcW w:w="1491" w:type="dxa"/>
            <w:tcBorders>
              <w:top w:val="nil"/>
              <w:bottom w:val="nil"/>
            </w:tcBorders>
          </w:tcPr>
          <w:p w:rsidR="00000000" w:rsidRDefault="00815214">
            <w:pPr>
              <w:spacing w:line="360" w:lineRule="exact"/>
              <w:jc w:val="center"/>
              <w:rPr>
                <w:rFonts w:hint="eastAsia"/>
                <w:sz w:val="18"/>
              </w:rPr>
            </w:pPr>
            <w:r>
              <w:rPr>
                <w:rFonts w:hint="eastAsia"/>
                <w:sz w:val="18"/>
              </w:rPr>
              <w:t>女孩</w:t>
            </w:r>
          </w:p>
        </w:tc>
        <w:tc>
          <w:tcPr>
            <w:tcW w:w="2586" w:type="dxa"/>
            <w:tcBorders>
              <w:top w:val="nil"/>
              <w:bottom w:val="nil"/>
            </w:tcBorders>
          </w:tcPr>
          <w:p w:rsidR="00000000" w:rsidRDefault="00815214">
            <w:pPr>
              <w:spacing w:line="360" w:lineRule="exact"/>
              <w:jc w:val="center"/>
              <w:rPr>
                <w:rFonts w:hint="eastAsia"/>
                <w:sz w:val="18"/>
              </w:rPr>
            </w:pPr>
            <w:r>
              <w:rPr>
                <w:rFonts w:hint="eastAsia"/>
                <w:sz w:val="18"/>
              </w:rPr>
              <w:t>241 080</w:t>
            </w:r>
          </w:p>
        </w:tc>
        <w:tc>
          <w:tcPr>
            <w:tcW w:w="1890" w:type="dxa"/>
            <w:tcBorders>
              <w:top w:val="nil"/>
              <w:bottom w:val="nil"/>
            </w:tcBorders>
          </w:tcPr>
          <w:p w:rsidR="00000000" w:rsidRDefault="00815214">
            <w:pPr>
              <w:spacing w:line="360" w:lineRule="exact"/>
              <w:jc w:val="center"/>
              <w:rPr>
                <w:rFonts w:hint="eastAsia"/>
                <w:sz w:val="18"/>
              </w:rPr>
            </w:pPr>
            <w:r>
              <w:rPr>
                <w:rFonts w:hint="eastAsia"/>
                <w:sz w:val="18"/>
              </w:rPr>
              <w:t>248 503</w:t>
            </w:r>
          </w:p>
        </w:tc>
        <w:tc>
          <w:tcPr>
            <w:tcW w:w="1260" w:type="dxa"/>
            <w:tcBorders>
              <w:top w:val="nil"/>
              <w:bottom w:val="nil"/>
            </w:tcBorders>
          </w:tcPr>
          <w:p w:rsidR="00000000" w:rsidRDefault="00815214">
            <w:pPr>
              <w:spacing w:line="360" w:lineRule="exact"/>
              <w:jc w:val="center"/>
              <w:rPr>
                <w:rFonts w:hint="eastAsia"/>
                <w:sz w:val="18"/>
              </w:rPr>
            </w:pPr>
            <w:r>
              <w:rPr>
                <w:sz w:val="18"/>
              </w:rPr>
              <w:t xml:space="preserve"> </w:t>
            </w:r>
            <w:r>
              <w:rPr>
                <w:rFonts w:hint="eastAsia"/>
                <w:sz w:val="18"/>
              </w:rPr>
              <w:t>97.0</w:t>
            </w:r>
          </w:p>
        </w:tc>
        <w:tc>
          <w:tcPr>
            <w:tcW w:w="1260" w:type="dxa"/>
            <w:tcBorders>
              <w:top w:val="nil"/>
              <w:bottom w:val="nil"/>
            </w:tcBorders>
          </w:tcPr>
          <w:p w:rsidR="00000000" w:rsidRDefault="00815214">
            <w:pPr>
              <w:spacing w:line="360" w:lineRule="exact"/>
              <w:jc w:val="center"/>
              <w:rPr>
                <w:rFonts w:hint="eastAsia"/>
                <w:sz w:val="18"/>
              </w:rPr>
            </w:pPr>
          </w:p>
        </w:tc>
      </w:tr>
      <w:tr w:rsidR="00000000">
        <w:tblPrEx>
          <w:tblCellMar>
            <w:top w:w="0" w:type="dxa"/>
            <w:bottom w:w="0" w:type="dxa"/>
          </w:tblCellMar>
        </w:tblPrEx>
        <w:tc>
          <w:tcPr>
            <w:tcW w:w="1383" w:type="dxa"/>
            <w:tcBorders>
              <w:bottom w:val="nil"/>
            </w:tcBorders>
          </w:tcPr>
          <w:p w:rsidR="00000000" w:rsidRDefault="00815214">
            <w:pPr>
              <w:spacing w:line="360" w:lineRule="exact"/>
              <w:jc w:val="center"/>
              <w:rPr>
                <w:rFonts w:hint="eastAsia"/>
                <w:sz w:val="18"/>
              </w:rPr>
            </w:pPr>
          </w:p>
        </w:tc>
        <w:tc>
          <w:tcPr>
            <w:tcW w:w="1491" w:type="dxa"/>
            <w:tcBorders>
              <w:bottom w:val="nil"/>
            </w:tcBorders>
          </w:tcPr>
          <w:p w:rsidR="00000000" w:rsidRDefault="00815214">
            <w:pPr>
              <w:spacing w:line="360" w:lineRule="exact"/>
              <w:jc w:val="center"/>
              <w:rPr>
                <w:rFonts w:hint="eastAsia"/>
                <w:sz w:val="18"/>
              </w:rPr>
            </w:pPr>
            <w:r>
              <w:rPr>
                <w:rFonts w:hint="eastAsia"/>
                <w:sz w:val="18"/>
              </w:rPr>
              <w:t>总数</w:t>
            </w:r>
          </w:p>
        </w:tc>
        <w:tc>
          <w:tcPr>
            <w:tcW w:w="2586" w:type="dxa"/>
            <w:tcBorders>
              <w:bottom w:val="nil"/>
            </w:tcBorders>
          </w:tcPr>
          <w:p w:rsidR="00000000" w:rsidRDefault="00815214">
            <w:pPr>
              <w:spacing w:line="360" w:lineRule="exact"/>
              <w:jc w:val="center"/>
              <w:rPr>
                <w:rFonts w:hint="eastAsia"/>
                <w:sz w:val="18"/>
              </w:rPr>
            </w:pPr>
            <w:r>
              <w:rPr>
                <w:rFonts w:hint="eastAsia"/>
                <w:sz w:val="18"/>
              </w:rPr>
              <w:t>499 485</w:t>
            </w:r>
          </w:p>
        </w:tc>
        <w:tc>
          <w:tcPr>
            <w:tcW w:w="1890" w:type="dxa"/>
            <w:tcBorders>
              <w:bottom w:val="nil"/>
            </w:tcBorders>
          </w:tcPr>
          <w:p w:rsidR="00000000" w:rsidRDefault="00815214">
            <w:pPr>
              <w:spacing w:line="360" w:lineRule="exact"/>
              <w:jc w:val="center"/>
              <w:rPr>
                <w:rFonts w:hint="eastAsia"/>
                <w:sz w:val="18"/>
              </w:rPr>
            </w:pPr>
            <w:r>
              <w:rPr>
                <w:rFonts w:hint="eastAsia"/>
                <w:sz w:val="18"/>
              </w:rPr>
              <w:t>522 276</w:t>
            </w:r>
          </w:p>
        </w:tc>
        <w:tc>
          <w:tcPr>
            <w:tcW w:w="1260" w:type="dxa"/>
            <w:tcBorders>
              <w:bottom w:val="nil"/>
            </w:tcBorders>
          </w:tcPr>
          <w:p w:rsidR="00000000" w:rsidRDefault="00815214">
            <w:pPr>
              <w:spacing w:line="360" w:lineRule="exact"/>
              <w:jc w:val="center"/>
              <w:rPr>
                <w:rFonts w:hint="eastAsia"/>
                <w:sz w:val="18"/>
              </w:rPr>
            </w:pPr>
            <w:r>
              <w:rPr>
                <w:sz w:val="18"/>
              </w:rPr>
              <w:t xml:space="preserve"> </w:t>
            </w:r>
            <w:r>
              <w:rPr>
                <w:rFonts w:hint="eastAsia"/>
                <w:sz w:val="18"/>
              </w:rPr>
              <w:t>95.6</w:t>
            </w:r>
          </w:p>
        </w:tc>
        <w:tc>
          <w:tcPr>
            <w:tcW w:w="1260" w:type="dxa"/>
            <w:tcBorders>
              <w:bottom w:val="nil"/>
            </w:tcBorders>
          </w:tcPr>
          <w:p w:rsidR="00000000" w:rsidRDefault="00815214">
            <w:pPr>
              <w:spacing w:line="360" w:lineRule="exact"/>
              <w:jc w:val="center"/>
              <w:rPr>
                <w:rFonts w:hint="eastAsia"/>
                <w:sz w:val="18"/>
              </w:rPr>
            </w:pPr>
          </w:p>
        </w:tc>
      </w:tr>
      <w:tr w:rsidR="00000000">
        <w:tblPrEx>
          <w:tblCellMar>
            <w:top w:w="0" w:type="dxa"/>
            <w:bottom w:w="0" w:type="dxa"/>
          </w:tblCellMar>
        </w:tblPrEx>
        <w:tc>
          <w:tcPr>
            <w:tcW w:w="1383" w:type="dxa"/>
            <w:tcBorders>
              <w:top w:val="nil"/>
              <w:bottom w:val="nil"/>
            </w:tcBorders>
          </w:tcPr>
          <w:p w:rsidR="00000000" w:rsidRDefault="00815214">
            <w:pPr>
              <w:spacing w:line="360" w:lineRule="exact"/>
              <w:jc w:val="center"/>
              <w:rPr>
                <w:rFonts w:hint="eastAsia"/>
                <w:sz w:val="18"/>
              </w:rPr>
            </w:pPr>
            <w:r>
              <w:rPr>
                <w:rFonts w:hint="eastAsia"/>
                <w:sz w:val="18"/>
              </w:rPr>
              <w:t>1997</w:t>
            </w:r>
          </w:p>
        </w:tc>
        <w:tc>
          <w:tcPr>
            <w:tcW w:w="1491" w:type="dxa"/>
            <w:tcBorders>
              <w:top w:val="nil"/>
              <w:bottom w:val="nil"/>
            </w:tcBorders>
          </w:tcPr>
          <w:p w:rsidR="00000000" w:rsidRDefault="00815214">
            <w:pPr>
              <w:spacing w:line="360" w:lineRule="exact"/>
              <w:jc w:val="center"/>
              <w:rPr>
                <w:rFonts w:hint="eastAsia"/>
                <w:sz w:val="18"/>
              </w:rPr>
            </w:pPr>
            <w:r>
              <w:rPr>
                <w:rFonts w:hint="eastAsia"/>
                <w:sz w:val="18"/>
              </w:rPr>
              <w:t>男孩</w:t>
            </w:r>
          </w:p>
        </w:tc>
        <w:tc>
          <w:tcPr>
            <w:tcW w:w="2586" w:type="dxa"/>
            <w:tcBorders>
              <w:top w:val="nil"/>
              <w:bottom w:val="nil"/>
            </w:tcBorders>
          </w:tcPr>
          <w:p w:rsidR="00000000" w:rsidRDefault="00815214">
            <w:pPr>
              <w:spacing w:line="360" w:lineRule="exact"/>
              <w:jc w:val="center"/>
              <w:rPr>
                <w:rFonts w:hint="eastAsia"/>
                <w:sz w:val="18"/>
              </w:rPr>
            </w:pPr>
            <w:r>
              <w:rPr>
                <w:rFonts w:hint="eastAsia"/>
                <w:sz w:val="18"/>
              </w:rPr>
              <w:t>264 727</w:t>
            </w:r>
          </w:p>
        </w:tc>
        <w:tc>
          <w:tcPr>
            <w:tcW w:w="1890" w:type="dxa"/>
            <w:tcBorders>
              <w:top w:val="nil"/>
              <w:bottom w:val="nil"/>
            </w:tcBorders>
          </w:tcPr>
          <w:p w:rsidR="00000000" w:rsidRDefault="00815214">
            <w:pPr>
              <w:spacing w:line="360" w:lineRule="exact"/>
              <w:jc w:val="center"/>
              <w:rPr>
                <w:rFonts w:hint="eastAsia"/>
                <w:sz w:val="18"/>
              </w:rPr>
            </w:pPr>
            <w:r>
              <w:rPr>
                <w:rFonts w:hint="eastAsia"/>
                <w:sz w:val="18"/>
              </w:rPr>
              <w:t>263 449</w:t>
            </w:r>
          </w:p>
        </w:tc>
        <w:tc>
          <w:tcPr>
            <w:tcW w:w="1260" w:type="dxa"/>
            <w:tcBorders>
              <w:top w:val="nil"/>
              <w:bottom w:val="nil"/>
            </w:tcBorders>
          </w:tcPr>
          <w:p w:rsidR="00000000" w:rsidRDefault="00815214">
            <w:pPr>
              <w:spacing w:line="360" w:lineRule="exact"/>
              <w:jc w:val="center"/>
              <w:rPr>
                <w:rFonts w:hint="eastAsia"/>
                <w:sz w:val="18"/>
              </w:rPr>
            </w:pPr>
            <w:r>
              <w:rPr>
                <w:rFonts w:hint="eastAsia"/>
                <w:sz w:val="18"/>
              </w:rPr>
              <w:t>100.5</w:t>
            </w:r>
          </w:p>
        </w:tc>
        <w:tc>
          <w:tcPr>
            <w:tcW w:w="1260" w:type="dxa"/>
            <w:tcBorders>
              <w:top w:val="nil"/>
              <w:bottom w:val="nil"/>
            </w:tcBorders>
          </w:tcPr>
          <w:p w:rsidR="00000000" w:rsidRDefault="00815214">
            <w:pPr>
              <w:spacing w:line="360" w:lineRule="exact"/>
              <w:jc w:val="center"/>
              <w:rPr>
                <w:rFonts w:hint="eastAsia"/>
                <w:sz w:val="18"/>
              </w:rPr>
            </w:pPr>
            <w:r>
              <w:rPr>
                <w:rFonts w:hint="eastAsia"/>
                <w:sz w:val="18"/>
              </w:rPr>
              <w:t>0.9</w:t>
            </w:r>
          </w:p>
        </w:tc>
      </w:tr>
      <w:tr w:rsidR="00000000">
        <w:tblPrEx>
          <w:tblCellMar>
            <w:top w:w="0" w:type="dxa"/>
            <w:bottom w:w="0" w:type="dxa"/>
          </w:tblCellMar>
        </w:tblPrEx>
        <w:tc>
          <w:tcPr>
            <w:tcW w:w="1383" w:type="dxa"/>
            <w:tcBorders>
              <w:top w:val="nil"/>
              <w:bottom w:val="nil"/>
            </w:tcBorders>
          </w:tcPr>
          <w:p w:rsidR="00000000" w:rsidRDefault="00815214">
            <w:pPr>
              <w:spacing w:line="360" w:lineRule="exact"/>
              <w:jc w:val="center"/>
              <w:rPr>
                <w:rFonts w:hint="eastAsia"/>
                <w:sz w:val="18"/>
              </w:rPr>
            </w:pPr>
          </w:p>
        </w:tc>
        <w:tc>
          <w:tcPr>
            <w:tcW w:w="1491" w:type="dxa"/>
            <w:tcBorders>
              <w:top w:val="nil"/>
              <w:bottom w:val="nil"/>
            </w:tcBorders>
          </w:tcPr>
          <w:p w:rsidR="00000000" w:rsidRDefault="00815214">
            <w:pPr>
              <w:spacing w:line="360" w:lineRule="exact"/>
              <w:jc w:val="center"/>
              <w:rPr>
                <w:rFonts w:hint="eastAsia"/>
                <w:sz w:val="18"/>
              </w:rPr>
            </w:pPr>
            <w:r>
              <w:rPr>
                <w:rFonts w:hint="eastAsia"/>
                <w:sz w:val="18"/>
              </w:rPr>
              <w:t>女孩</w:t>
            </w:r>
          </w:p>
        </w:tc>
        <w:tc>
          <w:tcPr>
            <w:tcW w:w="2586" w:type="dxa"/>
            <w:tcBorders>
              <w:top w:val="nil"/>
              <w:bottom w:val="nil"/>
            </w:tcBorders>
          </w:tcPr>
          <w:p w:rsidR="00000000" w:rsidRDefault="00815214">
            <w:pPr>
              <w:spacing w:line="360" w:lineRule="exact"/>
              <w:jc w:val="center"/>
              <w:rPr>
                <w:rFonts w:hint="eastAsia"/>
                <w:sz w:val="18"/>
              </w:rPr>
            </w:pPr>
            <w:r>
              <w:rPr>
                <w:rFonts w:hint="eastAsia"/>
                <w:sz w:val="18"/>
              </w:rPr>
              <w:t>234 758</w:t>
            </w:r>
          </w:p>
        </w:tc>
        <w:tc>
          <w:tcPr>
            <w:tcW w:w="1890" w:type="dxa"/>
            <w:tcBorders>
              <w:top w:val="nil"/>
              <w:bottom w:val="nil"/>
            </w:tcBorders>
          </w:tcPr>
          <w:p w:rsidR="00000000" w:rsidRDefault="00815214">
            <w:pPr>
              <w:spacing w:line="360" w:lineRule="exact"/>
              <w:jc w:val="center"/>
              <w:rPr>
                <w:rFonts w:hint="eastAsia"/>
                <w:sz w:val="18"/>
              </w:rPr>
            </w:pPr>
            <w:r>
              <w:rPr>
                <w:rFonts w:hint="eastAsia"/>
                <w:sz w:val="18"/>
              </w:rPr>
              <w:t>258 827</w:t>
            </w:r>
          </w:p>
        </w:tc>
        <w:tc>
          <w:tcPr>
            <w:tcW w:w="1260" w:type="dxa"/>
            <w:tcBorders>
              <w:top w:val="nil"/>
              <w:bottom w:val="nil"/>
            </w:tcBorders>
          </w:tcPr>
          <w:p w:rsidR="00000000" w:rsidRDefault="00815214">
            <w:pPr>
              <w:spacing w:line="360" w:lineRule="exact"/>
              <w:jc w:val="center"/>
              <w:rPr>
                <w:rFonts w:hint="eastAsia"/>
                <w:sz w:val="18"/>
              </w:rPr>
            </w:pPr>
            <w:r>
              <w:rPr>
                <w:sz w:val="18"/>
              </w:rPr>
              <w:t xml:space="preserve"> </w:t>
            </w:r>
            <w:r>
              <w:rPr>
                <w:rFonts w:hint="eastAsia"/>
                <w:sz w:val="18"/>
              </w:rPr>
              <w:t>90.7</w:t>
            </w:r>
          </w:p>
        </w:tc>
        <w:tc>
          <w:tcPr>
            <w:tcW w:w="1260" w:type="dxa"/>
            <w:tcBorders>
              <w:top w:val="nil"/>
              <w:bottom w:val="nil"/>
            </w:tcBorders>
          </w:tcPr>
          <w:p w:rsidR="00000000" w:rsidRDefault="00815214">
            <w:pPr>
              <w:spacing w:line="360" w:lineRule="exact"/>
              <w:jc w:val="center"/>
              <w:rPr>
                <w:rFonts w:hint="eastAsia"/>
                <w:sz w:val="18"/>
              </w:rPr>
            </w:pPr>
          </w:p>
        </w:tc>
      </w:tr>
      <w:tr w:rsidR="00000000">
        <w:tblPrEx>
          <w:tblCellMar>
            <w:top w:w="0" w:type="dxa"/>
            <w:bottom w:w="0" w:type="dxa"/>
          </w:tblCellMar>
        </w:tblPrEx>
        <w:tc>
          <w:tcPr>
            <w:tcW w:w="1383" w:type="dxa"/>
            <w:tcBorders>
              <w:bottom w:val="nil"/>
            </w:tcBorders>
          </w:tcPr>
          <w:p w:rsidR="00000000" w:rsidRDefault="00815214">
            <w:pPr>
              <w:spacing w:line="360" w:lineRule="exact"/>
              <w:jc w:val="center"/>
              <w:rPr>
                <w:rFonts w:hint="eastAsia"/>
                <w:sz w:val="18"/>
              </w:rPr>
            </w:pPr>
          </w:p>
        </w:tc>
        <w:tc>
          <w:tcPr>
            <w:tcW w:w="1491" w:type="dxa"/>
            <w:tcBorders>
              <w:bottom w:val="nil"/>
            </w:tcBorders>
          </w:tcPr>
          <w:p w:rsidR="00000000" w:rsidRDefault="00815214">
            <w:pPr>
              <w:spacing w:line="360" w:lineRule="exact"/>
              <w:jc w:val="center"/>
              <w:rPr>
                <w:rFonts w:hint="eastAsia"/>
                <w:sz w:val="18"/>
              </w:rPr>
            </w:pPr>
            <w:r>
              <w:rPr>
                <w:rFonts w:hint="eastAsia"/>
                <w:sz w:val="18"/>
              </w:rPr>
              <w:t>总数</w:t>
            </w:r>
          </w:p>
        </w:tc>
        <w:tc>
          <w:tcPr>
            <w:tcW w:w="2586" w:type="dxa"/>
            <w:tcBorders>
              <w:bottom w:val="nil"/>
            </w:tcBorders>
          </w:tcPr>
          <w:p w:rsidR="00000000" w:rsidRDefault="00815214">
            <w:pPr>
              <w:spacing w:line="360" w:lineRule="exact"/>
              <w:jc w:val="center"/>
              <w:rPr>
                <w:rFonts w:hint="eastAsia"/>
                <w:sz w:val="18"/>
              </w:rPr>
            </w:pPr>
            <w:r>
              <w:rPr>
                <w:rFonts w:hint="eastAsia"/>
                <w:sz w:val="18"/>
              </w:rPr>
              <w:t>427 735</w:t>
            </w:r>
          </w:p>
        </w:tc>
        <w:tc>
          <w:tcPr>
            <w:tcW w:w="1890" w:type="dxa"/>
            <w:tcBorders>
              <w:bottom w:val="nil"/>
            </w:tcBorders>
          </w:tcPr>
          <w:p w:rsidR="00000000" w:rsidRDefault="00815214">
            <w:pPr>
              <w:spacing w:line="360" w:lineRule="exact"/>
              <w:jc w:val="center"/>
              <w:rPr>
                <w:rFonts w:hint="eastAsia"/>
                <w:sz w:val="18"/>
              </w:rPr>
            </w:pPr>
            <w:r>
              <w:rPr>
                <w:rFonts w:hint="eastAsia"/>
                <w:sz w:val="18"/>
              </w:rPr>
              <w:t>545 106</w:t>
            </w:r>
          </w:p>
        </w:tc>
        <w:tc>
          <w:tcPr>
            <w:tcW w:w="1260" w:type="dxa"/>
            <w:tcBorders>
              <w:bottom w:val="nil"/>
            </w:tcBorders>
          </w:tcPr>
          <w:p w:rsidR="00000000" w:rsidRDefault="00815214">
            <w:pPr>
              <w:spacing w:line="360" w:lineRule="exact"/>
              <w:jc w:val="center"/>
              <w:rPr>
                <w:rFonts w:hint="eastAsia"/>
                <w:sz w:val="18"/>
              </w:rPr>
            </w:pPr>
            <w:r>
              <w:rPr>
                <w:sz w:val="18"/>
              </w:rPr>
              <w:t xml:space="preserve"> </w:t>
            </w:r>
            <w:r>
              <w:rPr>
                <w:rFonts w:hint="eastAsia"/>
                <w:sz w:val="18"/>
              </w:rPr>
              <w:t>78.5</w:t>
            </w:r>
          </w:p>
        </w:tc>
        <w:tc>
          <w:tcPr>
            <w:tcW w:w="1260" w:type="dxa"/>
            <w:tcBorders>
              <w:bottom w:val="nil"/>
            </w:tcBorders>
          </w:tcPr>
          <w:p w:rsidR="00000000" w:rsidRDefault="00815214">
            <w:pPr>
              <w:spacing w:line="360" w:lineRule="exact"/>
              <w:jc w:val="center"/>
              <w:rPr>
                <w:rFonts w:hint="eastAsia"/>
                <w:sz w:val="18"/>
              </w:rPr>
            </w:pPr>
          </w:p>
        </w:tc>
      </w:tr>
      <w:tr w:rsidR="00000000">
        <w:tblPrEx>
          <w:tblCellMar>
            <w:top w:w="0" w:type="dxa"/>
            <w:bottom w:w="0" w:type="dxa"/>
          </w:tblCellMar>
        </w:tblPrEx>
        <w:tc>
          <w:tcPr>
            <w:tcW w:w="1383" w:type="dxa"/>
            <w:tcBorders>
              <w:top w:val="nil"/>
              <w:bottom w:val="nil"/>
            </w:tcBorders>
          </w:tcPr>
          <w:p w:rsidR="00000000" w:rsidRDefault="00815214">
            <w:pPr>
              <w:spacing w:line="360" w:lineRule="exact"/>
              <w:jc w:val="center"/>
              <w:rPr>
                <w:rFonts w:hint="eastAsia"/>
                <w:sz w:val="18"/>
              </w:rPr>
            </w:pPr>
            <w:r>
              <w:rPr>
                <w:rFonts w:hint="eastAsia"/>
                <w:sz w:val="18"/>
              </w:rPr>
              <w:t>1998</w:t>
            </w:r>
          </w:p>
        </w:tc>
        <w:tc>
          <w:tcPr>
            <w:tcW w:w="1491" w:type="dxa"/>
            <w:tcBorders>
              <w:top w:val="nil"/>
              <w:bottom w:val="nil"/>
            </w:tcBorders>
          </w:tcPr>
          <w:p w:rsidR="00000000" w:rsidRDefault="00815214">
            <w:pPr>
              <w:spacing w:line="360" w:lineRule="exact"/>
              <w:jc w:val="center"/>
              <w:rPr>
                <w:rFonts w:hint="eastAsia"/>
                <w:sz w:val="18"/>
              </w:rPr>
            </w:pPr>
            <w:r>
              <w:rPr>
                <w:rFonts w:hint="eastAsia"/>
                <w:sz w:val="18"/>
              </w:rPr>
              <w:t>男孩</w:t>
            </w:r>
          </w:p>
        </w:tc>
        <w:tc>
          <w:tcPr>
            <w:tcW w:w="2586" w:type="dxa"/>
            <w:tcBorders>
              <w:top w:val="nil"/>
              <w:bottom w:val="nil"/>
            </w:tcBorders>
          </w:tcPr>
          <w:p w:rsidR="00000000" w:rsidRDefault="00815214">
            <w:pPr>
              <w:spacing w:line="360" w:lineRule="exact"/>
              <w:jc w:val="center"/>
              <w:rPr>
                <w:rFonts w:hint="eastAsia"/>
                <w:sz w:val="18"/>
              </w:rPr>
            </w:pPr>
            <w:r>
              <w:rPr>
                <w:rFonts w:hint="eastAsia"/>
                <w:sz w:val="18"/>
              </w:rPr>
              <w:t>226 700</w:t>
            </w:r>
          </w:p>
        </w:tc>
        <w:tc>
          <w:tcPr>
            <w:tcW w:w="1890" w:type="dxa"/>
            <w:tcBorders>
              <w:top w:val="nil"/>
              <w:bottom w:val="nil"/>
            </w:tcBorders>
          </w:tcPr>
          <w:p w:rsidR="00000000" w:rsidRDefault="00815214">
            <w:pPr>
              <w:spacing w:line="360" w:lineRule="exact"/>
              <w:jc w:val="center"/>
              <w:rPr>
                <w:rFonts w:hint="eastAsia"/>
                <w:sz w:val="18"/>
              </w:rPr>
            </w:pPr>
            <w:r>
              <w:rPr>
                <w:rFonts w:hint="eastAsia"/>
                <w:sz w:val="18"/>
              </w:rPr>
              <w:t>275 152</w:t>
            </w:r>
          </w:p>
        </w:tc>
        <w:tc>
          <w:tcPr>
            <w:tcW w:w="1260" w:type="dxa"/>
            <w:tcBorders>
              <w:top w:val="nil"/>
              <w:bottom w:val="nil"/>
            </w:tcBorders>
          </w:tcPr>
          <w:p w:rsidR="00000000" w:rsidRDefault="00815214">
            <w:pPr>
              <w:spacing w:line="360" w:lineRule="exact"/>
              <w:jc w:val="center"/>
              <w:rPr>
                <w:rFonts w:hint="eastAsia"/>
                <w:sz w:val="18"/>
              </w:rPr>
            </w:pPr>
            <w:r>
              <w:rPr>
                <w:sz w:val="18"/>
              </w:rPr>
              <w:t xml:space="preserve"> </w:t>
            </w:r>
            <w:r>
              <w:rPr>
                <w:rFonts w:hint="eastAsia"/>
                <w:sz w:val="18"/>
              </w:rPr>
              <w:t>82.4</w:t>
            </w:r>
          </w:p>
        </w:tc>
        <w:tc>
          <w:tcPr>
            <w:tcW w:w="1260" w:type="dxa"/>
            <w:tcBorders>
              <w:top w:val="nil"/>
              <w:bottom w:val="nil"/>
            </w:tcBorders>
          </w:tcPr>
          <w:p w:rsidR="00000000" w:rsidRDefault="00815214">
            <w:pPr>
              <w:spacing w:line="360" w:lineRule="exact"/>
              <w:jc w:val="center"/>
              <w:rPr>
                <w:rFonts w:hint="eastAsia"/>
                <w:sz w:val="18"/>
              </w:rPr>
            </w:pPr>
            <w:r>
              <w:rPr>
                <w:rFonts w:hint="eastAsia"/>
                <w:sz w:val="18"/>
              </w:rPr>
              <w:t>0.9</w:t>
            </w:r>
          </w:p>
        </w:tc>
      </w:tr>
      <w:tr w:rsidR="00000000">
        <w:tblPrEx>
          <w:tblCellMar>
            <w:top w:w="0" w:type="dxa"/>
            <w:bottom w:w="0" w:type="dxa"/>
          </w:tblCellMar>
        </w:tblPrEx>
        <w:tc>
          <w:tcPr>
            <w:tcW w:w="1383" w:type="dxa"/>
            <w:tcBorders>
              <w:top w:val="nil"/>
            </w:tcBorders>
          </w:tcPr>
          <w:p w:rsidR="00000000" w:rsidRDefault="00815214">
            <w:pPr>
              <w:spacing w:line="360" w:lineRule="exact"/>
              <w:jc w:val="center"/>
              <w:rPr>
                <w:rFonts w:hint="eastAsia"/>
                <w:sz w:val="18"/>
              </w:rPr>
            </w:pPr>
          </w:p>
        </w:tc>
        <w:tc>
          <w:tcPr>
            <w:tcW w:w="1491" w:type="dxa"/>
            <w:tcBorders>
              <w:top w:val="nil"/>
            </w:tcBorders>
          </w:tcPr>
          <w:p w:rsidR="00000000" w:rsidRDefault="00815214">
            <w:pPr>
              <w:spacing w:line="360" w:lineRule="exact"/>
              <w:jc w:val="center"/>
              <w:rPr>
                <w:rFonts w:hint="eastAsia"/>
                <w:sz w:val="18"/>
              </w:rPr>
            </w:pPr>
            <w:r>
              <w:rPr>
                <w:rFonts w:hint="eastAsia"/>
                <w:sz w:val="18"/>
              </w:rPr>
              <w:t>女孩</w:t>
            </w:r>
          </w:p>
        </w:tc>
        <w:tc>
          <w:tcPr>
            <w:tcW w:w="2586" w:type="dxa"/>
            <w:tcBorders>
              <w:top w:val="nil"/>
            </w:tcBorders>
          </w:tcPr>
          <w:p w:rsidR="00000000" w:rsidRDefault="00815214">
            <w:pPr>
              <w:spacing w:line="360" w:lineRule="exact"/>
              <w:jc w:val="center"/>
              <w:rPr>
                <w:rFonts w:hint="eastAsia"/>
                <w:sz w:val="18"/>
              </w:rPr>
            </w:pPr>
            <w:r>
              <w:rPr>
                <w:rFonts w:hint="eastAsia"/>
                <w:sz w:val="18"/>
              </w:rPr>
              <w:t>201 035</w:t>
            </w:r>
          </w:p>
        </w:tc>
        <w:tc>
          <w:tcPr>
            <w:tcW w:w="1890" w:type="dxa"/>
            <w:tcBorders>
              <w:top w:val="nil"/>
            </w:tcBorders>
          </w:tcPr>
          <w:p w:rsidR="00000000" w:rsidRDefault="00815214">
            <w:pPr>
              <w:spacing w:line="360" w:lineRule="exact"/>
              <w:jc w:val="center"/>
              <w:rPr>
                <w:rFonts w:hint="eastAsia"/>
                <w:sz w:val="18"/>
              </w:rPr>
            </w:pPr>
            <w:r>
              <w:rPr>
                <w:rFonts w:hint="eastAsia"/>
                <w:sz w:val="18"/>
              </w:rPr>
              <w:t>269 854</w:t>
            </w:r>
          </w:p>
        </w:tc>
        <w:tc>
          <w:tcPr>
            <w:tcW w:w="1260" w:type="dxa"/>
            <w:tcBorders>
              <w:top w:val="nil"/>
            </w:tcBorders>
          </w:tcPr>
          <w:p w:rsidR="00000000" w:rsidRDefault="00815214">
            <w:pPr>
              <w:spacing w:line="360" w:lineRule="exact"/>
              <w:jc w:val="center"/>
              <w:rPr>
                <w:rFonts w:hint="eastAsia"/>
                <w:sz w:val="18"/>
              </w:rPr>
            </w:pPr>
            <w:r>
              <w:rPr>
                <w:sz w:val="18"/>
              </w:rPr>
              <w:t xml:space="preserve"> </w:t>
            </w:r>
            <w:r>
              <w:rPr>
                <w:rFonts w:hint="eastAsia"/>
                <w:sz w:val="18"/>
              </w:rPr>
              <w:t>74.5</w:t>
            </w:r>
          </w:p>
        </w:tc>
        <w:tc>
          <w:tcPr>
            <w:tcW w:w="1260" w:type="dxa"/>
            <w:tcBorders>
              <w:top w:val="nil"/>
            </w:tcBorders>
          </w:tcPr>
          <w:p w:rsidR="00000000" w:rsidRDefault="00815214">
            <w:pPr>
              <w:spacing w:line="360" w:lineRule="exact"/>
              <w:jc w:val="center"/>
              <w:rPr>
                <w:rFonts w:hint="eastAsia"/>
                <w:sz w:val="18"/>
              </w:rPr>
            </w:pPr>
          </w:p>
        </w:tc>
      </w:tr>
    </w:tbl>
    <w:p w:rsidR="00000000" w:rsidRDefault="00815214">
      <w:pPr>
        <w:spacing w:after="240" w:line="360" w:lineRule="exact"/>
        <w:rPr>
          <w:rFonts w:eastAsia="KaiTi_GB2312" w:hint="eastAsia"/>
          <w:sz w:val="18"/>
        </w:rPr>
      </w:pPr>
      <w:r>
        <w:rPr>
          <w:rFonts w:eastAsia="KaiTi_GB2312" w:hint="eastAsia"/>
          <w:sz w:val="18"/>
        </w:rPr>
        <w:t>资料来源：初等和中等教育部规划局。</w:t>
      </w:r>
    </w:p>
    <w:p w:rsidR="00000000" w:rsidRDefault="00815214">
      <w:pPr>
        <w:spacing w:after="240" w:line="360" w:lineRule="exact"/>
        <w:ind w:firstLine="425"/>
        <w:rPr>
          <w:rFonts w:hint="eastAsia"/>
        </w:rPr>
      </w:pPr>
      <w:r>
        <w:rPr>
          <w:rFonts w:hint="eastAsia"/>
        </w:rPr>
        <w:t>自</w:t>
      </w:r>
      <w:r>
        <w:rPr>
          <w:rFonts w:hint="eastAsia"/>
        </w:rPr>
        <w:t>1990</w:t>
      </w:r>
      <w:r>
        <w:rPr>
          <w:rFonts w:hint="eastAsia"/>
        </w:rPr>
        <w:t>年至</w:t>
      </w:r>
      <w:r>
        <w:rPr>
          <w:rFonts w:hint="eastAsia"/>
        </w:rPr>
        <w:t>1998</w:t>
      </w:r>
      <w:r>
        <w:rPr>
          <w:rFonts w:hint="eastAsia"/>
        </w:rPr>
        <w:t>年男女童入学人数减少</w:t>
      </w:r>
      <w:r>
        <w:rPr>
          <w:rFonts w:hint="eastAsia"/>
        </w:rPr>
        <w:t>1.7</w:t>
      </w:r>
      <w:r>
        <w:rPr>
          <w:rFonts w:hint="eastAsia"/>
        </w:rPr>
        <w:t>％，尤其是女孩，女孩减少</w:t>
      </w:r>
      <w:r>
        <w:rPr>
          <w:rFonts w:hint="eastAsia"/>
        </w:rPr>
        <w:t>2</w:t>
      </w:r>
      <w:r>
        <w:rPr>
          <w:rFonts w:hint="eastAsia"/>
        </w:rPr>
        <w:t>％，男</w:t>
      </w:r>
      <w:r>
        <w:rPr>
          <w:rFonts w:hint="eastAsia"/>
        </w:rPr>
        <w:t>孩减少</w:t>
      </w:r>
      <w:r>
        <w:rPr>
          <w:rFonts w:hint="eastAsia"/>
        </w:rPr>
        <w:t>1.5</w:t>
      </w:r>
      <w:r>
        <w:rPr>
          <w:rFonts w:hint="eastAsia"/>
        </w:rPr>
        <w:t>％，</w:t>
      </w:r>
      <w:r>
        <w:rPr>
          <w:rFonts w:hint="eastAsia"/>
        </w:rPr>
        <w:t>1990</w:t>
      </w:r>
      <w:r>
        <w:rPr>
          <w:rFonts w:hint="eastAsia"/>
        </w:rPr>
        <w:t>年至</w:t>
      </w:r>
      <w:r>
        <w:rPr>
          <w:rFonts w:hint="eastAsia"/>
        </w:rPr>
        <w:t>1998</w:t>
      </w:r>
      <w:r>
        <w:rPr>
          <w:rFonts w:hint="eastAsia"/>
        </w:rPr>
        <w:t>年小学学生和教员人数均减少，学生平均减少</w:t>
      </w:r>
      <w:r>
        <w:rPr>
          <w:rFonts w:hint="eastAsia"/>
        </w:rPr>
        <w:t>16</w:t>
      </w:r>
      <w:r>
        <w:rPr>
          <w:rFonts w:hint="eastAsia"/>
        </w:rPr>
        <w:t>％。教员减少</w:t>
      </w:r>
      <w:r>
        <w:rPr>
          <w:rFonts w:hint="eastAsia"/>
        </w:rPr>
        <w:t>1.4</w:t>
      </w:r>
      <w:r>
        <w:rPr>
          <w:rFonts w:hint="eastAsia"/>
        </w:rPr>
        <w:t>％。</w:t>
      </w:r>
    </w:p>
    <w:p w:rsidR="00000000" w:rsidRDefault="00815214">
      <w:pPr>
        <w:spacing w:after="240" w:line="360" w:lineRule="exact"/>
        <w:ind w:firstLine="425"/>
        <w:rPr>
          <w:rFonts w:hint="eastAsia"/>
        </w:rPr>
      </w:pPr>
      <w:r>
        <w:rPr>
          <w:rFonts w:hint="eastAsia"/>
        </w:rPr>
        <w:t>小学总人数减少</w:t>
      </w:r>
      <w:r>
        <w:rPr>
          <w:rFonts w:hint="eastAsia"/>
        </w:rPr>
        <w:t>14.4</w:t>
      </w:r>
      <w:r>
        <w:rPr>
          <w:rFonts w:hint="eastAsia"/>
        </w:rPr>
        <w:t>％，教员减少幅度比学生小，小学教员减少的人数比小学生减少少</w:t>
      </w:r>
      <w:r>
        <w:rPr>
          <w:rFonts w:hint="eastAsia"/>
        </w:rPr>
        <w:t>44.6</w:t>
      </w:r>
      <w:r>
        <w:rPr>
          <w:rFonts w:hint="eastAsia"/>
        </w:rPr>
        <w:t>％。</w:t>
      </w:r>
    </w:p>
    <w:p w:rsidR="00000000" w:rsidRDefault="00815214">
      <w:pPr>
        <w:spacing w:after="240" w:line="360" w:lineRule="exact"/>
        <w:ind w:firstLine="425"/>
        <w:rPr>
          <w:rFonts w:hint="eastAsia"/>
        </w:rPr>
      </w:pPr>
      <w:r>
        <w:rPr>
          <w:rFonts w:hint="eastAsia"/>
        </w:rPr>
        <w:t>男女童增长率为</w:t>
      </w:r>
      <w:r>
        <w:rPr>
          <w:rFonts w:hint="eastAsia"/>
        </w:rPr>
        <w:t>43</w:t>
      </w:r>
      <w:r>
        <w:rPr>
          <w:rFonts w:hint="eastAsia"/>
        </w:rPr>
        <w:t>％，其中男童增长</w:t>
      </w:r>
      <w:r>
        <w:rPr>
          <w:rFonts w:hint="eastAsia"/>
        </w:rPr>
        <w:t>4.4</w:t>
      </w:r>
      <w:r>
        <w:rPr>
          <w:rFonts w:hint="eastAsia"/>
        </w:rPr>
        <w:t>％，女童增长</w:t>
      </w:r>
      <w:r>
        <w:rPr>
          <w:rFonts w:hint="eastAsia"/>
        </w:rPr>
        <w:t>4.1</w:t>
      </w:r>
      <w:r>
        <w:rPr>
          <w:rFonts w:hint="eastAsia"/>
        </w:rPr>
        <w:t>％。</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34</w:t>
      </w:r>
      <w:r>
        <w:rPr>
          <w:rFonts w:eastAsia="SimHei"/>
        </w:rPr>
        <w:t xml:space="preserve">. </w:t>
      </w:r>
      <w:r>
        <w:rPr>
          <w:rFonts w:ascii="SimHei" w:eastAsia="SimHei" w:hint="eastAsia"/>
        </w:rPr>
        <w:t>1991</w:t>
      </w:r>
      <w:r>
        <w:rPr>
          <w:rFonts w:ascii="SimHei" w:eastAsia="SimHei" w:hint="eastAsia"/>
        </w:rPr>
        <w:t>至</w:t>
      </w:r>
      <w:r>
        <w:rPr>
          <w:rFonts w:ascii="SimHei" w:eastAsia="SimHei" w:hint="eastAsia"/>
        </w:rPr>
        <w:t>1995</w:t>
      </w:r>
      <w:r>
        <w:rPr>
          <w:rFonts w:ascii="SimHei" w:eastAsia="SimHei" w:hint="eastAsia"/>
        </w:rPr>
        <w:t>年小学一年级总入学率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1491"/>
        <w:gridCol w:w="1746"/>
        <w:gridCol w:w="2625"/>
        <w:gridCol w:w="1260"/>
        <w:gridCol w:w="1365"/>
      </w:tblGrid>
      <w:tr w:rsidR="00000000">
        <w:tblPrEx>
          <w:tblCellMar>
            <w:top w:w="0" w:type="dxa"/>
            <w:bottom w:w="0" w:type="dxa"/>
          </w:tblCellMar>
        </w:tblPrEx>
        <w:tc>
          <w:tcPr>
            <w:tcW w:w="1275" w:type="dxa"/>
            <w:tcBorders>
              <w:bottom w:val="nil"/>
            </w:tcBorders>
          </w:tcPr>
          <w:p w:rsidR="00000000" w:rsidRDefault="00815214">
            <w:pPr>
              <w:spacing w:line="360" w:lineRule="exact"/>
              <w:rPr>
                <w:rFonts w:eastAsia="SimHei" w:hint="eastAsia"/>
                <w:sz w:val="18"/>
              </w:rPr>
            </w:pPr>
            <w:r>
              <w:rPr>
                <w:rFonts w:eastAsia="SimHei" w:hint="eastAsia"/>
                <w:sz w:val="18"/>
              </w:rPr>
              <w:t>年份</w:t>
            </w:r>
          </w:p>
        </w:tc>
        <w:tc>
          <w:tcPr>
            <w:tcW w:w="1491" w:type="dxa"/>
            <w:tcBorders>
              <w:bottom w:val="nil"/>
            </w:tcBorders>
          </w:tcPr>
          <w:p w:rsidR="00000000" w:rsidRDefault="00815214">
            <w:pPr>
              <w:spacing w:line="360" w:lineRule="exact"/>
              <w:rPr>
                <w:rFonts w:eastAsia="SimHei" w:hint="eastAsia"/>
                <w:sz w:val="18"/>
              </w:rPr>
            </w:pPr>
            <w:r>
              <w:rPr>
                <w:rFonts w:eastAsia="SimHei" w:hint="eastAsia"/>
                <w:sz w:val="18"/>
              </w:rPr>
              <w:t>性别</w:t>
            </w:r>
          </w:p>
        </w:tc>
        <w:tc>
          <w:tcPr>
            <w:tcW w:w="1746" w:type="dxa"/>
            <w:tcBorders>
              <w:bottom w:val="nil"/>
            </w:tcBorders>
          </w:tcPr>
          <w:p w:rsidR="00000000" w:rsidRDefault="00815214">
            <w:pPr>
              <w:spacing w:line="360" w:lineRule="exact"/>
              <w:jc w:val="center"/>
              <w:rPr>
                <w:rFonts w:eastAsia="SimHei" w:hint="eastAsia"/>
                <w:sz w:val="18"/>
              </w:rPr>
            </w:pPr>
            <w:r>
              <w:rPr>
                <w:rFonts w:eastAsia="SimHei" w:hint="eastAsia"/>
                <w:sz w:val="18"/>
              </w:rPr>
              <w:t>一年级新生</w:t>
            </w:r>
          </w:p>
        </w:tc>
        <w:tc>
          <w:tcPr>
            <w:tcW w:w="2625" w:type="dxa"/>
            <w:tcBorders>
              <w:bottom w:val="nil"/>
            </w:tcBorders>
          </w:tcPr>
          <w:p w:rsidR="00000000" w:rsidRDefault="00815214">
            <w:pPr>
              <w:spacing w:line="360" w:lineRule="exact"/>
              <w:jc w:val="center"/>
              <w:rPr>
                <w:rFonts w:eastAsia="SimHei" w:hint="eastAsia"/>
                <w:sz w:val="18"/>
              </w:rPr>
            </w:pPr>
            <w:r>
              <w:rPr>
                <w:rFonts w:eastAsia="SimHei" w:hint="eastAsia"/>
                <w:sz w:val="18"/>
              </w:rPr>
              <w:t>达入学年龄人口数</w:t>
            </w:r>
          </w:p>
        </w:tc>
        <w:tc>
          <w:tcPr>
            <w:tcW w:w="1260" w:type="dxa"/>
            <w:tcBorders>
              <w:bottom w:val="nil"/>
            </w:tcBorders>
          </w:tcPr>
          <w:p w:rsidR="00000000" w:rsidRDefault="00815214">
            <w:pPr>
              <w:spacing w:line="360" w:lineRule="exact"/>
              <w:jc w:val="center"/>
              <w:rPr>
                <w:rFonts w:eastAsia="SimHei" w:hint="eastAsia"/>
                <w:sz w:val="18"/>
              </w:rPr>
            </w:pPr>
            <w:r>
              <w:rPr>
                <w:rFonts w:eastAsia="SimHei" w:hint="eastAsia"/>
                <w:sz w:val="18"/>
              </w:rPr>
              <w:t>总入学率</w:t>
            </w:r>
          </w:p>
        </w:tc>
        <w:tc>
          <w:tcPr>
            <w:tcW w:w="1365" w:type="dxa"/>
            <w:tcBorders>
              <w:bottom w:val="nil"/>
            </w:tcBorders>
          </w:tcPr>
          <w:p w:rsidR="00000000" w:rsidRDefault="00815214">
            <w:pPr>
              <w:pStyle w:val="Date"/>
              <w:spacing w:line="360" w:lineRule="exact"/>
              <w:jc w:val="center"/>
              <w:rPr>
                <w:rFonts w:eastAsia="SimHei" w:hint="eastAsia"/>
                <w:sz w:val="18"/>
              </w:rPr>
            </w:pPr>
            <w:r>
              <w:rPr>
                <w:rFonts w:eastAsia="SimHei" w:hint="eastAsia"/>
                <w:sz w:val="18"/>
              </w:rPr>
              <w:t>性别比例</w:t>
            </w:r>
          </w:p>
        </w:tc>
      </w:tr>
      <w:tr w:rsidR="00000000">
        <w:tblPrEx>
          <w:tblCellMar>
            <w:top w:w="0" w:type="dxa"/>
            <w:bottom w:w="0" w:type="dxa"/>
          </w:tblCellMar>
        </w:tblPrEx>
        <w:tc>
          <w:tcPr>
            <w:tcW w:w="1275" w:type="dxa"/>
            <w:tcBorders>
              <w:bottom w:val="nil"/>
            </w:tcBorders>
          </w:tcPr>
          <w:p w:rsidR="00000000" w:rsidRDefault="00815214">
            <w:pPr>
              <w:spacing w:line="360" w:lineRule="exact"/>
              <w:rPr>
                <w:rFonts w:hint="eastAsia"/>
                <w:sz w:val="18"/>
              </w:rPr>
            </w:pPr>
          </w:p>
        </w:tc>
        <w:tc>
          <w:tcPr>
            <w:tcW w:w="1491" w:type="dxa"/>
            <w:tcBorders>
              <w:bottom w:val="nil"/>
            </w:tcBorders>
          </w:tcPr>
          <w:p w:rsidR="00000000" w:rsidRDefault="00815214">
            <w:pPr>
              <w:spacing w:line="360" w:lineRule="exact"/>
              <w:rPr>
                <w:rFonts w:hint="eastAsia"/>
                <w:sz w:val="18"/>
              </w:rPr>
            </w:pPr>
            <w:r>
              <w:rPr>
                <w:rFonts w:hint="eastAsia"/>
                <w:sz w:val="18"/>
              </w:rPr>
              <w:t>男孩</w:t>
            </w:r>
          </w:p>
        </w:tc>
        <w:tc>
          <w:tcPr>
            <w:tcW w:w="1746" w:type="dxa"/>
            <w:tcBorders>
              <w:bottom w:val="nil"/>
            </w:tcBorders>
          </w:tcPr>
          <w:p w:rsidR="00000000" w:rsidRDefault="00815214" w:rsidP="00815214">
            <w:pPr>
              <w:spacing w:line="360" w:lineRule="exact"/>
              <w:ind w:rightChars="211" w:right="31680"/>
              <w:jc w:val="right"/>
              <w:rPr>
                <w:rFonts w:hint="eastAsia"/>
                <w:sz w:val="18"/>
              </w:rPr>
            </w:pPr>
            <w:r>
              <w:rPr>
                <w:rFonts w:hint="eastAsia"/>
                <w:sz w:val="18"/>
              </w:rPr>
              <w:t>33 751</w:t>
            </w:r>
          </w:p>
        </w:tc>
        <w:tc>
          <w:tcPr>
            <w:tcW w:w="2625" w:type="dxa"/>
            <w:tcBorders>
              <w:bottom w:val="nil"/>
            </w:tcBorders>
          </w:tcPr>
          <w:p w:rsidR="00000000" w:rsidRDefault="00815214" w:rsidP="00815214">
            <w:pPr>
              <w:spacing w:line="360" w:lineRule="exact"/>
              <w:ind w:rightChars="432" w:right="31680"/>
              <w:jc w:val="right"/>
              <w:rPr>
                <w:rFonts w:hint="eastAsia"/>
                <w:sz w:val="18"/>
              </w:rPr>
            </w:pPr>
            <w:r>
              <w:rPr>
                <w:rFonts w:hint="eastAsia"/>
                <w:sz w:val="18"/>
              </w:rPr>
              <w:t>47 088</w:t>
            </w:r>
          </w:p>
        </w:tc>
        <w:tc>
          <w:tcPr>
            <w:tcW w:w="1260" w:type="dxa"/>
            <w:tcBorders>
              <w:bottom w:val="nil"/>
            </w:tcBorders>
          </w:tcPr>
          <w:p w:rsidR="00000000" w:rsidRDefault="00815214">
            <w:pPr>
              <w:spacing w:line="360" w:lineRule="exact"/>
              <w:jc w:val="center"/>
              <w:rPr>
                <w:rFonts w:hint="eastAsia"/>
                <w:sz w:val="18"/>
              </w:rPr>
            </w:pPr>
            <w:r>
              <w:rPr>
                <w:rFonts w:hint="eastAsia"/>
                <w:sz w:val="18"/>
              </w:rPr>
              <w:t>71.7</w:t>
            </w:r>
          </w:p>
        </w:tc>
        <w:tc>
          <w:tcPr>
            <w:tcW w:w="1365" w:type="dxa"/>
            <w:tcBorders>
              <w:bottom w:val="nil"/>
            </w:tcBorders>
          </w:tcPr>
          <w:p w:rsidR="00000000" w:rsidRDefault="00815214">
            <w:pPr>
              <w:spacing w:line="360" w:lineRule="exact"/>
              <w:jc w:val="center"/>
              <w:rPr>
                <w:rFonts w:hint="eastAsia"/>
                <w:sz w:val="18"/>
              </w:rPr>
            </w:pPr>
          </w:p>
        </w:tc>
      </w:tr>
      <w:tr w:rsidR="00000000">
        <w:tblPrEx>
          <w:tblCellMar>
            <w:top w:w="0" w:type="dxa"/>
            <w:bottom w:w="0" w:type="dxa"/>
          </w:tblCellMar>
        </w:tblPrEx>
        <w:tc>
          <w:tcPr>
            <w:tcW w:w="1275" w:type="dxa"/>
            <w:tcBorders>
              <w:top w:val="nil"/>
              <w:bottom w:val="nil"/>
            </w:tcBorders>
          </w:tcPr>
          <w:p w:rsidR="00000000" w:rsidRDefault="00815214">
            <w:pPr>
              <w:spacing w:line="360" w:lineRule="exact"/>
              <w:rPr>
                <w:rFonts w:hint="eastAsia"/>
                <w:sz w:val="18"/>
              </w:rPr>
            </w:pPr>
            <w:r>
              <w:rPr>
                <w:rFonts w:hint="eastAsia"/>
                <w:sz w:val="18"/>
              </w:rPr>
              <w:t>1991</w:t>
            </w:r>
          </w:p>
        </w:tc>
        <w:tc>
          <w:tcPr>
            <w:tcW w:w="1491" w:type="dxa"/>
            <w:tcBorders>
              <w:top w:val="nil"/>
              <w:bottom w:val="nil"/>
            </w:tcBorders>
          </w:tcPr>
          <w:p w:rsidR="00000000" w:rsidRDefault="00815214">
            <w:pPr>
              <w:spacing w:line="360" w:lineRule="exact"/>
              <w:rPr>
                <w:rFonts w:hint="eastAsia"/>
                <w:sz w:val="18"/>
              </w:rPr>
            </w:pPr>
            <w:r>
              <w:rPr>
                <w:rFonts w:hint="eastAsia"/>
                <w:sz w:val="18"/>
              </w:rPr>
              <w:t>女孩</w:t>
            </w:r>
          </w:p>
        </w:tc>
        <w:tc>
          <w:tcPr>
            <w:tcW w:w="1746" w:type="dxa"/>
            <w:tcBorders>
              <w:top w:val="nil"/>
              <w:bottom w:val="nil"/>
            </w:tcBorders>
          </w:tcPr>
          <w:p w:rsidR="00000000" w:rsidRDefault="00815214" w:rsidP="00815214">
            <w:pPr>
              <w:spacing w:line="360" w:lineRule="exact"/>
              <w:ind w:rightChars="211" w:right="31680"/>
              <w:jc w:val="right"/>
              <w:rPr>
                <w:rFonts w:hint="eastAsia"/>
                <w:sz w:val="18"/>
              </w:rPr>
            </w:pPr>
            <w:r>
              <w:rPr>
                <w:rFonts w:hint="eastAsia"/>
                <w:sz w:val="18"/>
              </w:rPr>
              <w:t>30 191</w:t>
            </w:r>
          </w:p>
        </w:tc>
        <w:tc>
          <w:tcPr>
            <w:tcW w:w="2625" w:type="dxa"/>
            <w:tcBorders>
              <w:top w:val="nil"/>
              <w:bottom w:val="nil"/>
            </w:tcBorders>
          </w:tcPr>
          <w:p w:rsidR="00000000" w:rsidRDefault="00815214" w:rsidP="00815214">
            <w:pPr>
              <w:spacing w:line="360" w:lineRule="exact"/>
              <w:ind w:rightChars="432" w:right="31680"/>
              <w:jc w:val="right"/>
              <w:rPr>
                <w:rFonts w:hint="eastAsia"/>
                <w:sz w:val="18"/>
              </w:rPr>
            </w:pPr>
            <w:r>
              <w:rPr>
                <w:rFonts w:hint="eastAsia"/>
                <w:sz w:val="18"/>
              </w:rPr>
              <w:t>47 015</w:t>
            </w:r>
          </w:p>
        </w:tc>
        <w:tc>
          <w:tcPr>
            <w:tcW w:w="1260" w:type="dxa"/>
            <w:tcBorders>
              <w:top w:val="nil"/>
              <w:bottom w:val="nil"/>
            </w:tcBorders>
          </w:tcPr>
          <w:p w:rsidR="00000000" w:rsidRDefault="00815214">
            <w:pPr>
              <w:spacing w:line="360" w:lineRule="exact"/>
              <w:jc w:val="center"/>
              <w:rPr>
                <w:rFonts w:hint="eastAsia"/>
                <w:sz w:val="18"/>
              </w:rPr>
            </w:pPr>
            <w:r>
              <w:rPr>
                <w:rFonts w:hint="eastAsia"/>
                <w:sz w:val="18"/>
              </w:rPr>
              <w:t>64.2</w:t>
            </w:r>
          </w:p>
        </w:tc>
        <w:tc>
          <w:tcPr>
            <w:tcW w:w="1365" w:type="dxa"/>
            <w:tcBorders>
              <w:top w:val="nil"/>
              <w:bottom w:val="nil"/>
            </w:tcBorders>
          </w:tcPr>
          <w:p w:rsidR="00000000" w:rsidRDefault="00815214">
            <w:pPr>
              <w:spacing w:line="360" w:lineRule="exact"/>
              <w:jc w:val="center"/>
              <w:rPr>
                <w:rFonts w:hint="eastAsia"/>
                <w:sz w:val="18"/>
              </w:rPr>
            </w:pPr>
            <w:r>
              <w:rPr>
                <w:rFonts w:hint="eastAsia"/>
                <w:sz w:val="18"/>
              </w:rPr>
              <w:t>0.9</w:t>
            </w:r>
          </w:p>
        </w:tc>
      </w:tr>
      <w:tr w:rsidR="00000000">
        <w:tblPrEx>
          <w:tblCellMar>
            <w:top w:w="0" w:type="dxa"/>
            <w:bottom w:w="0" w:type="dxa"/>
          </w:tblCellMar>
        </w:tblPrEx>
        <w:tc>
          <w:tcPr>
            <w:tcW w:w="1275" w:type="dxa"/>
            <w:tcBorders>
              <w:top w:val="nil"/>
              <w:bottom w:val="nil"/>
            </w:tcBorders>
          </w:tcPr>
          <w:p w:rsidR="00000000" w:rsidRDefault="00815214">
            <w:pPr>
              <w:spacing w:line="360" w:lineRule="exact"/>
              <w:rPr>
                <w:rFonts w:hint="eastAsia"/>
                <w:sz w:val="18"/>
              </w:rPr>
            </w:pPr>
          </w:p>
        </w:tc>
        <w:tc>
          <w:tcPr>
            <w:tcW w:w="1491" w:type="dxa"/>
            <w:tcBorders>
              <w:top w:val="nil"/>
              <w:bottom w:val="nil"/>
            </w:tcBorders>
          </w:tcPr>
          <w:p w:rsidR="00000000" w:rsidRDefault="00815214">
            <w:pPr>
              <w:spacing w:line="360" w:lineRule="exact"/>
              <w:rPr>
                <w:rFonts w:hint="eastAsia"/>
                <w:sz w:val="18"/>
              </w:rPr>
            </w:pPr>
            <w:r>
              <w:rPr>
                <w:rFonts w:hint="eastAsia"/>
                <w:sz w:val="18"/>
              </w:rPr>
              <w:t>总数</w:t>
            </w:r>
          </w:p>
        </w:tc>
        <w:tc>
          <w:tcPr>
            <w:tcW w:w="1746" w:type="dxa"/>
            <w:tcBorders>
              <w:top w:val="nil"/>
              <w:bottom w:val="nil"/>
            </w:tcBorders>
          </w:tcPr>
          <w:p w:rsidR="00000000" w:rsidRDefault="00815214" w:rsidP="00815214">
            <w:pPr>
              <w:spacing w:line="360" w:lineRule="exact"/>
              <w:ind w:rightChars="211" w:right="31680"/>
              <w:jc w:val="right"/>
              <w:rPr>
                <w:rFonts w:hint="eastAsia"/>
                <w:sz w:val="18"/>
              </w:rPr>
            </w:pPr>
            <w:r>
              <w:rPr>
                <w:rFonts w:hint="eastAsia"/>
                <w:sz w:val="18"/>
              </w:rPr>
              <w:t>63 942</w:t>
            </w:r>
          </w:p>
        </w:tc>
        <w:tc>
          <w:tcPr>
            <w:tcW w:w="2625" w:type="dxa"/>
            <w:tcBorders>
              <w:top w:val="nil"/>
              <w:bottom w:val="nil"/>
            </w:tcBorders>
          </w:tcPr>
          <w:p w:rsidR="00000000" w:rsidRDefault="00815214" w:rsidP="00815214">
            <w:pPr>
              <w:spacing w:line="360" w:lineRule="exact"/>
              <w:ind w:rightChars="432" w:right="31680"/>
              <w:jc w:val="right"/>
              <w:rPr>
                <w:rFonts w:hint="eastAsia"/>
                <w:sz w:val="18"/>
              </w:rPr>
            </w:pPr>
            <w:r>
              <w:rPr>
                <w:rFonts w:hint="eastAsia"/>
                <w:sz w:val="18"/>
              </w:rPr>
              <w:t>94 103</w:t>
            </w:r>
          </w:p>
        </w:tc>
        <w:tc>
          <w:tcPr>
            <w:tcW w:w="1260" w:type="dxa"/>
            <w:tcBorders>
              <w:top w:val="nil"/>
              <w:bottom w:val="nil"/>
            </w:tcBorders>
          </w:tcPr>
          <w:p w:rsidR="00000000" w:rsidRDefault="00815214">
            <w:pPr>
              <w:spacing w:line="360" w:lineRule="exact"/>
              <w:jc w:val="center"/>
              <w:rPr>
                <w:rFonts w:hint="eastAsia"/>
                <w:sz w:val="18"/>
              </w:rPr>
            </w:pPr>
            <w:r>
              <w:rPr>
                <w:rFonts w:hint="eastAsia"/>
                <w:sz w:val="18"/>
              </w:rPr>
              <w:t>67.9</w:t>
            </w:r>
          </w:p>
        </w:tc>
        <w:tc>
          <w:tcPr>
            <w:tcW w:w="1365" w:type="dxa"/>
            <w:tcBorders>
              <w:top w:val="nil"/>
              <w:bottom w:val="nil"/>
            </w:tcBorders>
          </w:tcPr>
          <w:p w:rsidR="00000000" w:rsidRDefault="00815214">
            <w:pPr>
              <w:spacing w:line="360" w:lineRule="exact"/>
              <w:jc w:val="center"/>
              <w:rPr>
                <w:rFonts w:hint="eastAsia"/>
                <w:sz w:val="18"/>
              </w:rPr>
            </w:pPr>
          </w:p>
        </w:tc>
      </w:tr>
      <w:tr w:rsidR="00000000">
        <w:tblPrEx>
          <w:tblCellMar>
            <w:top w:w="0" w:type="dxa"/>
            <w:bottom w:w="0" w:type="dxa"/>
          </w:tblCellMar>
        </w:tblPrEx>
        <w:tc>
          <w:tcPr>
            <w:tcW w:w="1275" w:type="dxa"/>
            <w:tcBorders>
              <w:bottom w:val="nil"/>
            </w:tcBorders>
          </w:tcPr>
          <w:p w:rsidR="00000000" w:rsidRDefault="00815214">
            <w:pPr>
              <w:spacing w:line="360" w:lineRule="exact"/>
              <w:rPr>
                <w:rFonts w:hint="eastAsia"/>
                <w:sz w:val="18"/>
              </w:rPr>
            </w:pPr>
          </w:p>
        </w:tc>
        <w:tc>
          <w:tcPr>
            <w:tcW w:w="1491" w:type="dxa"/>
            <w:tcBorders>
              <w:bottom w:val="nil"/>
            </w:tcBorders>
          </w:tcPr>
          <w:p w:rsidR="00000000" w:rsidRDefault="00815214">
            <w:pPr>
              <w:spacing w:line="360" w:lineRule="exact"/>
              <w:rPr>
                <w:rFonts w:hint="eastAsia"/>
                <w:sz w:val="18"/>
              </w:rPr>
            </w:pPr>
            <w:r>
              <w:rPr>
                <w:rFonts w:hint="eastAsia"/>
                <w:sz w:val="18"/>
              </w:rPr>
              <w:t>男孩</w:t>
            </w:r>
          </w:p>
        </w:tc>
        <w:tc>
          <w:tcPr>
            <w:tcW w:w="1746" w:type="dxa"/>
            <w:tcBorders>
              <w:bottom w:val="nil"/>
            </w:tcBorders>
          </w:tcPr>
          <w:p w:rsidR="00000000" w:rsidRDefault="00815214" w:rsidP="00815214">
            <w:pPr>
              <w:spacing w:line="360" w:lineRule="exact"/>
              <w:ind w:rightChars="211" w:right="31680"/>
              <w:jc w:val="right"/>
              <w:rPr>
                <w:rFonts w:hint="eastAsia"/>
                <w:sz w:val="18"/>
              </w:rPr>
            </w:pPr>
            <w:r>
              <w:rPr>
                <w:rFonts w:hint="eastAsia"/>
                <w:sz w:val="18"/>
              </w:rPr>
              <w:t>36 633</w:t>
            </w:r>
          </w:p>
        </w:tc>
        <w:tc>
          <w:tcPr>
            <w:tcW w:w="2625" w:type="dxa"/>
            <w:tcBorders>
              <w:bottom w:val="nil"/>
            </w:tcBorders>
          </w:tcPr>
          <w:p w:rsidR="00000000" w:rsidRDefault="00815214" w:rsidP="00815214">
            <w:pPr>
              <w:spacing w:line="360" w:lineRule="exact"/>
              <w:ind w:rightChars="432" w:right="31680"/>
              <w:jc w:val="right"/>
              <w:rPr>
                <w:rFonts w:hint="eastAsia"/>
                <w:sz w:val="18"/>
              </w:rPr>
            </w:pPr>
            <w:r>
              <w:rPr>
                <w:rFonts w:hint="eastAsia"/>
                <w:sz w:val="18"/>
              </w:rPr>
              <w:t>40 237</w:t>
            </w:r>
          </w:p>
        </w:tc>
        <w:tc>
          <w:tcPr>
            <w:tcW w:w="1260" w:type="dxa"/>
            <w:tcBorders>
              <w:bottom w:val="nil"/>
            </w:tcBorders>
          </w:tcPr>
          <w:p w:rsidR="00000000" w:rsidRDefault="00815214">
            <w:pPr>
              <w:spacing w:line="360" w:lineRule="exact"/>
              <w:jc w:val="center"/>
              <w:rPr>
                <w:rFonts w:hint="eastAsia"/>
                <w:sz w:val="18"/>
              </w:rPr>
            </w:pPr>
            <w:r>
              <w:rPr>
                <w:rFonts w:hint="eastAsia"/>
                <w:sz w:val="18"/>
              </w:rPr>
              <w:t>74.4</w:t>
            </w:r>
          </w:p>
        </w:tc>
        <w:tc>
          <w:tcPr>
            <w:tcW w:w="1365" w:type="dxa"/>
            <w:tcBorders>
              <w:bottom w:val="nil"/>
            </w:tcBorders>
          </w:tcPr>
          <w:p w:rsidR="00000000" w:rsidRDefault="00815214">
            <w:pPr>
              <w:spacing w:line="360" w:lineRule="exact"/>
              <w:jc w:val="center"/>
              <w:rPr>
                <w:rFonts w:hint="eastAsia"/>
                <w:sz w:val="18"/>
              </w:rPr>
            </w:pPr>
          </w:p>
        </w:tc>
      </w:tr>
      <w:tr w:rsidR="00000000">
        <w:tblPrEx>
          <w:tblCellMar>
            <w:top w:w="0" w:type="dxa"/>
            <w:bottom w:w="0" w:type="dxa"/>
          </w:tblCellMar>
        </w:tblPrEx>
        <w:tc>
          <w:tcPr>
            <w:tcW w:w="1275" w:type="dxa"/>
            <w:tcBorders>
              <w:top w:val="nil"/>
              <w:bottom w:val="nil"/>
            </w:tcBorders>
          </w:tcPr>
          <w:p w:rsidR="00000000" w:rsidRDefault="00815214">
            <w:pPr>
              <w:spacing w:line="360" w:lineRule="exact"/>
              <w:rPr>
                <w:rFonts w:hint="eastAsia"/>
                <w:sz w:val="18"/>
              </w:rPr>
            </w:pPr>
            <w:r>
              <w:rPr>
                <w:rFonts w:hint="eastAsia"/>
                <w:sz w:val="18"/>
              </w:rPr>
              <w:t>1992</w:t>
            </w:r>
          </w:p>
        </w:tc>
        <w:tc>
          <w:tcPr>
            <w:tcW w:w="1491" w:type="dxa"/>
            <w:tcBorders>
              <w:top w:val="nil"/>
              <w:bottom w:val="nil"/>
            </w:tcBorders>
          </w:tcPr>
          <w:p w:rsidR="00000000" w:rsidRDefault="00815214">
            <w:pPr>
              <w:spacing w:line="360" w:lineRule="exact"/>
              <w:rPr>
                <w:rFonts w:hint="eastAsia"/>
                <w:sz w:val="18"/>
              </w:rPr>
            </w:pPr>
            <w:r>
              <w:rPr>
                <w:rFonts w:hint="eastAsia"/>
                <w:sz w:val="18"/>
              </w:rPr>
              <w:t>女孩</w:t>
            </w:r>
          </w:p>
        </w:tc>
        <w:tc>
          <w:tcPr>
            <w:tcW w:w="1746" w:type="dxa"/>
            <w:tcBorders>
              <w:top w:val="nil"/>
              <w:bottom w:val="nil"/>
            </w:tcBorders>
          </w:tcPr>
          <w:p w:rsidR="00000000" w:rsidRDefault="00815214" w:rsidP="00815214">
            <w:pPr>
              <w:spacing w:line="360" w:lineRule="exact"/>
              <w:ind w:rightChars="211" w:right="31680"/>
              <w:jc w:val="right"/>
              <w:rPr>
                <w:rFonts w:hint="eastAsia"/>
                <w:sz w:val="18"/>
              </w:rPr>
            </w:pPr>
            <w:r>
              <w:rPr>
                <w:rFonts w:hint="eastAsia"/>
                <w:sz w:val="18"/>
              </w:rPr>
              <w:t>34 444</w:t>
            </w:r>
          </w:p>
        </w:tc>
        <w:tc>
          <w:tcPr>
            <w:tcW w:w="2625" w:type="dxa"/>
            <w:tcBorders>
              <w:top w:val="nil"/>
              <w:bottom w:val="nil"/>
            </w:tcBorders>
          </w:tcPr>
          <w:p w:rsidR="00000000" w:rsidRDefault="00815214" w:rsidP="00815214">
            <w:pPr>
              <w:spacing w:line="360" w:lineRule="exact"/>
              <w:ind w:rightChars="432" w:right="31680"/>
              <w:jc w:val="right"/>
              <w:rPr>
                <w:rFonts w:hint="eastAsia"/>
                <w:sz w:val="18"/>
              </w:rPr>
            </w:pPr>
            <w:r>
              <w:rPr>
                <w:rFonts w:hint="eastAsia"/>
                <w:sz w:val="18"/>
              </w:rPr>
              <w:t>48 917</w:t>
            </w:r>
          </w:p>
        </w:tc>
        <w:tc>
          <w:tcPr>
            <w:tcW w:w="1260" w:type="dxa"/>
            <w:tcBorders>
              <w:top w:val="nil"/>
              <w:bottom w:val="nil"/>
            </w:tcBorders>
          </w:tcPr>
          <w:p w:rsidR="00000000" w:rsidRDefault="00815214">
            <w:pPr>
              <w:spacing w:line="360" w:lineRule="exact"/>
              <w:jc w:val="center"/>
              <w:rPr>
                <w:rFonts w:hint="eastAsia"/>
                <w:sz w:val="18"/>
              </w:rPr>
            </w:pPr>
            <w:r>
              <w:rPr>
                <w:rFonts w:hint="eastAsia"/>
                <w:sz w:val="18"/>
              </w:rPr>
              <w:t>70.4</w:t>
            </w:r>
          </w:p>
        </w:tc>
        <w:tc>
          <w:tcPr>
            <w:tcW w:w="1365" w:type="dxa"/>
            <w:tcBorders>
              <w:top w:val="nil"/>
              <w:bottom w:val="nil"/>
            </w:tcBorders>
          </w:tcPr>
          <w:p w:rsidR="00000000" w:rsidRDefault="00815214">
            <w:pPr>
              <w:spacing w:line="360" w:lineRule="exact"/>
              <w:jc w:val="center"/>
              <w:rPr>
                <w:rFonts w:hint="eastAsia"/>
                <w:sz w:val="18"/>
              </w:rPr>
            </w:pPr>
            <w:r>
              <w:rPr>
                <w:rFonts w:hint="eastAsia"/>
                <w:sz w:val="18"/>
              </w:rPr>
              <w:t>0.9</w:t>
            </w:r>
          </w:p>
        </w:tc>
      </w:tr>
      <w:tr w:rsidR="00000000">
        <w:tblPrEx>
          <w:tblCellMar>
            <w:top w:w="0" w:type="dxa"/>
            <w:bottom w:w="0" w:type="dxa"/>
          </w:tblCellMar>
        </w:tblPrEx>
        <w:tc>
          <w:tcPr>
            <w:tcW w:w="1275" w:type="dxa"/>
            <w:tcBorders>
              <w:top w:val="nil"/>
              <w:bottom w:val="nil"/>
            </w:tcBorders>
          </w:tcPr>
          <w:p w:rsidR="00000000" w:rsidRDefault="00815214">
            <w:pPr>
              <w:spacing w:line="360" w:lineRule="exact"/>
              <w:rPr>
                <w:rFonts w:hint="eastAsia"/>
                <w:sz w:val="18"/>
              </w:rPr>
            </w:pPr>
          </w:p>
        </w:tc>
        <w:tc>
          <w:tcPr>
            <w:tcW w:w="1491" w:type="dxa"/>
            <w:tcBorders>
              <w:top w:val="nil"/>
              <w:bottom w:val="nil"/>
            </w:tcBorders>
          </w:tcPr>
          <w:p w:rsidR="00000000" w:rsidRDefault="00815214">
            <w:pPr>
              <w:spacing w:line="360" w:lineRule="exact"/>
              <w:rPr>
                <w:rFonts w:hint="eastAsia"/>
                <w:sz w:val="18"/>
              </w:rPr>
            </w:pPr>
            <w:r>
              <w:rPr>
                <w:rFonts w:hint="eastAsia"/>
                <w:sz w:val="18"/>
              </w:rPr>
              <w:t>总数</w:t>
            </w:r>
          </w:p>
        </w:tc>
        <w:tc>
          <w:tcPr>
            <w:tcW w:w="1746" w:type="dxa"/>
            <w:tcBorders>
              <w:top w:val="nil"/>
              <w:bottom w:val="nil"/>
            </w:tcBorders>
          </w:tcPr>
          <w:p w:rsidR="00000000" w:rsidRDefault="00815214" w:rsidP="00815214">
            <w:pPr>
              <w:spacing w:line="360" w:lineRule="exact"/>
              <w:ind w:rightChars="211" w:right="31680"/>
              <w:jc w:val="right"/>
              <w:rPr>
                <w:rFonts w:hint="eastAsia"/>
                <w:sz w:val="18"/>
              </w:rPr>
            </w:pPr>
            <w:r>
              <w:rPr>
                <w:rFonts w:hint="eastAsia"/>
                <w:sz w:val="18"/>
              </w:rPr>
              <w:t>71 077</w:t>
            </w:r>
          </w:p>
        </w:tc>
        <w:tc>
          <w:tcPr>
            <w:tcW w:w="2625" w:type="dxa"/>
            <w:tcBorders>
              <w:top w:val="nil"/>
              <w:bottom w:val="nil"/>
            </w:tcBorders>
          </w:tcPr>
          <w:p w:rsidR="00000000" w:rsidRDefault="00815214" w:rsidP="00815214">
            <w:pPr>
              <w:spacing w:line="360" w:lineRule="exact"/>
              <w:ind w:rightChars="432" w:right="31680"/>
              <w:jc w:val="right"/>
              <w:rPr>
                <w:rFonts w:hint="eastAsia"/>
                <w:sz w:val="18"/>
              </w:rPr>
            </w:pPr>
            <w:r>
              <w:rPr>
                <w:rFonts w:hint="eastAsia"/>
                <w:sz w:val="18"/>
              </w:rPr>
              <w:t>98 154</w:t>
            </w:r>
          </w:p>
        </w:tc>
        <w:tc>
          <w:tcPr>
            <w:tcW w:w="1260" w:type="dxa"/>
            <w:tcBorders>
              <w:top w:val="nil"/>
              <w:bottom w:val="nil"/>
            </w:tcBorders>
          </w:tcPr>
          <w:p w:rsidR="00000000" w:rsidRDefault="00815214">
            <w:pPr>
              <w:spacing w:line="360" w:lineRule="exact"/>
              <w:jc w:val="center"/>
              <w:rPr>
                <w:rFonts w:hint="eastAsia"/>
                <w:sz w:val="18"/>
              </w:rPr>
            </w:pPr>
            <w:r>
              <w:rPr>
                <w:rFonts w:hint="eastAsia"/>
                <w:sz w:val="18"/>
              </w:rPr>
              <w:t>72.4</w:t>
            </w:r>
          </w:p>
        </w:tc>
        <w:tc>
          <w:tcPr>
            <w:tcW w:w="1365" w:type="dxa"/>
            <w:tcBorders>
              <w:top w:val="nil"/>
              <w:bottom w:val="nil"/>
            </w:tcBorders>
          </w:tcPr>
          <w:p w:rsidR="00000000" w:rsidRDefault="00815214">
            <w:pPr>
              <w:spacing w:line="360" w:lineRule="exact"/>
              <w:jc w:val="center"/>
              <w:rPr>
                <w:rFonts w:hint="eastAsia"/>
                <w:sz w:val="18"/>
              </w:rPr>
            </w:pPr>
          </w:p>
        </w:tc>
      </w:tr>
      <w:tr w:rsidR="00000000">
        <w:tblPrEx>
          <w:tblCellMar>
            <w:top w:w="0" w:type="dxa"/>
            <w:bottom w:w="0" w:type="dxa"/>
          </w:tblCellMar>
        </w:tblPrEx>
        <w:tc>
          <w:tcPr>
            <w:tcW w:w="1275" w:type="dxa"/>
            <w:tcBorders>
              <w:bottom w:val="nil"/>
            </w:tcBorders>
          </w:tcPr>
          <w:p w:rsidR="00000000" w:rsidRDefault="00815214">
            <w:pPr>
              <w:spacing w:line="360" w:lineRule="exact"/>
              <w:rPr>
                <w:rFonts w:hint="eastAsia"/>
                <w:sz w:val="18"/>
              </w:rPr>
            </w:pPr>
          </w:p>
        </w:tc>
        <w:tc>
          <w:tcPr>
            <w:tcW w:w="1491" w:type="dxa"/>
            <w:tcBorders>
              <w:bottom w:val="nil"/>
            </w:tcBorders>
          </w:tcPr>
          <w:p w:rsidR="00000000" w:rsidRDefault="00815214">
            <w:pPr>
              <w:spacing w:line="360" w:lineRule="exact"/>
              <w:rPr>
                <w:rFonts w:hint="eastAsia"/>
                <w:sz w:val="18"/>
              </w:rPr>
            </w:pPr>
            <w:r>
              <w:rPr>
                <w:rFonts w:hint="eastAsia"/>
                <w:sz w:val="18"/>
              </w:rPr>
              <w:t>男孩</w:t>
            </w:r>
          </w:p>
        </w:tc>
        <w:tc>
          <w:tcPr>
            <w:tcW w:w="1746" w:type="dxa"/>
            <w:tcBorders>
              <w:bottom w:val="nil"/>
            </w:tcBorders>
          </w:tcPr>
          <w:p w:rsidR="00000000" w:rsidRDefault="00815214" w:rsidP="00815214">
            <w:pPr>
              <w:spacing w:line="360" w:lineRule="exact"/>
              <w:ind w:rightChars="211" w:right="31680"/>
              <w:jc w:val="right"/>
              <w:rPr>
                <w:rFonts w:hint="eastAsia"/>
                <w:sz w:val="18"/>
              </w:rPr>
            </w:pPr>
            <w:r>
              <w:rPr>
                <w:rFonts w:hint="eastAsia"/>
                <w:sz w:val="18"/>
              </w:rPr>
              <w:t>35 902</w:t>
            </w:r>
          </w:p>
        </w:tc>
        <w:tc>
          <w:tcPr>
            <w:tcW w:w="2625" w:type="dxa"/>
            <w:tcBorders>
              <w:bottom w:val="nil"/>
            </w:tcBorders>
          </w:tcPr>
          <w:p w:rsidR="00000000" w:rsidRDefault="00815214" w:rsidP="00815214">
            <w:pPr>
              <w:spacing w:line="360" w:lineRule="exact"/>
              <w:ind w:rightChars="432" w:right="31680"/>
              <w:jc w:val="right"/>
              <w:rPr>
                <w:rFonts w:hint="eastAsia"/>
                <w:sz w:val="18"/>
              </w:rPr>
            </w:pPr>
            <w:r>
              <w:rPr>
                <w:rFonts w:hint="eastAsia"/>
                <w:sz w:val="18"/>
              </w:rPr>
              <w:t>51 689</w:t>
            </w:r>
          </w:p>
        </w:tc>
        <w:tc>
          <w:tcPr>
            <w:tcW w:w="1260" w:type="dxa"/>
            <w:tcBorders>
              <w:bottom w:val="nil"/>
            </w:tcBorders>
          </w:tcPr>
          <w:p w:rsidR="00000000" w:rsidRDefault="00815214">
            <w:pPr>
              <w:spacing w:line="360" w:lineRule="exact"/>
              <w:jc w:val="center"/>
              <w:rPr>
                <w:rFonts w:hint="eastAsia"/>
                <w:sz w:val="18"/>
              </w:rPr>
            </w:pPr>
            <w:r>
              <w:rPr>
                <w:rFonts w:hint="eastAsia"/>
                <w:sz w:val="18"/>
              </w:rPr>
              <w:t>69.5</w:t>
            </w:r>
          </w:p>
        </w:tc>
        <w:tc>
          <w:tcPr>
            <w:tcW w:w="1365" w:type="dxa"/>
            <w:tcBorders>
              <w:bottom w:val="nil"/>
            </w:tcBorders>
          </w:tcPr>
          <w:p w:rsidR="00000000" w:rsidRDefault="00815214">
            <w:pPr>
              <w:spacing w:line="360" w:lineRule="exact"/>
              <w:jc w:val="center"/>
              <w:rPr>
                <w:rFonts w:hint="eastAsia"/>
                <w:sz w:val="18"/>
              </w:rPr>
            </w:pPr>
          </w:p>
        </w:tc>
      </w:tr>
      <w:tr w:rsidR="00000000">
        <w:tblPrEx>
          <w:tblCellMar>
            <w:top w:w="0" w:type="dxa"/>
            <w:bottom w:w="0" w:type="dxa"/>
          </w:tblCellMar>
        </w:tblPrEx>
        <w:tc>
          <w:tcPr>
            <w:tcW w:w="1275" w:type="dxa"/>
            <w:tcBorders>
              <w:top w:val="nil"/>
              <w:bottom w:val="nil"/>
            </w:tcBorders>
          </w:tcPr>
          <w:p w:rsidR="00000000" w:rsidRDefault="00815214">
            <w:pPr>
              <w:spacing w:line="360" w:lineRule="exact"/>
              <w:rPr>
                <w:rFonts w:hint="eastAsia"/>
                <w:sz w:val="18"/>
              </w:rPr>
            </w:pPr>
            <w:r>
              <w:rPr>
                <w:rFonts w:hint="eastAsia"/>
                <w:sz w:val="18"/>
              </w:rPr>
              <w:t>1993</w:t>
            </w:r>
          </w:p>
        </w:tc>
        <w:tc>
          <w:tcPr>
            <w:tcW w:w="1491" w:type="dxa"/>
            <w:tcBorders>
              <w:top w:val="nil"/>
              <w:bottom w:val="nil"/>
            </w:tcBorders>
          </w:tcPr>
          <w:p w:rsidR="00000000" w:rsidRDefault="00815214">
            <w:pPr>
              <w:spacing w:line="360" w:lineRule="exact"/>
              <w:rPr>
                <w:rFonts w:hint="eastAsia"/>
                <w:sz w:val="18"/>
              </w:rPr>
            </w:pPr>
            <w:r>
              <w:rPr>
                <w:rFonts w:hint="eastAsia"/>
                <w:sz w:val="18"/>
              </w:rPr>
              <w:t>女孩</w:t>
            </w:r>
          </w:p>
        </w:tc>
        <w:tc>
          <w:tcPr>
            <w:tcW w:w="1746" w:type="dxa"/>
            <w:tcBorders>
              <w:top w:val="nil"/>
              <w:bottom w:val="nil"/>
            </w:tcBorders>
          </w:tcPr>
          <w:p w:rsidR="00000000" w:rsidRDefault="00815214" w:rsidP="00815214">
            <w:pPr>
              <w:spacing w:line="360" w:lineRule="exact"/>
              <w:ind w:rightChars="211" w:right="31680"/>
              <w:jc w:val="right"/>
              <w:rPr>
                <w:rFonts w:hint="eastAsia"/>
                <w:sz w:val="18"/>
              </w:rPr>
            </w:pPr>
            <w:r>
              <w:rPr>
                <w:rFonts w:hint="eastAsia"/>
                <w:sz w:val="18"/>
              </w:rPr>
              <w:t>33 237</w:t>
            </w:r>
          </w:p>
        </w:tc>
        <w:tc>
          <w:tcPr>
            <w:tcW w:w="2625" w:type="dxa"/>
            <w:tcBorders>
              <w:top w:val="nil"/>
              <w:bottom w:val="nil"/>
            </w:tcBorders>
          </w:tcPr>
          <w:p w:rsidR="00000000" w:rsidRDefault="00815214" w:rsidP="00815214">
            <w:pPr>
              <w:spacing w:line="360" w:lineRule="exact"/>
              <w:ind w:rightChars="432" w:right="31680"/>
              <w:jc w:val="right"/>
              <w:rPr>
                <w:rFonts w:hint="eastAsia"/>
                <w:sz w:val="18"/>
              </w:rPr>
            </w:pPr>
            <w:r>
              <w:rPr>
                <w:rFonts w:hint="eastAsia"/>
                <w:sz w:val="18"/>
              </w:rPr>
              <w:t>51 114</w:t>
            </w:r>
          </w:p>
        </w:tc>
        <w:tc>
          <w:tcPr>
            <w:tcW w:w="1260" w:type="dxa"/>
            <w:tcBorders>
              <w:top w:val="nil"/>
              <w:bottom w:val="nil"/>
            </w:tcBorders>
          </w:tcPr>
          <w:p w:rsidR="00000000" w:rsidRDefault="00815214">
            <w:pPr>
              <w:spacing w:line="360" w:lineRule="exact"/>
              <w:jc w:val="center"/>
              <w:rPr>
                <w:rFonts w:hint="eastAsia"/>
                <w:sz w:val="18"/>
              </w:rPr>
            </w:pPr>
            <w:r>
              <w:rPr>
                <w:rFonts w:hint="eastAsia"/>
                <w:sz w:val="18"/>
              </w:rPr>
              <w:t>65.0</w:t>
            </w:r>
          </w:p>
        </w:tc>
        <w:tc>
          <w:tcPr>
            <w:tcW w:w="1365" w:type="dxa"/>
            <w:tcBorders>
              <w:top w:val="nil"/>
              <w:bottom w:val="nil"/>
            </w:tcBorders>
          </w:tcPr>
          <w:p w:rsidR="00000000" w:rsidRDefault="00815214">
            <w:pPr>
              <w:spacing w:line="360" w:lineRule="exact"/>
              <w:jc w:val="center"/>
              <w:rPr>
                <w:rFonts w:hint="eastAsia"/>
                <w:sz w:val="18"/>
              </w:rPr>
            </w:pPr>
            <w:r>
              <w:rPr>
                <w:rFonts w:hint="eastAsia"/>
                <w:sz w:val="18"/>
              </w:rPr>
              <w:t>0.9</w:t>
            </w:r>
          </w:p>
        </w:tc>
      </w:tr>
      <w:tr w:rsidR="00000000">
        <w:tblPrEx>
          <w:tblCellMar>
            <w:top w:w="0" w:type="dxa"/>
            <w:bottom w:w="0" w:type="dxa"/>
          </w:tblCellMar>
        </w:tblPrEx>
        <w:tc>
          <w:tcPr>
            <w:tcW w:w="1275" w:type="dxa"/>
            <w:tcBorders>
              <w:top w:val="nil"/>
              <w:bottom w:val="nil"/>
            </w:tcBorders>
          </w:tcPr>
          <w:p w:rsidR="00000000" w:rsidRDefault="00815214">
            <w:pPr>
              <w:spacing w:line="360" w:lineRule="exact"/>
              <w:rPr>
                <w:rFonts w:hint="eastAsia"/>
                <w:sz w:val="18"/>
              </w:rPr>
            </w:pPr>
          </w:p>
        </w:tc>
        <w:tc>
          <w:tcPr>
            <w:tcW w:w="1491" w:type="dxa"/>
            <w:tcBorders>
              <w:top w:val="nil"/>
              <w:bottom w:val="nil"/>
            </w:tcBorders>
          </w:tcPr>
          <w:p w:rsidR="00000000" w:rsidRDefault="00815214">
            <w:pPr>
              <w:spacing w:line="360" w:lineRule="exact"/>
              <w:rPr>
                <w:rFonts w:hint="eastAsia"/>
                <w:sz w:val="18"/>
              </w:rPr>
            </w:pPr>
            <w:r>
              <w:rPr>
                <w:rFonts w:hint="eastAsia"/>
                <w:sz w:val="18"/>
              </w:rPr>
              <w:t>总数</w:t>
            </w:r>
          </w:p>
        </w:tc>
        <w:tc>
          <w:tcPr>
            <w:tcW w:w="1746" w:type="dxa"/>
            <w:tcBorders>
              <w:top w:val="nil"/>
              <w:bottom w:val="nil"/>
            </w:tcBorders>
          </w:tcPr>
          <w:p w:rsidR="00000000" w:rsidRDefault="00815214" w:rsidP="00815214">
            <w:pPr>
              <w:spacing w:line="360" w:lineRule="exact"/>
              <w:ind w:rightChars="211" w:right="31680"/>
              <w:jc w:val="right"/>
              <w:rPr>
                <w:rFonts w:hint="eastAsia"/>
                <w:sz w:val="18"/>
              </w:rPr>
            </w:pPr>
            <w:r>
              <w:rPr>
                <w:rFonts w:hint="eastAsia"/>
                <w:sz w:val="18"/>
              </w:rPr>
              <w:t>69 139</w:t>
            </w:r>
          </w:p>
        </w:tc>
        <w:tc>
          <w:tcPr>
            <w:tcW w:w="2625" w:type="dxa"/>
            <w:tcBorders>
              <w:top w:val="nil"/>
              <w:bottom w:val="nil"/>
            </w:tcBorders>
          </w:tcPr>
          <w:p w:rsidR="00000000" w:rsidRDefault="00815214" w:rsidP="00815214">
            <w:pPr>
              <w:spacing w:line="360" w:lineRule="exact"/>
              <w:ind w:rightChars="432" w:right="31680"/>
              <w:jc w:val="right"/>
              <w:rPr>
                <w:rFonts w:hint="eastAsia"/>
                <w:sz w:val="18"/>
              </w:rPr>
            </w:pPr>
            <w:r>
              <w:rPr>
                <w:rFonts w:hint="eastAsia"/>
                <w:sz w:val="18"/>
              </w:rPr>
              <w:t>102 803</w:t>
            </w:r>
          </w:p>
        </w:tc>
        <w:tc>
          <w:tcPr>
            <w:tcW w:w="1260" w:type="dxa"/>
            <w:tcBorders>
              <w:top w:val="nil"/>
              <w:bottom w:val="nil"/>
            </w:tcBorders>
          </w:tcPr>
          <w:p w:rsidR="00000000" w:rsidRDefault="00815214">
            <w:pPr>
              <w:spacing w:line="360" w:lineRule="exact"/>
              <w:jc w:val="center"/>
              <w:rPr>
                <w:rFonts w:hint="eastAsia"/>
                <w:sz w:val="18"/>
              </w:rPr>
            </w:pPr>
            <w:r>
              <w:rPr>
                <w:rFonts w:hint="eastAsia"/>
                <w:sz w:val="18"/>
              </w:rPr>
              <w:t>67.3</w:t>
            </w:r>
          </w:p>
        </w:tc>
        <w:tc>
          <w:tcPr>
            <w:tcW w:w="1365" w:type="dxa"/>
            <w:tcBorders>
              <w:top w:val="nil"/>
              <w:bottom w:val="nil"/>
            </w:tcBorders>
          </w:tcPr>
          <w:p w:rsidR="00000000" w:rsidRDefault="00815214">
            <w:pPr>
              <w:spacing w:line="360" w:lineRule="exact"/>
              <w:jc w:val="center"/>
              <w:rPr>
                <w:rFonts w:hint="eastAsia"/>
                <w:sz w:val="18"/>
              </w:rPr>
            </w:pPr>
          </w:p>
        </w:tc>
      </w:tr>
      <w:tr w:rsidR="00000000">
        <w:tblPrEx>
          <w:tblCellMar>
            <w:top w:w="0" w:type="dxa"/>
            <w:bottom w:w="0" w:type="dxa"/>
          </w:tblCellMar>
        </w:tblPrEx>
        <w:tc>
          <w:tcPr>
            <w:tcW w:w="1275" w:type="dxa"/>
            <w:tcBorders>
              <w:bottom w:val="nil"/>
            </w:tcBorders>
          </w:tcPr>
          <w:p w:rsidR="00000000" w:rsidRDefault="00815214">
            <w:pPr>
              <w:spacing w:line="360" w:lineRule="exact"/>
              <w:rPr>
                <w:rFonts w:hint="eastAsia"/>
                <w:sz w:val="18"/>
              </w:rPr>
            </w:pPr>
          </w:p>
        </w:tc>
        <w:tc>
          <w:tcPr>
            <w:tcW w:w="1491" w:type="dxa"/>
            <w:tcBorders>
              <w:bottom w:val="nil"/>
            </w:tcBorders>
          </w:tcPr>
          <w:p w:rsidR="00000000" w:rsidRDefault="00815214">
            <w:pPr>
              <w:spacing w:line="360" w:lineRule="exact"/>
              <w:rPr>
                <w:rFonts w:hint="eastAsia"/>
                <w:sz w:val="18"/>
              </w:rPr>
            </w:pPr>
            <w:r>
              <w:rPr>
                <w:rFonts w:hint="eastAsia"/>
                <w:sz w:val="18"/>
              </w:rPr>
              <w:t>男孩</w:t>
            </w:r>
          </w:p>
        </w:tc>
        <w:tc>
          <w:tcPr>
            <w:tcW w:w="1746" w:type="dxa"/>
            <w:tcBorders>
              <w:bottom w:val="nil"/>
            </w:tcBorders>
          </w:tcPr>
          <w:p w:rsidR="00000000" w:rsidRDefault="00815214" w:rsidP="00815214">
            <w:pPr>
              <w:spacing w:line="360" w:lineRule="exact"/>
              <w:ind w:rightChars="211" w:right="31680"/>
              <w:jc w:val="right"/>
              <w:rPr>
                <w:rFonts w:hint="eastAsia"/>
                <w:sz w:val="18"/>
              </w:rPr>
            </w:pPr>
            <w:r>
              <w:rPr>
                <w:rFonts w:hint="eastAsia"/>
                <w:sz w:val="18"/>
              </w:rPr>
              <w:t>34 202</w:t>
            </w:r>
          </w:p>
        </w:tc>
        <w:tc>
          <w:tcPr>
            <w:tcW w:w="2625" w:type="dxa"/>
            <w:tcBorders>
              <w:bottom w:val="nil"/>
            </w:tcBorders>
          </w:tcPr>
          <w:p w:rsidR="00000000" w:rsidRDefault="00815214" w:rsidP="00815214">
            <w:pPr>
              <w:spacing w:line="360" w:lineRule="exact"/>
              <w:ind w:rightChars="432" w:right="31680"/>
              <w:jc w:val="right"/>
              <w:rPr>
                <w:rFonts w:hint="eastAsia"/>
                <w:sz w:val="18"/>
              </w:rPr>
            </w:pPr>
            <w:r>
              <w:rPr>
                <w:rFonts w:hint="eastAsia"/>
                <w:sz w:val="18"/>
              </w:rPr>
              <w:t>54 551</w:t>
            </w:r>
          </w:p>
        </w:tc>
        <w:tc>
          <w:tcPr>
            <w:tcW w:w="1260" w:type="dxa"/>
            <w:tcBorders>
              <w:bottom w:val="nil"/>
            </w:tcBorders>
          </w:tcPr>
          <w:p w:rsidR="00000000" w:rsidRDefault="00815214">
            <w:pPr>
              <w:spacing w:line="360" w:lineRule="exact"/>
              <w:jc w:val="center"/>
              <w:rPr>
                <w:rFonts w:hint="eastAsia"/>
                <w:sz w:val="18"/>
              </w:rPr>
            </w:pPr>
            <w:r>
              <w:rPr>
                <w:rFonts w:hint="eastAsia"/>
                <w:sz w:val="18"/>
              </w:rPr>
              <w:t>62.7</w:t>
            </w:r>
          </w:p>
        </w:tc>
        <w:tc>
          <w:tcPr>
            <w:tcW w:w="1365" w:type="dxa"/>
            <w:tcBorders>
              <w:bottom w:val="nil"/>
            </w:tcBorders>
          </w:tcPr>
          <w:p w:rsidR="00000000" w:rsidRDefault="00815214">
            <w:pPr>
              <w:spacing w:line="360" w:lineRule="exact"/>
              <w:jc w:val="center"/>
              <w:rPr>
                <w:rFonts w:hint="eastAsia"/>
                <w:sz w:val="18"/>
              </w:rPr>
            </w:pPr>
          </w:p>
        </w:tc>
      </w:tr>
      <w:tr w:rsidR="00000000">
        <w:tblPrEx>
          <w:tblCellMar>
            <w:top w:w="0" w:type="dxa"/>
            <w:bottom w:w="0" w:type="dxa"/>
          </w:tblCellMar>
        </w:tblPrEx>
        <w:tc>
          <w:tcPr>
            <w:tcW w:w="1275" w:type="dxa"/>
            <w:tcBorders>
              <w:top w:val="nil"/>
              <w:bottom w:val="nil"/>
            </w:tcBorders>
          </w:tcPr>
          <w:p w:rsidR="00000000" w:rsidRDefault="00815214">
            <w:pPr>
              <w:spacing w:line="360" w:lineRule="exact"/>
              <w:rPr>
                <w:rFonts w:hint="eastAsia"/>
                <w:sz w:val="18"/>
              </w:rPr>
            </w:pPr>
            <w:r>
              <w:rPr>
                <w:rFonts w:hint="eastAsia"/>
                <w:sz w:val="18"/>
              </w:rPr>
              <w:t>1994</w:t>
            </w:r>
          </w:p>
        </w:tc>
        <w:tc>
          <w:tcPr>
            <w:tcW w:w="1491" w:type="dxa"/>
            <w:tcBorders>
              <w:top w:val="nil"/>
              <w:bottom w:val="nil"/>
            </w:tcBorders>
          </w:tcPr>
          <w:p w:rsidR="00000000" w:rsidRDefault="00815214">
            <w:pPr>
              <w:spacing w:line="360" w:lineRule="exact"/>
              <w:rPr>
                <w:rFonts w:hint="eastAsia"/>
                <w:sz w:val="18"/>
              </w:rPr>
            </w:pPr>
            <w:r>
              <w:rPr>
                <w:rFonts w:hint="eastAsia"/>
                <w:sz w:val="18"/>
              </w:rPr>
              <w:t>女孩</w:t>
            </w:r>
          </w:p>
        </w:tc>
        <w:tc>
          <w:tcPr>
            <w:tcW w:w="1746" w:type="dxa"/>
            <w:tcBorders>
              <w:top w:val="nil"/>
              <w:bottom w:val="nil"/>
            </w:tcBorders>
          </w:tcPr>
          <w:p w:rsidR="00000000" w:rsidRDefault="00815214" w:rsidP="00815214">
            <w:pPr>
              <w:spacing w:line="360" w:lineRule="exact"/>
              <w:ind w:rightChars="211" w:right="31680"/>
              <w:jc w:val="right"/>
              <w:rPr>
                <w:rFonts w:hint="eastAsia"/>
                <w:sz w:val="18"/>
              </w:rPr>
            </w:pPr>
            <w:r>
              <w:rPr>
                <w:rFonts w:hint="eastAsia"/>
                <w:sz w:val="18"/>
              </w:rPr>
              <w:t>31 840</w:t>
            </w:r>
          </w:p>
        </w:tc>
        <w:tc>
          <w:tcPr>
            <w:tcW w:w="2625" w:type="dxa"/>
            <w:tcBorders>
              <w:top w:val="nil"/>
              <w:bottom w:val="nil"/>
            </w:tcBorders>
          </w:tcPr>
          <w:p w:rsidR="00000000" w:rsidRDefault="00815214" w:rsidP="00815214">
            <w:pPr>
              <w:spacing w:line="360" w:lineRule="exact"/>
              <w:ind w:rightChars="432" w:right="31680"/>
              <w:jc w:val="right"/>
              <w:rPr>
                <w:rFonts w:hint="eastAsia"/>
                <w:sz w:val="18"/>
              </w:rPr>
            </w:pPr>
            <w:r>
              <w:rPr>
                <w:rFonts w:hint="eastAsia"/>
                <w:sz w:val="18"/>
              </w:rPr>
              <w:t>53 674</w:t>
            </w:r>
          </w:p>
        </w:tc>
        <w:tc>
          <w:tcPr>
            <w:tcW w:w="1260" w:type="dxa"/>
            <w:tcBorders>
              <w:top w:val="nil"/>
              <w:bottom w:val="nil"/>
            </w:tcBorders>
          </w:tcPr>
          <w:p w:rsidR="00000000" w:rsidRDefault="00815214">
            <w:pPr>
              <w:spacing w:line="360" w:lineRule="exact"/>
              <w:jc w:val="center"/>
              <w:rPr>
                <w:rFonts w:hint="eastAsia"/>
                <w:sz w:val="18"/>
              </w:rPr>
            </w:pPr>
            <w:r>
              <w:rPr>
                <w:rFonts w:hint="eastAsia"/>
                <w:sz w:val="18"/>
              </w:rPr>
              <w:t>59.3</w:t>
            </w:r>
          </w:p>
        </w:tc>
        <w:tc>
          <w:tcPr>
            <w:tcW w:w="1365" w:type="dxa"/>
            <w:tcBorders>
              <w:top w:val="nil"/>
              <w:bottom w:val="nil"/>
            </w:tcBorders>
          </w:tcPr>
          <w:p w:rsidR="00000000" w:rsidRDefault="00815214">
            <w:pPr>
              <w:spacing w:line="360" w:lineRule="exact"/>
              <w:jc w:val="center"/>
              <w:rPr>
                <w:rFonts w:hint="eastAsia"/>
                <w:sz w:val="18"/>
              </w:rPr>
            </w:pPr>
            <w:r>
              <w:rPr>
                <w:rFonts w:hint="eastAsia"/>
                <w:sz w:val="18"/>
              </w:rPr>
              <w:t>0.9</w:t>
            </w:r>
          </w:p>
        </w:tc>
      </w:tr>
      <w:tr w:rsidR="00000000">
        <w:tblPrEx>
          <w:tblCellMar>
            <w:top w:w="0" w:type="dxa"/>
            <w:bottom w:w="0" w:type="dxa"/>
          </w:tblCellMar>
        </w:tblPrEx>
        <w:tc>
          <w:tcPr>
            <w:tcW w:w="1275" w:type="dxa"/>
            <w:tcBorders>
              <w:top w:val="nil"/>
              <w:bottom w:val="nil"/>
            </w:tcBorders>
          </w:tcPr>
          <w:p w:rsidR="00000000" w:rsidRDefault="00815214">
            <w:pPr>
              <w:spacing w:line="360" w:lineRule="exact"/>
              <w:rPr>
                <w:rFonts w:hint="eastAsia"/>
                <w:sz w:val="18"/>
              </w:rPr>
            </w:pPr>
          </w:p>
        </w:tc>
        <w:tc>
          <w:tcPr>
            <w:tcW w:w="1491" w:type="dxa"/>
            <w:tcBorders>
              <w:top w:val="nil"/>
              <w:bottom w:val="nil"/>
            </w:tcBorders>
          </w:tcPr>
          <w:p w:rsidR="00000000" w:rsidRDefault="00815214">
            <w:pPr>
              <w:spacing w:line="360" w:lineRule="exact"/>
              <w:rPr>
                <w:rFonts w:hint="eastAsia"/>
                <w:sz w:val="18"/>
              </w:rPr>
            </w:pPr>
            <w:r>
              <w:rPr>
                <w:rFonts w:hint="eastAsia"/>
                <w:sz w:val="18"/>
              </w:rPr>
              <w:t>总数</w:t>
            </w:r>
          </w:p>
        </w:tc>
        <w:tc>
          <w:tcPr>
            <w:tcW w:w="1746" w:type="dxa"/>
            <w:tcBorders>
              <w:top w:val="nil"/>
              <w:bottom w:val="nil"/>
            </w:tcBorders>
          </w:tcPr>
          <w:p w:rsidR="00000000" w:rsidRDefault="00815214" w:rsidP="00815214">
            <w:pPr>
              <w:spacing w:line="360" w:lineRule="exact"/>
              <w:ind w:rightChars="211" w:right="31680"/>
              <w:jc w:val="right"/>
              <w:rPr>
                <w:rFonts w:hint="eastAsia"/>
                <w:sz w:val="18"/>
              </w:rPr>
            </w:pPr>
            <w:r>
              <w:rPr>
                <w:rFonts w:hint="eastAsia"/>
                <w:sz w:val="18"/>
              </w:rPr>
              <w:t>66 042</w:t>
            </w:r>
          </w:p>
        </w:tc>
        <w:tc>
          <w:tcPr>
            <w:tcW w:w="2625" w:type="dxa"/>
            <w:tcBorders>
              <w:top w:val="nil"/>
              <w:bottom w:val="nil"/>
            </w:tcBorders>
          </w:tcPr>
          <w:p w:rsidR="00000000" w:rsidRDefault="00815214" w:rsidP="00815214">
            <w:pPr>
              <w:spacing w:line="360" w:lineRule="exact"/>
              <w:ind w:rightChars="432" w:right="31680"/>
              <w:jc w:val="right"/>
              <w:rPr>
                <w:rFonts w:hint="eastAsia"/>
                <w:sz w:val="18"/>
              </w:rPr>
            </w:pPr>
            <w:r>
              <w:rPr>
                <w:rFonts w:hint="eastAsia"/>
                <w:sz w:val="18"/>
              </w:rPr>
              <w:t>108 225</w:t>
            </w:r>
          </w:p>
        </w:tc>
        <w:tc>
          <w:tcPr>
            <w:tcW w:w="1260" w:type="dxa"/>
            <w:tcBorders>
              <w:top w:val="nil"/>
              <w:bottom w:val="nil"/>
            </w:tcBorders>
          </w:tcPr>
          <w:p w:rsidR="00000000" w:rsidRDefault="00815214">
            <w:pPr>
              <w:spacing w:line="360" w:lineRule="exact"/>
              <w:jc w:val="center"/>
              <w:rPr>
                <w:rFonts w:hint="eastAsia"/>
                <w:sz w:val="18"/>
              </w:rPr>
            </w:pPr>
            <w:r>
              <w:rPr>
                <w:rFonts w:hint="eastAsia"/>
                <w:sz w:val="18"/>
              </w:rPr>
              <w:t>6</w:t>
            </w:r>
            <w:r>
              <w:rPr>
                <w:rFonts w:hint="eastAsia"/>
                <w:sz w:val="18"/>
              </w:rPr>
              <w:t>1.0</w:t>
            </w:r>
          </w:p>
        </w:tc>
        <w:tc>
          <w:tcPr>
            <w:tcW w:w="1365" w:type="dxa"/>
            <w:tcBorders>
              <w:top w:val="nil"/>
              <w:bottom w:val="nil"/>
            </w:tcBorders>
          </w:tcPr>
          <w:p w:rsidR="00000000" w:rsidRDefault="00815214">
            <w:pPr>
              <w:spacing w:line="360" w:lineRule="exact"/>
              <w:jc w:val="center"/>
              <w:rPr>
                <w:rFonts w:hint="eastAsia"/>
                <w:sz w:val="18"/>
              </w:rPr>
            </w:pPr>
          </w:p>
        </w:tc>
      </w:tr>
      <w:tr w:rsidR="00000000">
        <w:tblPrEx>
          <w:tblCellMar>
            <w:top w:w="0" w:type="dxa"/>
            <w:bottom w:w="0" w:type="dxa"/>
          </w:tblCellMar>
        </w:tblPrEx>
        <w:tc>
          <w:tcPr>
            <w:tcW w:w="1275" w:type="dxa"/>
            <w:tcBorders>
              <w:bottom w:val="nil"/>
            </w:tcBorders>
          </w:tcPr>
          <w:p w:rsidR="00000000" w:rsidRDefault="00815214">
            <w:pPr>
              <w:spacing w:line="360" w:lineRule="exact"/>
              <w:rPr>
                <w:rFonts w:hint="eastAsia"/>
                <w:sz w:val="18"/>
              </w:rPr>
            </w:pPr>
          </w:p>
        </w:tc>
        <w:tc>
          <w:tcPr>
            <w:tcW w:w="1491" w:type="dxa"/>
            <w:tcBorders>
              <w:bottom w:val="nil"/>
            </w:tcBorders>
          </w:tcPr>
          <w:p w:rsidR="00000000" w:rsidRDefault="00815214">
            <w:pPr>
              <w:spacing w:line="360" w:lineRule="exact"/>
              <w:rPr>
                <w:rFonts w:hint="eastAsia"/>
                <w:sz w:val="18"/>
              </w:rPr>
            </w:pPr>
            <w:r>
              <w:rPr>
                <w:rFonts w:hint="eastAsia"/>
                <w:sz w:val="18"/>
              </w:rPr>
              <w:t>男孩</w:t>
            </w:r>
          </w:p>
        </w:tc>
        <w:tc>
          <w:tcPr>
            <w:tcW w:w="1746" w:type="dxa"/>
            <w:tcBorders>
              <w:bottom w:val="nil"/>
            </w:tcBorders>
          </w:tcPr>
          <w:p w:rsidR="00000000" w:rsidRDefault="00815214" w:rsidP="00815214">
            <w:pPr>
              <w:spacing w:line="360" w:lineRule="exact"/>
              <w:ind w:rightChars="211" w:right="31680"/>
              <w:jc w:val="right"/>
              <w:rPr>
                <w:rFonts w:hint="eastAsia"/>
                <w:sz w:val="18"/>
              </w:rPr>
            </w:pPr>
            <w:r>
              <w:rPr>
                <w:rFonts w:hint="eastAsia"/>
                <w:sz w:val="18"/>
              </w:rPr>
              <w:t>35 991</w:t>
            </w:r>
          </w:p>
        </w:tc>
        <w:tc>
          <w:tcPr>
            <w:tcW w:w="2625" w:type="dxa"/>
            <w:tcBorders>
              <w:bottom w:val="nil"/>
            </w:tcBorders>
          </w:tcPr>
          <w:p w:rsidR="00000000" w:rsidRDefault="00815214" w:rsidP="00815214">
            <w:pPr>
              <w:spacing w:line="360" w:lineRule="exact"/>
              <w:ind w:rightChars="432" w:right="31680"/>
              <w:jc w:val="right"/>
              <w:rPr>
                <w:rFonts w:hint="eastAsia"/>
                <w:sz w:val="18"/>
              </w:rPr>
            </w:pPr>
            <w:r>
              <w:rPr>
                <w:rFonts w:hint="eastAsia"/>
                <w:sz w:val="18"/>
              </w:rPr>
              <w:t>57 951</w:t>
            </w:r>
          </w:p>
        </w:tc>
        <w:tc>
          <w:tcPr>
            <w:tcW w:w="1260" w:type="dxa"/>
            <w:tcBorders>
              <w:bottom w:val="nil"/>
            </w:tcBorders>
          </w:tcPr>
          <w:p w:rsidR="00000000" w:rsidRDefault="00815214">
            <w:pPr>
              <w:spacing w:line="360" w:lineRule="exact"/>
              <w:jc w:val="center"/>
              <w:rPr>
                <w:rFonts w:hint="eastAsia"/>
                <w:sz w:val="18"/>
              </w:rPr>
            </w:pPr>
            <w:r>
              <w:rPr>
                <w:rFonts w:hint="eastAsia"/>
                <w:sz w:val="18"/>
              </w:rPr>
              <w:t>62.1</w:t>
            </w:r>
          </w:p>
        </w:tc>
        <w:tc>
          <w:tcPr>
            <w:tcW w:w="1365" w:type="dxa"/>
            <w:tcBorders>
              <w:bottom w:val="nil"/>
            </w:tcBorders>
          </w:tcPr>
          <w:p w:rsidR="00000000" w:rsidRDefault="00815214">
            <w:pPr>
              <w:spacing w:line="360" w:lineRule="exact"/>
              <w:jc w:val="center"/>
              <w:rPr>
                <w:rFonts w:hint="eastAsia"/>
                <w:sz w:val="18"/>
              </w:rPr>
            </w:pPr>
          </w:p>
        </w:tc>
      </w:tr>
      <w:tr w:rsidR="00000000">
        <w:tblPrEx>
          <w:tblCellMar>
            <w:top w:w="0" w:type="dxa"/>
            <w:bottom w:w="0" w:type="dxa"/>
          </w:tblCellMar>
        </w:tblPrEx>
        <w:tc>
          <w:tcPr>
            <w:tcW w:w="1275" w:type="dxa"/>
            <w:tcBorders>
              <w:top w:val="nil"/>
              <w:bottom w:val="nil"/>
            </w:tcBorders>
          </w:tcPr>
          <w:p w:rsidR="00000000" w:rsidRDefault="00815214">
            <w:pPr>
              <w:spacing w:line="360" w:lineRule="exact"/>
              <w:rPr>
                <w:rFonts w:hint="eastAsia"/>
                <w:sz w:val="18"/>
              </w:rPr>
            </w:pPr>
            <w:r>
              <w:rPr>
                <w:rFonts w:hint="eastAsia"/>
                <w:sz w:val="18"/>
              </w:rPr>
              <w:t>1995</w:t>
            </w:r>
          </w:p>
        </w:tc>
        <w:tc>
          <w:tcPr>
            <w:tcW w:w="1491" w:type="dxa"/>
            <w:tcBorders>
              <w:top w:val="nil"/>
              <w:bottom w:val="nil"/>
            </w:tcBorders>
          </w:tcPr>
          <w:p w:rsidR="00000000" w:rsidRDefault="00815214">
            <w:pPr>
              <w:spacing w:line="360" w:lineRule="exact"/>
              <w:rPr>
                <w:rFonts w:hint="eastAsia"/>
                <w:sz w:val="18"/>
              </w:rPr>
            </w:pPr>
            <w:r>
              <w:rPr>
                <w:rFonts w:hint="eastAsia"/>
                <w:sz w:val="18"/>
              </w:rPr>
              <w:t>女孩</w:t>
            </w:r>
          </w:p>
        </w:tc>
        <w:tc>
          <w:tcPr>
            <w:tcW w:w="1746" w:type="dxa"/>
            <w:tcBorders>
              <w:top w:val="nil"/>
              <w:bottom w:val="nil"/>
            </w:tcBorders>
          </w:tcPr>
          <w:p w:rsidR="00000000" w:rsidRDefault="00815214" w:rsidP="00815214">
            <w:pPr>
              <w:spacing w:line="360" w:lineRule="exact"/>
              <w:ind w:rightChars="211" w:right="31680"/>
              <w:jc w:val="right"/>
              <w:rPr>
                <w:rFonts w:hint="eastAsia"/>
                <w:sz w:val="18"/>
              </w:rPr>
            </w:pPr>
            <w:r>
              <w:rPr>
                <w:rFonts w:hint="eastAsia"/>
                <w:sz w:val="18"/>
              </w:rPr>
              <w:t>30 540</w:t>
            </w:r>
          </w:p>
        </w:tc>
        <w:tc>
          <w:tcPr>
            <w:tcW w:w="2625" w:type="dxa"/>
            <w:tcBorders>
              <w:top w:val="nil"/>
              <w:bottom w:val="nil"/>
            </w:tcBorders>
          </w:tcPr>
          <w:p w:rsidR="00000000" w:rsidRDefault="00815214" w:rsidP="00815214">
            <w:pPr>
              <w:spacing w:line="360" w:lineRule="exact"/>
              <w:ind w:rightChars="432" w:right="31680"/>
              <w:jc w:val="right"/>
              <w:rPr>
                <w:rFonts w:hint="eastAsia"/>
                <w:sz w:val="18"/>
              </w:rPr>
            </w:pPr>
            <w:r>
              <w:rPr>
                <w:rFonts w:hint="eastAsia"/>
                <w:sz w:val="18"/>
              </w:rPr>
              <w:t>56 770</w:t>
            </w:r>
          </w:p>
        </w:tc>
        <w:tc>
          <w:tcPr>
            <w:tcW w:w="1260" w:type="dxa"/>
            <w:tcBorders>
              <w:top w:val="nil"/>
              <w:bottom w:val="nil"/>
            </w:tcBorders>
          </w:tcPr>
          <w:p w:rsidR="00000000" w:rsidRDefault="00815214">
            <w:pPr>
              <w:spacing w:line="360" w:lineRule="exact"/>
              <w:jc w:val="center"/>
              <w:rPr>
                <w:rFonts w:hint="eastAsia"/>
                <w:sz w:val="18"/>
              </w:rPr>
            </w:pPr>
            <w:r>
              <w:rPr>
                <w:rFonts w:hint="eastAsia"/>
                <w:sz w:val="18"/>
              </w:rPr>
              <w:t>53.8</w:t>
            </w:r>
          </w:p>
        </w:tc>
        <w:tc>
          <w:tcPr>
            <w:tcW w:w="1365" w:type="dxa"/>
            <w:tcBorders>
              <w:top w:val="nil"/>
              <w:bottom w:val="nil"/>
            </w:tcBorders>
          </w:tcPr>
          <w:p w:rsidR="00000000" w:rsidRDefault="00815214">
            <w:pPr>
              <w:spacing w:line="360" w:lineRule="exact"/>
              <w:jc w:val="center"/>
              <w:rPr>
                <w:rFonts w:hint="eastAsia"/>
                <w:sz w:val="18"/>
              </w:rPr>
            </w:pPr>
            <w:r>
              <w:rPr>
                <w:rFonts w:hint="eastAsia"/>
                <w:sz w:val="18"/>
              </w:rPr>
              <w:t>0.9</w:t>
            </w:r>
          </w:p>
        </w:tc>
      </w:tr>
      <w:tr w:rsidR="00000000">
        <w:tblPrEx>
          <w:tblCellMar>
            <w:top w:w="0" w:type="dxa"/>
            <w:bottom w:w="0" w:type="dxa"/>
          </w:tblCellMar>
        </w:tblPrEx>
        <w:tc>
          <w:tcPr>
            <w:tcW w:w="1275" w:type="dxa"/>
            <w:tcBorders>
              <w:top w:val="nil"/>
            </w:tcBorders>
          </w:tcPr>
          <w:p w:rsidR="00000000" w:rsidRDefault="00815214">
            <w:pPr>
              <w:spacing w:line="360" w:lineRule="exact"/>
              <w:rPr>
                <w:rFonts w:hint="eastAsia"/>
                <w:sz w:val="18"/>
              </w:rPr>
            </w:pPr>
          </w:p>
        </w:tc>
        <w:tc>
          <w:tcPr>
            <w:tcW w:w="1491" w:type="dxa"/>
            <w:tcBorders>
              <w:top w:val="nil"/>
            </w:tcBorders>
          </w:tcPr>
          <w:p w:rsidR="00000000" w:rsidRDefault="00815214">
            <w:pPr>
              <w:spacing w:line="360" w:lineRule="exact"/>
              <w:rPr>
                <w:rFonts w:hint="eastAsia"/>
                <w:sz w:val="18"/>
              </w:rPr>
            </w:pPr>
            <w:r>
              <w:rPr>
                <w:rFonts w:hint="eastAsia"/>
                <w:sz w:val="18"/>
              </w:rPr>
              <w:t>总数</w:t>
            </w:r>
          </w:p>
        </w:tc>
        <w:tc>
          <w:tcPr>
            <w:tcW w:w="1746" w:type="dxa"/>
            <w:tcBorders>
              <w:top w:val="nil"/>
            </w:tcBorders>
          </w:tcPr>
          <w:p w:rsidR="00000000" w:rsidRDefault="00815214" w:rsidP="00815214">
            <w:pPr>
              <w:spacing w:line="360" w:lineRule="exact"/>
              <w:ind w:rightChars="211" w:right="31680"/>
              <w:jc w:val="right"/>
              <w:rPr>
                <w:rFonts w:hint="eastAsia"/>
                <w:sz w:val="18"/>
              </w:rPr>
            </w:pPr>
            <w:r>
              <w:rPr>
                <w:rFonts w:hint="eastAsia"/>
                <w:sz w:val="18"/>
              </w:rPr>
              <w:t>66 531</w:t>
            </w:r>
          </w:p>
        </w:tc>
        <w:tc>
          <w:tcPr>
            <w:tcW w:w="2625" w:type="dxa"/>
            <w:tcBorders>
              <w:top w:val="nil"/>
            </w:tcBorders>
          </w:tcPr>
          <w:p w:rsidR="00000000" w:rsidRDefault="00815214" w:rsidP="00815214">
            <w:pPr>
              <w:spacing w:line="360" w:lineRule="exact"/>
              <w:ind w:rightChars="432" w:right="31680"/>
              <w:jc w:val="right"/>
              <w:rPr>
                <w:rFonts w:hint="eastAsia"/>
                <w:sz w:val="18"/>
              </w:rPr>
            </w:pPr>
            <w:r>
              <w:rPr>
                <w:rFonts w:hint="eastAsia"/>
                <w:sz w:val="18"/>
              </w:rPr>
              <w:t>114 721</w:t>
            </w:r>
          </w:p>
        </w:tc>
        <w:tc>
          <w:tcPr>
            <w:tcW w:w="1260" w:type="dxa"/>
            <w:tcBorders>
              <w:top w:val="nil"/>
            </w:tcBorders>
          </w:tcPr>
          <w:p w:rsidR="00000000" w:rsidRDefault="00815214">
            <w:pPr>
              <w:spacing w:line="360" w:lineRule="exact"/>
              <w:jc w:val="center"/>
              <w:rPr>
                <w:rFonts w:hint="eastAsia"/>
                <w:sz w:val="18"/>
              </w:rPr>
            </w:pPr>
            <w:r>
              <w:rPr>
                <w:rFonts w:hint="eastAsia"/>
                <w:sz w:val="18"/>
              </w:rPr>
              <w:t>58.0</w:t>
            </w:r>
          </w:p>
        </w:tc>
        <w:tc>
          <w:tcPr>
            <w:tcW w:w="1365" w:type="dxa"/>
            <w:tcBorders>
              <w:top w:val="nil"/>
            </w:tcBorders>
          </w:tcPr>
          <w:p w:rsidR="00000000" w:rsidRDefault="00815214">
            <w:pPr>
              <w:spacing w:line="360" w:lineRule="exact"/>
              <w:jc w:val="center"/>
              <w:rPr>
                <w:rFonts w:hint="eastAsia"/>
                <w:sz w:val="18"/>
              </w:rPr>
            </w:pPr>
          </w:p>
        </w:tc>
      </w:tr>
    </w:tbl>
    <w:p w:rsidR="00000000" w:rsidRDefault="00815214">
      <w:pPr>
        <w:spacing w:after="240" w:line="360" w:lineRule="exact"/>
        <w:rPr>
          <w:rFonts w:ascii="KaiTi_GB2312" w:eastAsia="KaiTi_GB2312" w:hint="eastAsia"/>
          <w:sz w:val="18"/>
        </w:rPr>
      </w:pPr>
      <w:r>
        <w:rPr>
          <w:rFonts w:ascii="KaiTi_GB2312" w:eastAsia="KaiTi_GB2312" w:hint="eastAsia"/>
          <w:sz w:val="18"/>
        </w:rPr>
        <w:t>资料来源：初等和中等教育部研究和规划局，</w:t>
      </w:r>
      <w:r>
        <w:rPr>
          <w:rFonts w:ascii="KaiTi_GB2312" w:eastAsia="KaiTi_GB2312" w:hint="eastAsia"/>
          <w:sz w:val="18"/>
        </w:rPr>
        <w:t>1998</w:t>
      </w:r>
      <w:r>
        <w:rPr>
          <w:rFonts w:ascii="KaiTi_GB2312" w:eastAsia="KaiTi_GB2312" w:hint="eastAsia"/>
          <w:sz w:val="18"/>
        </w:rPr>
        <w:t>年。</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35</w:t>
      </w:r>
      <w:r>
        <w:rPr>
          <w:rFonts w:eastAsia="SimHei"/>
        </w:rPr>
        <w:t xml:space="preserve">. </w:t>
      </w:r>
      <w:r>
        <w:rPr>
          <w:rFonts w:ascii="SimHei" w:eastAsia="SimHei" w:hint="eastAsia"/>
        </w:rPr>
        <w:t>小学留级率</w:t>
      </w:r>
    </w:p>
    <w:tbl>
      <w:tblPr>
        <w:tblW w:w="48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0"/>
        <w:gridCol w:w="1410"/>
        <w:gridCol w:w="1410"/>
        <w:gridCol w:w="1410"/>
        <w:gridCol w:w="1410"/>
        <w:gridCol w:w="1410"/>
        <w:gridCol w:w="1410"/>
      </w:tblGrid>
      <w:tr w:rsidR="00000000">
        <w:tblPrEx>
          <w:tblCellMar>
            <w:top w:w="0" w:type="dxa"/>
            <w:bottom w:w="0" w:type="dxa"/>
          </w:tblCellMar>
        </w:tblPrEx>
        <w:tc>
          <w:tcPr>
            <w:tcW w:w="590" w:type="pct"/>
          </w:tcPr>
          <w:p w:rsidR="00000000" w:rsidRDefault="00815214">
            <w:pPr>
              <w:spacing w:line="360" w:lineRule="exact"/>
              <w:rPr>
                <w:rFonts w:eastAsia="SimHei" w:hint="eastAsia"/>
                <w:sz w:val="18"/>
              </w:rPr>
            </w:pPr>
            <w:r>
              <w:rPr>
                <w:rFonts w:eastAsia="SimHei" w:hint="eastAsia"/>
                <w:sz w:val="18"/>
              </w:rPr>
              <w:t>级别</w:t>
            </w:r>
          </w:p>
        </w:tc>
        <w:tc>
          <w:tcPr>
            <w:tcW w:w="590" w:type="pct"/>
            <w:gridSpan w:val="6"/>
          </w:tcPr>
          <w:p w:rsidR="00000000" w:rsidRDefault="00815214">
            <w:pPr>
              <w:spacing w:line="360" w:lineRule="exact"/>
              <w:jc w:val="center"/>
              <w:rPr>
                <w:rFonts w:eastAsia="SimHei" w:hint="eastAsia"/>
                <w:sz w:val="18"/>
              </w:rPr>
            </w:pPr>
            <w:r>
              <w:rPr>
                <w:rFonts w:eastAsia="SimHei" w:hint="eastAsia"/>
                <w:sz w:val="18"/>
              </w:rPr>
              <w:t>小学</w:t>
            </w:r>
          </w:p>
        </w:tc>
      </w:tr>
      <w:tr w:rsidR="00000000">
        <w:tblPrEx>
          <w:tblCellMar>
            <w:top w:w="0" w:type="dxa"/>
            <w:bottom w:w="0" w:type="dxa"/>
          </w:tblCellMar>
        </w:tblPrEx>
        <w:tc>
          <w:tcPr>
            <w:tcW w:w="590" w:type="pct"/>
          </w:tcPr>
          <w:p w:rsidR="00000000" w:rsidRDefault="00815214">
            <w:pPr>
              <w:spacing w:line="360" w:lineRule="exact"/>
              <w:rPr>
                <w:rFonts w:eastAsia="SimHei" w:hint="eastAsia"/>
                <w:sz w:val="18"/>
              </w:rPr>
            </w:pPr>
            <w:r>
              <w:rPr>
                <w:rFonts w:eastAsia="SimHei" w:hint="eastAsia"/>
                <w:sz w:val="18"/>
              </w:rPr>
              <w:t>班级</w:t>
            </w:r>
          </w:p>
        </w:tc>
        <w:tc>
          <w:tcPr>
            <w:tcW w:w="590" w:type="pct"/>
          </w:tcPr>
          <w:p w:rsidR="00000000" w:rsidRDefault="00815214">
            <w:pPr>
              <w:spacing w:line="360" w:lineRule="exact"/>
              <w:jc w:val="center"/>
              <w:rPr>
                <w:rFonts w:eastAsia="SimHei" w:hint="eastAsia"/>
                <w:sz w:val="18"/>
              </w:rPr>
            </w:pPr>
            <w:r>
              <w:rPr>
                <w:rFonts w:eastAsia="SimHei" w:hint="eastAsia"/>
                <w:sz w:val="18"/>
              </w:rPr>
              <w:t>一年级</w:t>
            </w:r>
          </w:p>
        </w:tc>
        <w:tc>
          <w:tcPr>
            <w:tcW w:w="590" w:type="pct"/>
          </w:tcPr>
          <w:p w:rsidR="00000000" w:rsidRDefault="00815214">
            <w:pPr>
              <w:spacing w:line="360" w:lineRule="exact"/>
              <w:jc w:val="center"/>
              <w:rPr>
                <w:rFonts w:eastAsia="SimHei" w:hint="eastAsia"/>
                <w:sz w:val="18"/>
              </w:rPr>
            </w:pPr>
            <w:r>
              <w:rPr>
                <w:rFonts w:eastAsia="SimHei" w:hint="eastAsia"/>
                <w:sz w:val="18"/>
              </w:rPr>
              <w:t>二年级</w:t>
            </w:r>
          </w:p>
        </w:tc>
        <w:tc>
          <w:tcPr>
            <w:tcW w:w="590" w:type="pct"/>
          </w:tcPr>
          <w:p w:rsidR="00000000" w:rsidRDefault="00815214">
            <w:pPr>
              <w:spacing w:line="360" w:lineRule="exact"/>
              <w:jc w:val="center"/>
              <w:rPr>
                <w:rFonts w:eastAsia="SimHei" w:hint="eastAsia"/>
                <w:sz w:val="18"/>
              </w:rPr>
            </w:pPr>
            <w:r>
              <w:rPr>
                <w:rFonts w:eastAsia="SimHei" w:hint="eastAsia"/>
                <w:sz w:val="18"/>
              </w:rPr>
              <w:t>三年级</w:t>
            </w:r>
          </w:p>
        </w:tc>
        <w:tc>
          <w:tcPr>
            <w:tcW w:w="590" w:type="pct"/>
          </w:tcPr>
          <w:p w:rsidR="00000000" w:rsidRDefault="00815214">
            <w:pPr>
              <w:pStyle w:val="Date"/>
              <w:spacing w:line="360" w:lineRule="exact"/>
              <w:jc w:val="center"/>
              <w:rPr>
                <w:rFonts w:eastAsia="SimHei" w:hint="eastAsia"/>
                <w:sz w:val="18"/>
              </w:rPr>
            </w:pPr>
            <w:r>
              <w:rPr>
                <w:rFonts w:eastAsia="SimHei" w:hint="eastAsia"/>
                <w:sz w:val="18"/>
              </w:rPr>
              <w:t>四年级</w:t>
            </w:r>
          </w:p>
        </w:tc>
        <w:tc>
          <w:tcPr>
            <w:tcW w:w="590" w:type="pct"/>
          </w:tcPr>
          <w:p w:rsidR="00000000" w:rsidRDefault="00815214">
            <w:pPr>
              <w:spacing w:line="360" w:lineRule="exact"/>
              <w:jc w:val="center"/>
              <w:rPr>
                <w:rFonts w:eastAsia="SimHei" w:hint="eastAsia"/>
                <w:sz w:val="18"/>
              </w:rPr>
            </w:pPr>
            <w:r>
              <w:rPr>
                <w:rFonts w:eastAsia="SimHei" w:hint="eastAsia"/>
                <w:sz w:val="18"/>
              </w:rPr>
              <w:t>五年级</w:t>
            </w:r>
          </w:p>
        </w:tc>
        <w:tc>
          <w:tcPr>
            <w:tcW w:w="590" w:type="pct"/>
          </w:tcPr>
          <w:p w:rsidR="00000000" w:rsidRDefault="00815214">
            <w:pPr>
              <w:spacing w:line="360" w:lineRule="exact"/>
              <w:jc w:val="center"/>
              <w:rPr>
                <w:rFonts w:eastAsia="SimHei" w:hint="eastAsia"/>
                <w:sz w:val="18"/>
              </w:rPr>
            </w:pPr>
            <w:r>
              <w:rPr>
                <w:rFonts w:eastAsia="SimHei" w:hint="eastAsia"/>
                <w:sz w:val="18"/>
              </w:rPr>
              <w:t>六年级</w:t>
            </w:r>
          </w:p>
        </w:tc>
      </w:tr>
      <w:tr w:rsidR="00000000">
        <w:tblPrEx>
          <w:tblCellMar>
            <w:top w:w="0" w:type="dxa"/>
            <w:bottom w:w="0" w:type="dxa"/>
          </w:tblCellMar>
        </w:tblPrEx>
        <w:tc>
          <w:tcPr>
            <w:tcW w:w="590" w:type="pct"/>
          </w:tcPr>
          <w:p w:rsidR="00000000" w:rsidRDefault="00815214">
            <w:pPr>
              <w:spacing w:line="360" w:lineRule="exact"/>
              <w:rPr>
                <w:rFonts w:hint="eastAsia"/>
                <w:sz w:val="18"/>
              </w:rPr>
            </w:pPr>
            <w:r>
              <w:rPr>
                <w:rFonts w:hint="eastAsia"/>
                <w:sz w:val="18"/>
              </w:rPr>
              <w:t>百分比</w:t>
            </w:r>
          </w:p>
        </w:tc>
        <w:tc>
          <w:tcPr>
            <w:tcW w:w="590" w:type="pct"/>
          </w:tcPr>
          <w:p w:rsidR="00000000" w:rsidRDefault="00815214">
            <w:pPr>
              <w:spacing w:line="360" w:lineRule="exact"/>
              <w:jc w:val="center"/>
              <w:rPr>
                <w:rFonts w:hint="eastAsia"/>
                <w:sz w:val="18"/>
              </w:rPr>
            </w:pPr>
            <w:r>
              <w:rPr>
                <w:rFonts w:hint="eastAsia"/>
                <w:sz w:val="18"/>
              </w:rPr>
              <w:t>36</w:t>
            </w:r>
            <w:r>
              <w:rPr>
                <w:rFonts w:hint="eastAsia"/>
                <w:sz w:val="18"/>
              </w:rPr>
              <w:t>％</w:t>
            </w:r>
          </w:p>
        </w:tc>
        <w:tc>
          <w:tcPr>
            <w:tcW w:w="590" w:type="pct"/>
          </w:tcPr>
          <w:p w:rsidR="00000000" w:rsidRDefault="00815214">
            <w:pPr>
              <w:spacing w:line="360" w:lineRule="exact"/>
              <w:jc w:val="center"/>
              <w:rPr>
                <w:rFonts w:hint="eastAsia"/>
                <w:sz w:val="18"/>
              </w:rPr>
            </w:pPr>
            <w:r>
              <w:rPr>
                <w:rFonts w:hint="eastAsia"/>
                <w:sz w:val="18"/>
              </w:rPr>
              <w:t>23</w:t>
            </w:r>
            <w:r>
              <w:rPr>
                <w:rFonts w:hint="eastAsia"/>
                <w:sz w:val="18"/>
              </w:rPr>
              <w:t>％</w:t>
            </w:r>
          </w:p>
        </w:tc>
        <w:tc>
          <w:tcPr>
            <w:tcW w:w="590" w:type="pct"/>
          </w:tcPr>
          <w:p w:rsidR="00000000" w:rsidRDefault="00815214">
            <w:pPr>
              <w:spacing w:line="360" w:lineRule="exact"/>
              <w:jc w:val="center"/>
              <w:rPr>
                <w:rFonts w:hint="eastAsia"/>
                <w:sz w:val="18"/>
              </w:rPr>
            </w:pPr>
            <w:r>
              <w:rPr>
                <w:rFonts w:hint="eastAsia"/>
                <w:sz w:val="18"/>
              </w:rPr>
              <w:t>42</w:t>
            </w:r>
            <w:r>
              <w:rPr>
                <w:rFonts w:hint="eastAsia"/>
                <w:sz w:val="18"/>
              </w:rPr>
              <w:t>％</w:t>
            </w:r>
          </w:p>
        </w:tc>
        <w:tc>
          <w:tcPr>
            <w:tcW w:w="590" w:type="pct"/>
          </w:tcPr>
          <w:p w:rsidR="00000000" w:rsidRDefault="00815214">
            <w:pPr>
              <w:spacing w:line="360" w:lineRule="exact"/>
              <w:jc w:val="center"/>
              <w:rPr>
                <w:rFonts w:hint="eastAsia"/>
                <w:sz w:val="18"/>
              </w:rPr>
            </w:pPr>
            <w:r>
              <w:rPr>
                <w:rFonts w:hint="eastAsia"/>
                <w:sz w:val="18"/>
              </w:rPr>
              <w:t>36</w:t>
            </w:r>
            <w:r>
              <w:rPr>
                <w:rFonts w:hint="eastAsia"/>
                <w:sz w:val="18"/>
              </w:rPr>
              <w:t>％</w:t>
            </w:r>
          </w:p>
        </w:tc>
        <w:tc>
          <w:tcPr>
            <w:tcW w:w="590" w:type="pct"/>
          </w:tcPr>
          <w:p w:rsidR="00000000" w:rsidRDefault="00815214">
            <w:pPr>
              <w:spacing w:line="360" w:lineRule="exact"/>
              <w:jc w:val="center"/>
              <w:rPr>
                <w:rFonts w:hint="eastAsia"/>
                <w:sz w:val="18"/>
              </w:rPr>
            </w:pPr>
            <w:r>
              <w:rPr>
                <w:rFonts w:hint="eastAsia"/>
                <w:sz w:val="18"/>
              </w:rPr>
              <w:t>33</w:t>
            </w:r>
            <w:r>
              <w:rPr>
                <w:rFonts w:hint="eastAsia"/>
                <w:sz w:val="18"/>
              </w:rPr>
              <w:t>％</w:t>
            </w:r>
          </w:p>
        </w:tc>
        <w:tc>
          <w:tcPr>
            <w:tcW w:w="590" w:type="pct"/>
          </w:tcPr>
          <w:p w:rsidR="00000000" w:rsidRDefault="00815214">
            <w:pPr>
              <w:spacing w:line="360" w:lineRule="exact"/>
              <w:jc w:val="center"/>
              <w:rPr>
                <w:rFonts w:hint="eastAsia"/>
                <w:sz w:val="18"/>
              </w:rPr>
            </w:pPr>
            <w:r>
              <w:rPr>
                <w:rFonts w:hint="eastAsia"/>
                <w:sz w:val="18"/>
              </w:rPr>
              <w:t>38</w:t>
            </w:r>
            <w:r>
              <w:rPr>
                <w:rFonts w:hint="eastAsia"/>
                <w:sz w:val="18"/>
              </w:rPr>
              <w:t>％</w:t>
            </w:r>
          </w:p>
        </w:tc>
      </w:tr>
    </w:tbl>
    <w:p w:rsidR="00000000" w:rsidRDefault="00815214">
      <w:pPr>
        <w:spacing w:after="240" w:line="360" w:lineRule="exact"/>
        <w:rPr>
          <w:rFonts w:ascii="KaiTi_GB2312" w:eastAsia="KaiTi_GB2312" w:hint="eastAsia"/>
          <w:sz w:val="18"/>
        </w:rPr>
      </w:pPr>
      <w:r>
        <w:rPr>
          <w:rFonts w:ascii="KaiTi_GB2312" w:eastAsia="KaiTi_GB2312" w:hint="eastAsia"/>
          <w:sz w:val="18"/>
        </w:rPr>
        <w:t>资料来源：初等和中等教育部研究和规划局，</w:t>
      </w:r>
      <w:r>
        <w:rPr>
          <w:rFonts w:ascii="KaiTi_GB2312" w:eastAsia="KaiTi_GB2312" w:hint="eastAsia"/>
          <w:sz w:val="18"/>
        </w:rPr>
        <w:t>1998</w:t>
      </w:r>
      <w:r>
        <w:rPr>
          <w:rFonts w:ascii="KaiTi_GB2312" w:eastAsia="KaiTi_GB2312" w:hint="eastAsia"/>
          <w:sz w:val="18"/>
        </w:rPr>
        <w:t>年。</w:t>
      </w:r>
    </w:p>
    <w:p w:rsidR="00000000" w:rsidRDefault="00815214">
      <w:pPr>
        <w:spacing w:after="240" w:line="380" w:lineRule="exact"/>
        <w:ind w:firstLine="425"/>
        <w:rPr>
          <w:rFonts w:hint="eastAsia"/>
        </w:rPr>
      </w:pPr>
      <w:r>
        <w:rPr>
          <w:rFonts w:hint="eastAsia"/>
        </w:rPr>
        <w:t>留级、退学和考试失败现象比比皆是。从公立学校退学主要原因是孩子们去了私立学校</w:t>
      </w:r>
      <w:r>
        <w:rPr>
          <w:rFonts w:hint="eastAsia"/>
        </w:rPr>
        <w:t>。小学教员女性化的倾向在发展，在城市中，许多班级由妇女执教。</w:t>
      </w:r>
    </w:p>
    <w:p w:rsidR="00000000" w:rsidRDefault="00815214">
      <w:pPr>
        <w:spacing w:after="240" w:line="380" w:lineRule="exact"/>
        <w:ind w:firstLine="425"/>
        <w:rPr>
          <w:rFonts w:hint="eastAsia"/>
        </w:rPr>
      </w:pPr>
      <w:r>
        <w:rPr>
          <w:rFonts w:hint="eastAsia"/>
        </w:rPr>
        <w:t>1980</w:t>
      </w:r>
      <w:r>
        <w:rPr>
          <w:rFonts w:hint="eastAsia"/>
        </w:rPr>
        <w:t>年至</w:t>
      </w:r>
      <w:r>
        <w:rPr>
          <w:rFonts w:hint="eastAsia"/>
        </w:rPr>
        <w:t>1990</w:t>
      </w:r>
      <w:r>
        <w:rPr>
          <w:rFonts w:hint="eastAsia"/>
        </w:rPr>
        <w:t>年，女教员比例从</w:t>
      </w:r>
      <w:r>
        <w:rPr>
          <w:rFonts w:hint="eastAsia"/>
        </w:rPr>
        <w:t>24</w:t>
      </w:r>
      <w:r>
        <w:rPr>
          <w:rFonts w:hint="eastAsia"/>
        </w:rPr>
        <w:t>％提高至</w:t>
      </w:r>
      <w:r>
        <w:rPr>
          <w:rFonts w:hint="eastAsia"/>
        </w:rPr>
        <w:t>32.8</w:t>
      </w:r>
      <w:r>
        <w:rPr>
          <w:rFonts w:hint="eastAsia"/>
        </w:rPr>
        <w:t>％。</w:t>
      </w:r>
    </w:p>
    <w:p w:rsidR="00000000" w:rsidRDefault="00815214">
      <w:pPr>
        <w:spacing w:after="240" w:line="380" w:lineRule="exact"/>
        <w:ind w:firstLine="425"/>
        <w:rPr>
          <w:rFonts w:hint="eastAsia"/>
        </w:rPr>
      </w:pPr>
      <w:r>
        <w:rPr>
          <w:rFonts w:hint="eastAsia"/>
        </w:rPr>
        <w:t>1980</w:t>
      </w:r>
      <w:r>
        <w:rPr>
          <w:rFonts w:hint="eastAsia"/>
        </w:rPr>
        <w:t>年至</w:t>
      </w:r>
      <w:r>
        <w:rPr>
          <w:rFonts w:hint="eastAsia"/>
        </w:rPr>
        <w:t>1985</w:t>
      </w:r>
      <w:r>
        <w:rPr>
          <w:rFonts w:hint="eastAsia"/>
        </w:rPr>
        <w:t>年，女教员的比例从</w:t>
      </w:r>
      <w:r>
        <w:rPr>
          <w:rFonts w:hint="eastAsia"/>
        </w:rPr>
        <w:t>24.6</w:t>
      </w:r>
      <w:r>
        <w:rPr>
          <w:rFonts w:hint="eastAsia"/>
        </w:rPr>
        <w:t>％增至</w:t>
      </w:r>
      <w:r>
        <w:rPr>
          <w:rFonts w:hint="eastAsia"/>
        </w:rPr>
        <w:t>29.3</w:t>
      </w:r>
      <w:r>
        <w:rPr>
          <w:rFonts w:hint="eastAsia"/>
        </w:rPr>
        <w:t>％，即人数增加了</w:t>
      </w:r>
      <w:r>
        <w:rPr>
          <w:rFonts w:hint="eastAsia"/>
        </w:rPr>
        <w:t>19.10</w:t>
      </w:r>
      <w:r>
        <w:rPr>
          <w:rFonts w:hint="eastAsia"/>
        </w:rPr>
        <w:t>％。男教员情况相反，人数减少了</w:t>
      </w:r>
      <w:r>
        <w:rPr>
          <w:rFonts w:hint="eastAsia"/>
        </w:rPr>
        <w:t>4.9</w:t>
      </w:r>
      <w:r>
        <w:rPr>
          <w:rFonts w:hint="eastAsia"/>
        </w:rPr>
        <w:t>％，比重从</w:t>
      </w:r>
      <w:r>
        <w:rPr>
          <w:rFonts w:hint="eastAsia"/>
        </w:rPr>
        <w:t>1980</w:t>
      </w:r>
      <w:r>
        <w:rPr>
          <w:rFonts w:hint="eastAsia"/>
        </w:rPr>
        <w:t>年的</w:t>
      </w:r>
      <w:r>
        <w:rPr>
          <w:rFonts w:hint="eastAsia"/>
        </w:rPr>
        <w:t>75</w:t>
      </w:r>
      <w:r>
        <w:rPr>
          <w:rFonts w:hint="eastAsia"/>
        </w:rPr>
        <w:t>％减至</w:t>
      </w:r>
      <w:r>
        <w:rPr>
          <w:rFonts w:hint="eastAsia"/>
        </w:rPr>
        <w:t>1985</w:t>
      </w:r>
      <w:r>
        <w:rPr>
          <w:rFonts w:hint="eastAsia"/>
        </w:rPr>
        <w:t>年的</w:t>
      </w:r>
      <w:r>
        <w:rPr>
          <w:rFonts w:hint="eastAsia"/>
        </w:rPr>
        <w:t>71.7</w:t>
      </w:r>
      <w:r>
        <w:rPr>
          <w:rFonts w:hint="eastAsia"/>
        </w:rPr>
        <w:t>％。</w:t>
      </w:r>
    </w:p>
    <w:p w:rsidR="00000000" w:rsidRDefault="00815214">
      <w:pPr>
        <w:spacing w:after="240" w:line="380" w:lineRule="exact"/>
        <w:ind w:firstLine="425"/>
        <w:rPr>
          <w:rFonts w:hint="eastAsia"/>
        </w:rPr>
      </w:pPr>
      <w:r>
        <w:rPr>
          <w:rFonts w:hint="eastAsia"/>
        </w:rPr>
        <w:t>从</w:t>
      </w:r>
      <w:r>
        <w:rPr>
          <w:rFonts w:hint="eastAsia"/>
        </w:rPr>
        <w:t>1985</w:t>
      </w:r>
      <w:r>
        <w:rPr>
          <w:rFonts w:hint="eastAsia"/>
        </w:rPr>
        <w:t>年至</w:t>
      </w:r>
      <w:r>
        <w:rPr>
          <w:rFonts w:hint="eastAsia"/>
        </w:rPr>
        <w:t>1990</w:t>
      </w:r>
      <w:r>
        <w:rPr>
          <w:rFonts w:hint="eastAsia"/>
        </w:rPr>
        <w:t>年，这一倾向继续发展，妇女比例从</w:t>
      </w:r>
      <w:r>
        <w:rPr>
          <w:rFonts w:hint="eastAsia"/>
        </w:rPr>
        <w:t>29.3</w:t>
      </w:r>
      <w:r>
        <w:rPr>
          <w:rFonts w:hint="eastAsia"/>
        </w:rPr>
        <w:t>％增至</w:t>
      </w:r>
      <w:r>
        <w:rPr>
          <w:rFonts w:hint="eastAsia"/>
        </w:rPr>
        <w:t>32.8</w:t>
      </w:r>
      <w:r>
        <w:rPr>
          <w:rFonts w:hint="eastAsia"/>
        </w:rPr>
        <w:t>％。妇女增加了</w:t>
      </w:r>
      <w:r>
        <w:rPr>
          <w:rFonts w:hint="eastAsia"/>
        </w:rPr>
        <w:t>11.9</w:t>
      </w:r>
      <w:r>
        <w:rPr>
          <w:rFonts w:hint="eastAsia"/>
        </w:rPr>
        <w:t>％，男子减少了</w:t>
      </w:r>
      <w:r>
        <w:rPr>
          <w:rFonts w:hint="eastAsia"/>
        </w:rPr>
        <w:t>6.2</w:t>
      </w:r>
      <w:r>
        <w:rPr>
          <w:rFonts w:hint="eastAsia"/>
        </w:rPr>
        <w:t>％，即从</w:t>
      </w:r>
      <w:r>
        <w:rPr>
          <w:rFonts w:hint="eastAsia"/>
        </w:rPr>
        <w:t>87.9</w:t>
      </w:r>
      <w:r>
        <w:rPr>
          <w:rFonts w:hint="eastAsia"/>
        </w:rPr>
        <w:t>％减至</w:t>
      </w:r>
      <w:r>
        <w:rPr>
          <w:rFonts w:hint="eastAsia"/>
        </w:rPr>
        <w:t>81.5</w:t>
      </w:r>
      <w:r>
        <w:rPr>
          <w:rFonts w:hint="eastAsia"/>
        </w:rPr>
        <w:t>％。</w:t>
      </w:r>
    </w:p>
    <w:p w:rsidR="00000000" w:rsidRDefault="00815214">
      <w:pPr>
        <w:spacing w:after="240" w:line="380" w:lineRule="exact"/>
        <w:rPr>
          <w:rFonts w:ascii="SimHei" w:eastAsia="SimHei" w:hint="eastAsia"/>
        </w:rPr>
      </w:pPr>
      <w:r>
        <w:rPr>
          <w:rFonts w:ascii="SimHei" w:eastAsia="SimHei" w:hint="eastAsia"/>
        </w:rPr>
        <w:t>C</w:t>
      </w:r>
      <w:r>
        <w:rPr>
          <w:rFonts w:ascii="SimHei" w:eastAsia="SimHei"/>
        </w:rPr>
        <w:t>.</w:t>
      </w:r>
      <w:r>
        <w:rPr>
          <w:rFonts w:ascii="SimHei" w:eastAsia="SimHei" w:hint="eastAsia"/>
        </w:rPr>
        <w:t xml:space="preserve"> </w:t>
      </w:r>
      <w:r>
        <w:rPr>
          <w:rFonts w:ascii="SimHei" w:eastAsia="SimHei" w:hint="eastAsia"/>
        </w:rPr>
        <w:t>中等教育和技术教育</w:t>
      </w:r>
    </w:p>
    <w:p w:rsidR="00000000" w:rsidRDefault="00815214">
      <w:pPr>
        <w:spacing w:after="240" w:line="380" w:lineRule="exact"/>
        <w:ind w:firstLine="425"/>
        <w:rPr>
          <w:rFonts w:hint="eastAsia"/>
        </w:rPr>
      </w:pPr>
      <w:r>
        <w:rPr>
          <w:rFonts w:hint="eastAsia"/>
        </w:rPr>
        <w:t>12</w:t>
      </w:r>
      <w:r>
        <w:rPr>
          <w:rFonts w:hint="eastAsia"/>
        </w:rPr>
        <w:t>至</w:t>
      </w:r>
      <w:r>
        <w:rPr>
          <w:rFonts w:hint="eastAsia"/>
        </w:rPr>
        <w:t>19</w:t>
      </w:r>
      <w:r>
        <w:rPr>
          <w:rFonts w:hint="eastAsia"/>
        </w:rPr>
        <w:t>岁青少年的中学入学</w:t>
      </w:r>
      <w:r>
        <w:rPr>
          <w:rFonts w:hint="eastAsia"/>
        </w:rPr>
        <w:t>率是</w:t>
      </w:r>
      <w:r>
        <w:rPr>
          <w:rFonts w:hint="eastAsia"/>
        </w:rPr>
        <w:t>84</w:t>
      </w:r>
      <w:r>
        <w:rPr>
          <w:rFonts w:hint="eastAsia"/>
        </w:rPr>
        <w:t>％，女性为</w:t>
      </w:r>
      <w:r>
        <w:rPr>
          <w:rFonts w:hint="eastAsia"/>
        </w:rPr>
        <w:t>26</w:t>
      </w:r>
      <w:r>
        <w:rPr>
          <w:rFonts w:hint="eastAsia"/>
        </w:rPr>
        <w:t>％。</w:t>
      </w:r>
    </w:p>
    <w:p w:rsidR="00000000" w:rsidRDefault="00815214">
      <w:pPr>
        <w:spacing w:after="240" w:line="380" w:lineRule="exact"/>
        <w:ind w:firstLine="425"/>
        <w:rPr>
          <w:rFonts w:hint="eastAsia"/>
          <w:spacing w:val="4"/>
        </w:rPr>
      </w:pPr>
      <w:r>
        <w:rPr>
          <w:rFonts w:hint="eastAsia"/>
          <w:spacing w:val="4"/>
        </w:rPr>
        <w:t>初中的女生比高中多。在初中，男性入学率为</w:t>
      </w:r>
      <w:r>
        <w:rPr>
          <w:rFonts w:hint="eastAsia"/>
          <w:spacing w:val="4"/>
        </w:rPr>
        <w:t>71</w:t>
      </w:r>
      <w:r>
        <w:rPr>
          <w:rFonts w:hint="eastAsia"/>
          <w:spacing w:val="4"/>
        </w:rPr>
        <w:t>％，女性为</w:t>
      </w:r>
      <w:r>
        <w:rPr>
          <w:rFonts w:hint="eastAsia"/>
          <w:spacing w:val="4"/>
        </w:rPr>
        <w:t>58.4</w:t>
      </w:r>
      <w:r>
        <w:rPr>
          <w:rFonts w:hint="eastAsia"/>
          <w:spacing w:val="4"/>
        </w:rPr>
        <w:t>％。在高中，男性为</w:t>
      </w:r>
      <w:r>
        <w:rPr>
          <w:rFonts w:hint="eastAsia"/>
          <w:spacing w:val="4"/>
        </w:rPr>
        <w:t>29</w:t>
      </w:r>
      <w:r>
        <w:rPr>
          <w:rFonts w:hint="eastAsia"/>
          <w:spacing w:val="4"/>
        </w:rPr>
        <w:t>％。女性为</w:t>
      </w:r>
      <w:r>
        <w:rPr>
          <w:rFonts w:hint="eastAsia"/>
          <w:spacing w:val="4"/>
        </w:rPr>
        <w:t>12</w:t>
      </w:r>
      <w:r>
        <w:rPr>
          <w:rFonts w:hint="eastAsia"/>
          <w:spacing w:val="4"/>
        </w:rPr>
        <w:t>％。</w:t>
      </w:r>
    </w:p>
    <w:p w:rsidR="00000000" w:rsidRDefault="00815214">
      <w:pPr>
        <w:spacing w:after="240" w:line="380" w:lineRule="exact"/>
        <w:ind w:firstLine="425"/>
        <w:rPr>
          <w:rFonts w:hint="eastAsia"/>
        </w:rPr>
      </w:pPr>
      <w:r>
        <w:rPr>
          <w:rFonts w:hint="eastAsia"/>
        </w:rPr>
        <w:t>资料表明，女生人数少，这是由于思想障碍（家庭影响、传统、风俗习惯、信仰、工作分工、性和情感问题、贫穷和各种暴力）。女生流失的情况很严重。进入初中的</w:t>
      </w:r>
      <w:r>
        <w:rPr>
          <w:rFonts w:hint="eastAsia"/>
        </w:rPr>
        <w:t>1000</w:t>
      </w:r>
      <w:r>
        <w:rPr>
          <w:rFonts w:hint="eastAsia"/>
        </w:rPr>
        <w:t>名学生中，只有</w:t>
      </w:r>
      <w:r>
        <w:rPr>
          <w:rFonts w:hint="eastAsia"/>
        </w:rPr>
        <w:t>365</w:t>
      </w:r>
      <w:r>
        <w:rPr>
          <w:rFonts w:hint="eastAsia"/>
        </w:rPr>
        <w:t>名能升入毕业班，</w:t>
      </w:r>
      <w:r>
        <w:rPr>
          <w:rFonts w:hint="eastAsia"/>
        </w:rPr>
        <w:t>202</w:t>
      </w:r>
      <w:r>
        <w:rPr>
          <w:rFonts w:hint="eastAsia"/>
        </w:rPr>
        <w:t>名能通过中学毕业会考。女生的比例总是低于男生。能进入技术学校的女生尤为少。在职业和技术教育中缺乏男女生比例的详细资料。由于最近的冲突，一些已开学的学校没有送上必要的资料。此外，有一些学</w:t>
      </w:r>
      <w:r>
        <w:rPr>
          <w:rFonts w:hint="eastAsia"/>
        </w:rPr>
        <w:t>校，尤其是一些职业中心仍未复课。普通教育和技术教育中的入学率有差别，技术教育存在许多困难：缺乏人员、物质和地方。</w:t>
      </w:r>
    </w:p>
    <w:p w:rsidR="00000000" w:rsidRDefault="00815214">
      <w:pPr>
        <w:spacing w:after="240" w:line="360" w:lineRule="exact"/>
        <w:rPr>
          <w:rFonts w:hint="eastAsia"/>
        </w:rPr>
      </w:pPr>
    </w:p>
    <w:p w:rsidR="00000000" w:rsidRDefault="00815214">
      <w:pPr>
        <w:spacing w:after="240" w:line="360" w:lineRule="exact"/>
      </w:pPr>
    </w:p>
    <w:p w:rsidR="00000000" w:rsidRDefault="00815214">
      <w:pPr>
        <w:spacing w:after="240" w:line="360" w:lineRule="exact"/>
      </w:pPr>
    </w:p>
    <w:p w:rsidR="00000000" w:rsidRDefault="00815214">
      <w:pPr>
        <w:spacing w:after="240" w:line="360" w:lineRule="exact"/>
        <w:jc w:val="center"/>
        <w:rPr>
          <w:rFonts w:ascii="SimHei" w:eastAsia="SimHei"/>
        </w:rPr>
      </w:pPr>
      <w:r>
        <w:rPr>
          <w:rFonts w:ascii="SimHei" w:eastAsia="SimHei" w:hint="eastAsia"/>
        </w:rPr>
        <w:t>表</w:t>
      </w:r>
      <w:r>
        <w:rPr>
          <w:rFonts w:ascii="SimHei" w:eastAsia="SimHei" w:hint="eastAsia"/>
        </w:rPr>
        <w:t>36</w:t>
      </w:r>
      <w:r>
        <w:rPr>
          <w:rFonts w:ascii="SimHei" w:eastAsia="SimHei"/>
        </w:rPr>
        <w:t xml:space="preserve">. </w:t>
      </w:r>
      <w:r>
        <w:rPr>
          <w:rFonts w:ascii="SimHei" w:eastAsia="SimHei" w:hint="eastAsia"/>
        </w:rPr>
        <w:t>普通教育中学人员数</w:t>
      </w:r>
    </w:p>
    <w:tbl>
      <w:tblPr>
        <w:tblW w:w="48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3"/>
        <w:gridCol w:w="1233"/>
        <w:gridCol w:w="1234"/>
        <w:gridCol w:w="1234"/>
        <w:gridCol w:w="1234"/>
        <w:gridCol w:w="1234"/>
        <w:gridCol w:w="1234"/>
        <w:gridCol w:w="1234"/>
      </w:tblGrid>
      <w:tr w:rsidR="00000000">
        <w:tblPrEx>
          <w:tblCellMar>
            <w:top w:w="0" w:type="dxa"/>
            <w:bottom w:w="0" w:type="dxa"/>
          </w:tblCellMar>
        </w:tblPrEx>
        <w:trPr>
          <w:cantSplit/>
        </w:trPr>
        <w:tc>
          <w:tcPr>
            <w:tcW w:w="510" w:type="pct"/>
            <w:vMerge w:val="restart"/>
          </w:tcPr>
          <w:p w:rsidR="00000000" w:rsidRDefault="00815214">
            <w:pPr>
              <w:spacing w:line="360" w:lineRule="exact"/>
              <w:jc w:val="center"/>
              <w:rPr>
                <w:rFonts w:hint="eastAsia"/>
                <w:sz w:val="18"/>
              </w:rPr>
            </w:pPr>
          </w:p>
          <w:p w:rsidR="00000000" w:rsidRDefault="00815214">
            <w:pPr>
              <w:spacing w:line="360" w:lineRule="exact"/>
              <w:jc w:val="center"/>
              <w:rPr>
                <w:rFonts w:hint="eastAsia"/>
                <w:sz w:val="18"/>
              </w:rPr>
            </w:pPr>
          </w:p>
          <w:p w:rsidR="00000000" w:rsidRDefault="00815214">
            <w:pPr>
              <w:spacing w:line="360" w:lineRule="exact"/>
              <w:jc w:val="center"/>
              <w:rPr>
                <w:rFonts w:hint="eastAsia"/>
                <w:sz w:val="18"/>
              </w:rPr>
            </w:pPr>
            <w:r>
              <w:rPr>
                <w:rFonts w:hint="eastAsia"/>
                <w:sz w:val="18"/>
              </w:rPr>
              <w:t>普通教育</w:t>
            </w:r>
          </w:p>
          <w:p w:rsidR="00000000" w:rsidRDefault="00815214">
            <w:pPr>
              <w:spacing w:line="360" w:lineRule="exact"/>
              <w:jc w:val="center"/>
              <w:rPr>
                <w:rFonts w:hint="eastAsia"/>
                <w:sz w:val="18"/>
              </w:rPr>
            </w:pPr>
            <w:r>
              <w:rPr>
                <w:rFonts w:hint="eastAsia"/>
                <w:sz w:val="18"/>
              </w:rPr>
              <w:t>初中</w:t>
            </w:r>
          </w:p>
        </w:tc>
        <w:tc>
          <w:tcPr>
            <w:tcW w:w="510" w:type="pct"/>
            <w:vMerge w:val="restart"/>
          </w:tcPr>
          <w:p w:rsidR="00000000" w:rsidRDefault="00815214">
            <w:pPr>
              <w:spacing w:line="360" w:lineRule="exact"/>
              <w:jc w:val="center"/>
              <w:rPr>
                <w:rFonts w:eastAsia="SimHei" w:hint="eastAsia"/>
                <w:sz w:val="18"/>
              </w:rPr>
            </w:pPr>
            <w:r>
              <w:rPr>
                <w:rFonts w:eastAsia="SimHei" w:hint="eastAsia"/>
                <w:sz w:val="18"/>
              </w:rPr>
              <w:t>年份</w:t>
            </w:r>
          </w:p>
        </w:tc>
        <w:tc>
          <w:tcPr>
            <w:tcW w:w="510" w:type="pct"/>
            <w:gridSpan w:val="3"/>
          </w:tcPr>
          <w:p w:rsidR="00000000" w:rsidRDefault="00815214">
            <w:pPr>
              <w:spacing w:line="360" w:lineRule="exact"/>
              <w:jc w:val="center"/>
              <w:rPr>
                <w:rFonts w:eastAsia="SimHei" w:hint="eastAsia"/>
                <w:sz w:val="18"/>
              </w:rPr>
            </w:pPr>
            <w:r>
              <w:rPr>
                <w:rFonts w:eastAsia="SimHei" w:hint="eastAsia"/>
                <w:sz w:val="18"/>
              </w:rPr>
              <w:t>学生</w:t>
            </w:r>
          </w:p>
        </w:tc>
        <w:tc>
          <w:tcPr>
            <w:tcW w:w="510" w:type="pct"/>
            <w:gridSpan w:val="3"/>
          </w:tcPr>
          <w:p w:rsidR="00000000" w:rsidRDefault="00815214">
            <w:pPr>
              <w:spacing w:line="360" w:lineRule="exact"/>
              <w:jc w:val="center"/>
              <w:rPr>
                <w:rFonts w:eastAsia="SimHei" w:hint="eastAsia"/>
                <w:sz w:val="18"/>
              </w:rPr>
            </w:pPr>
            <w:r>
              <w:rPr>
                <w:rFonts w:eastAsia="SimHei" w:hint="eastAsia"/>
                <w:sz w:val="18"/>
              </w:rPr>
              <w:t>教员</w:t>
            </w:r>
          </w:p>
        </w:tc>
      </w:tr>
      <w:tr w:rsidR="00000000">
        <w:tblPrEx>
          <w:tblCellMar>
            <w:top w:w="0" w:type="dxa"/>
            <w:bottom w:w="0" w:type="dxa"/>
          </w:tblCellMar>
        </w:tblPrEx>
        <w:trPr>
          <w:cantSplit/>
        </w:trPr>
        <w:tc>
          <w:tcPr>
            <w:tcW w:w="510" w:type="pct"/>
            <w:vMerge/>
          </w:tcPr>
          <w:p w:rsidR="00000000" w:rsidRDefault="00815214">
            <w:pPr>
              <w:spacing w:line="360" w:lineRule="exact"/>
              <w:jc w:val="center"/>
              <w:rPr>
                <w:rFonts w:hint="eastAsia"/>
                <w:sz w:val="18"/>
              </w:rPr>
            </w:pPr>
          </w:p>
        </w:tc>
        <w:tc>
          <w:tcPr>
            <w:tcW w:w="510" w:type="pct"/>
            <w:vMerge/>
          </w:tcPr>
          <w:p w:rsidR="00000000" w:rsidRDefault="00815214">
            <w:pPr>
              <w:spacing w:line="360" w:lineRule="exact"/>
              <w:jc w:val="center"/>
              <w:rPr>
                <w:rFonts w:eastAsia="SimHei" w:hint="eastAsia"/>
                <w:sz w:val="18"/>
              </w:rPr>
            </w:pPr>
          </w:p>
        </w:tc>
        <w:tc>
          <w:tcPr>
            <w:tcW w:w="510" w:type="pct"/>
          </w:tcPr>
          <w:p w:rsidR="00000000" w:rsidRDefault="00815214">
            <w:pPr>
              <w:pStyle w:val="Date"/>
              <w:spacing w:line="360" w:lineRule="exact"/>
              <w:jc w:val="center"/>
              <w:rPr>
                <w:rFonts w:eastAsia="SimHei" w:hint="eastAsia"/>
                <w:sz w:val="18"/>
              </w:rPr>
            </w:pPr>
            <w:r>
              <w:rPr>
                <w:rFonts w:eastAsia="SimHei" w:hint="eastAsia"/>
                <w:sz w:val="18"/>
              </w:rPr>
              <w:t>男</w:t>
            </w:r>
          </w:p>
        </w:tc>
        <w:tc>
          <w:tcPr>
            <w:tcW w:w="510" w:type="pct"/>
          </w:tcPr>
          <w:p w:rsidR="00000000" w:rsidRDefault="00815214">
            <w:pPr>
              <w:spacing w:line="360" w:lineRule="exact"/>
              <w:jc w:val="center"/>
              <w:rPr>
                <w:rFonts w:eastAsia="SimHei" w:hint="eastAsia"/>
                <w:sz w:val="18"/>
              </w:rPr>
            </w:pPr>
            <w:r>
              <w:rPr>
                <w:rFonts w:eastAsia="SimHei" w:hint="eastAsia"/>
                <w:sz w:val="18"/>
              </w:rPr>
              <w:t>女</w:t>
            </w:r>
          </w:p>
        </w:tc>
        <w:tc>
          <w:tcPr>
            <w:tcW w:w="510" w:type="pct"/>
          </w:tcPr>
          <w:p w:rsidR="00000000" w:rsidRDefault="00815214">
            <w:pPr>
              <w:spacing w:line="360" w:lineRule="exact"/>
              <w:jc w:val="center"/>
              <w:rPr>
                <w:rFonts w:eastAsia="SimHei" w:hint="eastAsia"/>
                <w:sz w:val="18"/>
              </w:rPr>
            </w:pPr>
            <w:r>
              <w:rPr>
                <w:rFonts w:eastAsia="SimHei" w:hint="eastAsia"/>
                <w:sz w:val="18"/>
              </w:rPr>
              <w:t>总数</w:t>
            </w:r>
          </w:p>
        </w:tc>
        <w:tc>
          <w:tcPr>
            <w:tcW w:w="510" w:type="pct"/>
          </w:tcPr>
          <w:p w:rsidR="00000000" w:rsidRDefault="00815214">
            <w:pPr>
              <w:spacing w:line="360" w:lineRule="exact"/>
              <w:jc w:val="center"/>
              <w:rPr>
                <w:rFonts w:eastAsia="SimHei" w:hint="eastAsia"/>
                <w:sz w:val="18"/>
              </w:rPr>
            </w:pPr>
            <w:r>
              <w:rPr>
                <w:rFonts w:eastAsia="SimHei" w:hint="eastAsia"/>
                <w:sz w:val="18"/>
              </w:rPr>
              <w:t>男</w:t>
            </w:r>
          </w:p>
        </w:tc>
        <w:tc>
          <w:tcPr>
            <w:tcW w:w="510" w:type="pct"/>
          </w:tcPr>
          <w:p w:rsidR="00000000" w:rsidRDefault="00815214">
            <w:pPr>
              <w:spacing w:line="360" w:lineRule="exact"/>
              <w:jc w:val="center"/>
              <w:rPr>
                <w:rFonts w:eastAsia="SimHei" w:hint="eastAsia"/>
                <w:sz w:val="18"/>
              </w:rPr>
            </w:pPr>
            <w:r>
              <w:rPr>
                <w:rFonts w:eastAsia="SimHei" w:hint="eastAsia"/>
                <w:sz w:val="18"/>
              </w:rPr>
              <w:t>女</w:t>
            </w:r>
          </w:p>
        </w:tc>
        <w:tc>
          <w:tcPr>
            <w:tcW w:w="510" w:type="pct"/>
          </w:tcPr>
          <w:p w:rsidR="00000000" w:rsidRDefault="00815214">
            <w:pPr>
              <w:spacing w:line="360" w:lineRule="exact"/>
              <w:jc w:val="center"/>
              <w:rPr>
                <w:rFonts w:eastAsia="SimHei" w:hint="eastAsia"/>
                <w:sz w:val="18"/>
              </w:rPr>
            </w:pPr>
            <w:r>
              <w:rPr>
                <w:rFonts w:eastAsia="SimHei" w:hint="eastAsia"/>
                <w:sz w:val="18"/>
              </w:rPr>
              <w:t>总数</w:t>
            </w:r>
          </w:p>
        </w:tc>
      </w:tr>
      <w:tr w:rsidR="00000000">
        <w:tblPrEx>
          <w:tblCellMar>
            <w:top w:w="0" w:type="dxa"/>
            <w:bottom w:w="0" w:type="dxa"/>
          </w:tblCellMar>
        </w:tblPrEx>
        <w:trPr>
          <w:cantSplit/>
        </w:trPr>
        <w:tc>
          <w:tcPr>
            <w:tcW w:w="510" w:type="pct"/>
            <w:vMerge/>
          </w:tcPr>
          <w:p w:rsidR="00000000" w:rsidRDefault="00815214">
            <w:pPr>
              <w:spacing w:line="360" w:lineRule="exact"/>
              <w:jc w:val="center"/>
              <w:rPr>
                <w:rFonts w:hint="eastAsia"/>
                <w:sz w:val="18"/>
              </w:rPr>
            </w:pPr>
          </w:p>
        </w:tc>
        <w:tc>
          <w:tcPr>
            <w:tcW w:w="510" w:type="pct"/>
          </w:tcPr>
          <w:p w:rsidR="00000000" w:rsidRDefault="00815214">
            <w:pPr>
              <w:spacing w:line="360" w:lineRule="exact"/>
              <w:rPr>
                <w:rFonts w:hint="eastAsia"/>
                <w:sz w:val="18"/>
              </w:rPr>
            </w:pPr>
            <w:r>
              <w:rPr>
                <w:rFonts w:hint="eastAsia"/>
                <w:sz w:val="18"/>
              </w:rPr>
              <w:t>1997</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79 682</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65 676</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145 358</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3 348</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444</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3 792</w:t>
            </w:r>
          </w:p>
        </w:tc>
      </w:tr>
      <w:tr w:rsidR="00000000">
        <w:tblPrEx>
          <w:tblCellMar>
            <w:top w:w="0" w:type="dxa"/>
            <w:bottom w:w="0" w:type="dxa"/>
          </w:tblCellMar>
        </w:tblPrEx>
        <w:trPr>
          <w:cantSplit/>
        </w:trPr>
        <w:tc>
          <w:tcPr>
            <w:tcW w:w="510" w:type="pct"/>
            <w:vMerge/>
          </w:tcPr>
          <w:p w:rsidR="00000000" w:rsidRDefault="00815214">
            <w:pPr>
              <w:spacing w:line="360" w:lineRule="exact"/>
              <w:jc w:val="center"/>
              <w:rPr>
                <w:rFonts w:hint="eastAsia"/>
                <w:sz w:val="18"/>
              </w:rPr>
            </w:pPr>
          </w:p>
        </w:tc>
        <w:tc>
          <w:tcPr>
            <w:tcW w:w="510" w:type="pct"/>
          </w:tcPr>
          <w:p w:rsidR="00000000" w:rsidRDefault="00815214">
            <w:pPr>
              <w:spacing w:line="360" w:lineRule="exact"/>
              <w:rPr>
                <w:rFonts w:hint="eastAsia"/>
                <w:sz w:val="18"/>
              </w:rPr>
            </w:pPr>
            <w:r>
              <w:rPr>
                <w:rFonts w:hint="eastAsia"/>
                <w:sz w:val="18"/>
              </w:rPr>
              <w:t>1998</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61 989</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51 299</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113 288</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2 918</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386</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3 304</w:t>
            </w:r>
          </w:p>
        </w:tc>
      </w:tr>
      <w:tr w:rsidR="00000000">
        <w:tblPrEx>
          <w:tblCellMar>
            <w:top w:w="0" w:type="dxa"/>
            <w:bottom w:w="0" w:type="dxa"/>
          </w:tblCellMar>
        </w:tblPrEx>
        <w:trPr>
          <w:cantSplit/>
        </w:trPr>
        <w:tc>
          <w:tcPr>
            <w:tcW w:w="510" w:type="pct"/>
            <w:vMerge w:val="restart"/>
          </w:tcPr>
          <w:p w:rsidR="00000000" w:rsidRDefault="00815214">
            <w:pPr>
              <w:spacing w:line="360" w:lineRule="exact"/>
              <w:jc w:val="center"/>
              <w:rPr>
                <w:rFonts w:hint="eastAsia"/>
                <w:sz w:val="18"/>
              </w:rPr>
            </w:pPr>
            <w:r>
              <w:rPr>
                <w:rFonts w:hint="eastAsia"/>
                <w:sz w:val="18"/>
              </w:rPr>
              <w:t>普通教育</w:t>
            </w:r>
          </w:p>
          <w:p w:rsidR="00000000" w:rsidRDefault="00815214">
            <w:pPr>
              <w:spacing w:line="360" w:lineRule="exact"/>
              <w:jc w:val="center"/>
              <w:rPr>
                <w:rFonts w:hint="eastAsia"/>
                <w:sz w:val="18"/>
              </w:rPr>
            </w:pPr>
            <w:r>
              <w:rPr>
                <w:rFonts w:hint="eastAsia"/>
                <w:sz w:val="18"/>
              </w:rPr>
              <w:t>高中</w:t>
            </w:r>
          </w:p>
        </w:tc>
        <w:tc>
          <w:tcPr>
            <w:tcW w:w="510" w:type="pct"/>
          </w:tcPr>
          <w:p w:rsidR="00000000" w:rsidRDefault="00815214">
            <w:pPr>
              <w:spacing w:line="360" w:lineRule="exact"/>
              <w:rPr>
                <w:rFonts w:hint="eastAsia"/>
                <w:sz w:val="18"/>
              </w:rPr>
            </w:pPr>
            <w:r>
              <w:rPr>
                <w:rFonts w:hint="eastAsia"/>
                <w:sz w:val="18"/>
              </w:rPr>
              <w:t>1997</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23 675</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11 740</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35 415</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1 758</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202</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1 960</w:t>
            </w:r>
          </w:p>
        </w:tc>
      </w:tr>
      <w:tr w:rsidR="00000000">
        <w:tblPrEx>
          <w:tblCellMar>
            <w:top w:w="0" w:type="dxa"/>
            <w:bottom w:w="0" w:type="dxa"/>
          </w:tblCellMar>
        </w:tblPrEx>
        <w:trPr>
          <w:cantSplit/>
        </w:trPr>
        <w:tc>
          <w:tcPr>
            <w:tcW w:w="510" w:type="pct"/>
            <w:vMerge/>
          </w:tcPr>
          <w:p w:rsidR="00000000" w:rsidRDefault="00815214">
            <w:pPr>
              <w:spacing w:line="360" w:lineRule="exact"/>
              <w:jc w:val="center"/>
              <w:rPr>
                <w:rFonts w:hint="eastAsia"/>
                <w:sz w:val="18"/>
              </w:rPr>
            </w:pPr>
          </w:p>
        </w:tc>
        <w:tc>
          <w:tcPr>
            <w:tcW w:w="510" w:type="pct"/>
          </w:tcPr>
          <w:p w:rsidR="00000000" w:rsidRDefault="00815214">
            <w:pPr>
              <w:spacing w:line="360" w:lineRule="exact"/>
              <w:rPr>
                <w:rFonts w:hint="eastAsia"/>
                <w:sz w:val="18"/>
              </w:rPr>
            </w:pPr>
            <w:r>
              <w:rPr>
                <w:rFonts w:hint="eastAsia"/>
                <w:sz w:val="18"/>
              </w:rPr>
              <w:t>19</w:t>
            </w:r>
            <w:r>
              <w:rPr>
                <w:rFonts w:hint="eastAsia"/>
                <w:sz w:val="18"/>
              </w:rPr>
              <w:t>98</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23 105</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12 402</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35 507</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1 729</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215</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1 944</w:t>
            </w:r>
          </w:p>
        </w:tc>
      </w:tr>
      <w:tr w:rsidR="00000000">
        <w:tblPrEx>
          <w:tblCellMar>
            <w:top w:w="0" w:type="dxa"/>
            <w:bottom w:w="0" w:type="dxa"/>
          </w:tblCellMar>
        </w:tblPrEx>
        <w:trPr>
          <w:cantSplit/>
        </w:trPr>
        <w:tc>
          <w:tcPr>
            <w:tcW w:w="510" w:type="pct"/>
            <w:vMerge w:val="restart"/>
          </w:tcPr>
          <w:p w:rsidR="00000000" w:rsidRDefault="00815214">
            <w:pPr>
              <w:pStyle w:val="Header"/>
              <w:pBdr>
                <w:bottom w:val="none" w:sz="0" w:space="0" w:color="auto"/>
              </w:pBdr>
              <w:tabs>
                <w:tab w:val="clear" w:pos="4320"/>
                <w:tab w:val="clear" w:pos="8640"/>
              </w:tabs>
              <w:spacing w:beforeLines="50" w:before="120" w:line="360" w:lineRule="exact"/>
              <w:rPr>
                <w:rFonts w:hint="eastAsia"/>
              </w:rPr>
            </w:pPr>
            <w:r>
              <w:rPr>
                <w:rFonts w:hint="eastAsia"/>
              </w:rPr>
              <w:t>总数</w:t>
            </w:r>
          </w:p>
        </w:tc>
        <w:tc>
          <w:tcPr>
            <w:tcW w:w="510" w:type="pct"/>
          </w:tcPr>
          <w:p w:rsidR="00000000" w:rsidRDefault="00815214">
            <w:pPr>
              <w:spacing w:line="360" w:lineRule="exact"/>
              <w:rPr>
                <w:rFonts w:hint="eastAsia"/>
                <w:sz w:val="18"/>
              </w:rPr>
            </w:pPr>
            <w:r>
              <w:rPr>
                <w:rFonts w:hint="eastAsia"/>
                <w:sz w:val="18"/>
              </w:rPr>
              <w:t>1997</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133 357</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77 416</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210 773</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5 106</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646</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5 752</w:t>
            </w:r>
          </w:p>
        </w:tc>
      </w:tr>
      <w:tr w:rsidR="00000000">
        <w:tblPrEx>
          <w:tblCellMar>
            <w:top w:w="0" w:type="dxa"/>
            <w:bottom w:w="0" w:type="dxa"/>
          </w:tblCellMar>
        </w:tblPrEx>
        <w:trPr>
          <w:cantSplit/>
        </w:trPr>
        <w:tc>
          <w:tcPr>
            <w:tcW w:w="510" w:type="pct"/>
            <w:vMerge/>
          </w:tcPr>
          <w:p w:rsidR="00000000" w:rsidRDefault="00815214">
            <w:pPr>
              <w:spacing w:line="360" w:lineRule="exact"/>
              <w:rPr>
                <w:rFonts w:hint="eastAsia"/>
                <w:sz w:val="18"/>
              </w:rPr>
            </w:pPr>
          </w:p>
        </w:tc>
        <w:tc>
          <w:tcPr>
            <w:tcW w:w="510" w:type="pct"/>
          </w:tcPr>
          <w:p w:rsidR="00000000" w:rsidRDefault="00815214">
            <w:pPr>
              <w:spacing w:line="360" w:lineRule="exact"/>
              <w:rPr>
                <w:rFonts w:hint="eastAsia"/>
                <w:sz w:val="18"/>
              </w:rPr>
            </w:pPr>
            <w:r>
              <w:rPr>
                <w:rFonts w:hint="eastAsia"/>
                <w:sz w:val="18"/>
              </w:rPr>
              <w:t>1998</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85 094</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63 701</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148 795</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4 647</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601</w:t>
            </w:r>
          </w:p>
        </w:tc>
        <w:tc>
          <w:tcPr>
            <w:tcW w:w="510" w:type="pct"/>
          </w:tcPr>
          <w:p w:rsidR="00000000" w:rsidRDefault="00815214" w:rsidP="00815214">
            <w:pPr>
              <w:spacing w:line="360" w:lineRule="exact"/>
              <w:ind w:rightChars="110" w:right="31680"/>
              <w:jc w:val="right"/>
              <w:rPr>
                <w:rFonts w:hint="eastAsia"/>
                <w:sz w:val="18"/>
              </w:rPr>
            </w:pPr>
            <w:r>
              <w:rPr>
                <w:rFonts w:hint="eastAsia"/>
                <w:sz w:val="18"/>
              </w:rPr>
              <w:t>5 248</w:t>
            </w:r>
          </w:p>
        </w:tc>
      </w:tr>
    </w:tbl>
    <w:p w:rsidR="00000000" w:rsidRDefault="00815214">
      <w:pPr>
        <w:spacing w:after="240" w:line="360" w:lineRule="exact"/>
        <w:rPr>
          <w:rFonts w:ascii="KaiTi_GB2312" w:eastAsia="KaiTi_GB2312" w:hint="eastAsia"/>
          <w:sz w:val="18"/>
        </w:rPr>
      </w:pPr>
      <w:r>
        <w:rPr>
          <w:rFonts w:ascii="KaiTi_GB2312" w:eastAsia="KaiTi_GB2312" w:hint="eastAsia"/>
          <w:sz w:val="18"/>
        </w:rPr>
        <w:t>资料来源：初等和中等教育部规划局，</w:t>
      </w:r>
      <w:r>
        <w:rPr>
          <w:rFonts w:ascii="KaiTi_GB2312" w:eastAsia="KaiTi_GB2312" w:hint="eastAsia"/>
          <w:sz w:val="18"/>
        </w:rPr>
        <w:t>1998</w:t>
      </w:r>
      <w:r>
        <w:rPr>
          <w:rFonts w:ascii="KaiTi_GB2312" w:eastAsia="KaiTi_GB2312" w:hint="eastAsia"/>
          <w:sz w:val="18"/>
        </w:rPr>
        <w:t>年。</w:t>
      </w:r>
    </w:p>
    <w:p w:rsidR="00000000" w:rsidRDefault="00815214">
      <w:pPr>
        <w:spacing w:after="240" w:line="360" w:lineRule="exact"/>
        <w:jc w:val="center"/>
        <w:rPr>
          <w:rFonts w:ascii="SimHei" w:eastAsia="SimHei"/>
        </w:rPr>
      </w:pPr>
      <w:r>
        <w:rPr>
          <w:rFonts w:ascii="SimHei" w:eastAsia="SimHei" w:hint="eastAsia"/>
        </w:rPr>
        <w:t>表</w:t>
      </w:r>
      <w:r>
        <w:rPr>
          <w:rFonts w:ascii="SimHei" w:eastAsia="SimHei" w:hint="eastAsia"/>
        </w:rPr>
        <w:t>37</w:t>
      </w:r>
      <w:r>
        <w:rPr>
          <w:rFonts w:ascii="SimHei" w:eastAsia="SimHei"/>
        </w:rPr>
        <w:t xml:space="preserve">. </w:t>
      </w:r>
      <w:r>
        <w:rPr>
          <w:rFonts w:ascii="SimHei" w:eastAsia="SimHei" w:hint="eastAsia"/>
        </w:rPr>
        <w:t>中等技术和职业教育人员数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720"/>
        <w:gridCol w:w="720"/>
        <w:gridCol w:w="840"/>
        <w:gridCol w:w="600"/>
        <w:gridCol w:w="600"/>
        <w:gridCol w:w="720"/>
        <w:gridCol w:w="720"/>
        <w:gridCol w:w="720"/>
        <w:gridCol w:w="840"/>
        <w:gridCol w:w="600"/>
        <w:gridCol w:w="600"/>
        <w:gridCol w:w="750"/>
      </w:tblGrid>
      <w:tr w:rsidR="00000000">
        <w:tblPrEx>
          <w:tblCellMar>
            <w:top w:w="0" w:type="dxa"/>
            <w:bottom w:w="0" w:type="dxa"/>
          </w:tblCellMar>
        </w:tblPrEx>
        <w:trPr>
          <w:cantSplit/>
        </w:trPr>
        <w:tc>
          <w:tcPr>
            <w:tcW w:w="1440" w:type="dxa"/>
            <w:vMerge w:val="restart"/>
          </w:tcPr>
          <w:p w:rsidR="00000000" w:rsidRDefault="00815214">
            <w:pPr>
              <w:pStyle w:val="Header"/>
              <w:pBdr>
                <w:bottom w:val="none" w:sz="0" w:space="0" w:color="auto"/>
              </w:pBdr>
              <w:tabs>
                <w:tab w:val="clear" w:pos="4320"/>
                <w:tab w:val="clear" w:pos="8640"/>
              </w:tabs>
              <w:spacing w:beforeLines="50" w:before="120" w:line="360" w:lineRule="exact"/>
              <w:rPr>
                <w:rFonts w:hint="eastAsia"/>
              </w:rPr>
            </w:pPr>
            <w:r>
              <w:rPr>
                <w:rFonts w:hint="eastAsia"/>
              </w:rPr>
              <w:t>年份</w:t>
            </w:r>
          </w:p>
        </w:tc>
        <w:tc>
          <w:tcPr>
            <w:tcW w:w="4200" w:type="dxa"/>
            <w:gridSpan w:val="6"/>
          </w:tcPr>
          <w:p w:rsidR="00000000" w:rsidRDefault="00815214">
            <w:pPr>
              <w:spacing w:line="360" w:lineRule="exact"/>
              <w:jc w:val="center"/>
              <w:rPr>
                <w:rFonts w:hint="eastAsia"/>
                <w:sz w:val="18"/>
              </w:rPr>
            </w:pPr>
            <w:r>
              <w:rPr>
                <w:rFonts w:hint="eastAsia"/>
                <w:sz w:val="18"/>
              </w:rPr>
              <w:t>1997</w:t>
            </w:r>
          </w:p>
        </w:tc>
        <w:tc>
          <w:tcPr>
            <w:tcW w:w="4230" w:type="dxa"/>
            <w:gridSpan w:val="6"/>
          </w:tcPr>
          <w:p w:rsidR="00000000" w:rsidRDefault="00815214">
            <w:pPr>
              <w:spacing w:line="360" w:lineRule="exact"/>
              <w:jc w:val="center"/>
              <w:rPr>
                <w:rFonts w:hint="eastAsia"/>
                <w:sz w:val="18"/>
              </w:rPr>
            </w:pPr>
            <w:r>
              <w:rPr>
                <w:rFonts w:hint="eastAsia"/>
                <w:sz w:val="18"/>
              </w:rPr>
              <w:t>1998</w:t>
            </w:r>
          </w:p>
        </w:tc>
      </w:tr>
      <w:tr w:rsidR="00000000">
        <w:tblPrEx>
          <w:tblCellMar>
            <w:top w:w="0" w:type="dxa"/>
            <w:bottom w:w="0" w:type="dxa"/>
          </w:tblCellMar>
        </w:tblPrEx>
        <w:trPr>
          <w:cantSplit/>
        </w:trPr>
        <w:tc>
          <w:tcPr>
            <w:tcW w:w="1440" w:type="dxa"/>
            <w:vMerge/>
          </w:tcPr>
          <w:p w:rsidR="00000000" w:rsidRDefault="00815214">
            <w:pPr>
              <w:spacing w:line="360" w:lineRule="exact"/>
              <w:rPr>
                <w:rFonts w:hint="eastAsia"/>
                <w:sz w:val="18"/>
              </w:rPr>
            </w:pPr>
          </w:p>
        </w:tc>
        <w:tc>
          <w:tcPr>
            <w:tcW w:w="2280" w:type="dxa"/>
            <w:gridSpan w:val="3"/>
          </w:tcPr>
          <w:p w:rsidR="00000000" w:rsidRDefault="00815214">
            <w:pPr>
              <w:spacing w:line="360" w:lineRule="exact"/>
              <w:jc w:val="center"/>
              <w:rPr>
                <w:rFonts w:hint="eastAsia"/>
                <w:sz w:val="18"/>
              </w:rPr>
            </w:pPr>
            <w:r>
              <w:rPr>
                <w:rFonts w:hint="eastAsia"/>
                <w:sz w:val="18"/>
              </w:rPr>
              <w:t>学生</w:t>
            </w:r>
          </w:p>
        </w:tc>
        <w:tc>
          <w:tcPr>
            <w:tcW w:w="1920" w:type="dxa"/>
            <w:gridSpan w:val="3"/>
          </w:tcPr>
          <w:p w:rsidR="00000000" w:rsidRDefault="00815214">
            <w:pPr>
              <w:spacing w:line="360" w:lineRule="exact"/>
              <w:jc w:val="center"/>
              <w:rPr>
                <w:rFonts w:hint="eastAsia"/>
                <w:sz w:val="18"/>
              </w:rPr>
            </w:pPr>
            <w:r>
              <w:rPr>
                <w:rFonts w:hint="eastAsia"/>
                <w:sz w:val="18"/>
              </w:rPr>
              <w:t>教员</w:t>
            </w:r>
          </w:p>
        </w:tc>
        <w:tc>
          <w:tcPr>
            <w:tcW w:w="2280" w:type="dxa"/>
            <w:gridSpan w:val="3"/>
          </w:tcPr>
          <w:p w:rsidR="00000000" w:rsidRDefault="00815214">
            <w:pPr>
              <w:pStyle w:val="Header"/>
              <w:pBdr>
                <w:bottom w:val="none" w:sz="0" w:space="0" w:color="auto"/>
              </w:pBdr>
              <w:tabs>
                <w:tab w:val="clear" w:pos="4320"/>
                <w:tab w:val="clear" w:pos="8640"/>
              </w:tabs>
              <w:spacing w:line="360" w:lineRule="exact"/>
              <w:rPr>
                <w:rFonts w:hint="eastAsia"/>
              </w:rPr>
            </w:pPr>
            <w:r>
              <w:rPr>
                <w:rFonts w:hint="eastAsia"/>
              </w:rPr>
              <w:t>学生</w:t>
            </w:r>
          </w:p>
        </w:tc>
        <w:tc>
          <w:tcPr>
            <w:tcW w:w="1950" w:type="dxa"/>
            <w:gridSpan w:val="3"/>
          </w:tcPr>
          <w:p w:rsidR="00000000" w:rsidRDefault="00815214">
            <w:pPr>
              <w:spacing w:line="360" w:lineRule="exact"/>
              <w:jc w:val="center"/>
              <w:rPr>
                <w:rFonts w:hint="eastAsia"/>
                <w:sz w:val="18"/>
              </w:rPr>
            </w:pPr>
            <w:r>
              <w:rPr>
                <w:rFonts w:hint="eastAsia"/>
                <w:sz w:val="18"/>
              </w:rPr>
              <w:t>教员</w:t>
            </w:r>
          </w:p>
        </w:tc>
      </w:tr>
      <w:tr w:rsidR="00000000">
        <w:tblPrEx>
          <w:tblCellMar>
            <w:top w:w="0" w:type="dxa"/>
            <w:bottom w:w="0" w:type="dxa"/>
          </w:tblCellMar>
        </w:tblPrEx>
        <w:tc>
          <w:tcPr>
            <w:tcW w:w="1440" w:type="dxa"/>
          </w:tcPr>
          <w:p w:rsidR="00000000" w:rsidRDefault="00815214">
            <w:pPr>
              <w:spacing w:line="360" w:lineRule="exact"/>
              <w:rPr>
                <w:rFonts w:hint="eastAsia"/>
                <w:sz w:val="18"/>
              </w:rPr>
            </w:pPr>
            <w:r>
              <w:rPr>
                <w:rFonts w:hint="eastAsia"/>
                <w:sz w:val="18"/>
              </w:rPr>
              <w:t>性别</w:t>
            </w:r>
          </w:p>
        </w:tc>
        <w:tc>
          <w:tcPr>
            <w:tcW w:w="720" w:type="dxa"/>
          </w:tcPr>
          <w:p w:rsidR="00000000" w:rsidRDefault="00815214">
            <w:pPr>
              <w:spacing w:line="360" w:lineRule="exact"/>
              <w:jc w:val="center"/>
              <w:rPr>
                <w:rFonts w:hint="eastAsia"/>
                <w:sz w:val="18"/>
              </w:rPr>
            </w:pPr>
            <w:r>
              <w:rPr>
                <w:rFonts w:hint="eastAsia"/>
                <w:sz w:val="18"/>
              </w:rPr>
              <w:t>男</w:t>
            </w:r>
          </w:p>
        </w:tc>
        <w:tc>
          <w:tcPr>
            <w:tcW w:w="720" w:type="dxa"/>
          </w:tcPr>
          <w:p w:rsidR="00000000" w:rsidRDefault="00815214">
            <w:pPr>
              <w:spacing w:line="360" w:lineRule="exact"/>
              <w:jc w:val="center"/>
              <w:rPr>
                <w:rFonts w:hint="eastAsia"/>
                <w:sz w:val="18"/>
              </w:rPr>
            </w:pPr>
            <w:r>
              <w:rPr>
                <w:rFonts w:hint="eastAsia"/>
                <w:sz w:val="18"/>
              </w:rPr>
              <w:t>女</w:t>
            </w:r>
          </w:p>
        </w:tc>
        <w:tc>
          <w:tcPr>
            <w:tcW w:w="840" w:type="dxa"/>
          </w:tcPr>
          <w:p w:rsidR="00000000" w:rsidRDefault="00815214">
            <w:pPr>
              <w:spacing w:line="360" w:lineRule="exact"/>
              <w:jc w:val="center"/>
              <w:rPr>
                <w:rFonts w:hint="eastAsia"/>
                <w:sz w:val="18"/>
              </w:rPr>
            </w:pPr>
            <w:r>
              <w:rPr>
                <w:rFonts w:hint="eastAsia"/>
                <w:sz w:val="18"/>
              </w:rPr>
              <w:t>总数</w:t>
            </w:r>
          </w:p>
        </w:tc>
        <w:tc>
          <w:tcPr>
            <w:tcW w:w="600" w:type="dxa"/>
          </w:tcPr>
          <w:p w:rsidR="00000000" w:rsidRDefault="00815214">
            <w:pPr>
              <w:spacing w:line="360" w:lineRule="exact"/>
              <w:jc w:val="center"/>
              <w:rPr>
                <w:rFonts w:hint="eastAsia"/>
                <w:sz w:val="18"/>
              </w:rPr>
            </w:pPr>
            <w:r>
              <w:rPr>
                <w:rFonts w:hint="eastAsia"/>
                <w:sz w:val="18"/>
              </w:rPr>
              <w:t>男</w:t>
            </w:r>
          </w:p>
        </w:tc>
        <w:tc>
          <w:tcPr>
            <w:tcW w:w="600" w:type="dxa"/>
          </w:tcPr>
          <w:p w:rsidR="00000000" w:rsidRDefault="00815214">
            <w:pPr>
              <w:spacing w:line="360" w:lineRule="exact"/>
              <w:jc w:val="center"/>
              <w:rPr>
                <w:rFonts w:hint="eastAsia"/>
                <w:sz w:val="18"/>
              </w:rPr>
            </w:pPr>
            <w:r>
              <w:rPr>
                <w:rFonts w:hint="eastAsia"/>
                <w:sz w:val="18"/>
              </w:rPr>
              <w:t>女</w:t>
            </w:r>
          </w:p>
        </w:tc>
        <w:tc>
          <w:tcPr>
            <w:tcW w:w="720" w:type="dxa"/>
          </w:tcPr>
          <w:p w:rsidR="00000000" w:rsidRDefault="00815214">
            <w:pPr>
              <w:spacing w:line="360" w:lineRule="exact"/>
              <w:jc w:val="center"/>
              <w:rPr>
                <w:rFonts w:hint="eastAsia"/>
                <w:sz w:val="18"/>
              </w:rPr>
            </w:pPr>
            <w:r>
              <w:rPr>
                <w:rFonts w:hint="eastAsia"/>
                <w:sz w:val="18"/>
              </w:rPr>
              <w:t>总数</w:t>
            </w:r>
          </w:p>
        </w:tc>
        <w:tc>
          <w:tcPr>
            <w:tcW w:w="720" w:type="dxa"/>
          </w:tcPr>
          <w:p w:rsidR="00000000" w:rsidRDefault="00815214">
            <w:pPr>
              <w:spacing w:line="360" w:lineRule="exact"/>
              <w:jc w:val="center"/>
              <w:rPr>
                <w:rFonts w:hint="eastAsia"/>
                <w:sz w:val="18"/>
              </w:rPr>
            </w:pPr>
            <w:r>
              <w:rPr>
                <w:rFonts w:hint="eastAsia"/>
                <w:sz w:val="18"/>
              </w:rPr>
              <w:t>男</w:t>
            </w:r>
          </w:p>
        </w:tc>
        <w:tc>
          <w:tcPr>
            <w:tcW w:w="720" w:type="dxa"/>
          </w:tcPr>
          <w:p w:rsidR="00000000" w:rsidRDefault="00815214">
            <w:pPr>
              <w:pStyle w:val="Date"/>
              <w:spacing w:line="360" w:lineRule="exact"/>
              <w:jc w:val="center"/>
              <w:rPr>
                <w:rFonts w:hint="eastAsia"/>
                <w:sz w:val="18"/>
              </w:rPr>
            </w:pPr>
            <w:r>
              <w:rPr>
                <w:rFonts w:hint="eastAsia"/>
                <w:sz w:val="18"/>
              </w:rPr>
              <w:t>女</w:t>
            </w:r>
          </w:p>
        </w:tc>
        <w:tc>
          <w:tcPr>
            <w:tcW w:w="840" w:type="dxa"/>
          </w:tcPr>
          <w:p w:rsidR="00000000" w:rsidRDefault="00815214">
            <w:pPr>
              <w:spacing w:line="360" w:lineRule="exact"/>
              <w:jc w:val="center"/>
              <w:rPr>
                <w:rFonts w:hint="eastAsia"/>
                <w:sz w:val="18"/>
              </w:rPr>
            </w:pPr>
            <w:r>
              <w:rPr>
                <w:rFonts w:hint="eastAsia"/>
                <w:sz w:val="18"/>
              </w:rPr>
              <w:t>总数</w:t>
            </w:r>
          </w:p>
        </w:tc>
        <w:tc>
          <w:tcPr>
            <w:tcW w:w="600" w:type="dxa"/>
          </w:tcPr>
          <w:p w:rsidR="00000000" w:rsidRDefault="00815214">
            <w:pPr>
              <w:spacing w:line="360" w:lineRule="exact"/>
              <w:jc w:val="center"/>
              <w:rPr>
                <w:rFonts w:hint="eastAsia"/>
                <w:sz w:val="18"/>
              </w:rPr>
            </w:pPr>
            <w:r>
              <w:rPr>
                <w:rFonts w:hint="eastAsia"/>
                <w:sz w:val="18"/>
              </w:rPr>
              <w:t>男</w:t>
            </w:r>
          </w:p>
        </w:tc>
        <w:tc>
          <w:tcPr>
            <w:tcW w:w="600" w:type="dxa"/>
          </w:tcPr>
          <w:p w:rsidR="00000000" w:rsidRDefault="00815214">
            <w:pPr>
              <w:spacing w:line="360" w:lineRule="exact"/>
              <w:jc w:val="center"/>
              <w:rPr>
                <w:rFonts w:hint="eastAsia"/>
                <w:sz w:val="18"/>
              </w:rPr>
            </w:pPr>
            <w:r>
              <w:rPr>
                <w:rFonts w:hint="eastAsia"/>
                <w:sz w:val="18"/>
              </w:rPr>
              <w:t>女</w:t>
            </w:r>
          </w:p>
        </w:tc>
        <w:tc>
          <w:tcPr>
            <w:tcW w:w="750" w:type="dxa"/>
          </w:tcPr>
          <w:p w:rsidR="00000000" w:rsidRDefault="00815214">
            <w:pPr>
              <w:spacing w:line="360" w:lineRule="exact"/>
              <w:jc w:val="center"/>
              <w:rPr>
                <w:rFonts w:hint="eastAsia"/>
                <w:sz w:val="18"/>
              </w:rPr>
            </w:pPr>
            <w:r>
              <w:rPr>
                <w:rFonts w:hint="eastAsia"/>
                <w:sz w:val="18"/>
              </w:rPr>
              <w:t>总数</w:t>
            </w:r>
          </w:p>
        </w:tc>
      </w:tr>
      <w:tr w:rsidR="00000000">
        <w:tblPrEx>
          <w:tblCellMar>
            <w:top w:w="0" w:type="dxa"/>
            <w:bottom w:w="0" w:type="dxa"/>
          </w:tblCellMar>
        </w:tblPrEx>
        <w:tc>
          <w:tcPr>
            <w:tcW w:w="1440" w:type="dxa"/>
          </w:tcPr>
          <w:p w:rsidR="00000000" w:rsidRDefault="00815214">
            <w:pPr>
              <w:spacing w:line="360" w:lineRule="exact"/>
              <w:rPr>
                <w:rFonts w:hint="eastAsia"/>
                <w:sz w:val="18"/>
              </w:rPr>
            </w:pPr>
            <w:r>
              <w:rPr>
                <w:rFonts w:hint="eastAsia"/>
                <w:sz w:val="18"/>
              </w:rPr>
              <w:t>职业中心</w:t>
            </w:r>
          </w:p>
        </w:tc>
        <w:tc>
          <w:tcPr>
            <w:tcW w:w="720" w:type="dxa"/>
          </w:tcPr>
          <w:p w:rsidR="00000000" w:rsidRDefault="00815214">
            <w:pPr>
              <w:spacing w:line="360" w:lineRule="exact"/>
              <w:jc w:val="right"/>
              <w:rPr>
                <w:rFonts w:hint="eastAsia"/>
                <w:sz w:val="18"/>
              </w:rPr>
            </w:pPr>
            <w:r>
              <w:rPr>
                <w:rFonts w:hint="eastAsia"/>
                <w:sz w:val="18"/>
              </w:rPr>
              <w:t>1 270</w:t>
            </w:r>
          </w:p>
        </w:tc>
        <w:tc>
          <w:tcPr>
            <w:tcW w:w="720" w:type="dxa"/>
          </w:tcPr>
          <w:p w:rsidR="00000000" w:rsidRDefault="00815214">
            <w:pPr>
              <w:spacing w:line="360" w:lineRule="exact"/>
              <w:jc w:val="right"/>
              <w:rPr>
                <w:rFonts w:hint="eastAsia"/>
                <w:sz w:val="18"/>
              </w:rPr>
            </w:pPr>
            <w:r>
              <w:rPr>
                <w:rFonts w:hint="eastAsia"/>
                <w:sz w:val="18"/>
              </w:rPr>
              <w:t>897</w:t>
            </w:r>
          </w:p>
        </w:tc>
        <w:tc>
          <w:tcPr>
            <w:tcW w:w="840" w:type="dxa"/>
          </w:tcPr>
          <w:p w:rsidR="00000000" w:rsidRDefault="00815214">
            <w:pPr>
              <w:spacing w:line="360" w:lineRule="exact"/>
              <w:jc w:val="right"/>
              <w:rPr>
                <w:rFonts w:hint="eastAsia"/>
                <w:sz w:val="18"/>
              </w:rPr>
            </w:pPr>
            <w:r>
              <w:rPr>
                <w:rFonts w:hint="eastAsia"/>
                <w:sz w:val="18"/>
              </w:rPr>
              <w:t>2 167</w:t>
            </w:r>
          </w:p>
        </w:tc>
        <w:tc>
          <w:tcPr>
            <w:tcW w:w="600" w:type="dxa"/>
          </w:tcPr>
          <w:p w:rsidR="00000000" w:rsidRDefault="00815214">
            <w:pPr>
              <w:spacing w:line="360" w:lineRule="exact"/>
              <w:jc w:val="right"/>
              <w:rPr>
                <w:rFonts w:hint="eastAsia"/>
                <w:sz w:val="18"/>
              </w:rPr>
            </w:pPr>
            <w:r>
              <w:rPr>
                <w:rFonts w:hint="eastAsia"/>
                <w:sz w:val="18"/>
              </w:rPr>
              <w:t>－</w:t>
            </w:r>
          </w:p>
        </w:tc>
        <w:tc>
          <w:tcPr>
            <w:tcW w:w="600" w:type="dxa"/>
          </w:tcPr>
          <w:p w:rsidR="00000000" w:rsidRDefault="00815214">
            <w:pPr>
              <w:spacing w:line="360" w:lineRule="exact"/>
              <w:jc w:val="right"/>
              <w:rPr>
                <w:rFonts w:hint="eastAsia"/>
                <w:sz w:val="18"/>
              </w:rPr>
            </w:pPr>
            <w:r>
              <w:rPr>
                <w:rFonts w:hint="eastAsia"/>
                <w:sz w:val="18"/>
              </w:rPr>
              <w:t>－</w:t>
            </w:r>
          </w:p>
        </w:tc>
        <w:tc>
          <w:tcPr>
            <w:tcW w:w="720" w:type="dxa"/>
          </w:tcPr>
          <w:p w:rsidR="00000000" w:rsidRDefault="00815214">
            <w:pPr>
              <w:spacing w:line="360" w:lineRule="exact"/>
              <w:jc w:val="right"/>
              <w:rPr>
                <w:rFonts w:hint="eastAsia"/>
                <w:sz w:val="18"/>
              </w:rPr>
            </w:pPr>
            <w:r>
              <w:rPr>
                <w:rFonts w:hint="eastAsia"/>
                <w:sz w:val="18"/>
              </w:rPr>
              <w:t>218</w:t>
            </w:r>
          </w:p>
        </w:tc>
        <w:tc>
          <w:tcPr>
            <w:tcW w:w="720" w:type="dxa"/>
          </w:tcPr>
          <w:p w:rsidR="00000000" w:rsidRDefault="00815214">
            <w:pPr>
              <w:spacing w:line="360" w:lineRule="exact"/>
              <w:jc w:val="right"/>
              <w:rPr>
                <w:rFonts w:hint="eastAsia"/>
                <w:sz w:val="18"/>
              </w:rPr>
            </w:pPr>
            <w:r>
              <w:rPr>
                <w:rFonts w:hint="eastAsia"/>
                <w:sz w:val="18"/>
              </w:rPr>
              <w:t>718</w:t>
            </w:r>
          </w:p>
        </w:tc>
        <w:tc>
          <w:tcPr>
            <w:tcW w:w="720" w:type="dxa"/>
          </w:tcPr>
          <w:p w:rsidR="00000000" w:rsidRDefault="00815214">
            <w:pPr>
              <w:spacing w:line="360" w:lineRule="exact"/>
              <w:jc w:val="right"/>
              <w:rPr>
                <w:rFonts w:hint="eastAsia"/>
                <w:sz w:val="18"/>
              </w:rPr>
            </w:pPr>
            <w:r>
              <w:rPr>
                <w:rFonts w:hint="eastAsia"/>
                <w:sz w:val="18"/>
              </w:rPr>
              <w:t>614</w:t>
            </w:r>
          </w:p>
        </w:tc>
        <w:tc>
          <w:tcPr>
            <w:tcW w:w="840" w:type="dxa"/>
          </w:tcPr>
          <w:p w:rsidR="00000000" w:rsidRDefault="00815214">
            <w:pPr>
              <w:spacing w:line="360" w:lineRule="exact"/>
              <w:jc w:val="right"/>
              <w:rPr>
                <w:rFonts w:hint="eastAsia"/>
                <w:sz w:val="18"/>
              </w:rPr>
            </w:pPr>
            <w:r>
              <w:rPr>
                <w:rFonts w:hint="eastAsia"/>
                <w:sz w:val="18"/>
              </w:rPr>
              <w:t>1 332</w:t>
            </w:r>
          </w:p>
        </w:tc>
        <w:tc>
          <w:tcPr>
            <w:tcW w:w="600" w:type="dxa"/>
          </w:tcPr>
          <w:p w:rsidR="00000000" w:rsidRDefault="00815214">
            <w:pPr>
              <w:spacing w:line="360" w:lineRule="exact"/>
              <w:jc w:val="right"/>
              <w:rPr>
                <w:rFonts w:hint="eastAsia"/>
                <w:sz w:val="18"/>
              </w:rPr>
            </w:pPr>
            <w:r>
              <w:rPr>
                <w:rFonts w:hint="eastAsia"/>
                <w:sz w:val="18"/>
              </w:rPr>
              <w:t>－</w:t>
            </w:r>
          </w:p>
        </w:tc>
        <w:tc>
          <w:tcPr>
            <w:tcW w:w="600" w:type="dxa"/>
          </w:tcPr>
          <w:p w:rsidR="00000000" w:rsidRDefault="00815214">
            <w:pPr>
              <w:spacing w:line="360" w:lineRule="exact"/>
              <w:jc w:val="right"/>
              <w:rPr>
                <w:rFonts w:hint="eastAsia"/>
                <w:sz w:val="18"/>
              </w:rPr>
            </w:pPr>
            <w:r>
              <w:rPr>
                <w:rFonts w:hint="eastAsia"/>
                <w:sz w:val="18"/>
              </w:rPr>
              <w:t>－</w:t>
            </w:r>
          </w:p>
        </w:tc>
        <w:tc>
          <w:tcPr>
            <w:tcW w:w="750" w:type="dxa"/>
          </w:tcPr>
          <w:p w:rsidR="00000000" w:rsidRDefault="00815214">
            <w:pPr>
              <w:spacing w:line="360" w:lineRule="exact"/>
              <w:jc w:val="right"/>
              <w:rPr>
                <w:rFonts w:hint="eastAsia"/>
                <w:sz w:val="18"/>
              </w:rPr>
            </w:pPr>
            <w:r>
              <w:rPr>
                <w:rFonts w:hint="eastAsia"/>
                <w:sz w:val="18"/>
              </w:rPr>
              <w:t>208</w:t>
            </w:r>
          </w:p>
        </w:tc>
      </w:tr>
      <w:tr w:rsidR="00000000">
        <w:tblPrEx>
          <w:tblCellMar>
            <w:top w:w="0" w:type="dxa"/>
            <w:bottom w:w="0" w:type="dxa"/>
          </w:tblCellMar>
        </w:tblPrEx>
        <w:tc>
          <w:tcPr>
            <w:tcW w:w="1440" w:type="dxa"/>
          </w:tcPr>
          <w:p w:rsidR="00000000" w:rsidRDefault="00815214">
            <w:pPr>
              <w:spacing w:line="360" w:lineRule="exact"/>
              <w:rPr>
                <w:rFonts w:hint="eastAsia"/>
                <w:sz w:val="18"/>
              </w:rPr>
            </w:pPr>
            <w:r>
              <w:rPr>
                <w:rFonts w:hint="eastAsia"/>
                <w:sz w:val="18"/>
              </w:rPr>
              <w:t>技术教育初中</w:t>
            </w:r>
          </w:p>
        </w:tc>
        <w:tc>
          <w:tcPr>
            <w:tcW w:w="720" w:type="dxa"/>
          </w:tcPr>
          <w:p w:rsidR="00000000" w:rsidRDefault="00815214">
            <w:pPr>
              <w:spacing w:line="360" w:lineRule="exact"/>
              <w:jc w:val="right"/>
              <w:rPr>
                <w:rFonts w:hint="eastAsia"/>
                <w:sz w:val="18"/>
              </w:rPr>
            </w:pPr>
            <w:r>
              <w:rPr>
                <w:rFonts w:hint="eastAsia"/>
                <w:sz w:val="18"/>
              </w:rPr>
              <w:t>4 800</w:t>
            </w:r>
          </w:p>
        </w:tc>
        <w:tc>
          <w:tcPr>
            <w:tcW w:w="720" w:type="dxa"/>
          </w:tcPr>
          <w:p w:rsidR="00000000" w:rsidRDefault="00815214">
            <w:pPr>
              <w:spacing w:line="360" w:lineRule="exact"/>
              <w:jc w:val="right"/>
              <w:rPr>
                <w:rFonts w:hint="eastAsia"/>
                <w:sz w:val="18"/>
              </w:rPr>
            </w:pPr>
            <w:r>
              <w:rPr>
                <w:rFonts w:hint="eastAsia"/>
                <w:sz w:val="18"/>
              </w:rPr>
              <w:t>3 551</w:t>
            </w:r>
          </w:p>
        </w:tc>
        <w:tc>
          <w:tcPr>
            <w:tcW w:w="840" w:type="dxa"/>
          </w:tcPr>
          <w:p w:rsidR="00000000" w:rsidRDefault="00815214">
            <w:pPr>
              <w:spacing w:line="360" w:lineRule="exact"/>
              <w:jc w:val="right"/>
              <w:rPr>
                <w:rFonts w:hint="eastAsia"/>
                <w:sz w:val="18"/>
              </w:rPr>
            </w:pPr>
            <w:r>
              <w:rPr>
                <w:rFonts w:hint="eastAsia"/>
                <w:sz w:val="18"/>
              </w:rPr>
              <w:t>8 351</w:t>
            </w:r>
          </w:p>
        </w:tc>
        <w:tc>
          <w:tcPr>
            <w:tcW w:w="600" w:type="dxa"/>
          </w:tcPr>
          <w:p w:rsidR="00000000" w:rsidRDefault="00815214">
            <w:pPr>
              <w:spacing w:line="360" w:lineRule="exact"/>
              <w:jc w:val="right"/>
              <w:rPr>
                <w:rFonts w:hint="eastAsia"/>
                <w:sz w:val="18"/>
              </w:rPr>
            </w:pPr>
            <w:r>
              <w:rPr>
                <w:rFonts w:hint="eastAsia"/>
                <w:sz w:val="18"/>
              </w:rPr>
              <w:t>－</w:t>
            </w:r>
          </w:p>
        </w:tc>
        <w:tc>
          <w:tcPr>
            <w:tcW w:w="600" w:type="dxa"/>
          </w:tcPr>
          <w:p w:rsidR="00000000" w:rsidRDefault="00815214">
            <w:pPr>
              <w:spacing w:line="360" w:lineRule="exact"/>
              <w:jc w:val="right"/>
              <w:rPr>
                <w:rFonts w:hint="eastAsia"/>
                <w:sz w:val="18"/>
              </w:rPr>
            </w:pPr>
            <w:r>
              <w:rPr>
                <w:rFonts w:hint="eastAsia"/>
                <w:sz w:val="18"/>
              </w:rPr>
              <w:t>－</w:t>
            </w:r>
          </w:p>
        </w:tc>
        <w:tc>
          <w:tcPr>
            <w:tcW w:w="720" w:type="dxa"/>
          </w:tcPr>
          <w:p w:rsidR="00000000" w:rsidRDefault="00815214">
            <w:pPr>
              <w:spacing w:line="360" w:lineRule="exact"/>
              <w:jc w:val="right"/>
              <w:rPr>
                <w:rFonts w:hint="eastAsia"/>
                <w:sz w:val="18"/>
              </w:rPr>
            </w:pPr>
            <w:r>
              <w:rPr>
                <w:rFonts w:hint="eastAsia"/>
                <w:sz w:val="18"/>
              </w:rPr>
              <w:t>770</w:t>
            </w:r>
          </w:p>
        </w:tc>
        <w:tc>
          <w:tcPr>
            <w:tcW w:w="720" w:type="dxa"/>
          </w:tcPr>
          <w:p w:rsidR="00000000" w:rsidRDefault="00815214">
            <w:pPr>
              <w:spacing w:line="360" w:lineRule="exact"/>
              <w:jc w:val="right"/>
              <w:rPr>
                <w:rFonts w:hint="eastAsia"/>
                <w:sz w:val="18"/>
              </w:rPr>
            </w:pPr>
            <w:r>
              <w:rPr>
                <w:rFonts w:hint="eastAsia"/>
                <w:sz w:val="18"/>
              </w:rPr>
              <w:t>4 577</w:t>
            </w:r>
          </w:p>
        </w:tc>
        <w:tc>
          <w:tcPr>
            <w:tcW w:w="720" w:type="dxa"/>
          </w:tcPr>
          <w:p w:rsidR="00000000" w:rsidRDefault="00815214">
            <w:pPr>
              <w:spacing w:line="360" w:lineRule="exact"/>
              <w:jc w:val="right"/>
              <w:rPr>
                <w:rFonts w:hint="eastAsia"/>
                <w:sz w:val="18"/>
              </w:rPr>
            </w:pPr>
            <w:r>
              <w:rPr>
                <w:rFonts w:hint="eastAsia"/>
                <w:sz w:val="18"/>
              </w:rPr>
              <w:t>4 355</w:t>
            </w:r>
          </w:p>
        </w:tc>
        <w:tc>
          <w:tcPr>
            <w:tcW w:w="840" w:type="dxa"/>
          </w:tcPr>
          <w:p w:rsidR="00000000" w:rsidRDefault="00815214">
            <w:pPr>
              <w:spacing w:line="360" w:lineRule="exact"/>
              <w:jc w:val="right"/>
              <w:rPr>
                <w:rFonts w:hint="eastAsia"/>
                <w:sz w:val="18"/>
              </w:rPr>
            </w:pPr>
            <w:r>
              <w:rPr>
                <w:rFonts w:hint="eastAsia"/>
                <w:sz w:val="18"/>
              </w:rPr>
              <w:t>8 932</w:t>
            </w:r>
          </w:p>
        </w:tc>
        <w:tc>
          <w:tcPr>
            <w:tcW w:w="600" w:type="dxa"/>
          </w:tcPr>
          <w:p w:rsidR="00000000" w:rsidRDefault="00815214">
            <w:pPr>
              <w:spacing w:line="360" w:lineRule="exact"/>
              <w:jc w:val="right"/>
              <w:rPr>
                <w:rFonts w:hint="eastAsia"/>
                <w:sz w:val="18"/>
              </w:rPr>
            </w:pPr>
            <w:r>
              <w:rPr>
                <w:rFonts w:hint="eastAsia"/>
                <w:sz w:val="18"/>
              </w:rPr>
              <w:t>－</w:t>
            </w:r>
          </w:p>
        </w:tc>
        <w:tc>
          <w:tcPr>
            <w:tcW w:w="600" w:type="dxa"/>
          </w:tcPr>
          <w:p w:rsidR="00000000" w:rsidRDefault="00815214">
            <w:pPr>
              <w:spacing w:line="360" w:lineRule="exact"/>
              <w:jc w:val="right"/>
              <w:rPr>
                <w:rFonts w:hint="eastAsia"/>
                <w:sz w:val="18"/>
              </w:rPr>
            </w:pPr>
            <w:r>
              <w:rPr>
                <w:rFonts w:hint="eastAsia"/>
                <w:sz w:val="18"/>
              </w:rPr>
              <w:t>－</w:t>
            </w:r>
          </w:p>
        </w:tc>
        <w:tc>
          <w:tcPr>
            <w:tcW w:w="750" w:type="dxa"/>
          </w:tcPr>
          <w:p w:rsidR="00000000" w:rsidRDefault="00815214">
            <w:pPr>
              <w:spacing w:line="360" w:lineRule="exact"/>
              <w:jc w:val="right"/>
              <w:rPr>
                <w:rFonts w:hint="eastAsia"/>
                <w:sz w:val="18"/>
              </w:rPr>
            </w:pPr>
            <w:r>
              <w:rPr>
                <w:rFonts w:hint="eastAsia"/>
                <w:sz w:val="18"/>
              </w:rPr>
              <w:t>552</w:t>
            </w:r>
          </w:p>
        </w:tc>
      </w:tr>
      <w:tr w:rsidR="00000000">
        <w:tblPrEx>
          <w:tblCellMar>
            <w:top w:w="0" w:type="dxa"/>
            <w:bottom w:w="0" w:type="dxa"/>
          </w:tblCellMar>
        </w:tblPrEx>
        <w:tc>
          <w:tcPr>
            <w:tcW w:w="1440" w:type="dxa"/>
          </w:tcPr>
          <w:p w:rsidR="00000000" w:rsidRDefault="00815214">
            <w:pPr>
              <w:spacing w:line="360" w:lineRule="exact"/>
              <w:rPr>
                <w:rFonts w:hint="eastAsia"/>
                <w:sz w:val="18"/>
              </w:rPr>
            </w:pPr>
            <w:r>
              <w:rPr>
                <w:rFonts w:hint="eastAsia"/>
                <w:sz w:val="18"/>
              </w:rPr>
              <w:t>技术高中</w:t>
            </w:r>
          </w:p>
        </w:tc>
        <w:tc>
          <w:tcPr>
            <w:tcW w:w="720" w:type="dxa"/>
          </w:tcPr>
          <w:p w:rsidR="00000000" w:rsidRDefault="00815214">
            <w:pPr>
              <w:spacing w:line="360" w:lineRule="exact"/>
              <w:jc w:val="right"/>
              <w:rPr>
                <w:rFonts w:hint="eastAsia"/>
                <w:sz w:val="18"/>
              </w:rPr>
            </w:pPr>
          </w:p>
        </w:tc>
        <w:tc>
          <w:tcPr>
            <w:tcW w:w="720" w:type="dxa"/>
          </w:tcPr>
          <w:p w:rsidR="00000000" w:rsidRDefault="00815214">
            <w:pPr>
              <w:spacing w:line="360" w:lineRule="exact"/>
              <w:jc w:val="right"/>
              <w:rPr>
                <w:rFonts w:hint="eastAsia"/>
                <w:sz w:val="18"/>
              </w:rPr>
            </w:pPr>
          </w:p>
        </w:tc>
        <w:tc>
          <w:tcPr>
            <w:tcW w:w="840" w:type="dxa"/>
          </w:tcPr>
          <w:p w:rsidR="00000000" w:rsidRDefault="00815214">
            <w:pPr>
              <w:spacing w:line="360" w:lineRule="exact"/>
              <w:jc w:val="right"/>
              <w:rPr>
                <w:rFonts w:hint="eastAsia"/>
                <w:sz w:val="18"/>
              </w:rPr>
            </w:pPr>
            <w:r>
              <w:rPr>
                <w:rFonts w:hint="eastAsia"/>
                <w:sz w:val="18"/>
              </w:rPr>
              <w:t>10 060</w:t>
            </w:r>
          </w:p>
        </w:tc>
        <w:tc>
          <w:tcPr>
            <w:tcW w:w="600" w:type="dxa"/>
          </w:tcPr>
          <w:p w:rsidR="00000000" w:rsidRDefault="00815214">
            <w:pPr>
              <w:spacing w:line="360" w:lineRule="exact"/>
              <w:jc w:val="right"/>
              <w:rPr>
                <w:rFonts w:hint="eastAsia"/>
                <w:sz w:val="18"/>
              </w:rPr>
            </w:pPr>
            <w:r>
              <w:rPr>
                <w:rFonts w:hint="eastAsia"/>
                <w:sz w:val="18"/>
              </w:rPr>
              <w:t>383</w:t>
            </w:r>
          </w:p>
        </w:tc>
        <w:tc>
          <w:tcPr>
            <w:tcW w:w="600" w:type="dxa"/>
          </w:tcPr>
          <w:p w:rsidR="00000000" w:rsidRDefault="00815214">
            <w:pPr>
              <w:spacing w:line="360" w:lineRule="exact"/>
              <w:jc w:val="right"/>
              <w:rPr>
                <w:rFonts w:hint="eastAsia"/>
                <w:sz w:val="18"/>
              </w:rPr>
            </w:pPr>
            <w:r>
              <w:rPr>
                <w:rFonts w:hint="eastAsia"/>
                <w:sz w:val="18"/>
              </w:rPr>
              <w:t>59</w:t>
            </w:r>
          </w:p>
        </w:tc>
        <w:tc>
          <w:tcPr>
            <w:tcW w:w="720" w:type="dxa"/>
          </w:tcPr>
          <w:p w:rsidR="00000000" w:rsidRDefault="00815214">
            <w:pPr>
              <w:spacing w:line="360" w:lineRule="exact"/>
              <w:jc w:val="right"/>
              <w:rPr>
                <w:rFonts w:hint="eastAsia"/>
                <w:sz w:val="18"/>
              </w:rPr>
            </w:pPr>
            <w:r>
              <w:rPr>
                <w:rFonts w:hint="eastAsia"/>
                <w:sz w:val="18"/>
              </w:rPr>
              <w:t>442</w:t>
            </w:r>
          </w:p>
        </w:tc>
        <w:tc>
          <w:tcPr>
            <w:tcW w:w="720" w:type="dxa"/>
          </w:tcPr>
          <w:p w:rsidR="00000000" w:rsidRDefault="00815214">
            <w:pPr>
              <w:spacing w:line="360" w:lineRule="exact"/>
              <w:jc w:val="right"/>
              <w:rPr>
                <w:rFonts w:hint="eastAsia"/>
                <w:sz w:val="18"/>
              </w:rPr>
            </w:pPr>
            <w:r>
              <w:rPr>
                <w:rFonts w:hint="eastAsia"/>
                <w:sz w:val="18"/>
              </w:rPr>
              <w:t>7 727</w:t>
            </w:r>
          </w:p>
        </w:tc>
        <w:tc>
          <w:tcPr>
            <w:tcW w:w="720" w:type="dxa"/>
          </w:tcPr>
          <w:p w:rsidR="00000000" w:rsidRDefault="00815214">
            <w:pPr>
              <w:spacing w:line="360" w:lineRule="exact"/>
              <w:jc w:val="right"/>
              <w:rPr>
                <w:rFonts w:hint="eastAsia"/>
                <w:sz w:val="18"/>
              </w:rPr>
            </w:pPr>
            <w:r>
              <w:rPr>
                <w:rFonts w:hint="eastAsia"/>
                <w:sz w:val="18"/>
              </w:rPr>
              <w:t>3 949</w:t>
            </w:r>
          </w:p>
        </w:tc>
        <w:tc>
          <w:tcPr>
            <w:tcW w:w="840" w:type="dxa"/>
          </w:tcPr>
          <w:p w:rsidR="00000000" w:rsidRDefault="00815214">
            <w:pPr>
              <w:spacing w:line="360" w:lineRule="exact"/>
              <w:jc w:val="right"/>
              <w:rPr>
                <w:rFonts w:hint="eastAsia"/>
                <w:sz w:val="18"/>
              </w:rPr>
            </w:pPr>
            <w:r>
              <w:rPr>
                <w:rFonts w:hint="eastAsia"/>
                <w:sz w:val="18"/>
              </w:rPr>
              <w:t>11 676</w:t>
            </w:r>
          </w:p>
        </w:tc>
        <w:tc>
          <w:tcPr>
            <w:tcW w:w="600" w:type="dxa"/>
          </w:tcPr>
          <w:p w:rsidR="00000000" w:rsidRDefault="00815214">
            <w:pPr>
              <w:spacing w:line="360" w:lineRule="exact"/>
              <w:jc w:val="right"/>
              <w:rPr>
                <w:rFonts w:hint="eastAsia"/>
                <w:sz w:val="18"/>
              </w:rPr>
            </w:pPr>
            <w:r>
              <w:rPr>
                <w:rFonts w:hint="eastAsia"/>
                <w:sz w:val="18"/>
              </w:rPr>
              <w:t>391</w:t>
            </w:r>
          </w:p>
        </w:tc>
        <w:tc>
          <w:tcPr>
            <w:tcW w:w="600" w:type="dxa"/>
          </w:tcPr>
          <w:p w:rsidR="00000000" w:rsidRDefault="00815214">
            <w:pPr>
              <w:spacing w:line="360" w:lineRule="exact"/>
              <w:jc w:val="right"/>
              <w:rPr>
                <w:rFonts w:hint="eastAsia"/>
                <w:sz w:val="18"/>
              </w:rPr>
            </w:pPr>
            <w:r>
              <w:rPr>
                <w:rFonts w:hint="eastAsia"/>
                <w:sz w:val="18"/>
              </w:rPr>
              <w:t>60</w:t>
            </w:r>
          </w:p>
        </w:tc>
        <w:tc>
          <w:tcPr>
            <w:tcW w:w="750" w:type="dxa"/>
          </w:tcPr>
          <w:p w:rsidR="00000000" w:rsidRDefault="00815214">
            <w:pPr>
              <w:spacing w:line="360" w:lineRule="exact"/>
              <w:jc w:val="right"/>
              <w:rPr>
                <w:rFonts w:hint="eastAsia"/>
                <w:sz w:val="18"/>
              </w:rPr>
            </w:pPr>
            <w:r>
              <w:rPr>
                <w:rFonts w:hint="eastAsia"/>
                <w:sz w:val="18"/>
              </w:rPr>
              <w:t>451</w:t>
            </w:r>
          </w:p>
        </w:tc>
      </w:tr>
      <w:tr w:rsidR="00000000">
        <w:tblPrEx>
          <w:tblCellMar>
            <w:top w:w="0" w:type="dxa"/>
            <w:bottom w:w="0" w:type="dxa"/>
          </w:tblCellMar>
        </w:tblPrEx>
        <w:tc>
          <w:tcPr>
            <w:tcW w:w="1440" w:type="dxa"/>
          </w:tcPr>
          <w:p w:rsidR="00000000" w:rsidRDefault="00815214">
            <w:pPr>
              <w:spacing w:line="360" w:lineRule="exact"/>
              <w:rPr>
                <w:rFonts w:hint="eastAsia"/>
                <w:sz w:val="18"/>
              </w:rPr>
            </w:pPr>
            <w:r>
              <w:rPr>
                <w:rFonts w:hint="eastAsia"/>
                <w:sz w:val="18"/>
              </w:rPr>
              <w:t>职业学校</w:t>
            </w:r>
          </w:p>
        </w:tc>
        <w:tc>
          <w:tcPr>
            <w:tcW w:w="720" w:type="dxa"/>
          </w:tcPr>
          <w:p w:rsidR="00000000" w:rsidRDefault="00815214">
            <w:pPr>
              <w:spacing w:line="360" w:lineRule="exact"/>
              <w:jc w:val="right"/>
              <w:rPr>
                <w:rFonts w:hint="eastAsia"/>
                <w:sz w:val="18"/>
              </w:rPr>
            </w:pPr>
            <w:r>
              <w:rPr>
                <w:rFonts w:hint="eastAsia"/>
                <w:sz w:val="18"/>
              </w:rPr>
              <w:t>344</w:t>
            </w:r>
          </w:p>
        </w:tc>
        <w:tc>
          <w:tcPr>
            <w:tcW w:w="720" w:type="dxa"/>
          </w:tcPr>
          <w:p w:rsidR="00000000" w:rsidRDefault="00815214">
            <w:pPr>
              <w:spacing w:line="360" w:lineRule="exact"/>
              <w:jc w:val="right"/>
              <w:rPr>
                <w:rFonts w:hint="eastAsia"/>
                <w:sz w:val="18"/>
              </w:rPr>
            </w:pPr>
            <w:r>
              <w:rPr>
                <w:rFonts w:hint="eastAsia"/>
                <w:sz w:val="18"/>
              </w:rPr>
              <w:t>683</w:t>
            </w:r>
          </w:p>
        </w:tc>
        <w:tc>
          <w:tcPr>
            <w:tcW w:w="840" w:type="dxa"/>
          </w:tcPr>
          <w:p w:rsidR="00000000" w:rsidRDefault="00815214">
            <w:pPr>
              <w:spacing w:line="360" w:lineRule="exact"/>
              <w:jc w:val="right"/>
              <w:rPr>
                <w:rFonts w:hint="eastAsia"/>
                <w:sz w:val="18"/>
              </w:rPr>
            </w:pPr>
            <w:r>
              <w:rPr>
                <w:rFonts w:hint="eastAsia"/>
                <w:sz w:val="18"/>
              </w:rPr>
              <w:t>1 027</w:t>
            </w:r>
          </w:p>
        </w:tc>
        <w:tc>
          <w:tcPr>
            <w:tcW w:w="600" w:type="dxa"/>
          </w:tcPr>
          <w:p w:rsidR="00000000" w:rsidRDefault="00815214">
            <w:pPr>
              <w:spacing w:line="360" w:lineRule="exact"/>
              <w:jc w:val="right"/>
              <w:rPr>
                <w:rFonts w:hint="eastAsia"/>
                <w:sz w:val="18"/>
              </w:rPr>
            </w:pPr>
            <w:r>
              <w:rPr>
                <w:rFonts w:hint="eastAsia"/>
                <w:sz w:val="18"/>
              </w:rPr>
              <w:t>177</w:t>
            </w:r>
          </w:p>
        </w:tc>
        <w:tc>
          <w:tcPr>
            <w:tcW w:w="600" w:type="dxa"/>
          </w:tcPr>
          <w:p w:rsidR="00000000" w:rsidRDefault="00815214">
            <w:pPr>
              <w:spacing w:line="360" w:lineRule="exact"/>
              <w:jc w:val="right"/>
              <w:rPr>
                <w:rFonts w:hint="eastAsia"/>
                <w:sz w:val="18"/>
              </w:rPr>
            </w:pPr>
            <w:r>
              <w:rPr>
                <w:rFonts w:hint="eastAsia"/>
                <w:sz w:val="18"/>
              </w:rPr>
              <w:t>41</w:t>
            </w:r>
          </w:p>
        </w:tc>
        <w:tc>
          <w:tcPr>
            <w:tcW w:w="720" w:type="dxa"/>
          </w:tcPr>
          <w:p w:rsidR="00000000" w:rsidRDefault="00815214">
            <w:pPr>
              <w:spacing w:line="360" w:lineRule="exact"/>
              <w:jc w:val="right"/>
              <w:rPr>
                <w:rFonts w:hint="eastAsia"/>
                <w:sz w:val="18"/>
              </w:rPr>
            </w:pPr>
            <w:r>
              <w:rPr>
                <w:rFonts w:hint="eastAsia"/>
                <w:sz w:val="18"/>
              </w:rPr>
              <w:t>218</w:t>
            </w:r>
          </w:p>
        </w:tc>
        <w:tc>
          <w:tcPr>
            <w:tcW w:w="720" w:type="dxa"/>
          </w:tcPr>
          <w:p w:rsidR="00000000" w:rsidRDefault="00815214">
            <w:pPr>
              <w:spacing w:line="360" w:lineRule="exact"/>
              <w:jc w:val="right"/>
              <w:rPr>
                <w:rFonts w:hint="eastAsia"/>
                <w:sz w:val="18"/>
              </w:rPr>
            </w:pPr>
            <w:r>
              <w:rPr>
                <w:rFonts w:hint="eastAsia"/>
                <w:sz w:val="18"/>
              </w:rPr>
              <w:t>335</w:t>
            </w:r>
          </w:p>
        </w:tc>
        <w:tc>
          <w:tcPr>
            <w:tcW w:w="720" w:type="dxa"/>
          </w:tcPr>
          <w:p w:rsidR="00000000" w:rsidRDefault="00815214">
            <w:pPr>
              <w:spacing w:line="360" w:lineRule="exact"/>
              <w:jc w:val="right"/>
              <w:rPr>
                <w:rFonts w:hint="eastAsia"/>
                <w:sz w:val="18"/>
              </w:rPr>
            </w:pPr>
            <w:r>
              <w:rPr>
                <w:rFonts w:hint="eastAsia"/>
                <w:sz w:val="18"/>
              </w:rPr>
              <w:t>1 145</w:t>
            </w:r>
          </w:p>
        </w:tc>
        <w:tc>
          <w:tcPr>
            <w:tcW w:w="840" w:type="dxa"/>
          </w:tcPr>
          <w:p w:rsidR="00000000" w:rsidRDefault="00815214">
            <w:pPr>
              <w:spacing w:line="360" w:lineRule="exact"/>
              <w:jc w:val="right"/>
              <w:rPr>
                <w:rFonts w:hint="eastAsia"/>
                <w:sz w:val="18"/>
              </w:rPr>
            </w:pPr>
            <w:r>
              <w:rPr>
                <w:rFonts w:hint="eastAsia"/>
                <w:sz w:val="18"/>
              </w:rPr>
              <w:t>1 480</w:t>
            </w:r>
          </w:p>
        </w:tc>
        <w:tc>
          <w:tcPr>
            <w:tcW w:w="600" w:type="dxa"/>
          </w:tcPr>
          <w:p w:rsidR="00000000" w:rsidRDefault="00815214">
            <w:pPr>
              <w:spacing w:line="360" w:lineRule="exact"/>
              <w:jc w:val="right"/>
              <w:rPr>
                <w:rFonts w:hint="eastAsia"/>
                <w:sz w:val="18"/>
              </w:rPr>
            </w:pPr>
            <w:r>
              <w:rPr>
                <w:rFonts w:hint="eastAsia"/>
                <w:sz w:val="18"/>
              </w:rPr>
              <w:t>171</w:t>
            </w:r>
          </w:p>
        </w:tc>
        <w:tc>
          <w:tcPr>
            <w:tcW w:w="600" w:type="dxa"/>
          </w:tcPr>
          <w:p w:rsidR="00000000" w:rsidRDefault="00815214">
            <w:pPr>
              <w:spacing w:line="360" w:lineRule="exact"/>
              <w:jc w:val="right"/>
              <w:rPr>
                <w:rFonts w:hint="eastAsia"/>
                <w:sz w:val="18"/>
              </w:rPr>
            </w:pPr>
            <w:r>
              <w:rPr>
                <w:rFonts w:hint="eastAsia"/>
                <w:sz w:val="18"/>
              </w:rPr>
              <w:t>37</w:t>
            </w:r>
          </w:p>
        </w:tc>
        <w:tc>
          <w:tcPr>
            <w:tcW w:w="750" w:type="dxa"/>
          </w:tcPr>
          <w:p w:rsidR="00000000" w:rsidRDefault="00815214">
            <w:pPr>
              <w:spacing w:line="360" w:lineRule="exact"/>
              <w:jc w:val="right"/>
              <w:rPr>
                <w:rFonts w:hint="eastAsia"/>
                <w:sz w:val="18"/>
              </w:rPr>
            </w:pPr>
            <w:r>
              <w:rPr>
                <w:rFonts w:hint="eastAsia"/>
                <w:sz w:val="18"/>
              </w:rPr>
              <w:t>208</w:t>
            </w:r>
          </w:p>
        </w:tc>
      </w:tr>
    </w:tbl>
    <w:p w:rsidR="00000000" w:rsidRDefault="00815214">
      <w:pPr>
        <w:spacing w:after="240" w:line="360" w:lineRule="exact"/>
        <w:rPr>
          <w:rFonts w:ascii="KaiTi_GB2312" w:eastAsia="KaiTi_GB2312" w:hint="eastAsia"/>
          <w:sz w:val="18"/>
        </w:rPr>
      </w:pPr>
      <w:r>
        <w:rPr>
          <w:rFonts w:ascii="KaiTi_GB2312" w:eastAsia="KaiTi_GB2312" w:hint="eastAsia"/>
          <w:sz w:val="18"/>
        </w:rPr>
        <w:t>资料来源：技术教育部规划局，</w:t>
      </w:r>
      <w:r>
        <w:rPr>
          <w:rFonts w:ascii="KaiTi_GB2312" w:eastAsia="KaiTi_GB2312" w:hint="eastAsia"/>
          <w:sz w:val="18"/>
        </w:rPr>
        <w:t>1998</w:t>
      </w:r>
      <w:r>
        <w:rPr>
          <w:rFonts w:ascii="KaiTi_GB2312" w:eastAsia="KaiTi_GB2312" w:hint="eastAsia"/>
          <w:sz w:val="18"/>
        </w:rPr>
        <w:t>年。</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38</w:t>
      </w:r>
      <w:r>
        <w:rPr>
          <w:rFonts w:ascii="SimHei" w:eastAsia="SimHei"/>
        </w:rPr>
        <w:t xml:space="preserve">. </w:t>
      </w:r>
      <w:r>
        <w:rPr>
          <w:rFonts w:ascii="SimHei" w:eastAsia="SimHei" w:hint="eastAsia"/>
        </w:rPr>
        <w:t>初中留级率</w:t>
      </w:r>
    </w:p>
    <w:tbl>
      <w:tblPr>
        <w:tblW w:w="48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4"/>
        <w:gridCol w:w="1974"/>
        <w:gridCol w:w="1974"/>
        <w:gridCol w:w="1974"/>
        <w:gridCol w:w="1974"/>
      </w:tblGrid>
      <w:tr w:rsidR="00000000">
        <w:tblPrEx>
          <w:tblCellMar>
            <w:top w:w="0" w:type="dxa"/>
            <w:bottom w:w="0" w:type="dxa"/>
          </w:tblCellMar>
        </w:tblPrEx>
        <w:tc>
          <w:tcPr>
            <w:tcW w:w="905" w:type="pct"/>
          </w:tcPr>
          <w:p w:rsidR="00000000" w:rsidRDefault="00815214">
            <w:pPr>
              <w:spacing w:line="360" w:lineRule="exact"/>
              <w:rPr>
                <w:rFonts w:eastAsia="SimHei" w:hint="eastAsia"/>
                <w:sz w:val="18"/>
              </w:rPr>
            </w:pPr>
            <w:r>
              <w:rPr>
                <w:rFonts w:eastAsia="SimHei" w:hint="eastAsia"/>
                <w:sz w:val="18"/>
              </w:rPr>
              <w:t>级别</w:t>
            </w:r>
          </w:p>
        </w:tc>
        <w:tc>
          <w:tcPr>
            <w:tcW w:w="905" w:type="pct"/>
            <w:gridSpan w:val="4"/>
          </w:tcPr>
          <w:p w:rsidR="00000000" w:rsidRDefault="00815214">
            <w:pPr>
              <w:spacing w:line="360" w:lineRule="exact"/>
              <w:jc w:val="center"/>
              <w:rPr>
                <w:rFonts w:eastAsia="SimHei" w:hint="eastAsia"/>
                <w:sz w:val="18"/>
              </w:rPr>
            </w:pPr>
            <w:r>
              <w:rPr>
                <w:rFonts w:eastAsia="SimHei" w:hint="eastAsia"/>
                <w:sz w:val="18"/>
              </w:rPr>
              <w:t>初中</w:t>
            </w:r>
          </w:p>
        </w:tc>
      </w:tr>
      <w:tr w:rsidR="00000000">
        <w:tblPrEx>
          <w:tblCellMar>
            <w:top w:w="0" w:type="dxa"/>
            <w:bottom w:w="0" w:type="dxa"/>
          </w:tblCellMar>
        </w:tblPrEx>
        <w:tc>
          <w:tcPr>
            <w:tcW w:w="905" w:type="pct"/>
          </w:tcPr>
          <w:p w:rsidR="00000000" w:rsidRDefault="00815214">
            <w:pPr>
              <w:spacing w:line="360" w:lineRule="exact"/>
              <w:rPr>
                <w:rFonts w:ascii="SimHei" w:eastAsia="SimHei" w:hint="eastAsia"/>
                <w:sz w:val="18"/>
              </w:rPr>
            </w:pPr>
            <w:r>
              <w:rPr>
                <w:rFonts w:ascii="SimHei" w:eastAsia="SimHei" w:hint="eastAsia"/>
                <w:sz w:val="18"/>
              </w:rPr>
              <w:t>年级</w:t>
            </w:r>
          </w:p>
        </w:tc>
        <w:tc>
          <w:tcPr>
            <w:tcW w:w="905" w:type="pct"/>
          </w:tcPr>
          <w:p w:rsidR="00000000" w:rsidRDefault="00815214">
            <w:pPr>
              <w:spacing w:line="360" w:lineRule="exact"/>
              <w:jc w:val="center"/>
              <w:rPr>
                <w:rFonts w:ascii="SimHei" w:eastAsia="SimHei" w:hint="eastAsia"/>
                <w:sz w:val="18"/>
              </w:rPr>
            </w:pPr>
            <w:r>
              <w:rPr>
                <w:rFonts w:ascii="SimHei" w:eastAsia="SimHei" w:hint="eastAsia"/>
                <w:sz w:val="18"/>
              </w:rPr>
              <w:t>六年级</w:t>
            </w:r>
          </w:p>
        </w:tc>
        <w:tc>
          <w:tcPr>
            <w:tcW w:w="905" w:type="pct"/>
          </w:tcPr>
          <w:p w:rsidR="00000000" w:rsidRDefault="00815214">
            <w:pPr>
              <w:spacing w:line="360" w:lineRule="exact"/>
              <w:jc w:val="center"/>
              <w:rPr>
                <w:rFonts w:ascii="SimHei" w:eastAsia="SimHei" w:hint="eastAsia"/>
                <w:sz w:val="18"/>
              </w:rPr>
            </w:pPr>
            <w:r>
              <w:rPr>
                <w:rFonts w:ascii="SimHei" w:eastAsia="SimHei" w:hint="eastAsia"/>
                <w:sz w:val="18"/>
              </w:rPr>
              <w:t>五年级</w:t>
            </w:r>
          </w:p>
        </w:tc>
        <w:tc>
          <w:tcPr>
            <w:tcW w:w="905" w:type="pct"/>
          </w:tcPr>
          <w:p w:rsidR="00000000" w:rsidRDefault="00815214">
            <w:pPr>
              <w:spacing w:line="360" w:lineRule="exact"/>
              <w:jc w:val="center"/>
              <w:rPr>
                <w:rFonts w:ascii="SimHei" w:eastAsia="SimHei" w:hint="eastAsia"/>
                <w:sz w:val="18"/>
              </w:rPr>
            </w:pPr>
            <w:r>
              <w:rPr>
                <w:rFonts w:ascii="SimHei" w:eastAsia="SimHei" w:hint="eastAsia"/>
                <w:sz w:val="18"/>
              </w:rPr>
              <w:t>四年级</w:t>
            </w:r>
          </w:p>
        </w:tc>
        <w:tc>
          <w:tcPr>
            <w:tcW w:w="905" w:type="pct"/>
          </w:tcPr>
          <w:p w:rsidR="00000000" w:rsidRDefault="00815214">
            <w:pPr>
              <w:spacing w:line="360" w:lineRule="exact"/>
              <w:jc w:val="center"/>
              <w:rPr>
                <w:rFonts w:ascii="SimHei" w:eastAsia="SimHei" w:hint="eastAsia"/>
                <w:sz w:val="18"/>
              </w:rPr>
            </w:pPr>
            <w:r>
              <w:rPr>
                <w:rFonts w:ascii="SimHei" w:eastAsia="SimHei" w:hint="eastAsia"/>
                <w:sz w:val="18"/>
              </w:rPr>
              <w:t>三年级</w:t>
            </w:r>
          </w:p>
        </w:tc>
      </w:tr>
      <w:tr w:rsidR="00000000">
        <w:tblPrEx>
          <w:tblCellMar>
            <w:top w:w="0" w:type="dxa"/>
            <w:bottom w:w="0" w:type="dxa"/>
          </w:tblCellMar>
        </w:tblPrEx>
        <w:tc>
          <w:tcPr>
            <w:tcW w:w="905" w:type="pct"/>
          </w:tcPr>
          <w:p w:rsidR="00000000" w:rsidRDefault="00815214">
            <w:pPr>
              <w:spacing w:line="360" w:lineRule="exact"/>
              <w:rPr>
                <w:rFonts w:hint="eastAsia"/>
                <w:sz w:val="18"/>
              </w:rPr>
            </w:pPr>
            <w:r>
              <w:rPr>
                <w:rFonts w:hint="eastAsia"/>
                <w:sz w:val="18"/>
              </w:rPr>
              <w:t>百分比</w:t>
            </w:r>
          </w:p>
        </w:tc>
        <w:tc>
          <w:tcPr>
            <w:tcW w:w="905" w:type="pct"/>
          </w:tcPr>
          <w:p w:rsidR="00000000" w:rsidRDefault="00815214">
            <w:pPr>
              <w:spacing w:line="360" w:lineRule="exact"/>
              <w:jc w:val="center"/>
              <w:rPr>
                <w:rFonts w:hint="eastAsia"/>
                <w:sz w:val="18"/>
              </w:rPr>
            </w:pPr>
            <w:r>
              <w:rPr>
                <w:rFonts w:hint="eastAsia"/>
                <w:sz w:val="18"/>
              </w:rPr>
              <w:t>39</w:t>
            </w:r>
            <w:r>
              <w:rPr>
                <w:rFonts w:hint="eastAsia"/>
                <w:sz w:val="18"/>
              </w:rPr>
              <w:t>％</w:t>
            </w:r>
          </w:p>
        </w:tc>
        <w:tc>
          <w:tcPr>
            <w:tcW w:w="905" w:type="pct"/>
          </w:tcPr>
          <w:p w:rsidR="00000000" w:rsidRDefault="00815214">
            <w:pPr>
              <w:spacing w:line="360" w:lineRule="exact"/>
              <w:jc w:val="center"/>
              <w:rPr>
                <w:rFonts w:hint="eastAsia"/>
                <w:sz w:val="18"/>
              </w:rPr>
            </w:pPr>
            <w:r>
              <w:rPr>
                <w:rFonts w:hint="eastAsia"/>
                <w:sz w:val="18"/>
              </w:rPr>
              <w:t>35</w:t>
            </w:r>
            <w:r>
              <w:rPr>
                <w:rFonts w:hint="eastAsia"/>
                <w:sz w:val="18"/>
              </w:rPr>
              <w:t>％</w:t>
            </w:r>
          </w:p>
        </w:tc>
        <w:tc>
          <w:tcPr>
            <w:tcW w:w="905" w:type="pct"/>
          </w:tcPr>
          <w:p w:rsidR="00000000" w:rsidRDefault="00815214">
            <w:pPr>
              <w:spacing w:line="360" w:lineRule="exact"/>
              <w:jc w:val="center"/>
              <w:rPr>
                <w:rFonts w:hint="eastAsia"/>
                <w:sz w:val="18"/>
              </w:rPr>
            </w:pPr>
            <w:r>
              <w:rPr>
                <w:rFonts w:hint="eastAsia"/>
                <w:sz w:val="18"/>
              </w:rPr>
              <w:t>34</w:t>
            </w:r>
            <w:r>
              <w:rPr>
                <w:rFonts w:hint="eastAsia"/>
                <w:sz w:val="18"/>
              </w:rPr>
              <w:t>％</w:t>
            </w:r>
          </w:p>
        </w:tc>
        <w:tc>
          <w:tcPr>
            <w:tcW w:w="905" w:type="pct"/>
          </w:tcPr>
          <w:p w:rsidR="00000000" w:rsidRDefault="00815214">
            <w:pPr>
              <w:spacing w:line="360" w:lineRule="exact"/>
              <w:jc w:val="center"/>
              <w:rPr>
                <w:rFonts w:hint="eastAsia"/>
                <w:sz w:val="18"/>
              </w:rPr>
            </w:pPr>
            <w:r>
              <w:rPr>
                <w:rFonts w:hint="eastAsia"/>
                <w:sz w:val="18"/>
              </w:rPr>
              <w:t>30</w:t>
            </w:r>
            <w:r>
              <w:rPr>
                <w:rFonts w:hint="eastAsia"/>
                <w:sz w:val="18"/>
              </w:rPr>
              <w:t>％</w:t>
            </w:r>
          </w:p>
        </w:tc>
      </w:tr>
    </w:tbl>
    <w:p w:rsidR="00000000" w:rsidRDefault="00815214">
      <w:pPr>
        <w:spacing w:after="240" w:line="360" w:lineRule="exact"/>
        <w:rPr>
          <w:rFonts w:ascii="KaiTi_GB2312" w:eastAsia="KaiTi_GB2312" w:hint="eastAsia"/>
          <w:sz w:val="18"/>
        </w:rPr>
      </w:pPr>
      <w:r>
        <w:rPr>
          <w:rFonts w:ascii="KaiTi_GB2312" w:eastAsia="KaiTi_GB2312" w:hint="eastAsia"/>
          <w:sz w:val="18"/>
        </w:rPr>
        <w:t>资料来源：初等、中等和高等教育及科研部，研究和规划局，</w:t>
      </w:r>
      <w:r>
        <w:rPr>
          <w:rFonts w:ascii="KaiTi_GB2312" w:eastAsia="KaiTi_GB2312" w:hint="eastAsia"/>
          <w:sz w:val="18"/>
        </w:rPr>
        <w:t>1998</w:t>
      </w:r>
      <w:r>
        <w:rPr>
          <w:rFonts w:ascii="KaiTi_GB2312" w:eastAsia="KaiTi_GB2312" w:hint="eastAsia"/>
          <w:sz w:val="18"/>
        </w:rPr>
        <w:t>年。</w:t>
      </w:r>
    </w:p>
    <w:p w:rsidR="00000000" w:rsidRDefault="00815214">
      <w:pPr>
        <w:spacing w:after="240" w:line="360" w:lineRule="exact"/>
        <w:ind w:firstLine="425"/>
        <w:rPr>
          <w:rFonts w:hint="eastAsia"/>
        </w:rPr>
      </w:pPr>
      <w:r>
        <w:rPr>
          <w:rFonts w:hint="eastAsia"/>
        </w:rPr>
        <w:t>在技术和职业学校中，退学的学生增多。女生退学的原因上面已经阐述，男生退学是由于去找工作。</w:t>
      </w:r>
    </w:p>
    <w:p w:rsidR="00000000" w:rsidRDefault="00815214">
      <w:pPr>
        <w:spacing w:after="240" w:line="360" w:lineRule="exact"/>
        <w:ind w:firstLine="425"/>
        <w:rPr>
          <w:rFonts w:hint="eastAsia"/>
        </w:rPr>
      </w:pPr>
      <w:r>
        <w:rPr>
          <w:rFonts w:hint="eastAsia"/>
        </w:rPr>
        <w:t>技术和职业教育并不发达，且理论多于实践，但它的毕业生比普通教育的毕业生容易找到工作和出路。因此，自</w:t>
      </w:r>
      <w:r>
        <w:rPr>
          <w:rFonts w:hint="eastAsia"/>
        </w:rPr>
        <w:t>1998</w:t>
      </w:r>
      <w:r>
        <w:rPr>
          <w:rFonts w:hint="eastAsia"/>
        </w:rPr>
        <w:t>年以来，农业职业中心和农业技术教育中学的人员在增加。但一些学生宁愿接受普通教育。</w:t>
      </w:r>
    </w:p>
    <w:p w:rsidR="00000000" w:rsidRDefault="00815214">
      <w:pPr>
        <w:spacing w:after="240" w:line="360" w:lineRule="exact"/>
        <w:ind w:firstLine="425"/>
        <w:rPr>
          <w:rFonts w:hint="eastAsia"/>
        </w:rPr>
      </w:pPr>
      <w:r>
        <w:rPr>
          <w:rFonts w:hint="eastAsia"/>
        </w:rPr>
        <w:t>与小学相反，普通教育初中的女教员相当少。</w:t>
      </w:r>
      <w:r>
        <w:rPr>
          <w:rFonts w:hint="eastAsia"/>
        </w:rPr>
        <w:t>1997</w:t>
      </w:r>
      <w:r>
        <w:rPr>
          <w:rFonts w:hint="eastAsia"/>
        </w:rPr>
        <w:t>年普通教育初中的女教员为</w:t>
      </w:r>
      <w:r>
        <w:rPr>
          <w:rFonts w:hint="eastAsia"/>
        </w:rPr>
        <w:t>444</w:t>
      </w:r>
      <w:r>
        <w:rPr>
          <w:rFonts w:hint="eastAsia"/>
        </w:rPr>
        <w:t>人，小学女教员则有</w:t>
      </w:r>
      <w:r>
        <w:rPr>
          <w:rFonts w:hint="eastAsia"/>
        </w:rPr>
        <w:t>2 245</w:t>
      </w:r>
      <w:r>
        <w:rPr>
          <w:rFonts w:hint="eastAsia"/>
        </w:rPr>
        <w:t>人。</w:t>
      </w:r>
      <w:r>
        <w:rPr>
          <w:rFonts w:hint="eastAsia"/>
        </w:rPr>
        <w:t>1998</w:t>
      </w:r>
      <w:r>
        <w:rPr>
          <w:rFonts w:hint="eastAsia"/>
        </w:rPr>
        <w:t>年普通教育初中的女教员进一步减少为</w:t>
      </w:r>
      <w:r>
        <w:rPr>
          <w:rFonts w:hint="eastAsia"/>
        </w:rPr>
        <w:t>386</w:t>
      </w:r>
      <w:r>
        <w:rPr>
          <w:rFonts w:hint="eastAsia"/>
        </w:rPr>
        <w:t>人，而小学女教员则有</w:t>
      </w:r>
      <w:r>
        <w:rPr>
          <w:rFonts w:hint="eastAsia"/>
        </w:rPr>
        <w:t>2 487</w:t>
      </w:r>
      <w:r>
        <w:rPr>
          <w:rFonts w:hint="eastAsia"/>
        </w:rPr>
        <w:t>人。</w:t>
      </w:r>
      <w:r>
        <w:rPr>
          <w:rFonts w:hint="eastAsia"/>
        </w:rPr>
        <w:t>1997</w:t>
      </w:r>
      <w:r>
        <w:rPr>
          <w:rFonts w:hint="eastAsia"/>
        </w:rPr>
        <w:t>年高中的女教员为</w:t>
      </w:r>
      <w:r>
        <w:rPr>
          <w:rFonts w:hint="eastAsia"/>
        </w:rPr>
        <w:t>202</w:t>
      </w:r>
      <w:r>
        <w:rPr>
          <w:rFonts w:hint="eastAsia"/>
        </w:rPr>
        <w:t>人，</w:t>
      </w:r>
      <w:r>
        <w:rPr>
          <w:rFonts w:hint="eastAsia"/>
        </w:rPr>
        <w:t>1998</w:t>
      </w:r>
      <w:r>
        <w:rPr>
          <w:rFonts w:hint="eastAsia"/>
        </w:rPr>
        <w:t>年增至</w:t>
      </w:r>
      <w:r>
        <w:rPr>
          <w:rFonts w:hint="eastAsia"/>
        </w:rPr>
        <w:t>215</w:t>
      </w:r>
      <w:r>
        <w:rPr>
          <w:rFonts w:hint="eastAsia"/>
        </w:rPr>
        <w:t>人。</w:t>
      </w:r>
      <w:r>
        <w:rPr>
          <w:rFonts w:hint="eastAsia"/>
        </w:rPr>
        <w:t>1997</w:t>
      </w:r>
      <w:r>
        <w:rPr>
          <w:rFonts w:hint="eastAsia"/>
        </w:rPr>
        <w:t>年技术和职业教育中的教员共</w:t>
      </w:r>
      <w:r>
        <w:rPr>
          <w:rFonts w:hint="eastAsia"/>
        </w:rPr>
        <w:t>442</w:t>
      </w:r>
      <w:r>
        <w:rPr>
          <w:rFonts w:hint="eastAsia"/>
        </w:rPr>
        <w:t>人，其中包括布拉柴维尔技术高中的</w:t>
      </w:r>
      <w:r>
        <w:rPr>
          <w:rFonts w:hint="eastAsia"/>
        </w:rPr>
        <w:t>59</w:t>
      </w:r>
      <w:r>
        <w:rPr>
          <w:rFonts w:hint="eastAsia"/>
        </w:rPr>
        <w:t>名女教员。职业学校的教员为</w:t>
      </w:r>
      <w:r>
        <w:rPr>
          <w:rFonts w:hint="eastAsia"/>
        </w:rPr>
        <w:t>218</w:t>
      </w:r>
      <w:r>
        <w:rPr>
          <w:rFonts w:hint="eastAsia"/>
        </w:rPr>
        <w:t>人，其中</w:t>
      </w:r>
      <w:r>
        <w:rPr>
          <w:rFonts w:hint="eastAsia"/>
        </w:rPr>
        <w:t>41</w:t>
      </w:r>
      <w:r>
        <w:rPr>
          <w:rFonts w:hint="eastAsia"/>
        </w:rPr>
        <w:t>名妇女。培训中心和职业中心（农业、工业、林业和家政）的情况不如其他学校好，在人员和培训方面有许多问题，那儿的妇女很少。</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39</w:t>
      </w:r>
      <w:r>
        <w:rPr>
          <w:rFonts w:eastAsia="SimHei"/>
        </w:rPr>
        <w:t xml:space="preserve">. </w:t>
      </w:r>
      <w:r>
        <w:rPr>
          <w:rFonts w:ascii="SimHei" w:eastAsia="SimHei" w:hint="eastAsia"/>
        </w:rPr>
        <w:t>在技术和职业教育中的比率数</w:t>
      </w:r>
    </w:p>
    <w:tbl>
      <w:tblPr>
        <w:tblW w:w="48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4"/>
        <w:gridCol w:w="1974"/>
        <w:gridCol w:w="1974"/>
        <w:gridCol w:w="1974"/>
        <w:gridCol w:w="1974"/>
      </w:tblGrid>
      <w:tr w:rsidR="00000000">
        <w:tblPrEx>
          <w:tblCellMar>
            <w:top w:w="0" w:type="dxa"/>
            <w:bottom w:w="0" w:type="dxa"/>
          </w:tblCellMar>
        </w:tblPrEx>
        <w:tc>
          <w:tcPr>
            <w:tcW w:w="955" w:type="pct"/>
          </w:tcPr>
          <w:p w:rsidR="00000000" w:rsidRDefault="00815214">
            <w:pPr>
              <w:spacing w:line="360" w:lineRule="exact"/>
              <w:jc w:val="center"/>
              <w:rPr>
                <w:rFonts w:eastAsia="SimHei" w:hint="eastAsia"/>
                <w:sz w:val="18"/>
              </w:rPr>
            </w:pPr>
            <w:r>
              <w:rPr>
                <w:rFonts w:eastAsia="SimHei" w:hint="eastAsia"/>
                <w:sz w:val="18"/>
              </w:rPr>
              <w:t>比率</w:t>
            </w:r>
          </w:p>
        </w:tc>
        <w:tc>
          <w:tcPr>
            <w:tcW w:w="955" w:type="pct"/>
          </w:tcPr>
          <w:p w:rsidR="00000000" w:rsidRDefault="00815214">
            <w:pPr>
              <w:spacing w:line="360" w:lineRule="exact"/>
              <w:jc w:val="center"/>
              <w:rPr>
                <w:rFonts w:eastAsia="SimHei" w:hint="eastAsia"/>
                <w:sz w:val="18"/>
              </w:rPr>
            </w:pPr>
            <w:r>
              <w:rPr>
                <w:rFonts w:eastAsia="SimHei" w:hint="eastAsia"/>
                <w:sz w:val="18"/>
              </w:rPr>
              <w:t>职业中心</w:t>
            </w:r>
          </w:p>
        </w:tc>
        <w:tc>
          <w:tcPr>
            <w:tcW w:w="955" w:type="pct"/>
          </w:tcPr>
          <w:p w:rsidR="00000000" w:rsidRDefault="00815214">
            <w:pPr>
              <w:spacing w:line="360" w:lineRule="exact"/>
              <w:jc w:val="center"/>
              <w:rPr>
                <w:rFonts w:eastAsia="SimHei" w:hint="eastAsia"/>
                <w:sz w:val="18"/>
              </w:rPr>
            </w:pPr>
            <w:r>
              <w:rPr>
                <w:rFonts w:eastAsia="SimHei" w:hint="eastAsia"/>
                <w:sz w:val="18"/>
              </w:rPr>
              <w:t>技术教育初中</w:t>
            </w:r>
          </w:p>
        </w:tc>
        <w:tc>
          <w:tcPr>
            <w:tcW w:w="955" w:type="pct"/>
          </w:tcPr>
          <w:p w:rsidR="00000000" w:rsidRDefault="00815214">
            <w:pPr>
              <w:spacing w:line="360" w:lineRule="exact"/>
              <w:jc w:val="center"/>
              <w:rPr>
                <w:rFonts w:eastAsia="SimHei" w:hint="eastAsia"/>
                <w:sz w:val="18"/>
              </w:rPr>
            </w:pPr>
            <w:r>
              <w:rPr>
                <w:rFonts w:eastAsia="SimHei" w:hint="eastAsia"/>
                <w:sz w:val="18"/>
              </w:rPr>
              <w:t>技术高中</w:t>
            </w:r>
          </w:p>
        </w:tc>
        <w:tc>
          <w:tcPr>
            <w:tcW w:w="955" w:type="pct"/>
          </w:tcPr>
          <w:p w:rsidR="00000000" w:rsidRDefault="00815214">
            <w:pPr>
              <w:spacing w:line="360" w:lineRule="exact"/>
              <w:jc w:val="center"/>
              <w:rPr>
                <w:rFonts w:eastAsia="SimHei" w:hint="eastAsia"/>
                <w:sz w:val="18"/>
              </w:rPr>
            </w:pPr>
            <w:r>
              <w:rPr>
                <w:rFonts w:eastAsia="SimHei" w:hint="eastAsia"/>
                <w:sz w:val="18"/>
              </w:rPr>
              <w:t>职业学校</w:t>
            </w:r>
          </w:p>
        </w:tc>
      </w:tr>
      <w:tr w:rsidR="00000000">
        <w:tblPrEx>
          <w:tblCellMar>
            <w:top w:w="0" w:type="dxa"/>
            <w:bottom w:w="0" w:type="dxa"/>
          </w:tblCellMar>
        </w:tblPrEx>
        <w:tc>
          <w:tcPr>
            <w:tcW w:w="955" w:type="pct"/>
          </w:tcPr>
          <w:p w:rsidR="00000000" w:rsidRDefault="00815214">
            <w:pPr>
              <w:spacing w:line="360" w:lineRule="exact"/>
              <w:rPr>
                <w:rFonts w:hint="eastAsia"/>
                <w:sz w:val="18"/>
              </w:rPr>
            </w:pPr>
            <w:r>
              <w:rPr>
                <w:rFonts w:hint="eastAsia"/>
                <w:sz w:val="18"/>
              </w:rPr>
              <w:t>学生</w:t>
            </w:r>
            <w:r>
              <w:rPr>
                <w:rFonts w:hint="eastAsia"/>
                <w:sz w:val="18"/>
              </w:rPr>
              <w:t>/</w:t>
            </w:r>
            <w:r>
              <w:rPr>
                <w:rFonts w:hint="eastAsia"/>
                <w:sz w:val="18"/>
              </w:rPr>
              <w:t>教室</w:t>
            </w:r>
          </w:p>
        </w:tc>
        <w:tc>
          <w:tcPr>
            <w:tcW w:w="955" w:type="pct"/>
          </w:tcPr>
          <w:p w:rsidR="00000000" w:rsidRDefault="00815214" w:rsidP="00815214">
            <w:pPr>
              <w:spacing w:line="360" w:lineRule="exact"/>
              <w:ind w:rightChars="342" w:right="31680"/>
              <w:jc w:val="right"/>
              <w:rPr>
                <w:rFonts w:hint="eastAsia"/>
                <w:sz w:val="18"/>
              </w:rPr>
            </w:pPr>
            <w:r>
              <w:rPr>
                <w:rFonts w:hint="eastAsia"/>
                <w:sz w:val="18"/>
              </w:rPr>
              <w:t>38</w:t>
            </w:r>
          </w:p>
        </w:tc>
        <w:tc>
          <w:tcPr>
            <w:tcW w:w="955" w:type="pct"/>
          </w:tcPr>
          <w:p w:rsidR="00000000" w:rsidRDefault="00815214" w:rsidP="00815214">
            <w:pPr>
              <w:spacing w:line="360" w:lineRule="exact"/>
              <w:ind w:rightChars="342" w:right="31680"/>
              <w:jc w:val="right"/>
              <w:rPr>
                <w:rFonts w:hint="eastAsia"/>
                <w:sz w:val="18"/>
              </w:rPr>
            </w:pPr>
            <w:r>
              <w:rPr>
                <w:rFonts w:hint="eastAsia"/>
                <w:sz w:val="18"/>
              </w:rPr>
              <w:t>64</w:t>
            </w:r>
          </w:p>
        </w:tc>
        <w:tc>
          <w:tcPr>
            <w:tcW w:w="955" w:type="pct"/>
          </w:tcPr>
          <w:p w:rsidR="00000000" w:rsidRDefault="00815214" w:rsidP="00815214">
            <w:pPr>
              <w:spacing w:line="360" w:lineRule="exact"/>
              <w:ind w:rightChars="342" w:right="31680"/>
              <w:jc w:val="right"/>
              <w:rPr>
                <w:rFonts w:hint="eastAsia"/>
                <w:sz w:val="18"/>
              </w:rPr>
            </w:pPr>
            <w:r>
              <w:rPr>
                <w:rFonts w:hint="eastAsia"/>
                <w:sz w:val="18"/>
              </w:rPr>
              <w:t>62</w:t>
            </w:r>
          </w:p>
        </w:tc>
        <w:tc>
          <w:tcPr>
            <w:tcW w:w="955" w:type="pct"/>
          </w:tcPr>
          <w:p w:rsidR="00000000" w:rsidRDefault="00815214" w:rsidP="00815214">
            <w:pPr>
              <w:spacing w:line="360" w:lineRule="exact"/>
              <w:ind w:rightChars="342" w:right="31680"/>
              <w:jc w:val="right"/>
              <w:rPr>
                <w:rFonts w:hint="eastAsia"/>
                <w:sz w:val="18"/>
              </w:rPr>
            </w:pPr>
            <w:r>
              <w:rPr>
                <w:rFonts w:hint="eastAsia"/>
                <w:sz w:val="18"/>
              </w:rPr>
              <w:t>15</w:t>
            </w:r>
          </w:p>
        </w:tc>
      </w:tr>
      <w:tr w:rsidR="00000000">
        <w:tblPrEx>
          <w:tblCellMar>
            <w:top w:w="0" w:type="dxa"/>
            <w:bottom w:w="0" w:type="dxa"/>
          </w:tblCellMar>
        </w:tblPrEx>
        <w:tc>
          <w:tcPr>
            <w:tcW w:w="955" w:type="pct"/>
          </w:tcPr>
          <w:p w:rsidR="00000000" w:rsidRDefault="00815214">
            <w:pPr>
              <w:spacing w:line="360" w:lineRule="exact"/>
              <w:rPr>
                <w:rFonts w:hint="eastAsia"/>
                <w:sz w:val="18"/>
              </w:rPr>
            </w:pPr>
            <w:r>
              <w:rPr>
                <w:rFonts w:hint="eastAsia"/>
                <w:sz w:val="18"/>
              </w:rPr>
              <w:t>学生</w:t>
            </w:r>
            <w:r>
              <w:rPr>
                <w:rFonts w:hint="eastAsia"/>
                <w:sz w:val="18"/>
              </w:rPr>
              <w:t>/</w:t>
            </w:r>
            <w:r>
              <w:rPr>
                <w:rFonts w:hint="eastAsia"/>
                <w:sz w:val="18"/>
              </w:rPr>
              <w:t>书桌</w:t>
            </w:r>
          </w:p>
        </w:tc>
        <w:tc>
          <w:tcPr>
            <w:tcW w:w="955" w:type="pct"/>
          </w:tcPr>
          <w:p w:rsidR="00000000" w:rsidRDefault="00815214" w:rsidP="00815214">
            <w:pPr>
              <w:spacing w:line="360" w:lineRule="exact"/>
              <w:ind w:rightChars="342" w:right="31680"/>
              <w:jc w:val="right"/>
              <w:rPr>
                <w:rFonts w:hint="eastAsia"/>
                <w:sz w:val="18"/>
              </w:rPr>
            </w:pPr>
            <w:r>
              <w:rPr>
                <w:rFonts w:hint="eastAsia"/>
                <w:sz w:val="18"/>
              </w:rPr>
              <w:t>2</w:t>
            </w:r>
          </w:p>
        </w:tc>
        <w:tc>
          <w:tcPr>
            <w:tcW w:w="955" w:type="pct"/>
          </w:tcPr>
          <w:p w:rsidR="00000000" w:rsidRDefault="00815214" w:rsidP="00815214">
            <w:pPr>
              <w:spacing w:line="360" w:lineRule="exact"/>
              <w:ind w:rightChars="342" w:right="31680"/>
              <w:jc w:val="right"/>
              <w:rPr>
                <w:rFonts w:hint="eastAsia"/>
                <w:sz w:val="18"/>
              </w:rPr>
            </w:pPr>
            <w:r>
              <w:rPr>
                <w:rFonts w:hint="eastAsia"/>
                <w:sz w:val="18"/>
              </w:rPr>
              <w:t>3</w:t>
            </w:r>
          </w:p>
        </w:tc>
        <w:tc>
          <w:tcPr>
            <w:tcW w:w="955" w:type="pct"/>
          </w:tcPr>
          <w:p w:rsidR="00000000" w:rsidRDefault="00815214" w:rsidP="00815214">
            <w:pPr>
              <w:spacing w:line="360" w:lineRule="exact"/>
              <w:ind w:rightChars="342" w:right="31680"/>
              <w:jc w:val="right"/>
              <w:rPr>
                <w:rFonts w:hint="eastAsia"/>
                <w:sz w:val="18"/>
              </w:rPr>
            </w:pPr>
            <w:r>
              <w:rPr>
                <w:rFonts w:hint="eastAsia"/>
                <w:sz w:val="18"/>
              </w:rPr>
              <w:t>3</w:t>
            </w:r>
          </w:p>
        </w:tc>
        <w:tc>
          <w:tcPr>
            <w:tcW w:w="955" w:type="pct"/>
          </w:tcPr>
          <w:p w:rsidR="00000000" w:rsidRDefault="00815214" w:rsidP="00815214">
            <w:pPr>
              <w:spacing w:line="360" w:lineRule="exact"/>
              <w:ind w:rightChars="342" w:right="31680"/>
              <w:jc w:val="right"/>
              <w:rPr>
                <w:rFonts w:hint="eastAsia"/>
                <w:sz w:val="18"/>
              </w:rPr>
            </w:pPr>
            <w:r>
              <w:rPr>
                <w:rFonts w:hint="eastAsia"/>
                <w:sz w:val="18"/>
              </w:rPr>
              <w:t>1</w:t>
            </w:r>
          </w:p>
        </w:tc>
      </w:tr>
      <w:tr w:rsidR="00000000">
        <w:tblPrEx>
          <w:tblCellMar>
            <w:top w:w="0" w:type="dxa"/>
            <w:bottom w:w="0" w:type="dxa"/>
          </w:tblCellMar>
        </w:tblPrEx>
        <w:tc>
          <w:tcPr>
            <w:tcW w:w="955" w:type="pct"/>
          </w:tcPr>
          <w:p w:rsidR="00000000" w:rsidRDefault="00815214">
            <w:pPr>
              <w:spacing w:line="360" w:lineRule="exact"/>
              <w:rPr>
                <w:rFonts w:hint="eastAsia"/>
                <w:sz w:val="18"/>
              </w:rPr>
            </w:pPr>
            <w:r>
              <w:rPr>
                <w:rFonts w:hint="eastAsia"/>
                <w:sz w:val="18"/>
              </w:rPr>
              <w:t>学生</w:t>
            </w:r>
            <w:r>
              <w:rPr>
                <w:rFonts w:hint="eastAsia"/>
                <w:sz w:val="18"/>
              </w:rPr>
              <w:t>/</w:t>
            </w:r>
            <w:r>
              <w:rPr>
                <w:rFonts w:hint="eastAsia"/>
                <w:sz w:val="18"/>
              </w:rPr>
              <w:t>画桌</w:t>
            </w:r>
          </w:p>
        </w:tc>
        <w:tc>
          <w:tcPr>
            <w:tcW w:w="955" w:type="pct"/>
          </w:tcPr>
          <w:p w:rsidR="00000000" w:rsidRDefault="00815214" w:rsidP="00815214">
            <w:pPr>
              <w:spacing w:line="360" w:lineRule="exact"/>
              <w:ind w:rightChars="342" w:right="31680"/>
              <w:jc w:val="right"/>
              <w:rPr>
                <w:rFonts w:hint="eastAsia"/>
                <w:sz w:val="18"/>
              </w:rPr>
            </w:pPr>
            <w:r>
              <w:rPr>
                <w:rFonts w:hint="eastAsia"/>
                <w:sz w:val="18"/>
              </w:rPr>
              <w:t>－</w:t>
            </w:r>
          </w:p>
        </w:tc>
        <w:tc>
          <w:tcPr>
            <w:tcW w:w="955" w:type="pct"/>
          </w:tcPr>
          <w:p w:rsidR="00000000" w:rsidRDefault="00815214" w:rsidP="00815214">
            <w:pPr>
              <w:spacing w:line="360" w:lineRule="exact"/>
              <w:ind w:rightChars="342" w:right="31680"/>
              <w:jc w:val="right"/>
              <w:rPr>
                <w:rFonts w:hint="eastAsia"/>
                <w:sz w:val="18"/>
              </w:rPr>
            </w:pPr>
            <w:r>
              <w:rPr>
                <w:rFonts w:hint="eastAsia"/>
                <w:sz w:val="18"/>
              </w:rPr>
              <w:t>23</w:t>
            </w:r>
          </w:p>
        </w:tc>
        <w:tc>
          <w:tcPr>
            <w:tcW w:w="955" w:type="pct"/>
          </w:tcPr>
          <w:p w:rsidR="00000000" w:rsidRDefault="00815214" w:rsidP="00815214">
            <w:pPr>
              <w:spacing w:line="360" w:lineRule="exact"/>
              <w:ind w:rightChars="342" w:right="31680"/>
              <w:jc w:val="right"/>
              <w:rPr>
                <w:rFonts w:hint="eastAsia"/>
                <w:sz w:val="18"/>
              </w:rPr>
            </w:pPr>
            <w:r>
              <w:rPr>
                <w:rFonts w:hint="eastAsia"/>
                <w:sz w:val="18"/>
              </w:rPr>
              <w:t>34</w:t>
            </w:r>
          </w:p>
        </w:tc>
        <w:tc>
          <w:tcPr>
            <w:tcW w:w="955" w:type="pct"/>
          </w:tcPr>
          <w:p w:rsidR="00000000" w:rsidRDefault="00815214" w:rsidP="00815214">
            <w:pPr>
              <w:spacing w:line="360" w:lineRule="exact"/>
              <w:ind w:rightChars="342" w:right="31680"/>
              <w:jc w:val="right"/>
              <w:rPr>
                <w:rFonts w:hint="eastAsia"/>
                <w:sz w:val="18"/>
              </w:rPr>
            </w:pPr>
            <w:r>
              <w:rPr>
                <w:rFonts w:hint="eastAsia"/>
                <w:sz w:val="18"/>
              </w:rPr>
              <w:t>－</w:t>
            </w:r>
          </w:p>
        </w:tc>
      </w:tr>
      <w:tr w:rsidR="00000000">
        <w:tblPrEx>
          <w:tblCellMar>
            <w:top w:w="0" w:type="dxa"/>
            <w:bottom w:w="0" w:type="dxa"/>
          </w:tblCellMar>
        </w:tblPrEx>
        <w:tc>
          <w:tcPr>
            <w:tcW w:w="955" w:type="pct"/>
          </w:tcPr>
          <w:p w:rsidR="00000000" w:rsidRDefault="00815214">
            <w:pPr>
              <w:spacing w:line="360" w:lineRule="exact"/>
              <w:rPr>
                <w:rFonts w:hint="eastAsia"/>
                <w:sz w:val="18"/>
              </w:rPr>
            </w:pPr>
            <w:r>
              <w:rPr>
                <w:rFonts w:hint="eastAsia"/>
                <w:sz w:val="18"/>
              </w:rPr>
              <w:t>学生</w:t>
            </w:r>
            <w:r>
              <w:rPr>
                <w:rFonts w:hint="eastAsia"/>
                <w:sz w:val="18"/>
              </w:rPr>
              <w:t>/</w:t>
            </w:r>
            <w:r>
              <w:rPr>
                <w:rFonts w:hint="eastAsia"/>
                <w:sz w:val="18"/>
              </w:rPr>
              <w:t>凳子</w:t>
            </w:r>
          </w:p>
        </w:tc>
        <w:tc>
          <w:tcPr>
            <w:tcW w:w="955" w:type="pct"/>
          </w:tcPr>
          <w:p w:rsidR="00000000" w:rsidRDefault="00815214" w:rsidP="00815214">
            <w:pPr>
              <w:spacing w:line="360" w:lineRule="exact"/>
              <w:ind w:rightChars="342" w:right="31680"/>
              <w:jc w:val="right"/>
              <w:rPr>
                <w:rFonts w:hint="eastAsia"/>
                <w:sz w:val="18"/>
              </w:rPr>
            </w:pPr>
            <w:r>
              <w:rPr>
                <w:rFonts w:hint="eastAsia"/>
                <w:sz w:val="18"/>
              </w:rPr>
              <w:t>11</w:t>
            </w:r>
          </w:p>
        </w:tc>
        <w:tc>
          <w:tcPr>
            <w:tcW w:w="955" w:type="pct"/>
          </w:tcPr>
          <w:p w:rsidR="00000000" w:rsidRDefault="00815214" w:rsidP="00815214">
            <w:pPr>
              <w:spacing w:line="360" w:lineRule="exact"/>
              <w:ind w:rightChars="342" w:right="31680"/>
              <w:jc w:val="right"/>
              <w:rPr>
                <w:rFonts w:hint="eastAsia"/>
                <w:sz w:val="18"/>
              </w:rPr>
            </w:pPr>
            <w:r>
              <w:rPr>
                <w:rFonts w:hint="eastAsia"/>
                <w:sz w:val="18"/>
              </w:rPr>
              <w:t>18</w:t>
            </w:r>
          </w:p>
        </w:tc>
        <w:tc>
          <w:tcPr>
            <w:tcW w:w="955" w:type="pct"/>
          </w:tcPr>
          <w:p w:rsidR="00000000" w:rsidRDefault="00815214" w:rsidP="00815214">
            <w:pPr>
              <w:spacing w:line="360" w:lineRule="exact"/>
              <w:ind w:rightChars="342" w:right="31680"/>
              <w:jc w:val="right"/>
              <w:rPr>
                <w:rFonts w:hint="eastAsia"/>
                <w:sz w:val="18"/>
              </w:rPr>
            </w:pPr>
            <w:r>
              <w:rPr>
                <w:rFonts w:hint="eastAsia"/>
                <w:sz w:val="18"/>
              </w:rPr>
              <w:t>43</w:t>
            </w:r>
          </w:p>
        </w:tc>
        <w:tc>
          <w:tcPr>
            <w:tcW w:w="955" w:type="pct"/>
          </w:tcPr>
          <w:p w:rsidR="00000000" w:rsidRDefault="00815214" w:rsidP="00815214">
            <w:pPr>
              <w:spacing w:line="360" w:lineRule="exact"/>
              <w:ind w:rightChars="342" w:right="31680"/>
              <w:jc w:val="right"/>
              <w:rPr>
                <w:rFonts w:hint="eastAsia"/>
                <w:sz w:val="18"/>
              </w:rPr>
            </w:pPr>
            <w:r>
              <w:rPr>
                <w:rFonts w:hint="eastAsia"/>
                <w:sz w:val="18"/>
              </w:rPr>
              <w:t>514</w:t>
            </w:r>
          </w:p>
        </w:tc>
      </w:tr>
      <w:tr w:rsidR="00000000">
        <w:tblPrEx>
          <w:tblCellMar>
            <w:top w:w="0" w:type="dxa"/>
            <w:bottom w:w="0" w:type="dxa"/>
          </w:tblCellMar>
        </w:tblPrEx>
        <w:tc>
          <w:tcPr>
            <w:tcW w:w="955" w:type="pct"/>
          </w:tcPr>
          <w:p w:rsidR="00000000" w:rsidRDefault="00815214">
            <w:pPr>
              <w:spacing w:line="360" w:lineRule="exact"/>
              <w:rPr>
                <w:rFonts w:hint="eastAsia"/>
                <w:sz w:val="18"/>
              </w:rPr>
            </w:pPr>
            <w:r>
              <w:rPr>
                <w:rFonts w:hint="eastAsia"/>
                <w:sz w:val="18"/>
              </w:rPr>
              <w:t>学生</w:t>
            </w:r>
            <w:r>
              <w:rPr>
                <w:rFonts w:hint="eastAsia"/>
                <w:sz w:val="18"/>
              </w:rPr>
              <w:t>/</w:t>
            </w:r>
            <w:r>
              <w:rPr>
                <w:rFonts w:hint="eastAsia"/>
                <w:sz w:val="18"/>
              </w:rPr>
              <w:t>工作台</w:t>
            </w:r>
          </w:p>
        </w:tc>
        <w:tc>
          <w:tcPr>
            <w:tcW w:w="955" w:type="pct"/>
          </w:tcPr>
          <w:p w:rsidR="00000000" w:rsidRDefault="00815214" w:rsidP="00815214">
            <w:pPr>
              <w:spacing w:line="360" w:lineRule="exact"/>
              <w:ind w:rightChars="342" w:right="31680"/>
              <w:jc w:val="right"/>
              <w:rPr>
                <w:rFonts w:hint="eastAsia"/>
                <w:sz w:val="18"/>
              </w:rPr>
            </w:pPr>
            <w:r>
              <w:rPr>
                <w:rFonts w:hint="eastAsia"/>
                <w:sz w:val="18"/>
              </w:rPr>
              <w:t>14</w:t>
            </w:r>
          </w:p>
        </w:tc>
        <w:tc>
          <w:tcPr>
            <w:tcW w:w="955" w:type="pct"/>
          </w:tcPr>
          <w:p w:rsidR="00000000" w:rsidRDefault="00815214" w:rsidP="00815214">
            <w:pPr>
              <w:spacing w:line="360" w:lineRule="exact"/>
              <w:ind w:rightChars="342" w:right="31680"/>
              <w:jc w:val="right"/>
              <w:rPr>
                <w:rFonts w:hint="eastAsia"/>
                <w:sz w:val="18"/>
              </w:rPr>
            </w:pPr>
            <w:r>
              <w:rPr>
                <w:rFonts w:hint="eastAsia"/>
                <w:sz w:val="18"/>
              </w:rPr>
              <w:t>24</w:t>
            </w:r>
          </w:p>
        </w:tc>
        <w:tc>
          <w:tcPr>
            <w:tcW w:w="955" w:type="pct"/>
          </w:tcPr>
          <w:p w:rsidR="00000000" w:rsidRDefault="00815214" w:rsidP="00815214">
            <w:pPr>
              <w:spacing w:line="360" w:lineRule="exact"/>
              <w:ind w:rightChars="342" w:right="31680"/>
              <w:jc w:val="right"/>
              <w:rPr>
                <w:rFonts w:hint="eastAsia"/>
                <w:sz w:val="18"/>
              </w:rPr>
            </w:pPr>
            <w:r>
              <w:rPr>
                <w:rFonts w:hint="eastAsia"/>
                <w:sz w:val="18"/>
              </w:rPr>
              <w:t>253</w:t>
            </w:r>
          </w:p>
        </w:tc>
        <w:tc>
          <w:tcPr>
            <w:tcW w:w="955" w:type="pct"/>
          </w:tcPr>
          <w:p w:rsidR="00000000" w:rsidRDefault="00815214" w:rsidP="00815214">
            <w:pPr>
              <w:spacing w:line="360" w:lineRule="exact"/>
              <w:ind w:rightChars="342" w:right="31680"/>
              <w:jc w:val="right"/>
              <w:rPr>
                <w:rFonts w:hint="eastAsia"/>
                <w:sz w:val="18"/>
              </w:rPr>
            </w:pPr>
            <w:r>
              <w:rPr>
                <w:rFonts w:hint="eastAsia"/>
                <w:sz w:val="18"/>
              </w:rPr>
              <w:t>－</w:t>
            </w:r>
          </w:p>
        </w:tc>
      </w:tr>
    </w:tbl>
    <w:p w:rsidR="00000000" w:rsidRDefault="00815214">
      <w:pPr>
        <w:spacing w:after="240" w:line="360" w:lineRule="exact"/>
        <w:rPr>
          <w:rFonts w:ascii="KaiTi_GB2312" w:eastAsia="KaiTi_GB2312" w:hint="eastAsia"/>
          <w:sz w:val="18"/>
        </w:rPr>
      </w:pPr>
      <w:r>
        <w:rPr>
          <w:rFonts w:ascii="KaiTi_GB2312" w:eastAsia="KaiTi_GB2312" w:hint="eastAsia"/>
          <w:sz w:val="18"/>
        </w:rPr>
        <w:t>资料来源：科教文组织调查处在技术和职业教育部的调查，</w:t>
      </w:r>
      <w:r>
        <w:rPr>
          <w:rFonts w:ascii="KaiTi_GB2312" w:eastAsia="KaiTi_GB2312" w:hint="eastAsia"/>
          <w:sz w:val="18"/>
        </w:rPr>
        <w:t>1998</w:t>
      </w:r>
      <w:r>
        <w:rPr>
          <w:rFonts w:ascii="KaiTi_GB2312" w:eastAsia="KaiTi_GB2312" w:hint="eastAsia"/>
          <w:sz w:val="18"/>
        </w:rPr>
        <w:t>年。</w:t>
      </w:r>
    </w:p>
    <w:p w:rsidR="00000000" w:rsidRDefault="00815214">
      <w:pPr>
        <w:spacing w:after="240" w:line="360" w:lineRule="exact"/>
        <w:jc w:val="center"/>
        <w:rPr>
          <w:rFonts w:ascii="SimHei" w:eastAsia="SimHei"/>
        </w:rPr>
      </w:pPr>
      <w:r>
        <w:rPr>
          <w:rFonts w:ascii="SimHei" w:eastAsia="SimHei" w:hint="eastAsia"/>
        </w:rPr>
        <w:t>表</w:t>
      </w:r>
      <w:r>
        <w:rPr>
          <w:rFonts w:ascii="SimHei" w:eastAsia="SimHei" w:hint="eastAsia"/>
        </w:rPr>
        <w:t>40</w:t>
      </w:r>
      <w:r>
        <w:rPr>
          <w:rFonts w:ascii="SimHei" w:eastAsia="SimHei"/>
        </w:rPr>
        <w:t xml:space="preserve">. </w:t>
      </w:r>
      <w:r>
        <w:rPr>
          <w:rFonts w:ascii="SimHei" w:eastAsia="SimHei" w:hint="eastAsia"/>
        </w:rPr>
        <w:t>1997</w:t>
      </w:r>
      <w:r>
        <w:rPr>
          <w:rFonts w:ascii="SimHei" w:eastAsia="SimHei" w:hint="eastAsia"/>
        </w:rPr>
        <w:t>－</w:t>
      </w:r>
      <w:r>
        <w:rPr>
          <w:rFonts w:ascii="SimHei" w:eastAsia="SimHei" w:hint="eastAsia"/>
        </w:rPr>
        <w:t>1998</w:t>
      </w:r>
      <w:r>
        <w:rPr>
          <w:rFonts w:ascii="SimHei" w:eastAsia="SimHei" w:hint="eastAsia"/>
        </w:rPr>
        <w:t>年在技术和职业教育中的比率数</w:t>
      </w:r>
    </w:p>
    <w:tbl>
      <w:tblPr>
        <w:tblW w:w="4846" w:type="pct"/>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4"/>
        <w:gridCol w:w="1953"/>
        <w:gridCol w:w="1953"/>
        <w:gridCol w:w="1953"/>
        <w:gridCol w:w="1953"/>
      </w:tblGrid>
      <w:tr w:rsidR="00000000">
        <w:tblPrEx>
          <w:tblCellMar>
            <w:top w:w="0" w:type="dxa"/>
            <w:bottom w:w="0" w:type="dxa"/>
          </w:tblCellMar>
        </w:tblPrEx>
        <w:tc>
          <w:tcPr>
            <w:tcW w:w="915" w:type="pct"/>
          </w:tcPr>
          <w:p w:rsidR="00000000" w:rsidRDefault="00815214">
            <w:pPr>
              <w:spacing w:line="360" w:lineRule="exact"/>
              <w:jc w:val="center"/>
              <w:rPr>
                <w:rFonts w:eastAsia="SimHei" w:hint="eastAsia"/>
                <w:sz w:val="18"/>
              </w:rPr>
            </w:pPr>
            <w:r>
              <w:rPr>
                <w:rFonts w:eastAsia="SimHei" w:hint="eastAsia"/>
                <w:sz w:val="18"/>
              </w:rPr>
              <w:t>比率</w:t>
            </w:r>
          </w:p>
        </w:tc>
        <w:tc>
          <w:tcPr>
            <w:tcW w:w="915" w:type="pct"/>
          </w:tcPr>
          <w:p w:rsidR="00000000" w:rsidRDefault="00815214">
            <w:pPr>
              <w:spacing w:line="360" w:lineRule="exact"/>
              <w:jc w:val="center"/>
              <w:rPr>
                <w:rFonts w:eastAsia="SimHei" w:hint="eastAsia"/>
                <w:sz w:val="18"/>
              </w:rPr>
            </w:pPr>
            <w:r>
              <w:rPr>
                <w:rFonts w:eastAsia="SimHei" w:hint="eastAsia"/>
                <w:sz w:val="18"/>
              </w:rPr>
              <w:t>职业中心</w:t>
            </w:r>
          </w:p>
        </w:tc>
        <w:tc>
          <w:tcPr>
            <w:tcW w:w="915" w:type="pct"/>
          </w:tcPr>
          <w:p w:rsidR="00000000" w:rsidRDefault="00815214">
            <w:pPr>
              <w:spacing w:line="360" w:lineRule="exact"/>
              <w:jc w:val="center"/>
              <w:rPr>
                <w:rFonts w:eastAsia="SimHei" w:hint="eastAsia"/>
                <w:sz w:val="18"/>
              </w:rPr>
            </w:pPr>
            <w:r>
              <w:rPr>
                <w:rFonts w:eastAsia="SimHei" w:hint="eastAsia"/>
                <w:sz w:val="18"/>
              </w:rPr>
              <w:t>技术教育初中</w:t>
            </w:r>
          </w:p>
        </w:tc>
        <w:tc>
          <w:tcPr>
            <w:tcW w:w="915" w:type="pct"/>
          </w:tcPr>
          <w:p w:rsidR="00000000" w:rsidRDefault="00815214">
            <w:pPr>
              <w:spacing w:line="360" w:lineRule="exact"/>
              <w:jc w:val="center"/>
              <w:rPr>
                <w:rFonts w:eastAsia="SimHei" w:hint="eastAsia"/>
                <w:sz w:val="18"/>
              </w:rPr>
            </w:pPr>
            <w:r>
              <w:rPr>
                <w:rFonts w:eastAsia="SimHei" w:hint="eastAsia"/>
                <w:sz w:val="18"/>
              </w:rPr>
              <w:t>技术高中</w:t>
            </w:r>
          </w:p>
        </w:tc>
        <w:tc>
          <w:tcPr>
            <w:tcW w:w="915" w:type="pct"/>
          </w:tcPr>
          <w:p w:rsidR="00000000" w:rsidRDefault="00815214">
            <w:pPr>
              <w:spacing w:line="360" w:lineRule="exact"/>
              <w:jc w:val="center"/>
              <w:rPr>
                <w:rFonts w:eastAsia="SimHei" w:hint="eastAsia"/>
                <w:sz w:val="18"/>
              </w:rPr>
            </w:pPr>
            <w:r>
              <w:rPr>
                <w:rFonts w:eastAsia="SimHei" w:hint="eastAsia"/>
                <w:sz w:val="18"/>
              </w:rPr>
              <w:t>职业学校</w:t>
            </w:r>
          </w:p>
        </w:tc>
      </w:tr>
      <w:tr w:rsidR="00000000">
        <w:tblPrEx>
          <w:tblCellMar>
            <w:top w:w="0" w:type="dxa"/>
            <w:bottom w:w="0" w:type="dxa"/>
          </w:tblCellMar>
        </w:tblPrEx>
        <w:tc>
          <w:tcPr>
            <w:tcW w:w="915" w:type="pct"/>
          </w:tcPr>
          <w:p w:rsidR="00000000" w:rsidRDefault="00815214">
            <w:pPr>
              <w:spacing w:line="360" w:lineRule="exact"/>
              <w:rPr>
                <w:rFonts w:hint="eastAsia"/>
                <w:sz w:val="18"/>
              </w:rPr>
            </w:pPr>
            <w:r>
              <w:rPr>
                <w:rFonts w:hint="eastAsia"/>
                <w:sz w:val="18"/>
              </w:rPr>
              <w:t>学生</w:t>
            </w:r>
            <w:r>
              <w:rPr>
                <w:rFonts w:hint="eastAsia"/>
                <w:sz w:val="18"/>
              </w:rPr>
              <w:t>/</w:t>
            </w:r>
            <w:r>
              <w:rPr>
                <w:rFonts w:hint="eastAsia"/>
                <w:sz w:val="18"/>
              </w:rPr>
              <w:t>教室</w:t>
            </w:r>
          </w:p>
        </w:tc>
        <w:tc>
          <w:tcPr>
            <w:tcW w:w="915" w:type="pct"/>
          </w:tcPr>
          <w:p w:rsidR="00000000" w:rsidRDefault="00815214" w:rsidP="00815214">
            <w:pPr>
              <w:spacing w:line="360" w:lineRule="exact"/>
              <w:ind w:rightChars="342" w:right="31680"/>
              <w:jc w:val="right"/>
              <w:rPr>
                <w:rFonts w:hint="eastAsia"/>
                <w:sz w:val="18"/>
              </w:rPr>
            </w:pPr>
            <w:r>
              <w:rPr>
                <w:rFonts w:hint="eastAsia"/>
                <w:sz w:val="18"/>
              </w:rPr>
              <w:t>23</w:t>
            </w:r>
          </w:p>
        </w:tc>
        <w:tc>
          <w:tcPr>
            <w:tcW w:w="915" w:type="pct"/>
          </w:tcPr>
          <w:p w:rsidR="00000000" w:rsidRDefault="00815214" w:rsidP="00815214">
            <w:pPr>
              <w:pStyle w:val="Date"/>
              <w:spacing w:line="360" w:lineRule="exact"/>
              <w:ind w:rightChars="342" w:right="31680"/>
              <w:jc w:val="right"/>
              <w:rPr>
                <w:rFonts w:hint="eastAsia"/>
                <w:sz w:val="18"/>
              </w:rPr>
            </w:pPr>
            <w:r>
              <w:rPr>
                <w:rFonts w:hint="eastAsia"/>
                <w:sz w:val="18"/>
              </w:rPr>
              <w:t>71</w:t>
            </w:r>
          </w:p>
        </w:tc>
        <w:tc>
          <w:tcPr>
            <w:tcW w:w="915" w:type="pct"/>
          </w:tcPr>
          <w:p w:rsidR="00000000" w:rsidRDefault="00815214" w:rsidP="00815214">
            <w:pPr>
              <w:spacing w:line="360" w:lineRule="exact"/>
              <w:ind w:rightChars="342" w:right="31680"/>
              <w:jc w:val="right"/>
              <w:rPr>
                <w:rFonts w:hint="eastAsia"/>
                <w:sz w:val="18"/>
              </w:rPr>
            </w:pPr>
            <w:r>
              <w:rPr>
                <w:rFonts w:hint="eastAsia"/>
                <w:sz w:val="18"/>
              </w:rPr>
              <w:t>74</w:t>
            </w:r>
          </w:p>
        </w:tc>
        <w:tc>
          <w:tcPr>
            <w:tcW w:w="915" w:type="pct"/>
          </w:tcPr>
          <w:p w:rsidR="00000000" w:rsidRDefault="00815214" w:rsidP="00815214">
            <w:pPr>
              <w:spacing w:line="360" w:lineRule="exact"/>
              <w:ind w:rightChars="342" w:right="31680"/>
              <w:jc w:val="right"/>
              <w:rPr>
                <w:rFonts w:hint="eastAsia"/>
                <w:sz w:val="18"/>
              </w:rPr>
            </w:pPr>
            <w:r>
              <w:rPr>
                <w:rFonts w:hint="eastAsia"/>
                <w:sz w:val="18"/>
              </w:rPr>
              <w:t>27</w:t>
            </w:r>
          </w:p>
        </w:tc>
      </w:tr>
      <w:tr w:rsidR="00000000">
        <w:tblPrEx>
          <w:tblCellMar>
            <w:top w:w="0" w:type="dxa"/>
            <w:bottom w:w="0" w:type="dxa"/>
          </w:tblCellMar>
        </w:tblPrEx>
        <w:tc>
          <w:tcPr>
            <w:tcW w:w="915" w:type="pct"/>
          </w:tcPr>
          <w:p w:rsidR="00000000" w:rsidRDefault="00815214">
            <w:pPr>
              <w:spacing w:line="360" w:lineRule="exact"/>
              <w:rPr>
                <w:rFonts w:hint="eastAsia"/>
                <w:sz w:val="18"/>
              </w:rPr>
            </w:pPr>
            <w:r>
              <w:rPr>
                <w:rFonts w:hint="eastAsia"/>
                <w:sz w:val="18"/>
              </w:rPr>
              <w:t>学生</w:t>
            </w:r>
            <w:r>
              <w:rPr>
                <w:rFonts w:hint="eastAsia"/>
                <w:sz w:val="18"/>
              </w:rPr>
              <w:t>/</w:t>
            </w:r>
            <w:r>
              <w:rPr>
                <w:rFonts w:hint="eastAsia"/>
                <w:sz w:val="18"/>
              </w:rPr>
              <w:t>课桌</w:t>
            </w:r>
          </w:p>
        </w:tc>
        <w:tc>
          <w:tcPr>
            <w:tcW w:w="915" w:type="pct"/>
          </w:tcPr>
          <w:p w:rsidR="00000000" w:rsidRDefault="00815214" w:rsidP="00815214">
            <w:pPr>
              <w:spacing w:line="360" w:lineRule="exact"/>
              <w:ind w:rightChars="342" w:right="31680"/>
              <w:jc w:val="right"/>
              <w:rPr>
                <w:rFonts w:hint="eastAsia"/>
                <w:sz w:val="18"/>
              </w:rPr>
            </w:pPr>
            <w:r>
              <w:rPr>
                <w:rFonts w:hint="eastAsia"/>
                <w:sz w:val="18"/>
              </w:rPr>
              <w:t>1</w:t>
            </w:r>
          </w:p>
        </w:tc>
        <w:tc>
          <w:tcPr>
            <w:tcW w:w="915" w:type="pct"/>
          </w:tcPr>
          <w:p w:rsidR="00000000" w:rsidRDefault="00815214" w:rsidP="00815214">
            <w:pPr>
              <w:spacing w:line="360" w:lineRule="exact"/>
              <w:ind w:rightChars="342" w:right="31680"/>
              <w:jc w:val="right"/>
              <w:rPr>
                <w:rFonts w:hint="eastAsia"/>
                <w:sz w:val="18"/>
              </w:rPr>
            </w:pPr>
            <w:r>
              <w:rPr>
                <w:rFonts w:hint="eastAsia"/>
                <w:sz w:val="18"/>
              </w:rPr>
              <w:t>4</w:t>
            </w:r>
          </w:p>
        </w:tc>
        <w:tc>
          <w:tcPr>
            <w:tcW w:w="915" w:type="pct"/>
          </w:tcPr>
          <w:p w:rsidR="00000000" w:rsidRDefault="00815214" w:rsidP="00815214">
            <w:pPr>
              <w:spacing w:line="360" w:lineRule="exact"/>
              <w:ind w:rightChars="342" w:right="31680"/>
              <w:jc w:val="right"/>
              <w:rPr>
                <w:rFonts w:hint="eastAsia"/>
                <w:sz w:val="18"/>
              </w:rPr>
            </w:pPr>
            <w:r>
              <w:rPr>
                <w:rFonts w:hint="eastAsia"/>
                <w:sz w:val="18"/>
              </w:rPr>
              <w:t>5</w:t>
            </w:r>
          </w:p>
        </w:tc>
        <w:tc>
          <w:tcPr>
            <w:tcW w:w="915" w:type="pct"/>
          </w:tcPr>
          <w:p w:rsidR="00000000" w:rsidRDefault="00815214" w:rsidP="00815214">
            <w:pPr>
              <w:spacing w:line="360" w:lineRule="exact"/>
              <w:ind w:rightChars="342" w:right="31680"/>
              <w:jc w:val="right"/>
              <w:rPr>
                <w:rFonts w:hint="eastAsia"/>
                <w:sz w:val="18"/>
              </w:rPr>
            </w:pPr>
            <w:r>
              <w:rPr>
                <w:rFonts w:hint="eastAsia"/>
                <w:sz w:val="18"/>
              </w:rPr>
              <w:t>3</w:t>
            </w:r>
          </w:p>
        </w:tc>
      </w:tr>
      <w:tr w:rsidR="00000000">
        <w:tblPrEx>
          <w:tblCellMar>
            <w:top w:w="0" w:type="dxa"/>
            <w:bottom w:w="0" w:type="dxa"/>
          </w:tblCellMar>
        </w:tblPrEx>
        <w:tc>
          <w:tcPr>
            <w:tcW w:w="915" w:type="pct"/>
          </w:tcPr>
          <w:p w:rsidR="00000000" w:rsidRDefault="00815214">
            <w:pPr>
              <w:spacing w:line="360" w:lineRule="exact"/>
              <w:rPr>
                <w:rFonts w:hint="eastAsia"/>
                <w:sz w:val="18"/>
              </w:rPr>
            </w:pPr>
            <w:r>
              <w:rPr>
                <w:rFonts w:hint="eastAsia"/>
                <w:sz w:val="18"/>
              </w:rPr>
              <w:t>学生</w:t>
            </w:r>
            <w:r>
              <w:rPr>
                <w:rFonts w:hint="eastAsia"/>
                <w:sz w:val="18"/>
              </w:rPr>
              <w:t>/</w:t>
            </w:r>
            <w:r>
              <w:rPr>
                <w:rFonts w:hint="eastAsia"/>
                <w:sz w:val="18"/>
              </w:rPr>
              <w:t>画桌</w:t>
            </w:r>
          </w:p>
        </w:tc>
        <w:tc>
          <w:tcPr>
            <w:tcW w:w="915" w:type="pct"/>
          </w:tcPr>
          <w:p w:rsidR="00000000" w:rsidRDefault="00815214" w:rsidP="00815214">
            <w:pPr>
              <w:spacing w:line="360" w:lineRule="exact"/>
              <w:ind w:rightChars="342" w:right="31680"/>
              <w:jc w:val="right"/>
              <w:rPr>
                <w:rFonts w:hint="eastAsia"/>
                <w:sz w:val="18"/>
              </w:rPr>
            </w:pPr>
            <w:r>
              <w:rPr>
                <w:rFonts w:hint="eastAsia"/>
                <w:sz w:val="18"/>
              </w:rPr>
              <w:t>－</w:t>
            </w:r>
          </w:p>
        </w:tc>
        <w:tc>
          <w:tcPr>
            <w:tcW w:w="915" w:type="pct"/>
          </w:tcPr>
          <w:p w:rsidR="00000000" w:rsidRDefault="00815214" w:rsidP="00815214">
            <w:pPr>
              <w:spacing w:line="360" w:lineRule="exact"/>
              <w:ind w:rightChars="342" w:right="31680"/>
              <w:jc w:val="right"/>
              <w:rPr>
                <w:rFonts w:hint="eastAsia"/>
                <w:sz w:val="18"/>
              </w:rPr>
            </w:pPr>
            <w:r>
              <w:rPr>
                <w:rFonts w:hint="eastAsia"/>
                <w:sz w:val="18"/>
              </w:rPr>
              <w:t>50</w:t>
            </w:r>
          </w:p>
        </w:tc>
        <w:tc>
          <w:tcPr>
            <w:tcW w:w="915" w:type="pct"/>
          </w:tcPr>
          <w:p w:rsidR="00000000" w:rsidRDefault="00815214" w:rsidP="00815214">
            <w:pPr>
              <w:spacing w:line="360" w:lineRule="exact"/>
              <w:ind w:rightChars="342" w:right="31680"/>
              <w:jc w:val="right"/>
              <w:rPr>
                <w:rFonts w:hint="eastAsia"/>
                <w:sz w:val="18"/>
              </w:rPr>
            </w:pPr>
            <w:r>
              <w:rPr>
                <w:rFonts w:hint="eastAsia"/>
                <w:sz w:val="18"/>
              </w:rPr>
              <w:t>46</w:t>
            </w:r>
          </w:p>
        </w:tc>
        <w:tc>
          <w:tcPr>
            <w:tcW w:w="915" w:type="pct"/>
          </w:tcPr>
          <w:p w:rsidR="00000000" w:rsidRDefault="00815214" w:rsidP="00815214">
            <w:pPr>
              <w:spacing w:line="360" w:lineRule="exact"/>
              <w:ind w:rightChars="342" w:right="31680"/>
              <w:jc w:val="right"/>
              <w:rPr>
                <w:rFonts w:hint="eastAsia"/>
                <w:sz w:val="18"/>
              </w:rPr>
            </w:pPr>
            <w:r>
              <w:rPr>
                <w:rFonts w:hint="eastAsia"/>
                <w:sz w:val="18"/>
              </w:rPr>
              <w:t>－</w:t>
            </w:r>
          </w:p>
        </w:tc>
      </w:tr>
      <w:tr w:rsidR="00000000">
        <w:tblPrEx>
          <w:tblCellMar>
            <w:top w:w="0" w:type="dxa"/>
            <w:bottom w:w="0" w:type="dxa"/>
          </w:tblCellMar>
        </w:tblPrEx>
        <w:tc>
          <w:tcPr>
            <w:tcW w:w="915" w:type="pct"/>
          </w:tcPr>
          <w:p w:rsidR="00000000" w:rsidRDefault="00815214">
            <w:pPr>
              <w:spacing w:line="360" w:lineRule="exact"/>
              <w:rPr>
                <w:rFonts w:hint="eastAsia"/>
                <w:sz w:val="18"/>
              </w:rPr>
            </w:pPr>
            <w:r>
              <w:rPr>
                <w:rFonts w:hint="eastAsia"/>
                <w:sz w:val="18"/>
              </w:rPr>
              <w:t>学生</w:t>
            </w:r>
            <w:r>
              <w:rPr>
                <w:rFonts w:hint="eastAsia"/>
                <w:sz w:val="18"/>
              </w:rPr>
              <w:t>/</w:t>
            </w:r>
            <w:r>
              <w:rPr>
                <w:rFonts w:hint="eastAsia"/>
                <w:sz w:val="18"/>
              </w:rPr>
              <w:t>凳子</w:t>
            </w:r>
          </w:p>
        </w:tc>
        <w:tc>
          <w:tcPr>
            <w:tcW w:w="915" w:type="pct"/>
          </w:tcPr>
          <w:p w:rsidR="00000000" w:rsidRDefault="00815214" w:rsidP="00815214">
            <w:pPr>
              <w:spacing w:line="360" w:lineRule="exact"/>
              <w:ind w:rightChars="342" w:right="31680"/>
              <w:jc w:val="right"/>
              <w:rPr>
                <w:rFonts w:hint="eastAsia"/>
                <w:sz w:val="18"/>
              </w:rPr>
            </w:pPr>
            <w:r>
              <w:rPr>
                <w:rFonts w:hint="eastAsia"/>
                <w:sz w:val="18"/>
              </w:rPr>
              <w:t>83</w:t>
            </w:r>
          </w:p>
        </w:tc>
        <w:tc>
          <w:tcPr>
            <w:tcW w:w="915" w:type="pct"/>
          </w:tcPr>
          <w:p w:rsidR="00000000" w:rsidRDefault="00815214" w:rsidP="00815214">
            <w:pPr>
              <w:spacing w:line="360" w:lineRule="exact"/>
              <w:ind w:rightChars="342" w:right="31680"/>
              <w:jc w:val="right"/>
              <w:rPr>
                <w:rFonts w:hint="eastAsia"/>
                <w:sz w:val="18"/>
              </w:rPr>
            </w:pPr>
            <w:r>
              <w:rPr>
                <w:rFonts w:hint="eastAsia"/>
                <w:sz w:val="18"/>
              </w:rPr>
              <w:t>49</w:t>
            </w:r>
          </w:p>
        </w:tc>
        <w:tc>
          <w:tcPr>
            <w:tcW w:w="915" w:type="pct"/>
          </w:tcPr>
          <w:p w:rsidR="00000000" w:rsidRDefault="00815214" w:rsidP="00815214">
            <w:pPr>
              <w:spacing w:line="360" w:lineRule="exact"/>
              <w:ind w:rightChars="342" w:right="31680"/>
              <w:jc w:val="right"/>
              <w:rPr>
                <w:rFonts w:hint="eastAsia"/>
                <w:sz w:val="18"/>
              </w:rPr>
            </w:pPr>
            <w:r>
              <w:rPr>
                <w:rFonts w:hint="eastAsia"/>
                <w:sz w:val="18"/>
              </w:rPr>
              <w:t>53</w:t>
            </w:r>
          </w:p>
        </w:tc>
        <w:tc>
          <w:tcPr>
            <w:tcW w:w="915" w:type="pct"/>
          </w:tcPr>
          <w:p w:rsidR="00000000" w:rsidRDefault="00815214" w:rsidP="00815214">
            <w:pPr>
              <w:spacing w:line="360" w:lineRule="exact"/>
              <w:ind w:rightChars="342" w:right="31680"/>
              <w:jc w:val="right"/>
              <w:rPr>
                <w:rFonts w:hint="eastAsia"/>
                <w:sz w:val="18"/>
              </w:rPr>
            </w:pPr>
            <w:r>
              <w:rPr>
                <w:rFonts w:hint="eastAsia"/>
                <w:sz w:val="18"/>
              </w:rPr>
              <w:t>740</w:t>
            </w:r>
          </w:p>
        </w:tc>
      </w:tr>
      <w:tr w:rsidR="00000000">
        <w:tblPrEx>
          <w:tblCellMar>
            <w:top w:w="0" w:type="dxa"/>
            <w:bottom w:w="0" w:type="dxa"/>
          </w:tblCellMar>
        </w:tblPrEx>
        <w:tc>
          <w:tcPr>
            <w:tcW w:w="915" w:type="pct"/>
          </w:tcPr>
          <w:p w:rsidR="00000000" w:rsidRDefault="00815214">
            <w:pPr>
              <w:spacing w:line="360" w:lineRule="exact"/>
              <w:rPr>
                <w:rFonts w:hint="eastAsia"/>
                <w:sz w:val="18"/>
              </w:rPr>
            </w:pPr>
            <w:r>
              <w:rPr>
                <w:rFonts w:hint="eastAsia"/>
                <w:sz w:val="18"/>
              </w:rPr>
              <w:t>学生</w:t>
            </w:r>
            <w:r>
              <w:rPr>
                <w:rFonts w:hint="eastAsia"/>
                <w:sz w:val="18"/>
              </w:rPr>
              <w:t>/</w:t>
            </w:r>
            <w:r>
              <w:rPr>
                <w:rFonts w:hint="eastAsia"/>
                <w:sz w:val="18"/>
              </w:rPr>
              <w:t>工作台</w:t>
            </w:r>
          </w:p>
        </w:tc>
        <w:tc>
          <w:tcPr>
            <w:tcW w:w="915" w:type="pct"/>
          </w:tcPr>
          <w:p w:rsidR="00000000" w:rsidRDefault="00815214" w:rsidP="00815214">
            <w:pPr>
              <w:spacing w:line="360" w:lineRule="exact"/>
              <w:ind w:rightChars="342" w:right="31680"/>
              <w:jc w:val="right"/>
              <w:rPr>
                <w:rFonts w:hint="eastAsia"/>
                <w:sz w:val="18"/>
              </w:rPr>
            </w:pPr>
            <w:r>
              <w:rPr>
                <w:rFonts w:hint="eastAsia"/>
                <w:sz w:val="18"/>
              </w:rPr>
              <w:t>14</w:t>
            </w:r>
          </w:p>
        </w:tc>
        <w:tc>
          <w:tcPr>
            <w:tcW w:w="915" w:type="pct"/>
          </w:tcPr>
          <w:p w:rsidR="00000000" w:rsidRDefault="00815214" w:rsidP="00815214">
            <w:pPr>
              <w:spacing w:line="360" w:lineRule="exact"/>
              <w:ind w:rightChars="342" w:right="31680"/>
              <w:jc w:val="right"/>
              <w:rPr>
                <w:rFonts w:hint="eastAsia"/>
                <w:sz w:val="18"/>
              </w:rPr>
            </w:pPr>
            <w:r>
              <w:rPr>
                <w:rFonts w:hint="eastAsia"/>
                <w:sz w:val="18"/>
              </w:rPr>
              <w:t>105</w:t>
            </w:r>
          </w:p>
        </w:tc>
        <w:tc>
          <w:tcPr>
            <w:tcW w:w="915" w:type="pct"/>
          </w:tcPr>
          <w:p w:rsidR="00000000" w:rsidRDefault="00815214" w:rsidP="00815214">
            <w:pPr>
              <w:spacing w:line="360" w:lineRule="exact"/>
              <w:ind w:rightChars="342" w:right="31680"/>
              <w:jc w:val="right"/>
              <w:rPr>
                <w:rFonts w:hint="eastAsia"/>
                <w:sz w:val="18"/>
              </w:rPr>
            </w:pPr>
            <w:r>
              <w:rPr>
                <w:rFonts w:hint="eastAsia"/>
                <w:sz w:val="18"/>
              </w:rPr>
              <w:t>449</w:t>
            </w:r>
          </w:p>
        </w:tc>
        <w:tc>
          <w:tcPr>
            <w:tcW w:w="915" w:type="pct"/>
          </w:tcPr>
          <w:p w:rsidR="00000000" w:rsidRDefault="00815214" w:rsidP="00815214">
            <w:pPr>
              <w:spacing w:line="360" w:lineRule="exact"/>
              <w:ind w:rightChars="342" w:right="31680"/>
              <w:jc w:val="right"/>
              <w:rPr>
                <w:rFonts w:hint="eastAsia"/>
                <w:sz w:val="18"/>
              </w:rPr>
            </w:pPr>
            <w:r>
              <w:rPr>
                <w:rFonts w:hint="eastAsia"/>
                <w:sz w:val="18"/>
              </w:rPr>
              <w:t>－</w:t>
            </w:r>
          </w:p>
        </w:tc>
      </w:tr>
    </w:tbl>
    <w:p w:rsidR="00000000" w:rsidRDefault="00815214">
      <w:pPr>
        <w:spacing w:after="240" w:line="360" w:lineRule="exact"/>
        <w:ind w:firstLine="425"/>
        <w:rPr>
          <w:rFonts w:hint="eastAsia"/>
        </w:rPr>
      </w:pP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41</w:t>
      </w:r>
      <w:r>
        <w:rPr>
          <w:rFonts w:ascii="SimHei" w:eastAsia="SimHei"/>
        </w:rPr>
        <w:t xml:space="preserve">. </w:t>
      </w:r>
      <w:r>
        <w:rPr>
          <w:rFonts w:ascii="SimHei" w:eastAsia="SimHei" w:hint="eastAsia"/>
        </w:rPr>
        <w:t>职业学校毕业考试结果的变化情况</w:t>
      </w:r>
    </w:p>
    <w:tbl>
      <w:tblPr>
        <w:tblW w:w="48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67"/>
        <w:gridCol w:w="2467"/>
        <w:gridCol w:w="2468"/>
        <w:gridCol w:w="2468"/>
      </w:tblGrid>
      <w:tr w:rsidR="00000000">
        <w:tblPrEx>
          <w:tblCellMar>
            <w:top w:w="0" w:type="dxa"/>
            <w:bottom w:w="0" w:type="dxa"/>
          </w:tblCellMar>
        </w:tblPrEx>
        <w:trPr>
          <w:tblHeader/>
        </w:trPr>
        <w:tc>
          <w:tcPr>
            <w:tcW w:w="1170" w:type="pct"/>
          </w:tcPr>
          <w:p w:rsidR="00000000" w:rsidRDefault="00815214">
            <w:pPr>
              <w:spacing w:line="360" w:lineRule="exact"/>
              <w:jc w:val="center"/>
              <w:rPr>
                <w:rFonts w:eastAsia="SimHei" w:hint="eastAsia"/>
                <w:sz w:val="18"/>
              </w:rPr>
            </w:pPr>
            <w:r>
              <w:rPr>
                <w:rFonts w:eastAsia="SimHei" w:hint="eastAsia"/>
                <w:sz w:val="18"/>
              </w:rPr>
              <w:t>年份</w:t>
            </w:r>
          </w:p>
        </w:tc>
        <w:tc>
          <w:tcPr>
            <w:tcW w:w="1170" w:type="pct"/>
          </w:tcPr>
          <w:p w:rsidR="00000000" w:rsidRDefault="00815214">
            <w:pPr>
              <w:spacing w:line="360" w:lineRule="exact"/>
              <w:jc w:val="center"/>
              <w:rPr>
                <w:rFonts w:eastAsia="SimHei" w:hint="eastAsia"/>
                <w:sz w:val="18"/>
              </w:rPr>
            </w:pPr>
            <w:r>
              <w:rPr>
                <w:rFonts w:eastAsia="SimHei" w:hint="eastAsia"/>
                <w:sz w:val="18"/>
              </w:rPr>
              <w:t>在校人数</w:t>
            </w:r>
          </w:p>
        </w:tc>
        <w:tc>
          <w:tcPr>
            <w:tcW w:w="1170" w:type="pct"/>
          </w:tcPr>
          <w:p w:rsidR="00000000" w:rsidRDefault="00815214">
            <w:pPr>
              <w:spacing w:line="360" w:lineRule="exact"/>
              <w:jc w:val="center"/>
              <w:rPr>
                <w:rFonts w:eastAsia="SimHei" w:hint="eastAsia"/>
                <w:sz w:val="18"/>
              </w:rPr>
            </w:pPr>
            <w:r>
              <w:rPr>
                <w:rFonts w:eastAsia="SimHei" w:hint="eastAsia"/>
                <w:sz w:val="18"/>
              </w:rPr>
              <w:t>参加考试人数</w:t>
            </w:r>
          </w:p>
        </w:tc>
        <w:tc>
          <w:tcPr>
            <w:tcW w:w="1170" w:type="pct"/>
          </w:tcPr>
          <w:p w:rsidR="00000000" w:rsidRDefault="00815214">
            <w:pPr>
              <w:spacing w:line="360" w:lineRule="exact"/>
              <w:jc w:val="center"/>
              <w:rPr>
                <w:rFonts w:eastAsia="SimHei" w:hint="eastAsia"/>
                <w:sz w:val="18"/>
              </w:rPr>
            </w:pPr>
            <w:r>
              <w:rPr>
                <w:rFonts w:eastAsia="SimHei" w:hint="eastAsia"/>
                <w:sz w:val="18"/>
              </w:rPr>
              <w:t>通过人数</w:t>
            </w:r>
          </w:p>
        </w:tc>
      </w:tr>
      <w:tr w:rsidR="00000000">
        <w:tblPrEx>
          <w:tblCellMar>
            <w:top w:w="0" w:type="dxa"/>
            <w:bottom w:w="0" w:type="dxa"/>
          </w:tblCellMar>
        </w:tblPrEx>
        <w:tc>
          <w:tcPr>
            <w:tcW w:w="1170" w:type="pct"/>
          </w:tcPr>
          <w:p w:rsidR="00000000" w:rsidRDefault="00815214">
            <w:pPr>
              <w:spacing w:line="360" w:lineRule="exact"/>
              <w:jc w:val="center"/>
              <w:rPr>
                <w:rFonts w:hint="eastAsia"/>
                <w:sz w:val="18"/>
              </w:rPr>
            </w:pPr>
            <w:r>
              <w:rPr>
                <w:rFonts w:hint="eastAsia"/>
                <w:sz w:val="18"/>
              </w:rPr>
              <w:t>1984</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1 799</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1 787</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1 541</w:t>
            </w:r>
          </w:p>
        </w:tc>
      </w:tr>
      <w:tr w:rsidR="00000000">
        <w:tblPrEx>
          <w:tblCellMar>
            <w:top w:w="0" w:type="dxa"/>
            <w:bottom w:w="0" w:type="dxa"/>
          </w:tblCellMar>
        </w:tblPrEx>
        <w:tc>
          <w:tcPr>
            <w:tcW w:w="1170" w:type="pct"/>
          </w:tcPr>
          <w:p w:rsidR="00000000" w:rsidRDefault="00815214">
            <w:pPr>
              <w:spacing w:line="360" w:lineRule="exact"/>
              <w:jc w:val="center"/>
              <w:rPr>
                <w:rFonts w:hint="eastAsia"/>
                <w:sz w:val="18"/>
              </w:rPr>
            </w:pPr>
            <w:r>
              <w:rPr>
                <w:rFonts w:hint="eastAsia"/>
                <w:sz w:val="18"/>
              </w:rPr>
              <w:t>1885</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2 446</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2 435</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2 363</w:t>
            </w:r>
          </w:p>
        </w:tc>
      </w:tr>
      <w:tr w:rsidR="00000000">
        <w:tblPrEx>
          <w:tblCellMar>
            <w:top w:w="0" w:type="dxa"/>
            <w:bottom w:w="0" w:type="dxa"/>
          </w:tblCellMar>
        </w:tblPrEx>
        <w:tc>
          <w:tcPr>
            <w:tcW w:w="1170" w:type="pct"/>
          </w:tcPr>
          <w:p w:rsidR="00000000" w:rsidRDefault="00815214">
            <w:pPr>
              <w:spacing w:line="360" w:lineRule="exact"/>
              <w:jc w:val="center"/>
              <w:rPr>
                <w:rFonts w:hint="eastAsia"/>
                <w:sz w:val="18"/>
              </w:rPr>
            </w:pPr>
            <w:r>
              <w:rPr>
                <w:rFonts w:hint="eastAsia"/>
                <w:sz w:val="18"/>
              </w:rPr>
              <w:t>1986</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2 229</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2 137</w:t>
            </w:r>
          </w:p>
        </w:tc>
        <w:tc>
          <w:tcPr>
            <w:tcW w:w="1170" w:type="pct"/>
          </w:tcPr>
          <w:p w:rsidR="00000000" w:rsidRDefault="00815214" w:rsidP="00815214">
            <w:pPr>
              <w:pStyle w:val="Date"/>
              <w:tabs>
                <w:tab w:val="left" w:pos="1373"/>
              </w:tabs>
              <w:spacing w:line="360" w:lineRule="exact"/>
              <w:ind w:rightChars="418" w:right="31680"/>
              <w:jc w:val="right"/>
              <w:rPr>
                <w:rFonts w:hint="eastAsia"/>
                <w:sz w:val="18"/>
              </w:rPr>
            </w:pPr>
            <w:r>
              <w:rPr>
                <w:rFonts w:hint="eastAsia"/>
                <w:sz w:val="18"/>
              </w:rPr>
              <w:t>2 122</w:t>
            </w:r>
          </w:p>
        </w:tc>
      </w:tr>
      <w:tr w:rsidR="00000000">
        <w:tblPrEx>
          <w:tblCellMar>
            <w:top w:w="0" w:type="dxa"/>
            <w:bottom w:w="0" w:type="dxa"/>
          </w:tblCellMar>
        </w:tblPrEx>
        <w:tc>
          <w:tcPr>
            <w:tcW w:w="1170" w:type="pct"/>
          </w:tcPr>
          <w:p w:rsidR="00000000" w:rsidRDefault="00815214">
            <w:pPr>
              <w:spacing w:line="360" w:lineRule="exact"/>
              <w:jc w:val="center"/>
              <w:rPr>
                <w:rFonts w:hint="eastAsia"/>
                <w:sz w:val="18"/>
              </w:rPr>
            </w:pPr>
            <w:r>
              <w:rPr>
                <w:rFonts w:hint="eastAsia"/>
                <w:sz w:val="18"/>
              </w:rPr>
              <w:t>1987</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2 115</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2 101</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1 919</w:t>
            </w:r>
          </w:p>
        </w:tc>
      </w:tr>
      <w:tr w:rsidR="00000000">
        <w:tblPrEx>
          <w:tblCellMar>
            <w:top w:w="0" w:type="dxa"/>
            <w:bottom w:w="0" w:type="dxa"/>
          </w:tblCellMar>
        </w:tblPrEx>
        <w:tc>
          <w:tcPr>
            <w:tcW w:w="1170" w:type="pct"/>
          </w:tcPr>
          <w:p w:rsidR="00000000" w:rsidRDefault="00815214">
            <w:pPr>
              <w:spacing w:line="360" w:lineRule="exact"/>
              <w:jc w:val="center"/>
              <w:rPr>
                <w:rFonts w:hint="eastAsia"/>
                <w:sz w:val="18"/>
              </w:rPr>
            </w:pPr>
            <w:r>
              <w:rPr>
                <w:rFonts w:hint="eastAsia"/>
                <w:sz w:val="18"/>
              </w:rPr>
              <w:t>1988</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1 634</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1 627</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1 486</w:t>
            </w:r>
          </w:p>
        </w:tc>
      </w:tr>
      <w:tr w:rsidR="00000000">
        <w:tblPrEx>
          <w:tblCellMar>
            <w:top w:w="0" w:type="dxa"/>
            <w:bottom w:w="0" w:type="dxa"/>
          </w:tblCellMar>
        </w:tblPrEx>
        <w:tc>
          <w:tcPr>
            <w:tcW w:w="1170" w:type="pct"/>
          </w:tcPr>
          <w:p w:rsidR="00000000" w:rsidRDefault="00815214">
            <w:pPr>
              <w:spacing w:line="360" w:lineRule="exact"/>
              <w:jc w:val="center"/>
              <w:rPr>
                <w:rFonts w:hint="eastAsia"/>
                <w:sz w:val="18"/>
              </w:rPr>
            </w:pPr>
            <w:r>
              <w:rPr>
                <w:rFonts w:hint="eastAsia"/>
                <w:sz w:val="18"/>
              </w:rPr>
              <w:t>1989</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1 338</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1 321</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1 243</w:t>
            </w:r>
          </w:p>
        </w:tc>
      </w:tr>
      <w:tr w:rsidR="00000000">
        <w:tblPrEx>
          <w:tblCellMar>
            <w:top w:w="0" w:type="dxa"/>
            <w:bottom w:w="0" w:type="dxa"/>
          </w:tblCellMar>
        </w:tblPrEx>
        <w:tc>
          <w:tcPr>
            <w:tcW w:w="1170" w:type="pct"/>
          </w:tcPr>
          <w:p w:rsidR="00000000" w:rsidRDefault="00815214">
            <w:pPr>
              <w:spacing w:line="360" w:lineRule="exact"/>
              <w:jc w:val="center"/>
              <w:rPr>
                <w:rFonts w:hint="eastAsia"/>
                <w:sz w:val="18"/>
              </w:rPr>
            </w:pPr>
            <w:r>
              <w:rPr>
                <w:rFonts w:hint="eastAsia"/>
                <w:sz w:val="18"/>
              </w:rPr>
              <w:t>1990</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957</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956</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927</w:t>
            </w:r>
          </w:p>
        </w:tc>
      </w:tr>
      <w:tr w:rsidR="00000000">
        <w:tblPrEx>
          <w:tblCellMar>
            <w:top w:w="0" w:type="dxa"/>
            <w:bottom w:w="0" w:type="dxa"/>
          </w:tblCellMar>
        </w:tblPrEx>
        <w:tc>
          <w:tcPr>
            <w:tcW w:w="1170" w:type="pct"/>
          </w:tcPr>
          <w:p w:rsidR="00000000" w:rsidRDefault="00815214">
            <w:pPr>
              <w:spacing w:line="360" w:lineRule="exact"/>
              <w:jc w:val="center"/>
              <w:rPr>
                <w:rFonts w:hint="eastAsia"/>
                <w:sz w:val="18"/>
              </w:rPr>
            </w:pPr>
            <w:r>
              <w:rPr>
                <w:rFonts w:hint="eastAsia"/>
                <w:sz w:val="18"/>
              </w:rPr>
              <w:t>1991</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866</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865</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824</w:t>
            </w:r>
          </w:p>
        </w:tc>
      </w:tr>
      <w:tr w:rsidR="00000000">
        <w:tblPrEx>
          <w:tblCellMar>
            <w:top w:w="0" w:type="dxa"/>
            <w:bottom w:w="0" w:type="dxa"/>
          </w:tblCellMar>
        </w:tblPrEx>
        <w:tc>
          <w:tcPr>
            <w:tcW w:w="1170" w:type="pct"/>
          </w:tcPr>
          <w:p w:rsidR="00000000" w:rsidRDefault="00815214">
            <w:pPr>
              <w:spacing w:line="360" w:lineRule="exact"/>
              <w:jc w:val="center"/>
              <w:rPr>
                <w:rFonts w:hint="eastAsia"/>
                <w:sz w:val="18"/>
              </w:rPr>
            </w:pPr>
            <w:r>
              <w:rPr>
                <w:rFonts w:hint="eastAsia"/>
                <w:sz w:val="18"/>
              </w:rPr>
              <w:t>1992</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767</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766</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707</w:t>
            </w:r>
          </w:p>
        </w:tc>
      </w:tr>
      <w:tr w:rsidR="00000000">
        <w:tblPrEx>
          <w:tblCellMar>
            <w:top w:w="0" w:type="dxa"/>
            <w:bottom w:w="0" w:type="dxa"/>
          </w:tblCellMar>
        </w:tblPrEx>
        <w:tc>
          <w:tcPr>
            <w:tcW w:w="1170" w:type="pct"/>
          </w:tcPr>
          <w:p w:rsidR="00000000" w:rsidRDefault="00815214">
            <w:pPr>
              <w:spacing w:line="360" w:lineRule="exact"/>
              <w:jc w:val="center"/>
              <w:rPr>
                <w:rFonts w:hint="eastAsia"/>
                <w:sz w:val="18"/>
              </w:rPr>
            </w:pPr>
            <w:r>
              <w:rPr>
                <w:rFonts w:hint="eastAsia"/>
                <w:sz w:val="18"/>
              </w:rPr>
              <w:t>1993</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531</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530</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474</w:t>
            </w:r>
          </w:p>
        </w:tc>
      </w:tr>
      <w:tr w:rsidR="00000000">
        <w:tblPrEx>
          <w:tblCellMar>
            <w:top w:w="0" w:type="dxa"/>
            <w:bottom w:w="0" w:type="dxa"/>
          </w:tblCellMar>
        </w:tblPrEx>
        <w:tc>
          <w:tcPr>
            <w:tcW w:w="1170" w:type="pct"/>
          </w:tcPr>
          <w:p w:rsidR="00000000" w:rsidRDefault="00815214">
            <w:pPr>
              <w:spacing w:line="360" w:lineRule="exact"/>
              <w:jc w:val="center"/>
              <w:rPr>
                <w:rFonts w:hint="eastAsia"/>
                <w:sz w:val="18"/>
              </w:rPr>
            </w:pPr>
            <w:r>
              <w:rPr>
                <w:rFonts w:hint="eastAsia"/>
                <w:sz w:val="18"/>
              </w:rPr>
              <w:t>1</w:t>
            </w:r>
            <w:r>
              <w:rPr>
                <w:rFonts w:hint="eastAsia"/>
                <w:sz w:val="18"/>
              </w:rPr>
              <w:t>994</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1 586</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1 582</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1 569</w:t>
            </w:r>
          </w:p>
        </w:tc>
      </w:tr>
      <w:tr w:rsidR="00000000">
        <w:tblPrEx>
          <w:tblCellMar>
            <w:top w:w="0" w:type="dxa"/>
            <w:bottom w:w="0" w:type="dxa"/>
          </w:tblCellMar>
        </w:tblPrEx>
        <w:tc>
          <w:tcPr>
            <w:tcW w:w="1170" w:type="pct"/>
          </w:tcPr>
          <w:p w:rsidR="00000000" w:rsidRDefault="00815214">
            <w:pPr>
              <w:spacing w:line="360" w:lineRule="exact"/>
              <w:jc w:val="center"/>
              <w:rPr>
                <w:rFonts w:hint="eastAsia"/>
                <w:sz w:val="18"/>
              </w:rPr>
            </w:pPr>
            <w:r>
              <w:rPr>
                <w:rFonts w:hint="eastAsia"/>
                <w:sz w:val="18"/>
              </w:rPr>
              <w:t>1995</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1 568</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1 565</w:t>
            </w:r>
          </w:p>
        </w:tc>
        <w:tc>
          <w:tcPr>
            <w:tcW w:w="1170" w:type="pct"/>
          </w:tcPr>
          <w:p w:rsidR="00000000" w:rsidRDefault="00815214" w:rsidP="00815214">
            <w:pPr>
              <w:tabs>
                <w:tab w:val="left" w:pos="1373"/>
              </w:tabs>
              <w:spacing w:line="360" w:lineRule="exact"/>
              <w:ind w:rightChars="418" w:right="31680"/>
              <w:jc w:val="right"/>
              <w:rPr>
                <w:rFonts w:hint="eastAsia"/>
                <w:sz w:val="18"/>
              </w:rPr>
            </w:pPr>
            <w:r>
              <w:rPr>
                <w:rFonts w:hint="eastAsia"/>
                <w:sz w:val="18"/>
              </w:rPr>
              <w:t>1 496</w:t>
            </w:r>
          </w:p>
        </w:tc>
      </w:tr>
    </w:tbl>
    <w:p w:rsidR="00000000" w:rsidRDefault="00815214">
      <w:pPr>
        <w:spacing w:after="240" w:line="360" w:lineRule="exact"/>
        <w:rPr>
          <w:rFonts w:ascii="KaiTi_GB2312" w:eastAsia="KaiTi_GB2312" w:hint="eastAsia"/>
          <w:sz w:val="18"/>
        </w:rPr>
      </w:pPr>
      <w:r>
        <w:rPr>
          <w:rFonts w:ascii="KaiTi_GB2312" w:eastAsia="KaiTi_GB2312" w:hint="eastAsia"/>
          <w:sz w:val="18"/>
        </w:rPr>
        <w:t>资料来源：技术和职业教育部考试和会考司，</w:t>
      </w:r>
      <w:r>
        <w:rPr>
          <w:rFonts w:ascii="KaiTi_GB2312" w:eastAsia="KaiTi_GB2312" w:hint="eastAsia"/>
          <w:sz w:val="18"/>
        </w:rPr>
        <w:t>1998</w:t>
      </w:r>
      <w:r>
        <w:rPr>
          <w:rFonts w:ascii="KaiTi_GB2312" w:eastAsia="KaiTi_GB2312" w:hint="eastAsia"/>
          <w:sz w:val="18"/>
        </w:rPr>
        <w:t>年。</w:t>
      </w:r>
    </w:p>
    <w:p w:rsidR="00000000" w:rsidRDefault="00815214">
      <w:pPr>
        <w:spacing w:after="240" w:line="360" w:lineRule="exact"/>
        <w:rPr>
          <w:rFonts w:ascii="SimHei" w:eastAsia="SimHei" w:hint="eastAsia"/>
        </w:rPr>
      </w:pPr>
      <w:r>
        <w:rPr>
          <w:rFonts w:ascii="SimHei" w:eastAsia="SimHei" w:hint="eastAsia"/>
        </w:rPr>
        <w:t>D</w:t>
      </w:r>
      <w:r>
        <w:rPr>
          <w:rFonts w:ascii="SimHei" w:eastAsia="SimHei" w:hint="eastAsia"/>
        </w:rPr>
        <w:t>．</w:t>
      </w:r>
      <w:r>
        <w:rPr>
          <w:rFonts w:ascii="SimHei" w:eastAsia="SimHei" w:hint="eastAsia"/>
        </w:rPr>
        <w:t xml:space="preserve"> </w:t>
      </w:r>
      <w:r>
        <w:rPr>
          <w:rFonts w:ascii="SimHei" w:eastAsia="SimHei" w:hint="eastAsia"/>
        </w:rPr>
        <w:t>高等教育</w:t>
      </w:r>
    </w:p>
    <w:p w:rsidR="00000000" w:rsidRDefault="00815214">
      <w:pPr>
        <w:spacing w:after="240" w:line="360" w:lineRule="exact"/>
        <w:ind w:firstLine="425"/>
        <w:rPr>
          <w:rFonts w:hint="eastAsia"/>
        </w:rPr>
      </w:pPr>
      <w:r>
        <w:rPr>
          <w:rFonts w:hint="eastAsia"/>
        </w:rPr>
        <w:t>大学中女性入学率很低。至</w:t>
      </w:r>
      <w:r>
        <w:rPr>
          <w:rFonts w:hint="eastAsia"/>
        </w:rPr>
        <w:t>1995</w:t>
      </w:r>
      <w:r>
        <w:rPr>
          <w:rFonts w:hint="eastAsia"/>
        </w:rPr>
        <w:t>年，马里安恩古瓦比大学的大学生中女生只占</w:t>
      </w:r>
      <w:r>
        <w:rPr>
          <w:rFonts w:hint="eastAsia"/>
        </w:rPr>
        <w:t>18.6</w:t>
      </w:r>
      <w:r>
        <w:rPr>
          <w:rFonts w:hint="eastAsia"/>
        </w:rPr>
        <w:t>％。</w:t>
      </w:r>
    </w:p>
    <w:p w:rsidR="00000000" w:rsidRDefault="00815214">
      <w:pPr>
        <w:spacing w:after="240" w:line="360" w:lineRule="exact"/>
        <w:ind w:firstLine="425"/>
        <w:rPr>
          <w:rFonts w:hint="eastAsia"/>
        </w:rPr>
      </w:pPr>
      <w:r>
        <w:rPr>
          <w:rFonts w:hint="eastAsia"/>
        </w:rPr>
        <w:t>随着年级的上升，女生的流失也就越多：考入第一阶段一年级的</w:t>
      </w:r>
      <w:r>
        <w:rPr>
          <w:rFonts w:hint="eastAsia"/>
        </w:rPr>
        <w:t>1 000</w:t>
      </w:r>
      <w:r>
        <w:rPr>
          <w:rFonts w:hint="eastAsia"/>
        </w:rPr>
        <w:t>名女生中，只有</w:t>
      </w:r>
      <w:r>
        <w:rPr>
          <w:rFonts w:hint="eastAsia"/>
        </w:rPr>
        <w:t>60</w:t>
      </w:r>
      <w:r>
        <w:rPr>
          <w:rFonts w:hint="eastAsia"/>
        </w:rPr>
        <w:t>名能进入大学。因此，大学生中一般总是男生占多数。这种倾向在所谓的“男性学科”中尤为明显。女生在以下学科中所占的比重是：</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自然科学中占</w:t>
      </w:r>
      <w:r>
        <w:rPr>
          <w:rFonts w:ascii="SimSun" w:hint="eastAsia"/>
        </w:rPr>
        <w:t>11</w:t>
      </w:r>
      <w:r>
        <w:rPr>
          <w:rFonts w:ascii="SimSun" w:hint="eastAsia"/>
        </w:rPr>
        <w:t>％；</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经济学中占</w:t>
      </w:r>
      <w:r>
        <w:rPr>
          <w:rFonts w:ascii="SimSun" w:hint="eastAsia"/>
        </w:rPr>
        <w:t>18</w:t>
      </w:r>
      <w:r>
        <w:rPr>
          <w:rFonts w:ascii="SimSun" w:hint="eastAsia"/>
        </w:rPr>
        <w:t>％；</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精密科学中占</w:t>
      </w:r>
      <w:r>
        <w:rPr>
          <w:rFonts w:ascii="SimSun" w:hint="eastAsia"/>
        </w:rPr>
        <w:t>5</w:t>
      </w:r>
      <w:r>
        <w:rPr>
          <w:rFonts w:ascii="SimSun" w:hint="eastAsia"/>
        </w:rPr>
        <w:t>％</w:t>
      </w:r>
      <w:r>
        <w:rPr>
          <w:rFonts w:ascii="SimSun" w:hint="eastAsia"/>
        </w:rPr>
        <w:t>到</w:t>
      </w:r>
      <w:r>
        <w:rPr>
          <w:rFonts w:ascii="SimSun" w:hint="eastAsia"/>
        </w:rPr>
        <w:t>7</w:t>
      </w:r>
      <w:r>
        <w:rPr>
          <w:rFonts w:ascii="SimSun" w:hint="eastAsia"/>
        </w:rPr>
        <w:t>％；</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农业科学中占</w:t>
      </w:r>
      <w:r>
        <w:rPr>
          <w:rFonts w:ascii="SimSun" w:hint="eastAsia"/>
        </w:rPr>
        <w:t>12</w:t>
      </w:r>
      <w:r>
        <w:rPr>
          <w:rFonts w:ascii="SimSun" w:hint="eastAsia"/>
        </w:rPr>
        <w:t>％；</w:t>
      </w:r>
    </w:p>
    <w:p w:rsidR="00000000" w:rsidRDefault="00815214">
      <w:pPr>
        <w:numPr>
          <w:ilvl w:val="0"/>
          <w:numId w:val="518"/>
        </w:numPr>
        <w:tabs>
          <w:tab w:val="num" w:pos="840"/>
        </w:tabs>
        <w:spacing w:after="240" w:line="360" w:lineRule="exact"/>
        <w:ind w:left="839" w:hanging="357"/>
        <w:rPr>
          <w:rFonts w:ascii="SimSun" w:hint="eastAsia"/>
        </w:rPr>
      </w:pPr>
      <w:r>
        <w:rPr>
          <w:rFonts w:ascii="SimSun" w:hint="eastAsia"/>
        </w:rPr>
        <w:t>医学中占</w:t>
      </w:r>
      <w:r>
        <w:rPr>
          <w:rFonts w:ascii="SimSun" w:hint="eastAsia"/>
        </w:rPr>
        <w:t>21</w:t>
      </w:r>
      <w:r>
        <w:rPr>
          <w:rFonts w:ascii="SimSun" w:hint="eastAsia"/>
        </w:rPr>
        <w:t>％。</w:t>
      </w:r>
    </w:p>
    <w:p w:rsidR="00000000" w:rsidRDefault="00815214">
      <w:pPr>
        <w:spacing w:after="240" w:line="360" w:lineRule="exact"/>
        <w:ind w:firstLine="425"/>
        <w:rPr>
          <w:rFonts w:hint="eastAsia"/>
        </w:rPr>
      </w:pPr>
      <w:r>
        <w:rPr>
          <w:rFonts w:hint="eastAsia"/>
        </w:rPr>
        <w:t>这种倾向在中等技术和职业学校中已开始明显，初中女生占</w:t>
      </w:r>
      <w:r>
        <w:rPr>
          <w:rFonts w:hint="eastAsia"/>
        </w:rPr>
        <w:t>19.2</w:t>
      </w:r>
      <w:r>
        <w:rPr>
          <w:rFonts w:hint="eastAsia"/>
        </w:rPr>
        <w:t>％，高中女生占</w:t>
      </w:r>
      <w:r>
        <w:rPr>
          <w:rFonts w:hint="eastAsia"/>
        </w:rPr>
        <w:t>12</w:t>
      </w:r>
      <w:r>
        <w:rPr>
          <w:rFonts w:hint="eastAsia"/>
        </w:rPr>
        <w:t>％。</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42</w:t>
      </w:r>
      <w:r>
        <w:rPr>
          <w:rFonts w:eastAsia="SimHei"/>
        </w:rPr>
        <w:t xml:space="preserve">. </w:t>
      </w:r>
      <w:r>
        <w:rPr>
          <w:rFonts w:ascii="SimHei" w:eastAsia="SimHei" w:hint="eastAsia"/>
        </w:rPr>
        <w:t>男女大学生人数的变化情况（百分比）</w:t>
      </w:r>
    </w:p>
    <w:tbl>
      <w:tblPr>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5"/>
        <w:gridCol w:w="3255"/>
        <w:gridCol w:w="3255"/>
      </w:tblGrid>
      <w:tr w:rsidR="00000000">
        <w:tblPrEx>
          <w:tblCellMar>
            <w:top w:w="0" w:type="dxa"/>
            <w:bottom w:w="0" w:type="dxa"/>
          </w:tblCellMar>
        </w:tblPrEx>
        <w:tc>
          <w:tcPr>
            <w:tcW w:w="3255" w:type="dxa"/>
          </w:tcPr>
          <w:p w:rsidR="00000000" w:rsidRDefault="00815214">
            <w:pPr>
              <w:spacing w:line="360" w:lineRule="exact"/>
              <w:jc w:val="center"/>
              <w:rPr>
                <w:rFonts w:eastAsia="SimHei" w:hint="eastAsia"/>
                <w:sz w:val="18"/>
              </w:rPr>
            </w:pPr>
            <w:r>
              <w:rPr>
                <w:rFonts w:eastAsia="SimHei" w:hint="eastAsia"/>
                <w:sz w:val="18"/>
              </w:rPr>
              <w:t>年份</w:t>
            </w:r>
          </w:p>
        </w:tc>
        <w:tc>
          <w:tcPr>
            <w:tcW w:w="3255" w:type="dxa"/>
          </w:tcPr>
          <w:p w:rsidR="00000000" w:rsidRDefault="00815214">
            <w:pPr>
              <w:spacing w:line="360" w:lineRule="exact"/>
              <w:jc w:val="center"/>
              <w:rPr>
                <w:rFonts w:eastAsia="SimHei" w:hint="eastAsia"/>
                <w:sz w:val="18"/>
              </w:rPr>
            </w:pPr>
            <w:r>
              <w:rPr>
                <w:rFonts w:eastAsia="SimHei" w:hint="eastAsia"/>
                <w:sz w:val="18"/>
              </w:rPr>
              <w:t>男生</w:t>
            </w:r>
          </w:p>
        </w:tc>
        <w:tc>
          <w:tcPr>
            <w:tcW w:w="3255" w:type="dxa"/>
          </w:tcPr>
          <w:p w:rsidR="00000000" w:rsidRDefault="00815214">
            <w:pPr>
              <w:spacing w:line="360" w:lineRule="exact"/>
              <w:jc w:val="center"/>
              <w:rPr>
                <w:rFonts w:eastAsia="SimHei" w:hint="eastAsia"/>
                <w:sz w:val="18"/>
              </w:rPr>
            </w:pPr>
            <w:r>
              <w:rPr>
                <w:rFonts w:eastAsia="SimHei" w:hint="eastAsia"/>
                <w:sz w:val="18"/>
              </w:rPr>
              <w:t>女生</w:t>
            </w:r>
          </w:p>
        </w:tc>
      </w:tr>
      <w:tr w:rsidR="00000000">
        <w:tblPrEx>
          <w:tblCellMar>
            <w:top w:w="0" w:type="dxa"/>
            <w:bottom w:w="0" w:type="dxa"/>
          </w:tblCellMar>
        </w:tblPrEx>
        <w:tc>
          <w:tcPr>
            <w:tcW w:w="3255" w:type="dxa"/>
          </w:tcPr>
          <w:p w:rsidR="00000000" w:rsidRDefault="00815214">
            <w:pPr>
              <w:spacing w:line="360" w:lineRule="exact"/>
              <w:jc w:val="center"/>
              <w:rPr>
                <w:rFonts w:hint="eastAsia"/>
                <w:sz w:val="18"/>
              </w:rPr>
            </w:pPr>
            <w:r>
              <w:rPr>
                <w:rFonts w:hint="eastAsia"/>
                <w:sz w:val="18"/>
              </w:rPr>
              <w:t>1980</w:t>
            </w:r>
          </w:p>
        </w:tc>
        <w:tc>
          <w:tcPr>
            <w:tcW w:w="3255" w:type="dxa"/>
          </w:tcPr>
          <w:p w:rsidR="00000000" w:rsidRDefault="00815214" w:rsidP="00815214">
            <w:pPr>
              <w:spacing w:line="360" w:lineRule="exact"/>
              <w:ind w:rightChars="584" w:right="31680"/>
              <w:jc w:val="right"/>
              <w:rPr>
                <w:rFonts w:hint="eastAsia"/>
                <w:sz w:val="18"/>
              </w:rPr>
            </w:pPr>
            <w:r>
              <w:rPr>
                <w:rFonts w:hint="eastAsia"/>
                <w:sz w:val="18"/>
              </w:rPr>
              <w:t>85.7</w:t>
            </w:r>
            <w:r>
              <w:rPr>
                <w:rFonts w:hint="eastAsia"/>
                <w:sz w:val="18"/>
              </w:rPr>
              <w:t>％</w:t>
            </w:r>
          </w:p>
        </w:tc>
        <w:tc>
          <w:tcPr>
            <w:tcW w:w="3255" w:type="dxa"/>
          </w:tcPr>
          <w:p w:rsidR="00000000" w:rsidRDefault="00815214" w:rsidP="00815214">
            <w:pPr>
              <w:spacing w:line="360" w:lineRule="exact"/>
              <w:ind w:rightChars="584" w:right="31680"/>
              <w:jc w:val="right"/>
              <w:rPr>
                <w:rFonts w:hint="eastAsia"/>
                <w:sz w:val="18"/>
              </w:rPr>
            </w:pPr>
            <w:r>
              <w:rPr>
                <w:rFonts w:hint="eastAsia"/>
                <w:sz w:val="18"/>
              </w:rPr>
              <w:t>14.28</w:t>
            </w:r>
            <w:r>
              <w:rPr>
                <w:rFonts w:hint="eastAsia"/>
                <w:sz w:val="18"/>
              </w:rPr>
              <w:t>％</w:t>
            </w:r>
          </w:p>
        </w:tc>
      </w:tr>
      <w:tr w:rsidR="00000000">
        <w:tblPrEx>
          <w:tblCellMar>
            <w:top w:w="0" w:type="dxa"/>
            <w:bottom w:w="0" w:type="dxa"/>
          </w:tblCellMar>
        </w:tblPrEx>
        <w:tc>
          <w:tcPr>
            <w:tcW w:w="3255" w:type="dxa"/>
          </w:tcPr>
          <w:p w:rsidR="00000000" w:rsidRDefault="00815214">
            <w:pPr>
              <w:spacing w:line="360" w:lineRule="exact"/>
              <w:jc w:val="center"/>
              <w:rPr>
                <w:rFonts w:hint="eastAsia"/>
                <w:sz w:val="18"/>
              </w:rPr>
            </w:pPr>
            <w:r>
              <w:rPr>
                <w:rFonts w:hint="eastAsia"/>
                <w:sz w:val="18"/>
              </w:rPr>
              <w:t>1985</w:t>
            </w:r>
          </w:p>
        </w:tc>
        <w:tc>
          <w:tcPr>
            <w:tcW w:w="3255" w:type="dxa"/>
          </w:tcPr>
          <w:p w:rsidR="00000000" w:rsidRDefault="00815214" w:rsidP="00815214">
            <w:pPr>
              <w:spacing w:line="360" w:lineRule="exact"/>
              <w:ind w:rightChars="584" w:right="31680"/>
              <w:jc w:val="right"/>
              <w:rPr>
                <w:rFonts w:hint="eastAsia"/>
                <w:sz w:val="18"/>
              </w:rPr>
            </w:pPr>
            <w:r>
              <w:rPr>
                <w:rFonts w:hint="eastAsia"/>
                <w:sz w:val="18"/>
              </w:rPr>
              <w:t>84.16</w:t>
            </w:r>
            <w:r>
              <w:rPr>
                <w:rFonts w:hint="eastAsia"/>
                <w:sz w:val="18"/>
              </w:rPr>
              <w:t>％</w:t>
            </w:r>
          </w:p>
        </w:tc>
        <w:tc>
          <w:tcPr>
            <w:tcW w:w="3255" w:type="dxa"/>
          </w:tcPr>
          <w:p w:rsidR="00000000" w:rsidRDefault="00815214" w:rsidP="00815214">
            <w:pPr>
              <w:spacing w:line="360" w:lineRule="exact"/>
              <w:ind w:rightChars="584" w:right="31680"/>
              <w:jc w:val="right"/>
              <w:rPr>
                <w:rFonts w:hint="eastAsia"/>
                <w:sz w:val="18"/>
              </w:rPr>
            </w:pPr>
            <w:r>
              <w:rPr>
                <w:rFonts w:hint="eastAsia"/>
                <w:sz w:val="18"/>
              </w:rPr>
              <w:t>15.84</w:t>
            </w:r>
            <w:r>
              <w:rPr>
                <w:rFonts w:hint="eastAsia"/>
                <w:sz w:val="18"/>
              </w:rPr>
              <w:t>％</w:t>
            </w:r>
          </w:p>
        </w:tc>
      </w:tr>
      <w:tr w:rsidR="00000000">
        <w:tblPrEx>
          <w:tblCellMar>
            <w:top w:w="0" w:type="dxa"/>
            <w:bottom w:w="0" w:type="dxa"/>
          </w:tblCellMar>
        </w:tblPrEx>
        <w:tc>
          <w:tcPr>
            <w:tcW w:w="3255" w:type="dxa"/>
          </w:tcPr>
          <w:p w:rsidR="00000000" w:rsidRDefault="00815214">
            <w:pPr>
              <w:spacing w:line="360" w:lineRule="exact"/>
              <w:jc w:val="center"/>
              <w:rPr>
                <w:rFonts w:hint="eastAsia"/>
                <w:sz w:val="18"/>
              </w:rPr>
            </w:pPr>
            <w:r>
              <w:rPr>
                <w:rFonts w:hint="eastAsia"/>
                <w:sz w:val="18"/>
              </w:rPr>
              <w:t>1990</w:t>
            </w:r>
          </w:p>
        </w:tc>
        <w:tc>
          <w:tcPr>
            <w:tcW w:w="3255" w:type="dxa"/>
          </w:tcPr>
          <w:p w:rsidR="00000000" w:rsidRDefault="00815214" w:rsidP="00815214">
            <w:pPr>
              <w:spacing w:line="360" w:lineRule="exact"/>
              <w:ind w:rightChars="584" w:right="31680"/>
              <w:jc w:val="right"/>
              <w:rPr>
                <w:rFonts w:hint="eastAsia"/>
                <w:sz w:val="18"/>
              </w:rPr>
            </w:pPr>
            <w:r>
              <w:rPr>
                <w:rFonts w:hint="eastAsia"/>
                <w:sz w:val="18"/>
              </w:rPr>
              <w:t>84</w:t>
            </w:r>
            <w:r>
              <w:rPr>
                <w:rFonts w:hint="eastAsia"/>
                <w:sz w:val="18"/>
              </w:rPr>
              <w:t>％</w:t>
            </w:r>
          </w:p>
        </w:tc>
        <w:tc>
          <w:tcPr>
            <w:tcW w:w="3255" w:type="dxa"/>
          </w:tcPr>
          <w:p w:rsidR="00000000" w:rsidRDefault="00815214" w:rsidP="00815214">
            <w:pPr>
              <w:spacing w:line="360" w:lineRule="exact"/>
              <w:ind w:rightChars="584" w:right="31680"/>
              <w:jc w:val="right"/>
              <w:rPr>
                <w:rFonts w:hint="eastAsia"/>
                <w:sz w:val="18"/>
              </w:rPr>
            </w:pPr>
            <w:r>
              <w:rPr>
                <w:rFonts w:hint="eastAsia"/>
                <w:sz w:val="18"/>
              </w:rPr>
              <w:t>16</w:t>
            </w:r>
            <w:r>
              <w:rPr>
                <w:rFonts w:hint="eastAsia"/>
                <w:sz w:val="18"/>
              </w:rPr>
              <w:t>％</w:t>
            </w:r>
          </w:p>
        </w:tc>
      </w:tr>
      <w:tr w:rsidR="00000000">
        <w:tblPrEx>
          <w:tblCellMar>
            <w:top w:w="0" w:type="dxa"/>
            <w:bottom w:w="0" w:type="dxa"/>
          </w:tblCellMar>
        </w:tblPrEx>
        <w:tc>
          <w:tcPr>
            <w:tcW w:w="3255" w:type="dxa"/>
          </w:tcPr>
          <w:p w:rsidR="00000000" w:rsidRDefault="00815214">
            <w:pPr>
              <w:spacing w:line="360" w:lineRule="exact"/>
              <w:jc w:val="center"/>
              <w:rPr>
                <w:rFonts w:hint="eastAsia"/>
                <w:sz w:val="18"/>
              </w:rPr>
            </w:pPr>
            <w:r>
              <w:rPr>
                <w:rFonts w:hint="eastAsia"/>
                <w:sz w:val="18"/>
              </w:rPr>
              <w:t>1992</w:t>
            </w:r>
          </w:p>
        </w:tc>
        <w:tc>
          <w:tcPr>
            <w:tcW w:w="3255" w:type="dxa"/>
          </w:tcPr>
          <w:p w:rsidR="00000000" w:rsidRDefault="00815214" w:rsidP="00815214">
            <w:pPr>
              <w:spacing w:line="360" w:lineRule="exact"/>
              <w:ind w:rightChars="584" w:right="31680"/>
              <w:jc w:val="right"/>
              <w:rPr>
                <w:rFonts w:hint="eastAsia"/>
                <w:sz w:val="18"/>
              </w:rPr>
            </w:pPr>
            <w:r>
              <w:rPr>
                <w:rFonts w:hint="eastAsia"/>
                <w:sz w:val="18"/>
              </w:rPr>
              <w:t>81.39</w:t>
            </w:r>
            <w:r>
              <w:rPr>
                <w:rFonts w:hint="eastAsia"/>
                <w:sz w:val="18"/>
              </w:rPr>
              <w:t>％</w:t>
            </w:r>
          </w:p>
        </w:tc>
        <w:tc>
          <w:tcPr>
            <w:tcW w:w="3255" w:type="dxa"/>
          </w:tcPr>
          <w:p w:rsidR="00000000" w:rsidRDefault="00815214" w:rsidP="00815214">
            <w:pPr>
              <w:spacing w:line="360" w:lineRule="exact"/>
              <w:ind w:rightChars="584" w:right="31680"/>
              <w:jc w:val="right"/>
              <w:rPr>
                <w:rFonts w:hint="eastAsia"/>
                <w:sz w:val="18"/>
              </w:rPr>
            </w:pPr>
            <w:r>
              <w:rPr>
                <w:rFonts w:hint="eastAsia"/>
                <w:sz w:val="18"/>
              </w:rPr>
              <w:t>18.61</w:t>
            </w:r>
            <w:r>
              <w:rPr>
                <w:rFonts w:hint="eastAsia"/>
                <w:sz w:val="18"/>
              </w:rPr>
              <w:t>％</w:t>
            </w:r>
          </w:p>
        </w:tc>
      </w:tr>
    </w:tbl>
    <w:p w:rsidR="00000000" w:rsidRDefault="00815214">
      <w:pPr>
        <w:spacing w:after="120" w:line="360" w:lineRule="exact"/>
        <w:rPr>
          <w:rFonts w:ascii="KaiTi_GB2312" w:eastAsia="KaiTi_GB2312" w:hint="eastAsia"/>
          <w:sz w:val="18"/>
        </w:rPr>
      </w:pPr>
      <w:r>
        <w:rPr>
          <w:rFonts w:ascii="KaiTi_GB2312" w:eastAsia="KaiTi_GB2312" w:hint="eastAsia"/>
          <w:sz w:val="18"/>
        </w:rPr>
        <w:t>资料来源：大学规划处。</w:t>
      </w:r>
    </w:p>
    <w:p w:rsidR="00000000" w:rsidRDefault="00815214">
      <w:pPr>
        <w:spacing w:after="240" w:line="360" w:lineRule="exact"/>
        <w:rPr>
          <w:rFonts w:ascii="KaiTi_GB2312" w:eastAsia="KaiTi_GB2312" w:hint="eastAsia"/>
          <w:sz w:val="18"/>
        </w:rPr>
      </w:pPr>
      <w:r>
        <w:rPr>
          <w:rFonts w:ascii="KaiTi_GB2312" w:eastAsia="KaiTi_GB2312" w:hint="eastAsia"/>
          <w:sz w:val="18"/>
        </w:rPr>
        <w:t>注：由于刚果战乱不断，</w:t>
      </w:r>
      <w:r>
        <w:rPr>
          <w:rFonts w:ascii="KaiTi_GB2312" w:eastAsia="KaiTi_GB2312" w:hint="eastAsia"/>
          <w:sz w:val="18"/>
        </w:rPr>
        <w:t>1993</w:t>
      </w:r>
      <w:r>
        <w:rPr>
          <w:rFonts w:ascii="KaiTi_GB2312" w:eastAsia="KaiTi_GB2312" w:hint="eastAsia"/>
          <w:sz w:val="18"/>
        </w:rPr>
        <w:t>至</w:t>
      </w:r>
      <w:r>
        <w:rPr>
          <w:rFonts w:ascii="KaiTi_GB2312" w:eastAsia="KaiTi_GB2312" w:hint="eastAsia"/>
          <w:sz w:val="18"/>
        </w:rPr>
        <w:t>1998</w:t>
      </w:r>
      <w:r>
        <w:rPr>
          <w:rFonts w:ascii="KaiTi_GB2312" w:eastAsia="KaiTi_GB2312" w:hint="eastAsia"/>
          <w:sz w:val="18"/>
        </w:rPr>
        <w:t>年无法获得确切资料。</w:t>
      </w:r>
    </w:p>
    <w:p w:rsidR="00000000" w:rsidRDefault="00815214">
      <w:pPr>
        <w:spacing w:after="240" w:line="360" w:lineRule="exact"/>
        <w:ind w:firstLine="425"/>
        <w:rPr>
          <w:rFonts w:hint="eastAsia"/>
        </w:rPr>
      </w:pPr>
      <w:r>
        <w:rPr>
          <w:rFonts w:hint="eastAsia"/>
        </w:rPr>
        <w:t>学校衰败是由于心理障碍和学生过早退学。</w:t>
      </w:r>
    </w:p>
    <w:p w:rsidR="00000000" w:rsidRDefault="00815214">
      <w:pPr>
        <w:spacing w:after="240" w:line="360" w:lineRule="exact"/>
        <w:rPr>
          <w:rFonts w:ascii="SimHei" w:eastAsia="SimHei" w:hint="eastAsia"/>
        </w:rPr>
      </w:pPr>
      <w:r>
        <w:rPr>
          <w:rFonts w:ascii="SimHei" w:eastAsia="SimHei" w:hint="eastAsia"/>
        </w:rPr>
        <w:t>E</w:t>
      </w:r>
      <w:r>
        <w:rPr>
          <w:rFonts w:eastAsia="SimHei"/>
        </w:rPr>
        <w:t>.</w:t>
      </w:r>
      <w:r>
        <w:rPr>
          <w:rFonts w:ascii="SimHei" w:eastAsia="SimHei" w:hint="eastAsia"/>
        </w:rPr>
        <w:t xml:space="preserve"> </w:t>
      </w:r>
      <w:r>
        <w:rPr>
          <w:rFonts w:ascii="SimHei" w:eastAsia="SimHei" w:hint="eastAsia"/>
        </w:rPr>
        <w:t>就学概况</w:t>
      </w:r>
    </w:p>
    <w:p w:rsidR="00000000" w:rsidRDefault="00815214">
      <w:pPr>
        <w:spacing w:after="240" w:line="360" w:lineRule="exact"/>
        <w:ind w:firstLine="425"/>
        <w:rPr>
          <w:rFonts w:hint="eastAsia"/>
        </w:rPr>
      </w:pPr>
      <w:r>
        <w:rPr>
          <w:rFonts w:hint="eastAsia"/>
        </w:rPr>
        <w:t>在刚果，</w:t>
      </w:r>
      <w:r>
        <w:rPr>
          <w:rFonts w:hint="eastAsia"/>
        </w:rPr>
        <w:t>6</w:t>
      </w:r>
      <w:r>
        <w:rPr>
          <w:rFonts w:hint="eastAsia"/>
        </w:rPr>
        <w:t>岁至</w:t>
      </w:r>
      <w:r>
        <w:rPr>
          <w:rFonts w:hint="eastAsia"/>
        </w:rPr>
        <w:t>11</w:t>
      </w:r>
      <w:r>
        <w:rPr>
          <w:rFonts w:hint="eastAsia"/>
        </w:rPr>
        <w:t>岁的儿</w:t>
      </w:r>
      <w:r>
        <w:rPr>
          <w:rFonts w:hint="eastAsia"/>
        </w:rPr>
        <w:t>童入学率达</w:t>
      </w:r>
      <w:r>
        <w:rPr>
          <w:rFonts w:hint="eastAsia"/>
        </w:rPr>
        <w:t>98.8</w:t>
      </w:r>
      <w:r>
        <w:rPr>
          <w:rFonts w:hint="eastAsia"/>
        </w:rPr>
        <w:t>％，曾达到世界最高水平。刚果人口约</w:t>
      </w:r>
      <w:r>
        <w:rPr>
          <w:rFonts w:hint="eastAsia"/>
        </w:rPr>
        <w:t>2</w:t>
      </w:r>
      <w:r>
        <w:t xml:space="preserve"> </w:t>
      </w:r>
      <w:r>
        <w:rPr>
          <w:rFonts w:hint="eastAsia"/>
        </w:rPr>
        <w:t>800</w:t>
      </w:r>
      <w:r>
        <w:t xml:space="preserve"> </w:t>
      </w:r>
      <w:r>
        <w:rPr>
          <w:rFonts w:hint="eastAsia"/>
        </w:rPr>
        <w:t>000</w:t>
      </w:r>
      <w:r>
        <w:rPr>
          <w:rFonts w:hint="eastAsia"/>
        </w:rPr>
        <w:t>，入学儿童约</w:t>
      </w:r>
      <w:r>
        <w:rPr>
          <w:rFonts w:hint="eastAsia"/>
        </w:rPr>
        <w:t>800</w:t>
      </w:r>
      <w:r>
        <w:t xml:space="preserve"> </w:t>
      </w:r>
      <w:r>
        <w:rPr>
          <w:rFonts w:hint="eastAsia"/>
        </w:rPr>
        <w:t>000</w:t>
      </w:r>
      <w:r>
        <w:rPr>
          <w:rFonts w:hint="eastAsia"/>
        </w:rPr>
        <w:t>。</w:t>
      </w:r>
    </w:p>
    <w:p w:rsidR="00000000" w:rsidRDefault="00815214">
      <w:pPr>
        <w:spacing w:after="240" w:line="360" w:lineRule="exact"/>
        <w:ind w:firstLine="425"/>
        <w:rPr>
          <w:rFonts w:hint="eastAsia"/>
        </w:rPr>
      </w:pPr>
      <w:r>
        <w:rPr>
          <w:rFonts w:hint="eastAsia"/>
        </w:rPr>
        <w:t>大学生占全部人口的</w:t>
      </w:r>
      <w:r>
        <w:rPr>
          <w:rFonts w:hint="eastAsia"/>
        </w:rPr>
        <w:t>0.75</w:t>
      </w:r>
      <w:r>
        <w:rPr>
          <w:rFonts w:hint="eastAsia"/>
        </w:rPr>
        <w:t>％，这已接近发达国家的水平，如法国为</w:t>
      </w:r>
      <w:r>
        <w:rPr>
          <w:rFonts w:hint="eastAsia"/>
        </w:rPr>
        <w:t>1.9</w:t>
      </w:r>
      <w:r>
        <w:rPr>
          <w:rFonts w:hint="eastAsia"/>
        </w:rPr>
        <w:t>％，日本为</w:t>
      </w:r>
      <w:r>
        <w:rPr>
          <w:rFonts w:hint="eastAsia"/>
        </w:rPr>
        <w:t>2.13</w:t>
      </w:r>
      <w:r>
        <w:rPr>
          <w:rFonts w:hint="eastAsia"/>
        </w:rPr>
        <w:t>％，瑞典为</w:t>
      </w:r>
      <w:r>
        <w:rPr>
          <w:rFonts w:hint="eastAsia"/>
        </w:rPr>
        <w:t>2.4</w:t>
      </w:r>
      <w:r>
        <w:rPr>
          <w:rFonts w:hint="eastAsia"/>
        </w:rPr>
        <w:t>％。</w:t>
      </w:r>
    </w:p>
    <w:p w:rsidR="00000000" w:rsidRDefault="00815214">
      <w:pPr>
        <w:spacing w:after="240" w:line="360" w:lineRule="exact"/>
        <w:ind w:firstLine="425"/>
        <w:rPr>
          <w:rFonts w:hint="eastAsia"/>
        </w:rPr>
      </w:pPr>
      <w:r>
        <w:rPr>
          <w:rFonts w:hint="eastAsia"/>
        </w:rPr>
        <w:t>入学情况如下：</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学前教育入学率：</w:t>
      </w:r>
      <w:r>
        <w:rPr>
          <w:rFonts w:ascii="SimSun" w:hint="eastAsia"/>
        </w:rPr>
        <w:t>2.8</w:t>
      </w:r>
      <w:r>
        <w:rPr>
          <w:rFonts w:ascii="SimSun" w:hint="eastAsia"/>
        </w:rPr>
        <w:t>％，其中</w:t>
      </w:r>
      <w:r>
        <w:rPr>
          <w:rFonts w:ascii="SimSun" w:hint="eastAsia"/>
        </w:rPr>
        <w:t>50</w:t>
      </w:r>
      <w:r>
        <w:rPr>
          <w:rFonts w:ascii="SimSun" w:hint="eastAsia"/>
        </w:rPr>
        <w:t>％为女童；</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小学入学率：</w:t>
      </w:r>
      <w:r>
        <w:rPr>
          <w:rFonts w:ascii="SimSun" w:hint="eastAsia"/>
        </w:rPr>
        <w:t>100</w:t>
      </w:r>
      <w:r>
        <w:rPr>
          <w:rFonts w:ascii="SimSun" w:hint="eastAsia"/>
        </w:rPr>
        <w:t>％；</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中学入学率：</w:t>
      </w:r>
      <w:r>
        <w:rPr>
          <w:rFonts w:ascii="SimSun" w:hint="eastAsia"/>
        </w:rPr>
        <w:t>21</w:t>
      </w:r>
      <w:r>
        <w:rPr>
          <w:rFonts w:ascii="SimSun" w:hint="eastAsia"/>
        </w:rPr>
        <w:t>％，其中女性为</w:t>
      </w:r>
      <w:r>
        <w:rPr>
          <w:rFonts w:ascii="SimSun" w:hint="eastAsia"/>
        </w:rPr>
        <w:t>26</w:t>
      </w:r>
      <w:r>
        <w:rPr>
          <w:rFonts w:ascii="SimSun" w:hint="eastAsia"/>
        </w:rPr>
        <w:t>％；</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大学入学率：</w:t>
      </w:r>
      <w:r>
        <w:rPr>
          <w:rFonts w:ascii="SimSun" w:hint="eastAsia"/>
        </w:rPr>
        <w:t>81.4</w:t>
      </w:r>
      <w:r>
        <w:rPr>
          <w:rFonts w:ascii="SimSun" w:hint="eastAsia"/>
        </w:rPr>
        <w:t>％，其中女性为</w:t>
      </w:r>
      <w:r>
        <w:rPr>
          <w:rFonts w:ascii="SimSun" w:hint="eastAsia"/>
        </w:rPr>
        <w:t>18</w:t>
      </w:r>
      <w:r>
        <w:rPr>
          <w:rFonts w:ascii="SimSun" w:hint="eastAsia"/>
        </w:rPr>
        <w:t>％；</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扫盲率：</w:t>
      </w:r>
      <w:r>
        <w:rPr>
          <w:rFonts w:ascii="SimSun" w:hint="eastAsia"/>
        </w:rPr>
        <w:t>30</w:t>
      </w:r>
      <w:r>
        <w:rPr>
          <w:rFonts w:ascii="SimSun" w:hint="eastAsia"/>
        </w:rPr>
        <w:t>％；</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考试及格率</w:t>
      </w:r>
      <w:r>
        <w:rPr>
          <w:rFonts w:ascii="SimSun"/>
        </w:rPr>
        <w:t>:</w:t>
      </w:r>
    </w:p>
    <w:p w:rsidR="00000000" w:rsidRDefault="00815214">
      <w:pPr>
        <w:spacing w:after="120" w:line="360" w:lineRule="exact"/>
        <w:ind w:left="625" w:firstLine="425"/>
        <w:rPr>
          <w:rFonts w:hint="eastAsia"/>
        </w:rPr>
      </w:pPr>
      <w:r>
        <w:rPr>
          <w:rFonts w:hint="eastAsia"/>
        </w:rPr>
        <w:t>初等教育修业证书：</w:t>
      </w:r>
      <w:r>
        <w:rPr>
          <w:rFonts w:hint="eastAsia"/>
        </w:rPr>
        <w:t>1989</w:t>
      </w:r>
      <w:r>
        <w:rPr>
          <w:rFonts w:hint="eastAsia"/>
        </w:rPr>
        <w:t>年为</w:t>
      </w:r>
      <w:r>
        <w:rPr>
          <w:rFonts w:hint="eastAsia"/>
        </w:rPr>
        <w:t>44</w:t>
      </w:r>
      <w:r>
        <w:rPr>
          <w:rFonts w:hint="eastAsia"/>
        </w:rPr>
        <w:t>％；</w:t>
      </w:r>
    </w:p>
    <w:p w:rsidR="00000000" w:rsidRDefault="00815214">
      <w:pPr>
        <w:spacing w:after="120" w:line="360" w:lineRule="exact"/>
        <w:ind w:left="625" w:firstLine="425"/>
        <w:rPr>
          <w:rFonts w:hint="eastAsia"/>
        </w:rPr>
      </w:pPr>
      <w:r>
        <w:rPr>
          <w:rFonts w:hint="eastAsia"/>
        </w:rPr>
        <w:t>初中结业证书：</w:t>
      </w:r>
      <w:r>
        <w:rPr>
          <w:rFonts w:hint="eastAsia"/>
        </w:rPr>
        <w:t>1990</w:t>
      </w:r>
      <w:r>
        <w:rPr>
          <w:rFonts w:hint="eastAsia"/>
        </w:rPr>
        <w:t>年为</w:t>
      </w:r>
      <w:r>
        <w:rPr>
          <w:rFonts w:hint="eastAsia"/>
        </w:rPr>
        <w:t>28.19</w:t>
      </w:r>
      <w:r>
        <w:rPr>
          <w:rFonts w:hint="eastAsia"/>
        </w:rPr>
        <w:t>％；</w:t>
      </w:r>
    </w:p>
    <w:p w:rsidR="00000000" w:rsidRDefault="00815214">
      <w:pPr>
        <w:numPr>
          <w:ilvl w:val="0"/>
          <w:numId w:val="518"/>
        </w:numPr>
        <w:tabs>
          <w:tab w:val="num" w:pos="840"/>
        </w:tabs>
        <w:spacing w:after="240" w:line="360" w:lineRule="exact"/>
        <w:ind w:left="839" w:hanging="357"/>
        <w:rPr>
          <w:rFonts w:hint="eastAsia"/>
        </w:rPr>
      </w:pPr>
      <w:r>
        <w:t xml:space="preserve">  </w:t>
      </w:r>
      <w:r>
        <w:rPr>
          <w:rFonts w:hint="eastAsia"/>
        </w:rPr>
        <w:t>入小学的女童中</w:t>
      </w:r>
      <w:r>
        <w:rPr>
          <w:rFonts w:ascii="SimSun" w:hint="eastAsia"/>
        </w:rPr>
        <w:t>只</w:t>
      </w:r>
      <w:r>
        <w:rPr>
          <w:rFonts w:ascii="SimSun" w:hint="eastAsia"/>
        </w:rPr>
        <w:t>有</w:t>
      </w:r>
      <w:r>
        <w:rPr>
          <w:rFonts w:hint="eastAsia"/>
        </w:rPr>
        <w:t>6</w:t>
      </w:r>
      <w:r>
        <w:rPr>
          <w:rFonts w:hint="eastAsia"/>
        </w:rPr>
        <w:t>％能进入大学。</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43</w:t>
      </w:r>
      <w:r>
        <w:rPr>
          <w:rFonts w:ascii="SimHei" w:eastAsia="SimHei"/>
        </w:rPr>
        <w:t xml:space="preserve">. </w:t>
      </w:r>
      <w:r>
        <w:rPr>
          <w:rFonts w:ascii="SimHei" w:eastAsia="SimHei" w:hint="eastAsia"/>
        </w:rPr>
        <w:t>1990</w:t>
      </w:r>
      <w:r>
        <w:rPr>
          <w:rFonts w:ascii="SimHei" w:eastAsia="SimHei" w:hint="eastAsia"/>
        </w:rPr>
        <w:t>年女性入学率</w:t>
      </w:r>
    </w:p>
    <w:tbl>
      <w:tblPr>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5"/>
        <w:gridCol w:w="1680"/>
        <w:gridCol w:w="1575"/>
        <w:gridCol w:w="1470"/>
        <w:gridCol w:w="1575"/>
        <w:gridCol w:w="2100"/>
      </w:tblGrid>
      <w:tr w:rsidR="00000000">
        <w:tblPrEx>
          <w:tblCellMar>
            <w:top w:w="0" w:type="dxa"/>
            <w:bottom w:w="0" w:type="dxa"/>
          </w:tblCellMar>
        </w:tblPrEx>
        <w:tc>
          <w:tcPr>
            <w:tcW w:w="1365" w:type="dxa"/>
          </w:tcPr>
          <w:p w:rsidR="00000000" w:rsidRDefault="00815214">
            <w:pPr>
              <w:spacing w:line="360" w:lineRule="exact"/>
              <w:jc w:val="center"/>
              <w:rPr>
                <w:rFonts w:eastAsia="SimHei" w:hint="eastAsia"/>
                <w:sz w:val="18"/>
              </w:rPr>
            </w:pPr>
            <w:r>
              <w:rPr>
                <w:rFonts w:eastAsia="SimHei" w:hint="eastAsia"/>
                <w:sz w:val="18"/>
              </w:rPr>
              <w:t>级别</w:t>
            </w:r>
          </w:p>
        </w:tc>
        <w:tc>
          <w:tcPr>
            <w:tcW w:w="1680" w:type="dxa"/>
          </w:tcPr>
          <w:p w:rsidR="00000000" w:rsidRDefault="00815214">
            <w:pPr>
              <w:spacing w:line="360" w:lineRule="exact"/>
              <w:jc w:val="center"/>
              <w:rPr>
                <w:rFonts w:eastAsia="SimHei" w:hint="eastAsia"/>
                <w:sz w:val="18"/>
              </w:rPr>
            </w:pPr>
            <w:r>
              <w:rPr>
                <w:rFonts w:eastAsia="SimHei" w:hint="eastAsia"/>
                <w:sz w:val="18"/>
              </w:rPr>
              <w:t>学前</w:t>
            </w:r>
          </w:p>
        </w:tc>
        <w:tc>
          <w:tcPr>
            <w:tcW w:w="1575" w:type="dxa"/>
          </w:tcPr>
          <w:p w:rsidR="00000000" w:rsidRDefault="00815214">
            <w:pPr>
              <w:spacing w:line="360" w:lineRule="exact"/>
              <w:jc w:val="center"/>
              <w:rPr>
                <w:rFonts w:eastAsia="SimHei" w:hint="eastAsia"/>
                <w:sz w:val="18"/>
              </w:rPr>
            </w:pPr>
            <w:r>
              <w:rPr>
                <w:rFonts w:eastAsia="SimHei" w:hint="eastAsia"/>
                <w:sz w:val="18"/>
              </w:rPr>
              <w:t>小学</w:t>
            </w:r>
          </w:p>
        </w:tc>
        <w:tc>
          <w:tcPr>
            <w:tcW w:w="1470" w:type="dxa"/>
          </w:tcPr>
          <w:p w:rsidR="00000000" w:rsidRDefault="00815214">
            <w:pPr>
              <w:spacing w:line="360" w:lineRule="exact"/>
              <w:jc w:val="center"/>
              <w:rPr>
                <w:rFonts w:eastAsia="SimHei" w:hint="eastAsia"/>
                <w:sz w:val="18"/>
              </w:rPr>
            </w:pPr>
            <w:r>
              <w:rPr>
                <w:rFonts w:eastAsia="SimHei" w:hint="eastAsia"/>
                <w:sz w:val="18"/>
              </w:rPr>
              <w:t>初中</w:t>
            </w:r>
          </w:p>
        </w:tc>
        <w:tc>
          <w:tcPr>
            <w:tcW w:w="1575" w:type="dxa"/>
          </w:tcPr>
          <w:p w:rsidR="00000000" w:rsidRDefault="00815214">
            <w:pPr>
              <w:spacing w:line="360" w:lineRule="exact"/>
              <w:jc w:val="center"/>
              <w:rPr>
                <w:rFonts w:eastAsia="SimHei" w:hint="eastAsia"/>
                <w:sz w:val="18"/>
              </w:rPr>
            </w:pPr>
            <w:r>
              <w:rPr>
                <w:rFonts w:eastAsia="SimHei" w:hint="eastAsia"/>
                <w:sz w:val="18"/>
              </w:rPr>
              <w:t>高中</w:t>
            </w:r>
          </w:p>
        </w:tc>
        <w:tc>
          <w:tcPr>
            <w:tcW w:w="2100" w:type="dxa"/>
          </w:tcPr>
          <w:p w:rsidR="00000000" w:rsidRDefault="00815214">
            <w:pPr>
              <w:spacing w:line="360" w:lineRule="exact"/>
              <w:jc w:val="center"/>
              <w:rPr>
                <w:rFonts w:eastAsia="SimHei" w:hint="eastAsia"/>
                <w:sz w:val="18"/>
              </w:rPr>
            </w:pPr>
            <w:r>
              <w:rPr>
                <w:rFonts w:eastAsia="SimHei" w:hint="eastAsia"/>
                <w:sz w:val="18"/>
              </w:rPr>
              <w:t>大学</w:t>
            </w:r>
          </w:p>
        </w:tc>
      </w:tr>
      <w:tr w:rsidR="00000000">
        <w:tblPrEx>
          <w:tblCellMar>
            <w:top w:w="0" w:type="dxa"/>
            <w:bottom w:w="0" w:type="dxa"/>
          </w:tblCellMar>
        </w:tblPrEx>
        <w:tc>
          <w:tcPr>
            <w:tcW w:w="1365" w:type="dxa"/>
          </w:tcPr>
          <w:p w:rsidR="00000000" w:rsidRDefault="00815214">
            <w:pPr>
              <w:spacing w:line="360" w:lineRule="exact"/>
              <w:rPr>
                <w:rFonts w:hint="eastAsia"/>
                <w:sz w:val="18"/>
              </w:rPr>
            </w:pPr>
            <w:r>
              <w:rPr>
                <w:rFonts w:hint="eastAsia"/>
                <w:sz w:val="18"/>
              </w:rPr>
              <w:t>入学率</w:t>
            </w:r>
          </w:p>
        </w:tc>
        <w:tc>
          <w:tcPr>
            <w:tcW w:w="1680" w:type="dxa"/>
          </w:tcPr>
          <w:p w:rsidR="00000000" w:rsidRDefault="00815214">
            <w:pPr>
              <w:spacing w:line="360" w:lineRule="exact"/>
              <w:jc w:val="center"/>
              <w:rPr>
                <w:rFonts w:hint="eastAsia"/>
                <w:sz w:val="18"/>
              </w:rPr>
            </w:pPr>
            <w:r>
              <w:rPr>
                <w:rFonts w:hint="eastAsia"/>
                <w:sz w:val="18"/>
              </w:rPr>
              <w:t>2.8</w:t>
            </w:r>
            <w:r>
              <w:rPr>
                <w:rFonts w:hint="eastAsia"/>
                <w:sz w:val="18"/>
              </w:rPr>
              <w:t>％</w:t>
            </w:r>
          </w:p>
        </w:tc>
        <w:tc>
          <w:tcPr>
            <w:tcW w:w="1575" w:type="dxa"/>
          </w:tcPr>
          <w:p w:rsidR="00000000" w:rsidRDefault="00815214">
            <w:pPr>
              <w:spacing w:line="360" w:lineRule="exact"/>
              <w:jc w:val="center"/>
              <w:rPr>
                <w:rFonts w:hint="eastAsia"/>
                <w:sz w:val="18"/>
              </w:rPr>
            </w:pPr>
            <w:r>
              <w:rPr>
                <w:rFonts w:hint="eastAsia"/>
                <w:sz w:val="18"/>
              </w:rPr>
              <w:t>101.4</w:t>
            </w:r>
            <w:r>
              <w:rPr>
                <w:rFonts w:hint="eastAsia"/>
                <w:sz w:val="18"/>
              </w:rPr>
              <w:t>％</w:t>
            </w:r>
          </w:p>
        </w:tc>
        <w:tc>
          <w:tcPr>
            <w:tcW w:w="1470" w:type="dxa"/>
          </w:tcPr>
          <w:p w:rsidR="00000000" w:rsidRDefault="00815214">
            <w:pPr>
              <w:spacing w:line="360" w:lineRule="exact"/>
              <w:jc w:val="center"/>
              <w:rPr>
                <w:rFonts w:hint="eastAsia"/>
                <w:sz w:val="18"/>
              </w:rPr>
            </w:pPr>
            <w:r>
              <w:rPr>
                <w:rFonts w:hint="eastAsia"/>
                <w:sz w:val="18"/>
              </w:rPr>
              <w:t>71.6</w:t>
            </w:r>
            <w:r>
              <w:rPr>
                <w:rFonts w:hint="eastAsia"/>
                <w:sz w:val="18"/>
              </w:rPr>
              <w:t>％</w:t>
            </w:r>
          </w:p>
        </w:tc>
        <w:tc>
          <w:tcPr>
            <w:tcW w:w="1575" w:type="dxa"/>
          </w:tcPr>
          <w:p w:rsidR="00000000" w:rsidRDefault="00815214">
            <w:pPr>
              <w:spacing w:line="360" w:lineRule="exact"/>
              <w:jc w:val="center"/>
              <w:rPr>
                <w:rFonts w:hint="eastAsia"/>
                <w:sz w:val="18"/>
              </w:rPr>
            </w:pPr>
            <w:r>
              <w:rPr>
                <w:rFonts w:hint="eastAsia"/>
                <w:sz w:val="18"/>
              </w:rPr>
              <w:t>20.7</w:t>
            </w:r>
            <w:r>
              <w:rPr>
                <w:rFonts w:hint="eastAsia"/>
                <w:sz w:val="18"/>
              </w:rPr>
              <w:t>％</w:t>
            </w:r>
          </w:p>
        </w:tc>
        <w:tc>
          <w:tcPr>
            <w:tcW w:w="2100" w:type="dxa"/>
          </w:tcPr>
          <w:p w:rsidR="00000000" w:rsidRDefault="00815214">
            <w:pPr>
              <w:spacing w:line="360" w:lineRule="exact"/>
              <w:jc w:val="center"/>
              <w:rPr>
                <w:rFonts w:hint="eastAsia"/>
                <w:sz w:val="18"/>
              </w:rPr>
            </w:pPr>
            <w:r>
              <w:rPr>
                <w:rFonts w:hint="eastAsia"/>
                <w:sz w:val="18"/>
              </w:rPr>
              <w:t>5.9</w:t>
            </w:r>
            <w:r>
              <w:rPr>
                <w:rFonts w:hint="eastAsia"/>
                <w:sz w:val="18"/>
              </w:rPr>
              <w:t>％</w:t>
            </w:r>
          </w:p>
        </w:tc>
      </w:tr>
      <w:tr w:rsidR="00000000">
        <w:tblPrEx>
          <w:tblCellMar>
            <w:top w:w="0" w:type="dxa"/>
            <w:bottom w:w="0" w:type="dxa"/>
          </w:tblCellMar>
        </w:tblPrEx>
        <w:tc>
          <w:tcPr>
            <w:tcW w:w="1365" w:type="dxa"/>
          </w:tcPr>
          <w:p w:rsidR="00000000" w:rsidRDefault="00815214">
            <w:pPr>
              <w:spacing w:line="360" w:lineRule="exact"/>
              <w:rPr>
                <w:rFonts w:hint="eastAsia"/>
                <w:sz w:val="18"/>
              </w:rPr>
            </w:pPr>
            <w:r>
              <w:rPr>
                <w:rFonts w:hint="eastAsia"/>
                <w:sz w:val="18"/>
              </w:rPr>
              <w:t>女性比例</w:t>
            </w:r>
          </w:p>
        </w:tc>
        <w:tc>
          <w:tcPr>
            <w:tcW w:w="1680" w:type="dxa"/>
          </w:tcPr>
          <w:p w:rsidR="00000000" w:rsidRDefault="00815214">
            <w:pPr>
              <w:spacing w:line="360" w:lineRule="exact"/>
              <w:jc w:val="center"/>
              <w:rPr>
                <w:rFonts w:hint="eastAsia"/>
                <w:sz w:val="18"/>
              </w:rPr>
            </w:pPr>
            <w:r>
              <w:rPr>
                <w:rFonts w:hint="eastAsia"/>
                <w:sz w:val="18"/>
              </w:rPr>
              <w:t>50</w:t>
            </w:r>
            <w:r>
              <w:rPr>
                <w:rFonts w:hint="eastAsia"/>
                <w:sz w:val="18"/>
              </w:rPr>
              <w:t>％</w:t>
            </w:r>
          </w:p>
        </w:tc>
        <w:tc>
          <w:tcPr>
            <w:tcW w:w="1575" w:type="dxa"/>
          </w:tcPr>
          <w:p w:rsidR="00000000" w:rsidRDefault="00815214">
            <w:pPr>
              <w:spacing w:line="360" w:lineRule="exact"/>
              <w:jc w:val="center"/>
              <w:rPr>
                <w:rFonts w:hint="eastAsia"/>
                <w:sz w:val="18"/>
              </w:rPr>
            </w:pPr>
            <w:r>
              <w:rPr>
                <w:rFonts w:hint="eastAsia"/>
                <w:sz w:val="18"/>
              </w:rPr>
              <w:t>47.5</w:t>
            </w:r>
            <w:r>
              <w:rPr>
                <w:rFonts w:hint="eastAsia"/>
                <w:sz w:val="18"/>
              </w:rPr>
              <w:t>％</w:t>
            </w:r>
          </w:p>
        </w:tc>
        <w:tc>
          <w:tcPr>
            <w:tcW w:w="1470" w:type="dxa"/>
          </w:tcPr>
          <w:p w:rsidR="00000000" w:rsidRDefault="00815214">
            <w:pPr>
              <w:spacing w:line="360" w:lineRule="exact"/>
              <w:jc w:val="center"/>
              <w:rPr>
                <w:rFonts w:hint="eastAsia"/>
                <w:sz w:val="18"/>
              </w:rPr>
            </w:pPr>
            <w:r>
              <w:rPr>
                <w:rFonts w:hint="eastAsia"/>
                <w:sz w:val="18"/>
              </w:rPr>
              <w:t>44.4</w:t>
            </w:r>
            <w:r>
              <w:rPr>
                <w:rFonts w:hint="eastAsia"/>
                <w:sz w:val="18"/>
              </w:rPr>
              <w:t>％</w:t>
            </w:r>
          </w:p>
        </w:tc>
        <w:tc>
          <w:tcPr>
            <w:tcW w:w="1575" w:type="dxa"/>
          </w:tcPr>
          <w:p w:rsidR="00000000" w:rsidRDefault="00815214">
            <w:pPr>
              <w:spacing w:line="360" w:lineRule="exact"/>
              <w:jc w:val="center"/>
              <w:rPr>
                <w:rFonts w:hint="eastAsia"/>
                <w:sz w:val="18"/>
              </w:rPr>
            </w:pPr>
            <w:r>
              <w:rPr>
                <w:rFonts w:hint="eastAsia"/>
                <w:sz w:val="18"/>
              </w:rPr>
              <w:t>25.9</w:t>
            </w:r>
            <w:r>
              <w:rPr>
                <w:rFonts w:hint="eastAsia"/>
                <w:sz w:val="18"/>
              </w:rPr>
              <w:t>％</w:t>
            </w:r>
          </w:p>
        </w:tc>
        <w:tc>
          <w:tcPr>
            <w:tcW w:w="2100" w:type="dxa"/>
          </w:tcPr>
          <w:p w:rsidR="00000000" w:rsidRDefault="00815214">
            <w:pPr>
              <w:spacing w:line="360" w:lineRule="exact"/>
              <w:jc w:val="center"/>
              <w:rPr>
                <w:rFonts w:hint="eastAsia"/>
                <w:sz w:val="18"/>
              </w:rPr>
            </w:pPr>
            <w:r>
              <w:rPr>
                <w:rFonts w:hint="eastAsia"/>
                <w:sz w:val="18"/>
              </w:rPr>
              <w:t>18</w:t>
            </w:r>
            <w:r>
              <w:rPr>
                <w:rFonts w:hint="eastAsia"/>
                <w:sz w:val="18"/>
              </w:rPr>
              <w:t>％</w:t>
            </w:r>
          </w:p>
        </w:tc>
      </w:tr>
    </w:tbl>
    <w:p w:rsidR="00000000" w:rsidRDefault="00815214">
      <w:pPr>
        <w:spacing w:after="120" w:line="360" w:lineRule="exact"/>
        <w:rPr>
          <w:rFonts w:ascii="KaiTi_GB2312" w:eastAsia="KaiTi_GB2312" w:hint="eastAsia"/>
          <w:sz w:val="18"/>
        </w:rPr>
      </w:pPr>
      <w:r>
        <w:rPr>
          <w:rFonts w:ascii="KaiTi_GB2312" w:eastAsia="KaiTi_GB2312" w:hint="eastAsia"/>
          <w:sz w:val="18"/>
        </w:rPr>
        <w:t>资料来源：联合国儿童基金会的《妇女与儿童状况报告》。</w:t>
      </w:r>
    </w:p>
    <w:p w:rsidR="00000000" w:rsidRDefault="00815214">
      <w:pPr>
        <w:spacing w:after="240" w:line="360" w:lineRule="exact"/>
        <w:rPr>
          <w:rFonts w:ascii="SimHei" w:eastAsia="SimHei" w:hint="eastAsia"/>
        </w:rPr>
      </w:pPr>
      <w:r>
        <w:rPr>
          <w:rFonts w:ascii="SimHei" w:eastAsia="SimHei" w:hint="eastAsia"/>
        </w:rPr>
        <w:t xml:space="preserve">2.  </w:t>
      </w:r>
      <w:r>
        <w:rPr>
          <w:rFonts w:ascii="SimHei" w:eastAsia="SimHei" w:hint="eastAsia"/>
        </w:rPr>
        <w:t>教育费用</w:t>
      </w:r>
    </w:p>
    <w:p w:rsidR="00000000" w:rsidRDefault="00815214">
      <w:pPr>
        <w:spacing w:after="240" w:line="360" w:lineRule="exact"/>
        <w:ind w:firstLine="425"/>
        <w:rPr>
          <w:rFonts w:hint="eastAsia"/>
        </w:rPr>
      </w:pPr>
      <w:r>
        <w:rPr>
          <w:rFonts w:hint="eastAsia"/>
        </w:rPr>
        <w:t>刚果政府投入了巨大的教育费用，尽管效果并不理想。投入的费用和效率不相称。</w:t>
      </w:r>
    </w:p>
    <w:p w:rsidR="00000000" w:rsidRDefault="00815214">
      <w:pPr>
        <w:spacing w:after="240" w:line="360" w:lineRule="exact"/>
        <w:ind w:firstLine="425"/>
        <w:rPr>
          <w:rFonts w:hint="eastAsia"/>
        </w:rPr>
      </w:pPr>
      <w:r>
        <w:rPr>
          <w:rFonts w:hint="eastAsia"/>
        </w:rPr>
        <w:t>普通教育费用占国民生产总值的</w:t>
      </w:r>
      <w:r>
        <w:rPr>
          <w:rFonts w:hint="eastAsia"/>
        </w:rPr>
        <w:t>6.1%</w:t>
      </w:r>
      <w:r>
        <w:rPr>
          <w:rFonts w:hint="eastAsia"/>
        </w:rPr>
        <w:t>。但从</w:t>
      </w:r>
      <w:r>
        <w:rPr>
          <w:rFonts w:hint="eastAsia"/>
        </w:rPr>
        <w:t>1993</w:t>
      </w:r>
      <w:r>
        <w:rPr>
          <w:rFonts w:hint="eastAsia"/>
        </w:rPr>
        <w:t>年后，这一百分比在下降。政府把重点放在初等教育，</w:t>
      </w:r>
      <w:r>
        <w:rPr>
          <w:rFonts w:hint="eastAsia"/>
        </w:rPr>
        <w:t>1990</w:t>
      </w:r>
      <w:r>
        <w:rPr>
          <w:rFonts w:hint="eastAsia"/>
        </w:rPr>
        <w:t>年至</w:t>
      </w:r>
      <w:r>
        <w:rPr>
          <w:rFonts w:hint="eastAsia"/>
        </w:rPr>
        <w:t>1998</w:t>
      </w:r>
      <w:r>
        <w:rPr>
          <w:rFonts w:hint="eastAsia"/>
        </w:rPr>
        <w:t>年间，</w:t>
      </w:r>
      <w:r>
        <w:rPr>
          <w:rFonts w:hint="eastAsia"/>
        </w:rPr>
        <w:t>51.5</w:t>
      </w:r>
      <w:r>
        <w:rPr>
          <w:rFonts w:hint="eastAsia"/>
        </w:rPr>
        <w:t>％的普通教育</w:t>
      </w:r>
      <w:r>
        <w:rPr>
          <w:rFonts w:hint="eastAsia"/>
        </w:rPr>
        <w:t>费用用于此。</w:t>
      </w:r>
    </w:p>
    <w:p w:rsidR="00000000" w:rsidRDefault="00815214">
      <w:pPr>
        <w:spacing w:after="240" w:line="360" w:lineRule="exact"/>
        <w:ind w:firstLine="425"/>
        <w:rPr>
          <w:rFonts w:hint="eastAsia"/>
        </w:rPr>
      </w:pPr>
      <w:r>
        <w:rPr>
          <w:rFonts w:hint="eastAsia"/>
        </w:rPr>
        <w:t>一般来说，自</w:t>
      </w:r>
      <w:r>
        <w:rPr>
          <w:rFonts w:hint="eastAsia"/>
        </w:rPr>
        <w:t>1990</w:t>
      </w:r>
      <w:r>
        <w:rPr>
          <w:rFonts w:hint="eastAsia"/>
        </w:rPr>
        <w:t>年以来，国家在财政方面作了努力，但情况不稳定。</w:t>
      </w:r>
      <w:r>
        <w:rPr>
          <w:rFonts w:hint="eastAsia"/>
        </w:rPr>
        <w:t>1990</w:t>
      </w:r>
      <w:r>
        <w:rPr>
          <w:rFonts w:hint="eastAsia"/>
        </w:rPr>
        <w:t>至</w:t>
      </w:r>
      <w:r>
        <w:rPr>
          <w:rFonts w:hint="eastAsia"/>
        </w:rPr>
        <w:t>1992</w:t>
      </w:r>
      <w:r>
        <w:rPr>
          <w:rFonts w:hint="eastAsia"/>
        </w:rPr>
        <w:t>年间，教育费用从三百六十亿六千八百万增加至六百四十一亿三千八百万非洲金融共同体法郎，即增加了</w:t>
      </w:r>
      <w:r>
        <w:rPr>
          <w:rFonts w:hint="eastAsia"/>
        </w:rPr>
        <w:t>33.4</w:t>
      </w:r>
      <w:r>
        <w:rPr>
          <w:rFonts w:hint="eastAsia"/>
        </w:rPr>
        <w:t>％。</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44</w:t>
      </w:r>
      <w:r>
        <w:rPr>
          <w:rFonts w:ascii="SimHei" w:eastAsia="SimHei"/>
        </w:rPr>
        <w:t xml:space="preserve">. </w:t>
      </w:r>
      <w:r>
        <w:rPr>
          <w:rFonts w:ascii="SimHei" w:eastAsia="SimHei" w:hint="eastAsia"/>
        </w:rPr>
        <w:t>公共教育日常费用在国家经费预算中所占的比重</w:t>
      </w:r>
      <w:r>
        <w:rPr>
          <w:rFonts w:eastAsia="SimHei" w:hint="eastAsia"/>
        </w:rPr>
        <w:t>*</w:t>
      </w:r>
    </w:p>
    <w:tbl>
      <w:tblPr>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8"/>
        <w:gridCol w:w="1491"/>
        <w:gridCol w:w="1491"/>
        <w:gridCol w:w="1725"/>
        <w:gridCol w:w="1680"/>
        <w:gridCol w:w="2100"/>
      </w:tblGrid>
      <w:tr w:rsidR="00000000">
        <w:tblPrEx>
          <w:tblCellMar>
            <w:top w:w="0" w:type="dxa"/>
            <w:bottom w:w="0" w:type="dxa"/>
          </w:tblCellMar>
        </w:tblPrEx>
        <w:trPr>
          <w:cantSplit/>
        </w:trPr>
        <w:tc>
          <w:tcPr>
            <w:tcW w:w="1278" w:type="dxa"/>
            <w:vMerge w:val="restart"/>
          </w:tcPr>
          <w:p w:rsidR="00000000" w:rsidRDefault="00815214">
            <w:pPr>
              <w:spacing w:beforeLines="50" w:before="120" w:line="360" w:lineRule="exact"/>
              <w:jc w:val="center"/>
              <w:rPr>
                <w:rFonts w:eastAsia="SimHei" w:hint="eastAsia"/>
                <w:sz w:val="18"/>
              </w:rPr>
            </w:pPr>
            <w:r>
              <w:rPr>
                <w:rFonts w:eastAsia="SimHei" w:hint="eastAsia"/>
                <w:sz w:val="18"/>
              </w:rPr>
              <w:t>年份</w:t>
            </w:r>
          </w:p>
        </w:tc>
        <w:tc>
          <w:tcPr>
            <w:tcW w:w="1491" w:type="dxa"/>
            <w:vMerge w:val="restart"/>
          </w:tcPr>
          <w:p w:rsidR="00000000" w:rsidRDefault="00815214">
            <w:pPr>
              <w:spacing w:beforeLines="50" w:before="120" w:line="360" w:lineRule="exact"/>
              <w:jc w:val="center"/>
              <w:rPr>
                <w:rFonts w:eastAsia="SimHei" w:hint="eastAsia"/>
                <w:sz w:val="18"/>
              </w:rPr>
            </w:pPr>
            <w:r>
              <w:rPr>
                <w:rFonts w:eastAsia="SimHei" w:hint="eastAsia"/>
                <w:sz w:val="18"/>
              </w:rPr>
              <w:t>国家预算</w:t>
            </w:r>
          </w:p>
        </w:tc>
        <w:tc>
          <w:tcPr>
            <w:tcW w:w="3216" w:type="dxa"/>
            <w:gridSpan w:val="2"/>
          </w:tcPr>
          <w:p w:rsidR="00000000" w:rsidRDefault="00815214">
            <w:pPr>
              <w:spacing w:line="360" w:lineRule="exact"/>
              <w:jc w:val="center"/>
              <w:rPr>
                <w:rFonts w:eastAsia="SimHei" w:hint="eastAsia"/>
                <w:sz w:val="18"/>
              </w:rPr>
            </w:pPr>
            <w:r>
              <w:rPr>
                <w:rFonts w:eastAsia="SimHei" w:hint="eastAsia"/>
                <w:sz w:val="18"/>
              </w:rPr>
              <w:t>全部教育费用</w:t>
            </w:r>
          </w:p>
        </w:tc>
        <w:tc>
          <w:tcPr>
            <w:tcW w:w="3780" w:type="dxa"/>
            <w:gridSpan w:val="2"/>
          </w:tcPr>
          <w:p w:rsidR="00000000" w:rsidRDefault="00815214">
            <w:pPr>
              <w:spacing w:line="360" w:lineRule="exact"/>
              <w:jc w:val="center"/>
              <w:rPr>
                <w:rFonts w:eastAsia="SimHei" w:hint="eastAsia"/>
                <w:sz w:val="18"/>
              </w:rPr>
            </w:pPr>
            <w:r>
              <w:rPr>
                <w:rFonts w:eastAsia="SimHei" w:hint="eastAsia"/>
                <w:sz w:val="18"/>
              </w:rPr>
              <w:t>初等教育费用</w:t>
            </w:r>
          </w:p>
        </w:tc>
      </w:tr>
      <w:tr w:rsidR="00000000">
        <w:tblPrEx>
          <w:tblCellMar>
            <w:top w:w="0" w:type="dxa"/>
            <w:bottom w:w="0" w:type="dxa"/>
          </w:tblCellMar>
        </w:tblPrEx>
        <w:trPr>
          <w:cantSplit/>
        </w:trPr>
        <w:tc>
          <w:tcPr>
            <w:tcW w:w="1278" w:type="dxa"/>
            <w:vMerge/>
          </w:tcPr>
          <w:p w:rsidR="00000000" w:rsidRDefault="00815214">
            <w:pPr>
              <w:spacing w:line="360" w:lineRule="exact"/>
              <w:jc w:val="center"/>
              <w:rPr>
                <w:rFonts w:eastAsia="SimHei" w:hint="eastAsia"/>
                <w:sz w:val="18"/>
              </w:rPr>
            </w:pPr>
          </w:p>
        </w:tc>
        <w:tc>
          <w:tcPr>
            <w:tcW w:w="1491" w:type="dxa"/>
            <w:vMerge/>
          </w:tcPr>
          <w:p w:rsidR="00000000" w:rsidRDefault="00815214">
            <w:pPr>
              <w:spacing w:line="360" w:lineRule="exact"/>
              <w:jc w:val="center"/>
              <w:rPr>
                <w:rFonts w:eastAsia="SimHei" w:hint="eastAsia"/>
                <w:sz w:val="18"/>
              </w:rPr>
            </w:pPr>
          </w:p>
        </w:tc>
        <w:tc>
          <w:tcPr>
            <w:tcW w:w="1491" w:type="dxa"/>
          </w:tcPr>
          <w:p w:rsidR="00000000" w:rsidRDefault="00815214">
            <w:pPr>
              <w:spacing w:line="360" w:lineRule="exact"/>
              <w:jc w:val="center"/>
              <w:rPr>
                <w:rFonts w:eastAsia="SimHei" w:hint="eastAsia"/>
                <w:sz w:val="18"/>
              </w:rPr>
            </w:pPr>
            <w:r>
              <w:rPr>
                <w:rFonts w:eastAsia="SimHei" w:hint="eastAsia"/>
                <w:sz w:val="18"/>
              </w:rPr>
              <w:t>费用</w:t>
            </w:r>
          </w:p>
        </w:tc>
        <w:tc>
          <w:tcPr>
            <w:tcW w:w="1725" w:type="dxa"/>
          </w:tcPr>
          <w:p w:rsidR="00000000" w:rsidRDefault="00815214">
            <w:pPr>
              <w:pStyle w:val="Date"/>
              <w:spacing w:line="360" w:lineRule="exact"/>
              <w:jc w:val="center"/>
              <w:rPr>
                <w:rFonts w:eastAsia="SimHei" w:hint="eastAsia"/>
                <w:sz w:val="18"/>
              </w:rPr>
            </w:pPr>
            <w:r>
              <w:rPr>
                <w:rFonts w:eastAsia="SimHei" w:hint="eastAsia"/>
                <w:sz w:val="18"/>
              </w:rPr>
              <w:t>百分比</w:t>
            </w:r>
          </w:p>
        </w:tc>
        <w:tc>
          <w:tcPr>
            <w:tcW w:w="1680" w:type="dxa"/>
          </w:tcPr>
          <w:p w:rsidR="00000000" w:rsidRDefault="00815214">
            <w:pPr>
              <w:spacing w:line="360" w:lineRule="exact"/>
              <w:jc w:val="center"/>
              <w:rPr>
                <w:rFonts w:eastAsia="SimHei" w:hint="eastAsia"/>
                <w:sz w:val="18"/>
              </w:rPr>
            </w:pPr>
            <w:r>
              <w:rPr>
                <w:rFonts w:eastAsia="SimHei" w:hint="eastAsia"/>
                <w:sz w:val="18"/>
              </w:rPr>
              <w:t>费用</w:t>
            </w:r>
          </w:p>
        </w:tc>
        <w:tc>
          <w:tcPr>
            <w:tcW w:w="2100" w:type="dxa"/>
          </w:tcPr>
          <w:p w:rsidR="00000000" w:rsidRDefault="00815214">
            <w:pPr>
              <w:spacing w:line="360" w:lineRule="exact"/>
              <w:jc w:val="center"/>
              <w:rPr>
                <w:rFonts w:eastAsia="SimHei" w:hint="eastAsia"/>
                <w:sz w:val="18"/>
              </w:rPr>
            </w:pPr>
            <w:r>
              <w:rPr>
                <w:rFonts w:eastAsia="SimHei" w:hint="eastAsia"/>
                <w:sz w:val="18"/>
              </w:rPr>
              <w:t>百分比</w:t>
            </w:r>
          </w:p>
        </w:tc>
      </w:tr>
      <w:tr w:rsidR="00000000">
        <w:tblPrEx>
          <w:tblCellMar>
            <w:top w:w="0" w:type="dxa"/>
            <w:bottom w:w="0" w:type="dxa"/>
          </w:tblCellMar>
        </w:tblPrEx>
        <w:tc>
          <w:tcPr>
            <w:tcW w:w="1278" w:type="dxa"/>
          </w:tcPr>
          <w:p w:rsidR="00000000" w:rsidRDefault="00815214">
            <w:pPr>
              <w:spacing w:line="360" w:lineRule="exact"/>
              <w:jc w:val="center"/>
              <w:rPr>
                <w:rFonts w:hint="eastAsia"/>
                <w:sz w:val="18"/>
              </w:rPr>
            </w:pPr>
            <w:r>
              <w:rPr>
                <w:rFonts w:hint="eastAsia"/>
                <w:sz w:val="18"/>
              </w:rPr>
              <w:t>1900</w:t>
            </w:r>
          </w:p>
        </w:tc>
        <w:tc>
          <w:tcPr>
            <w:tcW w:w="1491" w:type="dxa"/>
          </w:tcPr>
          <w:p w:rsidR="00000000" w:rsidRDefault="00815214">
            <w:pPr>
              <w:spacing w:line="360" w:lineRule="exact"/>
              <w:jc w:val="center"/>
              <w:rPr>
                <w:rFonts w:hint="eastAsia"/>
                <w:sz w:val="18"/>
              </w:rPr>
            </w:pPr>
            <w:r>
              <w:rPr>
                <w:rFonts w:hint="eastAsia"/>
                <w:sz w:val="18"/>
              </w:rPr>
              <w:t>141 000</w:t>
            </w:r>
          </w:p>
        </w:tc>
        <w:tc>
          <w:tcPr>
            <w:tcW w:w="1491" w:type="dxa"/>
          </w:tcPr>
          <w:p w:rsidR="00000000" w:rsidRDefault="00815214">
            <w:pPr>
              <w:pStyle w:val="Header"/>
              <w:pBdr>
                <w:bottom w:val="none" w:sz="0" w:space="0" w:color="auto"/>
              </w:pBdr>
              <w:tabs>
                <w:tab w:val="clear" w:pos="4320"/>
                <w:tab w:val="clear" w:pos="8640"/>
              </w:tabs>
              <w:spacing w:line="360" w:lineRule="exact"/>
              <w:rPr>
                <w:rFonts w:hint="eastAsia"/>
              </w:rPr>
            </w:pPr>
            <w:r>
              <w:rPr>
                <w:rFonts w:hint="eastAsia"/>
              </w:rPr>
              <w:t>36 068</w:t>
            </w:r>
          </w:p>
        </w:tc>
        <w:tc>
          <w:tcPr>
            <w:tcW w:w="1725" w:type="dxa"/>
          </w:tcPr>
          <w:p w:rsidR="00000000" w:rsidRDefault="00815214">
            <w:pPr>
              <w:spacing w:line="360" w:lineRule="exact"/>
              <w:jc w:val="center"/>
              <w:rPr>
                <w:rFonts w:hint="eastAsia"/>
                <w:sz w:val="18"/>
              </w:rPr>
            </w:pPr>
            <w:r>
              <w:rPr>
                <w:rFonts w:hint="eastAsia"/>
                <w:sz w:val="18"/>
              </w:rPr>
              <w:t>25.6</w:t>
            </w:r>
            <w:r>
              <w:rPr>
                <w:rFonts w:hint="eastAsia"/>
                <w:sz w:val="18"/>
              </w:rPr>
              <w:t>％</w:t>
            </w:r>
          </w:p>
        </w:tc>
        <w:tc>
          <w:tcPr>
            <w:tcW w:w="1680" w:type="dxa"/>
          </w:tcPr>
          <w:p w:rsidR="00000000" w:rsidRDefault="00815214">
            <w:pPr>
              <w:spacing w:line="360" w:lineRule="exact"/>
              <w:jc w:val="center"/>
              <w:rPr>
                <w:rFonts w:hint="eastAsia"/>
                <w:sz w:val="18"/>
              </w:rPr>
            </w:pPr>
            <w:r>
              <w:rPr>
                <w:rFonts w:hint="eastAsia"/>
                <w:sz w:val="18"/>
              </w:rPr>
              <w:t>19 029</w:t>
            </w:r>
          </w:p>
        </w:tc>
        <w:tc>
          <w:tcPr>
            <w:tcW w:w="2100" w:type="dxa"/>
          </w:tcPr>
          <w:p w:rsidR="00000000" w:rsidRDefault="00815214">
            <w:pPr>
              <w:spacing w:line="360" w:lineRule="exact"/>
              <w:jc w:val="center"/>
              <w:rPr>
                <w:rFonts w:hint="eastAsia"/>
                <w:sz w:val="18"/>
              </w:rPr>
            </w:pPr>
            <w:r>
              <w:rPr>
                <w:rFonts w:hint="eastAsia"/>
                <w:sz w:val="18"/>
              </w:rPr>
              <w:t>13.5</w:t>
            </w:r>
            <w:r>
              <w:rPr>
                <w:rFonts w:hint="eastAsia"/>
                <w:sz w:val="18"/>
              </w:rPr>
              <w:t>％</w:t>
            </w:r>
          </w:p>
        </w:tc>
      </w:tr>
      <w:tr w:rsidR="00000000">
        <w:tblPrEx>
          <w:tblCellMar>
            <w:top w:w="0" w:type="dxa"/>
            <w:bottom w:w="0" w:type="dxa"/>
          </w:tblCellMar>
        </w:tblPrEx>
        <w:tc>
          <w:tcPr>
            <w:tcW w:w="1278" w:type="dxa"/>
          </w:tcPr>
          <w:p w:rsidR="00000000" w:rsidRDefault="00815214">
            <w:pPr>
              <w:spacing w:line="360" w:lineRule="exact"/>
              <w:jc w:val="center"/>
              <w:rPr>
                <w:rFonts w:hint="eastAsia"/>
                <w:sz w:val="18"/>
              </w:rPr>
            </w:pPr>
            <w:r>
              <w:rPr>
                <w:rFonts w:hint="eastAsia"/>
                <w:sz w:val="18"/>
              </w:rPr>
              <w:t>1991</w:t>
            </w:r>
          </w:p>
        </w:tc>
        <w:tc>
          <w:tcPr>
            <w:tcW w:w="1491" w:type="dxa"/>
          </w:tcPr>
          <w:p w:rsidR="00000000" w:rsidRDefault="00815214">
            <w:pPr>
              <w:spacing w:line="360" w:lineRule="exact"/>
              <w:jc w:val="center"/>
              <w:rPr>
                <w:rFonts w:hint="eastAsia"/>
                <w:sz w:val="18"/>
              </w:rPr>
            </w:pPr>
            <w:r>
              <w:rPr>
                <w:rFonts w:hint="eastAsia"/>
                <w:sz w:val="18"/>
              </w:rPr>
              <w:t>209 427</w:t>
            </w:r>
          </w:p>
        </w:tc>
        <w:tc>
          <w:tcPr>
            <w:tcW w:w="1491" w:type="dxa"/>
          </w:tcPr>
          <w:p w:rsidR="00000000" w:rsidRDefault="00815214">
            <w:pPr>
              <w:spacing w:line="360" w:lineRule="exact"/>
              <w:jc w:val="center"/>
              <w:rPr>
                <w:rFonts w:hint="eastAsia"/>
                <w:sz w:val="18"/>
              </w:rPr>
            </w:pPr>
            <w:r>
              <w:rPr>
                <w:rFonts w:hint="eastAsia"/>
                <w:sz w:val="18"/>
              </w:rPr>
              <w:t>60 679</w:t>
            </w:r>
          </w:p>
        </w:tc>
        <w:tc>
          <w:tcPr>
            <w:tcW w:w="1725" w:type="dxa"/>
          </w:tcPr>
          <w:p w:rsidR="00000000" w:rsidRDefault="00815214">
            <w:pPr>
              <w:spacing w:line="360" w:lineRule="exact"/>
              <w:jc w:val="center"/>
              <w:rPr>
                <w:rFonts w:hint="eastAsia"/>
                <w:sz w:val="18"/>
              </w:rPr>
            </w:pPr>
            <w:r>
              <w:rPr>
                <w:rFonts w:hint="eastAsia"/>
                <w:sz w:val="18"/>
              </w:rPr>
              <w:t>29.0</w:t>
            </w:r>
            <w:r>
              <w:rPr>
                <w:rFonts w:hint="eastAsia"/>
                <w:sz w:val="18"/>
              </w:rPr>
              <w:t>％</w:t>
            </w:r>
          </w:p>
        </w:tc>
        <w:tc>
          <w:tcPr>
            <w:tcW w:w="1680" w:type="dxa"/>
          </w:tcPr>
          <w:p w:rsidR="00000000" w:rsidRDefault="00815214">
            <w:pPr>
              <w:spacing w:line="360" w:lineRule="exact"/>
              <w:jc w:val="center"/>
              <w:rPr>
                <w:rFonts w:hint="eastAsia"/>
                <w:sz w:val="18"/>
              </w:rPr>
            </w:pPr>
            <w:r>
              <w:rPr>
                <w:rFonts w:hint="eastAsia"/>
                <w:sz w:val="18"/>
              </w:rPr>
              <w:t>32 619</w:t>
            </w:r>
          </w:p>
        </w:tc>
        <w:tc>
          <w:tcPr>
            <w:tcW w:w="2100" w:type="dxa"/>
          </w:tcPr>
          <w:p w:rsidR="00000000" w:rsidRDefault="00815214">
            <w:pPr>
              <w:spacing w:line="360" w:lineRule="exact"/>
              <w:jc w:val="center"/>
              <w:rPr>
                <w:rFonts w:hint="eastAsia"/>
                <w:sz w:val="18"/>
              </w:rPr>
            </w:pPr>
            <w:r>
              <w:rPr>
                <w:rFonts w:hint="eastAsia"/>
                <w:sz w:val="18"/>
              </w:rPr>
              <w:t>15.6</w:t>
            </w:r>
            <w:r>
              <w:rPr>
                <w:rFonts w:hint="eastAsia"/>
                <w:sz w:val="18"/>
              </w:rPr>
              <w:t>％</w:t>
            </w:r>
          </w:p>
        </w:tc>
      </w:tr>
      <w:tr w:rsidR="00000000">
        <w:tblPrEx>
          <w:tblCellMar>
            <w:top w:w="0" w:type="dxa"/>
            <w:bottom w:w="0" w:type="dxa"/>
          </w:tblCellMar>
        </w:tblPrEx>
        <w:tc>
          <w:tcPr>
            <w:tcW w:w="1278" w:type="dxa"/>
          </w:tcPr>
          <w:p w:rsidR="00000000" w:rsidRDefault="00815214">
            <w:pPr>
              <w:spacing w:line="360" w:lineRule="exact"/>
              <w:jc w:val="center"/>
              <w:rPr>
                <w:rFonts w:hint="eastAsia"/>
                <w:sz w:val="18"/>
              </w:rPr>
            </w:pPr>
            <w:r>
              <w:rPr>
                <w:rFonts w:hint="eastAsia"/>
                <w:sz w:val="18"/>
              </w:rPr>
              <w:t>1992</w:t>
            </w:r>
          </w:p>
        </w:tc>
        <w:tc>
          <w:tcPr>
            <w:tcW w:w="1491" w:type="dxa"/>
          </w:tcPr>
          <w:p w:rsidR="00000000" w:rsidRDefault="00815214">
            <w:pPr>
              <w:spacing w:line="360" w:lineRule="exact"/>
              <w:jc w:val="center"/>
              <w:rPr>
                <w:rFonts w:hint="eastAsia"/>
                <w:sz w:val="18"/>
              </w:rPr>
            </w:pPr>
            <w:r>
              <w:rPr>
                <w:rFonts w:hint="eastAsia"/>
                <w:sz w:val="18"/>
              </w:rPr>
              <w:t>2</w:t>
            </w:r>
            <w:r>
              <w:rPr>
                <w:rFonts w:hint="eastAsia"/>
                <w:sz w:val="18"/>
              </w:rPr>
              <w:t>52 240</w:t>
            </w:r>
          </w:p>
        </w:tc>
        <w:tc>
          <w:tcPr>
            <w:tcW w:w="1491" w:type="dxa"/>
          </w:tcPr>
          <w:p w:rsidR="00000000" w:rsidRDefault="00815214">
            <w:pPr>
              <w:pStyle w:val="Header"/>
              <w:pBdr>
                <w:bottom w:val="none" w:sz="0" w:space="0" w:color="auto"/>
              </w:pBdr>
              <w:tabs>
                <w:tab w:val="clear" w:pos="4320"/>
                <w:tab w:val="clear" w:pos="8640"/>
              </w:tabs>
              <w:spacing w:line="360" w:lineRule="exact"/>
              <w:rPr>
                <w:rFonts w:hint="eastAsia"/>
              </w:rPr>
            </w:pPr>
            <w:r>
              <w:rPr>
                <w:rFonts w:hint="eastAsia"/>
              </w:rPr>
              <w:t>64 138</w:t>
            </w:r>
          </w:p>
        </w:tc>
        <w:tc>
          <w:tcPr>
            <w:tcW w:w="1725" w:type="dxa"/>
          </w:tcPr>
          <w:p w:rsidR="00000000" w:rsidRDefault="00815214">
            <w:pPr>
              <w:spacing w:line="360" w:lineRule="exact"/>
              <w:jc w:val="center"/>
              <w:rPr>
                <w:rFonts w:hint="eastAsia"/>
                <w:sz w:val="18"/>
              </w:rPr>
            </w:pPr>
            <w:r>
              <w:rPr>
                <w:rFonts w:hint="eastAsia"/>
                <w:sz w:val="18"/>
              </w:rPr>
              <w:t>25.4</w:t>
            </w:r>
            <w:r>
              <w:rPr>
                <w:rFonts w:hint="eastAsia"/>
                <w:sz w:val="18"/>
              </w:rPr>
              <w:t>％</w:t>
            </w:r>
          </w:p>
        </w:tc>
        <w:tc>
          <w:tcPr>
            <w:tcW w:w="1680" w:type="dxa"/>
          </w:tcPr>
          <w:p w:rsidR="00000000" w:rsidRDefault="00815214">
            <w:pPr>
              <w:spacing w:line="360" w:lineRule="exact"/>
              <w:jc w:val="center"/>
              <w:rPr>
                <w:rFonts w:hint="eastAsia"/>
                <w:sz w:val="18"/>
              </w:rPr>
            </w:pPr>
            <w:r>
              <w:rPr>
                <w:rFonts w:hint="eastAsia"/>
                <w:sz w:val="18"/>
              </w:rPr>
              <w:t>32 665</w:t>
            </w:r>
          </w:p>
        </w:tc>
        <w:tc>
          <w:tcPr>
            <w:tcW w:w="2100" w:type="dxa"/>
          </w:tcPr>
          <w:p w:rsidR="00000000" w:rsidRDefault="00815214">
            <w:pPr>
              <w:spacing w:line="360" w:lineRule="exact"/>
              <w:jc w:val="center"/>
              <w:rPr>
                <w:rFonts w:hint="eastAsia"/>
                <w:sz w:val="18"/>
              </w:rPr>
            </w:pPr>
            <w:r>
              <w:rPr>
                <w:rFonts w:hint="eastAsia"/>
                <w:sz w:val="18"/>
              </w:rPr>
              <w:t>13.0</w:t>
            </w:r>
            <w:r>
              <w:rPr>
                <w:rFonts w:hint="eastAsia"/>
                <w:sz w:val="18"/>
              </w:rPr>
              <w:t>％</w:t>
            </w:r>
          </w:p>
        </w:tc>
      </w:tr>
      <w:tr w:rsidR="00000000">
        <w:tblPrEx>
          <w:tblCellMar>
            <w:top w:w="0" w:type="dxa"/>
            <w:bottom w:w="0" w:type="dxa"/>
          </w:tblCellMar>
        </w:tblPrEx>
        <w:tc>
          <w:tcPr>
            <w:tcW w:w="1278" w:type="dxa"/>
          </w:tcPr>
          <w:p w:rsidR="00000000" w:rsidRDefault="00815214">
            <w:pPr>
              <w:spacing w:line="360" w:lineRule="exact"/>
              <w:jc w:val="center"/>
              <w:rPr>
                <w:rFonts w:hint="eastAsia"/>
                <w:sz w:val="18"/>
              </w:rPr>
            </w:pPr>
            <w:r>
              <w:rPr>
                <w:rFonts w:hint="eastAsia"/>
                <w:sz w:val="18"/>
              </w:rPr>
              <w:t>1993</w:t>
            </w:r>
          </w:p>
        </w:tc>
        <w:tc>
          <w:tcPr>
            <w:tcW w:w="1491" w:type="dxa"/>
          </w:tcPr>
          <w:p w:rsidR="00000000" w:rsidRDefault="00815214">
            <w:pPr>
              <w:spacing w:line="360" w:lineRule="exact"/>
              <w:jc w:val="center"/>
              <w:rPr>
                <w:rFonts w:hint="eastAsia"/>
                <w:sz w:val="18"/>
              </w:rPr>
            </w:pPr>
            <w:r>
              <w:rPr>
                <w:rFonts w:hint="eastAsia"/>
                <w:sz w:val="18"/>
              </w:rPr>
              <w:t>205 386</w:t>
            </w:r>
          </w:p>
        </w:tc>
        <w:tc>
          <w:tcPr>
            <w:tcW w:w="1491" w:type="dxa"/>
          </w:tcPr>
          <w:p w:rsidR="00000000" w:rsidRDefault="00815214">
            <w:pPr>
              <w:spacing w:line="360" w:lineRule="exact"/>
              <w:jc w:val="center"/>
              <w:rPr>
                <w:rFonts w:hint="eastAsia"/>
                <w:sz w:val="18"/>
              </w:rPr>
            </w:pPr>
            <w:r>
              <w:rPr>
                <w:rFonts w:hint="eastAsia"/>
                <w:sz w:val="18"/>
              </w:rPr>
              <w:t>58 392</w:t>
            </w:r>
          </w:p>
        </w:tc>
        <w:tc>
          <w:tcPr>
            <w:tcW w:w="1725" w:type="dxa"/>
          </w:tcPr>
          <w:p w:rsidR="00000000" w:rsidRDefault="00815214">
            <w:pPr>
              <w:spacing w:line="360" w:lineRule="exact"/>
              <w:jc w:val="center"/>
              <w:rPr>
                <w:rFonts w:hint="eastAsia"/>
                <w:sz w:val="18"/>
              </w:rPr>
            </w:pPr>
            <w:r>
              <w:rPr>
                <w:rFonts w:hint="eastAsia"/>
                <w:sz w:val="18"/>
              </w:rPr>
              <w:t>28.4</w:t>
            </w:r>
            <w:r>
              <w:rPr>
                <w:rFonts w:hint="eastAsia"/>
                <w:sz w:val="18"/>
              </w:rPr>
              <w:t>％</w:t>
            </w:r>
          </w:p>
        </w:tc>
        <w:tc>
          <w:tcPr>
            <w:tcW w:w="1680" w:type="dxa"/>
          </w:tcPr>
          <w:p w:rsidR="00000000" w:rsidRDefault="00815214">
            <w:pPr>
              <w:spacing w:line="360" w:lineRule="exact"/>
              <w:jc w:val="center"/>
              <w:rPr>
                <w:rFonts w:hint="eastAsia"/>
                <w:sz w:val="18"/>
              </w:rPr>
            </w:pPr>
            <w:r>
              <w:rPr>
                <w:rFonts w:hint="eastAsia"/>
                <w:sz w:val="18"/>
              </w:rPr>
              <w:t>28 330</w:t>
            </w:r>
          </w:p>
        </w:tc>
        <w:tc>
          <w:tcPr>
            <w:tcW w:w="2100" w:type="dxa"/>
          </w:tcPr>
          <w:p w:rsidR="00000000" w:rsidRDefault="00815214">
            <w:pPr>
              <w:spacing w:line="360" w:lineRule="exact"/>
              <w:jc w:val="center"/>
              <w:rPr>
                <w:rFonts w:hint="eastAsia"/>
                <w:sz w:val="18"/>
              </w:rPr>
            </w:pPr>
            <w:r>
              <w:rPr>
                <w:rFonts w:hint="eastAsia"/>
                <w:sz w:val="18"/>
              </w:rPr>
              <w:t>13.8</w:t>
            </w:r>
            <w:r>
              <w:rPr>
                <w:rFonts w:hint="eastAsia"/>
                <w:sz w:val="18"/>
              </w:rPr>
              <w:t>％</w:t>
            </w:r>
          </w:p>
        </w:tc>
      </w:tr>
      <w:tr w:rsidR="00000000">
        <w:tblPrEx>
          <w:tblCellMar>
            <w:top w:w="0" w:type="dxa"/>
            <w:bottom w:w="0" w:type="dxa"/>
          </w:tblCellMar>
        </w:tblPrEx>
        <w:tc>
          <w:tcPr>
            <w:tcW w:w="1278" w:type="dxa"/>
          </w:tcPr>
          <w:p w:rsidR="00000000" w:rsidRDefault="00815214">
            <w:pPr>
              <w:spacing w:line="360" w:lineRule="exact"/>
              <w:jc w:val="center"/>
              <w:rPr>
                <w:rFonts w:hint="eastAsia"/>
                <w:sz w:val="18"/>
              </w:rPr>
            </w:pPr>
            <w:r>
              <w:rPr>
                <w:rFonts w:hint="eastAsia"/>
                <w:sz w:val="18"/>
              </w:rPr>
              <w:t>1994</w:t>
            </w:r>
          </w:p>
        </w:tc>
        <w:tc>
          <w:tcPr>
            <w:tcW w:w="1491" w:type="dxa"/>
          </w:tcPr>
          <w:p w:rsidR="00000000" w:rsidRDefault="00815214">
            <w:pPr>
              <w:spacing w:line="360" w:lineRule="exact"/>
              <w:jc w:val="center"/>
              <w:rPr>
                <w:rFonts w:hint="eastAsia"/>
                <w:sz w:val="18"/>
              </w:rPr>
            </w:pPr>
            <w:r>
              <w:rPr>
                <w:rFonts w:hint="eastAsia"/>
                <w:sz w:val="18"/>
              </w:rPr>
              <w:t>210 000</w:t>
            </w:r>
          </w:p>
        </w:tc>
        <w:tc>
          <w:tcPr>
            <w:tcW w:w="1491" w:type="dxa"/>
          </w:tcPr>
          <w:p w:rsidR="00000000" w:rsidRDefault="00815214">
            <w:pPr>
              <w:spacing w:line="360" w:lineRule="exact"/>
              <w:jc w:val="center"/>
              <w:rPr>
                <w:rFonts w:hint="eastAsia"/>
                <w:sz w:val="18"/>
              </w:rPr>
            </w:pPr>
            <w:r>
              <w:rPr>
                <w:rFonts w:hint="eastAsia"/>
                <w:sz w:val="18"/>
              </w:rPr>
              <w:t>58 253</w:t>
            </w:r>
          </w:p>
        </w:tc>
        <w:tc>
          <w:tcPr>
            <w:tcW w:w="1725" w:type="dxa"/>
          </w:tcPr>
          <w:p w:rsidR="00000000" w:rsidRDefault="00815214">
            <w:pPr>
              <w:spacing w:line="360" w:lineRule="exact"/>
              <w:jc w:val="center"/>
              <w:rPr>
                <w:rFonts w:hint="eastAsia"/>
                <w:sz w:val="18"/>
              </w:rPr>
            </w:pPr>
            <w:r>
              <w:rPr>
                <w:rFonts w:hint="eastAsia"/>
                <w:sz w:val="18"/>
              </w:rPr>
              <w:t>27.7</w:t>
            </w:r>
            <w:r>
              <w:rPr>
                <w:rFonts w:hint="eastAsia"/>
                <w:sz w:val="18"/>
              </w:rPr>
              <w:t>％</w:t>
            </w:r>
          </w:p>
        </w:tc>
        <w:tc>
          <w:tcPr>
            <w:tcW w:w="1680" w:type="dxa"/>
          </w:tcPr>
          <w:p w:rsidR="00000000" w:rsidRDefault="00815214">
            <w:pPr>
              <w:spacing w:line="360" w:lineRule="exact"/>
              <w:jc w:val="center"/>
              <w:rPr>
                <w:rFonts w:hint="eastAsia"/>
                <w:sz w:val="18"/>
              </w:rPr>
            </w:pPr>
            <w:r>
              <w:rPr>
                <w:rFonts w:hint="eastAsia"/>
                <w:sz w:val="18"/>
              </w:rPr>
              <w:t>29 038</w:t>
            </w:r>
          </w:p>
        </w:tc>
        <w:tc>
          <w:tcPr>
            <w:tcW w:w="2100" w:type="dxa"/>
          </w:tcPr>
          <w:p w:rsidR="00000000" w:rsidRDefault="00815214">
            <w:pPr>
              <w:spacing w:line="360" w:lineRule="exact"/>
              <w:jc w:val="center"/>
              <w:rPr>
                <w:rFonts w:hint="eastAsia"/>
                <w:sz w:val="18"/>
              </w:rPr>
            </w:pPr>
            <w:r>
              <w:rPr>
                <w:rFonts w:hint="eastAsia"/>
                <w:sz w:val="18"/>
              </w:rPr>
              <w:t>13.8</w:t>
            </w:r>
            <w:r>
              <w:rPr>
                <w:rFonts w:hint="eastAsia"/>
                <w:sz w:val="18"/>
              </w:rPr>
              <w:t>％</w:t>
            </w:r>
          </w:p>
        </w:tc>
      </w:tr>
      <w:tr w:rsidR="00000000">
        <w:tblPrEx>
          <w:tblCellMar>
            <w:top w:w="0" w:type="dxa"/>
            <w:bottom w:w="0" w:type="dxa"/>
          </w:tblCellMar>
        </w:tblPrEx>
        <w:tc>
          <w:tcPr>
            <w:tcW w:w="1278" w:type="dxa"/>
          </w:tcPr>
          <w:p w:rsidR="00000000" w:rsidRDefault="00815214">
            <w:pPr>
              <w:spacing w:line="360" w:lineRule="exact"/>
              <w:jc w:val="center"/>
              <w:rPr>
                <w:rFonts w:hint="eastAsia"/>
                <w:sz w:val="18"/>
              </w:rPr>
            </w:pPr>
            <w:r>
              <w:rPr>
                <w:rFonts w:hint="eastAsia"/>
                <w:sz w:val="18"/>
              </w:rPr>
              <w:t>1995</w:t>
            </w:r>
          </w:p>
        </w:tc>
        <w:tc>
          <w:tcPr>
            <w:tcW w:w="1491" w:type="dxa"/>
          </w:tcPr>
          <w:p w:rsidR="00000000" w:rsidRDefault="00815214">
            <w:pPr>
              <w:spacing w:line="360" w:lineRule="exact"/>
              <w:jc w:val="center"/>
              <w:rPr>
                <w:rFonts w:hint="eastAsia"/>
                <w:sz w:val="18"/>
              </w:rPr>
            </w:pPr>
            <w:r>
              <w:rPr>
                <w:rFonts w:hint="eastAsia"/>
                <w:sz w:val="18"/>
              </w:rPr>
              <w:t>177 454</w:t>
            </w:r>
          </w:p>
        </w:tc>
        <w:tc>
          <w:tcPr>
            <w:tcW w:w="1491" w:type="dxa"/>
          </w:tcPr>
          <w:p w:rsidR="00000000" w:rsidRDefault="00815214">
            <w:pPr>
              <w:spacing w:line="360" w:lineRule="exact"/>
              <w:jc w:val="center"/>
              <w:rPr>
                <w:rFonts w:hint="eastAsia"/>
                <w:sz w:val="18"/>
              </w:rPr>
            </w:pPr>
            <w:r>
              <w:rPr>
                <w:rFonts w:hint="eastAsia"/>
                <w:sz w:val="18"/>
              </w:rPr>
              <w:t>52 066</w:t>
            </w:r>
          </w:p>
        </w:tc>
        <w:tc>
          <w:tcPr>
            <w:tcW w:w="1725" w:type="dxa"/>
          </w:tcPr>
          <w:p w:rsidR="00000000" w:rsidRDefault="00815214">
            <w:pPr>
              <w:spacing w:line="360" w:lineRule="exact"/>
              <w:jc w:val="center"/>
              <w:rPr>
                <w:rFonts w:hint="eastAsia"/>
                <w:sz w:val="18"/>
              </w:rPr>
            </w:pPr>
            <w:r>
              <w:rPr>
                <w:rFonts w:hint="eastAsia"/>
                <w:sz w:val="18"/>
              </w:rPr>
              <w:t>28.7</w:t>
            </w:r>
            <w:r>
              <w:rPr>
                <w:rFonts w:hint="eastAsia"/>
                <w:sz w:val="18"/>
              </w:rPr>
              <w:t>％</w:t>
            </w:r>
          </w:p>
        </w:tc>
        <w:tc>
          <w:tcPr>
            <w:tcW w:w="1680" w:type="dxa"/>
          </w:tcPr>
          <w:p w:rsidR="00000000" w:rsidRDefault="00815214">
            <w:pPr>
              <w:spacing w:line="360" w:lineRule="exact"/>
              <w:jc w:val="center"/>
              <w:rPr>
                <w:rFonts w:hint="eastAsia"/>
                <w:sz w:val="18"/>
              </w:rPr>
            </w:pPr>
            <w:r>
              <w:rPr>
                <w:rFonts w:hint="eastAsia"/>
                <w:sz w:val="18"/>
              </w:rPr>
              <w:t>26 213</w:t>
            </w:r>
          </w:p>
        </w:tc>
        <w:tc>
          <w:tcPr>
            <w:tcW w:w="2100" w:type="dxa"/>
          </w:tcPr>
          <w:p w:rsidR="00000000" w:rsidRDefault="00815214">
            <w:pPr>
              <w:spacing w:line="360" w:lineRule="exact"/>
              <w:jc w:val="center"/>
              <w:rPr>
                <w:rFonts w:hint="eastAsia"/>
                <w:sz w:val="18"/>
              </w:rPr>
            </w:pPr>
            <w:r>
              <w:rPr>
                <w:rFonts w:hint="eastAsia"/>
                <w:sz w:val="18"/>
              </w:rPr>
              <w:t>14.8</w:t>
            </w:r>
            <w:r>
              <w:rPr>
                <w:rFonts w:hint="eastAsia"/>
                <w:sz w:val="18"/>
              </w:rPr>
              <w:t>％</w:t>
            </w:r>
          </w:p>
        </w:tc>
      </w:tr>
      <w:tr w:rsidR="00000000">
        <w:tblPrEx>
          <w:tblCellMar>
            <w:top w:w="0" w:type="dxa"/>
            <w:bottom w:w="0" w:type="dxa"/>
          </w:tblCellMar>
        </w:tblPrEx>
        <w:tc>
          <w:tcPr>
            <w:tcW w:w="1278" w:type="dxa"/>
          </w:tcPr>
          <w:p w:rsidR="00000000" w:rsidRDefault="00815214">
            <w:pPr>
              <w:spacing w:line="360" w:lineRule="exact"/>
              <w:jc w:val="center"/>
              <w:rPr>
                <w:rFonts w:hint="eastAsia"/>
                <w:sz w:val="18"/>
              </w:rPr>
            </w:pPr>
            <w:r>
              <w:rPr>
                <w:rFonts w:hint="eastAsia"/>
                <w:sz w:val="18"/>
              </w:rPr>
              <w:t>1996</w:t>
            </w:r>
          </w:p>
        </w:tc>
        <w:tc>
          <w:tcPr>
            <w:tcW w:w="1491" w:type="dxa"/>
          </w:tcPr>
          <w:p w:rsidR="00000000" w:rsidRDefault="00815214">
            <w:pPr>
              <w:spacing w:line="360" w:lineRule="exact"/>
              <w:jc w:val="center"/>
              <w:rPr>
                <w:rFonts w:hint="eastAsia"/>
                <w:sz w:val="18"/>
              </w:rPr>
            </w:pPr>
            <w:r>
              <w:rPr>
                <w:rFonts w:hint="eastAsia"/>
                <w:sz w:val="18"/>
              </w:rPr>
              <w:t>182 000</w:t>
            </w:r>
          </w:p>
        </w:tc>
        <w:tc>
          <w:tcPr>
            <w:tcW w:w="1491" w:type="dxa"/>
          </w:tcPr>
          <w:p w:rsidR="00000000" w:rsidRDefault="00815214">
            <w:pPr>
              <w:spacing w:line="360" w:lineRule="exact"/>
              <w:jc w:val="center"/>
              <w:rPr>
                <w:rFonts w:hint="eastAsia"/>
                <w:sz w:val="18"/>
              </w:rPr>
            </w:pPr>
            <w:r>
              <w:rPr>
                <w:rFonts w:hint="eastAsia"/>
                <w:sz w:val="18"/>
              </w:rPr>
              <w:t>39 984</w:t>
            </w:r>
          </w:p>
        </w:tc>
        <w:tc>
          <w:tcPr>
            <w:tcW w:w="1725" w:type="dxa"/>
          </w:tcPr>
          <w:p w:rsidR="00000000" w:rsidRDefault="00815214">
            <w:pPr>
              <w:spacing w:line="360" w:lineRule="exact"/>
              <w:jc w:val="center"/>
              <w:rPr>
                <w:rFonts w:hint="eastAsia"/>
                <w:sz w:val="18"/>
              </w:rPr>
            </w:pPr>
            <w:r>
              <w:rPr>
                <w:rFonts w:hint="eastAsia"/>
                <w:sz w:val="18"/>
              </w:rPr>
              <w:t>22.0</w:t>
            </w:r>
            <w:r>
              <w:rPr>
                <w:rFonts w:hint="eastAsia"/>
                <w:sz w:val="18"/>
              </w:rPr>
              <w:t>％</w:t>
            </w:r>
          </w:p>
        </w:tc>
        <w:tc>
          <w:tcPr>
            <w:tcW w:w="1680" w:type="dxa"/>
          </w:tcPr>
          <w:p w:rsidR="00000000" w:rsidRDefault="00815214">
            <w:pPr>
              <w:spacing w:line="360" w:lineRule="exact"/>
              <w:jc w:val="center"/>
              <w:rPr>
                <w:rFonts w:hint="eastAsia"/>
                <w:sz w:val="18"/>
              </w:rPr>
            </w:pPr>
            <w:r>
              <w:rPr>
                <w:rFonts w:hint="eastAsia"/>
                <w:sz w:val="18"/>
              </w:rPr>
              <w:t>23 965</w:t>
            </w:r>
          </w:p>
        </w:tc>
        <w:tc>
          <w:tcPr>
            <w:tcW w:w="2100" w:type="dxa"/>
          </w:tcPr>
          <w:p w:rsidR="00000000" w:rsidRDefault="00815214">
            <w:pPr>
              <w:spacing w:line="360" w:lineRule="exact"/>
              <w:jc w:val="center"/>
              <w:rPr>
                <w:rFonts w:hint="eastAsia"/>
                <w:sz w:val="18"/>
              </w:rPr>
            </w:pPr>
            <w:r>
              <w:rPr>
                <w:rFonts w:hint="eastAsia"/>
                <w:sz w:val="18"/>
              </w:rPr>
              <w:t>13.2</w:t>
            </w:r>
            <w:r>
              <w:rPr>
                <w:rFonts w:hint="eastAsia"/>
                <w:sz w:val="18"/>
              </w:rPr>
              <w:t>％</w:t>
            </w:r>
          </w:p>
        </w:tc>
      </w:tr>
      <w:tr w:rsidR="00000000">
        <w:tblPrEx>
          <w:tblCellMar>
            <w:top w:w="0" w:type="dxa"/>
            <w:bottom w:w="0" w:type="dxa"/>
          </w:tblCellMar>
        </w:tblPrEx>
        <w:tc>
          <w:tcPr>
            <w:tcW w:w="1278" w:type="dxa"/>
          </w:tcPr>
          <w:p w:rsidR="00000000" w:rsidRDefault="00815214">
            <w:pPr>
              <w:spacing w:line="360" w:lineRule="exact"/>
              <w:jc w:val="center"/>
              <w:rPr>
                <w:rFonts w:hint="eastAsia"/>
                <w:sz w:val="18"/>
              </w:rPr>
            </w:pPr>
            <w:r>
              <w:rPr>
                <w:rFonts w:hint="eastAsia"/>
                <w:sz w:val="18"/>
              </w:rPr>
              <w:t>1997</w:t>
            </w:r>
          </w:p>
        </w:tc>
        <w:tc>
          <w:tcPr>
            <w:tcW w:w="1491" w:type="dxa"/>
          </w:tcPr>
          <w:p w:rsidR="00000000" w:rsidRDefault="00815214">
            <w:pPr>
              <w:spacing w:line="360" w:lineRule="exact"/>
              <w:jc w:val="center"/>
              <w:rPr>
                <w:rFonts w:hint="eastAsia"/>
                <w:sz w:val="18"/>
              </w:rPr>
            </w:pPr>
            <w:r>
              <w:rPr>
                <w:rFonts w:hint="eastAsia"/>
                <w:sz w:val="18"/>
              </w:rPr>
              <w:t>204 000</w:t>
            </w:r>
          </w:p>
        </w:tc>
        <w:tc>
          <w:tcPr>
            <w:tcW w:w="1491" w:type="dxa"/>
          </w:tcPr>
          <w:p w:rsidR="00000000" w:rsidRDefault="00815214">
            <w:pPr>
              <w:spacing w:line="360" w:lineRule="exact"/>
              <w:jc w:val="center"/>
              <w:rPr>
                <w:rFonts w:hint="eastAsia"/>
                <w:sz w:val="18"/>
              </w:rPr>
            </w:pPr>
            <w:r>
              <w:rPr>
                <w:rFonts w:hint="eastAsia"/>
                <w:sz w:val="18"/>
              </w:rPr>
              <w:t>48 425</w:t>
            </w:r>
          </w:p>
        </w:tc>
        <w:tc>
          <w:tcPr>
            <w:tcW w:w="1725" w:type="dxa"/>
          </w:tcPr>
          <w:p w:rsidR="00000000" w:rsidRDefault="00815214">
            <w:pPr>
              <w:spacing w:line="360" w:lineRule="exact"/>
              <w:jc w:val="center"/>
              <w:rPr>
                <w:rFonts w:hint="eastAsia"/>
                <w:sz w:val="18"/>
              </w:rPr>
            </w:pPr>
            <w:r>
              <w:rPr>
                <w:rFonts w:hint="eastAsia"/>
                <w:sz w:val="18"/>
              </w:rPr>
              <w:t>23.7</w:t>
            </w:r>
            <w:r>
              <w:rPr>
                <w:rFonts w:hint="eastAsia"/>
                <w:sz w:val="18"/>
              </w:rPr>
              <w:t>％</w:t>
            </w:r>
          </w:p>
        </w:tc>
        <w:tc>
          <w:tcPr>
            <w:tcW w:w="1680" w:type="dxa"/>
          </w:tcPr>
          <w:p w:rsidR="00000000" w:rsidRDefault="00815214">
            <w:pPr>
              <w:spacing w:line="360" w:lineRule="exact"/>
              <w:jc w:val="center"/>
              <w:rPr>
                <w:rFonts w:hint="eastAsia"/>
                <w:sz w:val="18"/>
              </w:rPr>
            </w:pPr>
            <w:r>
              <w:rPr>
                <w:rFonts w:hint="eastAsia"/>
                <w:sz w:val="18"/>
              </w:rPr>
              <w:t>23 596</w:t>
            </w:r>
          </w:p>
        </w:tc>
        <w:tc>
          <w:tcPr>
            <w:tcW w:w="2100" w:type="dxa"/>
          </w:tcPr>
          <w:p w:rsidR="00000000" w:rsidRDefault="00815214">
            <w:pPr>
              <w:spacing w:line="360" w:lineRule="exact"/>
              <w:jc w:val="center"/>
              <w:rPr>
                <w:rFonts w:hint="eastAsia"/>
                <w:sz w:val="18"/>
              </w:rPr>
            </w:pPr>
            <w:r>
              <w:rPr>
                <w:rFonts w:hint="eastAsia"/>
                <w:sz w:val="18"/>
              </w:rPr>
              <w:t>11.5</w:t>
            </w:r>
            <w:r>
              <w:rPr>
                <w:rFonts w:hint="eastAsia"/>
                <w:sz w:val="18"/>
              </w:rPr>
              <w:t>％</w:t>
            </w:r>
          </w:p>
        </w:tc>
      </w:tr>
      <w:tr w:rsidR="00000000">
        <w:tblPrEx>
          <w:tblCellMar>
            <w:top w:w="0" w:type="dxa"/>
            <w:bottom w:w="0" w:type="dxa"/>
          </w:tblCellMar>
        </w:tblPrEx>
        <w:tc>
          <w:tcPr>
            <w:tcW w:w="1278" w:type="dxa"/>
          </w:tcPr>
          <w:p w:rsidR="00000000" w:rsidRDefault="00815214">
            <w:pPr>
              <w:spacing w:line="360" w:lineRule="exact"/>
              <w:jc w:val="center"/>
              <w:rPr>
                <w:rFonts w:hint="eastAsia"/>
                <w:sz w:val="18"/>
              </w:rPr>
            </w:pPr>
            <w:r>
              <w:rPr>
                <w:rFonts w:hint="eastAsia"/>
                <w:sz w:val="18"/>
              </w:rPr>
              <w:t>1998</w:t>
            </w:r>
          </w:p>
        </w:tc>
        <w:tc>
          <w:tcPr>
            <w:tcW w:w="1491" w:type="dxa"/>
          </w:tcPr>
          <w:p w:rsidR="00000000" w:rsidRDefault="00815214">
            <w:pPr>
              <w:spacing w:line="360" w:lineRule="exact"/>
              <w:jc w:val="center"/>
              <w:rPr>
                <w:rFonts w:hint="eastAsia"/>
                <w:sz w:val="18"/>
              </w:rPr>
            </w:pPr>
            <w:r>
              <w:rPr>
                <w:rFonts w:hint="eastAsia"/>
                <w:sz w:val="18"/>
              </w:rPr>
              <w:t>222 400</w:t>
            </w:r>
          </w:p>
        </w:tc>
        <w:tc>
          <w:tcPr>
            <w:tcW w:w="1491" w:type="dxa"/>
          </w:tcPr>
          <w:p w:rsidR="00000000" w:rsidRDefault="00815214">
            <w:pPr>
              <w:spacing w:line="360" w:lineRule="exact"/>
              <w:jc w:val="center"/>
              <w:rPr>
                <w:rFonts w:hint="eastAsia"/>
                <w:sz w:val="18"/>
              </w:rPr>
            </w:pPr>
            <w:r>
              <w:rPr>
                <w:rFonts w:hint="eastAsia"/>
                <w:sz w:val="18"/>
              </w:rPr>
              <w:t>52 152</w:t>
            </w:r>
          </w:p>
        </w:tc>
        <w:tc>
          <w:tcPr>
            <w:tcW w:w="1725" w:type="dxa"/>
          </w:tcPr>
          <w:p w:rsidR="00000000" w:rsidRDefault="00815214">
            <w:pPr>
              <w:spacing w:line="360" w:lineRule="exact"/>
              <w:jc w:val="center"/>
              <w:rPr>
                <w:rFonts w:hint="eastAsia"/>
                <w:sz w:val="18"/>
              </w:rPr>
            </w:pPr>
            <w:r>
              <w:rPr>
                <w:rFonts w:hint="eastAsia"/>
                <w:sz w:val="18"/>
              </w:rPr>
              <w:t>23</w:t>
            </w:r>
            <w:r>
              <w:rPr>
                <w:rFonts w:hint="eastAsia"/>
                <w:sz w:val="18"/>
              </w:rPr>
              <w:t>.</w:t>
            </w:r>
            <w:r>
              <w:rPr>
                <w:sz w:val="18"/>
              </w:rPr>
              <w:t>0</w:t>
            </w:r>
            <w:r>
              <w:rPr>
                <w:rFonts w:hint="eastAsia"/>
                <w:sz w:val="18"/>
              </w:rPr>
              <w:t>％</w:t>
            </w:r>
          </w:p>
        </w:tc>
        <w:tc>
          <w:tcPr>
            <w:tcW w:w="1680" w:type="dxa"/>
          </w:tcPr>
          <w:p w:rsidR="00000000" w:rsidRDefault="00815214">
            <w:pPr>
              <w:spacing w:line="360" w:lineRule="exact"/>
              <w:jc w:val="center"/>
              <w:rPr>
                <w:rFonts w:hint="eastAsia"/>
                <w:sz w:val="18"/>
              </w:rPr>
            </w:pPr>
            <w:r>
              <w:rPr>
                <w:rFonts w:hint="eastAsia"/>
                <w:sz w:val="18"/>
              </w:rPr>
              <w:t>24 982</w:t>
            </w:r>
          </w:p>
        </w:tc>
        <w:tc>
          <w:tcPr>
            <w:tcW w:w="2100" w:type="dxa"/>
          </w:tcPr>
          <w:p w:rsidR="00000000" w:rsidRDefault="00815214">
            <w:pPr>
              <w:spacing w:line="360" w:lineRule="exact"/>
              <w:jc w:val="center"/>
              <w:rPr>
                <w:rFonts w:hint="eastAsia"/>
                <w:sz w:val="18"/>
              </w:rPr>
            </w:pPr>
            <w:r>
              <w:rPr>
                <w:rFonts w:hint="eastAsia"/>
                <w:sz w:val="18"/>
              </w:rPr>
              <w:t>11.2</w:t>
            </w:r>
            <w:r>
              <w:rPr>
                <w:rFonts w:hint="eastAsia"/>
                <w:sz w:val="18"/>
              </w:rPr>
              <w:t>％</w:t>
            </w:r>
          </w:p>
        </w:tc>
      </w:tr>
      <w:tr w:rsidR="00000000">
        <w:tblPrEx>
          <w:tblCellMar>
            <w:top w:w="0" w:type="dxa"/>
            <w:bottom w:w="0" w:type="dxa"/>
          </w:tblCellMar>
        </w:tblPrEx>
        <w:tc>
          <w:tcPr>
            <w:tcW w:w="1278" w:type="dxa"/>
          </w:tcPr>
          <w:p w:rsidR="00000000" w:rsidRDefault="00815214">
            <w:pPr>
              <w:spacing w:line="360" w:lineRule="exact"/>
              <w:jc w:val="center"/>
              <w:rPr>
                <w:rFonts w:hint="eastAsia"/>
                <w:sz w:val="18"/>
              </w:rPr>
            </w:pPr>
            <w:r>
              <w:rPr>
                <w:rFonts w:hint="eastAsia"/>
                <w:sz w:val="18"/>
              </w:rPr>
              <w:t>1999</w:t>
            </w:r>
          </w:p>
        </w:tc>
        <w:tc>
          <w:tcPr>
            <w:tcW w:w="1491" w:type="dxa"/>
          </w:tcPr>
          <w:p w:rsidR="00000000" w:rsidRDefault="00815214">
            <w:pPr>
              <w:spacing w:line="360" w:lineRule="exact"/>
              <w:jc w:val="center"/>
              <w:rPr>
                <w:rFonts w:hint="eastAsia"/>
                <w:sz w:val="18"/>
              </w:rPr>
            </w:pPr>
            <w:r>
              <w:rPr>
                <w:rFonts w:hint="eastAsia"/>
                <w:sz w:val="18"/>
              </w:rPr>
              <w:t>200 506</w:t>
            </w:r>
          </w:p>
        </w:tc>
        <w:tc>
          <w:tcPr>
            <w:tcW w:w="1491" w:type="dxa"/>
          </w:tcPr>
          <w:p w:rsidR="00000000" w:rsidRDefault="00815214">
            <w:pPr>
              <w:spacing w:line="360" w:lineRule="exact"/>
              <w:jc w:val="center"/>
              <w:rPr>
                <w:rFonts w:hint="eastAsia"/>
                <w:sz w:val="18"/>
              </w:rPr>
            </w:pPr>
            <w:r>
              <w:rPr>
                <w:rFonts w:hint="eastAsia"/>
                <w:sz w:val="18"/>
              </w:rPr>
              <w:t>52 129</w:t>
            </w:r>
          </w:p>
        </w:tc>
        <w:tc>
          <w:tcPr>
            <w:tcW w:w="1725" w:type="dxa"/>
          </w:tcPr>
          <w:p w:rsidR="00000000" w:rsidRDefault="00815214">
            <w:pPr>
              <w:spacing w:line="360" w:lineRule="exact"/>
              <w:jc w:val="center"/>
              <w:rPr>
                <w:rFonts w:hint="eastAsia"/>
                <w:sz w:val="18"/>
              </w:rPr>
            </w:pPr>
            <w:r>
              <w:rPr>
                <w:rFonts w:hint="eastAsia"/>
                <w:sz w:val="18"/>
              </w:rPr>
              <w:t>26.3</w:t>
            </w:r>
            <w:r>
              <w:rPr>
                <w:rFonts w:hint="eastAsia"/>
                <w:sz w:val="18"/>
              </w:rPr>
              <w:t>％</w:t>
            </w:r>
          </w:p>
        </w:tc>
        <w:tc>
          <w:tcPr>
            <w:tcW w:w="1680" w:type="dxa"/>
          </w:tcPr>
          <w:p w:rsidR="00000000" w:rsidRDefault="00815214">
            <w:pPr>
              <w:spacing w:line="360" w:lineRule="exact"/>
              <w:jc w:val="center"/>
              <w:rPr>
                <w:rFonts w:hint="eastAsia"/>
                <w:sz w:val="18"/>
              </w:rPr>
            </w:pPr>
            <w:r>
              <w:rPr>
                <w:rFonts w:hint="eastAsia"/>
                <w:sz w:val="18"/>
              </w:rPr>
              <w:t>26 716</w:t>
            </w:r>
          </w:p>
        </w:tc>
        <w:tc>
          <w:tcPr>
            <w:tcW w:w="2100" w:type="dxa"/>
          </w:tcPr>
          <w:p w:rsidR="00000000" w:rsidRDefault="00815214">
            <w:pPr>
              <w:spacing w:line="360" w:lineRule="exact"/>
              <w:jc w:val="center"/>
              <w:rPr>
                <w:rFonts w:hint="eastAsia"/>
                <w:sz w:val="18"/>
              </w:rPr>
            </w:pPr>
            <w:r>
              <w:rPr>
                <w:rFonts w:hint="eastAsia"/>
                <w:sz w:val="18"/>
              </w:rPr>
              <w:t>13.7</w:t>
            </w:r>
            <w:r>
              <w:rPr>
                <w:rFonts w:hint="eastAsia"/>
                <w:sz w:val="18"/>
              </w:rPr>
              <w:t>％</w:t>
            </w:r>
          </w:p>
        </w:tc>
      </w:tr>
    </w:tbl>
    <w:p w:rsidR="00000000" w:rsidRDefault="00815214" w:rsidP="00815214">
      <w:pPr>
        <w:spacing w:after="120" w:line="360" w:lineRule="exact"/>
        <w:ind w:firstLineChars="66" w:firstLine="31680"/>
        <w:rPr>
          <w:rFonts w:hint="eastAsia"/>
          <w:sz w:val="18"/>
          <w:u w:val="single"/>
        </w:rPr>
      </w:pPr>
      <w:r>
        <w:rPr>
          <w:rFonts w:hint="eastAsia"/>
          <w:sz w:val="18"/>
        </w:rPr>
        <w:t>*</w:t>
      </w:r>
      <w:r>
        <w:rPr>
          <w:rFonts w:hint="eastAsia"/>
          <w:sz w:val="18"/>
        </w:rPr>
        <w:t>计算单位：百万非洲金融共同体法郎。</w:t>
      </w:r>
    </w:p>
    <w:p w:rsidR="00000000" w:rsidRDefault="00815214" w:rsidP="00815214">
      <w:pPr>
        <w:spacing w:after="240" w:line="360" w:lineRule="exact"/>
        <w:ind w:firstLineChars="66" w:firstLine="31680"/>
        <w:rPr>
          <w:rFonts w:ascii="KaiTi_GB2312" w:eastAsia="KaiTi_GB2312" w:hint="eastAsia"/>
          <w:sz w:val="18"/>
        </w:rPr>
      </w:pPr>
      <w:r>
        <w:rPr>
          <w:rFonts w:ascii="KaiTi_GB2312" w:eastAsia="KaiTi_GB2312" w:hint="eastAsia"/>
          <w:sz w:val="18"/>
        </w:rPr>
        <w:t>资料来源：刚果教育系统总结，</w:t>
      </w:r>
      <w:r>
        <w:rPr>
          <w:rFonts w:ascii="KaiTi_GB2312" w:eastAsia="KaiTi_GB2312" w:hint="eastAsia"/>
          <w:sz w:val="18"/>
        </w:rPr>
        <w:t>1998</w:t>
      </w:r>
      <w:r>
        <w:rPr>
          <w:rFonts w:ascii="KaiTi_GB2312" w:eastAsia="KaiTi_GB2312" w:hint="eastAsia"/>
          <w:sz w:val="18"/>
        </w:rPr>
        <w:t>年。</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45</w:t>
      </w:r>
      <w:r>
        <w:rPr>
          <w:rFonts w:eastAsia="SimHei"/>
        </w:rPr>
        <w:t xml:space="preserve">. </w:t>
      </w:r>
      <w:r>
        <w:rPr>
          <w:rFonts w:ascii="SimHei" w:eastAsia="SimHei" w:hint="eastAsia"/>
        </w:rPr>
        <w:t>培训教育支出</w:t>
      </w:r>
    </w:p>
    <w:tbl>
      <w:tblPr>
        <w:tblW w:w="4846" w:type="pct"/>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8"/>
        <w:gridCol w:w="1918"/>
        <w:gridCol w:w="2039"/>
        <w:gridCol w:w="1920"/>
        <w:gridCol w:w="1951"/>
      </w:tblGrid>
      <w:tr w:rsidR="00000000">
        <w:tblPrEx>
          <w:tblCellMar>
            <w:top w:w="0" w:type="dxa"/>
            <w:bottom w:w="0" w:type="dxa"/>
          </w:tblCellMar>
        </w:tblPrEx>
        <w:tc>
          <w:tcPr>
            <w:tcW w:w="992" w:type="pct"/>
          </w:tcPr>
          <w:p w:rsidR="00000000" w:rsidRDefault="00815214">
            <w:pPr>
              <w:spacing w:line="360" w:lineRule="exact"/>
              <w:jc w:val="center"/>
              <w:rPr>
                <w:rFonts w:hint="eastAsia"/>
                <w:sz w:val="18"/>
              </w:rPr>
            </w:pPr>
            <w:r>
              <w:rPr>
                <w:rFonts w:hint="eastAsia"/>
                <w:sz w:val="18"/>
              </w:rPr>
              <w:t>年份</w:t>
            </w:r>
          </w:p>
        </w:tc>
        <w:tc>
          <w:tcPr>
            <w:tcW w:w="982" w:type="pct"/>
          </w:tcPr>
          <w:p w:rsidR="00000000" w:rsidRDefault="00815214">
            <w:pPr>
              <w:spacing w:line="360" w:lineRule="exact"/>
              <w:jc w:val="center"/>
              <w:rPr>
                <w:rFonts w:hint="eastAsia"/>
                <w:sz w:val="18"/>
              </w:rPr>
            </w:pPr>
            <w:r>
              <w:rPr>
                <w:rFonts w:hint="eastAsia"/>
                <w:sz w:val="18"/>
              </w:rPr>
              <w:t>1995</w:t>
            </w:r>
          </w:p>
        </w:tc>
        <w:tc>
          <w:tcPr>
            <w:tcW w:w="1044" w:type="pct"/>
          </w:tcPr>
          <w:p w:rsidR="00000000" w:rsidRDefault="00815214">
            <w:pPr>
              <w:spacing w:line="360" w:lineRule="exact"/>
              <w:jc w:val="center"/>
              <w:rPr>
                <w:rFonts w:hint="eastAsia"/>
                <w:sz w:val="18"/>
              </w:rPr>
            </w:pPr>
            <w:r>
              <w:rPr>
                <w:rFonts w:hint="eastAsia"/>
                <w:sz w:val="18"/>
              </w:rPr>
              <w:t>1996</w:t>
            </w:r>
          </w:p>
        </w:tc>
        <w:tc>
          <w:tcPr>
            <w:tcW w:w="983" w:type="pct"/>
          </w:tcPr>
          <w:p w:rsidR="00000000" w:rsidRDefault="00815214">
            <w:pPr>
              <w:spacing w:line="360" w:lineRule="exact"/>
              <w:jc w:val="center"/>
              <w:rPr>
                <w:rFonts w:hint="eastAsia"/>
                <w:sz w:val="18"/>
              </w:rPr>
            </w:pPr>
            <w:r>
              <w:rPr>
                <w:rFonts w:hint="eastAsia"/>
                <w:sz w:val="18"/>
              </w:rPr>
              <w:t>1997</w:t>
            </w:r>
          </w:p>
        </w:tc>
        <w:tc>
          <w:tcPr>
            <w:tcW w:w="999" w:type="pct"/>
          </w:tcPr>
          <w:p w:rsidR="00000000" w:rsidRDefault="00815214">
            <w:pPr>
              <w:spacing w:line="360" w:lineRule="exact"/>
              <w:jc w:val="center"/>
              <w:rPr>
                <w:rFonts w:hint="eastAsia"/>
                <w:sz w:val="18"/>
              </w:rPr>
            </w:pPr>
            <w:r>
              <w:rPr>
                <w:rFonts w:hint="eastAsia"/>
                <w:sz w:val="18"/>
              </w:rPr>
              <w:t>1998</w:t>
            </w:r>
          </w:p>
        </w:tc>
      </w:tr>
      <w:tr w:rsidR="00000000">
        <w:tblPrEx>
          <w:tblCellMar>
            <w:top w:w="0" w:type="dxa"/>
            <w:bottom w:w="0" w:type="dxa"/>
          </w:tblCellMar>
        </w:tblPrEx>
        <w:tc>
          <w:tcPr>
            <w:tcW w:w="992" w:type="pct"/>
          </w:tcPr>
          <w:p w:rsidR="00000000" w:rsidRDefault="00815214">
            <w:pPr>
              <w:pStyle w:val="Date"/>
              <w:spacing w:line="360" w:lineRule="exact"/>
              <w:rPr>
                <w:rFonts w:hint="eastAsia"/>
                <w:sz w:val="18"/>
              </w:rPr>
            </w:pPr>
            <w:r>
              <w:rPr>
                <w:rFonts w:hint="eastAsia"/>
                <w:sz w:val="18"/>
              </w:rPr>
              <w:t>人员</w:t>
            </w:r>
          </w:p>
        </w:tc>
        <w:tc>
          <w:tcPr>
            <w:tcW w:w="982" w:type="pct"/>
          </w:tcPr>
          <w:p w:rsidR="00000000" w:rsidRDefault="00815214" w:rsidP="00815214">
            <w:pPr>
              <w:spacing w:line="360" w:lineRule="exact"/>
              <w:ind w:rightChars="283" w:right="31680"/>
              <w:jc w:val="right"/>
              <w:rPr>
                <w:rFonts w:hint="eastAsia"/>
                <w:sz w:val="18"/>
              </w:rPr>
            </w:pPr>
            <w:r>
              <w:rPr>
                <w:rFonts w:hint="eastAsia"/>
                <w:sz w:val="18"/>
              </w:rPr>
              <w:t>35 277</w:t>
            </w:r>
            <w:r>
              <w:rPr>
                <w:sz w:val="18"/>
              </w:rPr>
              <w:t>.</w:t>
            </w:r>
            <w:r>
              <w:rPr>
                <w:rFonts w:hint="eastAsia"/>
                <w:sz w:val="18"/>
              </w:rPr>
              <w:t>88</w:t>
            </w:r>
          </w:p>
        </w:tc>
        <w:tc>
          <w:tcPr>
            <w:tcW w:w="1044" w:type="pct"/>
          </w:tcPr>
          <w:p w:rsidR="00000000" w:rsidRDefault="00815214" w:rsidP="00815214">
            <w:pPr>
              <w:spacing w:line="360" w:lineRule="exact"/>
              <w:ind w:rightChars="283" w:right="31680"/>
              <w:jc w:val="right"/>
              <w:rPr>
                <w:rFonts w:hint="eastAsia"/>
                <w:sz w:val="18"/>
              </w:rPr>
            </w:pPr>
            <w:r>
              <w:rPr>
                <w:rFonts w:hint="eastAsia"/>
                <w:sz w:val="18"/>
              </w:rPr>
              <w:t>32 071</w:t>
            </w:r>
            <w:r>
              <w:rPr>
                <w:sz w:val="18"/>
              </w:rPr>
              <w:t>.</w:t>
            </w:r>
            <w:r>
              <w:rPr>
                <w:rFonts w:hint="eastAsia"/>
                <w:sz w:val="18"/>
              </w:rPr>
              <w:t>00</w:t>
            </w:r>
          </w:p>
        </w:tc>
        <w:tc>
          <w:tcPr>
            <w:tcW w:w="983" w:type="pct"/>
          </w:tcPr>
          <w:p w:rsidR="00000000" w:rsidRDefault="00815214" w:rsidP="00815214">
            <w:pPr>
              <w:spacing w:line="360" w:lineRule="exact"/>
              <w:ind w:rightChars="283" w:right="31680"/>
              <w:jc w:val="right"/>
              <w:rPr>
                <w:rFonts w:hint="eastAsia"/>
                <w:sz w:val="18"/>
              </w:rPr>
            </w:pPr>
            <w:r>
              <w:rPr>
                <w:rFonts w:hint="eastAsia"/>
                <w:sz w:val="18"/>
              </w:rPr>
              <w:t>31 235</w:t>
            </w:r>
            <w:r>
              <w:rPr>
                <w:sz w:val="18"/>
              </w:rPr>
              <w:t>.</w:t>
            </w:r>
            <w:r>
              <w:rPr>
                <w:rFonts w:hint="eastAsia"/>
                <w:sz w:val="18"/>
              </w:rPr>
              <w:t>89</w:t>
            </w:r>
          </w:p>
        </w:tc>
        <w:tc>
          <w:tcPr>
            <w:tcW w:w="999" w:type="pct"/>
          </w:tcPr>
          <w:p w:rsidR="00000000" w:rsidRDefault="00815214" w:rsidP="00815214">
            <w:pPr>
              <w:spacing w:line="360" w:lineRule="exact"/>
              <w:ind w:rightChars="283" w:right="31680"/>
              <w:jc w:val="right"/>
              <w:rPr>
                <w:rFonts w:hint="eastAsia"/>
                <w:sz w:val="18"/>
              </w:rPr>
            </w:pPr>
            <w:r>
              <w:rPr>
                <w:rFonts w:hint="eastAsia"/>
                <w:sz w:val="18"/>
              </w:rPr>
              <w:t>34 564</w:t>
            </w:r>
            <w:r>
              <w:rPr>
                <w:sz w:val="18"/>
              </w:rPr>
              <w:t>.</w:t>
            </w:r>
            <w:r>
              <w:rPr>
                <w:rFonts w:hint="eastAsia"/>
                <w:sz w:val="18"/>
              </w:rPr>
              <w:t>78</w:t>
            </w:r>
          </w:p>
        </w:tc>
      </w:tr>
      <w:tr w:rsidR="00000000">
        <w:tblPrEx>
          <w:tblCellMar>
            <w:top w:w="0" w:type="dxa"/>
            <w:bottom w:w="0" w:type="dxa"/>
          </w:tblCellMar>
        </w:tblPrEx>
        <w:tc>
          <w:tcPr>
            <w:tcW w:w="992" w:type="pct"/>
          </w:tcPr>
          <w:p w:rsidR="00000000" w:rsidRDefault="00815214">
            <w:pPr>
              <w:spacing w:line="360" w:lineRule="exact"/>
              <w:rPr>
                <w:rFonts w:hint="eastAsia"/>
                <w:sz w:val="18"/>
              </w:rPr>
            </w:pPr>
            <w:r>
              <w:rPr>
                <w:rFonts w:hint="eastAsia"/>
                <w:sz w:val="18"/>
              </w:rPr>
              <w:t>物质</w:t>
            </w:r>
          </w:p>
        </w:tc>
        <w:tc>
          <w:tcPr>
            <w:tcW w:w="982" w:type="pct"/>
          </w:tcPr>
          <w:p w:rsidR="00000000" w:rsidRDefault="00815214" w:rsidP="00815214">
            <w:pPr>
              <w:spacing w:line="360" w:lineRule="exact"/>
              <w:ind w:rightChars="283" w:right="31680"/>
              <w:jc w:val="right"/>
              <w:rPr>
                <w:rFonts w:hint="eastAsia"/>
                <w:sz w:val="18"/>
              </w:rPr>
            </w:pPr>
            <w:r>
              <w:rPr>
                <w:rFonts w:hint="eastAsia"/>
                <w:sz w:val="18"/>
              </w:rPr>
              <w:t>1 286</w:t>
            </w:r>
            <w:r>
              <w:rPr>
                <w:sz w:val="18"/>
              </w:rPr>
              <w:t>.</w:t>
            </w:r>
            <w:r>
              <w:rPr>
                <w:rFonts w:hint="eastAsia"/>
                <w:sz w:val="18"/>
              </w:rPr>
              <w:t>61</w:t>
            </w:r>
          </w:p>
        </w:tc>
        <w:tc>
          <w:tcPr>
            <w:tcW w:w="1044" w:type="pct"/>
          </w:tcPr>
          <w:p w:rsidR="00000000" w:rsidRDefault="00815214" w:rsidP="00815214">
            <w:pPr>
              <w:spacing w:line="360" w:lineRule="exact"/>
              <w:ind w:rightChars="283" w:right="31680"/>
              <w:jc w:val="right"/>
              <w:rPr>
                <w:rFonts w:hint="eastAsia"/>
                <w:sz w:val="18"/>
              </w:rPr>
            </w:pPr>
            <w:r>
              <w:rPr>
                <w:rFonts w:hint="eastAsia"/>
                <w:sz w:val="18"/>
              </w:rPr>
              <w:t>1 287</w:t>
            </w:r>
            <w:r>
              <w:rPr>
                <w:sz w:val="18"/>
              </w:rPr>
              <w:t>.</w:t>
            </w:r>
            <w:r>
              <w:rPr>
                <w:rFonts w:hint="eastAsia"/>
                <w:sz w:val="18"/>
              </w:rPr>
              <w:t>00</w:t>
            </w:r>
          </w:p>
        </w:tc>
        <w:tc>
          <w:tcPr>
            <w:tcW w:w="983" w:type="pct"/>
          </w:tcPr>
          <w:p w:rsidR="00000000" w:rsidRDefault="00815214" w:rsidP="00815214">
            <w:pPr>
              <w:spacing w:line="360" w:lineRule="exact"/>
              <w:ind w:rightChars="283" w:right="31680"/>
              <w:jc w:val="right"/>
              <w:rPr>
                <w:rFonts w:hint="eastAsia"/>
                <w:sz w:val="18"/>
              </w:rPr>
            </w:pPr>
            <w:r>
              <w:rPr>
                <w:rFonts w:hint="eastAsia"/>
                <w:sz w:val="18"/>
              </w:rPr>
              <w:t>2 030</w:t>
            </w:r>
            <w:r>
              <w:rPr>
                <w:sz w:val="18"/>
              </w:rPr>
              <w:t>.</w:t>
            </w:r>
            <w:r>
              <w:rPr>
                <w:rFonts w:hint="eastAsia"/>
                <w:sz w:val="18"/>
              </w:rPr>
              <w:t>00</w:t>
            </w:r>
          </w:p>
        </w:tc>
        <w:tc>
          <w:tcPr>
            <w:tcW w:w="999" w:type="pct"/>
          </w:tcPr>
          <w:p w:rsidR="00000000" w:rsidRDefault="00815214" w:rsidP="00815214">
            <w:pPr>
              <w:spacing w:line="360" w:lineRule="exact"/>
              <w:ind w:rightChars="283" w:right="31680"/>
              <w:jc w:val="right"/>
              <w:rPr>
                <w:rFonts w:hint="eastAsia"/>
                <w:sz w:val="18"/>
              </w:rPr>
            </w:pPr>
            <w:r>
              <w:rPr>
                <w:rFonts w:hint="eastAsia"/>
                <w:sz w:val="18"/>
              </w:rPr>
              <w:t>3 346</w:t>
            </w:r>
            <w:r>
              <w:rPr>
                <w:sz w:val="18"/>
              </w:rPr>
              <w:t>.</w:t>
            </w:r>
            <w:r>
              <w:rPr>
                <w:rFonts w:hint="eastAsia"/>
                <w:sz w:val="18"/>
              </w:rPr>
              <w:t>00</w:t>
            </w:r>
          </w:p>
        </w:tc>
      </w:tr>
      <w:tr w:rsidR="00000000">
        <w:tblPrEx>
          <w:tblCellMar>
            <w:top w:w="0" w:type="dxa"/>
            <w:bottom w:w="0" w:type="dxa"/>
          </w:tblCellMar>
        </w:tblPrEx>
        <w:tc>
          <w:tcPr>
            <w:tcW w:w="992" w:type="pct"/>
          </w:tcPr>
          <w:p w:rsidR="00000000" w:rsidRDefault="00815214">
            <w:pPr>
              <w:spacing w:line="360" w:lineRule="exact"/>
              <w:rPr>
                <w:rFonts w:hint="eastAsia"/>
                <w:sz w:val="18"/>
              </w:rPr>
            </w:pPr>
            <w:r>
              <w:rPr>
                <w:rFonts w:hint="eastAsia"/>
                <w:sz w:val="18"/>
              </w:rPr>
              <w:t>转移</w:t>
            </w:r>
          </w:p>
        </w:tc>
        <w:tc>
          <w:tcPr>
            <w:tcW w:w="982" w:type="pct"/>
          </w:tcPr>
          <w:p w:rsidR="00000000" w:rsidRDefault="00815214" w:rsidP="00815214">
            <w:pPr>
              <w:spacing w:line="360" w:lineRule="exact"/>
              <w:ind w:rightChars="283" w:right="31680"/>
              <w:jc w:val="right"/>
              <w:rPr>
                <w:rFonts w:hint="eastAsia"/>
                <w:sz w:val="18"/>
              </w:rPr>
            </w:pPr>
            <w:r>
              <w:rPr>
                <w:rFonts w:hint="eastAsia"/>
                <w:sz w:val="18"/>
              </w:rPr>
              <w:t>14 429</w:t>
            </w:r>
            <w:r>
              <w:rPr>
                <w:sz w:val="18"/>
              </w:rPr>
              <w:t>.</w:t>
            </w:r>
            <w:r>
              <w:rPr>
                <w:rFonts w:hint="eastAsia"/>
                <w:sz w:val="18"/>
              </w:rPr>
              <w:t>00</w:t>
            </w:r>
          </w:p>
        </w:tc>
        <w:tc>
          <w:tcPr>
            <w:tcW w:w="1044" w:type="pct"/>
          </w:tcPr>
          <w:p w:rsidR="00000000" w:rsidRDefault="00815214" w:rsidP="00815214">
            <w:pPr>
              <w:spacing w:line="360" w:lineRule="exact"/>
              <w:ind w:rightChars="283" w:right="31680"/>
              <w:jc w:val="right"/>
              <w:rPr>
                <w:rFonts w:hint="eastAsia"/>
                <w:sz w:val="18"/>
              </w:rPr>
            </w:pPr>
            <w:r>
              <w:rPr>
                <w:rFonts w:hint="eastAsia"/>
                <w:sz w:val="18"/>
              </w:rPr>
              <w:t>14 060</w:t>
            </w:r>
            <w:r>
              <w:rPr>
                <w:sz w:val="18"/>
              </w:rPr>
              <w:t>.</w:t>
            </w:r>
            <w:r>
              <w:rPr>
                <w:rFonts w:hint="eastAsia"/>
                <w:sz w:val="18"/>
              </w:rPr>
              <w:t>00</w:t>
            </w:r>
          </w:p>
        </w:tc>
        <w:tc>
          <w:tcPr>
            <w:tcW w:w="983" w:type="pct"/>
          </w:tcPr>
          <w:p w:rsidR="00000000" w:rsidRDefault="00815214" w:rsidP="00815214">
            <w:pPr>
              <w:spacing w:line="360" w:lineRule="exact"/>
              <w:ind w:rightChars="283" w:right="31680"/>
              <w:jc w:val="right"/>
              <w:rPr>
                <w:rFonts w:hint="eastAsia"/>
                <w:sz w:val="18"/>
              </w:rPr>
            </w:pPr>
            <w:r>
              <w:rPr>
                <w:rFonts w:hint="eastAsia"/>
                <w:sz w:val="18"/>
              </w:rPr>
              <w:t>14 836</w:t>
            </w:r>
            <w:r>
              <w:rPr>
                <w:sz w:val="18"/>
              </w:rPr>
              <w:t>.</w:t>
            </w:r>
            <w:r>
              <w:rPr>
                <w:rFonts w:hint="eastAsia"/>
                <w:sz w:val="18"/>
              </w:rPr>
              <w:t>00</w:t>
            </w:r>
          </w:p>
        </w:tc>
        <w:tc>
          <w:tcPr>
            <w:tcW w:w="999" w:type="pct"/>
          </w:tcPr>
          <w:p w:rsidR="00000000" w:rsidRDefault="00815214" w:rsidP="00815214">
            <w:pPr>
              <w:spacing w:line="360" w:lineRule="exact"/>
              <w:ind w:rightChars="283" w:right="31680"/>
              <w:jc w:val="right"/>
              <w:rPr>
                <w:rFonts w:hint="eastAsia"/>
                <w:sz w:val="18"/>
              </w:rPr>
            </w:pPr>
            <w:r>
              <w:rPr>
                <w:rFonts w:hint="eastAsia"/>
                <w:sz w:val="18"/>
              </w:rPr>
              <w:t>15 15</w:t>
            </w:r>
            <w:r>
              <w:rPr>
                <w:rFonts w:hint="eastAsia"/>
                <w:sz w:val="18"/>
              </w:rPr>
              <w:t>4</w:t>
            </w:r>
            <w:r>
              <w:rPr>
                <w:sz w:val="18"/>
              </w:rPr>
              <w:t>.</w:t>
            </w:r>
            <w:r>
              <w:rPr>
                <w:rFonts w:hint="eastAsia"/>
                <w:sz w:val="18"/>
              </w:rPr>
              <w:t>75</w:t>
            </w:r>
          </w:p>
        </w:tc>
      </w:tr>
      <w:tr w:rsidR="00000000">
        <w:tblPrEx>
          <w:tblCellMar>
            <w:top w:w="0" w:type="dxa"/>
            <w:bottom w:w="0" w:type="dxa"/>
          </w:tblCellMar>
        </w:tblPrEx>
        <w:tc>
          <w:tcPr>
            <w:tcW w:w="992" w:type="pct"/>
          </w:tcPr>
          <w:p w:rsidR="00000000" w:rsidRDefault="00815214">
            <w:pPr>
              <w:spacing w:line="360" w:lineRule="exact"/>
              <w:rPr>
                <w:rFonts w:hint="eastAsia"/>
                <w:sz w:val="18"/>
              </w:rPr>
            </w:pPr>
            <w:r>
              <w:rPr>
                <w:rFonts w:hint="eastAsia"/>
                <w:sz w:val="18"/>
              </w:rPr>
              <w:t>投资</w:t>
            </w:r>
          </w:p>
        </w:tc>
        <w:tc>
          <w:tcPr>
            <w:tcW w:w="982" w:type="pct"/>
          </w:tcPr>
          <w:p w:rsidR="00000000" w:rsidRDefault="00815214" w:rsidP="00815214">
            <w:pPr>
              <w:spacing w:line="360" w:lineRule="exact"/>
              <w:ind w:rightChars="283" w:right="31680"/>
              <w:jc w:val="right"/>
              <w:rPr>
                <w:rFonts w:hint="eastAsia"/>
                <w:sz w:val="18"/>
              </w:rPr>
            </w:pPr>
            <w:r>
              <w:rPr>
                <w:rFonts w:hint="eastAsia"/>
                <w:sz w:val="18"/>
              </w:rPr>
              <w:t>1 218</w:t>
            </w:r>
            <w:r>
              <w:rPr>
                <w:sz w:val="18"/>
              </w:rPr>
              <w:t>.</w:t>
            </w:r>
            <w:r>
              <w:rPr>
                <w:rFonts w:hint="eastAsia"/>
                <w:sz w:val="18"/>
              </w:rPr>
              <w:t>00</w:t>
            </w:r>
          </w:p>
        </w:tc>
        <w:tc>
          <w:tcPr>
            <w:tcW w:w="1044" w:type="pct"/>
          </w:tcPr>
          <w:p w:rsidR="00000000" w:rsidRDefault="00815214" w:rsidP="00815214">
            <w:pPr>
              <w:spacing w:line="360" w:lineRule="exact"/>
              <w:ind w:rightChars="283" w:right="31680"/>
              <w:jc w:val="right"/>
              <w:rPr>
                <w:rFonts w:hint="eastAsia"/>
                <w:sz w:val="18"/>
              </w:rPr>
            </w:pPr>
            <w:r>
              <w:rPr>
                <w:rFonts w:hint="eastAsia"/>
                <w:sz w:val="18"/>
              </w:rPr>
              <w:t>2 475</w:t>
            </w:r>
            <w:r>
              <w:rPr>
                <w:sz w:val="18"/>
              </w:rPr>
              <w:t>.</w:t>
            </w:r>
            <w:r>
              <w:rPr>
                <w:rFonts w:hint="eastAsia"/>
                <w:sz w:val="18"/>
              </w:rPr>
              <w:t>00</w:t>
            </w:r>
          </w:p>
        </w:tc>
        <w:tc>
          <w:tcPr>
            <w:tcW w:w="983" w:type="pct"/>
          </w:tcPr>
          <w:p w:rsidR="00000000" w:rsidRDefault="00815214" w:rsidP="00815214">
            <w:pPr>
              <w:spacing w:line="360" w:lineRule="exact"/>
              <w:ind w:rightChars="283" w:right="31680"/>
              <w:jc w:val="right"/>
              <w:rPr>
                <w:rFonts w:hint="eastAsia"/>
                <w:sz w:val="18"/>
              </w:rPr>
            </w:pPr>
            <w:r>
              <w:rPr>
                <w:rFonts w:hint="eastAsia"/>
                <w:sz w:val="18"/>
              </w:rPr>
              <w:t>5 137</w:t>
            </w:r>
            <w:r>
              <w:rPr>
                <w:sz w:val="18"/>
              </w:rPr>
              <w:t>.</w:t>
            </w:r>
            <w:r>
              <w:rPr>
                <w:rFonts w:hint="eastAsia"/>
                <w:sz w:val="18"/>
              </w:rPr>
              <w:t>00</w:t>
            </w:r>
          </w:p>
        </w:tc>
        <w:tc>
          <w:tcPr>
            <w:tcW w:w="999" w:type="pct"/>
          </w:tcPr>
          <w:p w:rsidR="00000000" w:rsidRDefault="00815214" w:rsidP="00815214">
            <w:pPr>
              <w:spacing w:line="360" w:lineRule="exact"/>
              <w:ind w:rightChars="283" w:right="31680"/>
              <w:jc w:val="right"/>
              <w:rPr>
                <w:rFonts w:hint="eastAsia"/>
                <w:sz w:val="18"/>
              </w:rPr>
            </w:pPr>
            <w:r>
              <w:rPr>
                <w:rFonts w:hint="eastAsia"/>
                <w:sz w:val="18"/>
              </w:rPr>
              <w:t>2 907</w:t>
            </w:r>
            <w:r>
              <w:rPr>
                <w:sz w:val="18"/>
              </w:rPr>
              <w:t>.</w:t>
            </w:r>
            <w:r>
              <w:rPr>
                <w:rFonts w:hint="eastAsia"/>
                <w:sz w:val="18"/>
              </w:rPr>
              <w:t>00</w:t>
            </w:r>
          </w:p>
        </w:tc>
      </w:tr>
      <w:tr w:rsidR="00000000">
        <w:tblPrEx>
          <w:tblCellMar>
            <w:top w:w="0" w:type="dxa"/>
            <w:bottom w:w="0" w:type="dxa"/>
          </w:tblCellMar>
        </w:tblPrEx>
        <w:tc>
          <w:tcPr>
            <w:tcW w:w="992" w:type="pct"/>
          </w:tcPr>
          <w:p w:rsidR="00000000" w:rsidRDefault="00815214">
            <w:pPr>
              <w:spacing w:line="360" w:lineRule="exact"/>
              <w:rPr>
                <w:rFonts w:hint="eastAsia"/>
                <w:sz w:val="18"/>
              </w:rPr>
            </w:pPr>
            <w:r>
              <w:rPr>
                <w:rFonts w:hint="eastAsia"/>
                <w:sz w:val="18"/>
              </w:rPr>
              <w:t>教育预算</w:t>
            </w:r>
            <w:r>
              <w:rPr>
                <w:rFonts w:hint="eastAsia"/>
                <w:sz w:val="18"/>
              </w:rPr>
              <w:t>/</w:t>
            </w:r>
            <w:r>
              <w:rPr>
                <w:rFonts w:hint="eastAsia"/>
                <w:sz w:val="18"/>
              </w:rPr>
              <w:t>国家预算</w:t>
            </w:r>
          </w:p>
        </w:tc>
        <w:tc>
          <w:tcPr>
            <w:tcW w:w="982" w:type="pct"/>
          </w:tcPr>
          <w:p w:rsidR="00000000" w:rsidRDefault="00815214" w:rsidP="00815214">
            <w:pPr>
              <w:spacing w:line="360" w:lineRule="exact"/>
              <w:ind w:rightChars="283" w:right="31680"/>
              <w:jc w:val="right"/>
              <w:rPr>
                <w:rFonts w:hint="eastAsia"/>
                <w:sz w:val="18"/>
              </w:rPr>
            </w:pPr>
            <w:r>
              <w:rPr>
                <w:rFonts w:hint="eastAsia"/>
                <w:sz w:val="18"/>
              </w:rPr>
              <w:t>10.7</w:t>
            </w:r>
            <w:r>
              <w:rPr>
                <w:rFonts w:hint="eastAsia"/>
                <w:sz w:val="18"/>
              </w:rPr>
              <w:t>％</w:t>
            </w:r>
          </w:p>
        </w:tc>
        <w:tc>
          <w:tcPr>
            <w:tcW w:w="1044" w:type="pct"/>
          </w:tcPr>
          <w:p w:rsidR="00000000" w:rsidRDefault="00815214" w:rsidP="00815214">
            <w:pPr>
              <w:spacing w:line="360" w:lineRule="exact"/>
              <w:ind w:rightChars="283" w:right="31680"/>
              <w:jc w:val="right"/>
              <w:rPr>
                <w:rFonts w:hint="eastAsia"/>
                <w:sz w:val="18"/>
              </w:rPr>
            </w:pPr>
          </w:p>
        </w:tc>
        <w:tc>
          <w:tcPr>
            <w:tcW w:w="983" w:type="pct"/>
          </w:tcPr>
          <w:p w:rsidR="00000000" w:rsidRDefault="00815214" w:rsidP="00815214">
            <w:pPr>
              <w:spacing w:line="360" w:lineRule="exact"/>
              <w:ind w:rightChars="283" w:right="31680"/>
              <w:jc w:val="right"/>
              <w:rPr>
                <w:rFonts w:hint="eastAsia"/>
                <w:sz w:val="18"/>
              </w:rPr>
            </w:pPr>
            <w:r>
              <w:rPr>
                <w:rFonts w:hint="eastAsia"/>
                <w:sz w:val="18"/>
              </w:rPr>
              <w:t>10.6</w:t>
            </w:r>
            <w:r>
              <w:rPr>
                <w:rFonts w:hint="eastAsia"/>
                <w:sz w:val="18"/>
              </w:rPr>
              <w:t>％</w:t>
            </w:r>
          </w:p>
        </w:tc>
        <w:tc>
          <w:tcPr>
            <w:tcW w:w="999" w:type="pct"/>
          </w:tcPr>
          <w:p w:rsidR="00000000" w:rsidRDefault="00815214" w:rsidP="00815214">
            <w:pPr>
              <w:spacing w:line="360" w:lineRule="exact"/>
              <w:ind w:rightChars="283" w:right="31680"/>
              <w:jc w:val="right"/>
              <w:rPr>
                <w:rFonts w:hint="eastAsia"/>
                <w:sz w:val="18"/>
              </w:rPr>
            </w:pPr>
            <w:r>
              <w:rPr>
                <w:rFonts w:hint="eastAsia"/>
                <w:sz w:val="18"/>
              </w:rPr>
              <w:t>9.8</w:t>
            </w:r>
            <w:r>
              <w:rPr>
                <w:rFonts w:hint="eastAsia"/>
                <w:sz w:val="18"/>
              </w:rPr>
              <w:t>％</w:t>
            </w:r>
          </w:p>
        </w:tc>
      </w:tr>
    </w:tbl>
    <w:p w:rsidR="00000000" w:rsidRDefault="00815214" w:rsidP="00815214">
      <w:pPr>
        <w:spacing w:after="240" w:line="360" w:lineRule="exact"/>
        <w:ind w:firstLineChars="100" w:firstLine="31680"/>
        <w:rPr>
          <w:rFonts w:ascii="KaiTi_GB2312" w:eastAsia="KaiTi_GB2312" w:hint="eastAsia"/>
          <w:sz w:val="18"/>
        </w:rPr>
      </w:pPr>
      <w:r>
        <w:rPr>
          <w:rFonts w:ascii="KaiTi_GB2312" w:eastAsia="KaiTi_GB2312" w:hint="eastAsia"/>
          <w:sz w:val="18"/>
        </w:rPr>
        <w:t>资料来源：刚果教育系统总结，</w:t>
      </w:r>
      <w:r>
        <w:rPr>
          <w:rFonts w:ascii="KaiTi_GB2312" w:eastAsia="KaiTi_GB2312" w:hint="eastAsia"/>
          <w:sz w:val="18"/>
        </w:rPr>
        <w:t>1998</w:t>
      </w:r>
      <w:r>
        <w:rPr>
          <w:rFonts w:ascii="KaiTi_GB2312" w:eastAsia="KaiTi_GB2312" w:hint="eastAsia"/>
          <w:sz w:val="18"/>
        </w:rPr>
        <w:t>年。</w:t>
      </w:r>
    </w:p>
    <w:p w:rsidR="00000000" w:rsidRDefault="00815214">
      <w:pPr>
        <w:spacing w:after="240" w:line="360" w:lineRule="exact"/>
        <w:ind w:firstLine="425"/>
        <w:rPr>
          <w:rFonts w:hint="eastAsia"/>
        </w:rPr>
      </w:pPr>
      <w:r>
        <w:rPr>
          <w:rFonts w:hint="eastAsia"/>
          <w:u w:val="single"/>
        </w:rPr>
        <w:t>批注</w:t>
      </w:r>
      <w:r>
        <w:rPr>
          <w:rFonts w:hint="eastAsia"/>
        </w:rPr>
        <w:t>：教育预算一般占国家预算的</w:t>
      </w:r>
      <w:r>
        <w:rPr>
          <w:rFonts w:hint="eastAsia"/>
        </w:rPr>
        <w:t>10</w:t>
      </w:r>
      <w:r>
        <w:rPr>
          <w:rFonts w:hint="eastAsia"/>
        </w:rPr>
        <w:t>％，但其最大费用是支付人员的开支，相反，投资占很小部分。</w:t>
      </w:r>
    </w:p>
    <w:p w:rsidR="00000000" w:rsidRDefault="00815214">
      <w:pPr>
        <w:spacing w:after="240" w:line="360" w:lineRule="exact"/>
        <w:jc w:val="center"/>
        <w:rPr>
          <w:rFonts w:eastAsia="SimHei" w:hint="eastAsia"/>
          <w:sz w:val="24"/>
        </w:rPr>
      </w:pPr>
    </w:p>
    <w:p w:rsidR="00000000" w:rsidRDefault="00815214">
      <w:pPr>
        <w:spacing w:after="240" w:line="360" w:lineRule="exact"/>
        <w:jc w:val="center"/>
        <w:rPr>
          <w:rFonts w:eastAsia="SimHei" w:hint="eastAsia"/>
          <w:sz w:val="24"/>
        </w:rPr>
      </w:pPr>
    </w:p>
    <w:p w:rsidR="00000000" w:rsidRDefault="00815214">
      <w:pPr>
        <w:spacing w:after="240" w:line="360" w:lineRule="exact"/>
        <w:jc w:val="center"/>
        <w:rPr>
          <w:rFonts w:eastAsia="SimHei" w:hint="eastAsia"/>
          <w:sz w:val="24"/>
        </w:rPr>
      </w:pPr>
      <w:r>
        <w:rPr>
          <w:rFonts w:eastAsia="SimHei" w:hint="eastAsia"/>
          <w:sz w:val="24"/>
        </w:rPr>
        <w:t>第二节</w:t>
      </w:r>
    </w:p>
    <w:p w:rsidR="00000000" w:rsidRDefault="00815214">
      <w:pPr>
        <w:spacing w:after="240" w:line="360" w:lineRule="exact"/>
        <w:jc w:val="center"/>
        <w:rPr>
          <w:rFonts w:eastAsia="SimHei" w:hint="eastAsia"/>
          <w:sz w:val="24"/>
        </w:rPr>
      </w:pPr>
      <w:r>
        <w:rPr>
          <w:rFonts w:eastAsia="SimHei" w:hint="eastAsia"/>
          <w:sz w:val="24"/>
        </w:rPr>
        <w:t>课程、考试、师资标准、校舍和设备的质量一律相同</w:t>
      </w:r>
    </w:p>
    <w:p w:rsidR="00000000" w:rsidRDefault="00815214">
      <w:pPr>
        <w:spacing w:after="240" w:line="360" w:lineRule="exact"/>
        <w:ind w:firstLine="425"/>
        <w:rPr>
          <w:rFonts w:hint="eastAsia"/>
        </w:rPr>
      </w:pPr>
      <w:r>
        <w:rPr>
          <w:rFonts w:hint="eastAsia"/>
        </w:rPr>
        <w:t>在刚果，课程方面不存在歧视措施，分公立和私立两部分。</w:t>
      </w:r>
    </w:p>
    <w:p w:rsidR="00000000" w:rsidRDefault="00815214">
      <w:pPr>
        <w:spacing w:after="240" w:line="360" w:lineRule="exact"/>
        <w:ind w:firstLine="425"/>
        <w:rPr>
          <w:rFonts w:hint="eastAsia"/>
        </w:rPr>
      </w:pPr>
      <w:r>
        <w:rPr>
          <w:rFonts w:hint="eastAsia"/>
        </w:rPr>
        <w:t>在</w:t>
      </w:r>
      <w:r>
        <w:rPr>
          <w:rFonts w:hint="eastAsia"/>
        </w:rPr>
        <w:t>1965</w:t>
      </w:r>
      <w:r>
        <w:rPr>
          <w:rFonts w:hint="eastAsia"/>
        </w:rPr>
        <w:t>年教育国有化以前，存在世俗教育和私人教育。私人教育由神职人员教课，他们主张教育中男女分校。他们教官方（国</w:t>
      </w:r>
      <w:r>
        <w:rPr>
          <w:rFonts w:hint="eastAsia"/>
        </w:rPr>
        <w:t>家）的课程，但同时也在学校进行宗教教育（教理、圣经、对所有教堂圣事进行培训）。对女孩则进行未来家庭主妇的培训：学习家务活动（缝纫、编织、缝补、烹调、育儿、整理房间，田间劳动），也学习古典音乐或宗教音乐。除了宗教教育和国家规定的课程外，对男孩则把重点放在所谓的“男性”职业上。在学年末时，还给予特别奖。但男女学生的考试都是同样的。</w:t>
      </w:r>
    </w:p>
    <w:p w:rsidR="00000000" w:rsidRDefault="00815214">
      <w:pPr>
        <w:spacing w:after="240" w:line="360" w:lineRule="exact"/>
        <w:ind w:firstLine="425"/>
        <w:rPr>
          <w:rFonts w:hint="eastAsia"/>
        </w:rPr>
      </w:pPr>
      <w:r>
        <w:rPr>
          <w:rFonts w:hint="eastAsia"/>
        </w:rPr>
        <w:t>考虑到性别的特点，对每一种培训都需要合适的设备。如为了上烹调和烫衣课，就必须配备相应的设备。</w:t>
      </w:r>
    </w:p>
    <w:p w:rsidR="00000000" w:rsidRDefault="00815214">
      <w:pPr>
        <w:spacing w:after="240" w:line="360" w:lineRule="exact"/>
        <w:ind w:firstLine="425"/>
        <w:rPr>
          <w:rFonts w:hint="eastAsia"/>
        </w:rPr>
      </w:pPr>
      <w:r>
        <w:rPr>
          <w:rFonts w:hint="eastAsia"/>
        </w:rPr>
        <w:t>教育国有化以后，所谓的特殊课程和宗教课被取消，但可在私下教。但国家对女生继续进行特殊的教</w:t>
      </w:r>
      <w:r>
        <w:rPr>
          <w:rFonts w:hint="eastAsia"/>
        </w:rPr>
        <w:t>育，如在波托波托的圣让</w:t>
      </w:r>
      <w:r>
        <w:rPr>
          <w:rFonts w:hint="eastAsia"/>
        </w:rPr>
        <w:t>-</w:t>
      </w:r>
      <w:r>
        <w:rPr>
          <w:rFonts w:hint="eastAsia"/>
        </w:rPr>
        <w:t>博斯科女子技术学校就是如此。</w:t>
      </w:r>
    </w:p>
    <w:p w:rsidR="00000000" w:rsidRDefault="00815214">
      <w:pPr>
        <w:spacing w:after="240" w:line="360" w:lineRule="exact"/>
        <w:ind w:firstLine="425"/>
        <w:rPr>
          <w:rFonts w:hint="eastAsia"/>
        </w:rPr>
      </w:pPr>
      <w:r>
        <w:rPr>
          <w:rFonts w:hint="eastAsia"/>
        </w:rPr>
        <w:t>教育国有化的结果并不理想。因此随着刚果民主化的到来，在全国最高会议（它改变了第</w:t>
      </w:r>
      <w:r>
        <w:rPr>
          <w:rFonts w:hint="eastAsia"/>
        </w:rPr>
        <w:t>008/90</w:t>
      </w:r>
      <w:r>
        <w:rPr>
          <w:rFonts w:hint="eastAsia"/>
        </w:rPr>
        <w:t>号法令）和</w:t>
      </w:r>
      <w:r>
        <w:rPr>
          <w:rFonts w:hint="eastAsia"/>
        </w:rPr>
        <w:t>1990</w:t>
      </w:r>
      <w:r>
        <w:rPr>
          <w:rFonts w:hint="eastAsia"/>
        </w:rPr>
        <w:t>年宗谪恩会议后，开始搞私人教育。</w:t>
      </w:r>
    </w:p>
    <w:p w:rsidR="00000000" w:rsidRDefault="00815214">
      <w:pPr>
        <w:spacing w:after="360" w:line="360" w:lineRule="exact"/>
        <w:ind w:firstLine="425"/>
        <w:rPr>
          <w:rFonts w:hint="eastAsia"/>
        </w:rPr>
      </w:pPr>
      <w:r>
        <w:rPr>
          <w:rFonts w:hint="eastAsia"/>
        </w:rPr>
        <w:t>现已表明，要控制私立学校的课程是很难的。但应该看到，这些学校的教育有助于学生的启蒙。他们学习音乐、信息学、外国现代语言。在教会学校重新开设了宗教和伦理课。在宗教教育方面还存在一个困难：全国最高会议</w:t>
      </w:r>
      <w:r>
        <w:rPr>
          <w:rFonts w:hint="eastAsia"/>
        </w:rPr>
        <w:t>1991</w:t>
      </w:r>
      <w:r>
        <w:rPr>
          <w:rFonts w:hint="eastAsia"/>
        </w:rPr>
        <w:t>年</w:t>
      </w:r>
      <w:r>
        <w:rPr>
          <w:rFonts w:hint="eastAsia"/>
        </w:rPr>
        <w:t>6</w:t>
      </w:r>
      <w:r>
        <w:rPr>
          <w:rFonts w:hint="eastAsia"/>
        </w:rPr>
        <w:t>月</w:t>
      </w:r>
      <w:r>
        <w:rPr>
          <w:rFonts w:hint="eastAsia"/>
        </w:rPr>
        <w:t>21</w:t>
      </w:r>
      <w:r>
        <w:rPr>
          <w:rFonts w:hint="eastAsia"/>
        </w:rPr>
        <w:t>日第</w:t>
      </w:r>
      <w:r>
        <w:rPr>
          <w:rFonts w:hint="eastAsia"/>
        </w:rPr>
        <w:t>049/91/CNT/P/S</w:t>
      </w:r>
      <w:r>
        <w:rPr>
          <w:rFonts w:hint="eastAsia"/>
        </w:rPr>
        <w:t>号法令批准把教会的全部房产交还给它，但政府和教会迄今尚未签署归还协议。</w:t>
      </w:r>
      <w:r>
        <w:rPr>
          <w:rFonts w:hint="eastAsia"/>
        </w:rPr>
        <w:t>在部长会议作出决定后，</w:t>
      </w:r>
      <w:r>
        <w:rPr>
          <w:rFonts w:hint="eastAsia"/>
        </w:rPr>
        <w:t>1995</w:t>
      </w:r>
      <w:r>
        <w:rPr>
          <w:rFonts w:hint="eastAsia"/>
        </w:rPr>
        <w:t>年已归还了几个学校，根据</w:t>
      </w:r>
      <w:r>
        <w:rPr>
          <w:rFonts w:hint="eastAsia"/>
        </w:rPr>
        <w:t>1999</w:t>
      </w:r>
      <w:r>
        <w:rPr>
          <w:rFonts w:hint="eastAsia"/>
        </w:rPr>
        <w:t>年</w:t>
      </w:r>
      <w:r>
        <w:rPr>
          <w:rFonts w:hint="eastAsia"/>
        </w:rPr>
        <w:t>6</w:t>
      </w:r>
      <w:r>
        <w:rPr>
          <w:rFonts w:hint="eastAsia"/>
        </w:rPr>
        <w:t>月第</w:t>
      </w:r>
      <w:r>
        <w:rPr>
          <w:rFonts w:hint="eastAsia"/>
        </w:rPr>
        <w:t>303</w:t>
      </w:r>
      <w:r>
        <w:rPr>
          <w:rFonts w:hint="eastAsia"/>
        </w:rPr>
        <w:t>号通告，已有</w:t>
      </w:r>
      <w:r>
        <w:rPr>
          <w:rFonts w:hint="eastAsia"/>
        </w:rPr>
        <w:t>10</w:t>
      </w:r>
      <w:r>
        <w:rPr>
          <w:rFonts w:hint="eastAsia"/>
        </w:rPr>
        <w:t>个学校归还给天主教会以迎接</w:t>
      </w:r>
      <w:r>
        <w:rPr>
          <w:rFonts w:hint="eastAsia"/>
        </w:rPr>
        <w:t>1999</w:t>
      </w:r>
      <w:r>
        <w:rPr>
          <w:rFonts w:hint="eastAsia"/>
        </w:rPr>
        <w:t>－</w:t>
      </w:r>
      <w:r>
        <w:rPr>
          <w:rFonts w:hint="eastAsia"/>
        </w:rPr>
        <w:t>2000</w:t>
      </w:r>
      <w:r>
        <w:rPr>
          <w:rFonts w:hint="eastAsia"/>
        </w:rPr>
        <w:t>学年开学。</w:t>
      </w:r>
    </w:p>
    <w:p w:rsidR="00000000" w:rsidRDefault="00815214">
      <w:pPr>
        <w:spacing w:after="240" w:line="360" w:lineRule="exact"/>
        <w:jc w:val="center"/>
        <w:rPr>
          <w:rFonts w:eastAsia="SimHei" w:hint="eastAsia"/>
          <w:sz w:val="24"/>
        </w:rPr>
      </w:pPr>
      <w:r>
        <w:rPr>
          <w:rFonts w:eastAsia="SimHei" w:hint="eastAsia"/>
          <w:sz w:val="24"/>
        </w:rPr>
        <w:t>第三节</w:t>
      </w:r>
    </w:p>
    <w:p w:rsidR="00000000" w:rsidRDefault="00815214">
      <w:pPr>
        <w:spacing w:after="240" w:line="360" w:lineRule="exact"/>
        <w:jc w:val="center"/>
        <w:rPr>
          <w:rFonts w:eastAsia="SimHei" w:hint="eastAsia"/>
          <w:sz w:val="24"/>
        </w:rPr>
      </w:pPr>
      <w:r>
        <w:rPr>
          <w:rFonts w:eastAsia="SimHei" w:hint="eastAsia"/>
          <w:sz w:val="24"/>
        </w:rPr>
        <w:t>消除对男女的任何定型观念</w:t>
      </w:r>
    </w:p>
    <w:p w:rsidR="00000000" w:rsidRDefault="00815214">
      <w:pPr>
        <w:spacing w:after="240" w:line="360" w:lineRule="exact"/>
        <w:ind w:firstLine="425"/>
        <w:rPr>
          <w:rFonts w:hint="eastAsia"/>
        </w:rPr>
      </w:pPr>
      <w:r>
        <w:rPr>
          <w:rFonts w:hint="eastAsia"/>
        </w:rPr>
        <w:t>消除对男女的任何定型观念就需要质疑传统教育。</w:t>
      </w:r>
    </w:p>
    <w:p w:rsidR="00000000" w:rsidRDefault="00815214">
      <w:pPr>
        <w:spacing w:after="240" w:line="360" w:lineRule="exact"/>
        <w:rPr>
          <w:rFonts w:ascii="SimHei" w:eastAsia="SimHei" w:hint="eastAsia"/>
        </w:rPr>
      </w:pPr>
      <w:r>
        <w:rPr>
          <w:rFonts w:ascii="SimHei" w:eastAsia="SimHei" w:hint="eastAsia"/>
        </w:rPr>
        <w:t xml:space="preserve">1.  </w:t>
      </w:r>
      <w:r>
        <w:rPr>
          <w:rFonts w:ascii="SimHei" w:eastAsia="SimHei" w:hint="eastAsia"/>
        </w:rPr>
        <w:t>定型的家庭教育</w:t>
      </w:r>
    </w:p>
    <w:p w:rsidR="00000000" w:rsidRDefault="00815214">
      <w:pPr>
        <w:spacing w:after="240" w:line="360" w:lineRule="exact"/>
        <w:ind w:firstLine="425"/>
        <w:rPr>
          <w:rFonts w:hint="eastAsia"/>
        </w:rPr>
      </w:pPr>
      <w:r>
        <w:rPr>
          <w:rFonts w:hint="eastAsia"/>
        </w:rPr>
        <w:t>长期以来，女孩就学被认为是一种无回报投资，人们宁可教女孩搞家务和如何做母亲，这能使她们将来能应付家庭主妇和母亲的生活。她们结婚很早以换取一大笔聘金。相反，男孩上学更早和学得更长，他们被认为是家庭的支柱，将来要留在家里并为家庭带来所需的物质。</w:t>
      </w:r>
    </w:p>
    <w:p w:rsidR="00000000" w:rsidRDefault="00815214">
      <w:pPr>
        <w:spacing w:after="240" w:line="360" w:lineRule="exact"/>
        <w:ind w:firstLine="425"/>
        <w:rPr>
          <w:rFonts w:hint="eastAsia"/>
        </w:rPr>
      </w:pPr>
      <w:r>
        <w:rPr>
          <w:rFonts w:hint="eastAsia"/>
        </w:rPr>
        <w:t>女孩向来接受特别的</w:t>
      </w:r>
      <w:r>
        <w:rPr>
          <w:rFonts w:hint="eastAsia"/>
        </w:rPr>
        <w:t>教育。她们根据不同的地区和不同风俗习惯而接受不同的指点以应付成人生活，如在奎卢地区，女孩（被绑架后）在被称为“</w:t>
      </w:r>
      <w:r>
        <w:rPr>
          <w:rFonts w:hint="eastAsia"/>
        </w:rPr>
        <w:t>TCHIKOUMBI</w:t>
      </w:r>
      <w:r>
        <w:rPr>
          <w:rFonts w:hint="eastAsia"/>
        </w:rPr>
        <w:t>”的特殊茅屋里受教育。专门的妇女不仅教她们如何管家，懂得社交礼节，还教她们在作爱时如何对待丈夫。只有内行人才知道这些秘诀。</w:t>
      </w:r>
    </w:p>
    <w:p w:rsidR="00000000" w:rsidRDefault="00815214">
      <w:pPr>
        <w:spacing w:after="240" w:line="360" w:lineRule="exact"/>
        <w:ind w:firstLine="425"/>
        <w:rPr>
          <w:rFonts w:hint="eastAsia"/>
        </w:rPr>
      </w:pPr>
      <w:r>
        <w:rPr>
          <w:rFonts w:hint="eastAsia"/>
        </w:rPr>
        <w:t>在普尔地区，在某些部落中，由姑母承担指点任务。姑母还负责教会未婚妻准备好处女膜，处女膜应十分柔顺，以在新婚夜“便利”丈夫的“工作”。女孩往往在吃奶时就许配给了未来的丈夫，扶养她成人的目的就是为了当他的妻子。</w:t>
      </w:r>
    </w:p>
    <w:p w:rsidR="00000000" w:rsidRDefault="00815214">
      <w:pPr>
        <w:spacing w:after="240" w:line="360" w:lineRule="exact"/>
        <w:ind w:firstLine="425"/>
        <w:rPr>
          <w:rFonts w:hint="eastAsia"/>
        </w:rPr>
      </w:pPr>
      <w:r>
        <w:rPr>
          <w:rFonts w:hint="eastAsia"/>
        </w:rPr>
        <w:t>奥门加传统和盆地区青年的包皮环切术让人想起某些进入</w:t>
      </w:r>
      <w:r>
        <w:rPr>
          <w:rFonts w:hint="eastAsia"/>
        </w:rPr>
        <w:t>成年人社会的教规。如不遵守这些教规，就会厄运降临。</w:t>
      </w:r>
    </w:p>
    <w:p w:rsidR="00000000" w:rsidRDefault="00815214">
      <w:pPr>
        <w:spacing w:after="240" w:line="360" w:lineRule="exact"/>
        <w:ind w:firstLine="425"/>
        <w:rPr>
          <w:rFonts w:hint="eastAsia"/>
        </w:rPr>
      </w:pPr>
      <w:r>
        <w:rPr>
          <w:rFonts w:hint="eastAsia"/>
        </w:rPr>
        <w:t>女孩除了接受上述传统教育外，一些修女还要在城里或教会（天主教或耶稣教）里培训她们成为未来的妻子。她们寄宿，接受西式的教育。女孩经过这样的培训后就可以出嫁了。她们没有其他出路，只有结婚。她们还是一笔财源，因为要求的聘金要考虑为她们所化的教育费用和对方的家庭情况，此后，娘家就再也不能从她那里得到什么好处了。</w:t>
      </w:r>
    </w:p>
    <w:p w:rsidR="00000000" w:rsidRDefault="00815214">
      <w:pPr>
        <w:spacing w:after="240" w:line="360" w:lineRule="exact"/>
        <w:ind w:firstLine="425"/>
        <w:rPr>
          <w:rFonts w:hint="eastAsia"/>
        </w:rPr>
      </w:pPr>
      <w:r>
        <w:rPr>
          <w:rFonts w:hint="eastAsia"/>
        </w:rPr>
        <w:t>在家里，鼓励女孩玩“小姑娘”的游戏：娃娃、过家家。家人注意不让她们对“男孩”的游戏发生兴趣。然后，女孩就在一段很短的时间内上学，一般读到初小。然后就是早早</w:t>
      </w:r>
      <w:r>
        <w:rPr>
          <w:rFonts w:hint="eastAsia"/>
        </w:rPr>
        <w:t>地出嫁，由于繁重的家务而退学。</w:t>
      </w:r>
    </w:p>
    <w:p w:rsidR="00000000" w:rsidRDefault="00815214">
      <w:pPr>
        <w:spacing w:after="240" w:line="360" w:lineRule="exact"/>
        <w:ind w:firstLine="425"/>
        <w:rPr>
          <w:rFonts w:hint="eastAsia"/>
        </w:rPr>
      </w:pPr>
      <w:r>
        <w:rPr>
          <w:rFonts w:hint="eastAsia"/>
        </w:rPr>
        <w:t>男孩是家庭的顶梁柱，他们不干任何家务活；鼓励他们学习、游玩和成为未来的家长。他们所受的基础教育与女孩不同，然后迅速上职业学校。在西式学校里，他们无论在公立或私立学校（尤其在教会学校）都在男校受到专门的教育。</w:t>
      </w:r>
    </w:p>
    <w:p w:rsidR="00000000" w:rsidRDefault="00815214">
      <w:pPr>
        <w:spacing w:after="240" w:line="360" w:lineRule="exact"/>
        <w:rPr>
          <w:rFonts w:ascii="SimHei" w:eastAsia="SimHei" w:hint="eastAsia"/>
        </w:rPr>
      </w:pPr>
      <w:r>
        <w:rPr>
          <w:rFonts w:ascii="SimHei" w:eastAsia="SimHei" w:hint="eastAsia"/>
        </w:rPr>
        <w:t xml:space="preserve">2.  </w:t>
      </w:r>
      <w:r>
        <w:rPr>
          <w:rFonts w:ascii="SimHei" w:eastAsia="SimHei" w:hint="eastAsia"/>
        </w:rPr>
        <w:t>妇女参与人数过少</w:t>
      </w:r>
    </w:p>
    <w:p w:rsidR="00000000" w:rsidRDefault="00815214">
      <w:pPr>
        <w:spacing w:after="240" w:line="360" w:lineRule="exact"/>
        <w:ind w:firstLine="425"/>
        <w:rPr>
          <w:rFonts w:hint="eastAsia"/>
        </w:rPr>
      </w:pPr>
      <w:r>
        <w:rPr>
          <w:rFonts w:hint="eastAsia"/>
        </w:rPr>
        <w:t>刚果所有儿童都受到同样的教育。事实上，刚果重视教科文组织的建议，已接受关于给所有儿童以同样教育机会的教育民主化建议。</w:t>
      </w:r>
    </w:p>
    <w:p w:rsidR="00000000" w:rsidRDefault="00815214">
      <w:pPr>
        <w:spacing w:after="240" w:line="360" w:lineRule="exact"/>
        <w:ind w:firstLine="425"/>
        <w:rPr>
          <w:rFonts w:hint="eastAsia"/>
        </w:rPr>
      </w:pPr>
      <w:r>
        <w:rPr>
          <w:rFonts w:hint="eastAsia"/>
        </w:rPr>
        <w:t>1990</w:t>
      </w:r>
      <w:r>
        <w:rPr>
          <w:rFonts w:hint="eastAsia"/>
        </w:rPr>
        <w:t>年宗谪恩（泰国）全民教育世界会议决定，必须首先绝对保证女孩受教育的机会，提高她们的教育质量。刚果在宗谪恩会议后，全力对全</w:t>
      </w:r>
      <w:r>
        <w:rPr>
          <w:rFonts w:hint="eastAsia"/>
        </w:rPr>
        <w:t>体儿童进行扫盲，使他们永远不再成为文盲。在初等教育中，着重努力缩小男女生之间的差距。因此，入学率已提高至</w:t>
      </w:r>
      <w:r>
        <w:rPr>
          <w:rFonts w:hint="eastAsia"/>
        </w:rPr>
        <w:t>70</w:t>
      </w:r>
      <w:r>
        <w:rPr>
          <w:rFonts w:hint="eastAsia"/>
        </w:rPr>
        <w:t>％以上。</w:t>
      </w:r>
    </w:p>
    <w:p w:rsidR="00000000" w:rsidRDefault="00815214">
      <w:pPr>
        <w:spacing w:after="240" w:line="360" w:lineRule="exact"/>
        <w:ind w:firstLine="425"/>
        <w:rPr>
          <w:rFonts w:hint="eastAsia"/>
        </w:rPr>
      </w:pPr>
      <w:r>
        <w:rPr>
          <w:rFonts w:hint="eastAsia"/>
        </w:rPr>
        <w:t>刚果是各项公约的签字国，也参加了各届国际妇女大会，正在努力消除有关男女的定型观念。刚果重视以下会议的建议：</w:t>
      </w:r>
    </w:p>
    <w:p w:rsidR="00000000" w:rsidRDefault="00815214">
      <w:pPr>
        <w:numPr>
          <w:ilvl w:val="0"/>
          <w:numId w:val="518"/>
        </w:numPr>
        <w:tabs>
          <w:tab w:val="num" w:pos="840"/>
        </w:tabs>
        <w:spacing w:after="120" w:line="380" w:lineRule="exact"/>
        <w:ind w:left="839" w:hanging="357"/>
        <w:rPr>
          <w:rFonts w:ascii="SimSun" w:hint="eastAsia"/>
        </w:rPr>
      </w:pPr>
      <w:r>
        <w:rPr>
          <w:rFonts w:ascii="SimSun" w:hint="eastAsia"/>
        </w:rPr>
        <w:t>第三届妇女问题世界会议（</w:t>
      </w:r>
      <w:r>
        <w:rPr>
          <w:rFonts w:ascii="SimSun" w:hint="eastAsia"/>
        </w:rPr>
        <w:t>1985</w:t>
      </w:r>
      <w:r>
        <w:rPr>
          <w:rFonts w:ascii="SimSun" w:hint="eastAsia"/>
        </w:rPr>
        <w:t>年、肯尼亚、内罗毕）在至</w:t>
      </w:r>
      <w:r>
        <w:rPr>
          <w:rFonts w:ascii="SimSun" w:hint="eastAsia"/>
        </w:rPr>
        <w:t>2000</w:t>
      </w:r>
      <w:r>
        <w:rPr>
          <w:rFonts w:ascii="SimSun" w:hint="eastAsia"/>
        </w:rPr>
        <w:t>年争取提高妇女地位前瞻性行动战略中，要求增加女青年在科学和技术教育中的人数</w:t>
      </w:r>
      <w:r>
        <w:rPr>
          <w:rFonts w:ascii="SimSun" w:hint="eastAsia"/>
        </w:rPr>
        <w:t>;</w:t>
      </w:r>
    </w:p>
    <w:p w:rsidR="00000000" w:rsidRDefault="00815214">
      <w:pPr>
        <w:numPr>
          <w:ilvl w:val="0"/>
          <w:numId w:val="518"/>
        </w:numPr>
        <w:tabs>
          <w:tab w:val="num" w:pos="840"/>
        </w:tabs>
        <w:spacing w:after="120" w:line="380" w:lineRule="exact"/>
        <w:ind w:left="839" w:hanging="357"/>
        <w:rPr>
          <w:rFonts w:ascii="SimSun" w:hint="eastAsia"/>
        </w:rPr>
      </w:pPr>
      <w:r>
        <w:rPr>
          <w:rFonts w:ascii="SimSun" w:hint="eastAsia"/>
        </w:rPr>
        <w:t>1995</w:t>
      </w:r>
      <w:r>
        <w:rPr>
          <w:rFonts w:ascii="SimSun" w:hint="eastAsia"/>
        </w:rPr>
        <w:t>年第四届妇女问题世界会议（中国、北京）重申必须增加妇女接受职业、科技和长期教育的机会以获得个人可持续发展的条件；</w:t>
      </w:r>
    </w:p>
    <w:p w:rsidR="00000000" w:rsidRDefault="00815214">
      <w:pPr>
        <w:numPr>
          <w:ilvl w:val="0"/>
          <w:numId w:val="518"/>
        </w:numPr>
        <w:tabs>
          <w:tab w:val="num" w:pos="840"/>
        </w:tabs>
        <w:spacing w:after="240" w:line="380" w:lineRule="exact"/>
        <w:ind w:left="839" w:hanging="357"/>
        <w:rPr>
          <w:rFonts w:ascii="SimSun" w:hint="eastAsia"/>
        </w:rPr>
      </w:pPr>
      <w:r>
        <w:rPr>
          <w:rFonts w:ascii="SimSun" w:hint="eastAsia"/>
        </w:rPr>
        <w:t>非洲关于妇女、科学和技</w:t>
      </w:r>
      <w:r>
        <w:rPr>
          <w:rFonts w:ascii="SimSun" w:hint="eastAsia"/>
        </w:rPr>
        <w:t>术的地区论坛（</w:t>
      </w:r>
      <w:r>
        <w:rPr>
          <w:rFonts w:ascii="SimSun" w:hint="eastAsia"/>
        </w:rPr>
        <w:t>1999</w:t>
      </w:r>
      <w:r>
        <w:rPr>
          <w:rFonts w:ascii="SimSun" w:hint="eastAsia"/>
        </w:rPr>
        <w:t>年</w:t>
      </w:r>
      <w:r>
        <w:rPr>
          <w:rFonts w:ascii="SimSun" w:hint="eastAsia"/>
        </w:rPr>
        <w:t>1</w:t>
      </w:r>
      <w:r>
        <w:rPr>
          <w:rFonts w:ascii="SimSun" w:hint="eastAsia"/>
        </w:rPr>
        <w:t>月、布基纳法索、瓦加杜古）确定，现在是保证男女在权利、责任和各方面，尤其是科技方面机会均等的时候了。</w:t>
      </w:r>
    </w:p>
    <w:p w:rsidR="00000000" w:rsidRDefault="00815214">
      <w:pPr>
        <w:spacing w:after="240" w:line="380" w:lineRule="exact"/>
        <w:ind w:firstLine="425"/>
        <w:rPr>
          <w:rFonts w:hint="eastAsia"/>
        </w:rPr>
      </w:pPr>
      <w:r>
        <w:rPr>
          <w:rFonts w:hint="eastAsia"/>
        </w:rPr>
        <w:t>因此教育的某些领域不再是男子的禁脔或独占的部门，就像不再把技术教育视为是在普通教育中遭受失败的人的备用道一样。</w:t>
      </w:r>
    </w:p>
    <w:p w:rsidR="00000000" w:rsidRDefault="00815214">
      <w:pPr>
        <w:spacing w:after="240" w:line="380" w:lineRule="exact"/>
        <w:rPr>
          <w:rFonts w:ascii="SimHei" w:eastAsia="SimHei" w:hint="eastAsia"/>
        </w:rPr>
      </w:pPr>
      <w:r>
        <w:rPr>
          <w:rFonts w:ascii="SimHei" w:eastAsia="SimHei" w:hint="eastAsia"/>
        </w:rPr>
        <w:t>A</w:t>
      </w:r>
      <w:r>
        <w:rPr>
          <w:rFonts w:ascii="SimHei" w:eastAsia="SimHei"/>
        </w:rPr>
        <w:t>.</w:t>
      </w:r>
      <w:r>
        <w:rPr>
          <w:rFonts w:ascii="SimHei" w:eastAsia="SimHei" w:hint="eastAsia"/>
        </w:rPr>
        <w:t xml:space="preserve"> </w:t>
      </w:r>
      <w:r>
        <w:rPr>
          <w:rFonts w:ascii="SimHei" w:eastAsia="SimHei" w:hint="eastAsia"/>
        </w:rPr>
        <w:t>马里安恩古瓦比大学的女生情况</w:t>
      </w:r>
    </w:p>
    <w:p w:rsidR="00000000" w:rsidRDefault="00815214">
      <w:pPr>
        <w:spacing w:after="240" w:line="380" w:lineRule="exact"/>
        <w:ind w:firstLine="425"/>
        <w:rPr>
          <w:rFonts w:hint="eastAsia"/>
        </w:rPr>
      </w:pPr>
      <w:r>
        <w:rPr>
          <w:rFonts w:hint="eastAsia"/>
        </w:rPr>
        <w:t>尽管国际上提出了许多建议，但进步不大。</w:t>
      </w:r>
      <w:r>
        <w:rPr>
          <w:rFonts w:hint="eastAsia"/>
        </w:rPr>
        <w:t>1999</w:t>
      </w:r>
      <w:r>
        <w:rPr>
          <w:rFonts w:hint="eastAsia"/>
        </w:rPr>
        <w:t>年该大学有学生共</w:t>
      </w:r>
      <w:r>
        <w:rPr>
          <w:rFonts w:hint="eastAsia"/>
        </w:rPr>
        <w:t>14 279</w:t>
      </w:r>
      <w:r>
        <w:rPr>
          <w:rFonts w:hint="eastAsia"/>
        </w:rPr>
        <w:t>人，女生占</w:t>
      </w:r>
      <w:r>
        <w:rPr>
          <w:rFonts w:hint="eastAsia"/>
        </w:rPr>
        <w:t>25</w:t>
      </w:r>
      <w:r>
        <w:rPr>
          <w:rFonts w:hint="eastAsia"/>
        </w:rPr>
        <w:t>％。专职老师</w:t>
      </w:r>
      <w:r>
        <w:rPr>
          <w:rFonts w:hint="eastAsia"/>
        </w:rPr>
        <w:t>550</w:t>
      </w:r>
      <w:r>
        <w:rPr>
          <w:rFonts w:hint="eastAsia"/>
        </w:rPr>
        <w:t>人，其中妇女</w:t>
      </w:r>
      <w:r>
        <w:rPr>
          <w:rFonts w:hint="eastAsia"/>
        </w:rPr>
        <w:t>42</w:t>
      </w:r>
      <w:r>
        <w:rPr>
          <w:rFonts w:hint="eastAsia"/>
        </w:rPr>
        <w:t>人，占各级老师的</w:t>
      </w:r>
      <w:r>
        <w:rPr>
          <w:rFonts w:hint="eastAsia"/>
        </w:rPr>
        <w:t>7.6</w:t>
      </w:r>
      <w:r>
        <w:rPr>
          <w:rFonts w:hint="eastAsia"/>
        </w:rPr>
        <w:t>％，其中</w:t>
      </w:r>
      <w:r>
        <w:rPr>
          <w:rFonts w:hint="eastAsia"/>
        </w:rPr>
        <w:t>4</w:t>
      </w:r>
      <w:r>
        <w:rPr>
          <w:rFonts w:hint="eastAsia"/>
        </w:rPr>
        <w:t>名从事技术和职业教育，</w:t>
      </w:r>
      <w:r>
        <w:rPr>
          <w:rFonts w:hint="eastAsia"/>
        </w:rPr>
        <w:t>22</w:t>
      </w:r>
      <w:r>
        <w:rPr>
          <w:rFonts w:hint="eastAsia"/>
        </w:rPr>
        <w:t>名助教，</w:t>
      </w:r>
      <w:r>
        <w:rPr>
          <w:rFonts w:hint="eastAsia"/>
        </w:rPr>
        <w:t>16</w:t>
      </w:r>
      <w:r>
        <w:rPr>
          <w:rFonts w:hint="eastAsia"/>
        </w:rPr>
        <w:t>名讲师。</w:t>
      </w:r>
    </w:p>
    <w:p w:rsidR="00000000" w:rsidRDefault="00815214">
      <w:pPr>
        <w:spacing w:after="240" w:line="380" w:lineRule="exact"/>
        <w:ind w:firstLine="425"/>
        <w:rPr>
          <w:rFonts w:hint="eastAsia"/>
        </w:rPr>
      </w:pPr>
      <w:r>
        <w:rPr>
          <w:rFonts w:hint="eastAsia"/>
        </w:rPr>
        <w:t>1998</w:t>
      </w:r>
      <w:r>
        <w:rPr>
          <w:rFonts w:hint="eastAsia"/>
        </w:rPr>
        <w:t>年各大学统计表明如下微薄的</w:t>
      </w:r>
      <w:r>
        <w:rPr>
          <w:rFonts w:hint="eastAsia"/>
        </w:rPr>
        <w:t>成果。</w:t>
      </w:r>
    </w:p>
    <w:p w:rsidR="00000000" w:rsidRDefault="00815214">
      <w:pPr>
        <w:spacing w:after="240" w:line="380" w:lineRule="exact"/>
        <w:jc w:val="center"/>
        <w:rPr>
          <w:rFonts w:ascii="SimHei" w:eastAsia="SimHei" w:hint="eastAsia"/>
        </w:rPr>
      </w:pPr>
      <w:r>
        <w:rPr>
          <w:rFonts w:ascii="SimHei" w:eastAsia="SimHei" w:hint="eastAsia"/>
        </w:rPr>
        <w:t>表</w:t>
      </w:r>
      <w:r>
        <w:rPr>
          <w:rFonts w:ascii="SimHei" w:eastAsia="SimHei" w:hint="eastAsia"/>
        </w:rPr>
        <w:t>46</w:t>
      </w:r>
      <w:r>
        <w:rPr>
          <w:rFonts w:ascii="SimHei" w:eastAsia="SimHei"/>
        </w:rPr>
        <w:t xml:space="preserve">. </w:t>
      </w:r>
      <w:r>
        <w:rPr>
          <w:rFonts w:ascii="SimHei" w:eastAsia="SimHei" w:hint="eastAsia"/>
        </w:rPr>
        <w:t>经济科学院女生人数</w:t>
      </w:r>
    </w:p>
    <w:tbl>
      <w:tblPr>
        <w:tblW w:w="48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5"/>
        <w:gridCol w:w="1645"/>
        <w:gridCol w:w="1645"/>
        <w:gridCol w:w="1645"/>
        <w:gridCol w:w="1645"/>
        <w:gridCol w:w="1645"/>
      </w:tblGrid>
      <w:tr w:rsidR="00000000">
        <w:tblPrEx>
          <w:tblCellMar>
            <w:top w:w="0" w:type="dxa"/>
            <w:bottom w:w="0" w:type="dxa"/>
          </w:tblCellMar>
        </w:tblPrEx>
        <w:tc>
          <w:tcPr>
            <w:tcW w:w="800" w:type="pct"/>
          </w:tcPr>
          <w:p w:rsidR="00000000" w:rsidRDefault="00815214">
            <w:pPr>
              <w:spacing w:line="380" w:lineRule="exact"/>
              <w:jc w:val="center"/>
              <w:rPr>
                <w:rFonts w:eastAsia="SimHei" w:hint="eastAsia"/>
                <w:sz w:val="18"/>
              </w:rPr>
            </w:pPr>
            <w:r>
              <w:rPr>
                <w:rFonts w:eastAsia="SimHei" w:hint="eastAsia"/>
                <w:sz w:val="18"/>
              </w:rPr>
              <w:t>学年</w:t>
            </w:r>
          </w:p>
        </w:tc>
        <w:tc>
          <w:tcPr>
            <w:tcW w:w="800" w:type="pct"/>
          </w:tcPr>
          <w:p w:rsidR="00000000" w:rsidRDefault="00815214">
            <w:pPr>
              <w:spacing w:line="380" w:lineRule="exact"/>
              <w:jc w:val="center"/>
              <w:rPr>
                <w:rFonts w:eastAsia="SimHei" w:hint="eastAsia"/>
                <w:sz w:val="18"/>
              </w:rPr>
            </w:pPr>
            <w:r>
              <w:rPr>
                <w:rFonts w:eastAsia="SimHei" w:hint="eastAsia"/>
                <w:sz w:val="18"/>
              </w:rPr>
              <w:t>总数</w:t>
            </w:r>
          </w:p>
        </w:tc>
        <w:tc>
          <w:tcPr>
            <w:tcW w:w="800" w:type="pct"/>
          </w:tcPr>
          <w:p w:rsidR="00000000" w:rsidRDefault="00815214">
            <w:pPr>
              <w:spacing w:line="380" w:lineRule="exact"/>
              <w:jc w:val="center"/>
              <w:rPr>
                <w:rFonts w:eastAsia="SimHei" w:hint="eastAsia"/>
                <w:sz w:val="18"/>
              </w:rPr>
            </w:pPr>
            <w:r>
              <w:rPr>
                <w:rFonts w:eastAsia="SimHei" w:hint="eastAsia"/>
                <w:sz w:val="18"/>
              </w:rPr>
              <w:t>男生</w:t>
            </w:r>
          </w:p>
        </w:tc>
        <w:tc>
          <w:tcPr>
            <w:tcW w:w="800" w:type="pct"/>
          </w:tcPr>
          <w:p w:rsidR="00000000" w:rsidRDefault="00815214">
            <w:pPr>
              <w:spacing w:line="380" w:lineRule="exact"/>
              <w:jc w:val="center"/>
              <w:rPr>
                <w:rFonts w:eastAsia="SimHei" w:hint="eastAsia"/>
                <w:sz w:val="18"/>
              </w:rPr>
            </w:pPr>
            <w:r>
              <w:rPr>
                <w:rFonts w:eastAsia="SimHei" w:hint="eastAsia"/>
                <w:sz w:val="18"/>
              </w:rPr>
              <w:t>女生</w:t>
            </w:r>
          </w:p>
        </w:tc>
        <w:tc>
          <w:tcPr>
            <w:tcW w:w="800" w:type="pct"/>
          </w:tcPr>
          <w:p w:rsidR="00000000" w:rsidRDefault="00815214">
            <w:pPr>
              <w:spacing w:line="380" w:lineRule="exact"/>
              <w:jc w:val="center"/>
              <w:rPr>
                <w:rFonts w:eastAsia="SimHei" w:hint="eastAsia"/>
                <w:sz w:val="18"/>
              </w:rPr>
            </w:pPr>
            <w:r>
              <w:rPr>
                <w:rFonts w:eastAsia="SimHei" w:hint="eastAsia"/>
                <w:sz w:val="18"/>
              </w:rPr>
              <w:t>女生百分比</w:t>
            </w:r>
          </w:p>
        </w:tc>
        <w:tc>
          <w:tcPr>
            <w:tcW w:w="800" w:type="pct"/>
          </w:tcPr>
          <w:p w:rsidR="00000000" w:rsidRDefault="00815214">
            <w:pPr>
              <w:spacing w:line="380" w:lineRule="exact"/>
              <w:jc w:val="center"/>
              <w:rPr>
                <w:rFonts w:eastAsia="SimHei" w:hint="eastAsia"/>
                <w:sz w:val="18"/>
              </w:rPr>
            </w:pPr>
            <w:r>
              <w:rPr>
                <w:rFonts w:eastAsia="SimHei" w:hint="eastAsia"/>
                <w:sz w:val="18"/>
              </w:rPr>
              <w:t>男生百分比</w:t>
            </w:r>
          </w:p>
        </w:tc>
      </w:tr>
      <w:tr w:rsidR="00000000">
        <w:tblPrEx>
          <w:tblCellMar>
            <w:top w:w="0" w:type="dxa"/>
            <w:bottom w:w="0" w:type="dxa"/>
          </w:tblCellMar>
        </w:tblPrEx>
        <w:tc>
          <w:tcPr>
            <w:tcW w:w="800" w:type="pct"/>
          </w:tcPr>
          <w:p w:rsidR="00000000" w:rsidRDefault="00815214">
            <w:pPr>
              <w:spacing w:line="380" w:lineRule="exact"/>
              <w:rPr>
                <w:rFonts w:hint="eastAsia"/>
                <w:sz w:val="18"/>
              </w:rPr>
            </w:pPr>
            <w:r>
              <w:rPr>
                <w:rFonts w:hint="eastAsia"/>
                <w:sz w:val="18"/>
              </w:rPr>
              <w:t>一年级</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2 214</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1 606</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608</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27.54</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72.54</w:t>
            </w:r>
          </w:p>
        </w:tc>
      </w:tr>
      <w:tr w:rsidR="00000000">
        <w:tblPrEx>
          <w:tblCellMar>
            <w:top w:w="0" w:type="dxa"/>
            <w:bottom w:w="0" w:type="dxa"/>
          </w:tblCellMar>
        </w:tblPrEx>
        <w:tc>
          <w:tcPr>
            <w:tcW w:w="800" w:type="pct"/>
          </w:tcPr>
          <w:p w:rsidR="00000000" w:rsidRDefault="00815214">
            <w:pPr>
              <w:spacing w:line="380" w:lineRule="exact"/>
              <w:rPr>
                <w:rFonts w:hint="eastAsia"/>
                <w:sz w:val="18"/>
              </w:rPr>
            </w:pPr>
            <w:r>
              <w:rPr>
                <w:rFonts w:hint="eastAsia"/>
                <w:sz w:val="18"/>
              </w:rPr>
              <w:t>二年级</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694</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592</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102</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14.69</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72.53</w:t>
            </w:r>
          </w:p>
        </w:tc>
      </w:tr>
      <w:tr w:rsidR="00000000">
        <w:tblPrEx>
          <w:tblCellMar>
            <w:top w:w="0" w:type="dxa"/>
            <w:bottom w:w="0" w:type="dxa"/>
          </w:tblCellMar>
        </w:tblPrEx>
        <w:tc>
          <w:tcPr>
            <w:tcW w:w="800" w:type="pct"/>
          </w:tcPr>
          <w:p w:rsidR="00000000" w:rsidRDefault="00815214">
            <w:pPr>
              <w:spacing w:line="380" w:lineRule="exact"/>
              <w:rPr>
                <w:rFonts w:hint="eastAsia"/>
                <w:sz w:val="18"/>
              </w:rPr>
            </w:pPr>
            <w:r>
              <w:rPr>
                <w:rFonts w:hint="eastAsia"/>
                <w:sz w:val="18"/>
              </w:rPr>
              <w:t>学士学位</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576</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479</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97</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16.84</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85.30</w:t>
            </w:r>
          </w:p>
        </w:tc>
      </w:tr>
      <w:tr w:rsidR="00000000">
        <w:tblPrEx>
          <w:tblCellMar>
            <w:top w:w="0" w:type="dxa"/>
            <w:bottom w:w="0" w:type="dxa"/>
          </w:tblCellMar>
        </w:tblPrEx>
        <w:tc>
          <w:tcPr>
            <w:tcW w:w="800" w:type="pct"/>
          </w:tcPr>
          <w:p w:rsidR="00000000" w:rsidRDefault="00815214">
            <w:pPr>
              <w:spacing w:line="380" w:lineRule="exact"/>
              <w:rPr>
                <w:rFonts w:hint="eastAsia"/>
                <w:sz w:val="18"/>
              </w:rPr>
            </w:pPr>
            <w:r>
              <w:rPr>
                <w:rFonts w:hint="eastAsia"/>
                <w:sz w:val="18"/>
              </w:rPr>
              <w:t>硕士学位</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1 000</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819</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181</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18.1</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53.15</w:t>
            </w:r>
          </w:p>
        </w:tc>
      </w:tr>
      <w:tr w:rsidR="00000000">
        <w:tblPrEx>
          <w:tblCellMar>
            <w:top w:w="0" w:type="dxa"/>
            <w:bottom w:w="0" w:type="dxa"/>
          </w:tblCellMar>
        </w:tblPrEx>
        <w:tc>
          <w:tcPr>
            <w:tcW w:w="800" w:type="pct"/>
          </w:tcPr>
          <w:p w:rsidR="00000000" w:rsidRDefault="00815214">
            <w:pPr>
              <w:spacing w:line="380" w:lineRule="exact"/>
              <w:rPr>
                <w:rFonts w:hint="eastAsia"/>
                <w:sz w:val="18"/>
              </w:rPr>
            </w:pPr>
            <w:r>
              <w:rPr>
                <w:rFonts w:hint="eastAsia"/>
                <w:sz w:val="18"/>
              </w:rPr>
              <w:t>总数</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4 484</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3 496</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988</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22.03</w:t>
            </w:r>
          </w:p>
        </w:tc>
        <w:tc>
          <w:tcPr>
            <w:tcW w:w="800" w:type="pct"/>
          </w:tcPr>
          <w:p w:rsidR="00000000" w:rsidRDefault="00815214" w:rsidP="00815214">
            <w:pPr>
              <w:pStyle w:val="Date"/>
              <w:spacing w:line="380" w:lineRule="exact"/>
              <w:ind w:rightChars="258" w:right="31680"/>
              <w:jc w:val="right"/>
              <w:rPr>
                <w:rFonts w:hint="eastAsia"/>
                <w:sz w:val="18"/>
              </w:rPr>
            </w:pPr>
            <w:r>
              <w:rPr>
                <w:rFonts w:hint="eastAsia"/>
                <w:sz w:val="18"/>
              </w:rPr>
              <w:t>77.97</w:t>
            </w:r>
          </w:p>
        </w:tc>
      </w:tr>
    </w:tbl>
    <w:p w:rsidR="00000000" w:rsidRDefault="00815214">
      <w:pPr>
        <w:spacing w:after="240" w:line="380" w:lineRule="exact"/>
        <w:rPr>
          <w:rFonts w:eastAsia="KaiTi_GB2312"/>
          <w:sz w:val="18"/>
        </w:rPr>
      </w:pPr>
      <w:r>
        <w:rPr>
          <w:rFonts w:ascii="KaiTi_GB2312" w:eastAsia="KaiTi_GB2312" w:hint="eastAsia"/>
          <w:sz w:val="18"/>
        </w:rPr>
        <w:t>资料来源：大学规划处，</w:t>
      </w:r>
      <w:r>
        <w:rPr>
          <w:rFonts w:ascii="KaiTi_GB2312" w:eastAsia="KaiTi_GB2312" w:hint="eastAsia"/>
          <w:sz w:val="18"/>
        </w:rPr>
        <w:t>2000</w:t>
      </w:r>
      <w:r>
        <w:rPr>
          <w:rFonts w:ascii="KaiTi_GB2312" w:eastAsia="KaiTi_GB2312" w:hint="eastAsia"/>
          <w:sz w:val="18"/>
        </w:rPr>
        <w:t>年</w:t>
      </w:r>
      <w:r>
        <w:rPr>
          <w:rFonts w:ascii="KaiTi_GB2312" w:eastAsia="KaiTi_GB2312" w:hint="eastAsia"/>
          <w:sz w:val="18"/>
        </w:rPr>
        <w:t>12</w:t>
      </w:r>
      <w:r>
        <w:rPr>
          <w:rFonts w:ascii="KaiTi_GB2312" w:eastAsia="KaiTi_GB2312" w:hint="eastAsia"/>
          <w:sz w:val="18"/>
        </w:rPr>
        <w:t>月</w:t>
      </w:r>
      <w:r>
        <w:rPr>
          <w:rFonts w:ascii="KaiTi_GB2312" w:eastAsia="KaiTi_GB2312" w:hint="eastAsia"/>
          <w:sz w:val="18"/>
        </w:rPr>
        <w:t>13</w:t>
      </w:r>
      <w:r>
        <w:rPr>
          <w:rFonts w:ascii="KaiTi_GB2312" w:eastAsia="KaiTi_GB2312" w:hint="eastAsia"/>
          <w:sz w:val="18"/>
        </w:rPr>
        <w:t>日资料。</w:t>
      </w:r>
    </w:p>
    <w:p w:rsidR="00000000" w:rsidRDefault="00815214">
      <w:pPr>
        <w:spacing w:after="240" w:line="380" w:lineRule="exact"/>
        <w:ind w:firstLine="425"/>
        <w:rPr>
          <w:rFonts w:hint="eastAsia"/>
        </w:rPr>
      </w:pPr>
      <w:r>
        <w:rPr>
          <w:rFonts w:hint="eastAsia"/>
        </w:rPr>
        <w:t>上表证明女生对投身于科学并不热衷。</w:t>
      </w:r>
    </w:p>
    <w:p w:rsidR="00000000" w:rsidRDefault="00815214">
      <w:pPr>
        <w:spacing w:after="240" w:line="380" w:lineRule="exact"/>
        <w:ind w:firstLine="425"/>
        <w:rPr>
          <w:rFonts w:hint="eastAsia"/>
        </w:rPr>
      </w:pPr>
      <w:r>
        <w:rPr>
          <w:rFonts w:hint="eastAsia"/>
        </w:rPr>
        <w:t>基础教育，尤其是家庭教育对女</w:t>
      </w:r>
      <w:r>
        <w:rPr>
          <w:rFonts w:hint="eastAsia"/>
        </w:rPr>
        <w:t>孩未来的生活有重大影响。年幼时的劳动分工对孩子的思想产生了不良影响，由此可解释她们在成人时的生活态度。</w:t>
      </w:r>
    </w:p>
    <w:p w:rsidR="00000000" w:rsidRDefault="00815214">
      <w:pPr>
        <w:spacing w:after="240" w:line="380" w:lineRule="exact"/>
        <w:ind w:firstLine="425"/>
        <w:rPr>
          <w:rFonts w:hint="eastAsia"/>
        </w:rPr>
      </w:pPr>
      <w:r>
        <w:rPr>
          <w:rFonts w:hint="eastAsia"/>
        </w:rPr>
        <w:t>下表表明学习文科的女生人数更多，也许是她们认为文科更容易学。</w:t>
      </w:r>
      <w:r>
        <w:rPr>
          <w:rFonts w:hint="eastAsia"/>
        </w:rPr>
        <w:t>1998</w:t>
      </w:r>
      <w:r>
        <w:rPr>
          <w:rFonts w:hint="eastAsia"/>
        </w:rPr>
        <w:t>－</w:t>
      </w:r>
      <w:r>
        <w:rPr>
          <w:rFonts w:hint="eastAsia"/>
        </w:rPr>
        <w:t>1999</w:t>
      </w:r>
      <w:r>
        <w:rPr>
          <w:rFonts w:hint="eastAsia"/>
        </w:rPr>
        <w:t>学年的统计很能说明问题。</w:t>
      </w:r>
    </w:p>
    <w:p w:rsidR="00000000" w:rsidRDefault="00815214">
      <w:pPr>
        <w:spacing w:after="240" w:line="360" w:lineRule="exact"/>
        <w:ind w:firstLine="425"/>
      </w:pPr>
    </w:p>
    <w:p w:rsidR="00000000" w:rsidRDefault="00815214">
      <w:pPr>
        <w:spacing w:after="240" w:line="360" w:lineRule="exact"/>
        <w:ind w:firstLine="425"/>
      </w:pPr>
    </w:p>
    <w:p w:rsidR="00000000" w:rsidRDefault="00815214">
      <w:pPr>
        <w:spacing w:after="240" w:line="360" w:lineRule="exact"/>
        <w:jc w:val="center"/>
        <w:rPr>
          <w:rFonts w:ascii="SimHei" w:eastAsia="SimHei"/>
        </w:rPr>
      </w:pPr>
      <w:r>
        <w:rPr>
          <w:rFonts w:ascii="SimHei" w:eastAsia="SimHei" w:hint="eastAsia"/>
        </w:rPr>
        <w:t>表</w:t>
      </w:r>
      <w:r>
        <w:rPr>
          <w:rFonts w:ascii="SimHei" w:eastAsia="SimHei" w:hint="eastAsia"/>
        </w:rPr>
        <w:t>47</w:t>
      </w:r>
      <w:r>
        <w:rPr>
          <w:rFonts w:ascii="SimHei" w:eastAsia="SimHei"/>
        </w:rPr>
        <w:t xml:space="preserve">. </w:t>
      </w:r>
      <w:r>
        <w:rPr>
          <w:rFonts w:ascii="SimHei" w:eastAsia="SimHei" w:hint="eastAsia"/>
        </w:rPr>
        <w:t>文学和人文科学学院女生人数</w:t>
      </w:r>
      <w:r>
        <w:rPr>
          <w:rFonts w:ascii="SimHei" w:eastAsia="SimHei" w:hint="eastAsia"/>
        </w:rPr>
        <w:t>*</w:t>
      </w:r>
    </w:p>
    <w:tbl>
      <w:tblPr>
        <w:tblW w:w="4846" w:type="pct"/>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8"/>
        <w:gridCol w:w="1628"/>
        <w:gridCol w:w="1628"/>
        <w:gridCol w:w="1628"/>
        <w:gridCol w:w="1627"/>
        <w:gridCol w:w="1627"/>
      </w:tblGrid>
      <w:tr w:rsidR="00000000">
        <w:tblPrEx>
          <w:tblCellMar>
            <w:top w:w="0" w:type="dxa"/>
            <w:bottom w:w="0" w:type="dxa"/>
          </w:tblCellMar>
        </w:tblPrEx>
        <w:tc>
          <w:tcPr>
            <w:tcW w:w="700" w:type="pct"/>
          </w:tcPr>
          <w:p w:rsidR="00000000" w:rsidRDefault="00815214">
            <w:pPr>
              <w:spacing w:line="340" w:lineRule="exact"/>
              <w:jc w:val="center"/>
              <w:rPr>
                <w:rFonts w:eastAsia="SimHei" w:hint="eastAsia"/>
                <w:sz w:val="18"/>
              </w:rPr>
            </w:pPr>
            <w:r>
              <w:rPr>
                <w:rFonts w:eastAsia="SimHei" w:hint="eastAsia"/>
                <w:sz w:val="18"/>
              </w:rPr>
              <w:t>学年</w:t>
            </w:r>
          </w:p>
        </w:tc>
        <w:tc>
          <w:tcPr>
            <w:tcW w:w="700" w:type="pct"/>
          </w:tcPr>
          <w:p w:rsidR="00000000" w:rsidRDefault="00815214">
            <w:pPr>
              <w:spacing w:line="340" w:lineRule="exact"/>
              <w:jc w:val="center"/>
              <w:rPr>
                <w:rFonts w:eastAsia="SimHei" w:hint="eastAsia"/>
                <w:sz w:val="18"/>
              </w:rPr>
            </w:pPr>
            <w:r>
              <w:rPr>
                <w:rFonts w:eastAsia="SimHei" w:hint="eastAsia"/>
                <w:sz w:val="18"/>
              </w:rPr>
              <w:t>总数</w:t>
            </w:r>
          </w:p>
        </w:tc>
        <w:tc>
          <w:tcPr>
            <w:tcW w:w="700" w:type="pct"/>
          </w:tcPr>
          <w:p w:rsidR="00000000" w:rsidRDefault="00815214">
            <w:pPr>
              <w:spacing w:line="340" w:lineRule="exact"/>
              <w:jc w:val="center"/>
              <w:rPr>
                <w:rFonts w:eastAsia="SimHei" w:hint="eastAsia"/>
                <w:sz w:val="18"/>
              </w:rPr>
            </w:pPr>
            <w:r>
              <w:rPr>
                <w:rFonts w:eastAsia="SimHei" w:hint="eastAsia"/>
                <w:sz w:val="18"/>
              </w:rPr>
              <w:t>男生</w:t>
            </w:r>
          </w:p>
        </w:tc>
        <w:tc>
          <w:tcPr>
            <w:tcW w:w="700" w:type="pct"/>
          </w:tcPr>
          <w:p w:rsidR="00000000" w:rsidRDefault="00815214">
            <w:pPr>
              <w:spacing w:line="340" w:lineRule="exact"/>
              <w:jc w:val="center"/>
              <w:rPr>
                <w:rFonts w:eastAsia="SimHei" w:hint="eastAsia"/>
                <w:sz w:val="18"/>
              </w:rPr>
            </w:pPr>
            <w:r>
              <w:rPr>
                <w:rFonts w:eastAsia="SimHei" w:hint="eastAsia"/>
                <w:sz w:val="18"/>
              </w:rPr>
              <w:t>女生</w:t>
            </w:r>
          </w:p>
        </w:tc>
        <w:tc>
          <w:tcPr>
            <w:tcW w:w="700" w:type="pct"/>
          </w:tcPr>
          <w:p w:rsidR="00000000" w:rsidRDefault="00815214">
            <w:pPr>
              <w:spacing w:line="340" w:lineRule="exact"/>
              <w:jc w:val="center"/>
              <w:rPr>
                <w:rFonts w:eastAsia="SimHei" w:hint="eastAsia"/>
                <w:sz w:val="18"/>
              </w:rPr>
            </w:pPr>
            <w:r>
              <w:rPr>
                <w:rFonts w:eastAsia="SimHei" w:hint="eastAsia"/>
                <w:sz w:val="18"/>
              </w:rPr>
              <w:t>女生百分比</w:t>
            </w:r>
          </w:p>
        </w:tc>
        <w:tc>
          <w:tcPr>
            <w:tcW w:w="700" w:type="pct"/>
          </w:tcPr>
          <w:p w:rsidR="00000000" w:rsidRDefault="00815214">
            <w:pPr>
              <w:spacing w:line="340" w:lineRule="exact"/>
              <w:jc w:val="center"/>
              <w:rPr>
                <w:rFonts w:eastAsia="SimHei" w:hint="eastAsia"/>
                <w:sz w:val="18"/>
              </w:rPr>
            </w:pPr>
            <w:r>
              <w:rPr>
                <w:rFonts w:eastAsia="SimHei" w:hint="eastAsia"/>
                <w:sz w:val="18"/>
              </w:rPr>
              <w:t>男生百分比</w:t>
            </w:r>
          </w:p>
        </w:tc>
      </w:tr>
      <w:tr w:rsidR="00000000">
        <w:tblPrEx>
          <w:tblCellMar>
            <w:top w:w="0" w:type="dxa"/>
            <w:bottom w:w="0" w:type="dxa"/>
          </w:tblCellMar>
        </w:tblPrEx>
        <w:tc>
          <w:tcPr>
            <w:tcW w:w="700" w:type="pct"/>
          </w:tcPr>
          <w:p w:rsidR="00000000" w:rsidRDefault="00815214">
            <w:pPr>
              <w:spacing w:line="340" w:lineRule="exact"/>
              <w:rPr>
                <w:rFonts w:hint="eastAsia"/>
                <w:sz w:val="18"/>
              </w:rPr>
            </w:pPr>
            <w:r>
              <w:rPr>
                <w:rFonts w:hint="eastAsia"/>
                <w:sz w:val="18"/>
              </w:rPr>
              <w:t>一年级</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2 181</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1 461</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720</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33.01</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66.98</w:t>
            </w:r>
          </w:p>
        </w:tc>
      </w:tr>
      <w:tr w:rsidR="00000000">
        <w:tblPrEx>
          <w:tblCellMar>
            <w:top w:w="0" w:type="dxa"/>
            <w:bottom w:w="0" w:type="dxa"/>
          </w:tblCellMar>
        </w:tblPrEx>
        <w:tc>
          <w:tcPr>
            <w:tcW w:w="700" w:type="pct"/>
          </w:tcPr>
          <w:p w:rsidR="00000000" w:rsidRDefault="00815214">
            <w:pPr>
              <w:spacing w:line="340" w:lineRule="exact"/>
              <w:rPr>
                <w:rFonts w:hint="eastAsia"/>
                <w:sz w:val="18"/>
              </w:rPr>
            </w:pPr>
            <w:r>
              <w:rPr>
                <w:rFonts w:hint="eastAsia"/>
                <w:sz w:val="18"/>
              </w:rPr>
              <w:t>二年级</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1 401</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1 000</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404</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28.77</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71.22</w:t>
            </w:r>
          </w:p>
        </w:tc>
      </w:tr>
      <w:tr w:rsidR="00000000">
        <w:tblPrEx>
          <w:tblCellMar>
            <w:top w:w="0" w:type="dxa"/>
            <w:bottom w:w="0" w:type="dxa"/>
          </w:tblCellMar>
        </w:tblPrEx>
        <w:tc>
          <w:tcPr>
            <w:tcW w:w="700" w:type="pct"/>
          </w:tcPr>
          <w:p w:rsidR="00000000" w:rsidRDefault="00815214">
            <w:pPr>
              <w:spacing w:line="340" w:lineRule="exact"/>
              <w:rPr>
                <w:rFonts w:hint="eastAsia"/>
                <w:sz w:val="18"/>
              </w:rPr>
            </w:pPr>
            <w:r>
              <w:rPr>
                <w:rFonts w:hint="eastAsia"/>
                <w:sz w:val="18"/>
              </w:rPr>
              <w:t>学士学位</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1 730</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1 234</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496</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28.67</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71.32</w:t>
            </w:r>
          </w:p>
        </w:tc>
      </w:tr>
      <w:tr w:rsidR="00000000">
        <w:tblPrEx>
          <w:tblCellMar>
            <w:top w:w="0" w:type="dxa"/>
            <w:bottom w:w="0" w:type="dxa"/>
          </w:tblCellMar>
        </w:tblPrEx>
        <w:tc>
          <w:tcPr>
            <w:tcW w:w="700" w:type="pct"/>
          </w:tcPr>
          <w:p w:rsidR="00000000" w:rsidRDefault="00815214">
            <w:pPr>
              <w:spacing w:line="340" w:lineRule="exact"/>
              <w:rPr>
                <w:rFonts w:hint="eastAsia"/>
                <w:sz w:val="18"/>
              </w:rPr>
            </w:pPr>
            <w:r>
              <w:rPr>
                <w:rFonts w:hint="eastAsia"/>
                <w:sz w:val="18"/>
              </w:rPr>
              <w:t>硕士学位</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509</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385</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124</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24.36</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75.63</w:t>
            </w:r>
          </w:p>
        </w:tc>
      </w:tr>
      <w:tr w:rsidR="00000000">
        <w:tblPrEx>
          <w:tblCellMar>
            <w:top w:w="0" w:type="dxa"/>
            <w:bottom w:w="0" w:type="dxa"/>
          </w:tblCellMar>
        </w:tblPrEx>
        <w:tc>
          <w:tcPr>
            <w:tcW w:w="700" w:type="pct"/>
          </w:tcPr>
          <w:p w:rsidR="00000000" w:rsidRDefault="00815214">
            <w:pPr>
              <w:spacing w:line="340" w:lineRule="exact"/>
              <w:rPr>
                <w:rFonts w:hint="eastAsia"/>
                <w:sz w:val="18"/>
              </w:rPr>
            </w:pPr>
            <w:r>
              <w:rPr>
                <w:rFonts w:hint="eastAsia"/>
                <w:sz w:val="18"/>
              </w:rPr>
              <w:t>总数</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5 824</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4 080</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1 744</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29.95</w:t>
            </w:r>
          </w:p>
        </w:tc>
        <w:tc>
          <w:tcPr>
            <w:tcW w:w="700" w:type="pct"/>
          </w:tcPr>
          <w:p w:rsidR="00000000" w:rsidRDefault="00815214" w:rsidP="00815214">
            <w:pPr>
              <w:pStyle w:val="Date"/>
              <w:spacing w:line="340" w:lineRule="exact"/>
              <w:ind w:rightChars="258" w:right="31680"/>
              <w:jc w:val="right"/>
              <w:rPr>
                <w:rFonts w:hint="eastAsia"/>
                <w:sz w:val="18"/>
              </w:rPr>
            </w:pPr>
            <w:r>
              <w:rPr>
                <w:rFonts w:hint="eastAsia"/>
                <w:sz w:val="18"/>
              </w:rPr>
              <w:t>70.07</w:t>
            </w:r>
          </w:p>
        </w:tc>
      </w:tr>
    </w:tbl>
    <w:p w:rsidR="00000000" w:rsidRDefault="00815214">
      <w:pPr>
        <w:spacing w:line="340" w:lineRule="exact"/>
        <w:ind w:firstLine="425"/>
        <w:rPr>
          <w:rFonts w:hint="eastAsia"/>
        </w:rPr>
      </w:pPr>
    </w:p>
    <w:p w:rsidR="00000000" w:rsidRDefault="00815214" w:rsidP="00815214">
      <w:pPr>
        <w:spacing w:after="120" w:line="340" w:lineRule="exact"/>
        <w:ind w:firstLineChars="100" w:firstLine="31680"/>
        <w:rPr>
          <w:rFonts w:hint="eastAsia"/>
          <w:sz w:val="18"/>
        </w:rPr>
      </w:pPr>
      <w:r>
        <w:rPr>
          <w:rFonts w:hint="eastAsia"/>
          <w:sz w:val="18"/>
        </w:rPr>
        <w:t>科目：现代语言－历史－地理－传播技术和科学</w:t>
      </w:r>
    </w:p>
    <w:p w:rsidR="00000000" w:rsidRDefault="00815214" w:rsidP="00815214">
      <w:pPr>
        <w:spacing w:after="240" w:line="340" w:lineRule="exact"/>
        <w:ind w:firstLineChars="100" w:firstLine="31680"/>
        <w:rPr>
          <w:rFonts w:eastAsia="KaiTi_GB2312" w:hint="eastAsia"/>
          <w:sz w:val="18"/>
        </w:rPr>
      </w:pPr>
      <w:r>
        <w:rPr>
          <w:rFonts w:eastAsia="KaiTi_GB2312" w:hint="eastAsia"/>
          <w:sz w:val="18"/>
        </w:rPr>
        <w:t>资料来源：大学规划处。</w:t>
      </w:r>
    </w:p>
    <w:p w:rsidR="00000000" w:rsidRDefault="00815214">
      <w:pPr>
        <w:spacing w:after="240" w:line="340" w:lineRule="exact"/>
        <w:ind w:firstLine="425"/>
        <w:rPr>
          <w:rFonts w:hint="eastAsia"/>
        </w:rPr>
      </w:pPr>
      <w:r>
        <w:rPr>
          <w:rFonts w:hint="eastAsia"/>
        </w:rPr>
        <w:t>在法学院，学生一般认为只要背熟所有法律条文并在作业中写出就够了，这是错觉。学习法律表明还必须会写作和雄辩。她们这时才认识到，任务是艰巨的。这是法学院学生退学的主要原因之一。</w:t>
      </w:r>
    </w:p>
    <w:p w:rsidR="00000000" w:rsidRDefault="00815214">
      <w:pPr>
        <w:spacing w:after="240" w:line="340" w:lineRule="exact"/>
        <w:jc w:val="center"/>
        <w:rPr>
          <w:rFonts w:ascii="SimHei" w:eastAsia="SimHei" w:hint="eastAsia"/>
        </w:rPr>
      </w:pPr>
      <w:r>
        <w:rPr>
          <w:rFonts w:ascii="SimHei" w:eastAsia="SimHei" w:hint="eastAsia"/>
        </w:rPr>
        <w:t>表</w:t>
      </w:r>
      <w:r>
        <w:rPr>
          <w:rFonts w:ascii="SimHei" w:eastAsia="SimHei" w:hint="eastAsia"/>
        </w:rPr>
        <w:t>48</w:t>
      </w:r>
      <w:r>
        <w:rPr>
          <w:rFonts w:eastAsia="SimHei"/>
        </w:rPr>
        <w:t xml:space="preserve">. </w:t>
      </w:r>
      <w:r>
        <w:rPr>
          <w:rFonts w:ascii="SimHei" w:eastAsia="SimHei" w:hint="eastAsia"/>
        </w:rPr>
        <w:t>法学院女生人数</w:t>
      </w:r>
    </w:p>
    <w:tbl>
      <w:tblPr>
        <w:tblW w:w="4846" w:type="pct"/>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8"/>
        <w:gridCol w:w="1628"/>
        <w:gridCol w:w="1628"/>
        <w:gridCol w:w="1628"/>
        <w:gridCol w:w="1627"/>
        <w:gridCol w:w="1627"/>
      </w:tblGrid>
      <w:tr w:rsidR="00000000">
        <w:tblPrEx>
          <w:tblCellMar>
            <w:top w:w="0" w:type="dxa"/>
            <w:bottom w:w="0" w:type="dxa"/>
          </w:tblCellMar>
        </w:tblPrEx>
        <w:tc>
          <w:tcPr>
            <w:tcW w:w="655" w:type="pct"/>
          </w:tcPr>
          <w:p w:rsidR="00000000" w:rsidRDefault="00815214">
            <w:pPr>
              <w:spacing w:line="340" w:lineRule="exact"/>
              <w:jc w:val="center"/>
              <w:rPr>
                <w:rFonts w:eastAsia="SimHei" w:hint="eastAsia"/>
                <w:sz w:val="18"/>
              </w:rPr>
            </w:pPr>
            <w:r>
              <w:rPr>
                <w:rFonts w:eastAsia="SimHei" w:hint="eastAsia"/>
                <w:sz w:val="18"/>
              </w:rPr>
              <w:t>学年</w:t>
            </w:r>
          </w:p>
        </w:tc>
        <w:tc>
          <w:tcPr>
            <w:tcW w:w="655" w:type="pct"/>
          </w:tcPr>
          <w:p w:rsidR="00000000" w:rsidRDefault="00815214">
            <w:pPr>
              <w:spacing w:line="340" w:lineRule="exact"/>
              <w:jc w:val="center"/>
              <w:rPr>
                <w:rFonts w:eastAsia="SimHei" w:hint="eastAsia"/>
                <w:sz w:val="18"/>
              </w:rPr>
            </w:pPr>
            <w:r>
              <w:rPr>
                <w:rFonts w:eastAsia="SimHei" w:hint="eastAsia"/>
                <w:sz w:val="18"/>
              </w:rPr>
              <w:t>总数</w:t>
            </w:r>
          </w:p>
        </w:tc>
        <w:tc>
          <w:tcPr>
            <w:tcW w:w="655" w:type="pct"/>
          </w:tcPr>
          <w:p w:rsidR="00000000" w:rsidRDefault="00815214">
            <w:pPr>
              <w:spacing w:line="340" w:lineRule="exact"/>
              <w:jc w:val="center"/>
              <w:rPr>
                <w:rFonts w:eastAsia="SimHei" w:hint="eastAsia"/>
                <w:sz w:val="18"/>
              </w:rPr>
            </w:pPr>
            <w:r>
              <w:rPr>
                <w:rFonts w:eastAsia="SimHei" w:hint="eastAsia"/>
                <w:sz w:val="18"/>
              </w:rPr>
              <w:t>男生</w:t>
            </w:r>
          </w:p>
        </w:tc>
        <w:tc>
          <w:tcPr>
            <w:tcW w:w="655" w:type="pct"/>
          </w:tcPr>
          <w:p w:rsidR="00000000" w:rsidRDefault="00815214">
            <w:pPr>
              <w:spacing w:line="340" w:lineRule="exact"/>
              <w:jc w:val="center"/>
              <w:rPr>
                <w:rFonts w:eastAsia="SimHei" w:hint="eastAsia"/>
                <w:sz w:val="18"/>
              </w:rPr>
            </w:pPr>
            <w:r>
              <w:rPr>
                <w:rFonts w:eastAsia="SimHei" w:hint="eastAsia"/>
                <w:sz w:val="18"/>
              </w:rPr>
              <w:t>女生</w:t>
            </w:r>
          </w:p>
        </w:tc>
        <w:tc>
          <w:tcPr>
            <w:tcW w:w="655" w:type="pct"/>
          </w:tcPr>
          <w:p w:rsidR="00000000" w:rsidRDefault="00815214">
            <w:pPr>
              <w:pStyle w:val="Date"/>
              <w:spacing w:line="340" w:lineRule="exact"/>
              <w:jc w:val="center"/>
              <w:rPr>
                <w:rFonts w:eastAsia="SimHei" w:hint="eastAsia"/>
                <w:sz w:val="18"/>
              </w:rPr>
            </w:pPr>
            <w:r>
              <w:rPr>
                <w:rFonts w:eastAsia="SimHei" w:hint="eastAsia"/>
                <w:sz w:val="18"/>
              </w:rPr>
              <w:t>女生百分比</w:t>
            </w:r>
          </w:p>
        </w:tc>
        <w:tc>
          <w:tcPr>
            <w:tcW w:w="655" w:type="pct"/>
          </w:tcPr>
          <w:p w:rsidR="00000000" w:rsidRDefault="00815214">
            <w:pPr>
              <w:spacing w:line="340" w:lineRule="exact"/>
              <w:jc w:val="center"/>
              <w:rPr>
                <w:rFonts w:eastAsia="SimHei" w:hint="eastAsia"/>
                <w:sz w:val="18"/>
              </w:rPr>
            </w:pPr>
            <w:r>
              <w:rPr>
                <w:rFonts w:eastAsia="SimHei" w:hint="eastAsia"/>
                <w:sz w:val="18"/>
              </w:rPr>
              <w:t>男生百分比</w:t>
            </w:r>
          </w:p>
        </w:tc>
      </w:tr>
      <w:tr w:rsidR="00000000">
        <w:tblPrEx>
          <w:tblCellMar>
            <w:top w:w="0" w:type="dxa"/>
            <w:bottom w:w="0" w:type="dxa"/>
          </w:tblCellMar>
        </w:tblPrEx>
        <w:tc>
          <w:tcPr>
            <w:tcW w:w="655" w:type="pct"/>
          </w:tcPr>
          <w:p w:rsidR="00000000" w:rsidRDefault="00815214">
            <w:pPr>
              <w:spacing w:line="340" w:lineRule="exact"/>
              <w:rPr>
                <w:rFonts w:hint="eastAsia"/>
                <w:sz w:val="18"/>
              </w:rPr>
            </w:pPr>
            <w:r>
              <w:rPr>
                <w:rFonts w:hint="eastAsia"/>
                <w:sz w:val="18"/>
              </w:rPr>
              <w:t>一年级</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582</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423</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159</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27.31</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72.68</w:t>
            </w:r>
          </w:p>
        </w:tc>
      </w:tr>
      <w:tr w:rsidR="00000000">
        <w:tblPrEx>
          <w:tblCellMar>
            <w:top w:w="0" w:type="dxa"/>
            <w:bottom w:w="0" w:type="dxa"/>
          </w:tblCellMar>
        </w:tblPrEx>
        <w:tc>
          <w:tcPr>
            <w:tcW w:w="655" w:type="pct"/>
          </w:tcPr>
          <w:p w:rsidR="00000000" w:rsidRDefault="00815214">
            <w:pPr>
              <w:spacing w:line="340" w:lineRule="exact"/>
              <w:rPr>
                <w:rFonts w:hint="eastAsia"/>
                <w:sz w:val="18"/>
              </w:rPr>
            </w:pPr>
            <w:r>
              <w:rPr>
                <w:rFonts w:hint="eastAsia"/>
                <w:sz w:val="18"/>
              </w:rPr>
              <w:t>二年级</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310</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225</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85</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27.41</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72.58</w:t>
            </w:r>
          </w:p>
        </w:tc>
      </w:tr>
      <w:tr w:rsidR="00000000">
        <w:tblPrEx>
          <w:tblCellMar>
            <w:top w:w="0" w:type="dxa"/>
            <w:bottom w:w="0" w:type="dxa"/>
          </w:tblCellMar>
        </w:tblPrEx>
        <w:tc>
          <w:tcPr>
            <w:tcW w:w="655" w:type="pct"/>
          </w:tcPr>
          <w:p w:rsidR="00000000" w:rsidRDefault="00815214">
            <w:pPr>
              <w:spacing w:line="340" w:lineRule="exact"/>
              <w:rPr>
                <w:rFonts w:hint="eastAsia"/>
                <w:sz w:val="18"/>
              </w:rPr>
            </w:pPr>
            <w:r>
              <w:rPr>
                <w:rFonts w:hint="eastAsia"/>
                <w:sz w:val="18"/>
              </w:rPr>
              <w:t>三年级</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386</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298</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88</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22.79</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77.20</w:t>
            </w:r>
          </w:p>
        </w:tc>
      </w:tr>
      <w:tr w:rsidR="00000000">
        <w:tblPrEx>
          <w:tblCellMar>
            <w:top w:w="0" w:type="dxa"/>
            <w:bottom w:w="0" w:type="dxa"/>
          </w:tblCellMar>
        </w:tblPrEx>
        <w:tc>
          <w:tcPr>
            <w:tcW w:w="655" w:type="pct"/>
          </w:tcPr>
          <w:p w:rsidR="00000000" w:rsidRDefault="00815214">
            <w:pPr>
              <w:spacing w:line="340" w:lineRule="exact"/>
              <w:rPr>
                <w:rFonts w:hint="eastAsia"/>
                <w:sz w:val="18"/>
              </w:rPr>
            </w:pPr>
            <w:r>
              <w:rPr>
                <w:rFonts w:hint="eastAsia"/>
                <w:sz w:val="18"/>
              </w:rPr>
              <w:t>硕士学位</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266</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216</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50</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18.79</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81.20</w:t>
            </w:r>
          </w:p>
        </w:tc>
      </w:tr>
      <w:tr w:rsidR="00000000">
        <w:tblPrEx>
          <w:tblCellMar>
            <w:top w:w="0" w:type="dxa"/>
            <w:bottom w:w="0" w:type="dxa"/>
          </w:tblCellMar>
        </w:tblPrEx>
        <w:tc>
          <w:tcPr>
            <w:tcW w:w="655" w:type="pct"/>
          </w:tcPr>
          <w:p w:rsidR="00000000" w:rsidRDefault="00815214">
            <w:pPr>
              <w:spacing w:line="340" w:lineRule="exact"/>
              <w:rPr>
                <w:rFonts w:hint="eastAsia"/>
                <w:sz w:val="18"/>
              </w:rPr>
            </w:pPr>
            <w:r>
              <w:rPr>
                <w:rFonts w:hint="eastAsia"/>
                <w:sz w:val="18"/>
              </w:rPr>
              <w:t>总数</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1 544</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1 162</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382</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24.74</w:t>
            </w:r>
          </w:p>
        </w:tc>
        <w:tc>
          <w:tcPr>
            <w:tcW w:w="655" w:type="pct"/>
          </w:tcPr>
          <w:p w:rsidR="00000000" w:rsidRDefault="00815214" w:rsidP="00815214">
            <w:pPr>
              <w:pStyle w:val="Date"/>
              <w:spacing w:line="340" w:lineRule="exact"/>
              <w:ind w:rightChars="258" w:right="31680"/>
              <w:jc w:val="right"/>
              <w:rPr>
                <w:rFonts w:hint="eastAsia"/>
                <w:sz w:val="18"/>
              </w:rPr>
            </w:pPr>
            <w:r>
              <w:rPr>
                <w:rFonts w:hint="eastAsia"/>
                <w:sz w:val="18"/>
              </w:rPr>
              <w:t>75.26</w:t>
            </w:r>
          </w:p>
        </w:tc>
      </w:tr>
    </w:tbl>
    <w:p w:rsidR="00000000" w:rsidRDefault="00815214">
      <w:pPr>
        <w:spacing w:after="240" w:line="340" w:lineRule="exact"/>
        <w:rPr>
          <w:rFonts w:eastAsia="KaiTi_GB2312" w:hint="eastAsia"/>
          <w:sz w:val="18"/>
        </w:rPr>
      </w:pPr>
      <w:r>
        <w:rPr>
          <w:rFonts w:eastAsia="KaiTi_GB2312" w:hint="eastAsia"/>
          <w:sz w:val="18"/>
        </w:rPr>
        <w:t>资料来源：大学规划处。</w:t>
      </w:r>
    </w:p>
    <w:p w:rsidR="00000000" w:rsidRDefault="00815214">
      <w:pPr>
        <w:spacing w:after="240" w:line="340" w:lineRule="exact"/>
        <w:ind w:firstLine="425"/>
        <w:rPr>
          <w:rFonts w:hint="eastAsia"/>
        </w:rPr>
      </w:pPr>
      <w:r>
        <w:rPr>
          <w:rFonts w:hint="eastAsia"/>
        </w:rPr>
        <w:t>在理工学院，一年级时人满为患，随着年级的上升，失望情绪日浓。原因可能是在中学时缺乏信息，也许也由于学生讨厌计算，他们对包涵计算的课目缺乏才能。在理工学院，在实验室搞研究和实践工作并不都是愉快的，教学条件也不好。</w:t>
      </w:r>
    </w:p>
    <w:p w:rsidR="00000000" w:rsidRDefault="00815214">
      <w:pPr>
        <w:spacing w:after="240" w:line="340" w:lineRule="exact"/>
        <w:jc w:val="center"/>
        <w:rPr>
          <w:rFonts w:ascii="SimHei" w:eastAsia="SimHei" w:hint="eastAsia"/>
        </w:rPr>
      </w:pPr>
      <w:r>
        <w:rPr>
          <w:rFonts w:ascii="SimHei" w:eastAsia="SimHei" w:hint="eastAsia"/>
        </w:rPr>
        <w:t>表</w:t>
      </w:r>
      <w:r>
        <w:rPr>
          <w:rFonts w:ascii="SimHei" w:eastAsia="SimHei" w:hint="eastAsia"/>
        </w:rPr>
        <w:t>49</w:t>
      </w:r>
      <w:r>
        <w:rPr>
          <w:rFonts w:eastAsia="SimHei"/>
        </w:rPr>
        <w:t xml:space="preserve">. </w:t>
      </w:r>
      <w:r>
        <w:rPr>
          <w:rFonts w:ascii="SimHei" w:eastAsia="SimHei" w:hint="eastAsia"/>
        </w:rPr>
        <w:t>理工学院女生人数</w:t>
      </w:r>
    </w:p>
    <w:tbl>
      <w:tblPr>
        <w:tblW w:w="48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5"/>
        <w:gridCol w:w="1645"/>
        <w:gridCol w:w="1645"/>
        <w:gridCol w:w="1645"/>
        <w:gridCol w:w="1645"/>
        <w:gridCol w:w="1645"/>
      </w:tblGrid>
      <w:tr w:rsidR="00000000">
        <w:tblPrEx>
          <w:tblCellMar>
            <w:top w:w="0" w:type="dxa"/>
            <w:bottom w:w="0" w:type="dxa"/>
          </w:tblCellMar>
        </w:tblPrEx>
        <w:tc>
          <w:tcPr>
            <w:tcW w:w="800" w:type="pct"/>
          </w:tcPr>
          <w:p w:rsidR="00000000" w:rsidRDefault="00815214">
            <w:pPr>
              <w:pStyle w:val="Date"/>
              <w:spacing w:line="340" w:lineRule="exact"/>
              <w:jc w:val="center"/>
              <w:rPr>
                <w:rFonts w:eastAsia="SimHei" w:hint="eastAsia"/>
                <w:sz w:val="18"/>
              </w:rPr>
            </w:pPr>
            <w:r>
              <w:rPr>
                <w:rFonts w:eastAsia="SimHei" w:hint="eastAsia"/>
                <w:sz w:val="18"/>
              </w:rPr>
              <w:t>学年</w:t>
            </w:r>
          </w:p>
        </w:tc>
        <w:tc>
          <w:tcPr>
            <w:tcW w:w="800" w:type="pct"/>
          </w:tcPr>
          <w:p w:rsidR="00000000" w:rsidRDefault="00815214">
            <w:pPr>
              <w:spacing w:line="340" w:lineRule="exact"/>
              <w:jc w:val="center"/>
              <w:rPr>
                <w:rFonts w:eastAsia="SimHei" w:hint="eastAsia"/>
                <w:sz w:val="18"/>
              </w:rPr>
            </w:pPr>
            <w:r>
              <w:rPr>
                <w:rFonts w:eastAsia="SimHei" w:hint="eastAsia"/>
                <w:sz w:val="18"/>
              </w:rPr>
              <w:t>总数</w:t>
            </w:r>
          </w:p>
        </w:tc>
        <w:tc>
          <w:tcPr>
            <w:tcW w:w="800" w:type="pct"/>
          </w:tcPr>
          <w:p w:rsidR="00000000" w:rsidRDefault="00815214">
            <w:pPr>
              <w:spacing w:line="340" w:lineRule="exact"/>
              <w:jc w:val="center"/>
              <w:rPr>
                <w:rFonts w:eastAsia="SimHei" w:hint="eastAsia"/>
                <w:sz w:val="18"/>
              </w:rPr>
            </w:pPr>
            <w:r>
              <w:rPr>
                <w:rFonts w:eastAsia="SimHei" w:hint="eastAsia"/>
                <w:sz w:val="18"/>
              </w:rPr>
              <w:t>男生</w:t>
            </w:r>
          </w:p>
        </w:tc>
        <w:tc>
          <w:tcPr>
            <w:tcW w:w="800" w:type="pct"/>
          </w:tcPr>
          <w:p w:rsidR="00000000" w:rsidRDefault="00815214">
            <w:pPr>
              <w:spacing w:line="340" w:lineRule="exact"/>
              <w:jc w:val="center"/>
              <w:rPr>
                <w:rFonts w:eastAsia="SimHei" w:hint="eastAsia"/>
                <w:sz w:val="18"/>
              </w:rPr>
            </w:pPr>
            <w:r>
              <w:rPr>
                <w:rFonts w:eastAsia="SimHei" w:hint="eastAsia"/>
                <w:sz w:val="18"/>
              </w:rPr>
              <w:t>女生</w:t>
            </w:r>
          </w:p>
        </w:tc>
        <w:tc>
          <w:tcPr>
            <w:tcW w:w="800" w:type="pct"/>
          </w:tcPr>
          <w:p w:rsidR="00000000" w:rsidRDefault="00815214">
            <w:pPr>
              <w:spacing w:line="340" w:lineRule="exact"/>
              <w:jc w:val="center"/>
              <w:rPr>
                <w:rFonts w:eastAsia="SimHei" w:hint="eastAsia"/>
                <w:sz w:val="18"/>
              </w:rPr>
            </w:pPr>
            <w:r>
              <w:rPr>
                <w:rFonts w:eastAsia="SimHei" w:hint="eastAsia"/>
                <w:sz w:val="18"/>
              </w:rPr>
              <w:t>女生百</w:t>
            </w:r>
            <w:r>
              <w:rPr>
                <w:rFonts w:eastAsia="SimHei" w:hint="eastAsia"/>
                <w:sz w:val="18"/>
              </w:rPr>
              <w:t>分比</w:t>
            </w:r>
          </w:p>
        </w:tc>
        <w:tc>
          <w:tcPr>
            <w:tcW w:w="800" w:type="pct"/>
          </w:tcPr>
          <w:p w:rsidR="00000000" w:rsidRDefault="00815214">
            <w:pPr>
              <w:spacing w:line="340" w:lineRule="exact"/>
              <w:jc w:val="center"/>
              <w:rPr>
                <w:rFonts w:eastAsia="SimHei" w:hint="eastAsia"/>
                <w:sz w:val="18"/>
              </w:rPr>
            </w:pPr>
            <w:r>
              <w:rPr>
                <w:rFonts w:eastAsia="SimHei" w:hint="eastAsia"/>
                <w:sz w:val="18"/>
              </w:rPr>
              <w:t>男生百分比</w:t>
            </w:r>
          </w:p>
        </w:tc>
      </w:tr>
      <w:tr w:rsidR="00000000">
        <w:tblPrEx>
          <w:tblCellMar>
            <w:top w:w="0" w:type="dxa"/>
            <w:bottom w:w="0" w:type="dxa"/>
          </w:tblCellMar>
        </w:tblPrEx>
        <w:tc>
          <w:tcPr>
            <w:tcW w:w="800" w:type="pct"/>
          </w:tcPr>
          <w:p w:rsidR="00000000" w:rsidRDefault="00815214">
            <w:pPr>
              <w:spacing w:line="340" w:lineRule="exact"/>
              <w:rPr>
                <w:rFonts w:hint="eastAsia"/>
                <w:sz w:val="18"/>
              </w:rPr>
            </w:pPr>
            <w:r>
              <w:rPr>
                <w:rFonts w:hint="eastAsia"/>
                <w:sz w:val="18"/>
              </w:rPr>
              <w:t>一年级</w:t>
            </w:r>
          </w:p>
        </w:tc>
        <w:tc>
          <w:tcPr>
            <w:tcW w:w="800" w:type="pct"/>
          </w:tcPr>
          <w:p w:rsidR="00000000" w:rsidRDefault="00815214" w:rsidP="00815214">
            <w:pPr>
              <w:pStyle w:val="Date"/>
              <w:spacing w:line="340" w:lineRule="exact"/>
              <w:ind w:rightChars="258" w:right="31680"/>
              <w:jc w:val="right"/>
              <w:rPr>
                <w:rFonts w:hint="eastAsia"/>
                <w:sz w:val="18"/>
              </w:rPr>
            </w:pPr>
            <w:r>
              <w:rPr>
                <w:rFonts w:hint="eastAsia"/>
                <w:sz w:val="18"/>
              </w:rPr>
              <w:t>373</w:t>
            </w:r>
          </w:p>
        </w:tc>
        <w:tc>
          <w:tcPr>
            <w:tcW w:w="800" w:type="pct"/>
          </w:tcPr>
          <w:p w:rsidR="00000000" w:rsidRDefault="00815214" w:rsidP="00815214">
            <w:pPr>
              <w:pStyle w:val="Date"/>
              <w:spacing w:line="340" w:lineRule="exact"/>
              <w:ind w:rightChars="258" w:right="31680"/>
              <w:jc w:val="right"/>
              <w:rPr>
                <w:rFonts w:hint="eastAsia"/>
                <w:sz w:val="18"/>
              </w:rPr>
            </w:pPr>
            <w:r>
              <w:rPr>
                <w:rFonts w:hint="eastAsia"/>
                <w:sz w:val="18"/>
              </w:rPr>
              <w:t>329</w:t>
            </w:r>
          </w:p>
        </w:tc>
        <w:tc>
          <w:tcPr>
            <w:tcW w:w="800" w:type="pct"/>
          </w:tcPr>
          <w:p w:rsidR="00000000" w:rsidRDefault="00815214" w:rsidP="00815214">
            <w:pPr>
              <w:pStyle w:val="Date"/>
              <w:spacing w:line="340" w:lineRule="exact"/>
              <w:ind w:rightChars="258" w:right="31680"/>
              <w:jc w:val="right"/>
              <w:rPr>
                <w:rFonts w:hint="eastAsia"/>
                <w:sz w:val="18"/>
              </w:rPr>
            </w:pPr>
            <w:r>
              <w:rPr>
                <w:rFonts w:hint="eastAsia"/>
                <w:sz w:val="18"/>
              </w:rPr>
              <w:t>44</w:t>
            </w:r>
          </w:p>
        </w:tc>
        <w:tc>
          <w:tcPr>
            <w:tcW w:w="800" w:type="pct"/>
          </w:tcPr>
          <w:p w:rsidR="00000000" w:rsidRDefault="00815214" w:rsidP="00815214">
            <w:pPr>
              <w:pStyle w:val="Date"/>
              <w:spacing w:line="340" w:lineRule="exact"/>
              <w:ind w:rightChars="258" w:right="31680"/>
              <w:jc w:val="right"/>
              <w:rPr>
                <w:rFonts w:hint="eastAsia"/>
                <w:sz w:val="18"/>
              </w:rPr>
            </w:pPr>
            <w:r>
              <w:rPr>
                <w:rFonts w:hint="eastAsia"/>
                <w:sz w:val="18"/>
              </w:rPr>
              <w:t>11.79</w:t>
            </w:r>
          </w:p>
        </w:tc>
        <w:tc>
          <w:tcPr>
            <w:tcW w:w="800" w:type="pct"/>
          </w:tcPr>
          <w:p w:rsidR="00000000" w:rsidRDefault="00815214" w:rsidP="00815214">
            <w:pPr>
              <w:pStyle w:val="Date"/>
              <w:spacing w:line="340" w:lineRule="exact"/>
              <w:ind w:rightChars="258" w:right="31680"/>
              <w:jc w:val="right"/>
              <w:rPr>
                <w:rFonts w:hint="eastAsia"/>
                <w:sz w:val="18"/>
              </w:rPr>
            </w:pPr>
            <w:r>
              <w:rPr>
                <w:rFonts w:hint="eastAsia"/>
                <w:sz w:val="18"/>
              </w:rPr>
              <w:t>88.20</w:t>
            </w:r>
          </w:p>
        </w:tc>
      </w:tr>
      <w:tr w:rsidR="00000000">
        <w:tblPrEx>
          <w:tblCellMar>
            <w:top w:w="0" w:type="dxa"/>
            <w:bottom w:w="0" w:type="dxa"/>
          </w:tblCellMar>
        </w:tblPrEx>
        <w:tc>
          <w:tcPr>
            <w:tcW w:w="800" w:type="pct"/>
          </w:tcPr>
          <w:p w:rsidR="00000000" w:rsidRDefault="00815214">
            <w:pPr>
              <w:spacing w:line="340" w:lineRule="exact"/>
              <w:rPr>
                <w:rFonts w:hint="eastAsia"/>
                <w:sz w:val="18"/>
              </w:rPr>
            </w:pPr>
            <w:r>
              <w:rPr>
                <w:rFonts w:hint="eastAsia"/>
                <w:sz w:val="18"/>
              </w:rPr>
              <w:t>二年级</w:t>
            </w:r>
          </w:p>
        </w:tc>
        <w:tc>
          <w:tcPr>
            <w:tcW w:w="800" w:type="pct"/>
          </w:tcPr>
          <w:p w:rsidR="00000000" w:rsidRDefault="00815214" w:rsidP="00815214">
            <w:pPr>
              <w:pStyle w:val="Date"/>
              <w:spacing w:line="340" w:lineRule="exact"/>
              <w:ind w:rightChars="258" w:right="31680"/>
              <w:jc w:val="right"/>
              <w:rPr>
                <w:rFonts w:hint="eastAsia"/>
                <w:sz w:val="18"/>
              </w:rPr>
            </w:pPr>
            <w:r>
              <w:rPr>
                <w:rFonts w:hint="eastAsia"/>
                <w:sz w:val="18"/>
              </w:rPr>
              <w:t>185</w:t>
            </w:r>
          </w:p>
        </w:tc>
        <w:tc>
          <w:tcPr>
            <w:tcW w:w="800" w:type="pct"/>
          </w:tcPr>
          <w:p w:rsidR="00000000" w:rsidRDefault="00815214" w:rsidP="00815214">
            <w:pPr>
              <w:pStyle w:val="Date"/>
              <w:spacing w:line="340" w:lineRule="exact"/>
              <w:ind w:rightChars="258" w:right="31680"/>
              <w:jc w:val="right"/>
              <w:rPr>
                <w:rFonts w:hint="eastAsia"/>
                <w:sz w:val="18"/>
              </w:rPr>
            </w:pPr>
            <w:r>
              <w:rPr>
                <w:rFonts w:hint="eastAsia"/>
                <w:sz w:val="18"/>
              </w:rPr>
              <w:t>176</w:t>
            </w:r>
          </w:p>
        </w:tc>
        <w:tc>
          <w:tcPr>
            <w:tcW w:w="800" w:type="pct"/>
          </w:tcPr>
          <w:p w:rsidR="00000000" w:rsidRDefault="00815214" w:rsidP="00815214">
            <w:pPr>
              <w:pStyle w:val="Date"/>
              <w:spacing w:line="340" w:lineRule="exact"/>
              <w:ind w:rightChars="258" w:right="31680"/>
              <w:jc w:val="right"/>
              <w:rPr>
                <w:rFonts w:hint="eastAsia"/>
                <w:sz w:val="18"/>
              </w:rPr>
            </w:pPr>
            <w:r>
              <w:rPr>
                <w:rFonts w:hint="eastAsia"/>
                <w:sz w:val="18"/>
              </w:rPr>
              <w:t>9</w:t>
            </w:r>
          </w:p>
        </w:tc>
        <w:tc>
          <w:tcPr>
            <w:tcW w:w="800" w:type="pct"/>
          </w:tcPr>
          <w:p w:rsidR="00000000" w:rsidRDefault="00815214" w:rsidP="00815214">
            <w:pPr>
              <w:pStyle w:val="Date"/>
              <w:spacing w:line="340" w:lineRule="exact"/>
              <w:ind w:rightChars="258" w:right="31680"/>
              <w:jc w:val="right"/>
              <w:rPr>
                <w:rFonts w:hint="eastAsia"/>
                <w:sz w:val="18"/>
              </w:rPr>
            </w:pPr>
            <w:r>
              <w:rPr>
                <w:rFonts w:hint="eastAsia"/>
                <w:sz w:val="18"/>
              </w:rPr>
              <w:t>4.86</w:t>
            </w:r>
          </w:p>
        </w:tc>
        <w:tc>
          <w:tcPr>
            <w:tcW w:w="800" w:type="pct"/>
          </w:tcPr>
          <w:p w:rsidR="00000000" w:rsidRDefault="00815214" w:rsidP="00815214">
            <w:pPr>
              <w:pStyle w:val="Date"/>
              <w:spacing w:line="340" w:lineRule="exact"/>
              <w:ind w:rightChars="258" w:right="31680"/>
              <w:jc w:val="right"/>
              <w:rPr>
                <w:rFonts w:hint="eastAsia"/>
                <w:sz w:val="18"/>
              </w:rPr>
            </w:pPr>
            <w:r>
              <w:rPr>
                <w:rFonts w:hint="eastAsia"/>
                <w:sz w:val="18"/>
              </w:rPr>
              <w:t>95.13</w:t>
            </w:r>
          </w:p>
        </w:tc>
      </w:tr>
      <w:tr w:rsidR="00000000">
        <w:tblPrEx>
          <w:tblCellMar>
            <w:top w:w="0" w:type="dxa"/>
            <w:bottom w:w="0" w:type="dxa"/>
          </w:tblCellMar>
        </w:tblPrEx>
        <w:tc>
          <w:tcPr>
            <w:tcW w:w="800" w:type="pct"/>
          </w:tcPr>
          <w:p w:rsidR="00000000" w:rsidRDefault="00815214">
            <w:pPr>
              <w:spacing w:line="340" w:lineRule="exact"/>
              <w:rPr>
                <w:rFonts w:hint="eastAsia"/>
                <w:sz w:val="18"/>
              </w:rPr>
            </w:pPr>
            <w:r>
              <w:rPr>
                <w:rFonts w:hint="eastAsia"/>
                <w:sz w:val="18"/>
              </w:rPr>
              <w:t>学士学位</w:t>
            </w:r>
          </w:p>
        </w:tc>
        <w:tc>
          <w:tcPr>
            <w:tcW w:w="800" w:type="pct"/>
          </w:tcPr>
          <w:p w:rsidR="00000000" w:rsidRDefault="00815214" w:rsidP="00815214">
            <w:pPr>
              <w:pStyle w:val="Date"/>
              <w:spacing w:line="340" w:lineRule="exact"/>
              <w:ind w:rightChars="258" w:right="31680"/>
              <w:jc w:val="right"/>
              <w:rPr>
                <w:rFonts w:hint="eastAsia"/>
                <w:sz w:val="18"/>
              </w:rPr>
            </w:pPr>
            <w:r>
              <w:rPr>
                <w:rFonts w:hint="eastAsia"/>
                <w:sz w:val="18"/>
              </w:rPr>
              <w:t>333</w:t>
            </w:r>
          </w:p>
        </w:tc>
        <w:tc>
          <w:tcPr>
            <w:tcW w:w="800" w:type="pct"/>
          </w:tcPr>
          <w:p w:rsidR="00000000" w:rsidRDefault="00815214" w:rsidP="00815214">
            <w:pPr>
              <w:pStyle w:val="Date"/>
              <w:spacing w:line="340" w:lineRule="exact"/>
              <w:ind w:rightChars="258" w:right="31680"/>
              <w:jc w:val="right"/>
              <w:rPr>
                <w:rFonts w:hint="eastAsia"/>
                <w:sz w:val="18"/>
              </w:rPr>
            </w:pPr>
            <w:r>
              <w:rPr>
                <w:rFonts w:hint="eastAsia"/>
                <w:sz w:val="18"/>
              </w:rPr>
              <w:t>304</w:t>
            </w:r>
          </w:p>
        </w:tc>
        <w:tc>
          <w:tcPr>
            <w:tcW w:w="800" w:type="pct"/>
          </w:tcPr>
          <w:p w:rsidR="00000000" w:rsidRDefault="00815214" w:rsidP="00815214">
            <w:pPr>
              <w:pStyle w:val="Date"/>
              <w:spacing w:line="340" w:lineRule="exact"/>
              <w:ind w:rightChars="258" w:right="31680"/>
              <w:jc w:val="right"/>
              <w:rPr>
                <w:rFonts w:hint="eastAsia"/>
                <w:sz w:val="18"/>
              </w:rPr>
            </w:pPr>
            <w:r>
              <w:rPr>
                <w:rFonts w:hint="eastAsia"/>
                <w:sz w:val="18"/>
              </w:rPr>
              <w:t>29</w:t>
            </w:r>
          </w:p>
        </w:tc>
        <w:tc>
          <w:tcPr>
            <w:tcW w:w="800" w:type="pct"/>
          </w:tcPr>
          <w:p w:rsidR="00000000" w:rsidRDefault="00815214" w:rsidP="00815214">
            <w:pPr>
              <w:pStyle w:val="Date"/>
              <w:spacing w:line="340" w:lineRule="exact"/>
              <w:ind w:rightChars="258" w:right="31680"/>
              <w:jc w:val="right"/>
              <w:rPr>
                <w:rFonts w:hint="eastAsia"/>
                <w:sz w:val="18"/>
              </w:rPr>
            </w:pPr>
            <w:r>
              <w:rPr>
                <w:rFonts w:hint="eastAsia"/>
                <w:sz w:val="18"/>
              </w:rPr>
              <w:t>8.70</w:t>
            </w:r>
          </w:p>
        </w:tc>
        <w:tc>
          <w:tcPr>
            <w:tcW w:w="800" w:type="pct"/>
          </w:tcPr>
          <w:p w:rsidR="00000000" w:rsidRDefault="00815214" w:rsidP="00815214">
            <w:pPr>
              <w:pStyle w:val="Date"/>
              <w:spacing w:line="340" w:lineRule="exact"/>
              <w:ind w:rightChars="258" w:right="31680"/>
              <w:jc w:val="right"/>
              <w:rPr>
                <w:rFonts w:hint="eastAsia"/>
                <w:sz w:val="18"/>
              </w:rPr>
            </w:pPr>
            <w:r>
              <w:rPr>
                <w:rFonts w:hint="eastAsia"/>
                <w:sz w:val="18"/>
              </w:rPr>
              <w:t>91.29</w:t>
            </w:r>
          </w:p>
        </w:tc>
      </w:tr>
      <w:tr w:rsidR="00000000">
        <w:tblPrEx>
          <w:tblCellMar>
            <w:top w:w="0" w:type="dxa"/>
            <w:bottom w:w="0" w:type="dxa"/>
          </w:tblCellMar>
        </w:tblPrEx>
        <w:tc>
          <w:tcPr>
            <w:tcW w:w="800" w:type="pct"/>
          </w:tcPr>
          <w:p w:rsidR="00000000" w:rsidRDefault="00815214">
            <w:pPr>
              <w:spacing w:line="360" w:lineRule="exact"/>
              <w:rPr>
                <w:rFonts w:hint="eastAsia"/>
                <w:sz w:val="18"/>
              </w:rPr>
            </w:pPr>
            <w:r>
              <w:rPr>
                <w:rFonts w:hint="eastAsia"/>
                <w:sz w:val="18"/>
              </w:rPr>
              <w:t>总数</w:t>
            </w:r>
          </w:p>
        </w:tc>
        <w:tc>
          <w:tcPr>
            <w:tcW w:w="800" w:type="pct"/>
          </w:tcPr>
          <w:p w:rsidR="00000000" w:rsidRDefault="00815214" w:rsidP="00815214">
            <w:pPr>
              <w:pStyle w:val="Date"/>
              <w:spacing w:line="340" w:lineRule="exact"/>
              <w:ind w:rightChars="258" w:right="31680"/>
              <w:jc w:val="right"/>
              <w:rPr>
                <w:rFonts w:hint="eastAsia"/>
                <w:sz w:val="18"/>
              </w:rPr>
            </w:pPr>
            <w:r>
              <w:rPr>
                <w:rFonts w:hint="eastAsia"/>
                <w:sz w:val="18"/>
              </w:rPr>
              <w:t>891</w:t>
            </w:r>
          </w:p>
        </w:tc>
        <w:tc>
          <w:tcPr>
            <w:tcW w:w="800" w:type="pct"/>
          </w:tcPr>
          <w:p w:rsidR="00000000" w:rsidRDefault="00815214" w:rsidP="00815214">
            <w:pPr>
              <w:pStyle w:val="Date"/>
              <w:spacing w:line="340" w:lineRule="exact"/>
              <w:ind w:rightChars="258" w:right="31680"/>
              <w:jc w:val="right"/>
              <w:rPr>
                <w:rFonts w:hint="eastAsia"/>
                <w:sz w:val="18"/>
              </w:rPr>
            </w:pPr>
            <w:r>
              <w:rPr>
                <w:rFonts w:hint="eastAsia"/>
                <w:sz w:val="18"/>
              </w:rPr>
              <w:t>809</w:t>
            </w:r>
          </w:p>
        </w:tc>
        <w:tc>
          <w:tcPr>
            <w:tcW w:w="800" w:type="pct"/>
          </w:tcPr>
          <w:p w:rsidR="00000000" w:rsidRDefault="00815214" w:rsidP="00815214">
            <w:pPr>
              <w:pStyle w:val="Date"/>
              <w:spacing w:line="340" w:lineRule="exact"/>
              <w:ind w:rightChars="258" w:right="31680"/>
              <w:jc w:val="right"/>
              <w:rPr>
                <w:rFonts w:hint="eastAsia"/>
                <w:sz w:val="18"/>
              </w:rPr>
            </w:pPr>
            <w:r>
              <w:rPr>
                <w:rFonts w:hint="eastAsia"/>
                <w:sz w:val="18"/>
              </w:rPr>
              <w:t>82</w:t>
            </w:r>
          </w:p>
        </w:tc>
        <w:tc>
          <w:tcPr>
            <w:tcW w:w="800" w:type="pct"/>
          </w:tcPr>
          <w:p w:rsidR="00000000" w:rsidRDefault="00815214" w:rsidP="00815214">
            <w:pPr>
              <w:pStyle w:val="Date"/>
              <w:spacing w:line="340" w:lineRule="exact"/>
              <w:ind w:rightChars="258" w:right="31680"/>
              <w:jc w:val="right"/>
              <w:rPr>
                <w:rFonts w:hint="eastAsia"/>
                <w:sz w:val="18"/>
              </w:rPr>
            </w:pPr>
            <w:r>
              <w:rPr>
                <w:rFonts w:hint="eastAsia"/>
                <w:sz w:val="18"/>
              </w:rPr>
              <w:t>9.20</w:t>
            </w:r>
          </w:p>
        </w:tc>
        <w:tc>
          <w:tcPr>
            <w:tcW w:w="800" w:type="pct"/>
          </w:tcPr>
          <w:p w:rsidR="00000000" w:rsidRDefault="00815214" w:rsidP="00815214">
            <w:pPr>
              <w:pStyle w:val="Date"/>
              <w:spacing w:line="340" w:lineRule="exact"/>
              <w:ind w:rightChars="258" w:right="31680"/>
              <w:jc w:val="right"/>
              <w:rPr>
                <w:rFonts w:hint="eastAsia"/>
                <w:sz w:val="18"/>
              </w:rPr>
            </w:pPr>
            <w:r>
              <w:rPr>
                <w:rFonts w:hint="eastAsia"/>
                <w:sz w:val="18"/>
              </w:rPr>
              <w:t>90.79</w:t>
            </w:r>
          </w:p>
        </w:tc>
      </w:tr>
    </w:tbl>
    <w:p w:rsidR="00000000" w:rsidRDefault="00815214">
      <w:pPr>
        <w:spacing w:after="240" w:line="340" w:lineRule="exact"/>
        <w:rPr>
          <w:rFonts w:eastAsia="KaiTi_GB2312" w:hint="eastAsia"/>
          <w:sz w:val="18"/>
        </w:rPr>
      </w:pPr>
      <w:r>
        <w:rPr>
          <w:rFonts w:eastAsia="KaiTi_GB2312" w:hint="eastAsia"/>
          <w:sz w:val="18"/>
        </w:rPr>
        <w:t>资料来源：大学规划处。</w:t>
      </w:r>
    </w:p>
    <w:p w:rsidR="00000000" w:rsidRDefault="00815214">
      <w:pPr>
        <w:spacing w:after="240" w:line="360" w:lineRule="exact"/>
        <w:ind w:firstLine="425"/>
        <w:rPr>
          <w:rFonts w:hint="eastAsia"/>
        </w:rPr>
      </w:pPr>
      <w:r>
        <w:rPr>
          <w:rFonts w:hint="eastAsia"/>
        </w:rPr>
        <w:t>一些教育学校或学院的情况也并不妙。如高等管理学院、农村发展学院、综合工科师范学校、国家行政管理与法官学校、卫生科学学院、高等师范学院。</w:t>
      </w:r>
    </w:p>
    <w:p w:rsidR="00000000" w:rsidRDefault="00815214">
      <w:pPr>
        <w:spacing w:after="240" w:line="360" w:lineRule="exact"/>
        <w:ind w:firstLine="425"/>
        <w:rPr>
          <w:rFonts w:hint="eastAsia"/>
        </w:rPr>
      </w:pPr>
      <w:r>
        <w:rPr>
          <w:rFonts w:hint="eastAsia"/>
        </w:rPr>
        <w:t>应指出的是：高等管理学院中的男女人数差距不算太大。但令人吃惊的是在高等师范学院和卫生科学学院女生也相当少，甚至非常少</w:t>
      </w:r>
      <w:r>
        <w:rPr>
          <w:rFonts w:hint="eastAsia"/>
        </w:rPr>
        <w:t>。从统计看，已看不出妇女在家庭和社会中负责家庭教育和保健的作用。世界关于医学学习的固定印象（时间长，困难，淘汰多）肯定对刚果姑娘起了不好的作用。</w:t>
      </w:r>
    </w:p>
    <w:p w:rsidR="00000000" w:rsidRDefault="00815214">
      <w:pPr>
        <w:spacing w:after="240" w:line="340" w:lineRule="exact"/>
        <w:jc w:val="center"/>
        <w:rPr>
          <w:rFonts w:ascii="SimHei" w:eastAsia="SimHei" w:hint="eastAsia"/>
        </w:rPr>
      </w:pPr>
      <w:r>
        <w:rPr>
          <w:rFonts w:ascii="SimHei" w:eastAsia="SimHei" w:hint="eastAsia"/>
        </w:rPr>
        <w:t>表</w:t>
      </w:r>
      <w:r>
        <w:rPr>
          <w:rFonts w:ascii="SimHei" w:eastAsia="SimHei" w:hint="eastAsia"/>
        </w:rPr>
        <w:t>50</w:t>
      </w:r>
      <w:r>
        <w:rPr>
          <w:rFonts w:eastAsia="SimHei"/>
        </w:rPr>
        <w:t xml:space="preserve">. </w:t>
      </w:r>
      <w:r>
        <w:rPr>
          <w:rFonts w:ascii="SimHei" w:eastAsia="SimHei" w:hint="eastAsia"/>
        </w:rPr>
        <w:t>高等师范学院女生人数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0"/>
        <w:gridCol w:w="1440"/>
        <w:gridCol w:w="1440"/>
        <w:gridCol w:w="1320"/>
        <w:gridCol w:w="1440"/>
        <w:gridCol w:w="1470"/>
      </w:tblGrid>
      <w:tr w:rsidR="00000000">
        <w:tblPrEx>
          <w:tblCellMar>
            <w:top w:w="0" w:type="dxa"/>
            <w:bottom w:w="0" w:type="dxa"/>
          </w:tblCellMar>
        </w:tblPrEx>
        <w:tc>
          <w:tcPr>
            <w:tcW w:w="2760" w:type="dxa"/>
          </w:tcPr>
          <w:p w:rsidR="00000000" w:rsidRDefault="00815214">
            <w:pPr>
              <w:spacing w:line="360" w:lineRule="exact"/>
              <w:jc w:val="center"/>
              <w:rPr>
                <w:rFonts w:eastAsia="SimHei" w:hint="eastAsia"/>
                <w:sz w:val="18"/>
              </w:rPr>
            </w:pPr>
            <w:r>
              <w:rPr>
                <w:rFonts w:eastAsia="SimHei" w:hint="eastAsia"/>
                <w:sz w:val="18"/>
              </w:rPr>
              <w:t>学年</w:t>
            </w:r>
          </w:p>
        </w:tc>
        <w:tc>
          <w:tcPr>
            <w:tcW w:w="1440" w:type="dxa"/>
          </w:tcPr>
          <w:p w:rsidR="00000000" w:rsidRDefault="00815214">
            <w:pPr>
              <w:spacing w:line="360" w:lineRule="exact"/>
              <w:jc w:val="center"/>
              <w:rPr>
                <w:rFonts w:eastAsia="SimHei" w:hint="eastAsia"/>
                <w:sz w:val="18"/>
              </w:rPr>
            </w:pPr>
            <w:r>
              <w:rPr>
                <w:rFonts w:eastAsia="SimHei" w:hint="eastAsia"/>
                <w:sz w:val="18"/>
              </w:rPr>
              <w:t>总数</w:t>
            </w:r>
          </w:p>
        </w:tc>
        <w:tc>
          <w:tcPr>
            <w:tcW w:w="1440" w:type="dxa"/>
          </w:tcPr>
          <w:p w:rsidR="00000000" w:rsidRDefault="00815214">
            <w:pPr>
              <w:spacing w:line="360" w:lineRule="exact"/>
              <w:jc w:val="center"/>
              <w:rPr>
                <w:rFonts w:eastAsia="SimHei" w:hint="eastAsia"/>
                <w:sz w:val="18"/>
              </w:rPr>
            </w:pPr>
            <w:r>
              <w:rPr>
                <w:rFonts w:eastAsia="SimHei" w:hint="eastAsia"/>
                <w:sz w:val="18"/>
              </w:rPr>
              <w:t>男生</w:t>
            </w:r>
          </w:p>
        </w:tc>
        <w:tc>
          <w:tcPr>
            <w:tcW w:w="1320" w:type="dxa"/>
          </w:tcPr>
          <w:p w:rsidR="00000000" w:rsidRDefault="00815214">
            <w:pPr>
              <w:spacing w:line="360" w:lineRule="exact"/>
              <w:jc w:val="center"/>
              <w:rPr>
                <w:rFonts w:eastAsia="SimHei" w:hint="eastAsia"/>
                <w:sz w:val="18"/>
              </w:rPr>
            </w:pPr>
            <w:r>
              <w:rPr>
                <w:rFonts w:eastAsia="SimHei" w:hint="eastAsia"/>
                <w:sz w:val="18"/>
              </w:rPr>
              <w:t>女生</w:t>
            </w:r>
          </w:p>
        </w:tc>
        <w:tc>
          <w:tcPr>
            <w:tcW w:w="1440" w:type="dxa"/>
          </w:tcPr>
          <w:p w:rsidR="00000000" w:rsidRDefault="00815214">
            <w:pPr>
              <w:spacing w:line="360" w:lineRule="exact"/>
              <w:jc w:val="center"/>
              <w:rPr>
                <w:rFonts w:eastAsia="SimHei" w:hint="eastAsia"/>
                <w:sz w:val="18"/>
              </w:rPr>
            </w:pPr>
            <w:r>
              <w:rPr>
                <w:rFonts w:eastAsia="SimHei" w:hint="eastAsia"/>
                <w:sz w:val="18"/>
              </w:rPr>
              <w:t>女生百分比</w:t>
            </w:r>
          </w:p>
        </w:tc>
        <w:tc>
          <w:tcPr>
            <w:tcW w:w="1470" w:type="dxa"/>
          </w:tcPr>
          <w:p w:rsidR="00000000" w:rsidRDefault="00815214">
            <w:pPr>
              <w:spacing w:line="360" w:lineRule="exact"/>
              <w:jc w:val="center"/>
              <w:rPr>
                <w:rFonts w:eastAsia="SimHei" w:hint="eastAsia"/>
                <w:sz w:val="18"/>
              </w:rPr>
            </w:pPr>
            <w:r>
              <w:rPr>
                <w:rFonts w:eastAsia="SimHei" w:hint="eastAsia"/>
                <w:sz w:val="18"/>
              </w:rPr>
              <w:t>男生百分比</w:t>
            </w:r>
          </w:p>
        </w:tc>
      </w:tr>
      <w:tr w:rsidR="00000000">
        <w:tblPrEx>
          <w:tblCellMar>
            <w:top w:w="0" w:type="dxa"/>
            <w:bottom w:w="0" w:type="dxa"/>
          </w:tblCellMar>
        </w:tblPrEx>
        <w:tc>
          <w:tcPr>
            <w:tcW w:w="2760" w:type="dxa"/>
          </w:tcPr>
          <w:p w:rsidR="00000000" w:rsidRDefault="00815214">
            <w:pPr>
              <w:spacing w:line="360" w:lineRule="exact"/>
              <w:rPr>
                <w:rFonts w:hint="eastAsia"/>
                <w:sz w:val="18"/>
              </w:rPr>
            </w:pPr>
            <w:r>
              <w:rPr>
                <w:rFonts w:hint="eastAsia"/>
                <w:sz w:val="18"/>
              </w:rPr>
              <w:t>一年级</w:t>
            </w:r>
          </w:p>
        </w:tc>
        <w:tc>
          <w:tcPr>
            <w:tcW w:w="1440" w:type="dxa"/>
          </w:tcPr>
          <w:p w:rsidR="00000000" w:rsidRDefault="00815214">
            <w:pPr>
              <w:spacing w:line="360" w:lineRule="exact"/>
              <w:jc w:val="center"/>
              <w:rPr>
                <w:rFonts w:hint="eastAsia"/>
                <w:sz w:val="18"/>
              </w:rPr>
            </w:pPr>
            <w:r>
              <w:rPr>
                <w:rFonts w:hint="eastAsia"/>
                <w:sz w:val="18"/>
              </w:rPr>
              <w:t>128</w:t>
            </w:r>
          </w:p>
        </w:tc>
        <w:tc>
          <w:tcPr>
            <w:tcW w:w="1440" w:type="dxa"/>
          </w:tcPr>
          <w:p w:rsidR="00000000" w:rsidRDefault="00815214">
            <w:pPr>
              <w:spacing w:line="360" w:lineRule="exact"/>
              <w:jc w:val="center"/>
              <w:rPr>
                <w:rFonts w:hint="eastAsia"/>
                <w:sz w:val="18"/>
              </w:rPr>
            </w:pPr>
            <w:r>
              <w:rPr>
                <w:rFonts w:hint="eastAsia"/>
                <w:sz w:val="18"/>
              </w:rPr>
              <w:t>108</w:t>
            </w:r>
          </w:p>
        </w:tc>
        <w:tc>
          <w:tcPr>
            <w:tcW w:w="1320" w:type="dxa"/>
          </w:tcPr>
          <w:p w:rsidR="00000000" w:rsidRDefault="00815214">
            <w:pPr>
              <w:spacing w:line="360" w:lineRule="exact"/>
              <w:jc w:val="center"/>
              <w:rPr>
                <w:rFonts w:hint="eastAsia"/>
                <w:sz w:val="18"/>
              </w:rPr>
            </w:pPr>
            <w:r>
              <w:rPr>
                <w:rFonts w:hint="eastAsia"/>
                <w:sz w:val="18"/>
              </w:rPr>
              <w:t>20</w:t>
            </w:r>
          </w:p>
        </w:tc>
        <w:tc>
          <w:tcPr>
            <w:tcW w:w="1440" w:type="dxa"/>
          </w:tcPr>
          <w:p w:rsidR="00000000" w:rsidRDefault="00815214">
            <w:pPr>
              <w:spacing w:line="360" w:lineRule="exact"/>
              <w:jc w:val="center"/>
              <w:rPr>
                <w:rFonts w:hint="eastAsia"/>
                <w:sz w:val="18"/>
              </w:rPr>
            </w:pPr>
            <w:r>
              <w:rPr>
                <w:rFonts w:hint="eastAsia"/>
                <w:sz w:val="18"/>
              </w:rPr>
              <w:t>15.62</w:t>
            </w:r>
          </w:p>
        </w:tc>
        <w:tc>
          <w:tcPr>
            <w:tcW w:w="1470" w:type="dxa"/>
          </w:tcPr>
          <w:p w:rsidR="00000000" w:rsidRDefault="00815214">
            <w:pPr>
              <w:spacing w:line="360" w:lineRule="exact"/>
              <w:jc w:val="center"/>
              <w:rPr>
                <w:rFonts w:hint="eastAsia"/>
                <w:sz w:val="18"/>
              </w:rPr>
            </w:pPr>
            <w:r>
              <w:rPr>
                <w:rFonts w:hint="eastAsia"/>
                <w:sz w:val="18"/>
              </w:rPr>
              <w:t>84.37</w:t>
            </w:r>
          </w:p>
        </w:tc>
      </w:tr>
      <w:tr w:rsidR="00000000">
        <w:tblPrEx>
          <w:tblCellMar>
            <w:top w:w="0" w:type="dxa"/>
            <w:bottom w:w="0" w:type="dxa"/>
          </w:tblCellMar>
        </w:tblPrEx>
        <w:tc>
          <w:tcPr>
            <w:tcW w:w="2760" w:type="dxa"/>
          </w:tcPr>
          <w:p w:rsidR="00000000" w:rsidRDefault="00815214">
            <w:pPr>
              <w:spacing w:line="360" w:lineRule="exact"/>
              <w:rPr>
                <w:rFonts w:hint="eastAsia"/>
                <w:sz w:val="18"/>
              </w:rPr>
            </w:pPr>
            <w:r>
              <w:rPr>
                <w:rFonts w:hint="eastAsia"/>
                <w:sz w:val="18"/>
              </w:rPr>
              <w:t>二年级</w:t>
            </w:r>
          </w:p>
        </w:tc>
        <w:tc>
          <w:tcPr>
            <w:tcW w:w="1440" w:type="dxa"/>
          </w:tcPr>
          <w:p w:rsidR="00000000" w:rsidRDefault="00815214">
            <w:pPr>
              <w:spacing w:line="360" w:lineRule="exact"/>
              <w:jc w:val="center"/>
              <w:rPr>
                <w:rFonts w:hint="eastAsia"/>
                <w:sz w:val="18"/>
              </w:rPr>
            </w:pPr>
            <w:r>
              <w:rPr>
                <w:rFonts w:hint="eastAsia"/>
                <w:sz w:val="18"/>
              </w:rPr>
              <w:t>109</w:t>
            </w:r>
          </w:p>
        </w:tc>
        <w:tc>
          <w:tcPr>
            <w:tcW w:w="1440" w:type="dxa"/>
          </w:tcPr>
          <w:p w:rsidR="00000000" w:rsidRDefault="00815214">
            <w:pPr>
              <w:spacing w:line="360" w:lineRule="exact"/>
              <w:jc w:val="center"/>
              <w:rPr>
                <w:rFonts w:hint="eastAsia"/>
                <w:sz w:val="18"/>
              </w:rPr>
            </w:pPr>
            <w:r>
              <w:rPr>
                <w:rFonts w:hint="eastAsia"/>
                <w:sz w:val="18"/>
              </w:rPr>
              <w:t>88</w:t>
            </w:r>
          </w:p>
        </w:tc>
        <w:tc>
          <w:tcPr>
            <w:tcW w:w="1320" w:type="dxa"/>
          </w:tcPr>
          <w:p w:rsidR="00000000" w:rsidRDefault="00815214">
            <w:pPr>
              <w:spacing w:line="360" w:lineRule="exact"/>
              <w:jc w:val="center"/>
              <w:rPr>
                <w:rFonts w:hint="eastAsia"/>
                <w:sz w:val="18"/>
              </w:rPr>
            </w:pPr>
            <w:r>
              <w:rPr>
                <w:rFonts w:hint="eastAsia"/>
                <w:sz w:val="18"/>
              </w:rPr>
              <w:t>21</w:t>
            </w:r>
          </w:p>
        </w:tc>
        <w:tc>
          <w:tcPr>
            <w:tcW w:w="1440" w:type="dxa"/>
          </w:tcPr>
          <w:p w:rsidR="00000000" w:rsidRDefault="00815214">
            <w:pPr>
              <w:spacing w:line="360" w:lineRule="exact"/>
              <w:jc w:val="center"/>
              <w:rPr>
                <w:rFonts w:hint="eastAsia"/>
                <w:sz w:val="18"/>
              </w:rPr>
            </w:pPr>
            <w:r>
              <w:rPr>
                <w:rFonts w:hint="eastAsia"/>
                <w:sz w:val="18"/>
              </w:rPr>
              <w:t>19.26</w:t>
            </w:r>
          </w:p>
        </w:tc>
        <w:tc>
          <w:tcPr>
            <w:tcW w:w="1470" w:type="dxa"/>
          </w:tcPr>
          <w:p w:rsidR="00000000" w:rsidRDefault="00815214">
            <w:pPr>
              <w:spacing w:line="360" w:lineRule="exact"/>
              <w:jc w:val="center"/>
              <w:rPr>
                <w:rFonts w:hint="eastAsia"/>
                <w:sz w:val="18"/>
              </w:rPr>
            </w:pPr>
            <w:r>
              <w:rPr>
                <w:rFonts w:hint="eastAsia"/>
                <w:sz w:val="18"/>
              </w:rPr>
              <w:t>80.73</w:t>
            </w:r>
          </w:p>
        </w:tc>
      </w:tr>
      <w:tr w:rsidR="00000000">
        <w:tblPrEx>
          <w:tblCellMar>
            <w:top w:w="0" w:type="dxa"/>
            <w:bottom w:w="0" w:type="dxa"/>
          </w:tblCellMar>
        </w:tblPrEx>
        <w:tc>
          <w:tcPr>
            <w:tcW w:w="2760" w:type="dxa"/>
          </w:tcPr>
          <w:p w:rsidR="00000000" w:rsidRDefault="00815214">
            <w:pPr>
              <w:spacing w:line="360" w:lineRule="exact"/>
              <w:rPr>
                <w:rFonts w:hint="eastAsia"/>
                <w:sz w:val="18"/>
              </w:rPr>
            </w:pPr>
            <w:r>
              <w:rPr>
                <w:rFonts w:hint="eastAsia"/>
                <w:sz w:val="18"/>
              </w:rPr>
              <w:t>三年级</w:t>
            </w:r>
          </w:p>
        </w:tc>
        <w:tc>
          <w:tcPr>
            <w:tcW w:w="1440" w:type="dxa"/>
          </w:tcPr>
          <w:p w:rsidR="00000000" w:rsidRDefault="00815214">
            <w:pPr>
              <w:spacing w:line="360" w:lineRule="exact"/>
              <w:jc w:val="center"/>
              <w:rPr>
                <w:rFonts w:hint="eastAsia"/>
                <w:sz w:val="18"/>
              </w:rPr>
            </w:pPr>
            <w:r>
              <w:rPr>
                <w:rFonts w:hint="eastAsia"/>
                <w:sz w:val="18"/>
              </w:rPr>
              <w:t>179</w:t>
            </w:r>
          </w:p>
        </w:tc>
        <w:tc>
          <w:tcPr>
            <w:tcW w:w="1440" w:type="dxa"/>
          </w:tcPr>
          <w:p w:rsidR="00000000" w:rsidRDefault="00815214">
            <w:pPr>
              <w:spacing w:line="360" w:lineRule="exact"/>
              <w:jc w:val="center"/>
              <w:rPr>
                <w:rFonts w:hint="eastAsia"/>
                <w:sz w:val="18"/>
              </w:rPr>
            </w:pPr>
            <w:r>
              <w:rPr>
                <w:rFonts w:hint="eastAsia"/>
                <w:sz w:val="18"/>
              </w:rPr>
              <w:t>149</w:t>
            </w:r>
          </w:p>
        </w:tc>
        <w:tc>
          <w:tcPr>
            <w:tcW w:w="1320" w:type="dxa"/>
          </w:tcPr>
          <w:p w:rsidR="00000000" w:rsidRDefault="00815214">
            <w:pPr>
              <w:pStyle w:val="Date"/>
              <w:spacing w:line="360" w:lineRule="exact"/>
              <w:jc w:val="center"/>
              <w:rPr>
                <w:rFonts w:hint="eastAsia"/>
                <w:sz w:val="18"/>
              </w:rPr>
            </w:pPr>
            <w:r>
              <w:rPr>
                <w:rFonts w:hint="eastAsia"/>
                <w:sz w:val="18"/>
              </w:rPr>
              <w:t>30</w:t>
            </w:r>
          </w:p>
        </w:tc>
        <w:tc>
          <w:tcPr>
            <w:tcW w:w="1440" w:type="dxa"/>
          </w:tcPr>
          <w:p w:rsidR="00000000" w:rsidRDefault="00815214">
            <w:pPr>
              <w:spacing w:line="360" w:lineRule="exact"/>
              <w:jc w:val="center"/>
              <w:rPr>
                <w:rFonts w:hint="eastAsia"/>
                <w:sz w:val="18"/>
              </w:rPr>
            </w:pPr>
            <w:r>
              <w:rPr>
                <w:rFonts w:hint="eastAsia"/>
                <w:sz w:val="18"/>
              </w:rPr>
              <w:t>16.75</w:t>
            </w:r>
          </w:p>
        </w:tc>
        <w:tc>
          <w:tcPr>
            <w:tcW w:w="1470" w:type="dxa"/>
          </w:tcPr>
          <w:p w:rsidR="00000000" w:rsidRDefault="00815214">
            <w:pPr>
              <w:spacing w:line="360" w:lineRule="exact"/>
              <w:jc w:val="center"/>
              <w:rPr>
                <w:rFonts w:hint="eastAsia"/>
                <w:sz w:val="18"/>
              </w:rPr>
            </w:pPr>
            <w:r>
              <w:rPr>
                <w:rFonts w:hint="eastAsia"/>
                <w:sz w:val="18"/>
              </w:rPr>
              <w:t>83.24</w:t>
            </w:r>
          </w:p>
        </w:tc>
      </w:tr>
      <w:tr w:rsidR="00000000">
        <w:tblPrEx>
          <w:tblCellMar>
            <w:top w:w="0" w:type="dxa"/>
            <w:bottom w:w="0" w:type="dxa"/>
          </w:tblCellMar>
        </w:tblPrEx>
        <w:tc>
          <w:tcPr>
            <w:tcW w:w="2760" w:type="dxa"/>
          </w:tcPr>
          <w:p w:rsidR="00000000" w:rsidRDefault="00815214">
            <w:pPr>
              <w:spacing w:line="360" w:lineRule="exact"/>
              <w:rPr>
                <w:rFonts w:hint="eastAsia"/>
                <w:sz w:val="18"/>
              </w:rPr>
            </w:pPr>
            <w:r>
              <w:rPr>
                <w:rFonts w:hint="eastAsia"/>
                <w:sz w:val="18"/>
              </w:rPr>
              <w:t>四年级</w:t>
            </w:r>
          </w:p>
        </w:tc>
        <w:tc>
          <w:tcPr>
            <w:tcW w:w="1440" w:type="dxa"/>
          </w:tcPr>
          <w:p w:rsidR="00000000" w:rsidRDefault="00815214">
            <w:pPr>
              <w:spacing w:line="360" w:lineRule="exact"/>
              <w:jc w:val="center"/>
              <w:rPr>
                <w:rFonts w:hint="eastAsia"/>
                <w:sz w:val="18"/>
              </w:rPr>
            </w:pPr>
            <w:r>
              <w:rPr>
                <w:rFonts w:hint="eastAsia"/>
                <w:sz w:val="18"/>
              </w:rPr>
              <w:t>127</w:t>
            </w:r>
          </w:p>
        </w:tc>
        <w:tc>
          <w:tcPr>
            <w:tcW w:w="1440" w:type="dxa"/>
          </w:tcPr>
          <w:p w:rsidR="00000000" w:rsidRDefault="00815214">
            <w:pPr>
              <w:spacing w:line="360" w:lineRule="exact"/>
              <w:jc w:val="center"/>
              <w:rPr>
                <w:rFonts w:hint="eastAsia"/>
                <w:sz w:val="18"/>
              </w:rPr>
            </w:pPr>
            <w:r>
              <w:rPr>
                <w:rFonts w:hint="eastAsia"/>
                <w:sz w:val="18"/>
              </w:rPr>
              <w:t>109</w:t>
            </w:r>
          </w:p>
        </w:tc>
        <w:tc>
          <w:tcPr>
            <w:tcW w:w="1320" w:type="dxa"/>
          </w:tcPr>
          <w:p w:rsidR="00000000" w:rsidRDefault="00815214">
            <w:pPr>
              <w:spacing w:line="360" w:lineRule="exact"/>
              <w:jc w:val="center"/>
              <w:rPr>
                <w:rFonts w:hint="eastAsia"/>
                <w:sz w:val="18"/>
              </w:rPr>
            </w:pPr>
            <w:r>
              <w:rPr>
                <w:rFonts w:hint="eastAsia"/>
                <w:sz w:val="18"/>
              </w:rPr>
              <w:t>18</w:t>
            </w:r>
          </w:p>
        </w:tc>
        <w:tc>
          <w:tcPr>
            <w:tcW w:w="1440" w:type="dxa"/>
          </w:tcPr>
          <w:p w:rsidR="00000000" w:rsidRDefault="00815214">
            <w:pPr>
              <w:spacing w:line="360" w:lineRule="exact"/>
              <w:jc w:val="center"/>
              <w:rPr>
                <w:rFonts w:hint="eastAsia"/>
                <w:sz w:val="18"/>
              </w:rPr>
            </w:pPr>
            <w:r>
              <w:rPr>
                <w:rFonts w:hint="eastAsia"/>
                <w:sz w:val="18"/>
              </w:rPr>
              <w:t>14.17</w:t>
            </w:r>
          </w:p>
        </w:tc>
        <w:tc>
          <w:tcPr>
            <w:tcW w:w="1470" w:type="dxa"/>
          </w:tcPr>
          <w:p w:rsidR="00000000" w:rsidRDefault="00815214">
            <w:pPr>
              <w:spacing w:line="360" w:lineRule="exact"/>
              <w:jc w:val="center"/>
              <w:rPr>
                <w:rFonts w:hint="eastAsia"/>
                <w:sz w:val="18"/>
              </w:rPr>
            </w:pPr>
            <w:r>
              <w:rPr>
                <w:rFonts w:hint="eastAsia"/>
                <w:sz w:val="18"/>
              </w:rPr>
              <w:t>85.24</w:t>
            </w:r>
          </w:p>
        </w:tc>
      </w:tr>
      <w:tr w:rsidR="00000000">
        <w:tblPrEx>
          <w:tblCellMar>
            <w:top w:w="0" w:type="dxa"/>
            <w:bottom w:w="0" w:type="dxa"/>
          </w:tblCellMar>
        </w:tblPrEx>
        <w:tc>
          <w:tcPr>
            <w:tcW w:w="2760" w:type="dxa"/>
          </w:tcPr>
          <w:p w:rsidR="00000000" w:rsidRDefault="00815214">
            <w:pPr>
              <w:spacing w:line="360" w:lineRule="exact"/>
              <w:rPr>
                <w:rFonts w:hint="eastAsia"/>
                <w:sz w:val="18"/>
              </w:rPr>
            </w:pPr>
            <w:r>
              <w:rPr>
                <w:rFonts w:hint="eastAsia"/>
                <w:sz w:val="18"/>
              </w:rPr>
              <w:t>五年级中学师资合格证</w:t>
            </w:r>
          </w:p>
        </w:tc>
        <w:tc>
          <w:tcPr>
            <w:tcW w:w="1440" w:type="dxa"/>
          </w:tcPr>
          <w:p w:rsidR="00000000" w:rsidRDefault="00815214">
            <w:pPr>
              <w:spacing w:line="360" w:lineRule="exact"/>
              <w:jc w:val="center"/>
              <w:rPr>
                <w:rFonts w:hint="eastAsia"/>
                <w:sz w:val="18"/>
              </w:rPr>
            </w:pPr>
            <w:r>
              <w:rPr>
                <w:rFonts w:hint="eastAsia"/>
                <w:sz w:val="18"/>
              </w:rPr>
              <w:t>116</w:t>
            </w:r>
          </w:p>
        </w:tc>
        <w:tc>
          <w:tcPr>
            <w:tcW w:w="1440" w:type="dxa"/>
          </w:tcPr>
          <w:p w:rsidR="00000000" w:rsidRDefault="00815214">
            <w:pPr>
              <w:spacing w:line="360" w:lineRule="exact"/>
              <w:jc w:val="center"/>
              <w:rPr>
                <w:rFonts w:hint="eastAsia"/>
                <w:sz w:val="18"/>
              </w:rPr>
            </w:pPr>
            <w:r>
              <w:rPr>
                <w:rFonts w:hint="eastAsia"/>
                <w:sz w:val="18"/>
              </w:rPr>
              <w:t>104</w:t>
            </w:r>
          </w:p>
        </w:tc>
        <w:tc>
          <w:tcPr>
            <w:tcW w:w="1320" w:type="dxa"/>
          </w:tcPr>
          <w:p w:rsidR="00000000" w:rsidRDefault="00815214">
            <w:pPr>
              <w:spacing w:line="360" w:lineRule="exact"/>
              <w:jc w:val="center"/>
              <w:rPr>
                <w:rFonts w:hint="eastAsia"/>
                <w:sz w:val="18"/>
              </w:rPr>
            </w:pPr>
            <w:r>
              <w:rPr>
                <w:rFonts w:hint="eastAsia"/>
                <w:sz w:val="18"/>
              </w:rPr>
              <w:t>12</w:t>
            </w:r>
          </w:p>
        </w:tc>
        <w:tc>
          <w:tcPr>
            <w:tcW w:w="1440" w:type="dxa"/>
          </w:tcPr>
          <w:p w:rsidR="00000000" w:rsidRDefault="00815214">
            <w:pPr>
              <w:spacing w:line="360" w:lineRule="exact"/>
              <w:jc w:val="center"/>
              <w:rPr>
                <w:rFonts w:hint="eastAsia"/>
                <w:sz w:val="18"/>
              </w:rPr>
            </w:pPr>
            <w:r>
              <w:rPr>
                <w:rFonts w:hint="eastAsia"/>
                <w:sz w:val="18"/>
              </w:rPr>
              <w:t>10.34</w:t>
            </w:r>
          </w:p>
        </w:tc>
        <w:tc>
          <w:tcPr>
            <w:tcW w:w="1470" w:type="dxa"/>
          </w:tcPr>
          <w:p w:rsidR="00000000" w:rsidRDefault="00815214">
            <w:pPr>
              <w:spacing w:line="360" w:lineRule="exact"/>
              <w:jc w:val="center"/>
              <w:rPr>
                <w:rFonts w:hint="eastAsia"/>
                <w:sz w:val="18"/>
              </w:rPr>
            </w:pPr>
            <w:r>
              <w:rPr>
                <w:rFonts w:hint="eastAsia"/>
                <w:sz w:val="18"/>
              </w:rPr>
              <w:t>89.</w:t>
            </w:r>
            <w:r>
              <w:rPr>
                <w:rFonts w:hint="eastAsia"/>
                <w:sz w:val="18"/>
              </w:rPr>
              <w:t>65</w:t>
            </w:r>
          </w:p>
        </w:tc>
      </w:tr>
      <w:tr w:rsidR="00000000">
        <w:tblPrEx>
          <w:tblCellMar>
            <w:top w:w="0" w:type="dxa"/>
            <w:bottom w:w="0" w:type="dxa"/>
          </w:tblCellMar>
        </w:tblPrEx>
        <w:tc>
          <w:tcPr>
            <w:tcW w:w="2760" w:type="dxa"/>
          </w:tcPr>
          <w:p w:rsidR="00000000" w:rsidRDefault="00815214">
            <w:pPr>
              <w:spacing w:line="360" w:lineRule="exact"/>
              <w:rPr>
                <w:rFonts w:hint="eastAsia"/>
                <w:sz w:val="18"/>
              </w:rPr>
            </w:pPr>
            <w:r>
              <w:rPr>
                <w:rFonts w:hint="eastAsia"/>
                <w:sz w:val="18"/>
              </w:rPr>
              <w:t>总数</w:t>
            </w:r>
          </w:p>
        </w:tc>
        <w:tc>
          <w:tcPr>
            <w:tcW w:w="1440" w:type="dxa"/>
          </w:tcPr>
          <w:p w:rsidR="00000000" w:rsidRDefault="00815214">
            <w:pPr>
              <w:spacing w:line="360" w:lineRule="exact"/>
              <w:jc w:val="center"/>
              <w:rPr>
                <w:rFonts w:hint="eastAsia"/>
                <w:sz w:val="18"/>
              </w:rPr>
            </w:pPr>
            <w:r>
              <w:rPr>
                <w:rFonts w:hint="eastAsia"/>
                <w:sz w:val="18"/>
              </w:rPr>
              <w:t>659</w:t>
            </w:r>
          </w:p>
        </w:tc>
        <w:tc>
          <w:tcPr>
            <w:tcW w:w="1440" w:type="dxa"/>
          </w:tcPr>
          <w:p w:rsidR="00000000" w:rsidRDefault="00815214">
            <w:pPr>
              <w:spacing w:line="360" w:lineRule="exact"/>
              <w:jc w:val="center"/>
              <w:rPr>
                <w:rFonts w:hint="eastAsia"/>
                <w:sz w:val="18"/>
              </w:rPr>
            </w:pPr>
            <w:r>
              <w:rPr>
                <w:rFonts w:hint="eastAsia"/>
                <w:sz w:val="18"/>
              </w:rPr>
              <w:t>558</w:t>
            </w:r>
          </w:p>
        </w:tc>
        <w:tc>
          <w:tcPr>
            <w:tcW w:w="1320" w:type="dxa"/>
          </w:tcPr>
          <w:p w:rsidR="00000000" w:rsidRDefault="00815214">
            <w:pPr>
              <w:spacing w:line="360" w:lineRule="exact"/>
              <w:jc w:val="center"/>
              <w:rPr>
                <w:rFonts w:hint="eastAsia"/>
                <w:sz w:val="18"/>
              </w:rPr>
            </w:pPr>
            <w:r>
              <w:rPr>
                <w:rFonts w:hint="eastAsia"/>
                <w:sz w:val="18"/>
              </w:rPr>
              <w:t>101</w:t>
            </w:r>
          </w:p>
        </w:tc>
        <w:tc>
          <w:tcPr>
            <w:tcW w:w="1440" w:type="dxa"/>
          </w:tcPr>
          <w:p w:rsidR="00000000" w:rsidRDefault="00815214">
            <w:pPr>
              <w:spacing w:line="360" w:lineRule="exact"/>
              <w:jc w:val="center"/>
              <w:rPr>
                <w:rFonts w:hint="eastAsia"/>
                <w:sz w:val="18"/>
              </w:rPr>
            </w:pPr>
            <w:r>
              <w:rPr>
                <w:rFonts w:hint="eastAsia"/>
                <w:sz w:val="18"/>
              </w:rPr>
              <w:t>15.32</w:t>
            </w:r>
          </w:p>
        </w:tc>
        <w:tc>
          <w:tcPr>
            <w:tcW w:w="1470" w:type="dxa"/>
          </w:tcPr>
          <w:p w:rsidR="00000000" w:rsidRDefault="00815214">
            <w:pPr>
              <w:spacing w:line="360" w:lineRule="exact"/>
              <w:jc w:val="center"/>
              <w:rPr>
                <w:rFonts w:hint="eastAsia"/>
                <w:sz w:val="18"/>
              </w:rPr>
            </w:pPr>
            <w:r>
              <w:rPr>
                <w:rFonts w:hint="eastAsia"/>
                <w:sz w:val="18"/>
              </w:rPr>
              <w:t>84.68</w:t>
            </w:r>
          </w:p>
        </w:tc>
      </w:tr>
    </w:tbl>
    <w:p w:rsidR="00000000" w:rsidRDefault="00815214">
      <w:pPr>
        <w:spacing w:after="240" w:line="340" w:lineRule="exact"/>
        <w:rPr>
          <w:rFonts w:eastAsia="KaiTi_GB2312" w:hint="eastAsia"/>
          <w:sz w:val="18"/>
        </w:rPr>
      </w:pPr>
      <w:r>
        <w:rPr>
          <w:rFonts w:eastAsia="KaiTi_GB2312" w:hint="eastAsia"/>
          <w:sz w:val="18"/>
        </w:rPr>
        <w:t>资料来源：大学规划处。</w:t>
      </w:r>
    </w:p>
    <w:p w:rsidR="00000000" w:rsidRDefault="00815214">
      <w:pPr>
        <w:spacing w:after="240" w:line="340" w:lineRule="exact"/>
        <w:jc w:val="center"/>
        <w:rPr>
          <w:rFonts w:ascii="SimHei" w:eastAsia="SimHei" w:hint="eastAsia"/>
        </w:rPr>
      </w:pPr>
      <w:r>
        <w:rPr>
          <w:rFonts w:ascii="SimHei" w:eastAsia="SimHei" w:hint="eastAsia"/>
        </w:rPr>
        <w:t>表</w:t>
      </w:r>
      <w:r>
        <w:rPr>
          <w:rFonts w:ascii="SimHei" w:eastAsia="SimHei" w:hint="eastAsia"/>
        </w:rPr>
        <w:t>51</w:t>
      </w:r>
      <w:r>
        <w:rPr>
          <w:rFonts w:eastAsia="SimHei"/>
        </w:rPr>
        <w:t xml:space="preserve">. </w:t>
      </w:r>
      <w:r>
        <w:rPr>
          <w:rFonts w:ascii="SimHei" w:eastAsia="SimHei" w:hint="eastAsia"/>
        </w:rPr>
        <w:t>卫生科学学院女生人数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0"/>
        <w:gridCol w:w="1440"/>
        <w:gridCol w:w="1440"/>
        <w:gridCol w:w="1320"/>
        <w:gridCol w:w="1440"/>
        <w:gridCol w:w="1470"/>
      </w:tblGrid>
      <w:tr w:rsidR="00000000">
        <w:tblPrEx>
          <w:tblCellMar>
            <w:top w:w="0" w:type="dxa"/>
            <w:bottom w:w="0" w:type="dxa"/>
          </w:tblCellMar>
        </w:tblPrEx>
        <w:tc>
          <w:tcPr>
            <w:tcW w:w="2760" w:type="dxa"/>
          </w:tcPr>
          <w:p w:rsidR="00000000" w:rsidRDefault="00815214">
            <w:pPr>
              <w:spacing w:line="360" w:lineRule="exact"/>
              <w:jc w:val="center"/>
              <w:rPr>
                <w:rFonts w:eastAsia="SimHei" w:hint="eastAsia"/>
                <w:sz w:val="18"/>
              </w:rPr>
            </w:pPr>
            <w:r>
              <w:rPr>
                <w:rFonts w:eastAsia="SimHei" w:hint="eastAsia"/>
                <w:sz w:val="18"/>
              </w:rPr>
              <w:t>学年</w:t>
            </w:r>
          </w:p>
        </w:tc>
        <w:tc>
          <w:tcPr>
            <w:tcW w:w="1440" w:type="dxa"/>
          </w:tcPr>
          <w:p w:rsidR="00000000" w:rsidRDefault="00815214">
            <w:pPr>
              <w:spacing w:line="360" w:lineRule="exact"/>
              <w:jc w:val="center"/>
              <w:rPr>
                <w:rFonts w:eastAsia="SimHei" w:hint="eastAsia"/>
                <w:sz w:val="18"/>
              </w:rPr>
            </w:pPr>
            <w:r>
              <w:rPr>
                <w:rFonts w:eastAsia="SimHei" w:hint="eastAsia"/>
                <w:sz w:val="18"/>
              </w:rPr>
              <w:t>总数</w:t>
            </w:r>
          </w:p>
        </w:tc>
        <w:tc>
          <w:tcPr>
            <w:tcW w:w="1440" w:type="dxa"/>
          </w:tcPr>
          <w:p w:rsidR="00000000" w:rsidRDefault="00815214">
            <w:pPr>
              <w:spacing w:line="360" w:lineRule="exact"/>
              <w:jc w:val="center"/>
              <w:rPr>
                <w:rFonts w:eastAsia="SimHei" w:hint="eastAsia"/>
                <w:sz w:val="18"/>
              </w:rPr>
            </w:pPr>
            <w:r>
              <w:rPr>
                <w:rFonts w:eastAsia="SimHei" w:hint="eastAsia"/>
                <w:sz w:val="18"/>
              </w:rPr>
              <w:t>男生</w:t>
            </w:r>
          </w:p>
        </w:tc>
        <w:tc>
          <w:tcPr>
            <w:tcW w:w="1320" w:type="dxa"/>
          </w:tcPr>
          <w:p w:rsidR="00000000" w:rsidRDefault="00815214">
            <w:pPr>
              <w:spacing w:line="360" w:lineRule="exact"/>
              <w:jc w:val="center"/>
              <w:rPr>
                <w:rFonts w:eastAsia="SimHei" w:hint="eastAsia"/>
                <w:sz w:val="18"/>
              </w:rPr>
            </w:pPr>
            <w:r>
              <w:rPr>
                <w:rFonts w:eastAsia="SimHei" w:hint="eastAsia"/>
                <w:sz w:val="18"/>
              </w:rPr>
              <w:t>女生</w:t>
            </w:r>
          </w:p>
        </w:tc>
        <w:tc>
          <w:tcPr>
            <w:tcW w:w="1440" w:type="dxa"/>
          </w:tcPr>
          <w:p w:rsidR="00000000" w:rsidRDefault="00815214">
            <w:pPr>
              <w:spacing w:line="360" w:lineRule="exact"/>
              <w:jc w:val="center"/>
              <w:rPr>
                <w:rFonts w:eastAsia="SimHei" w:hint="eastAsia"/>
                <w:sz w:val="18"/>
              </w:rPr>
            </w:pPr>
            <w:r>
              <w:rPr>
                <w:rFonts w:eastAsia="SimHei" w:hint="eastAsia"/>
                <w:sz w:val="18"/>
              </w:rPr>
              <w:t>女生百分比</w:t>
            </w:r>
          </w:p>
        </w:tc>
        <w:tc>
          <w:tcPr>
            <w:tcW w:w="1470" w:type="dxa"/>
          </w:tcPr>
          <w:p w:rsidR="00000000" w:rsidRDefault="00815214">
            <w:pPr>
              <w:spacing w:line="360" w:lineRule="exact"/>
              <w:jc w:val="center"/>
              <w:rPr>
                <w:rFonts w:eastAsia="SimHei" w:hint="eastAsia"/>
                <w:sz w:val="18"/>
              </w:rPr>
            </w:pPr>
            <w:r>
              <w:rPr>
                <w:rFonts w:eastAsia="SimHei" w:hint="eastAsia"/>
                <w:sz w:val="18"/>
              </w:rPr>
              <w:t>男生百分比</w:t>
            </w:r>
          </w:p>
        </w:tc>
      </w:tr>
      <w:tr w:rsidR="00000000">
        <w:tblPrEx>
          <w:tblCellMar>
            <w:top w:w="0" w:type="dxa"/>
            <w:bottom w:w="0" w:type="dxa"/>
          </w:tblCellMar>
        </w:tblPrEx>
        <w:tc>
          <w:tcPr>
            <w:tcW w:w="2760" w:type="dxa"/>
          </w:tcPr>
          <w:p w:rsidR="00000000" w:rsidRDefault="00815214">
            <w:pPr>
              <w:spacing w:line="360" w:lineRule="exact"/>
              <w:rPr>
                <w:rFonts w:hint="eastAsia"/>
                <w:sz w:val="18"/>
              </w:rPr>
            </w:pPr>
            <w:r>
              <w:rPr>
                <w:rFonts w:hint="eastAsia"/>
                <w:sz w:val="18"/>
              </w:rPr>
              <w:t>一年级</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66</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53</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13</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19.69</w:t>
            </w:r>
          </w:p>
        </w:tc>
        <w:tc>
          <w:tcPr>
            <w:tcW w:w="1470" w:type="dxa"/>
          </w:tcPr>
          <w:p w:rsidR="00000000" w:rsidRDefault="00815214" w:rsidP="00815214">
            <w:pPr>
              <w:spacing w:line="360" w:lineRule="exact"/>
              <w:ind w:rightChars="177" w:right="31680"/>
              <w:jc w:val="right"/>
              <w:rPr>
                <w:rFonts w:hint="eastAsia"/>
                <w:sz w:val="18"/>
              </w:rPr>
            </w:pPr>
            <w:r>
              <w:rPr>
                <w:rFonts w:hint="eastAsia"/>
                <w:sz w:val="18"/>
              </w:rPr>
              <w:t>80.30</w:t>
            </w:r>
          </w:p>
        </w:tc>
      </w:tr>
      <w:tr w:rsidR="00000000">
        <w:tblPrEx>
          <w:tblCellMar>
            <w:top w:w="0" w:type="dxa"/>
            <w:bottom w:w="0" w:type="dxa"/>
          </w:tblCellMar>
        </w:tblPrEx>
        <w:tc>
          <w:tcPr>
            <w:tcW w:w="2760" w:type="dxa"/>
          </w:tcPr>
          <w:p w:rsidR="00000000" w:rsidRDefault="00815214">
            <w:pPr>
              <w:spacing w:line="360" w:lineRule="exact"/>
              <w:rPr>
                <w:rFonts w:hint="eastAsia"/>
                <w:sz w:val="18"/>
              </w:rPr>
            </w:pPr>
            <w:r>
              <w:rPr>
                <w:rFonts w:hint="eastAsia"/>
                <w:sz w:val="18"/>
              </w:rPr>
              <w:t>二年级</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63</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59</w:t>
            </w:r>
          </w:p>
        </w:tc>
        <w:tc>
          <w:tcPr>
            <w:tcW w:w="1320" w:type="dxa"/>
          </w:tcPr>
          <w:p w:rsidR="00000000" w:rsidRDefault="00815214" w:rsidP="00815214">
            <w:pPr>
              <w:pStyle w:val="Date"/>
              <w:spacing w:line="360" w:lineRule="exact"/>
              <w:ind w:rightChars="177" w:right="31680"/>
              <w:jc w:val="right"/>
              <w:rPr>
                <w:rFonts w:hint="eastAsia"/>
                <w:sz w:val="18"/>
              </w:rPr>
            </w:pPr>
            <w:r>
              <w:rPr>
                <w:rFonts w:hint="eastAsia"/>
                <w:sz w:val="18"/>
              </w:rPr>
              <w:t>4</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6.34</w:t>
            </w:r>
          </w:p>
        </w:tc>
        <w:tc>
          <w:tcPr>
            <w:tcW w:w="1470" w:type="dxa"/>
          </w:tcPr>
          <w:p w:rsidR="00000000" w:rsidRDefault="00815214" w:rsidP="00815214">
            <w:pPr>
              <w:spacing w:line="360" w:lineRule="exact"/>
              <w:ind w:rightChars="177" w:right="31680"/>
              <w:jc w:val="right"/>
              <w:rPr>
                <w:rFonts w:hint="eastAsia"/>
                <w:sz w:val="18"/>
              </w:rPr>
            </w:pPr>
            <w:r>
              <w:rPr>
                <w:rFonts w:hint="eastAsia"/>
                <w:sz w:val="18"/>
              </w:rPr>
              <w:t>93.65</w:t>
            </w:r>
          </w:p>
        </w:tc>
      </w:tr>
      <w:tr w:rsidR="00000000">
        <w:tblPrEx>
          <w:tblCellMar>
            <w:top w:w="0" w:type="dxa"/>
            <w:bottom w:w="0" w:type="dxa"/>
          </w:tblCellMar>
        </w:tblPrEx>
        <w:tc>
          <w:tcPr>
            <w:tcW w:w="2760" w:type="dxa"/>
          </w:tcPr>
          <w:p w:rsidR="00000000" w:rsidRDefault="00815214">
            <w:pPr>
              <w:spacing w:line="360" w:lineRule="exact"/>
              <w:rPr>
                <w:rFonts w:hint="eastAsia"/>
                <w:sz w:val="18"/>
              </w:rPr>
            </w:pPr>
            <w:r>
              <w:rPr>
                <w:rFonts w:hint="eastAsia"/>
                <w:sz w:val="18"/>
              </w:rPr>
              <w:t>三年级</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54</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46</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8</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14.81</w:t>
            </w:r>
          </w:p>
        </w:tc>
        <w:tc>
          <w:tcPr>
            <w:tcW w:w="1470" w:type="dxa"/>
          </w:tcPr>
          <w:p w:rsidR="00000000" w:rsidRDefault="00815214" w:rsidP="00815214">
            <w:pPr>
              <w:spacing w:line="360" w:lineRule="exact"/>
              <w:ind w:rightChars="177" w:right="31680"/>
              <w:jc w:val="right"/>
              <w:rPr>
                <w:rFonts w:hint="eastAsia"/>
                <w:sz w:val="18"/>
              </w:rPr>
            </w:pPr>
            <w:r>
              <w:rPr>
                <w:rFonts w:hint="eastAsia"/>
                <w:sz w:val="18"/>
              </w:rPr>
              <w:t>85.18</w:t>
            </w:r>
          </w:p>
        </w:tc>
      </w:tr>
      <w:tr w:rsidR="00000000">
        <w:tblPrEx>
          <w:tblCellMar>
            <w:top w:w="0" w:type="dxa"/>
            <w:bottom w:w="0" w:type="dxa"/>
          </w:tblCellMar>
        </w:tblPrEx>
        <w:tc>
          <w:tcPr>
            <w:tcW w:w="2760" w:type="dxa"/>
          </w:tcPr>
          <w:p w:rsidR="00000000" w:rsidRDefault="00815214">
            <w:pPr>
              <w:spacing w:line="360" w:lineRule="exact"/>
              <w:rPr>
                <w:rFonts w:hint="eastAsia"/>
                <w:sz w:val="18"/>
              </w:rPr>
            </w:pPr>
            <w:r>
              <w:rPr>
                <w:rFonts w:hint="eastAsia"/>
                <w:sz w:val="18"/>
              </w:rPr>
              <w:t>四年级</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20</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14</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6</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30</w:t>
            </w:r>
          </w:p>
        </w:tc>
        <w:tc>
          <w:tcPr>
            <w:tcW w:w="1470" w:type="dxa"/>
          </w:tcPr>
          <w:p w:rsidR="00000000" w:rsidRDefault="00815214" w:rsidP="00815214">
            <w:pPr>
              <w:spacing w:line="360" w:lineRule="exact"/>
              <w:ind w:rightChars="177" w:right="31680"/>
              <w:jc w:val="right"/>
              <w:rPr>
                <w:rFonts w:hint="eastAsia"/>
                <w:sz w:val="18"/>
              </w:rPr>
            </w:pPr>
            <w:r>
              <w:rPr>
                <w:rFonts w:hint="eastAsia"/>
                <w:sz w:val="18"/>
              </w:rPr>
              <w:t>70</w:t>
            </w:r>
          </w:p>
        </w:tc>
      </w:tr>
      <w:tr w:rsidR="00000000">
        <w:tblPrEx>
          <w:tblCellMar>
            <w:top w:w="0" w:type="dxa"/>
            <w:bottom w:w="0" w:type="dxa"/>
          </w:tblCellMar>
        </w:tblPrEx>
        <w:tc>
          <w:tcPr>
            <w:tcW w:w="2760" w:type="dxa"/>
          </w:tcPr>
          <w:p w:rsidR="00000000" w:rsidRDefault="00815214">
            <w:pPr>
              <w:spacing w:line="360" w:lineRule="exact"/>
              <w:rPr>
                <w:rFonts w:hint="eastAsia"/>
                <w:sz w:val="18"/>
              </w:rPr>
            </w:pPr>
            <w:r>
              <w:rPr>
                <w:rFonts w:hint="eastAsia"/>
                <w:sz w:val="18"/>
              </w:rPr>
              <w:t>五年级</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27</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22</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5</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18.51</w:t>
            </w:r>
          </w:p>
        </w:tc>
        <w:tc>
          <w:tcPr>
            <w:tcW w:w="1470" w:type="dxa"/>
          </w:tcPr>
          <w:p w:rsidR="00000000" w:rsidRDefault="00815214" w:rsidP="00815214">
            <w:pPr>
              <w:spacing w:line="360" w:lineRule="exact"/>
              <w:ind w:rightChars="177" w:right="31680"/>
              <w:jc w:val="right"/>
              <w:rPr>
                <w:rFonts w:hint="eastAsia"/>
                <w:sz w:val="18"/>
              </w:rPr>
            </w:pPr>
            <w:r>
              <w:rPr>
                <w:rFonts w:hint="eastAsia"/>
                <w:sz w:val="18"/>
              </w:rPr>
              <w:t>81.48</w:t>
            </w:r>
          </w:p>
        </w:tc>
      </w:tr>
      <w:tr w:rsidR="00000000">
        <w:tblPrEx>
          <w:tblCellMar>
            <w:top w:w="0" w:type="dxa"/>
            <w:bottom w:w="0" w:type="dxa"/>
          </w:tblCellMar>
        </w:tblPrEx>
        <w:tc>
          <w:tcPr>
            <w:tcW w:w="2760" w:type="dxa"/>
          </w:tcPr>
          <w:p w:rsidR="00000000" w:rsidRDefault="00815214">
            <w:pPr>
              <w:spacing w:line="360" w:lineRule="exact"/>
              <w:rPr>
                <w:rFonts w:hint="eastAsia"/>
                <w:sz w:val="18"/>
              </w:rPr>
            </w:pPr>
            <w:r>
              <w:rPr>
                <w:rFonts w:hint="eastAsia"/>
                <w:sz w:val="18"/>
              </w:rPr>
              <w:t>六年级</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32</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25</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7</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21.87</w:t>
            </w:r>
          </w:p>
        </w:tc>
        <w:tc>
          <w:tcPr>
            <w:tcW w:w="1470" w:type="dxa"/>
          </w:tcPr>
          <w:p w:rsidR="00000000" w:rsidRDefault="00815214" w:rsidP="00815214">
            <w:pPr>
              <w:spacing w:line="360" w:lineRule="exact"/>
              <w:ind w:rightChars="177" w:right="31680"/>
              <w:jc w:val="right"/>
              <w:rPr>
                <w:rFonts w:hint="eastAsia"/>
                <w:sz w:val="18"/>
              </w:rPr>
            </w:pPr>
            <w:r>
              <w:rPr>
                <w:rFonts w:hint="eastAsia"/>
                <w:sz w:val="18"/>
              </w:rPr>
              <w:t>78.12</w:t>
            </w:r>
          </w:p>
        </w:tc>
      </w:tr>
      <w:tr w:rsidR="00000000">
        <w:tblPrEx>
          <w:tblCellMar>
            <w:top w:w="0" w:type="dxa"/>
            <w:bottom w:w="0" w:type="dxa"/>
          </w:tblCellMar>
        </w:tblPrEx>
        <w:tc>
          <w:tcPr>
            <w:tcW w:w="2760" w:type="dxa"/>
          </w:tcPr>
          <w:p w:rsidR="00000000" w:rsidRDefault="00815214">
            <w:pPr>
              <w:spacing w:line="360" w:lineRule="exact"/>
              <w:rPr>
                <w:rFonts w:hint="eastAsia"/>
                <w:sz w:val="18"/>
              </w:rPr>
            </w:pPr>
            <w:r>
              <w:rPr>
                <w:rFonts w:hint="eastAsia"/>
                <w:sz w:val="18"/>
              </w:rPr>
              <w:t>七年级</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50</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41</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9</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18</w:t>
            </w:r>
          </w:p>
        </w:tc>
        <w:tc>
          <w:tcPr>
            <w:tcW w:w="1470" w:type="dxa"/>
          </w:tcPr>
          <w:p w:rsidR="00000000" w:rsidRDefault="00815214" w:rsidP="00815214">
            <w:pPr>
              <w:spacing w:line="360" w:lineRule="exact"/>
              <w:ind w:rightChars="177" w:right="31680"/>
              <w:jc w:val="right"/>
              <w:rPr>
                <w:rFonts w:hint="eastAsia"/>
                <w:sz w:val="18"/>
              </w:rPr>
            </w:pPr>
            <w:r>
              <w:rPr>
                <w:rFonts w:hint="eastAsia"/>
                <w:sz w:val="18"/>
              </w:rPr>
              <w:t>82</w:t>
            </w:r>
          </w:p>
        </w:tc>
      </w:tr>
      <w:tr w:rsidR="00000000">
        <w:tblPrEx>
          <w:tblCellMar>
            <w:top w:w="0" w:type="dxa"/>
            <w:bottom w:w="0" w:type="dxa"/>
          </w:tblCellMar>
        </w:tblPrEx>
        <w:tc>
          <w:tcPr>
            <w:tcW w:w="2760" w:type="dxa"/>
          </w:tcPr>
          <w:p w:rsidR="00000000" w:rsidRDefault="00815214">
            <w:pPr>
              <w:spacing w:line="360" w:lineRule="exact"/>
              <w:rPr>
                <w:rFonts w:hint="eastAsia"/>
                <w:sz w:val="18"/>
              </w:rPr>
            </w:pPr>
            <w:r>
              <w:rPr>
                <w:rFonts w:hint="eastAsia"/>
                <w:sz w:val="18"/>
              </w:rPr>
              <w:t>总数</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312</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2</w:t>
            </w:r>
            <w:r>
              <w:rPr>
                <w:rFonts w:hint="eastAsia"/>
                <w:sz w:val="18"/>
              </w:rPr>
              <w:t>60</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52</w:t>
            </w:r>
          </w:p>
        </w:tc>
        <w:tc>
          <w:tcPr>
            <w:tcW w:w="1440" w:type="dxa"/>
          </w:tcPr>
          <w:p w:rsidR="00000000" w:rsidRDefault="00815214" w:rsidP="00815214">
            <w:pPr>
              <w:spacing w:line="360" w:lineRule="exact"/>
              <w:ind w:rightChars="177" w:right="31680"/>
              <w:jc w:val="right"/>
              <w:rPr>
                <w:rFonts w:hint="eastAsia"/>
                <w:sz w:val="18"/>
              </w:rPr>
            </w:pPr>
            <w:r>
              <w:rPr>
                <w:rFonts w:hint="eastAsia"/>
                <w:sz w:val="18"/>
              </w:rPr>
              <w:t>16.67</w:t>
            </w:r>
          </w:p>
        </w:tc>
        <w:tc>
          <w:tcPr>
            <w:tcW w:w="1470" w:type="dxa"/>
          </w:tcPr>
          <w:p w:rsidR="00000000" w:rsidRDefault="00815214" w:rsidP="00815214">
            <w:pPr>
              <w:spacing w:line="360" w:lineRule="exact"/>
              <w:ind w:rightChars="177" w:right="31680"/>
              <w:jc w:val="right"/>
              <w:rPr>
                <w:rFonts w:hint="eastAsia"/>
                <w:sz w:val="18"/>
              </w:rPr>
            </w:pPr>
            <w:r>
              <w:rPr>
                <w:rFonts w:hint="eastAsia"/>
                <w:sz w:val="18"/>
              </w:rPr>
              <w:t>83.33</w:t>
            </w:r>
          </w:p>
        </w:tc>
      </w:tr>
    </w:tbl>
    <w:p w:rsidR="00000000" w:rsidRDefault="00815214">
      <w:pPr>
        <w:spacing w:after="240" w:line="340" w:lineRule="exact"/>
        <w:rPr>
          <w:rFonts w:eastAsia="KaiTi_GB2312" w:hint="eastAsia"/>
          <w:sz w:val="18"/>
        </w:rPr>
      </w:pPr>
      <w:r>
        <w:rPr>
          <w:rFonts w:eastAsia="KaiTi_GB2312" w:hint="eastAsia"/>
          <w:sz w:val="18"/>
        </w:rPr>
        <w:t>资料来源：大学规划处。</w:t>
      </w:r>
    </w:p>
    <w:p w:rsidR="00000000" w:rsidRDefault="00815214" w:rsidP="00815214">
      <w:pPr>
        <w:spacing w:after="240" w:line="360" w:lineRule="exact"/>
        <w:ind w:left="31680" w:hangingChars="200" w:firstLine="31680"/>
        <w:rPr>
          <w:rFonts w:eastAsia="KaiTi_GB2312" w:hint="eastAsia"/>
          <w:sz w:val="18"/>
        </w:rPr>
      </w:pPr>
      <w:r>
        <w:rPr>
          <w:rFonts w:eastAsia="KaiTi_GB2312" w:hint="eastAsia"/>
          <w:sz w:val="18"/>
        </w:rPr>
        <w:t>注：卫生科学学院学习时间长是众所周知的，加之学生必须参加会考后才能被录取，因此该院学生人数少，该院学生从一年级起即享受助学金。</w:t>
      </w:r>
    </w:p>
    <w:p w:rsidR="00000000" w:rsidRDefault="00815214">
      <w:pPr>
        <w:spacing w:after="240" w:line="360" w:lineRule="exact"/>
        <w:ind w:firstLine="425"/>
        <w:rPr>
          <w:rFonts w:hint="eastAsia"/>
        </w:rPr>
      </w:pPr>
      <w:r>
        <w:rPr>
          <w:rFonts w:hint="eastAsia"/>
        </w:rPr>
        <w:t>学生对高等体育教育学院不感兴趣，舆论不重视该校的教育。一个体育教师前途如何？在学校里有何体育设施？除了在国家考试中能帮助多得几分外，体育有何用处呢？</w:t>
      </w:r>
    </w:p>
    <w:p w:rsidR="00000000" w:rsidRDefault="00815214">
      <w:pPr>
        <w:spacing w:after="240" w:line="320" w:lineRule="exact"/>
        <w:jc w:val="center"/>
        <w:rPr>
          <w:rFonts w:ascii="SimHei" w:eastAsia="SimHei" w:hint="eastAsia"/>
        </w:rPr>
      </w:pPr>
      <w:r>
        <w:rPr>
          <w:rFonts w:ascii="SimHei" w:eastAsia="SimHei" w:hint="eastAsia"/>
        </w:rPr>
        <w:t>表</w:t>
      </w:r>
      <w:r>
        <w:rPr>
          <w:rFonts w:ascii="SimHei" w:eastAsia="SimHei" w:hint="eastAsia"/>
        </w:rPr>
        <w:t>52</w:t>
      </w:r>
      <w:r>
        <w:rPr>
          <w:rFonts w:eastAsia="SimHei"/>
        </w:rPr>
        <w:t xml:space="preserve">. </w:t>
      </w:r>
      <w:r>
        <w:rPr>
          <w:rFonts w:ascii="SimHei" w:eastAsia="SimHei" w:hint="eastAsia"/>
        </w:rPr>
        <w:t>高等体育教育学院女生人数</w:t>
      </w:r>
    </w:p>
    <w:tbl>
      <w:tblPr>
        <w:tblW w:w="48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7"/>
        <w:gridCol w:w="1678"/>
        <w:gridCol w:w="1678"/>
        <w:gridCol w:w="1678"/>
        <w:gridCol w:w="1678"/>
        <w:gridCol w:w="1481"/>
      </w:tblGrid>
      <w:tr w:rsidR="00000000">
        <w:tblPrEx>
          <w:tblCellMar>
            <w:top w:w="0" w:type="dxa"/>
            <w:bottom w:w="0" w:type="dxa"/>
          </w:tblCellMar>
        </w:tblPrEx>
        <w:tc>
          <w:tcPr>
            <w:tcW w:w="850" w:type="pct"/>
          </w:tcPr>
          <w:p w:rsidR="00000000" w:rsidRDefault="00815214">
            <w:pPr>
              <w:spacing w:line="320" w:lineRule="exact"/>
              <w:jc w:val="center"/>
              <w:rPr>
                <w:rFonts w:eastAsia="SimHei" w:hint="eastAsia"/>
                <w:sz w:val="18"/>
              </w:rPr>
            </w:pPr>
            <w:r>
              <w:rPr>
                <w:rFonts w:eastAsia="SimHei" w:hint="eastAsia"/>
                <w:sz w:val="18"/>
              </w:rPr>
              <w:t>学年</w:t>
            </w:r>
          </w:p>
        </w:tc>
        <w:tc>
          <w:tcPr>
            <w:tcW w:w="850" w:type="pct"/>
          </w:tcPr>
          <w:p w:rsidR="00000000" w:rsidRDefault="00815214">
            <w:pPr>
              <w:pStyle w:val="Date"/>
              <w:spacing w:line="320" w:lineRule="exact"/>
              <w:jc w:val="center"/>
              <w:rPr>
                <w:rFonts w:eastAsia="SimHei" w:hint="eastAsia"/>
                <w:sz w:val="18"/>
              </w:rPr>
            </w:pPr>
            <w:r>
              <w:rPr>
                <w:rFonts w:eastAsia="SimHei" w:hint="eastAsia"/>
                <w:sz w:val="18"/>
              </w:rPr>
              <w:t>总数</w:t>
            </w:r>
          </w:p>
        </w:tc>
        <w:tc>
          <w:tcPr>
            <w:tcW w:w="850" w:type="pct"/>
          </w:tcPr>
          <w:p w:rsidR="00000000" w:rsidRDefault="00815214">
            <w:pPr>
              <w:spacing w:line="320" w:lineRule="exact"/>
              <w:jc w:val="center"/>
              <w:rPr>
                <w:rFonts w:eastAsia="SimHei" w:hint="eastAsia"/>
                <w:sz w:val="18"/>
              </w:rPr>
            </w:pPr>
            <w:r>
              <w:rPr>
                <w:rFonts w:eastAsia="SimHei" w:hint="eastAsia"/>
                <w:sz w:val="18"/>
              </w:rPr>
              <w:t>男生</w:t>
            </w:r>
          </w:p>
        </w:tc>
        <w:tc>
          <w:tcPr>
            <w:tcW w:w="850" w:type="pct"/>
          </w:tcPr>
          <w:p w:rsidR="00000000" w:rsidRDefault="00815214">
            <w:pPr>
              <w:spacing w:line="320" w:lineRule="exact"/>
              <w:jc w:val="center"/>
              <w:rPr>
                <w:rFonts w:eastAsia="SimHei" w:hint="eastAsia"/>
                <w:sz w:val="18"/>
              </w:rPr>
            </w:pPr>
            <w:r>
              <w:rPr>
                <w:rFonts w:eastAsia="SimHei" w:hint="eastAsia"/>
                <w:sz w:val="18"/>
              </w:rPr>
              <w:t>女生</w:t>
            </w:r>
          </w:p>
        </w:tc>
        <w:tc>
          <w:tcPr>
            <w:tcW w:w="850" w:type="pct"/>
          </w:tcPr>
          <w:p w:rsidR="00000000" w:rsidRDefault="00815214">
            <w:pPr>
              <w:spacing w:line="320" w:lineRule="exact"/>
              <w:jc w:val="center"/>
              <w:rPr>
                <w:rFonts w:eastAsia="SimHei" w:hint="eastAsia"/>
                <w:sz w:val="18"/>
              </w:rPr>
            </w:pPr>
            <w:r>
              <w:rPr>
                <w:rFonts w:eastAsia="SimHei" w:hint="eastAsia"/>
                <w:sz w:val="18"/>
              </w:rPr>
              <w:t>女生百分比</w:t>
            </w:r>
          </w:p>
        </w:tc>
        <w:tc>
          <w:tcPr>
            <w:tcW w:w="850" w:type="pct"/>
          </w:tcPr>
          <w:p w:rsidR="00000000" w:rsidRDefault="00815214">
            <w:pPr>
              <w:spacing w:line="320" w:lineRule="exact"/>
              <w:jc w:val="center"/>
              <w:rPr>
                <w:rFonts w:eastAsia="SimHei" w:hint="eastAsia"/>
                <w:sz w:val="18"/>
              </w:rPr>
            </w:pPr>
            <w:r>
              <w:rPr>
                <w:rFonts w:eastAsia="SimHei" w:hint="eastAsia"/>
                <w:sz w:val="18"/>
              </w:rPr>
              <w:t>男生百分比</w:t>
            </w:r>
          </w:p>
        </w:tc>
      </w:tr>
      <w:tr w:rsidR="00000000">
        <w:tblPrEx>
          <w:tblCellMar>
            <w:top w:w="0" w:type="dxa"/>
            <w:bottom w:w="0" w:type="dxa"/>
          </w:tblCellMar>
        </w:tblPrEx>
        <w:tc>
          <w:tcPr>
            <w:tcW w:w="850" w:type="pct"/>
          </w:tcPr>
          <w:p w:rsidR="00000000" w:rsidRDefault="00815214">
            <w:pPr>
              <w:spacing w:line="320" w:lineRule="exact"/>
              <w:rPr>
                <w:rFonts w:hint="eastAsia"/>
                <w:sz w:val="18"/>
              </w:rPr>
            </w:pPr>
            <w:r>
              <w:rPr>
                <w:rFonts w:hint="eastAsia"/>
                <w:sz w:val="18"/>
              </w:rPr>
              <w:t>一年级</w:t>
            </w:r>
          </w:p>
        </w:tc>
        <w:tc>
          <w:tcPr>
            <w:tcW w:w="850" w:type="pct"/>
          </w:tcPr>
          <w:p w:rsidR="00000000" w:rsidRDefault="00815214">
            <w:pPr>
              <w:spacing w:line="320" w:lineRule="exact"/>
              <w:jc w:val="center"/>
              <w:rPr>
                <w:rFonts w:hint="eastAsia"/>
                <w:sz w:val="18"/>
              </w:rPr>
            </w:pPr>
            <w:r>
              <w:rPr>
                <w:sz w:val="18"/>
              </w:rPr>
              <w:t xml:space="preserve"> </w:t>
            </w:r>
            <w:r>
              <w:rPr>
                <w:rFonts w:hint="eastAsia"/>
                <w:sz w:val="18"/>
              </w:rPr>
              <w:t>70</w:t>
            </w:r>
          </w:p>
        </w:tc>
        <w:tc>
          <w:tcPr>
            <w:tcW w:w="850" w:type="pct"/>
          </w:tcPr>
          <w:p w:rsidR="00000000" w:rsidRDefault="00815214">
            <w:pPr>
              <w:spacing w:line="320" w:lineRule="exact"/>
              <w:jc w:val="center"/>
              <w:rPr>
                <w:rFonts w:hint="eastAsia"/>
                <w:sz w:val="18"/>
              </w:rPr>
            </w:pPr>
            <w:r>
              <w:rPr>
                <w:sz w:val="18"/>
              </w:rPr>
              <w:t xml:space="preserve"> </w:t>
            </w:r>
            <w:r>
              <w:rPr>
                <w:rFonts w:hint="eastAsia"/>
                <w:sz w:val="18"/>
              </w:rPr>
              <w:t>62</w:t>
            </w:r>
          </w:p>
        </w:tc>
        <w:tc>
          <w:tcPr>
            <w:tcW w:w="850" w:type="pct"/>
          </w:tcPr>
          <w:p w:rsidR="00000000" w:rsidRDefault="00815214">
            <w:pPr>
              <w:spacing w:line="320" w:lineRule="exact"/>
              <w:jc w:val="center"/>
              <w:rPr>
                <w:rFonts w:hint="eastAsia"/>
                <w:sz w:val="18"/>
              </w:rPr>
            </w:pPr>
            <w:r>
              <w:rPr>
                <w:sz w:val="18"/>
              </w:rPr>
              <w:t xml:space="preserve">  </w:t>
            </w:r>
            <w:r>
              <w:rPr>
                <w:rFonts w:hint="eastAsia"/>
                <w:sz w:val="18"/>
              </w:rPr>
              <w:t>8</w:t>
            </w:r>
          </w:p>
        </w:tc>
        <w:tc>
          <w:tcPr>
            <w:tcW w:w="850" w:type="pct"/>
          </w:tcPr>
          <w:p w:rsidR="00000000" w:rsidRDefault="00815214">
            <w:pPr>
              <w:spacing w:line="320" w:lineRule="exact"/>
              <w:jc w:val="center"/>
              <w:rPr>
                <w:rFonts w:hint="eastAsia"/>
                <w:sz w:val="18"/>
              </w:rPr>
            </w:pPr>
            <w:r>
              <w:rPr>
                <w:rFonts w:hint="eastAsia"/>
                <w:sz w:val="18"/>
              </w:rPr>
              <w:t>11.42</w:t>
            </w:r>
          </w:p>
        </w:tc>
        <w:tc>
          <w:tcPr>
            <w:tcW w:w="850" w:type="pct"/>
          </w:tcPr>
          <w:p w:rsidR="00000000" w:rsidRDefault="00815214">
            <w:pPr>
              <w:spacing w:line="320" w:lineRule="exact"/>
              <w:jc w:val="center"/>
              <w:rPr>
                <w:rFonts w:hint="eastAsia"/>
                <w:sz w:val="18"/>
              </w:rPr>
            </w:pPr>
            <w:r>
              <w:rPr>
                <w:rFonts w:hint="eastAsia"/>
                <w:sz w:val="18"/>
              </w:rPr>
              <w:t>88.57</w:t>
            </w:r>
          </w:p>
        </w:tc>
      </w:tr>
      <w:tr w:rsidR="00000000">
        <w:tblPrEx>
          <w:tblCellMar>
            <w:top w:w="0" w:type="dxa"/>
            <w:bottom w:w="0" w:type="dxa"/>
          </w:tblCellMar>
        </w:tblPrEx>
        <w:tc>
          <w:tcPr>
            <w:tcW w:w="850" w:type="pct"/>
          </w:tcPr>
          <w:p w:rsidR="00000000" w:rsidRDefault="00815214">
            <w:pPr>
              <w:spacing w:line="320" w:lineRule="exact"/>
              <w:rPr>
                <w:rFonts w:hint="eastAsia"/>
                <w:sz w:val="18"/>
              </w:rPr>
            </w:pPr>
            <w:r>
              <w:rPr>
                <w:rFonts w:hint="eastAsia"/>
                <w:sz w:val="18"/>
              </w:rPr>
              <w:t>二年级</w:t>
            </w:r>
          </w:p>
        </w:tc>
        <w:tc>
          <w:tcPr>
            <w:tcW w:w="850" w:type="pct"/>
          </w:tcPr>
          <w:p w:rsidR="00000000" w:rsidRDefault="00815214">
            <w:pPr>
              <w:spacing w:line="320" w:lineRule="exact"/>
              <w:jc w:val="center"/>
              <w:rPr>
                <w:rFonts w:hint="eastAsia"/>
                <w:sz w:val="18"/>
              </w:rPr>
            </w:pPr>
            <w:r>
              <w:rPr>
                <w:sz w:val="18"/>
              </w:rPr>
              <w:t xml:space="preserve"> </w:t>
            </w:r>
            <w:r>
              <w:rPr>
                <w:rFonts w:hint="eastAsia"/>
                <w:sz w:val="18"/>
              </w:rPr>
              <w:t>87</w:t>
            </w:r>
          </w:p>
        </w:tc>
        <w:tc>
          <w:tcPr>
            <w:tcW w:w="850" w:type="pct"/>
          </w:tcPr>
          <w:p w:rsidR="00000000" w:rsidRDefault="00815214">
            <w:pPr>
              <w:spacing w:line="320" w:lineRule="exact"/>
              <w:jc w:val="center"/>
              <w:rPr>
                <w:rFonts w:hint="eastAsia"/>
                <w:sz w:val="18"/>
              </w:rPr>
            </w:pPr>
            <w:r>
              <w:rPr>
                <w:sz w:val="18"/>
              </w:rPr>
              <w:t xml:space="preserve"> </w:t>
            </w:r>
            <w:r>
              <w:rPr>
                <w:rFonts w:hint="eastAsia"/>
                <w:sz w:val="18"/>
              </w:rPr>
              <w:t>73</w:t>
            </w:r>
          </w:p>
        </w:tc>
        <w:tc>
          <w:tcPr>
            <w:tcW w:w="850" w:type="pct"/>
          </w:tcPr>
          <w:p w:rsidR="00000000" w:rsidRDefault="00815214">
            <w:pPr>
              <w:spacing w:line="320" w:lineRule="exact"/>
              <w:jc w:val="center"/>
              <w:rPr>
                <w:rFonts w:hint="eastAsia"/>
                <w:sz w:val="18"/>
              </w:rPr>
            </w:pPr>
            <w:r>
              <w:rPr>
                <w:sz w:val="18"/>
              </w:rPr>
              <w:t xml:space="preserve"> </w:t>
            </w:r>
            <w:r>
              <w:rPr>
                <w:rFonts w:hint="eastAsia"/>
                <w:sz w:val="18"/>
              </w:rPr>
              <w:t>6</w:t>
            </w:r>
            <w:r>
              <w:rPr>
                <w:rFonts w:hint="eastAsia"/>
                <w:sz w:val="18"/>
              </w:rPr>
              <w:t>2</w:t>
            </w:r>
          </w:p>
        </w:tc>
        <w:tc>
          <w:tcPr>
            <w:tcW w:w="850" w:type="pct"/>
          </w:tcPr>
          <w:p w:rsidR="00000000" w:rsidRDefault="00815214">
            <w:pPr>
              <w:spacing w:line="320" w:lineRule="exact"/>
              <w:jc w:val="center"/>
              <w:rPr>
                <w:rFonts w:hint="eastAsia"/>
                <w:sz w:val="18"/>
              </w:rPr>
            </w:pPr>
            <w:r>
              <w:rPr>
                <w:rFonts w:hint="eastAsia"/>
                <w:sz w:val="18"/>
              </w:rPr>
              <w:t>16.09</w:t>
            </w:r>
          </w:p>
        </w:tc>
        <w:tc>
          <w:tcPr>
            <w:tcW w:w="850" w:type="pct"/>
          </w:tcPr>
          <w:p w:rsidR="00000000" w:rsidRDefault="00815214">
            <w:pPr>
              <w:spacing w:line="320" w:lineRule="exact"/>
              <w:jc w:val="center"/>
              <w:rPr>
                <w:rFonts w:hint="eastAsia"/>
                <w:sz w:val="18"/>
              </w:rPr>
            </w:pPr>
            <w:r>
              <w:rPr>
                <w:rFonts w:hint="eastAsia"/>
                <w:sz w:val="18"/>
              </w:rPr>
              <w:t>83.90</w:t>
            </w:r>
          </w:p>
        </w:tc>
      </w:tr>
      <w:tr w:rsidR="00000000">
        <w:tblPrEx>
          <w:tblCellMar>
            <w:top w:w="0" w:type="dxa"/>
            <w:bottom w:w="0" w:type="dxa"/>
          </w:tblCellMar>
        </w:tblPrEx>
        <w:tc>
          <w:tcPr>
            <w:tcW w:w="850" w:type="pct"/>
          </w:tcPr>
          <w:p w:rsidR="00000000" w:rsidRDefault="00815214">
            <w:pPr>
              <w:spacing w:line="320" w:lineRule="exact"/>
              <w:rPr>
                <w:rFonts w:hint="eastAsia"/>
                <w:sz w:val="18"/>
              </w:rPr>
            </w:pPr>
            <w:r>
              <w:rPr>
                <w:rFonts w:hint="eastAsia"/>
                <w:sz w:val="18"/>
              </w:rPr>
              <w:t>三年级</w:t>
            </w:r>
          </w:p>
        </w:tc>
        <w:tc>
          <w:tcPr>
            <w:tcW w:w="850" w:type="pct"/>
          </w:tcPr>
          <w:p w:rsidR="00000000" w:rsidRDefault="00815214">
            <w:pPr>
              <w:spacing w:line="320" w:lineRule="exact"/>
              <w:jc w:val="center"/>
              <w:rPr>
                <w:rFonts w:hint="eastAsia"/>
                <w:sz w:val="18"/>
              </w:rPr>
            </w:pPr>
            <w:r>
              <w:rPr>
                <w:sz w:val="18"/>
              </w:rPr>
              <w:t xml:space="preserve"> </w:t>
            </w:r>
            <w:r>
              <w:rPr>
                <w:rFonts w:hint="eastAsia"/>
                <w:sz w:val="18"/>
              </w:rPr>
              <w:t>43</w:t>
            </w:r>
          </w:p>
        </w:tc>
        <w:tc>
          <w:tcPr>
            <w:tcW w:w="850" w:type="pct"/>
          </w:tcPr>
          <w:p w:rsidR="00000000" w:rsidRDefault="00815214">
            <w:pPr>
              <w:spacing w:line="320" w:lineRule="exact"/>
              <w:jc w:val="center"/>
              <w:rPr>
                <w:rFonts w:hint="eastAsia"/>
                <w:sz w:val="18"/>
              </w:rPr>
            </w:pPr>
            <w:r>
              <w:rPr>
                <w:sz w:val="18"/>
              </w:rPr>
              <w:t xml:space="preserve"> </w:t>
            </w:r>
            <w:r>
              <w:rPr>
                <w:rFonts w:hint="eastAsia"/>
                <w:sz w:val="18"/>
              </w:rPr>
              <w:t>37</w:t>
            </w:r>
          </w:p>
        </w:tc>
        <w:tc>
          <w:tcPr>
            <w:tcW w:w="850" w:type="pct"/>
          </w:tcPr>
          <w:p w:rsidR="00000000" w:rsidRDefault="00815214">
            <w:pPr>
              <w:spacing w:line="320" w:lineRule="exact"/>
              <w:jc w:val="center"/>
              <w:rPr>
                <w:rFonts w:hint="eastAsia"/>
                <w:sz w:val="18"/>
              </w:rPr>
            </w:pPr>
            <w:r>
              <w:rPr>
                <w:sz w:val="18"/>
              </w:rPr>
              <w:t xml:space="preserve"> </w:t>
            </w:r>
            <w:r>
              <w:rPr>
                <w:rFonts w:hint="eastAsia"/>
                <w:sz w:val="18"/>
              </w:rPr>
              <w:t>73</w:t>
            </w:r>
          </w:p>
        </w:tc>
        <w:tc>
          <w:tcPr>
            <w:tcW w:w="850" w:type="pct"/>
          </w:tcPr>
          <w:p w:rsidR="00000000" w:rsidRDefault="00815214">
            <w:pPr>
              <w:spacing w:line="320" w:lineRule="exact"/>
              <w:jc w:val="center"/>
              <w:rPr>
                <w:rFonts w:hint="eastAsia"/>
                <w:sz w:val="18"/>
              </w:rPr>
            </w:pPr>
            <w:r>
              <w:rPr>
                <w:rFonts w:hint="eastAsia"/>
                <w:sz w:val="18"/>
              </w:rPr>
              <w:t>13.95</w:t>
            </w:r>
          </w:p>
        </w:tc>
        <w:tc>
          <w:tcPr>
            <w:tcW w:w="850" w:type="pct"/>
          </w:tcPr>
          <w:p w:rsidR="00000000" w:rsidRDefault="00815214">
            <w:pPr>
              <w:spacing w:line="320" w:lineRule="exact"/>
              <w:jc w:val="center"/>
              <w:rPr>
                <w:rFonts w:hint="eastAsia"/>
                <w:sz w:val="18"/>
              </w:rPr>
            </w:pPr>
            <w:r>
              <w:rPr>
                <w:rFonts w:hint="eastAsia"/>
                <w:sz w:val="18"/>
              </w:rPr>
              <w:t>86.04</w:t>
            </w:r>
          </w:p>
        </w:tc>
      </w:tr>
      <w:tr w:rsidR="00000000">
        <w:tblPrEx>
          <w:tblCellMar>
            <w:top w:w="0" w:type="dxa"/>
            <w:bottom w:w="0" w:type="dxa"/>
          </w:tblCellMar>
        </w:tblPrEx>
        <w:tc>
          <w:tcPr>
            <w:tcW w:w="850" w:type="pct"/>
          </w:tcPr>
          <w:p w:rsidR="00000000" w:rsidRDefault="00815214">
            <w:pPr>
              <w:spacing w:line="320" w:lineRule="exact"/>
              <w:rPr>
                <w:rFonts w:hint="eastAsia"/>
                <w:sz w:val="18"/>
              </w:rPr>
            </w:pPr>
            <w:r>
              <w:rPr>
                <w:rFonts w:hint="eastAsia"/>
                <w:sz w:val="18"/>
              </w:rPr>
              <w:t>四年级</w:t>
            </w:r>
          </w:p>
        </w:tc>
        <w:tc>
          <w:tcPr>
            <w:tcW w:w="850" w:type="pct"/>
          </w:tcPr>
          <w:p w:rsidR="00000000" w:rsidRDefault="00815214">
            <w:pPr>
              <w:spacing w:line="320" w:lineRule="exact"/>
              <w:jc w:val="center"/>
              <w:rPr>
                <w:rFonts w:hint="eastAsia"/>
                <w:sz w:val="18"/>
              </w:rPr>
            </w:pPr>
            <w:r>
              <w:rPr>
                <w:sz w:val="18"/>
              </w:rPr>
              <w:t xml:space="preserve"> </w:t>
            </w:r>
            <w:r>
              <w:rPr>
                <w:rFonts w:hint="eastAsia"/>
                <w:sz w:val="18"/>
              </w:rPr>
              <w:t>33</w:t>
            </w:r>
          </w:p>
        </w:tc>
        <w:tc>
          <w:tcPr>
            <w:tcW w:w="850" w:type="pct"/>
          </w:tcPr>
          <w:p w:rsidR="00000000" w:rsidRDefault="00815214">
            <w:pPr>
              <w:spacing w:line="320" w:lineRule="exact"/>
              <w:jc w:val="center"/>
              <w:rPr>
                <w:rFonts w:hint="eastAsia"/>
                <w:sz w:val="18"/>
              </w:rPr>
            </w:pPr>
            <w:r>
              <w:rPr>
                <w:sz w:val="18"/>
              </w:rPr>
              <w:t xml:space="preserve"> </w:t>
            </w:r>
            <w:r>
              <w:rPr>
                <w:rFonts w:hint="eastAsia"/>
                <w:sz w:val="18"/>
              </w:rPr>
              <w:t>32</w:t>
            </w:r>
          </w:p>
        </w:tc>
        <w:tc>
          <w:tcPr>
            <w:tcW w:w="850" w:type="pct"/>
          </w:tcPr>
          <w:p w:rsidR="00000000" w:rsidRDefault="00815214">
            <w:pPr>
              <w:spacing w:line="320" w:lineRule="exact"/>
              <w:jc w:val="center"/>
              <w:rPr>
                <w:rFonts w:hint="eastAsia"/>
                <w:sz w:val="18"/>
              </w:rPr>
            </w:pPr>
            <w:r>
              <w:rPr>
                <w:sz w:val="18"/>
              </w:rPr>
              <w:t xml:space="preserve"> </w:t>
            </w:r>
            <w:r>
              <w:rPr>
                <w:rFonts w:hint="eastAsia"/>
                <w:sz w:val="18"/>
              </w:rPr>
              <w:t>32</w:t>
            </w:r>
          </w:p>
        </w:tc>
        <w:tc>
          <w:tcPr>
            <w:tcW w:w="850" w:type="pct"/>
          </w:tcPr>
          <w:p w:rsidR="00000000" w:rsidRDefault="00815214">
            <w:pPr>
              <w:spacing w:line="320" w:lineRule="exact"/>
              <w:jc w:val="center"/>
              <w:rPr>
                <w:rFonts w:hint="eastAsia"/>
                <w:sz w:val="18"/>
              </w:rPr>
            </w:pPr>
            <w:r>
              <w:rPr>
                <w:sz w:val="18"/>
              </w:rPr>
              <w:t xml:space="preserve"> </w:t>
            </w:r>
            <w:r>
              <w:rPr>
                <w:rFonts w:hint="eastAsia"/>
                <w:sz w:val="18"/>
              </w:rPr>
              <w:t>3.03</w:t>
            </w:r>
          </w:p>
        </w:tc>
        <w:tc>
          <w:tcPr>
            <w:tcW w:w="850" w:type="pct"/>
          </w:tcPr>
          <w:p w:rsidR="00000000" w:rsidRDefault="00815214">
            <w:pPr>
              <w:spacing w:line="320" w:lineRule="exact"/>
              <w:jc w:val="center"/>
              <w:rPr>
                <w:rFonts w:hint="eastAsia"/>
                <w:sz w:val="18"/>
              </w:rPr>
            </w:pPr>
            <w:r>
              <w:rPr>
                <w:rFonts w:hint="eastAsia"/>
                <w:sz w:val="18"/>
              </w:rPr>
              <w:t>96.96</w:t>
            </w:r>
          </w:p>
        </w:tc>
      </w:tr>
      <w:tr w:rsidR="00000000">
        <w:tblPrEx>
          <w:tblCellMar>
            <w:top w:w="0" w:type="dxa"/>
            <w:bottom w:w="0" w:type="dxa"/>
          </w:tblCellMar>
        </w:tblPrEx>
        <w:tc>
          <w:tcPr>
            <w:tcW w:w="850" w:type="pct"/>
          </w:tcPr>
          <w:p w:rsidR="00000000" w:rsidRDefault="00815214">
            <w:pPr>
              <w:spacing w:line="320" w:lineRule="exact"/>
              <w:rPr>
                <w:rFonts w:hint="eastAsia"/>
                <w:sz w:val="18"/>
              </w:rPr>
            </w:pPr>
            <w:r>
              <w:rPr>
                <w:rFonts w:hint="eastAsia"/>
                <w:sz w:val="18"/>
              </w:rPr>
              <w:t>总数</w:t>
            </w:r>
          </w:p>
        </w:tc>
        <w:tc>
          <w:tcPr>
            <w:tcW w:w="850" w:type="pct"/>
          </w:tcPr>
          <w:p w:rsidR="00000000" w:rsidRDefault="00815214">
            <w:pPr>
              <w:spacing w:line="320" w:lineRule="exact"/>
              <w:jc w:val="center"/>
              <w:rPr>
                <w:rFonts w:hint="eastAsia"/>
                <w:sz w:val="18"/>
              </w:rPr>
            </w:pPr>
            <w:r>
              <w:rPr>
                <w:rFonts w:hint="eastAsia"/>
                <w:sz w:val="18"/>
              </w:rPr>
              <w:t>233</w:t>
            </w:r>
          </w:p>
        </w:tc>
        <w:tc>
          <w:tcPr>
            <w:tcW w:w="850" w:type="pct"/>
          </w:tcPr>
          <w:p w:rsidR="00000000" w:rsidRDefault="00815214">
            <w:pPr>
              <w:spacing w:line="320" w:lineRule="exact"/>
              <w:jc w:val="center"/>
              <w:rPr>
                <w:rFonts w:hint="eastAsia"/>
                <w:sz w:val="18"/>
              </w:rPr>
            </w:pPr>
            <w:r>
              <w:rPr>
                <w:rFonts w:hint="eastAsia"/>
                <w:sz w:val="18"/>
              </w:rPr>
              <w:t>204</w:t>
            </w:r>
          </w:p>
        </w:tc>
        <w:tc>
          <w:tcPr>
            <w:tcW w:w="850" w:type="pct"/>
          </w:tcPr>
          <w:p w:rsidR="00000000" w:rsidRDefault="00815214">
            <w:pPr>
              <w:spacing w:line="320" w:lineRule="exact"/>
              <w:jc w:val="center"/>
              <w:rPr>
                <w:rFonts w:hint="eastAsia"/>
                <w:sz w:val="18"/>
              </w:rPr>
            </w:pPr>
            <w:r>
              <w:rPr>
                <w:rFonts w:hint="eastAsia"/>
                <w:sz w:val="18"/>
              </w:rPr>
              <w:t>175</w:t>
            </w:r>
          </w:p>
        </w:tc>
        <w:tc>
          <w:tcPr>
            <w:tcW w:w="850" w:type="pct"/>
          </w:tcPr>
          <w:p w:rsidR="00000000" w:rsidRDefault="00815214">
            <w:pPr>
              <w:spacing w:line="320" w:lineRule="exact"/>
              <w:jc w:val="center"/>
              <w:rPr>
                <w:rFonts w:hint="eastAsia"/>
                <w:sz w:val="18"/>
              </w:rPr>
            </w:pPr>
            <w:r>
              <w:rPr>
                <w:rFonts w:hint="eastAsia"/>
                <w:sz w:val="18"/>
              </w:rPr>
              <w:t>12.44</w:t>
            </w:r>
          </w:p>
        </w:tc>
        <w:tc>
          <w:tcPr>
            <w:tcW w:w="850" w:type="pct"/>
          </w:tcPr>
          <w:p w:rsidR="00000000" w:rsidRDefault="00815214">
            <w:pPr>
              <w:spacing w:line="320" w:lineRule="exact"/>
              <w:jc w:val="center"/>
              <w:rPr>
                <w:rFonts w:hint="eastAsia"/>
                <w:sz w:val="18"/>
              </w:rPr>
            </w:pPr>
            <w:r>
              <w:rPr>
                <w:rFonts w:hint="eastAsia"/>
                <w:sz w:val="18"/>
              </w:rPr>
              <w:t>87.56</w:t>
            </w:r>
          </w:p>
        </w:tc>
      </w:tr>
    </w:tbl>
    <w:p w:rsidR="00000000" w:rsidRDefault="00815214">
      <w:pPr>
        <w:spacing w:after="240" w:line="340" w:lineRule="exact"/>
        <w:rPr>
          <w:rFonts w:eastAsia="KaiTi_GB2312" w:hint="eastAsia"/>
          <w:sz w:val="18"/>
        </w:rPr>
      </w:pPr>
      <w:r>
        <w:rPr>
          <w:rFonts w:eastAsia="KaiTi_GB2312" w:hint="eastAsia"/>
          <w:sz w:val="18"/>
        </w:rPr>
        <w:t>资料来源：大学规划处。</w:t>
      </w:r>
    </w:p>
    <w:p w:rsidR="00000000" w:rsidRDefault="00815214">
      <w:pPr>
        <w:spacing w:after="240" w:line="340" w:lineRule="exact"/>
        <w:rPr>
          <w:rFonts w:ascii="SimHei" w:eastAsia="SimHei" w:hint="eastAsia"/>
        </w:rPr>
      </w:pPr>
      <w:r>
        <w:rPr>
          <w:rFonts w:ascii="SimHei" w:eastAsia="SimHei" w:hint="eastAsia"/>
        </w:rPr>
        <w:t xml:space="preserve">B   </w:t>
      </w:r>
      <w:r>
        <w:rPr>
          <w:rFonts w:ascii="SimHei" w:eastAsia="SimHei" w:hint="eastAsia"/>
        </w:rPr>
        <w:t>教师队伍中女性人数情况</w:t>
      </w:r>
    </w:p>
    <w:p w:rsidR="00000000" w:rsidRDefault="00815214">
      <w:pPr>
        <w:spacing w:after="240" w:line="340" w:lineRule="exact"/>
        <w:ind w:firstLine="425"/>
        <w:rPr>
          <w:rFonts w:hint="eastAsia"/>
        </w:rPr>
      </w:pPr>
      <w:r>
        <w:rPr>
          <w:rFonts w:hint="eastAsia"/>
        </w:rPr>
        <w:t>在大学里，教员也不符合男女平等的规定。文科学院的女教师要比理工科和职业学校的女教师多。各高等教育学校女教师的人数与女生人数的情况相似。</w:t>
      </w:r>
    </w:p>
    <w:p w:rsidR="00000000" w:rsidRDefault="00815214">
      <w:pPr>
        <w:spacing w:after="240" w:line="340" w:lineRule="exact"/>
        <w:ind w:firstLine="425"/>
        <w:rPr>
          <w:rFonts w:hint="eastAsia"/>
        </w:rPr>
      </w:pPr>
      <w:r>
        <w:rPr>
          <w:rFonts w:hint="eastAsia"/>
        </w:rPr>
        <w:t>在马里安恩古瓦比大学里，妇女都是助教和讲师，还没有副教授。</w:t>
      </w:r>
    </w:p>
    <w:p w:rsidR="00000000" w:rsidRDefault="00815214">
      <w:pPr>
        <w:spacing w:after="240" w:line="340" w:lineRule="exact"/>
        <w:ind w:firstLine="425"/>
        <w:rPr>
          <w:rFonts w:hint="eastAsia"/>
        </w:rPr>
      </w:pPr>
      <w:r>
        <w:rPr>
          <w:rFonts w:hint="eastAsia"/>
        </w:rPr>
        <w:t>应该指出，这种情况不应归咎于国家。刚果妇女和男子享受一切权</w:t>
      </w:r>
      <w:r>
        <w:rPr>
          <w:rFonts w:hint="eastAsia"/>
        </w:rPr>
        <w:t>利，应由个人自己尽可能地</w:t>
      </w:r>
    </w:p>
    <w:p w:rsidR="00000000" w:rsidRDefault="00815214">
      <w:pPr>
        <w:spacing w:after="240" w:line="340" w:lineRule="exact"/>
        <w:ind w:firstLine="425"/>
        <w:rPr>
          <w:rFonts w:hint="eastAsia"/>
        </w:rPr>
      </w:pPr>
      <w:r>
        <w:rPr>
          <w:rFonts w:hint="eastAsia"/>
        </w:rPr>
        <w:t>利用这一法律环境。个人和国家应协调一致来改变现状，以使妇女从有利的法律中受益。</w:t>
      </w:r>
    </w:p>
    <w:p w:rsidR="00000000" w:rsidRDefault="00815214">
      <w:pPr>
        <w:spacing w:after="240" w:line="340" w:lineRule="exact"/>
        <w:jc w:val="center"/>
        <w:rPr>
          <w:rFonts w:ascii="SimHei" w:eastAsia="SimHei" w:hint="eastAsia"/>
        </w:rPr>
      </w:pPr>
      <w:r>
        <w:rPr>
          <w:rFonts w:ascii="SimHei" w:eastAsia="SimHei" w:hint="eastAsia"/>
        </w:rPr>
        <w:t>表</w:t>
      </w:r>
      <w:r>
        <w:rPr>
          <w:rFonts w:ascii="SimHei" w:eastAsia="SimHei" w:hint="eastAsia"/>
        </w:rPr>
        <w:t>53</w:t>
      </w:r>
      <w:r>
        <w:rPr>
          <w:rFonts w:eastAsia="SimHei"/>
        </w:rPr>
        <w:t xml:space="preserve">. </w:t>
      </w:r>
      <w:r>
        <w:rPr>
          <w:rFonts w:ascii="SimHei" w:eastAsia="SimHei" w:hint="eastAsia"/>
        </w:rPr>
        <w:t>教职员工人数（</w:t>
      </w:r>
      <w:r>
        <w:rPr>
          <w:rFonts w:ascii="SimHei" w:eastAsia="SimHei" w:hint="eastAsia"/>
        </w:rPr>
        <w:t>2000</w:t>
      </w:r>
      <w:r>
        <w:rPr>
          <w:rFonts w:ascii="SimHei" w:eastAsia="SimHei" w:hint="eastAsia"/>
        </w:rPr>
        <w:t>年</w:t>
      </w:r>
      <w:r>
        <w:rPr>
          <w:rFonts w:ascii="SimHei" w:eastAsia="SimHei" w:hint="eastAsia"/>
        </w:rPr>
        <w:t>3</w:t>
      </w:r>
      <w:r>
        <w:rPr>
          <w:rFonts w:ascii="SimHei" w:eastAsia="SimHei" w:hint="eastAsia"/>
        </w:rPr>
        <w:t>月</w:t>
      </w:r>
      <w:r>
        <w:rPr>
          <w:rFonts w:ascii="SimHei" w:eastAsia="SimHei" w:hint="eastAsia"/>
        </w:rPr>
        <w:t>31</w:t>
      </w:r>
      <w:r>
        <w:rPr>
          <w:rFonts w:ascii="SimHei" w:eastAsia="SimHei" w:hint="eastAsia"/>
        </w:rPr>
        <w:t>日）</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0"/>
        <w:gridCol w:w="1560"/>
        <w:gridCol w:w="1695"/>
        <w:gridCol w:w="1575"/>
        <w:gridCol w:w="1680"/>
      </w:tblGrid>
      <w:tr w:rsidR="00000000">
        <w:tblPrEx>
          <w:tblCellMar>
            <w:top w:w="0" w:type="dxa"/>
            <w:bottom w:w="0" w:type="dxa"/>
          </w:tblCellMar>
        </w:tblPrEx>
        <w:tc>
          <w:tcPr>
            <w:tcW w:w="3360" w:type="dxa"/>
          </w:tcPr>
          <w:p w:rsidR="00000000" w:rsidRDefault="00815214">
            <w:pPr>
              <w:spacing w:line="320" w:lineRule="exact"/>
              <w:jc w:val="center"/>
              <w:rPr>
                <w:rFonts w:eastAsia="SimHei" w:hint="eastAsia"/>
                <w:sz w:val="18"/>
              </w:rPr>
            </w:pPr>
            <w:r>
              <w:rPr>
                <w:rFonts w:eastAsia="SimHei" w:hint="eastAsia"/>
                <w:sz w:val="18"/>
              </w:rPr>
              <w:t>学校</w:t>
            </w:r>
          </w:p>
        </w:tc>
        <w:tc>
          <w:tcPr>
            <w:tcW w:w="1560" w:type="dxa"/>
          </w:tcPr>
          <w:p w:rsidR="00000000" w:rsidRDefault="00815214">
            <w:pPr>
              <w:spacing w:line="320" w:lineRule="exact"/>
              <w:jc w:val="center"/>
              <w:rPr>
                <w:rFonts w:eastAsia="SimHei" w:hint="eastAsia"/>
                <w:sz w:val="18"/>
              </w:rPr>
            </w:pPr>
            <w:r>
              <w:rPr>
                <w:rFonts w:eastAsia="SimHei" w:hint="eastAsia"/>
                <w:sz w:val="18"/>
              </w:rPr>
              <w:t>男子</w:t>
            </w:r>
          </w:p>
        </w:tc>
        <w:tc>
          <w:tcPr>
            <w:tcW w:w="1695" w:type="dxa"/>
          </w:tcPr>
          <w:p w:rsidR="00000000" w:rsidRDefault="00815214">
            <w:pPr>
              <w:spacing w:line="320" w:lineRule="exact"/>
              <w:jc w:val="center"/>
              <w:rPr>
                <w:rFonts w:eastAsia="SimHei" w:hint="eastAsia"/>
                <w:sz w:val="18"/>
              </w:rPr>
            </w:pPr>
            <w:r>
              <w:rPr>
                <w:rFonts w:eastAsia="SimHei" w:hint="eastAsia"/>
                <w:sz w:val="18"/>
              </w:rPr>
              <w:t>妇女</w:t>
            </w:r>
          </w:p>
        </w:tc>
        <w:tc>
          <w:tcPr>
            <w:tcW w:w="1575" w:type="dxa"/>
          </w:tcPr>
          <w:p w:rsidR="00000000" w:rsidRDefault="00815214">
            <w:pPr>
              <w:spacing w:line="320" w:lineRule="exact"/>
              <w:jc w:val="center"/>
              <w:rPr>
                <w:rFonts w:eastAsia="SimHei" w:hint="eastAsia"/>
                <w:sz w:val="18"/>
              </w:rPr>
            </w:pPr>
            <w:r>
              <w:rPr>
                <w:rFonts w:eastAsia="SimHei" w:hint="eastAsia"/>
                <w:sz w:val="18"/>
              </w:rPr>
              <w:t>教职员工</w:t>
            </w:r>
          </w:p>
        </w:tc>
        <w:tc>
          <w:tcPr>
            <w:tcW w:w="1680" w:type="dxa"/>
          </w:tcPr>
          <w:p w:rsidR="00000000" w:rsidRDefault="00815214">
            <w:pPr>
              <w:spacing w:line="320" w:lineRule="exact"/>
              <w:jc w:val="center"/>
              <w:rPr>
                <w:rFonts w:eastAsia="SimHei" w:hint="eastAsia"/>
                <w:sz w:val="18"/>
              </w:rPr>
            </w:pPr>
            <w:r>
              <w:rPr>
                <w:rFonts w:eastAsia="SimHei" w:hint="eastAsia"/>
                <w:sz w:val="18"/>
              </w:rPr>
              <w:t>合同制雇员</w:t>
            </w:r>
          </w:p>
        </w:tc>
      </w:tr>
      <w:tr w:rsidR="00000000">
        <w:tblPrEx>
          <w:tblCellMar>
            <w:top w:w="0" w:type="dxa"/>
            <w:bottom w:w="0" w:type="dxa"/>
          </w:tblCellMar>
        </w:tblPrEx>
        <w:tc>
          <w:tcPr>
            <w:tcW w:w="3360" w:type="dxa"/>
          </w:tcPr>
          <w:p w:rsidR="00000000" w:rsidRDefault="00815214">
            <w:pPr>
              <w:spacing w:line="320" w:lineRule="exact"/>
              <w:rPr>
                <w:rFonts w:hint="eastAsia"/>
                <w:sz w:val="18"/>
              </w:rPr>
            </w:pPr>
            <w:r>
              <w:rPr>
                <w:rFonts w:hint="eastAsia"/>
                <w:sz w:val="18"/>
              </w:rPr>
              <w:t>文学和人文科学学院</w:t>
            </w:r>
          </w:p>
        </w:tc>
        <w:tc>
          <w:tcPr>
            <w:tcW w:w="1560" w:type="dxa"/>
          </w:tcPr>
          <w:p w:rsidR="00000000" w:rsidRDefault="00815214" w:rsidP="00815214">
            <w:pPr>
              <w:pStyle w:val="Date"/>
              <w:spacing w:line="320" w:lineRule="exact"/>
              <w:ind w:rightChars="234" w:right="31680"/>
              <w:jc w:val="right"/>
              <w:rPr>
                <w:rFonts w:hint="eastAsia"/>
                <w:sz w:val="18"/>
              </w:rPr>
            </w:pPr>
            <w:r>
              <w:rPr>
                <w:rFonts w:hint="eastAsia"/>
                <w:sz w:val="18"/>
              </w:rPr>
              <w:t>113</w:t>
            </w:r>
          </w:p>
        </w:tc>
        <w:tc>
          <w:tcPr>
            <w:tcW w:w="1695" w:type="dxa"/>
          </w:tcPr>
          <w:p w:rsidR="00000000" w:rsidRDefault="00815214" w:rsidP="00815214">
            <w:pPr>
              <w:pStyle w:val="Date"/>
              <w:spacing w:line="320" w:lineRule="exact"/>
              <w:ind w:rightChars="234" w:right="31680"/>
              <w:jc w:val="right"/>
              <w:rPr>
                <w:rFonts w:hint="eastAsia"/>
                <w:sz w:val="18"/>
              </w:rPr>
            </w:pPr>
            <w:r>
              <w:rPr>
                <w:rFonts w:hint="eastAsia"/>
                <w:sz w:val="18"/>
              </w:rPr>
              <w:t>10</w:t>
            </w:r>
          </w:p>
        </w:tc>
        <w:tc>
          <w:tcPr>
            <w:tcW w:w="1575" w:type="dxa"/>
          </w:tcPr>
          <w:p w:rsidR="00000000" w:rsidRDefault="00815214" w:rsidP="00815214">
            <w:pPr>
              <w:pStyle w:val="Date"/>
              <w:spacing w:line="320" w:lineRule="exact"/>
              <w:ind w:rightChars="234" w:right="31680"/>
              <w:jc w:val="right"/>
              <w:rPr>
                <w:rFonts w:hint="eastAsia"/>
                <w:sz w:val="18"/>
              </w:rPr>
            </w:pPr>
            <w:r>
              <w:rPr>
                <w:rFonts w:hint="eastAsia"/>
                <w:sz w:val="18"/>
              </w:rPr>
              <w:t>116</w:t>
            </w:r>
          </w:p>
        </w:tc>
        <w:tc>
          <w:tcPr>
            <w:tcW w:w="1680" w:type="dxa"/>
          </w:tcPr>
          <w:p w:rsidR="00000000" w:rsidRDefault="00815214" w:rsidP="00815214">
            <w:pPr>
              <w:pStyle w:val="Date"/>
              <w:spacing w:line="320" w:lineRule="exact"/>
              <w:ind w:rightChars="234" w:right="31680"/>
              <w:jc w:val="right"/>
              <w:rPr>
                <w:rFonts w:hint="eastAsia"/>
                <w:sz w:val="18"/>
              </w:rPr>
            </w:pPr>
            <w:r>
              <w:rPr>
                <w:rFonts w:hint="eastAsia"/>
                <w:sz w:val="18"/>
              </w:rPr>
              <w:t>7</w:t>
            </w:r>
          </w:p>
        </w:tc>
      </w:tr>
      <w:tr w:rsidR="00000000">
        <w:tblPrEx>
          <w:tblCellMar>
            <w:top w:w="0" w:type="dxa"/>
            <w:bottom w:w="0" w:type="dxa"/>
          </w:tblCellMar>
        </w:tblPrEx>
        <w:tc>
          <w:tcPr>
            <w:tcW w:w="3360" w:type="dxa"/>
          </w:tcPr>
          <w:p w:rsidR="00000000" w:rsidRDefault="00815214">
            <w:pPr>
              <w:spacing w:line="320" w:lineRule="exact"/>
              <w:rPr>
                <w:rFonts w:hint="eastAsia"/>
                <w:sz w:val="18"/>
              </w:rPr>
            </w:pPr>
            <w:r>
              <w:rPr>
                <w:rFonts w:hint="eastAsia"/>
                <w:sz w:val="18"/>
              </w:rPr>
              <w:t>理工学院</w:t>
            </w:r>
          </w:p>
        </w:tc>
        <w:tc>
          <w:tcPr>
            <w:tcW w:w="1560" w:type="dxa"/>
          </w:tcPr>
          <w:p w:rsidR="00000000" w:rsidRDefault="00815214" w:rsidP="00815214">
            <w:pPr>
              <w:pStyle w:val="Date"/>
              <w:spacing w:line="320" w:lineRule="exact"/>
              <w:ind w:rightChars="234" w:right="31680"/>
              <w:jc w:val="right"/>
              <w:rPr>
                <w:rFonts w:hint="eastAsia"/>
                <w:sz w:val="18"/>
              </w:rPr>
            </w:pPr>
            <w:r>
              <w:rPr>
                <w:rFonts w:hint="eastAsia"/>
                <w:sz w:val="18"/>
              </w:rPr>
              <w:t>85</w:t>
            </w:r>
          </w:p>
        </w:tc>
        <w:tc>
          <w:tcPr>
            <w:tcW w:w="1695" w:type="dxa"/>
          </w:tcPr>
          <w:p w:rsidR="00000000" w:rsidRDefault="00815214" w:rsidP="00815214">
            <w:pPr>
              <w:pStyle w:val="Date"/>
              <w:spacing w:line="320" w:lineRule="exact"/>
              <w:ind w:rightChars="234" w:right="31680"/>
              <w:jc w:val="right"/>
              <w:rPr>
                <w:rFonts w:hint="eastAsia"/>
                <w:sz w:val="18"/>
              </w:rPr>
            </w:pPr>
            <w:r>
              <w:rPr>
                <w:rFonts w:hint="eastAsia"/>
                <w:sz w:val="18"/>
              </w:rPr>
              <w:t>6</w:t>
            </w:r>
          </w:p>
        </w:tc>
        <w:tc>
          <w:tcPr>
            <w:tcW w:w="1575" w:type="dxa"/>
          </w:tcPr>
          <w:p w:rsidR="00000000" w:rsidRDefault="00815214" w:rsidP="00815214">
            <w:pPr>
              <w:pStyle w:val="Date"/>
              <w:spacing w:line="320" w:lineRule="exact"/>
              <w:ind w:rightChars="234" w:right="31680"/>
              <w:jc w:val="right"/>
              <w:rPr>
                <w:rFonts w:hint="eastAsia"/>
                <w:sz w:val="18"/>
              </w:rPr>
            </w:pPr>
            <w:r>
              <w:rPr>
                <w:rFonts w:hint="eastAsia"/>
                <w:sz w:val="18"/>
              </w:rPr>
              <w:t>85</w:t>
            </w:r>
          </w:p>
        </w:tc>
        <w:tc>
          <w:tcPr>
            <w:tcW w:w="1680" w:type="dxa"/>
          </w:tcPr>
          <w:p w:rsidR="00000000" w:rsidRDefault="00815214" w:rsidP="00815214">
            <w:pPr>
              <w:pStyle w:val="Date"/>
              <w:spacing w:line="320" w:lineRule="exact"/>
              <w:ind w:rightChars="234" w:right="31680"/>
              <w:jc w:val="right"/>
              <w:rPr>
                <w:rFonts w:hint="eastAsia"/>
                <w:sz w:val="18"/>
              </w:rPr>
            </w:pPr>
            <w:r>
              <w:rPr>
                <w:rFonts w:hint="eastAsia"/>
                <w:sz w:val="18"/>
              </w:rPr>
              <w:t>6</w:t>
            </w:r>
          </w:p>
        </w:tc>
      </w:tr>
      <w:tr w:rsidR="00000000">
        <w:tblPrEx>
          <w:tblCellMar>
            <w:top w:w="0" w:type="dxa"/>
            <w:bottom w:w="0" w:type="dxa"/>
          </w:tblCellMar>
        </w:tblPrEx>
        <w:tc>
          <w:tcPr>
            <w:tcW w:w="3360" w:type="dxa"/>
          </w:tcPr>
          <w:p w:rsidR="00000000" w:rsidRDefault="00815214">
            <w:pPr>
              <w:spacing w:line="320" w:lineRule="exact"/>
              <w:rPr>
                <w:rFonts w:hint="eastAsia"/>
                <w:sz w:val="18"/>
              </w:rPr>
            </w:pPr>
            <w:r>
              <w:rPr>
                <w:rFonts w:hint="eastAsia"/>
                <w:sz w:val="18"/>
              </w:rPr>
              <w:t>法学院</w:t>
            </w:r>
          </w:p>
        </w:tc>
        <w:tc>
          <w:tcPr>
            <w:tcW w:w="1560" w:type="dxa"/>
          </w:tcPr>
          <w:p w:rsidR="00000000" w:rsidRDefault="00815214" w:rsidP="00815214">
            <w:pPr>
              <w:pStyle w:val="Date"/>
              <w:spacing w:line="320" w:lineRule="exact"/>
              <w:ind w:rightChars="234" w:right="31680"/>
              <w:jc w:val="right"/>
              <w:rPr>
                <w:rFonts w:hint="eastAsia"/>
                <w:sz w:val="18"/>
              </w:rPr>
            </w:pPr>
            <w:r>
              <w:rPr>
                <w:rFonts w:hint="eastAsia"/>
                <w:sz w:val="18"/>
              </w:rPr>
              <w:t>31</w:t>
            </w:r>
          </w:p>
        </w:tc>
        <w:tc>
          <w:tcPr>
            <w:tcW w:w="1695" w:type="dxa"/>
          </w:tcPr>
          <w:p w:rsidR="00000000" w:rsidRDefault="00815214" w:rsidP="00815214">
            <w:pPr>
              <w:pStyle w:val="Date"/>
              <w:spacing w:line="320" w:lineRule="exact"/>
              <w:ind w:rightChars="234" w:right="31680"/>
              <w:jc w:val="right"/>
              <w:rPr>
                <w:rFonts w:hint="eastAsia"/>
                <w:sz w:val="18"/>
              </w:rPr>
            </w:pPr>
            <w:r>
              <w:rPr>
                <w:rFonts w:hint="eastAsia"/>
                <w:sz w:val="18"/>
              </w:rPr>
              <w:t>2</w:t>
            </w:r>
          </w:p>
        </w:tc>
        <w:tc>
          <w:tcPr>
            <w:tcW w:w="1575" w:type="dxa"/>
          </w:tcPr>
          <w:p w:rsidR="00000000" w:rsidRDefault="00815214" w:rsidP="00815214">
            <w:pPr>
              <w:pStyle w:val="Date"/>
              <w:spacing w:line="320" w:lineRule="exact"/>
              <w:ind w:rightChars="234" w:right="31680"/>
              <w:jc w:val="right"/>
              <w:rPr>
                <w:rFonts w:hint="eastAsia"/>
                <w:sz w:val="18"/>
              </w:rPr>
            </w:pPr>
            <w:r>
              <w:rPr>
                <w:rFonts w:hint="eastAsia"/>
                <w:sz w:val="18"/>
              </w:rPr>
              <w:t>24</w:t>
            </w:r>
          </w:p>
        </w:tc>
        <w:tc>
          <w:tcPr>
            <w:tcW w:w="1680" w:type="dxa"/>
          </w:tcPr>
          <w:p w:rsidR="00000000" w:rsidRDefault="00815214" w:rsidP="00815214">
            <w:pPr>
              <w:pStyle w:val="Date"/>
              <w:spacing w:line="320" w:lineRule="exact"/>
              <w:ind w:rightChars="234" w:right="31680"/>
              <w:jc w:val="right"/>
              <w:rPr>
                <w:rFonts w:hint="eastAsia"/>
                <w:sz w:val="18"/>
              </w:rPr>
            </w:pPr>
            <w:r>
              <w:rPr>
                <w:rFonts w:hint="eastAsia"/>
                <w:sz w:val="18"/>
              </w:rPr>
              <w:t>9</w:t>
            </w:r>
          </w:p>
        </w:tc>
      </w:tr>
      <w:tr w:rsidR="00000000">
        <w:tblPrEx>
          <w:tblCellMar>
            <w:top w:w="0" w:type="dxa"/>
            <w:bottom w:w="0" w:type="dxa"/>
          </w:tblCellMar>
        </w:tblPrEx>
        <w:tc>
          <w:tcPr>
            <w:tcW w:w="3360" w:type="dxa"/>
          </w:tcPr>
          <w:p w:rsidR="00000000" w:rsidRDefault="00815214">
            <w:pPr>
              <w:spacing w:line="320" w:lineRule="exact"/>
              <w:rPr>
                <w:rFonts w:hint="eastAsia"/>
                <w:sz w:val="18"/>
              </w:rPr>
            </w:pPr>
            <w:r>
              <w:rPr>
                <w:rFonts w:hint="eastAsia"/>
                <w:sz w:val="18"/>
              </w:rPr>
              <w:t>经济科学学院</w:t>
            </w:r>
          </w:p>
        </w:tc>
        <w:tc>
          <w:tcPr>
            <w:tcW w:w="1560" w:type="dxa"/>
          </w:tcPr>
          <w:p w:rsidR="00000000" w:rsidRDefault="00815214" w:rsidP="00815214">
            <w:pPr>
              <w:pStyle w:val="Date"/>
              <w:spacing w:line="320" w:lineRule="exact"/>
              <w:ind w:rightChars="234" w:right="31680"/>
              <w:jc w:val="right"/>
              <w:rPr>
                <w:rFonts w:hint="eastAsia"/>
                <w:sz w:val="18"/>
              </w:rPr>
            </w:pPr>
            <w:r>
              <w:rPr>
                <w:rFonts w:hint="eastAsia"/>
                <w:sz w:val="18"/>
              </w:rPr>
              <w:t>36</w:t>
            </w:r>
          </w:p>
        </w:tc>
        <w:tc>
          <w:tcPr>
            <w:tcW w:w="1695" w:type="dxa"/>
          </w:tcPr>
          <w:p w:rsidR="00000000" w:rsidRDefault="00815214" w:rsidP="00815214">
            <w:pPr>
              <w:pStyle w:val="Date"/>
              <w:spacing w:line="320" w:lineRule="exact"/>
              <w:ind w:rightChars="234" w:right="31680"/>
              <w:jc w:val="right"/>
              <w:rPr>
                <w:rFonts w:hint="eastAsia"/>
                <w:sz w:val="18"/>
              </w:rPr>
            </w:pPr>
            <w:r>
              <w:rPr>
                <w:rFonts w:hint="eastAsia"/>
                <w:sz w:val="18"/>
              </w:rPr>
              <w:t>1</w:t>
            </w:r>
          </w:p>
        </w:tc>
        <w:tc>
          <w:tcPr>
            <w:tcW w:w="1575" w:type="dxa"/>
          </w:tcPr>
          <w:p w:rsidR="00000000" w:rsidRDefault="00815214" w:rsidP="00815214">
            <w:pPr>
              <w:pStyle w:val="Date"/>
              <w:spacing w:line="320" w:lineRule="exact"/>
              <w:ind w:rightChars="234" w:right="31680"/>
              <w:jc w:val="right"/>
              <w:rPr>
                <w:rFonts w:hint="eastAsia"/>
                <w:sz w:val="18"/>
              </w:rPr>
            </w:pPr>
            <w:r>
              <w:rPr>
                <w:rFonts w:hint="eastAsia"/>
                <w:sz w:val="18"/>
              </w:rPr>
              <w:t>34</w:t>
            </w:r>
          </w:p>
        </w:tc>
        <w:tc>
          <w:tcPr>
            <w:tcW w:w="1680" w:type="dxa"/>
          </w:tcPr>
          <w:p w:rsidR="00000000" w:rsidRDefault="00815214" w:rsidP="00815214">
            <w:pPr>
              <w:pStyle w:val="Date"/>
              <w:spacing w:line="320" w:lineRule="exact"/>
              <w:ind w:rightChars="234" w:right="31680"/>
              <w:jc w:val="right"/>
              <w:rPr>
                <w:rFonts w:hint="eastAsia"/>
                <w:sz w:val="18"/>
              </w:rPr>
            </w:pPr>
            <w:r>
              <w:rPr>
                <w:rFonts w:hint="eastAsia"/>
                <w:sz w:val="18"/>
              </w:rPr>
              <w:t>3</w:t>
            </w:r>
          </w:p>
        </w:tc>
      </w:tr>
      <w:tr w:rsidR="00000000">
        <w:tblPrEx>
          <w:tblCellMar>
            <w:top w:w="0" w:type="dxa"/>
            <w:bottom w:w="0" w:type="dxa"/>
          </w:tblCellMar>
        </w:tblPrEx>
        <w:tc>
          <w:tcPr>
            <w:tcW w:w="3360" w:type="dxa"/>
          </w:tcPr>
          <w:p w:rsidR="00000000" w:rsidRDefault="00815214">
            <w:pPr>
              <w:spacing w:line="320" w:lineRule="exact"/>
              <w:rPr>
                <w:rFonts w:hint="eastAsia"/>
                <w:sz w:val="18"/>
              </w:rPr>
            </w:pPr>
            <w:r>
              <w:rPr>
                <w:rFonts w:hint="eastAsia"/>
                <w:sz w:val="18"/>
              </w:rPr>
              <w:t>卫生科学学院</w:t>
            </w:r>
          </w:p>
        </w:tc>
        <w:tc>
          <w:tcPr>
            <w:tcW w:w="1560" w:type="dxa"/>
          </w:tcPr>
          <w:p w:rsidR="00000000" w:rsidRDefault="00815214" w:rsidP="00815214">
            <w:pPr>
              <w:pStyle w:val="Date"/>
              <w:spacing w:line="320" w:lineRule="exact"/>
              <w:ind w:rightChars="234" w:right="31680"/>
              <w:jc w:val="right"/>
              <w:rPr>
                <w:rFonts w:hint="eastAsia"/>
                <w:sz w:val="18"/>
              </w:rPr>
            </w:pPr>
            <w:r>
              <w:rPr>
                <w:rFonts w:hint="eastAsia"/>
                <w:sz w:val="18"/>
              </w:rPr>
              <w:t>45</w:t>
            </w:r>
          </w:p>
        </w:tc>
        <w:tc>
          <w:tcPr>
            <w:tcW w:w="1695" w:type="dxa"/>
          </w:tcPr>
          <w:p w:rsidR="00000000" w:rsidRDefault="00815214" w:rsidP="00815214">
            <w:pPr>
              <w:pStyle w:val="Date"/>
              <w:spacing w:line="320" w:lineRule="exact"/>
              <w:ind w:rightChars="234" w:right="31680"/>
              <w:jc w:val="right"/>
              <w:rPr>
                <w:rFonts w:hint="eastAsia"/>
                <w:sz w:val="18"/>
              </w:rPr>
            </w:pPr>
            <w:r>
              <w:rPr>
                <w:rFonts w:hint="eastAsia"/>
                <w:sz w:val="18"/>
              </w:rPr>
              <w:t>6</w:t>
            </w:r>
          </w:p>
        </w:tc>
        <w:tc>
          <w:tcPr>
            <w:tcW w:w="1575" w:type="dxa"/>
          </w:tcPr>
          <w:p w:rsidR="00000000" w:rsidRDefault="00815214" w:rsidP="00815214">
            <w:pPr>
              <w:pStyle w:val="Date"/>
              <w:spacing w:line="320" w:lineRule="exact"/>
              <w:ind w:rightChars="234" w:right="31680"/>
              <w:jc w:val="right"/>
              <w:rPr>
                <w:rFonts w:hint="eastAsia"/>
                <w:sz w:val="18"/>
              </w:rPr>
            </w:pPr>
            <w:r>
              <w:rPr>
                <w:rFonts w:hint="eastAsia"/>
                <w:sz w:val="18"/>
              </w:rPr>
              <w:t>46</w:t>
            </w:r>
          </w:p>
        </w:tc>
        <w:tc>
          <w:tcPr>
            <w:tcW w:w="1680" w:type="dxa"/>
          </w:tcPr>
          <w:p w:rsidR="00000000" w:rsidRDefault="00815214" w:rsidP="00815214">
            <w:pPr>
              <w:pStyle w:val="Date"/>
              <w:spacing w:line="320" w:lineRule="exact"/>
              <w:ind w:rightChars="234" w:right="31680"/>
              <w:jc w:val="right"/>
              <w:rPr>
                <w:rFonts w:hint="eastAsia"/>
                <w:sz w:val="18"/>
              </w:rPr>
            </w:pPr>
            <w:r>
              <w:rPr>
                <w:rFonts w:hint="eastAsia"/>
                <w:sz w:val="18"/>
              </w:rPr>
              <w:t>5</w:t>
            </w:r>
          </w:p>
        </w:tc>
      </w:tr>
      <w:tr w:rsidR="00000000">
        <w:tblPrEx>
          <w:tblCellMar>
            <w:top w:w="0" w:type="dxa"/>
            <w:bottom w:w="0" w:type="dxa"/>
          </w:tblCellMar>
        </w:tblPrEx>
        <w:tc>
          <w:tcPr>
            <w:tcW w:w="3360" w:type="dxa"/>
          </w:tcPr>
          <w:p w:rsidR="00000000" w:rsidRDefault="00815214">
            <w:pPr>
              <w:spacing w:line="320" w:lineRule="exact"/>
              <w:rPr>
                <w:rFonts w:hint="eastAsia"/>
                <w:sz w:val="18"/>
              </w:rPr>
            </w:pPr>
            <w:r>
              <w:rPr>
                <w:rFonts w:hint="eastAsia"/>
                <w:sz w:val="18"/>
              </w:rPr>
              <w:t>高等师范学院</w:t>
            </w:r>
          </w:p>
        </w:tc>
        <w:tc>
          <w:tcPr>
            <w:tcW w:w="1560" w:type="dxa"/>
          </w:tcPr>
          <w:p w:rsidR="00000000" w:rsidRDefault="00815214" w:rsidP="00815214">
            <w:pPr>
              <w:pStyle w:val="Date"/>
              <w:spacing w:line="320" w:lineRule="exact"/>
              <w:ind w:rightChars="234" w:right="31680"/>
              <w:jc w:val="right"/>
              <w:rPr>
                <w:rFonts w:hint="eastAsia"/>
                <w:sz w:val="18"/>
              </w:rPr>
            </w:pPr>
            <w:r>
              <w:rPr>
                <w:rFonts w:hint="eastAsia"/>
                <w:sz w:val="18"/>
              </w:rPr>
              <w:t>70</w:t>
            </w:r>
          </w:p>
        </w:tc>
        <w:tc>
          <w:tcPr>
            <w:tcW w:w="1695" w:type="dxa"/>
          </w:tcPr>
          <w:p w:rsidR="00000000" w:rsidRDefault="00815214" w:rsidP="00815214">
            <w:pPr>
              <w:pStyle w:val="Date"/>
              <w:spacing w:line="320" w:lineRule="exact"/>
              <w:ind w:rightChars="234" w:right="31680"/>
              <w:jc w:val="right"/>
              <w:rPr>
                <w:rFonts w:hint="eastAsia"/>
                <w:sz w:val="18"/>
              </w:rPr>
            </w:pPr>
            <w:r>
              <w:rPr>
                <w:rFonts w:hint="eastAsia"/>
                <w:sz w:val="18"/>
              </w:rPr>
              <w:t>8</w:t>
            </w:r>
          </w:p>
        </w:tc>
        <w:tc>
          <w:tcPr>
            <w:tcW w:w="1575" w:type="dxa"/>
          </w:tcPr>
          <w:p w:rsidR="00000000" w:rsidRDefault="00815214" w:rsidP="00815214">
            <w:pPr>
              <w:pStyle w:val="Date"/>
              <w:spacing w:line="320" w:lineRule="exact"/>
              <w:ind w:rightChars="234" w:right="31680"/>
              <w:jc w:val="right"/>
              <w:rPr>
                <w:rFonts w:hint="eastAsia"/>
                <w:sz w:val="18"/>
              </w:rPr>
            </w:pPr>
            <w:r>
              <w:rPr>
                <w:rFonts w:hint="eastAsia"/>
                <w:sz w:val="18"/>
              </w:rPr>
              <w:t>68</w:t>
            </w:r>
          </w:p>
        </w:tc>
        <w:tc>
          <w:tcPr>
            <w:tcW w:w="1680" w:type="dxa"/>
          </w:tcPr>
          <w:p w:rsidR="00000000" w:rsidRDefault="00815214" w:rsidP="00815214">
            <w:pPr>
              <w:pStyle w:val="Date"/>
              <w:spacing w:line="320" w:lineRule="exact"/>
              <w:ind w:rightChars="234" w:right="31680"/>
              <w:jc w:val="right"/>
              <w:rPr>
                <w:rFonts w:hint="eastAsia"/>
                <w:sz w:val="18"/>
              </w:rPr>
            </w:pPr>
            <w:r>
              <w:rPr>
                <w:rFonts w:hint="eastAsia"/>
                <w:sz w:val="18"/>
              </w:rPr>
              <w:t>10</w:t>
            </w:r>
          </w:p>
        </w:tc>
      </w:tr>
      <w:tr w:rsidR="00000000">
        <w:tblPrEx>
          <w:tblCellMar>
            <w:top w:w="0" w:type="dxa"/>
            <w:bottom w:w="0" w:type="dxa"/>
          </w:tblCellMar>
        </w:tblPrEx>
        <w:tc>
          <w:tcPr>
            <w:tcW w:w="3360" w:type="dxa"/>
          </w:tcPr>
          <w:p w:rsidR="00000000" w:rsidRDefault="00815214">
            <w:pPr>
              <w:spacing w:line="320" w:lineRule="exact"/>
              <w:rPr>
                <w:rFonts w:hint="eastAsia"/>
                <w:sz w:val="18"/>
              </w:rPr>
            </w:pPr>
            <w:r>
              <w:rPr>
                <w:rFonts w:hint="eastAsia"/>
                <w:sz w:val="18"/>
              </w:rPr>
              <w:t>国家行政管理及法官学校</w:t>
            </w:r>
          </w:p>
        </w:tc>
        <w:tc>
          <w:tcPr>
            <w:tcW w:w="1560" w:type="dxa"/>
          </w:tcPr>
          <w:p w:rsidR="00000000" w:rsidRDefault="00815214" w:rsidP="00815214">
            <w:pPr>
              <w:pStyle w:val="Date"/>
              <w:spacing w:line="320" w:lineRule="exact"/>
              <w:ind w:rightChars="234" w:right="31680"/>
              <w:jc w:val="right"/>
              <w:rPr>
                <w:rFonts w:hint="eastAsia"/>
                <w:sz w:val="18"/>
              </w:rPr>
            </w:pPr>
            <w:r>
              <w:rPr>
                <w:rFonts w:hint="eastAsia"/>
                <w:sz w:val="18"/>
              </w:rPr>
              <w:t>26</w:t>
            </w:r>
          </w:p>
        </w:tc>
        <w:tc>
          <w:tcPr>
            <w:tcW w:w="1695" w:type="dxa"/>
          </w:tcPr>
          <w:p w:rsidR="00000000" w:rsidRDefault="00815214" w:rsidP="00815214">
            <w:pPr>
              <w:pStyle w:val="Date"/>
              <w:spacing w:line="320" w:lineRule="exact"/>
              <w:ind w:rightChars="234" w:right="31680"/>
              <w:jc w:val="right"/>
              <w:rPr>
                <w:rFonts w:hint="eastAsia"/>
                <w:sz w:val="18"/>
              </w:rPr>
            </w:pPr>
            <w:r>
              <w:rPr>
                <w:rFonts w:hint="eastAsia"/>
                <w:sz w:val="18"/>
              </w:rPr>
              <w:t>0</w:t>
            </w:r>
          </w:p>
        </w:tc>
        <w:tc>
          <w:tcPr>
            <w:tcW w:w="1575" w:type="dxa"/>
          </w:tcPr>
          <w:p w:rsidR="00000000" w:rsidRDefault="00815214" w:rsidP="00815214">
            <w:pPr>
              <w:pStyle w:val="Date"/>
              <w:spacing w:line="320" w:lineRule="exact"/>
              <w:ind w:rightChars="234" w:right="31680"/>
              <w:jc w:val="right"/>
              <w:rPr>
                <w:rFonts w:hint="eastAsia"/>
                <w:sz w:val="18"/>
              </w:rPr>
            </w:pPr>
            <w:r>
              <w:rPr>
                <w:rFonts w:hint="eastAsia"/>
                <w:sz w:val="18"/>
              </w:rPr>
              <w:t>21</w:t>
            </w:r>
          </w:p>
        </w:tc>
        <w:tc>
          <w:tcPr>
            <w:tcW w:w="1680" w:type="dxa"/>
          </w:tcPr>
          <w:p w:rsidR="00000000" w:rsidRDefault="00815214" w:rsidP="00815214">
            <w:pPr>
              <w:pStyle w:val="Date"/>
              <w:spacing w:line="320" w:lineRule="exact"/>
              <w:ind w:rightChars="234" w:right="31680"/>
              <w:jc w:val="right"/>
              <w:rPr>
                <w:rFonts w:hint="eastAsia"/>
                <w:sz w:val="18"/>
              </w:rPr>
            </w:pPr>
            <w:r>
              <w:rPr>
                <w:rFonts w:hint="eastAsia"/>
                <w:sz w:val="18"/>
              </w:rPr>
              <w:t>5</w:t>
            </w:r>
          </w:p>
        </w:tc>
      </w:tr>
      <w:tr w:rsidR="00000000">
        <w:tblPrEx>
          <w:tblCellMar>
            <w:top w:w="0" w:type="dxa"/>
            <w:bottom w:w="0" w:type="dxa"/>
          </w:tblCellMar>
        </w:tblPrEx>
        <w:tc>
          <w:tcPr>
            <w:tcW w:w="3360" w:type="dxa"/>
          </w:tcPr>
          <w:p w:rsidR="00000000" w:rsidRDefault="00815214">
            <w:pPr>
              <w:spacing w:line="320" w:lineRule="exact"/>
              <w:rPr>
                <w:rFonts w:hint="eastAsia"/>
                <w:sz w:val="18"/>
              </w:rPr>
            </w:pPr>
            <w:r>
              <w:rPr>
                <w:rFonts w:hint="eastAsia"/>
                <w:sz w:val="18"/>
              </w:rPr>
              <w:t>国家高等综合工科学校</w:t>
            </w:r>
          </w:p>
        </w:tc>
        <w:tc>
          <w:tcPr>
            <w:tcW w:w="1560" w:type="dxa"/>
          </w:tcPr>
          <w:p w:rsidR="00000000" w:rsidRDefault="00815214" w:rsidP="00815214">
            <w:pPr>
              <w:pStyle w:val="Date"/>
              <w:spacing w:line="320" w:lineRule="exact"/>
              <w:ind w:rightChars="234" w:right="31680"/>
              <w:jc w:val="right"/>
              <w:rPr>
                <w:rFonts w:hint="eastAsia"/>
                <w:sz w:val="18"/>
              </w:rPr>
            </w:pPr>
            <w:r>
              <w:rPr>
                <w:rFonts w:hint="eastAsia"/>
                <w:sz w:val="18"/>
              </w:rPr>
              <w:t>27</w:t>
            </w:r>
          </w:p>
        </w:tc>
        <w:tc>
          <w:tcPr>
            <w:tcW w:w="1695" w:type="dxa"/>
          </w:tcPr>
          <w:p w:rsidR="00000000" w:rsidRDefault="00815214" w:rsidP="00815214">
            <w:pPr>
              <w:pStyle w:val="Date"/>
              <w:spacing w:line="320" w:lineRule="exact"/>
              <w:ind w:rightChars="234" w:right="31680"/>
              <w:jc w:val="right"/>
              <w:rPr>
                <w:rFonts w:hint="eastAsia"/>
                <w:sz w:val="18"/>
              </w:rPr>
            </w:pPr>
            <w:r>
              <w:rPr>
                <w:rFonts w:hint="eastAsia"/>
                <w:sz w:val="18"/>
              </w:rPr>
              <w:t>4</w:t>
            </w:r>
          </w:p>
        </w:tc>
        <w:tc>
          <w:tcPr>
            <w:tcW w:w="1575" w:type="dxa"/>
          </w:tcPr>
          <w:p w:rsidR="00000000" w:rsidRDefault="00815214" w:rsidP="00815214">
            <w:pPr>
              <w:pStyle w:val="Date"/>
              <w:spacing w:line="320" w:lineRule="exact"/>
              <w:ind w:rightChars="234" w:right="31680"/>
              <w:jc w:val="right"/>
              <w:rPr>
                <w:rFonts w:hint="eastAsia"/>
                <w:sz w:val="18"/>
              </w:rPr>
            </w:pPr>
            <w:r>
              <w:rPr>
                <w:rFonts w:hint="eastAsia"/>
                <w:sz w:val="18"/>
              </w:rPr>
              <w:t>22</w:t>
            </w:r>
          </w:p>
        </w:tc>
        <w:tc>
          <w:tcPr>
            <w:tcW w:w="1680" w:type="dxa"/>
          </w:tcPr>
          <w:p w:rsidR="00000000" w:rsidRDefault="00815214" w:rsidP="00815214">
            <w:pPr>
              <w:pStyle w:val="Date"/>
              <w:spacing w:line="320" w:lineRule="exact"/>
              <w:ind w:rightChars="234" w:right="31680"/>
              <w:jc w:val="right"/>
              <w:rPr>
                <w:rFonts w:hint="eastAsia"/>
                <w:sz w:val="18"/>
              </w:rPr>
            </w:pPr>
            <w:r>
              <w:rPr>
                <w:rFonts w:hint="eastAsia"/>
                <w:sz w:val="18"/>
              </w:rPr>
              <w:t>9</w:t>
            </w:r>
          </w:p>
        </w:tc>
      </w:tr>
      <w:tr w:rsidR="00000000">
        <w:tblPrEx>
          <w:tblCellMar>
            <w:top w:w="0" w:type="dxa"/>
            <w:bottom w:w="0" w:type="dxa"/>
          </w:tblCellMar>
        </w:tblPrEx>
        <w:tc>
          <w:tcPr>
            <w:tcW w:w="3360" w:type="dxa"/>
          </w:tcPr>
          <w:p w:rsidR="00000000" w:rsidRDefault="00815214">
            <w:pPr>
              <w:spacing w:line="320" w:lineRule="exact"/>
              <w:rPr>
                <w:rFonts w:hint="eastAsia"/>
                <w:sz w:val="18"/>
              </w:rPr>
            </w:pPr>
            <w:r>
              <w:rPr>
                <w:rFonts w:hint="eastAsia"/>
                <w:sz w:val="18"/>
              </w:rPr>
              <w:t>农村发</w:t>
            </w:r>
            <w:r>
              <w:rPr>
                <w:rFonts w:hint="eastAsia"/>
                <w:sz w:val="18"/>
              </w:rPr>
              <w:t>展学院</w:t>
            </w:r>
          </w:p>
        </w:tc>
        <w:tc>
          <w:tcPr>
            <w:tcW w:w="1560" w:type="dxa"/>
          </w:tcPr>
          <w:p w:rsidR="00000000" w:rsidRDefault="00815214" w:rsidP="00815214">
            <w:pPr>
              <w:pStyle w:val="Date"/>
              <w:spacing w:line="320" w:lineRule="exact"/>
              <w:ind w:rightChars="234" w:right="31680"/>
              <w:jc w:val="right"/>
              <w:rPr>
                <w:rFonts w:hint="eastAsia"/>
                <w:sz w:val="18"/>
              </w:rPr>
            </w:pPr>
            <w:r>
              <w:rPr>
                <w:rFonts w:hint="eastAsia"/>
                <w:sz w:val="18"/>
              </w:rPr>
              <w:t>31</w:t>
            </w:r>
          </w:p>
        </w:tc>
        <w:tc>
          <w:tcPr>
            <w:tcW w:w="1695" w:type="dxa"/>
          </w:tcPr>
          <w:p w:rsidR="00000000" w:rsidRDefault="00815214" w:rsidP="00815214">
            <w:pPr>
              <w:pStyle w:val="Date"/>
              <w:spacing w:line="320" w:lineRule="exact"/>
              <w:ind w:rightChars="234" w:right="31680"/>
              <w:jc w:val="right"/>
              <w:rPr>
                <w:rFonts w:hint="eastAsia"/>
                <w:sz w:val="18"/>
              </w:rPr>
            </w:pPr>
            <w:r>
              <w:rPr>
                <w:rFonts w:hint="eastAsia"/>
                <w:sz w:val="18"/>
              </w:rPr>
              <w:t>3</w:t>
            </w:r>
          </w:p>
        </w:tc>
        <w:tc>
          <w:tcPr>
            <w:tcW w:w="1575" w:type="dxa"/>
          </w:tcPr>
          <w:p w:rsidR="00000000" w:rsidRDefault="00815214" w:rsidP="00815214">
            <w:pPr>
              <w:pStyle w:val="Date"/>
              <w:spacing w:line="320" w:lineRule="exact"/>
              <w:ind w:rightChars="234" w:right="31680"/>
              <w:jc w:val="right"/>
              <w:rPr>
                <w:rFonts w:hint="eastAsia"/>
                <w:sz w:val="18"/>
              </w:rPr>
            </w:pPr>
            <w:r>
              <w:rPr>
                <w:rFonts w:hint="eastAsia"/>
                <w:sz w:val="18"/>
              </w:rPr>
              <w:t>31</w:t>
            </w:r>
          </w:p>
        </w:tc>
        <w:tc>
          <w:tcPr>
            <w:tcW w:w="1680" w:type="dxa"/>
          </w:tcPr>
          <w:p w:rsidR="00000000" w:rsidRDefault="00815214" w:rsidP="00815214">
            <w:pPr>
              <w:pStyle w:val="Date"/>
              <w:spacing w:line="320" w:lineRule="exact"/>
              <w:ind w:rightChars="234" w:right="31680"/>
              <w:jc w:val="right"/>
              <w:rPr>
                <w:rFonts w:hint="eastAsia"/>
                <w:sz w:val="18"/>
              </w:rPr>
            </w:pPr>
            <w:r>
              <w:rPr>
                <w:rFonts w:hint="eastAsia"/>
                <w:sz w:val="18"/>
              </w:rPr>
              <w:t>3</w:t>
            </w:r>
          </w:p>
        </w:tc>
      </w:tr>
      <w:tr w:rsidR="00000000">
        <w:tblPrEx>
          <w:tblCellMar>
            <w:top w:w="0" w:type="dxa"/>
            <w:bottom w:w="0" w:type="dxa"/>
          </w:tblCellMar>
        </w:tblPrEx>
        <w:tc>
          <w:tcPr>
            <w:tcW w:w="3360" w:type="dxa"/>
          </w:tcPr>
          <w:p w:rsidR="00000000" w:rsidRDefault="00815214">
            <w:pPr>
              <w:spacing w:line="320" w:lineRule="exact"/>
              <w:rPr>
                <w:rFonts w:hint="eastAsia"/>
                <w:sz w:val="18"/>
              </w:rPr>
            </w:pPr>
            <w:r>
              <w:rPr>
                <w:rFonts w:hint="eastAsia"/>
                <w:sz w:val="18"/>
              </w:rPr>
              <w:t>高等体育教育学院</w:t>
            </w:r>
          </w:p>
        </w:tc>
        <w:tc>
          <w:tcPr>
            <w:tcW w:w="1560" w:type="dxa"/>
          </w:tcPr>
          <w:p w:rsidR="00000000" w:rsidRDefault="00815214" w:rsidP="00815214">
            <w:pPr>
              <w:pStyle w:val="Date"/>
              <w:spacing w:line="320" w:lineRule="exact"/>
              <w:ind w:rightChars="234" w:right="31680"/>
              <w:jc w:val="right"/>
              <w:rPr>
                <w:rFonts w:hint="eastAsia"/>
                <w:sz w:val="18"/>
              </w:rPr>
            </w:pPr>
            <w:r>
              <w:rPr>
                <w:rFonts w:hint="eastAsia"/>
                <w:sz w:val="18"/>
              </w:rPr>
              <w:t>29</w:t>
            </w:r>
          </w:p>
        </w:tc>
        <w:tc>
          <w:tcPr>
            <w:tcW w:w="1695" w:type="dxa"/>
          </w:tcPr>
          <w:p w:rsidR="00000000" w:rsidRDefault="00815214" w:rsidP="00815214">
            <w:pPr>
              <w:pStyle w:val="Date"/>
              <w:spacing w:line="320" w:lineRule="exact"/>
              <w:ind w:rightChars="234" w:right="31680"/>
              <w:jc w:val="right"/>
              <w:rPr>
                <w:rFonts w:hint="eastAsia"/>
                <w:sz w:val="18"/>
              </w:rPr>
            </w:pPr>
            <w:r>
              <w:rPr>
                <w:rFonts w:hint="eastAsia"/>
                <w:sz w:val="18"/>
              </w:rPr>
              <w:t>0</w:t>
            </w:r>
          </w:p>
        </w:tc>
        <w:tc>
          <w:tcPr>
            <w:tcW w:w="1575" w:type="dxa"/>
          </w:tcPr>
          <w:p w:rsidR="00000000" w:rsidRDefault="00815214" w:rsidP="00815214">
            <w:pPr>
              <w:pStyle w:val="Date"/>
              <w:spacing w:line="320" w:lineRule="exact"/>
              <w:ind w:rightChars="234" w:right="31680"/>
              <w:jc w:val="right"/>
              <w:rPr>
                <w:rFonts w:hint="eastAsia"/>
                <w:sz w:val="18"/>
              </w:rPr>
            </w:pPr>
            <w:r>
              <w:rPr>
                <w:rFonts w:hint="eastAsia"/>
                <w:sz w:val="18"/>
              </w:rPr>
              <w:t>28</w:t>
            </w:r>
          </w:p>
        </w:tc>
        <w:tc>
          <w:tcPr>
            <w:tcW w:w="1680" w:type="dxa"/>
          </w:tcPr>
          <w:p w:rsidR="00000000" w:rsidRDefault="00815214" w:rsidP="00815214">
            <w:pPr>
              <w:pStyle w:val="Date"/>
              <w:spacing w:line="320" w:lineRule="exact"/>
              <w:ind w:rightChars="234" w:right="31680"/>
              <w:jc w:val="right"/>
              <w:rPr>
                <w:rFonts w:hint="eastAsia"/>
                <w:sz w:val="18"/>
              </w:rPr>
            </w:pPr>
            <w:r>
              <w:rPr>
                <w:rFonts w:hint="eastAsia"/>
                <w:sz w:val="18"/>
              </w:rPr>
              <w:t>1</w:t>
            </w:r>
          </w:p>
        </w:tc>
      </w:tr>
      <w:tr w:rsidR="00000000">
        <w:tblPrEx>
          <w:tblCellMar>
            <w:top w:w="0" w:type="dxa"/>
            <w:bottom w:w="0" w:type="dxa"/>
          </w:tblCellMar>
        </w:tblPrEx>
        <w:tc>
          <w:tcPr>
            <w:tcW w:w="3360" w:type="dxa"/>
          </w:tcPr>
          <w:p w:rsidR="00000000" w:rsidRDefault="00815214">
            <w:pPr>
              <w:spacing w:line="320" w:lineRule="exact"/>
              <w:rPr>
                <w:rFonts w:hint="eastAsia"/>
                <w:sz w:val="18"/>
              </w:rPr>
            </w:pPr>
            <w:r>
              <w:rPr>
                <w:rFonts w:hint="eastAsia"/>
                <w:sz w:val="18"/>
              </w:rPr>
              <w:t>高等管理学院</w:t>
            </w:r>
          </w:p>
        </w:tc>
        <w:tc>
          <w:tcPr>
            <w:tcW w:w="1560" w:type="dxa"/>
          </w:tcPr>
          <w:p w:rsidR="00000000" w:rsidRDefault="00815214" w:rsidP="00815214">
            <w:pPr>
              <w:pStyle w:val="Date"/>
              <w:spacing w:line="320" w:lineRule="exact"/>
              <w:ind w:rightChars="234" w:right="31680"/>
              <w:jc w:val="right"/>
              <w:rPr>
                <w:rFonts w:hint="eastAsia"/>
                <w:sz w:val="18"/>
              </w:rPr>
            </w:pPr>
            <w:r>
              <w:rPr>
                <w:rFonts w:hint="eastAsia"/>
                <w:sz w:val="18"/>
              </w:rPr>
              <w:t>17</w:t>
            </w:r>
          </w:p>
        </w:tc>
        <w:tc>
          <w:tcPr>
            <w:tcW w:w="1695" w:type="dxa"/>
          </w:tcPr>
          <w:p w:rsidR="00000000" w:rsidRDefault="00815214" w:rsidP="00815214">
            <w:pPr>
              <w:pStyle w:val="Date"/>
              <w:spacing w:line="320" w:lineRule="exact"/>
              <w:ind w:rightChars="234" w:right="31680"/>
              <w:jc w:val="right"/>
              <w:rPr>
                <w:rFonts w:hint="eastAsia"/>
                <w:sz w:val="18"/>
              </w:rPr>
            </w:pPr>
            <w:r>
              <w:rPr>
                <w:rFonts w:hint="eastAsia"/>
                <w:sz w:val="18"/>
              </w:rPr>
              <w:t>4</w:t>
            </w:r>
          </w:p>
        </w:tc>
        <w:tc>
          <w:tcPr>
            <w:tcW w:w="1575" w:type="dxa"/>
          </w:tcPr>
          <w:p w:rsidR="00000000" w:rsidRDefault="00815214" w:rsidP="00815214">
            <w:pPr>
              <w:pStyle w:val="Date"/>
              <w:spacing w:line="320" w:lineRule="exact"/>
              <w:ind w:rightChars="234" w:right="31680"/>
              <w:jc w:val="right"/>
              <w:rPr>
                <w:rFonts w:hint="eastAsia"/>
                <w:sz w:val="18"/>
              </w:rPr>
            </w:pPr>
            <w:r>
              <w:rPr>
                <w:rFonts w:hint="eastAsia"/>
                <w:sz w:val="18"/>
              </w:rPr>
              <w:t>18</w:t>
            </w:r>
          </w:p>
        </w:tc>
        <w:tc>
          <w:tcPr>
            <w:tcW w:w="1680" w:type="dxa"/>
          </w:tcPr>
          <w:p w:rsidR="00000000" w:rsidRDefault="00815214" w:rsidP="00815214">
            <w:pPr>
              <w:pStyle w:val="Date"/>
              <w:spacing w:line="320" w:lineRule="exact"/>
              <w:ind w:rightChars="234" w:right="31680"/>
              <w:jc w:val="right"/>
              <w:rPr>
                <w:rFonts w:hint="eastAsia"/>
                <w:sz w:val="18"/>
              </w:rPr>
            </w:pPr>
            <w:r>
              <w:rPr>
                <w:rFonts w:hint="eastAsia"/>
                <w:sz w:val="18"/>
              </w:rPr>
              <w:t>3</w:t>
            </w:r>
          </w:p>
        </w:tc>
      </w:tr>
      <w:tr w:rsidR="00000000">
        <w:tblPrEx>
          <w:tblCellMar>
            <w:top w:w="0" w:type="dxa"/>
            <w:bottom w:w="0" w:type="dxa"/>
          </w:tblCellMar>
        </w:tblPrEx>
        <w:tc>
          <w:tcPr>
            <w:tcW w:w="3360" w:type="dxa"/>
          </w:tcPr>
          <w:p w:rsidR="00000000" w:rsidRDefault="00815214">
            <w:pPr>
              <w:spacing w:line="320" w:lineRule="exact"/>
              <w:rPr>
                <w:rFonts w:hint="eastAsia"/>
                <w:sz w:val="18"/>
              </w:rPr>
            </w:pPr>
            <w:r>
              <w:rPr>
                <w:rFonts w:hint="eastAsia"/>
                <w:sz w:val="18"/>
              </w:rPr>
              <w:t>总数</w:t>
            </w:r>
          </w:p>
        </w:tc>
        <w:tc>
          <w:tcPr>
            <w:tcW w:w="1560" w:type="dxa"/>
          </w:tcPr>
          <w:p w:rsidR="00000000" w:rsidRDefault="00815214" w:rsidP="00815214">
            <w:pPr>
              <w:pStyle w:val="Date"/>
              <w:spacing w:line="320" w:lineRule="exact"/>
              <w:ind w:rightChars="234" w:right="31680"/>
              <w:jc w:val="right"/>
              <w:rPr>
                <w:rFonts w:hint="eastAsia"/>
                <w:sz w:val="18"/>
              </w:rPr>
            </w:pPr>
            <w:r>
              <w:rPr>
                <w:rFonts w:hint="eastAsia"/>
                <w:sz w:val="18"/>
              </w:rPr>
              <w:t>510</w:t>
            </w:r>
          </w:p>
        </w:tc>
        <w:tc>
          <w:tcPr>
            <w:tcW w:w="1695" w:type="dxa"/>
          </w:tcPr>
          <w:p w:rsidR="00000000" w:rsidRDefault="00815214" w:rsidP="00815214">
            <w:pPr>
              <w:pStyle w:val="Date"/>
              <w:spacing w:line="320" w:lineRule="exact"/>
              <w:ind w:rightChars="234" w:right="31680"/>
              <w:jc w:val="right"/>
              <w:rPr>
                <w:rFonts w:hint="eastAsia"/>
                <w:sz w:val="18"/>
              </w:rPr>
            </w:pPr>
            <w:r>
              <w:rPr>
                <w:rFonts w:hint="eastAsia"/>
                <w:sz w:val="18"/>
              </w:rPr>
              <w:t>44</w:t>
            </w:r>
          </w:p>
        </w:tc>
        <w:tc>
          <w:tcPr>
            <w:tcW w:w="1575" w:type="dxa"/>
          </w:tcPr>
          <w:p w:rsidR="00000000" w:rsidRDefault="00815214" w:rsidP="00815214">
            <w:pPr>
              <w:pStyle w:val="Date"/>
              <w:spacing w:line="320" w:lineRule="exact"/>
              <w:ind w:rightChars="234" w:right="31680"/>
              <w:jc w:val="right"/>
              <w:rPr>
                <w:rFonts w:hint="eastAsia"/>
                <w:sz w:val="18"/>
              </w:rPr>
            </w:pPr>
            <w:r>
              <w:rPr>
                <w:rFonts w:hint="eastAsia"/>
                <w:sz w:val="18"/>
              </w:rPr>
              <w:t>493</w:t>
            </w:r>
          </w:p>
        </w:tc>
        <w:tc>
          <w:tcPr>
            <w:tcW w:w="1680" w:type="dxa"/>
          </w:tcPr>
          <w:p w:rsidR="00000000" w:rsidRDefault="00815214" w:rsidP="00815214">
            <w:pPr>
              <w:pStyle w:val="Date"/>
              <w:spacing w:line="320" w:lineRule="exact"/>
              <w:ind w:rightChars="234" w:right="31680"/>
              <w:jc w:val="right"/>
              <w:rPr>
                <w:rFonts w:hint="eastAsia"/>
                <w:sz w:val="18"/>
              </w:rPr>
            </w:pPr>
            <w:r>
              <w:rPr>
                <w:rFonts w:hint="eastAsia"/>
                <w:sz w:val="18"/>
              </w:rPr>
              <w:t>61</w:t>
            </w:r>
          </w:p>
        </w:tc>
      </w:tr>
    </w:tbl>
    <w:p w:rsidR="00000000" w:rsidRDefault="00815214">
      <w:pPr>
        <w:spacing w:after="120" w:line="340" w:lineRule="exact"/>
        <w:rPr>
          <w:rFonts w:eastAsia="KaiTi_GB2312"/>
          <w:sz w:val="18"/>
        </w:rPr>
      </w:pPr>
      <w:r>
        <w:rPr>
          <w:rFonts w:eastAsia="KaiTi_GB2312" w:hint="eastAsia"/>
          <w:sz w:val="18"/>
        </w:rPr>
        <w:t>资料来源：总秘书处、行政事务和人事局、教员处。</w:t>
      </w:r>
    </w:p>
    <w:p w:rsidR="00000000" w:rsidRDefault="00815214" w:rsidP="00815214">
      <w:pPr>
        <w:spacing w:after="240" w:line="360" w:lineRule="exact"/>
        <w:ind w:left="31680" w:hangingChars="200" w:firstLine="31680"/>
        <w:rPr>
          <w:rFonts w:eastAsia="KaiTi_GB2312" w:hint="eastAsia"/>
          <w:sz w:val="18"/>
        </w:rPr>
      </w:pPr>
      <w:r>
        <w:rPr>
          <w:rFonts w:eastAsia="KaiTi_GB2312" w:hint="eastAsia"/>
          <w:sz w:val="18"/>
        </w:rPr>
        <w:t>注：上表已十分清楚，与马里安恩古瓦比大学相比，国家行政管理及法官学校和高等体育学院中妇女少得可怜。</w:t>
      </w:r>
    </w:p>
    <w:p w:rsidR="00000000" w:rsidRDefault="00815214">
      <w:pPr>
        <w:spacing w:after="240" w:line="360" w:lineRule="exact"/>
        <w:jc w:val="center"/>
        <w:rPr>
          <w:rFonts w:eastAsia="SimHei" w:hint="eastAsia"/>
          <w:sz w:val="24"/>
        </w:rPr>
      </w:pPr>
      <w:r>
        <w:rPr>
          <w:rFonts w:eastAsia="SimHei" w:hint="eastAsia"/>
          <w:sz w:val="24"/>
        </w:rPr>
        <w:t>第四节</w:t>
      </w:r>
    </w:p>
    <w:p w:rsidR="00000000" w:rsidRDefault="00815214">
      <w:pPr>
        <w:spacing w:after="240" w:line="360" w:lineRule="exact"/>
        <w:jc w:val="center"/>
        <w:rPr>
          <w:rFonts w:eastAsia="SimHei" w:hint="eastAsia"/>
          <w:sz w:val="24"/>
        </w:rPr>
      </w:pPr>
      <w:r>
        <w:rPr>
          <w:rFonts w:eastAsia="SimHei" w:hint="eastAsia"/>
          <w:sz w:val="24"/>
        </w:rPr>
        <w:t>领受奖学金和其他助学金的机会相同</w:t>
      </w:r>
    </w:p>
    <w:p w:rsidR="00000000" w:rsidRDefault="00815214">
      <w:pPr>
        <w:spacing w:after="240" w:line="360" w:lineRule="exact"/>
        <w:ind w:firstLine="425"/>
        <w:rPr>
          <w:rFonts w:hint="eastAsia"/>
        </w:rPr>
      </w:pPr>
      <w:r>
        <w:rPr>
          <w:rFonts w:hint="eastAsia"/>
        </w:rPr>
        <w:t>总的说来，所有马里安恩古瓦比大学的刚果学生都能领取刚果的国家奖学金。近几年来，颁发奖学金的条件有变化。申请奖学金必须：</w:t>
      </w:r>
    </w:p>
    <w:p w:rsidR="00000000" w:rsidRDefault="00815214">
      <w:pPr>
        <w:numPr>
          <w:ilvl w:val="0"/>
          <w:numId w:val="518"/>
        </w:numPr>
        <w:tabs>
          <w:tab w:val="num" w:pos="-3"/>
          <w:tab w:val="num" w:pos="840"/>
        </w:tabs>
        <w:spacing w:after="120" w:line="360" w:lineRule="exact"/>
        <w:ind w:left="839" w:hanging="357"/>
        <w:rPr>
          <w:rFonts w:ascii="SimSun" w:hint="eastAsia"/>
        </w:rPr>
      </w:pPr>
      <w:r>
        <w:rPr>
          <w:rFonts w:ascii="SimSun" w:hint="eastAsia"/>
        </w:rPr>
        <w:t>年龄不满</w:t>
      </w:r>
      <w:r>
        <w:rPr>
          <w:rFonts w:ascii="SimSun" w:hint="eastAsia"/>
        </w:rPr>
        <w:t>22</w:t>
      </w:r>
      <w:r>
        <w:rPr>
          <w:rFonts w:ascii="SimSun" w:hint="eastAsia"/>
        </w:rPr>
        <w:t>岁；</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通过大学一年级考试（二年级时才能给予奖学金</w:t>
      </w:r>
      <w:r>
        <w:rPr>
          <w:rFonts w:ascii="SimSun" w:hint="eastAsia"/>
        </w:rPr>
        <w:t>）；</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考取任何教育学院：高等师范学院、高等体育教育学院、卫生科学学院、国家高等综合工科学校和农村发展学院；</w:t>
      </w:r>
    </w:p>
    <w:p w:rsidR="00000000" w:rsidRDefault="00815214">
      <w:pPr>
        <w:numPr>
          <w:ilvl w:val="0"/>
          <w:numId w:val="518"/>
        </w:numPr>
        <w:tabs>
          <w:tab w:val="num" w:pos="840"/>
        </w:tabs>
        <w:spacing w:after="240" w:line="360" w:lineRule="exact"/>
        <w:ind w:left="839" w:hanging="357"/>
        <w:rPr>
          <w:rFonts w:ascii="SimSun" w:hint="eastAsia"/>
        </w:rPr>
      </w:pPr>
      <w:r>
        <w:rPr>
          <w:rFonts w:ascii="SimSun" w:hint="eastAsia"/>
        </w:rPr>
        <w:t>在大学二年级考上一个外国学校。</w:t>
      </w:r>
    </w:p>
    <w:p w:rsidR="00000000" w:rsidRDefault="00815214">
      <w:pPr>
        <w:spacing w:after="240" w:line="360" w:lineRule="exact"/>
        <w:ind w:firstLine="425"/>
        <w:rPr>
          <w:rFonts w:hint="eastAsia"/>
        </w:rPr>
      </w:pPr>
      <w:r>
        <w:rPr>
          <w:rFonts w:hint="eastAsia"/>
        </w:rPr>
        <w:t>审查时学生姓名是匿名的（因此也是公正的），根据学生要求发放助学金。</w:t>
      </w:r>
    </w:p>
    <w:p w:rsidR="00000000" w:rsidRDefault="00815214">
      <w:pPr>
        <w:spacing w:after="240" w:line="360" w:lineRule="exact"/>
        <w:ind w:firstLine="425"/>
        <w:rPr>
          <w:rFonts w:hint="eastAsia"/>
        </w:rPr>
      </w:pPr>
      <w:r>
        <w:rPr>
          <w:rFonts w:hint="eastAsia"/>
        </w:rPr>
        <w:t>但是，为了保持各院系平衡，政府可以使用自己的权威引导学生的求学方向。近几年来女孩明显偏爱报考人文科学和传播科学和技术专业。</w:t>
      </w:r>
    </w:p>
    <w:p w:rsidR="00000000" w:rsidRDefault="00815214">
      <w:pPr>
        <w:spacing w:after="240" w:line="340" w:lineRule="exact"/>
        <w:jc w:val="center"/>
        <w:rPr>
          <w:rFonts w:ascii="SimHei" w:eastAsia="SimHei"/>
        </w:rPr>
      </w:pPr>
      <w:r>
        <w:rPr>
          <w:rFonts w:ascii="SimHei" w:eastAsia="SimHei" w:hint="eastAsia"/>
        </w:rPr>
        <w:t>表</w:t>
      </w:r>
      <w:r>
        <w:rPr>
          <w:rFonts w:ascii="SimHei" w:eastAsia="SimHei" w:hint="eastAsia"/>
        </w:rPr>
        <w:t>54</w:t>
      </w:r>
      <w:r>
        <w:rPr>
          <w:rFonts w:eastAsia="SimHei"/>
        </w:rPr>
        <w:t xml:space="preserve">. </w:t>
      </w:r>
      <w:r>
        <w:rPr>
          <w:rFonts w:ascii="SimHei" w:eastAsia="SimHei" w:hint="eastAsia"/>
        </w:rPr>
        <w:t>传播科学和技术学院的女生人数（</w:t>
      </w:r>
      <w:r>
        <w:rPr>
          <w:rFonts w:ascii="SimHei" w:eastAsia="SimHei" w:hint="eastAsia"/>
        </w:rPr>
        <w:t>1998</w:t>
      </w:r>
      <w:r>
        <w:rPr>
          <w:rFonts w:ascii="SimHei" w:eastAsia="SimHei" w:hint="eastAsia"/>
        </w:rPr>
        <w:t>－</w:t>
      </w:r>
      <w:r>
        <w:rPr>
          <w:rFonts w:ascii="SimHei" w:eastAsia="SimHei" w:hint="eastAsia"/>
        </w:rPr>
        <w:t>1999</w:t>
      </w:r>
      <w:r>
        <w:rPr>
          <w:rFonts w:ascii="SimHei" w:eastAsia="SimHei" w:hint="eastAsia"/>
        </w:rPr>
        <w:t>年）</w:t>
      </w:r>
    </w:p>
    <w:tbl>
      <w:tblPr>
        <w:tblW w:w="48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4"/>
        <w:gridCol w:w="1974"/>
        <w:gridCol w:w="1974"/>
        <w:gridCol w:w="1974"/>
        <w:gridCol w:w="1974"/>
      </w:tblGrid>
      <w:tr w:rsidR="00000000">
        <w:tblPrEx>
          <w:tblCellMar>
            <w:top w:w="0" w:type="dxa"/>
            <w:bottom w:w="0" w:type="dxa"/>
          </w:tblCellMar>
        </w:tblPrEx>
        <w:tc>
          <w:tcPr>
            <w:tcW w:w="850" w:type="pct"/>
          </w:tcPr>
          <w:p w:rsidR="00000000" w:rsidRDefault="00815214">
            <w:pPr>
              <w:spacing w:line="360" w:lineRule="exact"/>
              <w:jc w:val="center"/>
              <w:rPr>
                <w:rFonts w:eastAsia="SimHei" w:hint="eastAsia"/>
                <w:sz w:val="18"/>
              </w:rPr>
            </w:pPr>
            <w:r>
              <w:rPr>
                <w:rFonts w:eastAsia="SimHei" w:hint="eastAsia"/>
                <w:sz w:val="18"/>
              </w:rPr>
              <w:t>学年</w:t>
            </w:r>
          </w:p>
        </w:tc>
        <w:tc>
          <w:tcPr>
            <w:tcW w:w="850" w:type="pct"/>
          </w:tcPr>
          <w:p w:rsidR="00000000" w:rsidRDefault="00815214">
            <w:pPr>
              <w:spacing w:line="360" w:lineRule="exact"/>
              <w:jc w:val="center"/>
              <w:rPr>
                <w:rFonts w:eastAsia="SimHei" w:hint="eastAsia"/>
                <w:sz w:val="18"/>
              </w:rPr>
            </w:pPr>
            <w:r>
              <w:rPr>
                <w:rFonts w:eastAsia="SimHei" w:hint="eastAsia"/>
                <w:sz w:val="18"/>
              </w:rPr>
              <w:t>总数</w:t>
            </w:r>
          </w:p>
        </w:tc>
        <w:tc>
          <w:tcPr>
            <w:tcW w:w="850" w:type="pct"/>
          </w:tcPr>
          <w:p w:rsidR="00000000" w:rsidRDefault="00815214">
            <w:pPr>
              <w:spacing w:line="360" w:lineRule="exact"/>
              <w:jc w:val="center"/>
              <w:rPr>
                <w:rFonts w:eastAsia="SimHei" w:hint="eastAsia"/>
                <w:sz w:val="18"/>
              </w:rPr>
            </w:pPr>
            <w:r>
              <w:rPr>
                <w:rFonts w:eastAsia="SimHei" w:hint="eastAsia"/>
                <w:sz w:val="18"/>
              </w:rPr>
              <w:t>男生</w:t>
            </w:r>
          </w:p>
        </w:tc>
        <w:tc>
          <w:tcPr>
            <w:tcW w:w="850" w:type="pct"/>
          </w:tcPr>
          <w:p w:rsidR="00000000" w:rsidRDefault="00815214">
            <w:pPr>
              <w:pStyle w:val="Header"/>
              <w:pBdr>
                <w:bottom w:val="none" w:sz="0" w:space="0" w:color="auto"/>
              </w:pBdr>
              <w:tabs>
                <w:tab w:val="clear" w:pos="4320"/>
                <w:tab w:val="clear" w:pos="8640"/>
              </w:tabs>
              <w:spacing w:line="360" w:lineRule="exact"/>
              <w:rPr>
                <w:rFonts w:eastAsia="SimHei" w:hint="eastAsia"/>
              </w:rPr>
            </w:pPr>
            <w:r>
              <w:rPr>
                <w:rFonts w:eastAsia="SimHei" w:hint="eastAsia"/>
              </w:rPr>
              <w:t>女生</w:t>
            </w:r>
          </w:p>
        </w:tc>
        <w:tc>
          <w:tcPr>
            <w:tcW w:w="850" w:type="pct"/>
          </w:tcPr>
          <w:p w:rsidR="00000000" w:rsidRDefault="00815214">
            <w:pPr>
              <w:spacing w:line="360" w:lineRule="exact"/>
              <w:jc w:val="center"/>
              <w:rPr>
                <w:rFonts w:eastAsia="SimHei" w:hint="eastAsia"/>
                <w:sz w:val="18"/>
              </w:rPr>
            </w:pPr>
            <w:r>
              <w:rPr>
                <w:rFonts w:eastAsia="SimHei" w:hint="eastAsia"/>
                <w:sz w:val="18"/>
              </w:rPr>
              <w:t>女生百分比</w:t>
            </w:r>
          </w:p>
        </w:tc>
      </w:tr>
      <w:tr w:rsidR="00000000">
        <w:tblPrEx>
          <w:tblCellMar>
            <w:top w:w="0" w:type="dxa"/>
            <w:bottom w:w="0" w:type="dxa"/>
          </w:tblCellMar>
        </w:tblPrEx>
        <w:tc>
          <w:tcPr>
            <w:tcW w:w="850" w:type="pct"/>
          </w:tcPr>
          <w:p w:rsidR="00000000" w:rsidRDefault="00815214">
            <w:pPr>
              <w:spacing w:line="360" w:lineRule="exact"/>
              <w:rPr>
                <w:rFonts w:hint="eastAsia"/>
                <w:sz w:val="18"/>
              </w:rPr>
            </w:pPr>
            <w:r>
              <w:rPr>
                <w:rFonts w:hint="eastAsia"/>
                <w:sz w:val="18"/>
              </w:rPr>
              <w:t>一年级</w:t>
            </w:r>
          </w:p>
        </w:tc>
        <w:tc>
          <w:tcPr>
            <w:tcW w:w="850" w:type="pct"/>
          </w:tcPr>
          <w:p w:rsidR="00000000" w:rsidRDefault="00815214">
            <w:pPr>
              <w:spacing w:line="360" w:lineRule="exact"/>
              <w:jc w:val="center"/>
              <w:rPr>
                <w:rFonts w:hint="eastAsia"/>
                <w:sz w:val="18"/>
              </w:rPr>
            </w:pPr>
            <w:r>
              <w:rPr>
                <w:rFonts w:hint="eastAsia"/>
                <w:sz w:val="18"/>
              </w:rPr>
              <w:t>355</w:t>
            </w:r>
          </w:p>
        </w:tc>
        <w:tc>
          <w:tcPr>
            <w:tcW w:w="850" w:type="pct"/>
          </w:tcPr>
          <w:p w:rsidR="00000000" w:rsidRDefault="00815214">
            <w:pPr>
              <w:spacing w:line="360" w:lineRule="exact"/>
              <w:jc w:val="center"/>
              <w:rPr>
                <w:rFonts w:hint="eastAsia"/>
                <w:sz w:val="18"/>
              </w:rPr>
            </w:pPr>
            <w:r>
              <w:rPr>
                <w:rFonts w:hint="eastAsia"/>
                <w:sz w:val="18"/>
              </w:rPr>
              <w:t>155</w:t>
            </w:r>
          </w:p>
        </w:tc>
        <w:tc>
          <w:tcPr>
            <w:tcW w:w="850" w:type="pct"/>
          </w:tcPr>
          <w:p w:rsidR="00000000" w:rsidRDefault="00815214">
            <w:pPr>
              <w:spacing w:line="360" w:lineRule="exact"/>
              <w:jc w:val="center"/>
              <w:rPr>
                <w:rFonts w:hint="eastAsia"/>
                <w:sz w:val="18"/>
              </w:rPr>
            </w:pPr>
            <w:r>
              <w:rPr>
                <w:rFonts w:hint="eastAsia"/>
                <w:sz w:val="18"/>
              </w:rPr>
              <w:t>178</w:t>
            </w:r>
          </w:p>
        </w:tc>
        <w:tc>
          <w:tcPr>
            <w:tcW w:w="850" w:type="pct"/>
          </w:tcPr>
          <w:p w:rsidR="00000000" w:rsidRDefault="00815214">
            <w:pPr>
              <w:spacing w:line="360" w:lineRule="exact"/>
              <w:jc w:val="center"/>
              <w:rPr>
                <w:rFonts w:hint="eastAsia"/>
                <w:sz w:val="18"/>
              </w:rPr>
            </w:pPr>
            <w:r>
              <w:rPr>
                <w:rFonts w:hint="eastAsia"/>
                <w:sz w:val="18"/>
              </w:rPr>
              <w:t>50.14</w:t>
            </w:r>
          </w:p>
        </w:tc>
      </w:tr>
      <w:tr w:rsidR="00000000">
        <w:tblPrEx>
          <w:tblCellMar>
            <w:top w:w="0" w:type="dxa"/>
            <w:bottom w:w="0" w:type="dxa"/>
          </w:tblCellMar>
        </w:tblPrEx>
        <w:tc>
          <w:tcPr>
            <w:tcW w:w="850" w:type="pct"/>
          </w:tcPr>
          <w:p w:rsidR="00000000" w:rsidRDefault="00815214">
            <w:pPr>
              <w:spacing w:line="360" w:lineRule="exact"/>
              <w:rPr>
                <w:rFonts w:hint="eastAsia"/>
                <w:sz w:val="18"/>
              </w:rPr>
            </w:pPr>
            <w:r>
              <w:rPr>
                <w:rFonts w:hint="eastAsia"/>
                <w:sz w:val="18"/>
              </w:rPr>
              <w:t>二年级</w:t>
            </w:r>
          </w:p>
        </w:tc>
        <w:tc>
          <w:tcPr>
            <w:tcW w:w="850" w:type="pct"/>
          </w:tcPr>
          <w:p w:rsidR="00000000" w:rsidRDefault="00815214">
            <w:pPr>
              <w:spacing w:line="360" w:lineRule="exact"/>
              <w:jc w:val="center"/>
              <w:rPr>
                <w:rFonts w:hint="eastAsia"/>
                <w:sz w:val="18"/>
              </w:rPr>
            </w:pPr>
            <w:r>
              <w:rPr>
                <w:rFonts w:hint="eastAsia"/>
                <w:sz w:val="18"/>
              </w:rPr>
              <w:t>210</w:t>
            </w:r>
          </w:p>
        </w:tc>
        <w:tc>
          <w:tcPr>
            <w:tcW w:w="850" w:type="pct"/>
          </w:tcPr>
          <w:p w:rsidR="00000000" w:rsidRDefault="00815214">
            <w:pPr>
              <w:spacing w:line="360" w:lineRule="exact"/>
              <w:jc w:val="center"/>
              <w:rPr>
                <w:rFonts w:hint="eastAsia"/>
                <w:sz w:val="18"/>
              </w:rPr>
            </w:pPr>
            <w:r>
              <w:rPr>
                <w:rFonts w:hint="eastAsia"/>
                <w:sz w:val="18"/>
              </w:rPr>
              <w:t>122</w:t>
            </w:r>
          </w:p>
        </w:tc>
        <w:tc>
          <w:tcPr>
            <w:tcW w:w="850" w:type="pct"/>
          </w:tcPr>
          <w:p w:rsidR="00000000" w:rsidRDefault="00815214">
            <w:pPr>
              <w:spacing w:line="360" w:lineRule="exact"/>
              <w:jc w:val="center"/>
              <w:rPr>
                <w:rFonts w:hint="eastAsia"/>
                <w:sz w:val="18"/>
              </w:rPr>
            </w:pPr>
            <w:r>
              <w:rPr>
                <w:rFonts w:hint="eastAsia"/>
                <w:sz w:val="18"/>
              </w:rPr>
              <w:t>88</w:t>
            </w:r>
          </w:p>
        </w:tc>
        <w:tc>
          <w:tcPr>
            <w:tcW w:w="850" w:type="pct"/>
          </w:tcPr>
          <w:p w:rsidR="00000000" w:rsidRDefault="00815214">
            <w:pPr>
              <w:spacing w:line="360" w:lineRule="exact"/>
              <w:jc w:val="center"/>
              <w:rPr>
                <w:rFonts w:hint="eastAsia"/>
                <w:sz w:val="18"/>
              </w:rPr>
            </w:pPr>
            <w:r>
              <w:rPr>
                <w:rFonts w:hint="eastAsia"/>
                <w:sz w:val="18"/>
              </w:rPr>
              <w:t>4</w:t>
            </w:r>
            <w:r>
              <w:rPr>
                <w:rFonts w:hint="eastAsia"/>
                <w:sz w:val="18"/>
              </w:rPr>
              <w:t>1.90</w:t>
            </w:r>
          </w:p>
        </w:tc>
      </w:tr>
      <w:tr w:rsidR="00000000">
        <w:tblPrEx>
          <w:tblCellMar>
            <w:top w:w="0" w:type="dxa"/>
            <w:bottom w:w="0" w:type="dxa"/>
          </w:tblCellMar>
        </w:tblPrEx>
        <w:tc>
          <w:tcPr>
            <w:tcW w:w="850" w:type="pct"/>
          </w:tcPr>
          <w:p w:rsidR="00000000" w:rsidRDefault="00815214">
            <w:pPr>
              <w:spacing w:line="360" w:lineRule="exact"/>
              <w:rPr>
                <w:rFonts w:hint="eastAsia"/>
                <w:sz w:val="18"/>
              </w:rPr>
            </w:pPr>
            <w:r>
              <w:rPr>
                <w:rFonts w:hint="eastAsia"/>
                <w:sz w:val="18"/>
              </w:rPr>
              <w:t>学士学位</w:t>
            </w:r>
          </w:p>
        </w:tc>
        <w:tc>
          <w:tcPr>
            <w:tcW w:w="850" w:type="pct"/>
          </w:tcPr>
          <w:p w:rsidR="00000000" w:rsidRDefault="00815214">
            <w:pPr>
              <w:spacing w:line="360" w:lineRule="exact"/>
              <w:jc w:val="center"/>
              <w:rPr>
                <w:rFonts w:hint="eastAsia"/>
                <w:sz w:val="18"/>
              </w:rPr>
            </w:pPr>
            <w:r>
              <w:rPr>
                <w:rFonts w:hint="eastAsia"/>
                <w:sz w:val="18"/>
              </w:rPr>
              <w:t>426</w:t>
            </w:r>
          </w:p>
        </w:tc>
        <w:tc>
          <w:tcPr>
            <w:tcW w:w="850" w:type="pct"/>
          </w:tcPr>
          <w:p w:rsidR="00000000" w:rsidRDefault="00815214">
            <w:pPr>
              <w:spacing w:line="360" w:lineRule="exact"/>
              <w:jc w:val="center"/>
              <w:rPr>
                <w:rFonts w:hint="eastAsia"/>
                <w:sz w:val="18"/>
              </w:rPr>
            </w:pPr>
            <w:r>
              <w:rPr>
                <w:rFonts w:hint="eastAsia"/>
                <w:sz w:val="18"/>
              </w:rPr>
              <w:t>220</w:t>
            </w:r>
          </w:p>
        </w:tc>
        <w:tc>
          <w:tcPr>
            <w:tcW w:w="850" w:type="pct"/>
          </w:tcPr>
          <w:p w:rsidR="00000000" w:rsidRDefault="00815214">
            <w:pPr>
              <w:spacing w:line="360" w:lineRule="exact"/>
              <w:jc w:val="center"/>
              <w:rPr>
                <w:rFonts w:hint="eastAsia"/>
                <w:sz w:val="18"/>
              </w:rPr>
            </w:pPr>
            <w:r>
              <w:rPr>
                <w:rFonts w:hint="eastAsia"/>
                <w:sz w:val="18"/>
              </w:rPr>
              <w:t>206</w:t>
            </w:r>
          </w:p>
        </w:tc>
        <w:tc>
          <w:tcPr>
            <w:tcW w:w="850" w:type="pct"/>
          </w:tcPr>
          <w:p w:rsidR="00000000" w:rsidRDefault="00815214">
            <w:pPr>
              <w:spacing w:line="360" w:lineRule="exact"/>
              <w:jc w:val="center"/>
              <w:rPr>
                <w:rFonts w:hint="eastAsia"/>
                <w:sz w:val="18"/>
              </w:rPr>
            </w:pPr>
            <w:r>
              <w:rPr>
                <w:rFonts w:hint="eastAsia"/>
                <w:sz w:val="18"/>
              </w:rPr>
              <w:t>48.35</w:t>
            </w:r>
          </w:p>
        </w:tc>
      </w:tr>
      <w:tr w:rsidR="00000000">
        <w:tblPrEx>
          <w:tblCellMar>
            <w:top w:w="0" w:type="dxa"/>
            <w:bottom w:w="0" w:type="dxa"/>
          </w:tblCellMar>
        </w:tblPrEx>
        <w:tc>
          <w:tcPr>
            <w:tcW w:w="850" w:type="pct"/>
          </w:tcPr>
          <w:p w:rsidR="00000000" w:rsidRDefault="00815214">
            <w:pPr>
              <w:spacing w:line="360" w:lineRule="exact"/>
              <w:rPr>
                <w:rFonts w:hint="eastAsia"/>
                <w:sz w:val="18"/>
              </w:rPr>
            </w:pPr>
            <w:r>
              <w:rPr>
                <w:rFonts w:hint="eastAsia"/>
                <w:sz w:val="18"/>
              </w:rPr>
              <w:t>硕士学位</w:t>
            </w:r>
          </w:p>
        </w:tc>
        <w:tc>
          <w:tcPr>
            <w:tcW w:w="850" w:type="pct"/>
          </w:tcPr>
          <w:p w:rsidR="00000000" w:rsidRDefault="00815214">
            <w:pPr>
              <w:spacing w:line="360" w:lineRule="exact"/>
              <w:jc w:val="center"/>
              <w:rPr>
                <w:rFonts w:hint="eastAsia"/>
                <w:sz w:val="18"/>
              </w:rPr>
            </w:pPr>
            <w:r>
              <w:rPr>
                <w:sz w:val="18"/>
              </w:rPr>
              <w:t xml:space="preserve"> </w:t>
            </w:r>
            <w:r>
              <w:rPr>
                <w:rFonts w:hint="eastAsia"/>
                <w:sz w:val="18"/>
              </w:rPr>
              <w:t>92</w:t>
            </w:r>
          </w:p>
        </w:tc>
        <w:tc>
          <w:tcPr>
            <w:tcW w:w="850" w:type="pct"/>
          </w:tcPr>
          <w:p w:rsidR="00000000" w:rsidRDefault="00815214">
            <w:pPr>
              <w:spacing w:line="360" w:lineRule="exact"/>
              <w:jc w:val="center"/>
              <w:rPr>
                <w:rFonts w:hint="eastAsia"/>
                <w:sz w:val="18"/>
              </w:rPr>
            </w:pPr>
            <w:r>
              <w:rPr>
                <w:sz w:val="18"/>
              </w:rPr>
              <w:t xml:space="preserve"> </w:t>
            </w:r>
            <w:r>
              <w:rPr>
                <w:rFonts w:hint="eastAsia"/>
                <w:sz w:val="18"/>
              </w:rPr>
              <w:t>51</w:t>
            </w:r>
          </w:p>
        </w:tc>
        <w:tc>
          <w:tcPr>
            <w:tcW w:w="850" w:type="pct"/>
          </w:tcPr>
          <w:p w:rsidR="00000000" w:rsidRDefault="00815214">
            <w:pPr>
              <w:spacing w:line="360" w:lineRule="exact"/>
              <w:jc w:val="center"/>
              <w:rPr>
                <w:rFonts w:hint="eastAsia"/>
                <w:sz w:val="18"/>
              </w:rPr>
            </w:pPr>
            <w:r>
              <w:rPr>
                <w:rFonts w:hint="eastAsia"/>
                <w:sz w:val="18"/>
              </w:rPr>
              <w:t>41</w:t>
            </w:r>
          </w:p>
        </w:tc>
        <w:tc>
          <w:tcPr>
            <w:tcW w:w="850" w:type="pct"/>
          </w:tcPr>
          <w:p w:rsidR="00000000" w:rsidRDefault="00815214">
            <w:pPr>
              <w:spacing w:line="360" w:lineRule="exact"/>
              <w:jc w:val="center"/>
              <w:rPr>
                <w:rFonts w:hint="eastAsia"/>
                <w:sz w:val="18"/>
              </w:rPr>
            </w:pPr>
            <w:r>
              <w:rPr>
                <w:rFonts w:hint="eastAsia"/>
                <w:sz w:val="18"/>
              </w:rPr>
              <w:t>44.56</w:t>
            </w:r>
          </w:p>
        </w:tc>
      </w:tr>
    </w:tbl>
    <w:p w:rsidR="00000000" w:rsidRDefault="00815214">
      <w:pPr>
        <w:spacing w:after="120" w:line="340" w:lineRule="exact"/>
        <w:rPr>
          <w:rFonts w:eastAsia="KaiTi_GB2312" w:hint="eastAsia"/>
          <w:sz w:val="18"/>
        </w:rPr>
      </w:pPr>
      <w:r>
        <w:rPr>
          <w:rFonts w:eastAsia="KaiTi_GB2312" w:hint="eastAsia"/>
          <w:sz w:val="18"/>
        </w:rPr>
        <w:t>资料来源：大学规划司。</w:t>
      </w:r>
    </w:p>
    <w:p w:rsidR="00000000" w:rsidRDefault="00815214">
      <w:pPr>
        <w:spacing w:after="240" w:line="340" w:lineRule="exact"/>
        <w:jc w:val="center"/>
        <w:rPr>
          <w:rFonts w:ascii="SimHei" w:eastAsia="SimHei" w:hint="eastAsia"/>
        </w:rPr>
      </w:pPr>
      <w:r>
        <w:rPr>
          <w:rFonts w:ascii="SimHei" w:eastAsia="SimHei" w:hint="eastAsia"/>
        </w:rPr>
        <w:t>表</w:t>
      </w:r>
      <w:r>
        <w:rPr>
          <w:rFonts w:ascii="SimHei" w:eastAsia="SimHei" w:hint="eastAsia"/>
        </w:rPr>
        <w:t>55</w:t>
      </w:r>
      <w:r>
        <w:rPr>
          <w:rFonts w:eastAsia="SimHei"/>
        </w:rPr>
        <w:t xml:space="preserve">. </w:t>
      </w:r>
      <w:r>
        <w:rPr>
          <w:rFonts w:ascii="SimHei" w:eastAsia="SimHei" w:hint="eastAsia"/>
        </w:rPr>
        <w:t>国家行政管理及法官学院女生人数情况</w:t>
      </w:r>
    </w:p>
    <w:tbl>
      <w:tblPr>
        <w:tblW w:w="48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5"/>
        <w:gridCol w:w="1645"/>
        <w:gridCol w:w="1645"/>
        <w:gridCol w:w="1645"/>
        <w:gridCol w:w="1645"/>
        <w:gridCol w:w="1645"/>
      </w:tblGrid>
      <w:tr w:rsidR="00000000">
        <w:tblPrEx>
          <w:tblCellMar>
            <w:top w:w="0" w:type="dxa"/>
            <w:bottom w:w="0" w:type="dxa"/>
          </w:tblCellMar>
        </w:tblPrEx>
        <w:tc>
          <w:tcPr>
            <w:tcW w:w="700" w:type="pct"/>
          </w:tcPr>
          <w:p w:rsidR="00000000" w:rsidRDefault="00815214">
            <w:pPr>
              <w:spacing w:line="360" w:lineRule="exact"/>
              <w:jc w:val="center"/>
              <w:rPr>
                <w:rFonts w:eastAsia="SimHei" w:hint="eastAsia"/>
                <w:sz w:val="18"/>
              </w:rPr>
            </w:pPr>
            <w:r>
              <w:rPr>
                <w:rFonts w:eastAsia="SimHei" w:hint="eastAsia"/>
                <w:sz w:val="18"/>
              </w:rPr>
              <w:t>学年</w:t>
            </w:r>
          </w:p>
        </w:tc>
        <w:tc>
          <w:tcPr>
            <w:tcW w:w="700" w:type="pct"/>
          </w:tcPr>
          <w:p w:rsidR="00000000" w:rsidRDefault="00815214">
            <w:pPr>
              <w:spacing w:line="360" w:lineRule="exact"/>
              <w:jc w:val="center"/>
              <w:rPr>
                <w:rFonts w:eastAsia="SimHei" w:hint="eastAsia"/>
                <w:sz w:val="18"/>
              </w:rPr>
            </w:pPr>
            <w:r>
              <w:rPr>
                <w:rFonts w:eastAsia="SimHei" w:hint="eastAsia"/>
                <w:sz w:val="18"/>
              </w:rPr>
              <w:t>总数</w:t>
            </w:r>
          </w:p>
        </w:tc>
        <w:tc>
          <w:tcPr>
            <w:tcW w:w="700" w:type="pct"/>
          </w:tcPr>
          <w:p w:rsidR="00000000" w:rsidRDefault="00815214">
            <w:pPr>
              <w:spacing w:line="360" w:lineRule="exact"/>
              <w:jc w:val="center"/>
              <w:rPr>
                <w:rFonts w:eastAsia="SimHei" w:hint="eastAsia"/>
                <w:sz w:val="18"/>
              </w:rPr>
            </w:pPr>
            <w:r>
              <w:rPr>
                <w:rFonts w:eastAsia="SimHei" w:hint="eastAsia"/>
                <w:sz w:val="18"/>
              </w:rPr>
              <w:t>男生</w:t>
            </w:r>
          </w:p>
        </w:tc>
        <w:tc>
          <w:tcPr>
            <w:tcW w:w="700" w:type="pct"/>
          </w:tcPr>
          <w:p w:rsidR="00000000" w:rsidRDefault="00815214">
            <w:pPr>
              <w:spacing w:line="360" w:lineRule="exact"/>
              <w:jc w:val="center"/>
              <w:rPr>
                <w:rFonts w:eastAsia="SimHei" w:hint="eastAsia"/>
                <w:sz w:val="18"/>
              </w:rPr>
            </w:pPr>
            <w:r>
              <w:rPr>
                <w:rFonts w:eastAsia="SimHei" w:hint="eastAsia"/>
                <w:sz w:val="18"/>
              </w:rPr>
              <w:t>女生</w:t>
            </w:r>
          </w:p>
        </w:tc>
        <w:tc>
          <w:tcPr>
            <w:tcW w:w="700" w:type="pct"/>
          </w:tcPr>
          <w:p w:rsidR="00000000" w:rsidRDefault="00815214">
            <w:pPr>
              <w:spacing w:line="360" w:lineRule="exact"/>
              <w:jc w:val="center"/>
              <w:rPr>
                <w:rFonts w:eastAsia="SimHei" w:hint="eastAsia"/>
                <w:sz w:val="18"/>
              </w:rPr>
            </w:pPr>
            <w:r>
              <w:rPr>
                <w:rFonts w:eastAsia="SimHei" w:hint="eastAsia"/>
                <w:sz w:val="18"/>
              </w:rPr>
              <w:t>女生百分比</w:t>
            </w:r>
          </w:p>
        </w:tc>
        <w:tc>
          <w:tcPr>
            <w:tcW w:w="700" w:type="pct"/>
          </w:tcPr>
          <w:p w:rsidR="00000000" w:rsidRDefault="00815214">
            <w:pPr>
              <w:spacing w:line="360" w:lineRule="exact"/>
              <w:jc w:val="center"/>
              <w:rPr>
                <w:rFonts w:eastAsia="SimHei" w:hint="eastAsia"/>
                <w:sz w:val="18"/>
              </w:rPr>
            </w:pPr>
            <w:r>
              <w:rPr>
                <w:rFonts w:eastAsia="SimHei" w:hint="eastAsia"/>
                <w:sz w:val="18"/>
              </w:rPr>
              <w:t>男生百分比</w:t>
            </w:r>
          </w:p>
        </w:tc>
      </w:tr>
      <w:tr w:rsidR="00000000">
        <w:tblPrEx>
          <w:tblCellMar>
            <w:top w:w="0" w:type="dxa"/>
            <w:bottom w:w="0" w:type="dxa"/>
          </w:tblCellMar>
        </w:tblPrEx>
        <w:tc>
          <w:tcPr>
            <w:tcW w:w="700" w:type="pct"/>
          </w:tcPr>
          <w:p w:rsidR="00000000" w:rsidRDefault="00815214">
            <w:pPr>
              <w:spacing w:line="360" w:lineRule="exact"/>
              <w:rPr>
                <w:rFonts w:hint="eastAsia"/>
                <w:sz w:val="18"/>
              </w:rPr>
            </w:pPr>
            <w:r>
              <w:rPr>
                <w:rFonts w:hint="eastAsia"/>
                <w:sz w:val="18"/>
              </w:rPr>
              <w:t>一年级</w:t>
            </w:r>
          </w:p>
        </w:tc>
        <w:tc>
          <w:tcPr>
            <w:tcW w:w="700" w:type="pct"/>
          </w:tcPr>
          <w:p w:rsidR="00000000" w:rsidRDefault="00815214" w:rsidP="00815214">
            <w:pPr>
              <w:spacing w:line="360" w:lineRule="exact"/>
              <w:ind w:rightChars="258" w:right="31680"/>
              <w:jc w:val="right"/>
              <w:rPr>
                <w:rFonts w:hint="eastAsia"/>
                <w:sz w:val="18"/>
              </w:rPr>
            </w:pPr>
            <w:r>
              <w:rPr>
                <w:rFonts w:hint="eastAsia"/>
                <w:sz w:val="18"/>
              </w:rPr>
              <w:t>20</w:t>
            </w:r>
          </w:p>
        </w:tc>
        <w:tc>
          <w:tcPr>
            <w:tcW w:w="700" w:type="pct"/>
          </w:tcPr>
          <w:p w:rsidR="00000000" w:rsidRDefault="00815214" w:rsidP="00815214">
            <w:pPr>
              <w:spacing w:line="360" w:lineRule="exact"/>
              <w:ind w:rightChars="258" w:right="31680"/>
              <w:jc w:val="right"/>
              <w:rPr>
                <w:rFonts w:hint="eastAsia"/>
                <w:sz w:val="18"/>
              </w:rPr>
            </w:pPr>
            <w:r>
              <w:rPr>
                <w:rFonts w:hint="eastAsia"/>
                <w:sz w:val="18"/>
              </w:rPr>
              <w:t>18</w:t>
            </w:r>
          </w:p>
        </w:tc>
        <w:tc>
          <w:tcPr>
            <w:tcW w:w="700" w:type="pct"/>
          </w:tcPr>
          <w:p w:rsidR="00000000" w:rsidRDefault="00815214" w:rsidP="00815214">
            <w:pPr>
              <w:spacing w:line="360" w:lineRule="exact"/>
              <w:ind w:rightChars="258" w:right="31680"/>
              <w:jc w:val="right"/>
              <w:rPr>
                <w:rFonts w:hint="eastAsia"/>
                <w:sz w:val="18"/>
              </w:rPr>
            </w:pPr>
            <w:r>
              <w:rPr>
                <w:rFonts w:hint="eastAsia"/>
                <w:sz w:val="18"/>
              </w:rPr>
              <w:t>2</w:t>
            </w:r>
          </w:p>
        </w:tc>
        <w:tc>
          <w:tcPr>
            <w:tcW w:w="700" w:type="pct"/>
          </w:tcPr>
          <w:p w:rsidR="00000000" w:rsidRDefault="00815214" w:rsidP="00815214">
            <w:pPr>
              <w:spacing w:line="360" w:lineRule="exact"/>
              <w:ind w:rightChars="258" w:right="31680"/>
              <w:jc w:val="right"/>
              <w:rPr>
                <w:rFonts w:hint="eastAsia"/>
                <w:sz w:val="18"/>
              </w:rPr>
            </w:pPr>
            <w:r>
              <w:rPr>
                <w:rFonts w:hint="eastAsia"/>
                <w:sz w:val="18"/>
              </w:rPr>
              <w:t>10</w:t>
            </w:r>
          </w:p>
        </w:tc>
        <w:tc>
          <w:tcPr>
            <w:tcW w:w="700" w:type="pct"/>
          </w:tcPr>
          <w:p w:rsidR="00000000" w:rsidRDefault="00815214" w:rsidP="00815214">
            <w:pPr>
              <w:spacing w:line="360" w:lineRule="exact"/>
              <w:ind w:rightChars="258" w:right="31680"/>
              <w:jc w:val="right"/>
              <w:rPr>
                <w:rFonts w:hint="eastAsia"/>
                <w:sz w:val="18"/>
              </w:rPr>
            </w:pPr>
            <w:r>
              <w:rPr>
                <w:rFonts w:hint="eastAsia"/>
                <w:sz w:val="18"/>
              </w:rPr>
              <w:t>90</w:t>
            </w:r>
          </w:p>
        </w:tc>
      </w:tr>
      <w:tr w:rsidR="00000000">
        <w:tblPrEx>
          <w:tblCellMar>
            <w:top w:w="0" w:type="dxa"/>
            <w:bottom w:w="0" w:type="dxa"/>
          </w:tblCellMar>
        </w:tblPrEx>
        <w:tc>
          <w:tcPr>
            <w:tcW w:w="700" w:type="pct"/>
          </w:tcPr>
          <w:p w:rsidR="00000000" w:rsidRDefault="00815214">
            <w:pPr>
              <w:spacing w:line="360" w:lineRule="exact"/>
              <w:rPr>
                <w:rFonts w:hint="eastAsia"/>
                <w:sz w:val="18"/>
              </w:rPr>
            </w:pPr>
            <w:r>
              <w:rPr>
                <w:rFonts w:hint="eastAsia"/>
                <w:sz w:val="18"/>
              </w:rPr>
              <w:t>二年级</w:t>
            </w:r>
          </w:p>
        </w:tc>
        <w:tc>
          <w:tcPr>
            <w:tcW w:w="700" w:type="pct"/>
          </w:tcPr>
          <w:p w:rsidR="00000000" w:rsidRDefault="00815214" w:rsidP="00815214">
            <w:pPr>
              <w:spacing w:line="360" w:lineRule="exact"/>
              <w:ind w:rightChars="258" w:right="31680"/>
              <w:jc w:val="right"/>
              <w:rPr>
                <w:rFonts w:hint="eastAsia"/>
                <w:sz w:val="18"/>
              </w:rPr>
            </w:pPr>
            <w:r>
              <w:rPr>
                <w:rFonts w:hint="eastAsia"/>
                <w:sz w:val="18"/>
              </w:rPr>
              <w:t>105</w:t>
            </w:r>
          </w:p>
        </w:tc>
        <w:tc>
          <w:tcPr>
            <w:tcW w:w="700" w:type="pct"/>
          </w:tcPr>
          <w:p w:rsidR="00000000" w:rsidRDefault="00815214" w:rsidP="00815214">
            <w:pPr>
              <w:spacing w:line="360" w:lineRule="exact"/>
              <w:ind w:rightChars="258" w:right="31680"/>
              <w:jc w:val="right"/>
              <w:rPr>
                <w:rFonts w:hint="eastAsia"/>
                <w:sz w:val="18"/>
              </w:rPr>
            </w:pPr>
            <w:r>
              <w:rPr>
                <w:rFonts w:hint="eastAsia"/>
                <w:sz w:val="18"/>
              </w:rPr>
              <w:t>90</w:t>
            </w:r>
          </w:p>
        </w:tc>
        <w:tc>
          <w:tcPr>
            <w:tcW w:w="700" w:type="pct"/>
          </w:tcPr>
          <w:p w:rsidR="00000000" w:rsidRDefault="00815214" w:rsidP="00815214">
            <w:pPr>
              <w:spacing w:line="360" w:lineRule="exact"/>
              <w:ind w:rightChars="258" w:right="31680"/>
              <w:jc w:val="right"/>
              <w:rPr>
                <w:rFonts w:hint="eastAsia"/>
                <w:sz w:val="18"/>
              </w:rPr>
            </w:pPr>
            <w:r>
              <w:rPr>
                <w:rFonts w:hint="eastAsia"/>
                <w:sz w:val="18"/>
              </w:rPr>
              <w:t>15</w:t>
            </w:r>
          </w:p>
        </w:tc>
        <w:tc>
          <w:tcPr>
            <w:tcW w:w="700" w:type="pct"/>
          </w:tcPr>
          <w:p w:rsidR="00000000" w:rsidRDefault="00815214" w:rsidP="00815214">
            <w:pPr>
              <w:spacing w:line="360" w:lineRule="exact"/>
              <w:ind w:rightChars="258" w:right="31680"/>
              <w:jc w:val="right"/>
              <w:rPr>
                <w:rFonts w:hint="eastAsia"/>
                <w:sz w:val="18"/>
              </w:rPr>
            </w:pPr>
            <w:r>
              <w:rPr>
                <w:rFonts w:hint="eastAsia"/>
                <w:sz w:val="18"/>
              </w:rPr>
              <w:t>14.28</w:t>
            </w:r>
          </w:p>
        </w:tc>
        <w:tc>
          <w:tcPr>
            <w:tcW w:w="700" w:type="pct"/>
          </w:tcPr>
          <w:p w:rsidR="00000000" w:rsidRDefault="00815214" w:rsidP="00815214">
            <w:pPr>
              <w:spacing w:line="360" w:lineRule="exact"/>
              <w:ind w:rightChars="258" w:right="31680"/>
              <w:jc w:val="right"/>
              <w:rPr>
                <w:rFonts w:hint="eastAsia"/>
                <w:sz w:val="18"/>
              </w:rPr>
            </w:pPr>
            <w:r>
              <w:rPr>
                <w:rFonts w:hint="eastAsia"/>
                <w:sz w:val="18"/>
              </w:rPr>
              <w:t>85.71</w:t>
            </w:r>
          </w:p>
        </w:tc>
      </w:tr>
      <w:tr w:rsidR="00000000">
        <w:tblPrEx>
          <w:tblCellMar>
            <w:top w:w="0" w:type="dxa"/>
            <w:bottom w:w="0" w:type="dxa"/>
          </w:tblCellMar>
        </w:tblPrEx>
        <w:tc>
          <w:tcPr>
            <w:tcW w:w="700" w:type="pct"/>
          </w:tcPr>
          <w:p w:rsidR="00000000" w:rsidRDefault="00815214">
            <w:pPr>
              <w:spacing w:line="360" w:lineRule="exact"/>
              <w:rPr>
                <w:rFonts w:hint="eastAsia"/>
                <w:sz w:val="18"/>
              </w:rPr>
            </w:pPr>
            <w:r>
              <w:rPr>
                <w:rFonts w:hint="eastAsia"/>
                <w:sz w:val="18"/>
              </w:rPr>
              <w:t>三年级</w:t>
            </w:r>
          </w:p>
        </w:tc>
        <w:tc>
          <w:tcPr>
            <w:tcW w:w="700" w:type="pct"/>
          </w:tcPr>
          <w:p w:rsidR="00000000" w:rsidRDefault="00815214" w:rsidP="00815214">
            <w:pPr>
              <w:spacing w:line="360" w:lineRule="exact"/>
              <w:ind w:rightChars="258" w:right="31680"/>
              <w:jc w:val="right"/>
              <w:rPr>
                <w:rFonts w:hint="eastAsia"/>
                <w:sz w:val="18"/>
              </w:rPr>
            </w:pPr>
            <w:r>
              <w:rPr>
                <w:rFonts w:hint="eastAsia"/>
                <w:sz w:val="18"/>
              </w:rPr>
              <w:t>82</w:t>
            </w:r>
          </w:p>
        </w:tc>
        <w:tc>
          <w:tcPr>
            <w:tcW w:w="700" w:type="pct"/>
          </w:tcPr>
          <w:p w:rsidR="00000000" w:rsidRDefault="00815214" w:rsidP="00815214">
            <w:pPr>
              <w:spacing w:line="360" w:lineRule="exact"/>
              <w:ind w:rightChars="258" w:right="31680"/>
              <w:jc w:val="right"/>
              <w:rPr>
                <w:rFonts w:hint="eastAsia"/>
                <w:sz w:val="18"/>
              </w:rPr>
            </w:pPr>
            <w:r>
              <w:rPr>
                <w:rFonts w:hint="eastAsia"/>
                <w:sz w:val="18"/>
              </w:rPr>
              <w:t>74</w:t>
            </w:r>
          </w:p>
        </w:tc>
        <w:tc>
          <w:tcPr>
            <w:tcW w:w="700" w:type="pct"/>
          </w:tcPr>
          <w:p w:rsidR="00000000" w:rsidRDefault="00815214" w:rsidP="00815214">
            <w:pPr>
              <w:spacing w:line="360" w:lineRule="exact"/>
              <w:ind w:rightChars="258" w:right="31680"/>
              <w:jc w:val="right"/>
              <w:rPr>
                <w:rFonts w:hint="eastAsia"/>
                <w:sz w:val="18"/>
              </w:rPr>
            </w:pPr>
            <w:r>
              <w:rPr>
                <w:rFonts w:hint="eastAsia"/>
                <w:sz w:val="18"/>
              </w:rPr>
              <w:t>8</w:t>
            </w:r>
          </w:p>
        </w:tc>
        <w:tc>
          <w:tcPr>
            <w:tcW w:w="700" w:type="pct"/>
          </w:tcPr>
          <w:p w:rsidR="00000000" w:rsidRDefault="00815214" w:rsidP="00815214">
            <w:pPr>
              <w:spacing w:line="360" w:lineRule="exact"/>
              <w:ind w:rightChars="258" w:right="31680"/>
              <w:jc w:val="right"/>
              <w:rPr>
                <w:rFonts w:hint="eastAsia"/>
                <w:sz w:val="18"/>
              </w:rPr>
            </w:pPr>
            <w:r>
              <w:rPr>
                <w:rFonts w:hint="eastAsia"/>
                <w:sz w:val="18"/>
              </w:rPr>
              <w:t>9.75</w:t>
            </w:r>
          </w:p>
        </w:tc>
        <w:tc>
          <w:tcPr>
            <w:tcW w:w="700" w:type="pct"/>
          </w:tcPr>
          <w:p w:rsidR="00000000" w:rsidRDefault="00815214" w:rsidP="00815214">
            <w:pPr>
              <w:spacing w:line="360" w:lineRule="exact"/>
              <w:ind w:rightChars="258" w:right="31680"/>
              <w:jc w:val="right"/>
              <w:rPr>
                <w:rFonts w:hint="eastAsia"/>
                <w:sz w:val="18"/>
              </w:rPr>
            </w:pPr>
            <w:r>
              <w:rPr>
                <w:rFonts w:hint="eastAsia"/>
                <w:sz w:val="18"/>
              </w:rPr>
              <w:t>90.24</w:t>
            </w:r>
          </w:p>
        </w:tc>
      </w:tr>
      <w:tr w:rsidR="00000000">
        <w:tblPrEx>
          <w:tblCellMar>
            <w:top w:w="0" w:type="dxa"/>
            <w:bottom w:w="0" w:type="dxa"/>
          </w:tblCellMar>
        </w:tblPrEx>
        <w:tc>
          <w:tcPr>
            <w:tcW w:w="700" w:type="pct"/>
          </w:tcPr>
          <w:p w:rsidR="00000000" w:rsidRDefault="00815214">
            <w:pPr>
              <w:spacing w:line="360" w:lineRule="exact"/>
              <w:rPr>
                <w:rFonts w:hint="eastAsia"/>
                <w:sz w:val="18"/>
              </w:rPr>
            </w:pPr>
            <w:r>
              <w:rPr>
                <w:rFonts w:hint="eastAsia"/>
                <w:sz w:val="18"/>
              </w:rPr>
              <w:t>总数</w:t>
            </w:r>
          </w:p>
        </w:tc>
        <w:tc>
          <w:tcPr>
            <w:tcW w:w="700" w:type="pct"/>
          </w:tcPr>
          <w:p w:rsidR="00000000" w:rsidRDefault="00815214" w:rsidP="00815214">
            <w:pPr>
              <w:spacing w:line="360" w:lineRule="exact"/>
              <w:ind w:rightChars="258" w:right="31680"/>
              <w:jc w:val="right"/>
              <w:rPr>
                <w:rFonts w:hint="eastAsia"/>
                <w:sz w:val="18"/>
              </w:rPr>
            </w:pPr>
            <w:r>
              <w:rPr>
                <w:rFonts w:hint="eastAsia"/>
                <w:sz w:val="18"/>
              </w:rPr>
              <w:t>207</w:t>
            </w:r>
          </w:p>
        </w:tc>
        <w:tc>
          <w:tcPr>
            <w:tcW w:w="700" w:type="pct"/>
          </w:tcPr>
          <w:p w:rsidR="00000000" w:rsidRDefault="00815214" w:rsidP="00815214">
            <w:pPr>
              <w:spacing w:line="360" w:lineRule="exact"/>
              <w:ind w:rightChars="258" w:right="31680"/>
              <w:jc w:val="right"/>
              <w:rPr>
                <w:rFonts w:hint="eastAsia"/>
                <w:sz w:val="18"/>
              </w:rPr>
            </w:pPr>
            <w:r>
              <w:rPr>
                <w:rFonts w:hint="eastAsia"/>
                <w:sz w:val="18"/>
              </w:rPr>
              <w:t>182</w:t>
            </w:r>
          </w:p>
        </w:tc>
        <w:tc>
          <w:tcPr>
            <w:tcW w:w="700" w:type="pct"/>
          </w:tcPr>
          <w:p w:rsidR="00000000" w:rsidRDefault="00815214" w:rsidP="00815214">
            <w:pPr>
              <w:spacing w:line="360" w:lineRule="exact"/>
              <w:ind w:rightChars="258" w:right="31680"/>
              <w:jc w:val="right"/>
              <w:rPr>
                <w:rFonts w:hint="eastAsia"/>
                <w:sz w:val="18"/>
              </w:rPr>
            </w:pPr>
            <w:r>
              <w:rPr>
                <w:rFonts w:hint="eastAsia"/>
                <w:sz w:val="18"/>
              </w:rPr>
              <w:t>25</w:t>
            </w:r>
          </w:p>
        </w:tc>
        <w:tc>
          <w:tcPr>
            <w:tcW w:w="700" w:type="pct"/>
          </w:tcPr>
          <w:p w:rsidR="00000000" w:rsidRDefault="00815214" w:rsidP="00815214">
            <w:pPr>
              <w:spacing w:line="360" w:lineRule="exact"/>
              <w:ind w:rightChars="258" w:right="31680"/>
              <w:jc w:val="right"/>
              <w:rPr>
                <w:rFonts w:hint="eastAsia"/>
                <w:sz w:val="18"/>
              </w:rPr>
            </w:pPr>
            <w:r>
              <w:rPr>
                <w:rFonts w:hint="eastAsia"/>
                <w:sz w:val="18"/>
              </w:rPr>
              <w:t>12.07</w:t>
            </w:r>
          </w:p>
        </w:tc>
        <w:tc>
          <w:tcPr>
            <w:tcW w:w="700" w:type="pct"/>
          </w:tcPr>
          <w:p w:rsidR="00000000" w:rsidRDefault="00815214" w:rsidP="00815214">
            <w:pPr>
              <w:spacing w:line="360" w:lineRule="exact"/>
              <w:ind w:rightChars="258" w:right="31680"/>
              <w:jc w:val="right"/>
              <w:rPr>
                <w:rFonts w:hint="eastAsia"/>
                <w:sz w:val="18"/>
              </w:rPr>
            </w:pPr>
            <w:r>
              <w:rPr>
                <w:rFonts w:hint="eastAsia"/>
                <w:sz w:val="18"/>
              </w:rPr>
              <w:t>87.87</w:t>
            </w:r>
          </w:p>
        </w:tc>
      </w:tr>
    </w:tbl>
    <w:p w:rsidR="00000000" w:rsidRDefault="00815214">
      <w:pPr>
        <w:spacing w:after="240" w:line="360" w:lineRule="exact"/>
        <w:ind w:firstLine="425"/>
        <w:rPr>
          <w:rFonts w:hint="eastAsia"/>
        </w:rPr>
      </w:pPr>
    </w:p>
    <w:p w:rsidR="00000000" w:rsidRDefault="00815214">
      <w:pPr>
        <w:spacing w:after="240" w:line="400" w:lineRule="exact"/>
        <w:jc w:val="center"/>
        <w:rPr>
          <w:rFonts w:ascii="SimHei" w:eastAsia="SimHei" w:hint="eastAsia"/>
        </w:rPr>
      </w:pPr>
      <w:r>
        <w:rPr>
          <w:rFonts w:ascii="SimHei" w:eastAsia="SimHei" w:hint="eastAsia"/>
        </w:rPr>
        <w:t>表</w:t>
      </w:r>
      <w:r>
        <w:rPr>
          <w:rFonts w:ascii="SimHei" w:eastAsia="SimHei" w:hint="eastAsia"/>
        </w:rPr>
        <w:t>56</w:t>
      </w:r>
      <w:r>
        <w:rPr>
          <w:rFonts w:ascii="SimHei" w:eastAsia="SimHei"/>
        </w:rPr>
        <w:t xml:space="preserve">. </w:t>
      </w:r>
      <w:r>
        <w:rPr>
          <w:rFonts w:ascii="SimHei" w:eastAsia="SimHei" w:hint="eastAsia"/>
        </w:rPr>
        <w:t>国家高等综合工科学校女生人数</w:t>
      </w:r>
    </w:p>
    <w:tbl>
      <w:tblPr>
        <w:tblW w:w="48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5"/>
        <w:gridCol w:w="1645"/>
        <w:gridCol w:w="1645"/>
        <w:gridCol w:w="1645"/>
        <w:gridCol w:w="1645"/>
        <w:gridCol w:w="1645"/>
      </w:tblGrid>
      <w:tr w:rsidR="00000000">
        <w:tblPrEx>
          <w:tblCellMar>
            <w:top w:w="0" w:type="dxa"/>
            <w:bottom w:w="0" w:type="dxa"/>
          </w:tblCellMar>
        </w:tblPrEx>
        <w:tc>
          <w:tcPr>
            <w:tcW w:w="745" w:type="pct"/>
          </w:tcPr>
          <w:p w:rsidR="00000000" w:rsidRDefault="00815214">
            <w:pPr>
              <w:spacing w:line="400" w:lineRule="exact"/>
              <w:jc w:val="center"/>
              <w:rPr>
                <w:rFonts w:eastAsia="SimHei" w:hint="eastAsia"/>
                <w:sz w:val="18"/>
              </w:rPr>
            </w:pPr>
            <w:r>
              <w:rPr>
                <w:rFonts w:eastAsia="SimHei" w:hint="eastAsia"/>
                <w:sz w:val="18"/>
              </w:rPr>
              <w:t>学年</w:t>
            </w:r>
          </w:p>
        </w:tc>
        <w:tc>
          <w:tcPr>
            <w:tcW w:w="745" w:type="pct"/>
          </w:tcPr>
          <w:p w:rsidR="00000000" w:rsidRDefault="00815214">
            <w:pPr>
              <w:spacing w:line="400" w:lineRule="exact"/>
              <w:jc w:val="center"/>
              <w:rPr>
                <w:rFonts w:eastAsia="SimHei" w:hint="eastAsia"/>
                <w:sz w:val="18"/>
              </w:rPr>
            </w:pPr>
            <w:r>
              <w:rPr>
                <w:rFonts w:eastAsia="SimHei" w:hint="eastAsia"/>
                <w:sz w:val="18"/>
              </w:rPr>
              <w:t>总数</w:t>
            </w:r>
          </w:p>
        </w:tc>
        <w:tc>
          <w:tcPr>
            <w:tcW w:w="745" w:type="pct"/>
          </w:tcPr>
          <w:p w:rsidR="00000000" w:rsidRDefault="00815214">
            <w:pPr>
              <w:spacing w:line="400" w:lineRule="exact"/>
              <w:jc w:val="center"/>
              <w:rPr>
                <w:rFonts w:eastAsia="SimHei" w:hint="eastAsia"/>
                <w:sz w:val="18"/>
              </w:rPr>
            </w:pPr>
            <w:r>
              <w:rPr>
                <w:rFonts w:eastAsia="SimHei" w:hint="eastAsia"/>
                <w:sz w:val="18"/>
              </w:rPr>
              <w:t>男生</w:t>
            </w:r>
          </w:p>
        </w:tc>
        <w:tc>
          <w:tcPr>
            <w:tcW w:w="745" w:type="pct"/>
          </w:tcPr>
          <w:p w:rsidR="00000000" w:rsidRDefault="00815214">
            <w:pPr>
              <w:pStyle w:val="Date"/>
              <w:spacing w:line="400" w:lineRule="exact"/>
              <w:jc w:val="center"/>
              <w:rPr>
                <w:rFonts w:eastAsia="SimHei" w:hint="eastAsia"/>
                <w:sz w:val="18"/>
              </w:rPr>
            </w:pPr>
            <w:r>
              <w:rPr>
                <w:rFonts w:eastAsia="SimHei" w:hint="eastAsia"/>
                <w:sz w:val="18"/>
              </w:rPr>
              <w:t>女生</w:t>
            </w:r>
          </w:p>
        </w:tc>
        <w:tc>
          <w:tcPr>
            <w:tcW w:w="745" w:type="pct"/>
          </w:tcPr>
          <w:p w:rsidR="00000000" w:rsidRDefault="00815214">
            <w:pPr>
              <w:spacing w:line="400" w:lineRule="exact"/>
              <w:jc w:val="center"/>
              <w:rPr>
                <w:rFonts w:eastAsia="SimHei" w:hint="eastAsia"/>
                <w:sz w:val="18"/>
              </w:rPr>
            </w:pPr>
            <w:r>
              <w:rPr>
                <w:rFonts w:eastAsia="SimHei" w:hint="eastAsia"/>
                <w:sz w:val="18"/>
              </w:rPr>
              <w:t>女生百分比</w:t>
            </w:r>
          </w:p>
        </w:tc>
        <w:tc>
          <w:tcPr>
            <w:tcW w:w="745" w:type="pct"/>
          </w:tcPr>
          <w:p w:rsidR="00000000" w:rsidRDefault="00815214">
            <w:pPr>
              <w:spacing w:line="400" w:lineRule="exact"/>
              <w:jc w:val="center"/>
              <w:rPr>
                <w:rFonts w:eastAsia="SimHei" w:hint="eastAsia"/>
                <w:sz w:val="18"/>
              </w:rPr>
            </w:pPr>
            <w:r>
              <w:rPr>
                <w:rFonts w:eastAsia="SimHei" w:hint="eastAsia"/>
                <w:sz w:val="18"/>
              </w:rPr>
              <w:t>男生百分比</w:t>
            </w:r>
          </w:p>
        </w:tc>
      </w:tr>
      <w:tr w:rsidR="00000000">
        <w:tblPrEx>
          <w:tblCellMar>
            <w:top w:w="0" w:type="dxa"/>
            <w:bottom w:w="0" w:type="dxa"/>
          </w:tblCellMar>
        </w:tblPrEx>
        <w:tc>
          <w:tcPr>
            <w:tcW w:w="745" w:type="pct"/>
          </w:tcPr>
          <w:p w:rsidR="00000000" w:rsidRDefault="00815214">
            <w:pPr>
              <w:spacing w:line="400" w:lineRule="exact"/>
              <w:rPr>
                <w:rFonts w:hint="eastAsia"/>
                <w:sz w:val="18"/>
              </w:rPr>
            </w:pPr>
            <w:r>
              <w:rPr>
                <w:rFonts w:hint="eastAsia"/>
                <w:sz w:val="18"/>
              </w:rPr>
              <w:t>一年级</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102</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82</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20</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19.60</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80.39</w:t>
            </w:r>
          </w:p>
        </w:tc>
      </w:tr>
      <w:tr w:rsidR="00000000">
        <w:tblPrEx>
          <w:tblCellMar>
            <w:top w:w="0" w:type="dxa"/>
            <w:bottom w:w="0" w:type="dxa"/>
          </w:tblCellMar>
        </w:tblPrEx>
        <w:tc>
          <w:tcPr>
            <w:tcW w:w="745" w:type="pct"/>
          </w:tcPr>
          <w:p w:rsidR="00000000" w:rsidRDefault="00815214">
            <w:pPr>
              <w:spacing w:line="400" w:lineRule="exact"/>
              <w:rPr>
                <w:rFonts w:hint="eastAsia"/>
                <w:sz w:val="18"/>
              </w:rPr>
            </w:pPr>
            <w:r>
              <w:rPr>
                <w:rFonts w:hint="eastAsia"/>
                <w:sz w:val="18"/>
              </w:rPr>
              <w:t>二年级</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77</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69</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8</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10.38</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89.61</w:t>
            </w:r>
          </w:p>
        </w:tc>
      </w:tr>
      <w:tr w:rsidR="00000000">
        <w:tblPrEx>
          <w:tblCellMar>
            <w:top w:w="0" w:type="dxa"/>
            <w:bottom w:w="0" w:type="dxa"/>
          </w:tblCellMar>
        </w:tblPrEx>
        <w:tc>
          <w:tcPr>
            <w:tcW w:w="745" w:type="pct"/>
          </w:tcPr>
          <w:p w:rsidR="00000000" w:rsidRDefault="00815214">
            <w:pPr>
              <w:spacing w:line="400" w:lineRule="exact"/>
              <w:rPr>
                <w:rFonts w:hint="eastAsia"/>
                <w:sz w:val="18"/>
              </w:rPr>
            </w:pPr>
            <w:r>
              <w:rPr>
                <w:rFonts w:hint="eastAsia"/>
                <w:sz w:val="18"/>
              </w:rPr>
              <w:t>三年级</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114</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76</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38</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33.33</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66.66</w:t>
            </w:r>
          </w:p>
        </w:tc>
      </w:tr>
      <w:tr w:rsidR="00000000">
        <w:tblPrEx>
          <w:tblCellMar>
            <w:top w:w="0" w:type="dxa"/>
            <w:bottom w:w="0" w:type="dxa"/>
          </w:tblCellMar>
        </w:tblPrEx>
        <w:tc>
          <w:tcPr>
            <w:tcW w:w="745" w:type="pct"/>
          </w:tcPr>
          <w:p w:rsidR="00000000" w:rsidRDefault="00815214">
            <w:pPr>
              <w:spacing w:line="400" w:lineRule="exact"/>
              <w:rPr>
                <w:rFonts w:hint="eastAsia"/>
                <w:sz w:val="18"/>
              </w:rPr>
            </w:pPr>
            <w:r>
              <w:rPr>
                <w:rFonts w:hint="eastAsia"/>
                <w:sz w:val="18"/>
              </w:rPr>
              <w:t>四年级</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15</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15</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0</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0</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100</w:t>
            </w:r>
          </w:p>
        </w:tc>
      </w:tr>
      <w:tr w:rsidR="00000000">
        <w:tblPrEx>
          <w:tblCellMar>
            <w:top w:w="0" w:type="dxa"/>
            <w:bottom w:w="0" w:type="dxa"/>
          </w:tblCellMar>
        </w:tblPrEx>
        <w:tc>
          <w:tcPr>
            <w:tcW w:w="745" w:type="pct"/>
          </w:tcPr>
          <w:p w:rsidR="00000000" w:rsidRDefault="00815214">
            <w:pPr>
              <w:spacing w:line="400" w:lineRule="exact"/>
              <w:rPr>
                <w:rFonts w:hint="eastAsia"/>
                <w:sz w:val="18"/>
              </w:rPr>
            </w:pPr>
            <w:r>
              <w:rPr>
                <w:rFonts w:hint="eastAsia"/>
                <w:sz w:val="18"/>
              </w:rPr>
              <w:t>五年级</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8</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8</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0</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0</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100</w:t>
            </w:r>
          </w:p>
        </w:tc>
      </w:tr>
      <w:tr w:rsidR="00000000">
        <w:tblPrEx>
          <w:tblCellMar>
            <w:top w:w="0" w:type="dxa"/>
            <w:bottom w:w="0" w:type="dxa"/>
          </w:tblCellMar>
        </w:tblPrEx>
        <w:tc>
          <w:tcPr>
            <w:tcW w:w="745" w:type="pct"/>
          </w:tcPr>
          <w:p w:rsidR="00000000" w:rsidRDefault="00815214">
            <w:pPr>
              <w:spacing w:line="400" w:lineRule="exact"/>
              <w:rPr>
                <w:rFonts w:hint="eastAsia"/>
                <w:sz w:val="18"/>
              </w:rPr>
            </w:pPr>
            <w:r>
              <w:rPr>
                <w:rFonts w:hint="eastAsia"/>
                <w:sz w:val="18"/>
              </w:rPr>
              <w:t>总数</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316</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250</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66</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20.89</w:t>
            </w:r>
          </w:p>
        </w:tc>
        <w:tc>
          <w:tcPr>
            <w:tcW w:w="745"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79.11</w:t>
            </w:r>
          </w:p>
        </w:tc>
      </w:tr>
    </w:tbl>
    <w:p w:rsidR="00000000" w:rsidRDefault="00815214">
      <w:pPr>
        <w:spacing w:after="240" w:line="400" w:lineRule="exact"/>
        <w:ind w:firstLine="425"/>
        <w:rPr>
          <w:rFonts w:hint="eastAsia"/>
        </w:rPr>
      </w:pPr>
    </w:p>
    <w:p w:rsidR="00000000" w:rsidRDefault="00815214">
      <w:pPr>
        <w:spacing w:after="240" w:line="400" w:lineRule="exact"/>
        <w:jc w:val="center"/>
        <w:rPr>
          <w:rFonts w:ascii="SimHei" w:eastAsia="SimHei" w:hint="eastAsia"/>
        </w:rPr>
      </w:pPr>
      <w:r>
        <w:rPr>
          <w:rFonts w:ascii="SimHei" w:eastAsia="SimHei" w:hint="eastAsia"/>
        </w:rPr>
        <w:t>表</w:t>
      </w:r>
      <w:r>
        <w:rPr>
          <w:rFonts w:ascii="SimHei" w:eastAsia="SimHei" w:hint="eastAsia"/>
        </w:rPr>
        <w:t>57</w:t>
      </w:r>
      <w:r>
        <w:rPr>
          <w:rFonts w:ascii="SimHei" w:eastAsia="SimHei"/>
        </w:rPr>
        <w:t xml:space="preserve">. </w:t>
      </w:r>
      <w:r>
        <w:rPr>
          <w:rFonts w:ascii="SimHei" w:eastAsia="SimHei" w:hint="eastAsia"/>
        </w:rPr>
        <w:t>农村发展学院女生人数</w:t>
      </w:r>
    </w:p>
    <w:tbl>
      <w:tblPr>
        <w:tblW w:w="48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9"/>
        <w:gridCol w:w="1563"/>
        <w:gridCol w:w="1680"/>
        <w:gridCol w:w="1680"/>
        <w:gridCol w:w="1559"/>
        <w:gridCol w:w="1709"/>
      </w:tblGrid>
      <w:tr w:rsidR="00000000">
        <w:tblPrEx>
          <w:tblCellMar>
            <w:top w:w="0" w:type="dxa"/>
            <w:bottom w:w="0" w:type="dxa"/>
          </w:tblCellMar>
        </w:tblPrEx>
        <w:tc>
          <w:tcPr>
            <w:tcW w:w="850" w:type="pct"/>
          </w:tcPr>
          <w:p w:rsidR="00000000" w:rsidRDefault="00815214">
            <w:pPr>
              <w:spacing w:line="400" w:lineRule="exact"/>
              <w:jc w:val="center"/>
              <w:rPr>
                <w:rFonts w:eastAsia="SimHei" w:hint="eastAsia"/>
                <w:sz w:val="18"/>
              </w:rPr>
            </w:pPr>
            <w:r>
              <w:rPr>
                <w:rFonts w:eastAsia="SimHei" w:hint="eastAsia"/>
                <w:sz w:val="18"/>
              </w:rPr>
              <w:t>学年</w:t>
            </w:r>
          </w:p>
        </w:tc>
        <w:tc>
          <w:tcPr>
            <w:tcW w:w="792" w:type="pct"/>
          </w:tcPr>
          <w:p w:rsidR="00000000" w:rsidRDefault="00815214">
            <w:pPr>
              <w:spacing w:line="400" w:lineRule="exact"/>
              <w:jc w:val="center"/>
              <w:rPr>
                <w:rFonts w:eastAsia="SimHei" w:hint="eastAsia"/>
                <w:sz w:val="18"/>
              </w:rPr>
            </w:pPr>
            <w:r>
              <w:rPr>
                <w:rFonts w:eastAsia="SimHei" w:hint="eastAsia"/>
                <w:sz w:val="18"/>
              </w:rPr>
              <w:t>总数</w:t>
            </w:r>
          </w:p>
        </w:tc>
        <w:tc>
          <w:tcPr>
            <w:tcW w:w="851" w:type="pct"/>
          </w:tcPr>
          <w:p w:rsidR="00000000" w:rsidRDefault="00815214">
            <w:pPr>
              <w:spacing w:line="400" w:lineRule="exact"/>
              <w:jc w:val="center"/>
              <w:rPr>
                <w:rFonts w:eastAsia="SimHei" w:hint="eastAsia"/>
                <w:sz w:val="18"/>
              </w:rPr>
            </w:pPr>
            <w:r>
              <w:rPr>
                <w:rFonts w:eastAsia="SimHei" w:hint="eastAsia"/>
                <w:sz w:val="18"/>
              </w:rPr>
              <w:t>男生</w:t>
            </w:r>
          </w:p>
        </w:tc>
        <w:tc>
          <w:tcPr>
            <w:tcW w:w="851" w:type="pct"/>
          </w:tcPr>
          <w:p w:rsidR="00000000" w:rsidRDefault="00815214">
            <w:pPr>
              <w:spacing w:line="400" w:lineRule="exact"/>
              <w:jc w:val="center"/>
              <w:rPr>
                <w:rFonts w:eastAsia="SimHei" w:hint="eastAsia"/>
                <w:sz w:val="18"/>
              </w:rPr>
            </w:pPr>
            <w:r>
              <w:rPr>
                <w:rFonts w:eastAsia="SimHei" w:hint="eastAsia"/>
                <w:sz w:val="18"/>
              </w:rPr>
              <w:t>女生</w:t>
            </w:r>
          </w:p>
        </w:tc>
        <w:tc>
          <w:tcPr>
            <w:tcW w:w="790" w:type="pct"/>
          </w:tcPr>
          <w:p w:rsidR="00000000" w:rsidRDefault="00815214">
            <w:pPr>
              <w:spacing w:line="400" w:lineRule="exact"/>
              <w:jc w:val="center"/>
              <w:rPr>
                <w:rFonts w:eastAsia="SimHei" w:hint="eastAsia"/>
                <w:sz w:val="18"/>
              </w:rPr>
            </w:pPr>
            <w:r>
              <w:rPr>
                <w:rFonts w:eastAsia="SimHei" w:hint="eastAsia"/>
                <w:sz w:val="18"/>
              </w:rPr>
              <w:t>女生百分比</w:t>
            </w:r>
          </w:p>
        </w:tc>
        <w:tc>
          <w:tcPr>
            <w:tcW w:w="866" w:type="pct"/>
          </w:tcPr>
          <w:p w:rsidR="00000000" w:rsidRDefault="00815214">
            <w:pPr>
              <w:spacing w:line="400" w:lineRule="exact"/>
              <w:jc w:val="center"/>
              <w:rPr>
                <w:rFonts w:eastAsia="SimHei" w:hint="eastAsia"/>
                <w:sz w:val="18"/>
              </w:rPr>
            </w:pPr>
            <w:r>
              <w:rPr>
                <w:rFonts w:eastAsia="SimHei" w:hint="eastAsia"/>
                <w:sz w:val="18"/>
              </w:rPr>
              <w:t>男生百分比</w:t>
            </w:r>
          </w:p>
        </w:tc>
      </w:tr>
      <w:tr w:rsidR="00000000">
        <w:tblPrEx>
          <w:tblCellMar>
            <w:top w:w="0" w:type="dxa"/>
            <w:bottom w:w="0" w:type="dxa"/>
          </w:tblCellMar>
        </w:tblPrEx>
        <w:tc>
          <w:tcPr>
            <w:tcW w:w="850" w:type="pct"/>
          </w:tcPr>
          <w:p w:rsidR="00000000" w:rsidRDefault="00815214">
            <w:pPr>
              <w:spacing w:line="400" w:lineRule="exact"/>
              <w:rPr>
                <w:rFonts w:hint="eastAsia"/>
                <w:sz w:val="18"/>
              </w:rPr>
            </w:pPr>
            <w:r>
              <w:rPr>
                <w:rFonts w:hint="eastAsia"/>
                <w:sz w:val="18"/>
              </w:rPr>
              <w:t>一年级</w:t>
            </w:r>
          </w:p>
        </w:tc>
        <w:tc>
          <w:tcPr>
            <w:tcW w:w="792"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111</w:t>
            </w:r>
          </w:p>
        </w:tc>
        <w:tc>
          <w:tcPr>
            <w:tcW w:w="851"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84</w:t>
            </w:r>
          </w:p>
        </w:tc>
        <w:tc>
          <w:tcPr>
            <w:tcW w:w="851"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27</w:t>
            </w:r>
          </w:p>
        </w:tc>
        <w:tc>
          <w:tcPr>
            <w:tcW w:w="790"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24.32</w:t>
            </w:r>
          </w:p>
        </w:tc>
        <w:tc>
          <w:tcPr>
            <w:tcW w:w="866" w:type="pct"/>
          </w:tcPr>
          <w:p w:rsidR="00000000" w:rsidRDefault="00815214" w:rsidP="00815214">
            <w:pPr>
              <w:pStyle w:val="Date"/>
              <w:tabs>
                <w:tab w:val="left" w:pos="1027"/>
              </w:tabs>
              <w:spacing w:line="400" w:lineRule="exact"/>
              <w:ind w:rightChars="191" w:right="31680"/>
              <w:jc w:val="right"/>
              <w:rPr>
                <w:rFonts w:hint="eastAsia"/>
                <w:sz w:val="18"/>
              </w:rPr>
            </w:pPr>
            <w:r>
              <w:rPr>
                <w:rFonts w:hint="eastAsia"/>
                <w:sz w:val="18"/>
              </w:rPr>
              <w:t>75.67</w:t>
            </w:r>
          </w:p>
        </w:tc>
      </w:tr>
      <w:tr w:rsidR="00000000">
        <w:tblPrEx>
          <w:tblCellMar>
            <w:top w:w="0" w:type="dxa"/>
            <w:bottom w:w="0" w:type="dxa"/>
          </w:tblCellMar>
        </w:tblPrEx>
        <w:tc>
          <w:tcPr>
            <w:tcW w:w="850" w:type="pct"/>
          </w:tcPr>
          <w:p w:rsidR="00000000" w:rsidRDefault="00815214">
            <w:pPr>
              <w:spacing w:line="400" w:lineRule="exact"/>
              <w:rPr>
                <w:rFonts w:hint="eastAsia"/>
                <w:sz w:val="18"/>
              </w:rPr>
            </w:pPr>
            <w:r>
              <w:rPr>
                <w:rFonts w:hint="eastAsia"/>
                <w:sz w:val="18"/>
              </w:rPr>
              <w:t>二年级</w:t>
            </w:r>
          </w:p>
        </w:tc>
        <w:tc>
          <w:tcPr>
            <w:tcW w:w="792"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62</w:t>
            </w:r>
          </w:p>
        </w:tc>
        <w:tc>
          <w:tcPr>
            <w:tcW w:w="851"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49</w:t>
            </w:r>
          </w:p>
        </w:tc>
        <w:tc>
          <w:tcPr>
            <w:tcW w:w="851"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13</w:t>
            </w:r>
          </w:p>
        </w:tc>
        <w:tc>
          <w:tcPr>
            <w:tcW w:w="790"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20.96</w:t>
            </w:r>
          </w:p>
        </w:tc>
        <w:tc>
          <w:tcPr>
            <w:tcW w:w="866"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79.03</w:t>
            </w:r>
          </w:p>
        </w:tc>
      </w:tr>
      <w:tr w:rsidR="00000000">
        <w:tblPrEx>
          <w:tblCellMar>
            <w:top w:w="0" w:type="dxa"/>
            <w:bottom w:w="0" w:type="dxa"/>
          </w:tblCellMar>
        </w:tblPrEx>
        <w:tc>
          <w:tcPr>
            <w:tcW w:w="850" w:type="pct"/>
          </w:tcPr>
          <w:p w:rsidR="00000000" w:rsidRDefault="00815214">
            <w:pPr>
              <w:spacing w:line="400" w:lineRule="exact"/>
              <w:rPr>
                <w:rFonts w:hint="eastAsia"/>
                <w:sz w:val="18"/>
              </w:rPr>
            </w:pPr>
            <w:r>
              <w:rPr>
                <w:rFonts w:hint="eastAsia"/>
                <w:sz w:val="18"/>
              </w:rPr>
              <w:t>三年级</w:t>
            </w:r>
          </w:p>
        </w:tc>
        <w:tc>
          <w:tcPr>
            <w:tcW w:w="792"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171</w:t>
            </w:r>
          </w:p>
        </w:tc>
        <w:tc>
          <w:tcPr>
            <w:tcW w:w="851"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145</w:t>
            </w:r>
          </w:p>
        </w:tc>
        <w:tc>
          <w:tcPr>
            <w:tcW w:w="851"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26</w:t>
            </w:r>
          </w:p>
        </w:tc>
        <w:tc>
          <w:tcPr>
            <w:tcW w:w="790"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15.2</w:t>
            </w:r>
            <w:r>
              <w:rPr>
                <w:rFonts w:hint="eastAsia"/>
                <w:sz w:val="18"/>
              </w:rPr>
              <w:t>0</w:t>
            </w:r>
          </w:p>
        </w:tc>
        <w:tc>
          <w:tcPr>
            <w:tcW w:w="866"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15.20</w:t>
            </w:r>
          </w:p>
        </w:tc>
      </w:tr>
      <w:tr w:rsidR="00000000">
        <w:tblPrEx>
          <w:tblCellMar>
            <w:top w:w="0" w:type="dxa"/>
            <w:bottom w:w="0" w:type="dxa"/>
          </w:tblCellMar>
        </w:tblPrEx>
        <w:tc>
          <w:tcPr>
            <w:tcW w:w="850" w:type="pct"/>
          </w:tcPr>
          <w:p w:rsidR="00000000" w:rsidRDefault="00815214">
            <w:pPr>
              <w:spacing w:line="400" w:lineRule="exact"/>
              <w:rPr>
                <w:rFonts w:hint="eastAsia"/>
                <w:sz w:val="18"/>
              </w:rPr>
            </w:pPr>
            <w:r>
              <w:rPr>
                <w:rFonts w:hint="eastAsia"/>
                <w:sz w:val="18"/>
              </w:rPr>
              <w:t>四年级</w:t>
            </w:r>
          </w:p>
        </w:tc>
        <w:tc>
          <w:tcPr>
            <w:tcW w:w="792"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21</w:t>
            </w:r>
          </w:p>
        </w:tc>
        <w:tc>
          <w:tcPr>
            <w:tcW w:w="851"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14</w:t>
            </w:r>
          </w:p>
        </w:tc>
        <w:tc>
          <w:tcPr>
            <w:tcW w:w="851"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7</w:t>
            </w:r>
          </w:p>
        </w:tc>
        <w:tc>
          <w:tcPr>
            <w:tcW w:w="790"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33.33</w:t>
            </w:r>
          </w:p>
        </w:tc>
        <w:tc>
          <w:tcPr>
            <w:tcW w:w="866"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66.66</w:t>
            </w:r>
          </w:p>
        </w:tc>
      </w:tr>
      <w:tr w:rsidR="00000000">
        <w:tblPrEx>
          <w:tblCellMar>
            <w:top w:w="0" w:type="dxa"/>
            <w:bottom w:w="0" w:type="dxa"/>
          </w:tblCellMar>
        </w:tblPrEx>
        <w:tc>
          <w:tcPr>
            <w:tcW w:w="850" w:type="pct"/>
          </w:tcPr>
          <w:p w:rsidR="00000000" w:rsidRDefault="00815214">
            <w:pPr>
              <w:spacing w:line="400" w:lineRule="exact"/>
              <w:rPr>
                <w:rFonts w:hint="eastAsia"/>
                <w:sz w:val="18"/>
              </w:rPr>
            </w:pPr>
            <w:r>
              <w:rPr>
                <w:rFonts w:hint="eastAsia"/>
                <w:sz w:val="18"/>
              </w:rPr>
              <w:t>五年级</w:t>
            </w:r>
          </w:p>
        </w:tc>
        <w:tc>
          <w:tcPr>
            <w:tcW w:w="792"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68</w:t>
            </w:r>
          </w:p>
        </w:tc>
        <w:tc>
          <w:tcPr>
            <w:tcW w:w="851"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63</w:t>
            </w:r>
          </w:p>
        </w:tc>
        <w:tc>
          <w:tcPr>
            <w:tcW w:w="851"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5</w:t>
            </w:r>
          </w:p>
        </w:tc>
        <w:tc>
          <w:tcPr>
            <w:tcW w:w="790"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7.35</w:t>
            </w:r>
          </w:p>
        </w:tc>
        <w:tc>
          <w:tcPr>
            <w:tcW w:w="866" w:type="pct"/>
          </w:tcPr>
          <w:p w:rsidR="00000000" w:rsidRDefault="00815214" w:rsidP="00815214">
            <w:pPr>
              <w:pStyle w:val="Date"/>
              <w:tabs>
                <w:tab w:val="left" w:pos="1027"/>
              </w:tabs>
              <w:spacing w:line="400" w:lineRule="exact"/>
              <w:ind w:rightChars="191" w:right="31680"/>
              <w:jc w:val="right"/>
              <w:rPr>
                <w:rFonts w:hint="eastAsia"/>
                <w:sz w:val="18"/>
              </w:rPr>
            </w:pPr>
            <w:r>
              <w:rPr>
                <w:rFonts w:hint="eastAsia"/>
                <w:sz w:val="18"/>
              </w:rPr>
              <w:t>92.64</w:t>
            </w:r>
          </w:p>
        </w:tc>
      </w:tr>
      <w:tr w:rsidR="00000000">
        <w:tblPrEx>
          <w:tblCellMar>
            <w:top w:w="0" w:type="dxa"/>
            <w:bottom w:w="0" w:type="dxa"/>
          </w:tblCellMar>
        </w:tblPrEx>
        <w:tc>
          <w:tcPr>
            <w:tcW w:w="850" w:type="pct"/>
          </w:tcPr>
          <w:p w:rsidR="00000000" w:rsidRDefault="00815214">
            <w:pPr>
              <w:spacing w:line="400" w:lineRule="exact"/>
              <w:rPr>
                <w:rFonts w:hint="eastAsia"/>
                <w:sz w:val="18"/>
              </w:rPr>
            </w:pPr>
            <w:r>
              <w:rPr>
                <w:rFonts w:hint="eastAsia"/>
                <w:sz w:val="18"/>
              </w:rPr>
              <w:t>总数</w:t>
            </w:r>
          </w:p>
        </w:tc>
        <w:tc>
          <w:tcPr>
            <w:tcW w:w="792"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433</w:t>
            </w:r>
          </w:p>
        </w:tc>
        <w:tc>
          <w:tcPr>
            <w:tcW w:w="851"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355</w:t>
            </w:r>
          </w:p>
        </w:tc>
        <w:tc>
          <w:tcPr>
            <w:tcW w:w="851"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78</w:t>
            </w:r>
          </w:p>
        </w:tc>
        <w:tc>
          <w:tcPr>
            <w:tcW w:w="790"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18.01</w:t>
            </w:r>
          </w:p>
        </w:tc>
        <w:tc>
          <w:tcPr>
            <w:tcW w:w="866" w:type="pct"/>
          </w:tcPr>
          <w:p w:rsidR="00000000" w:rsidRDefault="00815214" w:rsidP="00815214">
            <w:pPr>
              <w:tabs>
                <w:tab w:val="left" w:pos="1027"/>
              </w:tabs>
              <w:spacing w:line="400" w:lineRule="exact"/>
              <w:ind w:rightChars="191" w:right="31680"/>
              <w:jc w:val="right"/>
              <w:rPr>
                <w:rFonts w:hint="eastAsia"/>
                <w:sz w:val="18"/>
              </w:rPr>
            </w:pPr>
            <w:r>
              <w:rPr>
                <w:rFonts w:hint="eastAsia"/>
                <w:sz w:val="18"/>
              </w:rPr>
              <w:t>81.99</w:t>
            </w:r>
          </w:p>
        </w:tc>
      </w:tr>
    </w:tbl>
    <w:p w:rsidR="00000000" w:rsidRDefault="00815214">
      <w:pPr>
        <w:spacing w:after="240" w:line="400" w:lineRule="exact"/>
        <w:ind w:firstLine="425"/>
        <w:rPr>
          <w:rFonts w:hint="eastAsia"/>
        </w:rPr>
      </w:pPr>
    </w:p>
    <w:p w:rsidR="00000000" w:rsidRDefault="00815214">
      <w:pPr>
        <w:spacing w:after="240" w:line="400" w:lineRule="exact"/>
        <w:jc w:val="center"/>
        <w:rPr>
          <w:rFonts w:ascii="SimHei" w:eastAsia="SimHei" w:hint="eastAsia"/>
        </w:rPr>
      </w:pPr>
      <w:r>
        <w:rPr>
          <w:rFonts w:ascii="SimHei" w:eastAsia="SimHei" w:hint="eastAsia"/>
        </w:rPr>
        <w:t>表</w:t>
      </w:r>
      <w:r>
        <w:rPr>
          <w:rFonts w:ascii="SimHei" w:eastAsia="SimHei" w:hint="eastAsia"/>
        </w:rPr>
        <w:t>58</w:t>
      </w:r>
      <w:r>
        <w:rPr>
          <w:rFonts w:ascii="SimHei" w:eastAsia="SimHei"/>
        </w:rPr>
        <w:t xml:space="preserve">. </w:t>
      </w:r>
      <w:r>
        <w:rPr>
          <w:rFonts w:ascii="SimHei" w:eastAsia="SimHei" w:hint="eastAsia"/>
        </w:rPr>
        <w:t>高等管理学院女生人数</w:t>
      </w:r>
    </w:p>
    <w:tbl>
      <w:tblPr>
        <w:tblW w:w="48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5"/>
        <w:gridCol w:w="1645"/>
        <w:gridCol w:w="1645"/>
        <w:gridCol w:w="1645"/>
        <w:gridCol w:w="1645"/>
        <w:gridCol w:w="1645"/>
      </w:tblGrid>
      <w:tr w:rsidR="00000000">
        <w:tblPrEx>
          <w:tblCellMar>
            <w:top w:w="0" w:type="dxa"/>
            <w:bottom w:w="0" w:type="dxa"/>
          </w:tblCellMar>
        </w:tblPrEx>
        <w:tc>
          <w:tcPr>
            <w:tcW w:w="800" w:type="pct"/>
          </w:tcPr>
          <w:p w:rsidR="00000000" w:rsidRDefault="00815214">
            <w:pPr>
              <w:spacing w:line="400" w:lineRule="exact"/>
              <w:jc w:val="center"/>
              <w:rPr>
                <w:rFonts w:eastAsia="SimHei" w:hint="eastAsia"/>
                <w:sz w:val="18"/>
              </w:rPr>
            </w:pPr>
            <w:r>
              <w:rPr>
                <w:rFonts w:eastAsia="SimHei" w:hint="eastAsia"/>
                <w:sz w:val="18"/>
              </w:rPr>
              <w:t>学年</w:t>
            </w:r>
          </w:p>
        </w:tc>
        <w:tc>
          <w:tcPr>
            <w:tcW w:w="800" w:type="pct"/>
          </w:tcPr>
          <w:p w:rsidR="00000000" w:rsidRDefault="00815214">
            <w:pPr>
              <w:spacing w:line="400" w:lineRule="exact"/>
              <w:jc w:val="center"/>
              <w:rPr>
                <w:rFonts w:eastAsia="SimHei" w:hint="eastAsia"/>
                <w:sz w:val="18"/>
              </w:rPr>
            </w:pPr>
            <w:r>
              <w:rPr>
                <w:rFonts w:eastAsia="SimHei" w:hint="eastAsia"/>
                <w:sz w:val="18"/>
              </w:rPr>
              <w:t>总数</w:t>
            </w:r>
          </w:p>
        </w:tc>
        <w:tc>
          <w:tcPr>
            <w:tcW w:w="800" w:type="pct"/>
          </w:tcPr>
          <w:p w:rsidR="00000000" w:rsidRDefault="00815214">
            <w:pPr>
              <w:spacing w:line="400" w:lineRule="exact"/>
              <w:jc w:val="center"/>
              <w:rPr>
                <w:rFonts w:eastAsia="SimHei" w:hint="eastAsia"/>
                <w:sz w:val="18"/>
              </w:rPr>
            </w:pPr>
            <w:r>
              <w:rPr>
                <w:rFonts w:eastAsia="SimHei" w:hint="eastAsia"/>
                <w:sz w:val="18"/>
              </w:rPr>
              <w:t>男生</w:t>
            </w:r>
          </w:p>
        </w:tc>
        <w:tc>
          <w:tcPr>
            <w:tcW w:w="800" w:type="pct"/>
          </w:tcPr>
          <w:p w:rsidR="00000000" w:rsidRDefault="00815214">
            <w:pPr>
              <w:spacing w:line="400" w:lineRule="exact"/>
              <w:jc w:val="center"/>
              <w:rPr>
                <w:rFonts w:eastAsia="SimHei" w:hint="eastAsia"/>
                <w:sz w:val="18"/>
              </w:rPr>
            </w:pPr>
            <w:r>
              <w:rPr>
                <w:rFonts w:eastAsia="SimHei" w:hint="eastAsia"/>
                <w:sz w:val="18"/>
              </w:rPr>
              <w:t>女生</w:t>
            </w:r>
          </w:p>
        </w:tc>
        <w:tc>
          <w:tcPr>
            <w:tcW w:w="800" w:type="pct"/>
          </w:tcPr>
          <w:p w:rsidR="00000000" w:rsidRDefault="00815214">
            <w:pPr>
              <w:spacing w:line="400" w:lineRule="exact"/>
              <w:jc w:val="center"/>
              <w:rPr>
                <w:rFonts w:eastAsia="SimHei" w:hint="eastAsia"/>
                <w:sz w:val="18"/>
              </w:rPr>
            </w:pPr>
            <w:r>
              <w:rPr>
                <w:rFonts w:eastAsia="SimHei" w:hint="eastAsia"/>
                <w:sz w:val="18"/>
              </w:rPr>
              <w:t>女生百分比</w:t>
            </w:r>
          </w:p>
        </w:tc>
        <w:tc>
          <w:tcPr>
            <w:tcW w:w="800" w:type="pct"/>
          </w:tcPr>
          <w:p w:rsidR="00000000" w:rsidRDefault="00815214">
            <w:pPr>
              <w:spacing w:line="400" w:lineRule="exact"/>
              <w:jc w:val="center"/>
              <w:rPr>
                <w:rFonts w:eastAsia="SimHei" w:hint="eastAsia"/>
                <w:sz w:val="18"/>
              </w:rPr>
            </w:pPr>
            <w:r>
              <w:rPr>
                <w:rFonts w:eastAsia="SimHei" w:hint="eastAsia"/>
                <w:sz w:val="18"/>
              </w:rPr>
              <w:t>男生百分比</w:t>
            </w:r>
          </w:p>
        </w:tc>
      </w:tr>
      <w:tr w:rsidR="00000000">
        <w:tblPrEx>
          <w:tblCellMar>
            <w:top w:w="0" w:type="dxa"/>
            <w:bottom w:w="0" w:type="dxa"/>
          </w:tblCellMar>
        </w:tblPrEx>
        <w:tc>
          <w:tcPr>
            <w:tcW w:w="800" w:type="pct"/>
          </w:tcPr>
          <w:p w:rsidR="00000000" w:rsidRDefault="00815214">
            <w:pPr>
              <w:spacing w:line="400" w:lineRule="exact"/>
              <w:rPr>
                <w:rFonts w:hint="eastAsia"/>
                <w:sz w:val="18"/>
              </w:rPr>
            </w:pPr>
            <w:r>
              <w:rPr>
                <w:rFonts w:hint="eastAsia"/>
                <w:sz w:val="18"/>
              </w:rPr>
              <w:t>一年级</w:t>
            </w:r>
          </w:p>
        </w:tc>
        <w:tc>
          <w:tcPr>
            <w:tcW w:w="800" w:type="pct"/>
          </w:tcPr>
          <w:p w:rsidR="00000000" w:rsidRDefault="00815214">
            <w:pPr>
              <w:spacing w:line="400" w:lineRule="exact"/>
              <w:jc w:val="center"/>
              <w:rPr>
                <w:rFonts w:hint="eastAsia"/>
                <w:sz w:val="18"/>
              </w:rPr>
            </w:pPr>
            <w:r>
              <w:rPr>
                <w:rFonts w:hint="eastAsia"/>
                <w:sz w:val="18"/>
              </w:rPr>
              <w:t>115</w:t>
            </w:r>
          </w:p>
        </w:tc>
        <w:tc>
          <w:tcPr>
            <w:tcW w:w="800" w:type="pct"/>
          </w:tcPr>
          <w:p w:rsidR="00000000" w:rsidRDefault="00815214">
            <w:pPr>
              <w:spacing w:line="400" w:lineRule="exact"/>
              <w:jc w:val="center"/>
              <w:rPr>
                <w:rFonts w:hint="eastAsia"/>
                <w:sz w:val="18"/>
              </w:rPr>
            </w:pPr>
            <w:r>
              <w:rPr>
                <w:sz w:val="18"/>
              </w:rPr>
              <w:t xml:space="preserve"> </w:t>
            </w:r>
            <w:r>
              <w:rPr>
                <w:rFonts w:hint="eastAsia"/>
                <w:sz w:val="18"/>
              </w:rPr>
              <w:t>82</w:t>
            </w:r>
          </w:p>
        </w:tc>
        <w:tc>
          <w:tcPr>
            <w:tcW w:w="800" w:type="pct"/>
          </w:tcPr>
          <w:p w:rsidR="00000000" w:rsidRDefault="00815214">
            <w:pPr>
              <w:spacing w:line="400" w:lineRule="exact"/>
              <w:jc w:val="center"/>
              <w:rPr>
                <w:rFonts w:hint="eastAsia"/>
                <w:sz w:val="18"/>
              </w:rPr>
            </w:pPr>
            <w:r>
              <w:rPr>
                <w:rFonts w:hint="eastAsia"/>
                <w:sz w:val="18"/>
              </w:rPr>
              <w:t>33</w:t>
            </w:r>
          </w:p>
        </w:tc>
        <w:tc>
          <w:tcPr>
            <w:tcW w:w="800" w:type="pct"/>
          </w:tcPr>
          <w:p w:rsidR="00000000" w:rsidRDefault="00815214">
            <w:pPr>
              <w:spacing w:line="400" w:lineRule="exact"/>
              <w:jc w:val="center"/>
              <w:rPr>
                <w:rFonts w:hint="eastAsia"/>
                <w:sz w:val="18"/>
              </w:rPr>
            </w:pPr>
            <w:r>
              <w:rPr>
                <w:rFonts w:hint="eastAsia"/>
                <w:sz w:val="18"/>
              </w:rPr>
              <w:t>28.69</w:t>
            </w:r>
          </w:p>
        </w:tc>
        <w:tc>
          <w:tcPr>
            <w:tcW w:w="800" w:type="pct"/>
          </w:tcPr>
          <w:p w:rsidR="00000000" w:rsidRDefault="00815214">
            <w:pPr>
              <w:spacing w:line="400" w:lineRule="exact"/>
              <w:jc w:val="center"/>
              <w:rPr>
                <w:rFonts w:hint="eastAsia"/>
                <w:sz w:val="18"/>
              </w:rPr>
            </w:pPr>
            <w:r>
              <w:rPr>
                <w:rFonts w:hint="eastAsia"/>
                <w:sz w:val="18"/>
              </w:rPr>
              <w:t>71.30</w:t>
            </w:r>
          </w:p>
        </w:tc>
      </w:tr>
      <w:tr w:rsidR="00000000">
        <w:tblPrEx>
          <w:tblCellMar>
            <w:top w:w="0" w:type="dxa"/>
            <w:bottom w:w="0" w:type="dxa"/>
          </w:tblCellMar>
        </w:tblPrEx>
        <w:tc>
          <w:tcPr>
            <w:tcW w:w="800" w:type="pct"/>
          </w:tcPr>
          <w:p w:rsidR="00000000" w:rsidRDefault="00815214">
            <w:pPr>
              <w:spacing w:line="400" w:lineRule="exact"/>
              <w:rPr>
                <w:rFonts w:hint="eastAsia"/>
                <w:sz w:val="18"/>
              </w:rPr>
            </w:pPr>
            <w:r>
              <w:rPr>
                <w:rFonts w:hint="eastAsia"/>
                <w:sz w:val="18"/>
              </w:rPr>
              <w:t>二年级</w:t>
            </w:r>
          </w:p>
        </w:tc>
        <w:tc>
          <w:tcPr>
            <w:tcW w:w="800" w:type="pct"/>
          </w:tcPr>
          <w:p w:rsidR="00000000" w:rsidRDefault="00815214">
            <w:pPr>
              <w:spacing w:line="400" w:lineRule="exact"/>
              <w:jc w:val="center"/>
              <w:rPr>
                <w:rFonts w:hint="eastAsia"/>
                <w:sz w:val="18"/>
              </w:rPr>
            </w:pPr>
            <w:r>
              <w:rPr>
                <w:sz w:val="18"/>
              </w:rPr>
              <w:t xml:space="preserve"> </w:t>
            </w:r>
            <w:r>
              <w:rPr>
                <w:rFonts w:hint="eastAsia"/>
                <w:sz w:val="18"/>
              </w:rPr>
              <w:t>89</w:t>
            </w:r>
          </w:p>
        </w:tc>
        <w:tc>
          <w:tcPr>
            <w:tcW w:w="800" w:type="pct"/>
          </w:tcPr>
          <w:p w:rsidR="00000000" w:rsidRDefault="00815214">
            <w:pPr>
              <w:pStyle w:val="Date"/>
              <w:spacing w:line="400" w:lineRule="exact"/>
              <w:jc w:val="center"/>
              <w:rPr>
                <w:rFonts w:hint="eastAsia"/>
                <w:sz w:val="18"/>
              </w:rPr>
            </w:pPr>
            <w:r>
              <w:rPr>
                <w:sz w:val="18"/>
              </w:rPr>
              <w:t xml:space="preserve"> </w:t>
            </w:r>
            <w:r>
              <w:rPr>
                <w:rFonts w:hint="eastAsia"/>
                <w:sz w:val="18"/>
              </w:rPr>
              <w:t>47</w:t>
            </w:r>
          </w:p>
        </w:tc>
        <w:tc>
          <w:tcPr>
            <w:tcW w:w="800" w:type="pct"/>
          </w:tcPr>
          <w:p w:rsidR="00000000" w:rsidRDefault="00815214">
            <w:pPr>
              <w:spacing w:line="400" w:lineRule="exact"/>
              <w:jc w:val="center"/>
              <w:rPr>
                <w:rFonts w:hint="eastAsia"/>
                <w:sz w:val="18"/>
              </w:rPr>
            </w:pPr>
            <w:r>
              <w:rPr>
                <w:rFonts w:hint="eastAsia"/>
                <w:sz w:val="18"/>
              </w:rPr>
              <w:t>42</w:t>
            </w:r>
          </w:p>
        </w:tc>
        <w:tc>
          <w:tcPr>
            <w:tcW w:w="800" w:type="pct"/>
          </w:tcPr>
          <w:p w:rsidR="00000000" w:rsidRDefault="00815214">
            <w:pPr>
              <w:spacing w:line="400" w:lineRule="exact"/>
              <w:jc w:val="center"/>
              <w:rPr>
                <w:rFonts w:hint="eastAsia"/>
                <w:sz w:val="18"/>
              </w:rPr>
            </w:pPr>
            <w:r>
              <w:rPr>
                <w:rFonts w:hint="eastAsia"/>
                <w:sz w:val="18"/>
              </w:rPr>
              <w:t>47.19</w:t>
            </w:r>
          </w:p>
        </w:tc>
        <w:tc>
          <w:tcPr>
            <w:tcW w:w="800" w:type="pct"/>
          </w:tcPr>
          <w:p w:rsidR="00000000" w:rsidRDefault="00815214">
            <w:pPr>
              <w:spacing w:line="400" w:lineRule="exact"/>
              <w:jc w:val="center"/>
              <w:rPr>
                <w:rFonts w:hint="eastAsia"/>
                <w:sz w:val="18"/>
              </w:rPr>
            </w:pPr>
            <w:r>
              <w:rPr>
                <w:rFonts w:hint="eastAsia"/>
                <w:sz w:val="18"/>
              </w:rPr>
              <w:t>52.80</w:t>
            </w:r>
          </w:p>
        </w:tc>
      </w:tr>
      <w:tr w:rsidR="00000000">
        <w:tblPrEx>
          <w:tblCellMar>
            <w:top w:w="0" w:type="dxa"/>
            <w:bottom w:w="0" w:type="dxa"/>
          </w:tblCellMar>
        </w:tblPrEx>
        <w:tc>
          <w:tcPr>
            <w:tcW w:w="800" w:type="pct"/>
          </w:tcPr>
          <w:p w:rsidR="00000000" w:rsidRDefault="00815214">
            <w:pPr>
              <w:spacing w:line="400" w:lineRule="exact"/>
              <w:rPr>
                <w:rFonts w:hint="eastAsia"/>
                <w:sz w:val="18"/>
              </w:rPr>
            </w:pPr>
            <w:r>
              <w:rPr>
                <w:rFonts w:hint="eastAsia"/>
                <w:sz w:val="18"/>
              </w:rPr>
              <w:t>三年级</w:t>
            </w:r>
          </w:p>
        </w:tc>
        <w:tc>
          <w:tcPr>
            <w:tcW w:w="800" w:type="pct"/>
          </w:tcPr>
          <w:p w:rsidR="00000000" w:rsidRDefault="00815214">
            <w:pPr>
              <w:pStyle w:val="Date"/>
              <w:spacing w:line="400" w:lineRule="exact"/>
              <w:jc w:val="center"/>
              <w:rPr>
                <w:rFonts w:hint="eastAsia"/>
                <w:sz w:val="18"/>
              </w:rPr>
            </w:pPr>
            <w:r>
              <w:rPr>
                <w:sz w:val="18"/>
              </w:rPr>
              <w:t xml:space="preserve"> </w:t>
            </w:r>
            <w:r>
              <w:rPr>
                <w:rFonts w:hint="eastAsia"/>
                <w:sz w:val="18"/>
              </w:rPr>
              <w:t>63</w:t>
            </w:r>
          </w:p>
        </w:tc>
        <w:tc>
          <w:tcPr>
            <w:tcW w:w="800" w:type="pct"/>
          </w:tcPr>
          <w:p w:rsidR="00000000" w:rsidRDefault="00815214">
            <w:pPr>
              <w:spacing w:line="400" w:lineRule="exact"/>
              <w:jc w:val="center"/>
              <w:rPr>
                <w:rFonts w:hint="eastAsia"/>
                <w:sz w:val="18"/>
              </w:rPr>
            </w:pPr>
            <w:r>
              <w:rPr>
                <w:sz w:val="18"/>
              </w:rPr>
              <w:t xml:space="preserve"> </w:t>
            </w:r>
            <w:r>
              <w:rPr>
                <w:rFonts w:hint="eastAsia"/>
                <w:sz w:val="18"/>
              </w:rPr>
              <w:t>43</w:t>
            </w:r>
          </w:p>
        </w:tc>
        <w:tc>
          <w:tcPr>
            <w:tcW w:w="800" w:type="pct"/>
          </w:tcPr>
          <w:p w:rsidR="00000000" w:rsidRDefault="00815214">
            <w:pPr>
              <w:spacing w:line="400" w:lineRule="exact"/>
              <w:jc w:val="center"/>
              <w:rPr>
                <w:rFonts w:hint="eastAsia"/>
                <w:sz w:val="18"/>
              </w:rPr>
            </w:pPr>
            <w:r>
              <w:rPr>
                <w:rFonts w:hint="eastAsia"/>
                <w:sz w:val="18"/>
              </w:rPr>
              <w:t>20</w:t>
            </w:r>
          </w:p>
        </w:tc>
        <w:tc>
          <w:tcPr>
            <w:tcW w:w="800" w:type="pct"/>
          </w:tcPr>
          <w:p w:rsidR="00000000" w:rsidRDefault="00815214">
            <w:pPr>
              <w:spacing w:line="400" w:lineRule="exact"/>
              <w:jc w:val="center"/>
              <w:rPr>
                <w:rFonts w:hint="eastAsia"/>
                <w:sz w:val="18"/>
              </w:rPr>
            </w:pPr>
            <w:r>
              <w:rPr>
                <w:rFonts w:hint="eastAsia"/>
                <w:sz w:val="18"/>
              </w:rPr>
              <w:t>31.74</w:t>
            </w:r>
          </w:p>
        </w:tc>
        <w:tc>
          <w:tcPr>
            <w:tcW w:w="800" w:type="pct"/>
          </w:tcPr>
          <w:p w:rsidR="00000000" w:rsidRDefault="00815214">
            <w:pPr>
              <w:spacing w:line="400" w:lineRule="exact"/>
              <w:jc w:val="center"/>
              <w:rPr>
                <w:rFonts w:hint="eastAsia"/>
                <w:sz w:val="18"/>
              </w:rPr>
            </w:pPr>
            <w:r>
              <w:rPr>
                <w:rFonts w:hint="eastAsia"/>
                <w:sz w:val="18"/>
              </w:rPr>
              <w:t>68.45</w:t>
            </w:r>
          </w:p>
        </w:tc>
      </w:tr>
      <w:tr w:rsidR="00000000">
        <w:tblPrEx>
          <w:tblCellMar>
            <w:top w:w="0" w:type="dxa"/>
            <w:bottom w:w="0" w:type="dxa"/>
          </w:tblCellMar>
        </w:tblPrEx>
        <w:tc>
          <w:tcPr>
            <w:tcW w:w="800" w:type="pct"/>
          </w:tcPr>
          <w:p w:rsidR="00000000" w:rsidRDefault="00815214">
            <w:pPr>
              <w:spacing w:line="400" w:lineRule="exact"/>
              <w:rPr>
                <w:rFonts w:hint="eastAsia"/>
                <w:sz w:val="18"/>
              </w:rPr>
            </w:pPr>
            <w:r>
              <w:rPr>
                <w:rFonts w:hint="eastAsia"/>
                <w:sz w:val="18"/>
              </w:rPr>
              <w:t>总数</w:t>
            </w:r>
          </w:p>
        </w:tc>
        <w:tc>
          <w:tcPr>
            <w:tcW w:w="800" w:type="pct"/>
          </w:tcPr>
          <w:p w:rsidR="00000000" w:rsidRDefault="00815214">
            <w:pPr>
              <w:spacing w:line="400" w:lineRule="exact"/>
              <w:jc w:val="center"/>
              <w:rPr>
                <w:rFonts w:hint="eastAsia"/>
                <w:sz w:val="18"/>
              </w:rPr>
            </w:pPr>
            <w:r>
              <w:rPr>
                <w:rFonts w:hint="eastAsia"/>
                <w:sz w:val="18"/>
              </w:rPr>
              <w:t>267</w:t>
            </w:r>
          </w:p>
        </w:tc>
        <w:tc>
          <w:tcPr>
            <w:tcW w:w="800" w:type="pct"/>
          </w:tcPr>
          <w:p w:rsidR="00000000" w:rsidRDefault="00815214">
            <w:pPr>
              <w:spacing w:line="400" w:lineRule="exact"/>
              <w:jc w:val="center"/>
              <w:rPr>
                <w:rFonts w:hint="eastAsia"/>
                <w:sz w:val="18"/>
              </w:rPr>
            </w:pPr>
            <w:r>
              <w:rPr>
                <w:rFonts w:hint="eastAsia"/>
                <w:sz w:val="18"/>
              </w:rPr>
              <w:t>172</w:t>
            </w:r>
          </w:p>
        </w:tc>
        <w:tc>
          <w:tcPr>
            <w:tcW w:w="800" w:type="pct"/>
          </w:tcPr>
          <w:p w:rsidR="00000000" w:rsidRDefault="00815214">
            <w:pPr>
              <w:spacing w:line="400" w:lineRule="exact"/>
              <w:jc w:val="center"/>
              <w:rPr>
                <w:rFonts w:hint="eastAsia"/>
                <w:sz w:val="18"/>
              </w:rPr>
            </w:pPr>
            <w:r>
              <w:rPr>
                <w:rFonts w:hint="eastAsia"/>
                <w:sz w:val="18"/>
              </w:rPr>
              <w:t>95</w:t>
            </w:r>
          </w:p>
        </w:tc>
        <w:tc>
          <w:tcPr>
            <w:tcW w:w="800" w:type="pct"/>
          </w:tcPr>
          <w:p w:rsidR="00000000" w:rsidRDefault="00815214">
            <w:pPr>
              <w:spacing w:line="400" w:lineRule="exact"/>
              <w:jc w:val="center"/>
              <w:rPr>
                <w:rFonts w:hint="eastAsia"/>
                <w:sz w:val="18"/>
              </w:rPr>
            </w:pPr>
            <w:r>
              <w:rPr>
                <w:rFonts w:hint="eastAsia"/>
                <w:sz w:val="18"/>
              </w:rPr>
              <w:t>35.58</w:t>
            </w:r>
          </w:p>
        </w:tc>
        <w:tc>
          <w:tcPr>
            <w:tcW w:w="800" w:type="pct"/>
          </w:tcPr>
          <w:p w:rsidR="00000000" w:rsidRDefault="00815214">
            <w:pPr>
              <w:spacing w:line="400" w:lineRule="exact"/>
              <w:jc w:val="center"/>
              <w:rPr>
                <w:rFonts w:hint="eastAsia"/>
                <w:sz w:val="18"/>
              </w:rPr>
            </w:pPr>
            <w:r>
              <w:rPr>
                <w:rFonts w:hint="eastAsia"/>
                <w:sz w:val="18"/>
              </w:rPr>
              <w:t>64.42</w:t>
            </w:r>
          </w:p>
        </w:tc>
      </w:tr>
    </w:tbl>
    <w:p w:rsidR="00000000" w:rsidRDefault="00815214">
      <w:pPr>
        <w:spacing w:after="240" w:line="380" w:lineRule="exact"/>
        <w:ind w:firstLine="425"/>
      </w:pPr>
    </w:p>
    <w:p w:rsidR="00000000" w:rsidRDefault="00815214">
      <w:pPr>
        <w:spacing w:after="240" w:line="380" w:lineRule="exact"/>
        <w:ind w:firstLine="425"/>
      </w:pPr>
    </w:p>
    <w:p w:rsidR="00000000" w:rsidRDefault="00815214">
      <w:pPr>
        <w:spacing w:after="240" w:line="380" w:lineRule="exact"/>
        <w:jc w:val="center"/>
        <w:rPr>
          <w:rFonts w:ascii="SimHei" w:eastAsia="SimHei"/>
        </w:rPr>
      </w:pPr>
      <w:r>
        <w:rPr>
          <w:rFonts w:ascii="SimHei" w:eastAsia="SimHei" w:hint="eastAsia"/>
        </w:rPr>
        <w:t>表</w:t>
      </w:r>
      <w:r>
        <w:rPr>
          <w:rFonts w:ascii="SimHei" w:eastAsia="SimHei" w:hint="eastAsia"/>
        </w:rPr>
        <w:t>59</w:t>
      </w:r>
      <w:r>
        <w:rPr>
          <w:rFonts w:ascii="SimHei" w:eastAsia="SimHei"/>
        </w:rPr>
        <w:t xml:space="preserve">. </w:t>
      </w:r>
      <w:r>
        <w:rPr>
          <w:rFonts w:ascii="SimHei" w:eastAsia="SimHei" w:hint="eastAsia"/>
        </w:rPr>
        <w:t>马里安恩古瓦比大学女生</w:t>
      </w:r>
      <w:r>
        <w:rPr>
          <w:rFonts w:ascii="SimHei" w:eastAsia="SimHei" w:hint="eastAsia"/>
        </w:rPr>
        <w:t>人数</w:t>
      </w:r>
    </w:p>
    <w:tbl>
      <w:tblPr>
        <w:tblW w:w="48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5"/>
        <w:gridCol w:w="1645"/>
        <w:gridCol w:w="1645"/>
        <w:gridCol w:w="1645"/>
        <w:gridCol w:w="1645"/>
        <w:gridCol w:w="1645"/>
      </w:tblGrid>
      <w:tr w:rsidR="00000000">
        <w:tblPrEx>
          <w:tblCellMar>
            <w:top w:w="0" w:type="dxa"/>
            <w:bottom w:w="0" w:type="dxa"/>
          </w:tblCellMar>
        </w:tblPrEx>
        <w:tc>
          <w:tcPr>
            <w:tcW w:w="800" w:type="pct"/>
          </w:tcPr>
          <w:p w:rsidR="00000000" w:rsidRDefault="00815214">
            <w:pPr>
              <w:spacing w:line="360" w:lineRule="exact"/>
              <w:jc w:val="center"/>
              <w:rPr>
                <w:rFonts w:eastAsia="SimHei" w:hint="eastAsia"/>
                <w:sz w:val="18"/>
              </w:rPr>
            </w:pPr>
            <w:r>
              <w:rPr>
                <w:rFonts w:eastAsia="SimHei" w:hint="eastAsia"/>
                <w:sz w:val="18"/>
              </w:rPr>
              <w:t>学年</w:t>
            </w:r>
          </w:p>
        </w:tc>
        <w:tc>
          <w:tcPr>
            <w:tcW w:w="800" w:type="pct"/>
          </w:tcPr>
          <w:p w:rsidR="00000000" w:rsidRDefault="00815214">
            <w:pPr>
              <w:spacing w:line="360" w:lineRule="exact"/>
              <w:jc w:val="center"/>
              <w:rPr>
                <w:rFonts w:eastAsia="SimHei" w:hint="eastAsia"/>
                <w:sz w:val="18"/>
              </w:rPr>
            </w:pPr>
            <w:r>
              <w:rPr>
                <w:rFonts w:eastAsia="SimHei" w:hint="eastAsia"/>
                <w:sz w:val="18"/>
              </w:rPr>
              <w:t>总数</w:t>
            </w:r>
          </w:p>
        </w:tc>
        <w:tc>
          <w:tcPr>
            <w:tcW w:w="800" w:type="pct"/>
          </w:tcPr>
          <w:p w:rsidR="00000000" w:rsidRDefault="00815214">
            <w:pPr>
              <w:pStyle w:val="Header"/>
              <w:pBdr>
                <w:bottom w:val="none" w:sz="0" w:space="0" w:color="auto"/>
              </w:pBdr>
              <w:tabs>
                <w:tab w:val="clear" w:pos="4320"/>
                <w:tab w:val="clear" w:pos="8640"/>
              </w:tabs>
              <w:spacing w:line="360" w:lineRule="exact"/>
              <w:rPr>
                <w:rFonts w:eastAsia="SimHei" w:hint="eastAsia"/>
              </w:rPr>
            </w:pPr>
            <w:r>
              <w:rPr>
                <w:rFonts w:eastAsia="SimHei" w:hint="eastAsia"/>
              </w:rPr>
              <w:t>男生</w:t>
            </w:r>
          </w:p>
        </w:tc>
        <w:tc>
          <w:tcPr>
            <w:tcW w:w="800" w:type="pct"/>
          </w:tcPr>
          <w:p w:rsidR="00000000" w:rsidRDefault="00815214">
            <w:pPr>
              <w:spacing w:line="360" w:lineRule="exact"/>
              <w:jc w:val="center"/>
              <w:rPr>
                <w:rFonts w:eastAsia="SimHei" w:hint="eastAsia"/>
                <w:sz w:val="18"/>
              </w:rPr>
            </w:pPr>
            <w:r>
              <w:rPr>
                <w:rFonts w:eastAsia="SimHei" w:hint="eastAsia"/>
                <w:sz w:val="18"/>
              </w:rPr>
              <w:t>女生</w:t>
            </w:r>
          </w:p>
        </w:tc>
        <w:tc>
          <w:tcPr>
            <w:tcW w:w="800" w:type="pct"/>
          </w:tcPr>
          <w:p w:rsidR="00000000" w:rsidRDefault="00815214">
            <w:pPr>
              <w:spacing w:line="360" w:lineRule="exact"/>
              <w:jc w:val="center"/>
              <w:rPr>
                <w:rFonts w:eastAsia="SimHei" w:hint="eastAsia"/>
                <w:sz w:val="18"/>
              </w:rPr>
            </w:pPr>
            <w:r>
              <w:rPr>
                <w:rFonts w:eastAsia="SimHei" w:hint="eastAsia"/>
                <w:sz w:val="18"/>
              </w:rPr>
              <w:t>女生百分比</w:t>
            </w:r>
          </w:p>
        </w:tc>
        <w:tc>
          <w:tcPr>
            <w:tcW w:w="800" w:type="pct"/>
          </w:tcPr>
          <w:p w:rsidR="00000000" w:rsidRDefault="00815214">
            <w:pPr>
              <w:spacing w:line="360" w:lineRule="exact"/>
              <w:jc w:val="center"/>
              <w:rPr>
                <w:rFonts w:eastAsia="SimHei" w:hint="eastAsia"/>
                <w:sz w:val="18"/>
              </w:rPr>
            </w:pPr>
            <w:r>
              <w:rPr>
                <w:rFonts w:eastAsia="SimHei" w:hint="eastAsia"/>
                <w:sz w:val="18"/>
              </w:rPr>
              <w:t>男生百分比</w:t>
            </w:r>
          </w:p>
        </w:tc>
      </w:tr>
      <w:tr w:rsidR="00000000">
        <w:tblPrEx>
          <w:tblCellMar>
            <w:top w:w="0" w:type="dxa"/>
            <w:bottom w:w="0" w:type="dxa"/>
          </w:tblCellMar>
        </w:tblPrEx>
        <w:tc>
          <w:tcPr>
            <w:tcW w:w="800" w:type="pct"/>
          </w:tcPr>
          <w:p w:rsidR="00000000" w:rsidRDefault="00815214">
            <w:pPr>
              <w:spacing w:line="360" w:lineRule="exact"/>
              <w:rPr>
                <w:rFonts w:hint="eastAsia"/>
                <w:sz w:val="18"/>
              </w:rPr>
            </w:pPr>
            <w:r>
              <w:rPr>
                <w:rFonts w:hint="eastAsia"/>
                <w:sz w:val="18"/>
              </w:rPr>
              <w:t>一年级</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5 589</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3 979</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1 610</w:t>
            </w:r>
          </w:p>
        </w:tc>
        <w:tc>
          <w:tcPr>
            <w:tcW w:w="800" w:type="pct"/>
          </w:tcPr>
          <w:p w:rsidR="00000000" w:rsidRDefault="00815214" w:rsidP="00815214">
            <w:pPr>
              <w:pStyle w:val="Date"/>
              <w:spacing w:line="360" w:lineRule="exact"/>
              <w:ind w:rightChars="258" w:right="31680"/>
              <w:jc w:val="right"/>
              <w:rPr>
                <w:rFonts w:hint="eastAsia"/>
                <w:sz w:val="18"/>
              </w:rPr>
            </w:pPr>
            <w:r>
              <w:rPr>
                <w:rFonts w:hint="eastAsia"/>
                <w:sz w:val="18"/>
              </w:rPr>
              <w:t>28.80</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71.19</w:t>
            </w:r>
          </w:p>
        </w:tc>
      </w:tr>
      <w:tr w:rsidR="00000000">
        <w:tblPrEx>
          <w:tblCellMar>
            <w:top w:w="0" w:type="dxa"/>
            <w:bottom w:w="0" w:type="dxa"/>
          </w:tblCellMar>
        </w:tblPrEx>
        <w:tc>
          <w:tcPr>
            <w:tcW w:w="800" w:type="pct"/>
          </w:tcPr>
          <w:p w:rsidR="00000000" w:rsidRDefault="00815214">
            <w:pPr>
              <w:spacing w:line="360" w:lineRule="exact"/>
              <w:rPr>
                <w:rFonts w:hint="eastAsia"/>
                <w:sz w:val="18"/>
              </w:rPr>
            </w:pPr>
            <w:r>
              <w:rPr>
                <w:rFonts w:hint="eastAsia"/>
                <w:sz w:val="18"/>
              </w:rPr>
              <w:t>二年级</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3 000</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2 292</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708</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23.6</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76.4</w:t>
            </w:r>
          </w:p>
        </w:tc>
      </w:tr>
      <w:tr w:rsidR="00000000">
        <w:tblPrEx>
          <w:tblCellMar>
            <w:top w:w="0" w:type="dxa"/>
            <w:bottom w:w="0" w:type="dxa"/>
          </w:tblCellMar>
        </w:tblPrEx>
        <w:tc>
          <w:tcPr>
            <w:tcW w:w="800" w:type="pct"/>
          </w:tcPr>
          <w:p w:rsidR="00000000" w:rsidRDefault="00815214">
            <w:pPr>
              <w:spacing w:line="360" w:lineRule="exact"/>
              <w:rPr>
                <w:rFonts w:hint="eastAsia"/>
                <w:sz w:val="18"/>
              </w:rPr>
            </w:pPr>
            <w:r>
              <w:rPr>
                <w:rFonts w:hint="eastAsia"/>
                <w:sz w:val="18"/>
              </w:rPr>
              <w:t>三年级</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3 398</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2 581</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817</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24.04</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75.95</w:t>
            </w:r>
          </w:p>
        </w:tc>
      </w:tr>
      <w:tr w:rsidR="00000000">
        <w:tblPrEx>
          <w:tblCellMar>
            <w:top w:w="0" w:type="dxa"/>
            <w:bottom w:w="0" w:type="dxa"/>
          </w:tblCellMar>
        </w:tblPrEx>
        <w:tc>
          <w:tcPr>
            <w:tcW w:w="800" w:type="pct"/>
          </w:tcPr>
          <w:p w:rsidR="00000000" w:rsidRDefault="00815214">
            <w:pPr>
              <w:spacing w:line="360" w:lineRule="exact"/>
              <w:rPr>
                <w:rFonts w:hint="eastAsia"/>
                <w:sz w:val="18"/>
              </w:rPr>
            </w:pPr>
            <w:r>
              <w:rPr>
                <w:rFonts w:hint="eastAsia"/>
                <w:sz w:val="18"/>
              </w:rPr>
              <w:t>四年级</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1 991</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1 604</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387</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19.43</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80.56</w:t>
            </w:r>
          </w:p>
        </w:tc>
      </w:tr>
      <w:tr w:rsidR="00000000">
        <w:tblPrEx>
          <w:tblCellMar>
            <w:top w:w="0" w:type="dxa"/>
            <w:bottom w:w="0" w:type="dxa"/>
          </w:tblCellMar>
        </w:tblPrEx>
        <w:tc>
          <w:tcPr>
            <w:tcW w:w="800" w:type="pct"/>
          </w:tcPr>
          <w:p w:rsidR="00000000" w:rsidRDefault="00815214">
            <w:pPr>
              <w:spacing w:line="360" w:lineRule="exact"/>
              <w:rPr>
                <w:rFonts w:hint="eastAsia"/>
                <w:sz w:val="18"/>
              </w:rPr>
            </w:pPr>
            <w:r>
              <w:rPr>
                <w:rFonts w:hint="eastAsia"/>
                <w:sz w:val="18"/>
              </w:rPr>
              <w:t>五年级</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219</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197</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22</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1</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8.99</w:t>
            </w:r>
          </w:p>
        </w:tc>
      </w:tr>
      <w:tr w:rsidR="00000000">
        <w:tblPrEx>
          <w:tblCellMar>
            <w:top w:w="0" w:type="dxa"/>
            <w:bottom w:w="0" w:type="dxa"/>
          </w:tblCellMar>
        </w:tblPrEx>
        <w:tc>
          <w:tcPr>
            <w:tcW w:w="800" w:type="pct"/>
          </w:tcPr>
          <w:p w:rsidR="00000000" w:rsidRDefault="00815214">
            <w:pPr>
              <w:spacing w:line="360" w:lineRule="exact"/>
              <w:rPr>
                <w:rFonts w:hint="eastAsia"/>
                <w:sz w:val="18"/>
              </w:rPr>
            </w:pPr>
            <w:r>
              <w:rPr>
                <w:rFonts w:hint="eastAsia"/>
                <w:sz w:val="18"/>
              </w:rPr>
              <w:t>六年级</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32</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25</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7</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21.87</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78.12</w:t>
            </w:r>
          </w:p>
        </w:tc>
      </w:tr>
      <w:tr w:rsidR="00000000">
        <w:tblPrEx>
          <w:tblCellMar>
            <w:top w:w="0" w:type="dxa"/>
            <w:bottom w:w="0" w:type="dxa"/>
          </w:tblCellMar>
        </w:tblPrEx>
        <w:tc>
          <w:tcPr>
            <w:tcW w:w="800" w:type="pct"/>
          </w:tcPr>
          <w:p w:rsidR="00000000" w:rsidRDefault="00815214">
            <w:pPr>
              <w:spacing w:line="360" w:lineRule="exact"/>
              <w:rPr>
                <w:rFonts w:hint="eastAsia"/>
                <w:sz w:val="18"/>
              </w:rPr>
            </w:pPr>
            <w:r>
              <w:rPr>
                <w:rFonts w:hint="eastAsia"/>
                <w:sz w:val="18"/>
              </w:rPr>
              <w:t>七年级</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50</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41</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9</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18</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82</w:t>
            </w:r>
          </w:p>
        </w:tc>
      </w:tr>
      <w:tr w:rsidR="00000000">
        <w:tblPrEx>
          <w:tblCellMar>
            <w:top w:w="0" w:type="dxa"/>
            <w:bottom w:w="0" w:type="dxa"/>
          </w:tblCellMar>
        </w:tblPrEx>
        <w:tc>
          <w:tcPr>
            <w:tcW w:w="800" w:type="pct"/>
          </w:tcPr>
          <w:p w:rsidR="00000000" w:rsidRDefault="00815214">
            <w:pPr>
              <w:spacing w:line="360" w:lineRule="exact"/>
              <w:rPr>
                <w:rFonts w:hint="eastAsia"/>
                <w:sz w:val="18"/>
              </w:rPr>
            </w:pPr>
            <w:r>
              <w:rPr>
                <w:rFonts w:hint="eastAsia"/>
                <w:sz w:val="18"/>
              </w:rPr>
              <w:t>总数</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14 279</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10 719</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3 560</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24.94</w:t>
            </w:r>
          </w:p>
        </w:tc>
        <w:tc>
          <w:tcPr>
            <w:tcW w:w="800" w:type="pct"/>
          </w:tcPr>
          <w:p w:rsidR="00000000" w:rsidRDefault="00815214" w:rsidP="00815214">
            <w:pPr>
              <w:spacing w:line="360" w:lineRule="exact"/>
              <w:ind w:rightChars="258" w:right="31680"/>
              <w:jc w:val="right"/>
              <w:rPr>
                <w:rFonts w:hint="eastAsia"/>
                <w:sz w:val="18"/>
              </w:rPr>
            </w:pPr>
            <w:r>
              <w:rPr>
                <w:rFonts w:hint="eastAsia"/>
                <w:sz w:val="18"/>
              </w:rPr>
              <w:t>75.06</w:t>
            </w:r>
          </w:p>
        </w:tc>
      </w:tr>
    </w:tbl>
    <w:p w:rsidR="00000000" w:rsidRDefault="00815214">
      <w:pPr>
        <w:spacing w:after="240" w:line="360" w:lineRule="exact"/>
        <w:ind w:firstLine="425"/>
        <w:rPr>
          <w:rFonts w:hint="eastAsia"/>
        </w:rPr>
      </w:pPr>
    </w:p>
    <w:p w:rsidR="00000000" w:rsidRDefault="00815214">
      <w:pPr>
        <w:spacing w:after="240" w:line="380" w:lineRule="exact"/>
        <w:jc w:val="center"/>
        <w:rPr>
          <w:rFonts w:ascii="SimHei" w:eastAsia="SimHei" w:hint="eastAsia"/>
        </w:rPr>
      </w:pPr>
      <w:r>
        <w:rPr>
          <w:rFonts w:ascii="SimHei" w:eastAsia="SimHei" w:hint="eastAsia"/>
        </w:rPr>
        <w:t>表</w:t>
      </w:r>
      <w:r>
        <w:rPr>
          <w:rFonts w:ascii="SimHei" w:eastAsia="SimHei" w:hint="eastAsia"/>
        </w:rPr>
        <w:t>60</w:t>
      </w:r>
      <w:r>
        <w:rPr>
          <w:rFonts w:ascii="SimHei" w:eastAsia="SimHei"/>
        </w:rPr>
        <w:t xml:space="preserve">. </w:t>
      </w:r>
      <w:r>
        <w:rPr>
          <w:rFonts w:ascii="SimHei" w:eastAsia="SimHei" w:hint="eastAsia"/>
        </w:rPr>
        <w:t>男女生领受奖学金人数情况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50"/>
        <w:gridCol w:w="3360"/>
        <w:gridCol w:w="3360"/>
      </w:tblGrid>
      <w:tr w:rsidR="00000000">
        <w:tblPrEx>
          <w:tblCellMar>
            <w:top w:w="0" w:type="dxa"/>
            <w:bottom w:w="0" w:type="dxa"/>
          </w:tblCellMar>
        </w:tblPrEx>
        <w:tc>
          <w:tcPr>
            <w:tcW w:w="3150" w:type="dxa"/>
          </w:tcPr>
          <w:p w:rsidR="00000000" w:rsidRDefault="00815214">
            <w:pPr>
              <w:spacing w:line="360" w:lineRule="exact"/>
              <w:jc w:val="center"/>
              <w:rPr>
                <w:rFonts w:ascii="SimHei" w:eastAsia="SimHei" w:hint="eastAsia"/>
                <w:sz w:val="18"/>
              </w:rPr>
            </w:pPr>
            <w:r>
              <w:rPr>
                <w:rFonts w:ascii="SimHei" w:eastAsia="SimHei" w:hint="eastAsia"/>
                <w:sz w:val="18"/>
              </w:rPr>
              <w:t>1998</w:t>
            </w:r>
            <w:r>
              <w:rPr>
                <w:rFonts w:ascii="SimHei" w:eastAsia="SimHei" w:hint="eastAsia"/>
                <w:sz w:val="18"/>
              </w:rPr>
              <w:t>－</w:t>
            </w:r>
            <w:r>
              <w:rPr>
                <w:rFonts w:ascii="SimHei" w:eastAsia="SimHei" w:hint="eastAsia"/>
                <w:sz w:val="18"/>
              </w:rPr>
              <w:t>1999</w:t>
            </w:r>
            <w:r>
              <w:rPr>
                <w:rFonts w:ascii="SimHei" w:eastAsia="SimHei" w:hint="eastAsia"/>
                <w:sz w:val="18"/>
              </w:rPr>
              <w:t>年</w:t>
            </w:r>
          </w:p>
        </w:tc>
        <w:tc>
          <w:tcPr>
            <w:tcW w:w="3360" w:type="dxa"/>
          </w:tcPr>
          <w:p w:rsidR="00000000" w:rsidRDefault="00815214">
            <w:pPr>
              <w:spacing w:line="360" w:lineRule="exact"/>
              <w:jc w:val="center"/>
              <w:rPr>
                <w:rFonts w:ascii="SimHei" w:eastAsia="SimHei" w:hint="eastAsia"/>
                <w:sz w:val="18"/>
              </w:rPr>
            </w:pPr>
            <w:r>
              <w:rPr>
                <w:rFonts w:ascii="SimHei" w:eastAsia="SimHei" w:hint="eastAsia"/>
                <w:sz w:val="18"/>
              </w:rPr>
              <w:t>总数</w:t>
            </w:r>
          </w:p>
        </w:tc>
        <w:tc>
          <w:tcPr>
            <w:tcW w:w="3360" w:type="dxa"/>
          </w:tcPr>
          <w:p w:rsidR="00000000" w:rsidRDefault="00815214">
            <w:pPr>
              <w:spacing w:line="360" w:lineRule="exact"/>
              <w:jc w:val="center"/>
              <w:rPr>
                <w:rFonts w:ascii="SimHei" w:eastAsia="SimHei" w:hint="eastAsia"/>
                <w:sz w:val="18"/>
              </w:rPr>
            </w:pPr>
            <w:r>
              <w:rPr>
                <w:rFonts w:ascii="SimHei" w:eastAsia="SimHei" w:hint="eastAsia"/>
                <w:sz w:val="18"/>
              </w:rPr>
              <w:t>百分比</w:t>
            </w:r>
          </w:p>
        </w:tc>
      </w:tr>
      <w:tr w:rsidR="00000000">
        <w:tblPrEx>
          <w:tblCellMar>
            <w:top w:w="0" w:type="dxa"/>
            <w:bottom w:w="0" w:type="dxa"/>
          </w:tblCellMar>
        </w:tblPrEx>
        <w:tc>
          <w:tcPr>
            <w:tcW w:w="3150" w:type="dxa"/>
          </w:tcPr>
          <w:p w:rsidR="00000000" w:rsidRDefault="00815214">
            <w:pPr>
              <w:spacing w:line="360" w:lineRule="exact"/>
              <w:rPr>
                <w:rFonts w:hint="eastAsia"/>
                <w:sz w:val="18"/>
              </w:rPr>
            </w:pPr>
            <w:r>
              <w:rPr>
                <w:rFonts w:hint="eastAsia"/>
                <w:sz w:val="18"/>
              </w:rPr>
              <w:t>男生</w:t>
            </w:r>
          </w:p>
        </w:tc>
        <w:tc>
          <w:tcPr>
            <w:tcW w:w="3360" w:type="dxa"/>
          </w:tcPr>
          <w:p w:rsidR="00000000" w:rsidRDefault="00815214">
            <w:pPr>
              <w:pStyle w:val="Date"/>
              <w:spacing w:line="360" w:lineRule="exact"/>
              <w:jc w:val="center"/>
              <w:rPr>
                <w:rFonts w:hint="eastAsia"/>
                <w:sz w:val="18"/>
              </w:rPr>
            </w:pPr>
            <w:r>
              <w:rPr>
                <w:rFonts w:hint="eastAsia"/>
                <w:sz w:val="18"/>
              </w:rPr>
              <w:t>3194</w:t>
            </w:r>
          </w:p>
        </w:tc>
        <w:tc>
          <w:tcPr>
            <w:tcW w:w="3360" w:type="dxa"/>
          </w:tcPr>
          <w:p w:rsidR="00000000" w:rsidRDefault="00815214">
            <w:pPr>
              <w:spacing w:line="360" w:lineRule="exact"/>
              <w:jc w:val="center"/>
              <w:rPr>
                <w:rFonts w:hint="eastAsia"/>
                <w:sz w:val="18"/>
              </w:rPr>
            </w:pPr>
            <w:r>
              <w:rPr>
                <w:rFonts w:hint="eastAsia"/>
                <w:sz w:val="18"/>
              </w:rPr>
              <w:t>75.65</w:t>
            </w:r>
          </w:p>
        </w:tc>
      </w:tr>
      <w:tr w:rsidR="00000000">
        <w:tblPrEx>
          <w:tblCellMar>
            <w:top w:w="0" w:type="dxa"/>
            <w:bottom w:w="0" w:type="dxa"/>
          </w:tblCellMar>
        </w:tblPrEx>
        <w:tc>
          <w:tcPr>
            <w:tcW w:w="3150" w:type="dxa"/>
          </w:tcPr>
          <w:p w:rsidR="00000000" w:rsidRDefault="00815214">
            <w:pPr>
              <w:spacing w:line="360" w:lineRule="exact"/>
              <w:rPr>
                <w:rFonts w:hint="eastAsia"/>
                <w:sz w:val="18"/>
              </w:rPr>
            </w:pPr>
            <w:r>
              <w:rPr>
                <w:rFonts w:hint="eastAsia"/>
                <w:sz w:val="18"/>
              </w:rPr>
              <w:t>女生</w:t>
            </w:r>
          </w:p>
        </w:tc>
        <w:tc>
          <w:tcPr>
            <w:tcW w:w="3360" w:type="dxa"/>
          </w:tcPr>
          <w:p w:rsidR="00000000" w:rsidRDefault="00815214">
            <w:pPr>
              <w:spacing w:line="360" w:lineRule="exact"/>
              <w:jc w:val="center"/>
              <w:rPr>
                <w:rFonts w:hint="eastAsia"/>
                <w:sz w:val="18"/>
              </w:rPr>
            </w:pPr>
            <w:r>
              <w:rPr>
                <w:rFonts w:hint="eastAsia"/>
                <w:sz w:val="18"/>
              </w:rPr>
              <w:t>1028</w:t>
            </w:r>
          </w:p>
        </w:tc>
        <w:tc>
          <w:tcPr>
            <w:tcW w:w="3360" w:type="dxa"/>
          </w:tcPr>
          <w:p w:rsidR="00000000" w:rsidRDefault="00815214">
            <w:pPr>
              <w:spacing w:line="360" w:lineRule="exact"/>
              <w:jc w:val="center"/>
              <w:rPr>
                <w:rFonts w:hint="eastAsia"/>
                <w:sz w:val="18"/>
              </w:rPr>
            </w:pPr>
            <w:r>
              <w:rPr>
                <w:rFonts w:hint="eastAsia"/>
                <w:sz w:val="18"/>
              </w:rPr>
              <w:t>24.35</w:t>
            </w:r>
          </w:p>
        </w:tc>
      </w:tr>
    </w:tbl>
    <w:p w:rsidR="00000000" w:rsidRDefault="00815214">
      <w:pPr>
        <w:spacing w:after="120" w:line="340" w:lineRule="exact"/>
        <w:rPr>
          <w:rFonts w:eastAsia="KaiTi_GB2312"/>
          <w:sz w:val="18"/>
        </w:rPr>
      </w:pPr>
      <w:r>
        <w:rPr>
          <w:rFonts w:eastAsia="KaiTi_GB2312" w:hint="eastAsia"/>
          <w:sz w:val="18"/>
        </w:rPr>
        <w:t>资料来源：奖学金指导司，</w:t>
      </w:r>
      <w:r>
        <w:rPr>
          <w:rFonts w:eastAsia="KaiTi_GB2312" w:hint="eastAsia"/>
          <w:sz w:val="18"/>
        </w:rPr>
        <w:t>2000</w:t>
      </w:r>
      <w:r>
        <w:rPr>
          <w:rFonts w:eastAsia="KaiTi_GB2312" w:hint="eastAsia"/>
          <w:sz w:val="18"/>
        </w:rPr>
        <w:t>年</w:t>
      </w:r>
      <w:r>
        <w:rPr>
          <w:rFonts w:eastAsia="KaiTi_GB2312" w:hint="eastAsia"/>
          <w:sz w:val="18"/>
        </w:rPr>
        <w:t>4</w:t>
      </w:r>
      <w:r>
        <w:rPr>
          <w:rFonts w:eastAsia="KaiTi_GB2312" w:hint="eastAsia"/>
          <w:sz w:val="18"/>
        </w:rPr>
        <w:t>月。</w:t>
      </w:r>
    </w:p>
    <w:p w:rsidR="00000000" w:rsidRDefault="00815214" w:rsidP="00815214">
      <w:pPr>
        <w:spacing w:after="240" w:line="360" w:lineRule="exact"/>
        <w:ind w:left="31680" w:hangingChars="200" w:firstLine="31680"/>
        <w:rPr>
          <w:rFonts w:eastAsia="KaiTi_GB2312" w:hint="eastAsia"/>
          <w:sz w:val="18"/>
        </w:rPr>
      </w:pPr>
      <w:r>
        <w:rPr>
          <w:rFonts w:eastAsia="KaiTi_GB2312" w:hint="eastAsia"/>
          <w:sz w:val="18"/>
        </w:rPr>
        <w:t>注：可看到女生在大学高年级退学的很多。</w:t>
      </w:r>
    </w:p>
    <w:p w:rsidR="00000000" w:rsidRDefault="00815214">
      <w:pPr>
        <w:spacing w:after="240" w:line="360" w:lineRule="exact"/>
        <w:jc w:val="center"/>
        <w:rPr>
          <w:rFonts w:eastAsia="SimHei" w:hint="eastAsia"/>
          <w:sz w:val="24"/>
        </w:rPr>
      </w:pPr>
      <w:r>
        <w:rPr>
          <w:rFonts w:eastAsia="SimHei" w:hint="eastAsia"/>
          <w:sz w:val="24"/>
        </w:rPr>
        <w:t>第五节</w:t>
      </w:r>
    </w:p>
    <w:p w:rsidR="00000000" w:rsidRDefault="00815214">
      <w:pPr>
        <w:spacing w:after="240" w:line="360" w:lineRule="exact"/>
        <w:jc w:val="center"/>
        <w:rPr>
          <w:rFonts w:eastAsia="SimHei" w:hint="eastAsia"/>
          <w:sz w:val="24"/>
        </w:rPr>
      </w:pPr>
      <w:r>
        <w:rPr>
          <w:rFonts w:eastAsia="SimHei" w:hint="eastAsia"/>
          <w:sz w:val="24"/>
        </w:rPr>
        <w:t>接受终身教育、包括成人扫盲和实用扫盲的机会</w:t>
      </w:r>
    </w:p>
    <w:p w:rsidR="00000000" w:rsidRDefault="00815214">
      <w:pPr>
        <w:spacing w:after="240" w:line="360" w:lineRule="exact"/>
        <w:ind w:firstLine="425"/>
        <w:rPr>
          <w:rFonts w:hint="eastAsia"/>
        </w:rPr>
      </w:pPr>
      <w:r>
        <w:rPr>
          <w:rFonts w:hint="eastAsia"/>
        </w:rPr>
        <w:t>刚果历来特别重视成人扫盲，常常由教士或外国人在扫盲中心对刚果妇女进行扫盲。</w:t>
      </w:r>
    </w:p>
    <w:p w:rsidR="00000000" w:rsidRDefault="00815214">
      <w:pPr>
        <w:spacing w:after="240" w:line="360" w:lineRule="exact"/>
        <w:ind w:firstLine="425"/>
        <w:rPr>
          <w:rFonts w:hint="eastAsia"/>
        </w:rPr>
      </w:pPr>
      <w:r>
        <w:rPr>
          <w:rFonts w:hint="eastAsia"/>
        </w:rPr>
        <w:t>这些中心向那些已经退学，但想复学，并通过了国家考试的人开放。创建了一个闻名全国的扫盲中心，该中心从前是布拉柴维尔商会。大量常常面临家庭和财政问题的妇女在</w:t>
      </w:r>
      <w:r>
        <w:rPr>
          <w:rFonts w:hint="eastAsia"/>
        </w:rPr>
        <w:t>扫盲中心学习，并因此提高了她们的社会地位。在教育国有化以后，在</w:t>
      </w:r>
      <w:r>
        <w:rPr>
          <w:rFonts w:hint="eastAsia"/>
        </w:rPr>
        <w:t>1965</w:t>
      </w:r>
      <w:r>
        <w:rPr>
          <w:rFonts w:hint="eastAsia"/>
        </w:rPr>
        <w:t>年至</w:t>
      </w:r>
      <w:r>
        <w:rPr>
          <w:rFonts w:hint="eastAsia"/>
        </w:rPr>
        <w:t>1975</w:t>
      </w:r>
      <w:r>
        <w:rPr>
          <w:rFonts w:hint="eastAsia"/>
        </w:rPr>
        <w:t>年间，有</w:t>
      </w:r>
      <w:r>
        <w:rPr>
          <w:rFonts w:hint="eastAsia"/>
        </w:rPr>
        <w:t>20</w:t>
      </w:r>
      <w:r>
        <w:rPr>
          <w:rFonts w:hint="eastAsia"/>
        </w:rPr>
        <w:t>万人脱盲。</w:t>
      </w:r>
    </w:p>
    <w:p w:rsidR="00000000" w:rsidRDefault="00815214">
      <w:pPr>
        <w:spacing w:after="240" w:line="360" w:lineRule="exact"/>
        <w:ind w:firstLine="425"/>
        <w:rPr>
          <w:rFonts w:hint="eastAsia"/>
        </w:rPr>
      </w:pPr>
      <w:r>
        <w:rPr>
          <w:rFonts w:hint="eastAsia"/>
        </w:rPr>
        <w:t>至</w:t>
      </w:r>
      <w:r>
        <w:rPr>
          <w:rFonts w:hint="eastAsia"/>
        </w:rPr>
        <w:t>1979</w:t>
      </w:r>
      <w:r>
        <w:rPr>
          <w:rFonts w:hint="eastAsia"/>
        </w:rPr>
        <w:t>年，扫盲工作开始衰落。</w:t>
      </w:r>
    </w:p>
    <w:p w:rsidR="00000000" w:rsidRDefault="00815214">
      <w:pPr>
        <w:spacing w:after="240" w:line="360" w:lineRule="exact"/>
        <w:ind w:firstLine="425"/>
        <w:rPr>
          <w:rFonts w:hint="eastAsia"/>
        </w:rPr>
      </w:pPr>
      <w:r>
        <w:rPr>
          <w:rFonts w:hint="eastAsia"/>
        </w:rPr>
        <w:t>1980</w:t>
      </w:r>
      <w:r>
        <w:rPr>
          <w:rFonts w:hint="eastAsia"/>
        </w:rPr>
        <w:t>年</w:t>
      </w:r>
      <w:r>
        <w:rPr>
          <w:rFonts w:hint="eastAsia"/>
        </w:rPr>
        <w:t>9</w:t>
      </w:r>
      <w:r>
        <w:rPr>
          <w:rFonts w:hint="eastAsia"/>
        </w:rPr>
        <w:t>月</w:t>
      </w:r>
      <w:r>
        <w:rPr>
          <w:rFonts w:hint="eastAsia"/>
        </w:rPr>
        <w:t>11</w:t>
      </w:r>
      <w:r>
        <w:rPr>
          <w:rFonts w:hint="eastAsia"/>
        </w:rPr>
        <w:t>日第</w:t>
      </w:r>
      <w:r>
        <w:rPr>
          <w:rFonts w:hint="eastAsia"/>
        </w:rPr>
        <w:t>20/80</w:t>
      </w:r>
      <w:r>
        <w:rPr>
          <w:rFonts w:hint="eastAsia"/>
        </w:rPr>
        <w:t>号法令规定必须扫盲。一个机构专门负责防止妇女文盲增加。妇女文盲率很高，达</w:t>
      </w:r>
      <w:r>
        <w:rPr>
          <w:rFonts w:hint="eastAsia"/>
        </w:rPr>
        <w:t>40</w:t>
      </w:r>
      <w:r>
        <w:rPr>
          <w:rFonts w:hint="eastAsia"/>
        </w:rPr>
        <w:t>％。</w:t>
      </w:r>
    </w:p>
    <w:p w:rsidR="00000000" w:rsidRDefault="00815214">
      <w:pPr>
        <w:spacing w:after="240" w:line="360" w:lineRule="exact"/>
        <w:ind w:firstLine="425"/>
        <w:rPr>
          <w:rFonts w:hint="eastAsia"/>
        </w:rPr>
      </w:pPr>
      <w:r>
        <w:rPr>
          <w:rFonts w:hint="eastAsia"/>
        </w:rPr>
        <w:t>1982</w:t>
      </w:r>
      <w:r>
        <w:rPr>
          <w:rFonts w:hint="eastAsia"/>
        </w:rPr>
        <w:t>年</w:t>
      </w:r>
      <w:r>
        <w:rPr>
          <w:rFonts w:hint="eastAsia"/>
        </w:rPr>
        <w:t>2</w:t>
      </w:r>
      <w:r>
        <w:rPr>
          <w:rFonts w:hint="eastAsia"/>
        </w:rPr>
        <w:t>月</w:t>
      </w:r>
      <w:r>
        <w:rPr>
          <w:rFonts w:hint="eastAsia"/>
        </w:rPr>
        <w:t>28</w:t>
      </w:r>
      <w:r>
        <w:rPr>
          <w:rFonts w:hint="eastAsia"/>
        </w:rPr>
        <w:t>日第</w:t>
      </w:r>
      <w:r>
        <w:rPr>
          <w:rFonts w:hint="eastAsia"/>
        </w:rPr>
        <w:t>82/211</w:t>
      </w:r>
      <w:r>
        <w:rPr>
          <w:rFonts w:hint="eastAsia"/>
        </w:rPr>
        <w:t>号法令创建了国家扫盲组织常务理事会。妇女文盲率达</w:t>
      </w:r>
      <w:r>
        <w:rPr>
          <w:rFonts w:hint="eastAsia"/>
        </w:rPr>
        <w:t>40</w:t>
      </w:r>
      <w:r>
        <w:rPr>
          <w:rFonts w:hint="eastAsia"/>
        </w:rPr>
        <w:t>％，尤其是农村妇女的文盲率达</w:t>
      </w:r>
      <w:r>
        <w:rPr>
          <w:rFonts w:hint="eastAsia"/>
        </w:rPr>
        <w:t>51.7</w:t>
      </w:r>
      <w:r>
        <w:rPr>
          <w:rFonts w:hint="eastAsia"/>
        </w:rPr>
        <w:t>％。</w:t>
      </w:r>
    </w:p>
    <w:p w:rsidR="00000000" w:rsidRDefault="00815214">
      <w:pPr>
        <w:spacing w:after="240" w:line="360" w:lineRule="exact"/>
        <w:ind w:firstLine="425"/>
        <w:rPr>
          <w:rFonts w:hint="eastAsia"/>
        </w:rPr>
      </w:pPr>
      <w:r>
        <w:rPr>
          <w:rFonts w:hint="eastAsia"/>
        </w:rPr>
        <w:t>宗谪恩会议宣布</w:t>
      </w:r>
      <w:r>
        <w:rPr>
          <w:rFonts w:hint="eastAsia"/>
        </w:rPr>
        <w:t>1990</w:t>
      </w:r>
      <w:r>
        <w:rPr>
          <w:rFonts w:hint="eastAsia"/>
        </w:rPr>
        <w:t>年为国际扫盲年。也提出了世界全民教育十年。刚果达到了很高的扫盲率，男子达</w:t>
      </w:r>
      <w:r>
        <w:rPr>
          <w:rFonts w:hint="eastAsia"/>
        </w:rPr>
        <w:t>83.1</w:t>
      </w:r>
      <w:r>
        <w:rPr>
          <w:rFonts w:hint="eastAsia"/>
        </w:rPr>
        <w:t>％，女子达</w:t>
      </w:r>
      <w:r>
        <w:rPr>
          <w:rFonts w:hint="eastAsia"/>
        </w:rPr>
        <w:t>67.2</w:t>
      </w:r>
      <w:r>
        <w:rPr>
          <w:rFonts w:hint="eastAsia"/>
        </w:rPr>
        <w:t>％。</w:t>
      </w:r>
      <w:r>
        <w:rPr>
          <w:rFonts w:hint="eastAsia"/>
        </w:rPr>
        <w:t>199</w:t>
      </w:r>
      <w:r>
        <w:rPr>
          <w:rFonts w:hint="eastAsia"/>
        </w:rPr>
        <w:t>0</w:t>
      </w:r>
      <w:r>
        <w:rPr>
          <w:rFonts w:hint="eastAsia"/>
        </w:rPr>
        <w:t>年</w:t>
      </w:r>
      <w:r>
        <w:rPr>
          <w:rFonts w:hint="eastAsia"/>
        </w:rPr>
        <w:t>9</w:t>
      </w:r>
      <w:r>
        <w:rPr>
          <w:rFonts w:hint="eastAsia"/>
        </w:rPr>
        <w:t>月</w:t>
      </w:r>
      <w:r>
        <w:rPr>
          <w:rFonts w:hint="eastAsia"/>
        </w:rPr>
        <w:t>6</w:t>
      </w:r>
      <w:r>
        <w:rPr>
          <w:rFonts w:hint="eastAsia"/>
        </w:rPr>
        <w:t>日法令保证所有公民都能接受基础教育，以使他们能融入社会和文化生活。</w:t>
      </w:r>
    </w:p>
    <w:p w:rsidR="00000000" w:rsidRDefault="00815214">
      <w:pPr>
        <w:spacing w:after="240" w:line="360" w:lineRule="exact"/>
        <w:ind w:firstLine="425"/>
        <w:rPr>
          <w:rFonts w:hint="eastAsia"/>
        </w:rPr>
      </w:pPr>
      <w:r>
        <w:rPr>
          <w:rFonts w:hint="eastAsia"/>
        </w:rPr>
        <w:t>除了扫盲中心外，还采取了许多措施：</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专门设计了“</w:t>
      </w:r>
      <w:r>
        <w:rPr>
          <w:rFonts w:ascii="SimSun" w:hint="eastAsia"/>
        </w:rPr>
        <w:t>ABC</w:t>
      </w:r>
      <w:r>
        <w:rPr>
          <w:rFonts w:ascii="SimSun" w:hint="eastAsia"/>
        </w:rPr>
        <w:t>”电台以配合扫盲工作；</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扫盲总局在国家电台专门播出一挡节目“学习从不会太晚”；</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为对妇女进行实用扫盲，还专门设计了另一挡节目“</w:t>
      </w:r>
      <w:r>
        <w:rPr>
          <w:rFonts w:ascii="SimSun" w:hint="eastAsia"/>
        </w:rPr>
        <w:t>Bakento ya kongo</w:t>
      </w:r>
      <w:r>
        <w:rPr>
          <w:rFonts w:ascii="SimSun" w:hint="eastAsia"/>
        </w:rPr>
        <w:t>”；</w:t>
      </w:r>
    </w:p>
    <w:p w:rsidR="00000000" w:rsidRDefault="00815214">
      <w:pPr>
        <w:numPr>
          <w:ilvl w:val="0"/>
          <w:numId w:val="518"/>
        </w:numPr>
        <w:tabs>
          <w:tab w:val="num" w:pos="840"/>
        </w:tabs>
        <w:spacing w:after="240" w:line="360" w:lineRule="exact"/>
        <w:ind w:left="839" w:hanging="357"/>
        <w:rPr>
          <w:rFonts w:ascii="SimSun" w:hint="eastAsia"/>
        </w:rPr>
      </w:pPr>
      <w:r>
        <w:rPr>
          <w:rFonts w:ascii="SimSun" w:hint="eastAsia"/>
        </w:rPr>
        <w:t>创办了一份名为“</w:t>
      </w:r>
      <w:r>
        <w:rPr>
          <w:rFonts w:ascii="SimSun" w:hint="eastAsia"/>
        </w:rPr>
        <w:t>SENGO</w:t>
      </w:r>
      <w:r>
        <w:rPr>
          <w:rFonts w:ascii="SimSun" w:hint="eastAsia"/>
        </w:rPr>
        <w:t>”的月刊，用于对农民和菜农进行扫盲。</w:t>
      </w:r>
    </w:p>
    <w:p w:rsidR="00000000" w:rsidRDefault="00815214">
      <w:pPr>
        <w:spacing w:after="240" w:line="360" w:lineRule="exact"/>
        <w:ind w:firstLine="425"/>
        <w:rPr>
          <w:rFonts w:hint="eastAsia"/>
        </w:rPr>
      </w:pPr>
      <w:r>
        <w:rPr>
          <w:rFonts w:hint="eastAsia"/>
        </w:rPr>
        <w:t>也对不识字的少数民族（如俾格米人）、“街头儿童”、残疾人和移民进行扫盲。并紧锣密鼓地用本国语言宣传扫盲的紧迫性。</w:t>
      </w:r>
    </w:p>
    <w:p w:rsidR="00000000" w:rsidRDefault="00815214">
      <w:pPr>
        <w:spacing w:after="240" w:line="360" w:lineRule="exact"/>
        <w:ind w:firstLine="425"/>
        <w:rPr>
          <w:rFonts w:hint="eastAsia"/>
        </w:rPr>
      </w:pPr>
      <w:r>
        <w:rPr>
          <w:rFonts w:hint="eastAsia"/>
        </w:rPr>
        <w:t>刚果教育系统还包括一个全国补习网，它囊</w:t>
      </w:r>
      <w:r>
        <w:rPr>
          <w:rFonts w:hint="eastAsia"/>
        </w:rPr>
        <w:t>括了所有人民学校。人民学校接受已退学但想继续求学的刚果孩子。它们聘请临时教员。为了能够维持学习，孩子们必须出学费。</w:t>
      </w:r>
    </w:p>
    <w:p w:rsidR="00000000" w:rsidRDefault="00815214">
      <w:pPr>
        <w:spacing w:after="240" w:line="360" w:lineRule="exact"/>
        <w:ind w:firstLine="425"/>
        <w:rPr>
          <w:rFonts w:hint="eastAsia"/>
        </w:rPr>
      </w:pPr>
      <w:r>
        <w:rPr>
          <w:rFonts w:hint="eastAsia"/>
        </w:rPr>
        <w:t>同时，全国也有夜校，任何想提高水平或学习一种职业的刚果人都可上夜校。</w:t>
      </w:r>
    </w:p>
    <w:p w:rsidR="00000000" w:rsidRDefault="00815214">
      <w:pPr>
        <w:spacing w:after="240" w:line="360" w:lineRule="exact"/>
        <w:ind w:firstLine="425"/>
        <w:rPr>
          <w:rFonts w:hint="eastAsia"/>
        </w:rPr>
      </w:pPr>
      <w:r>
        <w:rPr>
          <w:rFonts w:hint="eastAsia"/>
        </w:rPr>
        <w:t>上述这些学校的课程、考试和教育都与正规教育相同。那里，姑娘和妇女都很多。由于国内形势，负责终生教育的机构已失去了一切资料，因而难以确定男女比例。</w:t>
      </w:r>
    </w:p>
    <w:p w:rsidR="00000000" w:rsidRDefault="00815214">
      <w:pPr>
        <w:spacing w:after="240" w:line="360" w:lineRule="exact"/>
        <w:ind w:firstLine="425"/>
        <w:rPr>
          <w:rFonts w:hint="eastAsia"/>
        </w:rPr>
      </w:pPr>
      <w:r>
        <w:rPr>
          <w:rFonts w:hint="eastAsia"/>
        </w:rPr>
        <w:t>补习班和夜校已缓慢启动，在布拉柴维尔技术教育中学内，开办了一些中心，职业指导（农业教育）中心开了农、林、牧业研究机构。</w:t>
      </w:r>
    </w:p>
    <w:p w:rsidR="00000000" w:rsidRDefault="00815214">
      <w:pPr>
        <w:spacing w:after="240" w:line="360" w:lineRule="exact"/>
        <w:ind w:firstLine="425"/>
        <w:rPr>
          <w:rFonts w:hint="eastAsia"/>
        </w:rPr>
      </w:pPr>
      <w:r>
        <w:rPr>
          <w:rFonts w:hint="eastAsia"/>
        </w:rPr>
        <w:t>在黑角，有一个旅馆业中心。政府为了青年正在重新推动旅馆业教育</w:t>
      </w:r>
      <w:r>
        <w:rPr>
          <w:rFonts w:hint="eastAsia"/>
        </w:rPr>
        <w:t>。已准备了促进职业培训中心的文件。</w:t>
      </w:r>
    </w:p>
    <w:p w:rsidR="00000000" w:rsidRDefault="00815214">
      <w:pPr>
        <w:spacing w:after="240" w:line="360" w:lineRule="exact"/>
        <w:ind w:firstLine="425"/>
        <w:rPr>
          <w:rFonts w:hint="eastAsia"/>
        </w:rPr>
      </w:pPr>
      <w:r>
        <w:rPr>
          <w:rFonts w:hint="eastAsia"/>
        </w:rPr>
        <w:t>国家已得到了非政府发展组织的支持，如德国成人教育协会支持了刚果</w:t>
      </w:r>
      <w:r>
        <w:rPr>
          <w:rFonts w:hint="eastAsia"/>
        </w:rPr>
        <w:t>DV.V</w:t>
      </w:r>
      <w:r>
        <w:rPr>
          <w:rFonts w:hint="eastAsia"/>
        </w:rPr>
        <w:t>项目。</w:t>
      </w:r>
    </w:p>
    <w:p w:rsidR="00000000" w:rsidRDefault="00815214">
      <w:pPr>
        <w:spacing w:after="240" w:line="360" w:lineRule="exact"/>
        <w:ind w:firstLine="425"/>
        <w:rPr>
          <w:rFonts w:hint="eastAsia"/>
        </w:rPr>
      </w:pPr>
      <w:r>
        <w:rPr>
          <w:rFonts w:hint="eastAsia"/>
        </w:rPr>
        <w:t>由于刚果作了许多努力，教科文组织于</w:t>
      </w:r>
      <w:r>
        <w:rPr>
          <w:rFonts w:hint="eastAsia"/>
        </w:rPr>
        <w:t>1991</w:t>
      </w:r>
      <w:r>
        <w:rPr>
          <w:rFonts w:hint="eastAsia"/>
        </w:rPr>
        <w:t>年给了其鼓励奖。教会也为之努力，投入了这项艰巨的任务。但</w:t>
      </w:r>
      <w:r>
        <w:rPr>
          <w:rFonts w:hint="eastAsia"/>
        </w:rPr>
        <w:t>1992</w:t>
      </w:r>
      <w:r>
        <w:rPr>
          <w:rFonts w:hint="eastAsia"/>
        </w:rPr>
        <w:t>年爆发了武装冲突，此后，这一努力遭到挫折。中心数目下降，从</w:t>
      </w:r>
      <w:r>
        <w:rPr>
          <w:rFonts w:hint="eastAsia"/>
        </w:rPr>
        <w:t>1985</w:t>
      </w:r>
      <w:r>
        <w:rPr>
          <w:rFonts w:hint="eastAsia"/>
        </w:rPr>
        <w:t>年的</w:t>
      </w:r>
      <w:r>
        <w:rPr>
          <w:rFonts w:hint="eastAsia"/>
        </w:rPr>
        <w:t>491</w:t>
      </w:r>
      <w:r>
        <w:rPr>
          <w:rFonts w:hint="eastAsia"/>
        </w:rPr>
        <w:t>所下降到</w:t>
      </w:r>
      <w:r>
        <w:rPr>
          <w:rFonts w:hint="eastAsia"/>
        </w:rPr>
        <w:t>1997</w:t>
      </w:r>
      <w:r>
        <w:rPr>
          <w:rFonts w:hint="eastAsia"/>
        </w:rPr>
        <w:t>年的</w:t>
      </w:r>
      <w:r>
        <w:rPr>
          <w:rFonts w:hint="eastAsia"/>
        </w:rPr>
        <w:t>64</w:t>
      </w:r>
      <w:r>
        <w:rPr>
          <w:rFonts w:hint="eastAsia"/>
        </w:rPr>
        <w:t>所。听课者也下降，男女总数下降了</w:t>
      </w:r>
      <w:r>
        <w:rPr>
          <w:rFonts w:hint="eastAsia"/>
        </w:rPr>
        <w:t>7.7</w:t>
      </w:r>
      <w:r>
        <w:rPr>
          <w:rFonts w:hint="eastAsia"/>
        </w:rPr>
        <w:t>％。</w:t>
      </w:r>
      <w:r>
        <w:rPr>
          <w:rFonts w:hint="eastAsia"/>
        </w:rPr>
        <w:t>1995</w:t>
      </w:r>
      <w:r>
        <w:rPr>
          <w:rFonts w:hint="eastAsia"/>
        </w:rPr>
        <w:t>年</w:t>
      </w:r>
      <w:r>
        <w:rPr>
          <w:rFonts w:hint="eastAsia"/>
        </w:rPr>
        <w:t>353</w:t>
      </w:r>
      <w:r>
        <w:t xml:space="preserve"> </w:t>
      </w:r>
      <w:r>
        <w:rPr>
          <w:rFonts w:hint="eastAsia"/>
        </w:rPr>
        <w:t>000</w:t>
      </w:r>
      <w:r>
        <w:rPr>
          <w:rFonts w:hint="eastAsia"/>
        </w:rPr>
        <w:t>名文盲中，妇女为</w:t>
      </w:r>
      <w:r>
        <w:rPr>
          <w:rFonts w:hint="eastAsia"/>
        </w:rPr>
        <w:t>239</w:t>
      </w:r>
      <w:r>
        <w:t xml:space="preserve"> </w:t>
      </w:r>
      <w:r>
        <w:rPr>
          <w:rFonts w:hint="eastAsia"/>
        </w:rPr>
        <w:t>000</w:t>
      </w:r>
      <w:r>
        <w:rPr>
          <w:rFonts w:hint="eastAsia"/>
        </w:rPr>
        <w:t>人。男女间的差距不断加大，成了实现全民教育的一个障碍。</w:t>
      </w:r>
    </w:p>
    <w:p w:rsidR="00000000" w:rsidRDefault="00815214">
      <w:pPr>
        <w:spacing w:after="240" w:line="360" w:lineRule="exact"/>
        <w:ind w:firstLine="425"/>
        <w:rPr>
          <w:rFonts w:hint="eastAsia"/>
        </w:rPr>
      </w:pPr>
      <w:r>
        <w:rPr>
          <w:rFonts w:hint="eastAsia"/>
        </w:rPr>
        <w:t>在冲突结束后，在重建国家的框架内，在提高</w:t>
      </w:r>
      <w:r>
        <w:rPr>
          <w:rFonts w:hint="eastAsia"/>
        </w:rPr>
        <w:t>妇女地位部的协调下，已采取了多项行动：</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通过在她们的工作地对农村妇女，女农民和女菜农（</w:t>
      </w:r>
      <w:r>
        <w:rPr>
          <w:rFonts w:ascii="SimSun" w:hint="eastAsia"/>
        </w:rPr>
        <w:t>64</w:t>
      </w:r>
      <w:r>
        <w:rPr>
          <w:rFonts w:ascii="SimSun" w:hint="eastAsia"/>
        </w:rPr>
        <w:t>％）及女商人（</w:t>
      </w:r>
      <w:r>
        <w:rPr>
          <w:rFonts w:ascii="SimSun" w:hint="eastAsia"/>
        </w:rPr>
        <w:t>69</w:t>
      </w:r>
      <w:r>
        <w:rPr>
          <w:rFonts w:ascii="SimSun" w:hint="eastAsia"/>
        </w:rPr>
        <w:t>％）进行扫盲来减少女性文盲人数；</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在媒体方面，由妇女负责，在用本国语言广播的“农村电台”播出一挡教育、培训和宣传节目；</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发起妇女权利宣传运动；</w:t>
      </w:r>
    </w:p>
    <w:p w:rsidR="00000000" w:rsidRDefault="00815214">
      <w:pPr>
        <w:numPr>
          <w:ilvl w:val="0"/>
          <w:numId w:val="518"/>
        </w:numPr>
        <w:tabs>
          <w:tab w:val="num" w:pos="840"/>
        </w:tabs>
        <w:spacing w:after="240" w:line="360" w:lineRule="exact"/>
        <w:ind w:left="839" w:hanging="357"/>
        <w:rPr>
          <w:rFonts w:ascii="SimSun" w:hint="eastAsia"/>
        </w:rPr>
      </w:pPr>
      <w:r>
        <w:rPr>
          <w:rFonts w:ascii="SimSun" w:hint="eastAsia"/>
        </w:rPr>
        <w:t>创建妇女社会化研究和资料中心（中心或妇女之家）。</w:t>
      </w:r>
    </w:p>
    <w:p w:rsidR="00000000" w:rsidRDefault="00815214">
      <w:pPr>
        <w:spacing w:after="240" w:line="360" w:lineRule="exact"/>
        <w:ind w:firstLine="425"/>
        <w:rPr>
          <w:rFonts w:hint="eastAsia"/>
        </w:rPr>
      </w:pPr>
      <w:r>
        <w:rPr>
          <w:rFonts w:hint="eastAsia"/>
        </w:rPr>
        <w:t>非政府组织和妇女协会积极行动起来。它们关心妇女和女青年的培养，指导她们学习从事简单的职业（做糕点、造肥皂，加工本地产品），在保健方面提供信息（尤其在艾滋病毒和艾滋病方面，这种灾祸已使许多妇女和儿童成为受害者）。</w:t>
      </w:r>
    </w:p>
    <w:p w:rsidR="00000000" w:rsidRDefault="00815214">
      <w:pPr>
        <w:spacing w:after="240" w:line="360" w:lineRule="exact"/>
        <w:ind w:firstLine="425"/>
        <w:rPr>
          <w:rFonts w:hint="eastAsia"/>
        </w:rPr>
      </w:pPr>
      <w:r>
        <w:rPr>
          <w:rFonts w:hint="eastAsia"/>
        </w:rPr>
        <w:t>在文化方面，女艺术家、女画家和女雕刻家也已显现，她们开作品展览会。非政府组织帮助妇女和女青年走向未来的世界（全球化现象）。它们在提高妇女地位局的帮助下，为妇女和女青年举办了关于信息和因特网的讨论会。在两次讨论会中，有近</w:t>
      </w:r>
      <w:r>
        <w:rPr>
          <w:rFonts w:hint="eastAsia"/>
        </w:rPr>
        <w:t>400</w:t>
      </w:r>
      <w:r>
        <w:rPr>
          <w:rFonts w:hint="eastAsia"/>
        </w:rPr>
        <w:t>名妇女参加。</w:t>
      </w:r>
    </w:p>
    <w:p w:rsidR="00000000" w:rsidRDefault="00815214">
      <w:pPr>
        <w:spacing w:after="240" w:line="360" w:lineRule="exact"/>
        <w:ind w:firstLine="425"/>
        <w:rPr>
          <w:rFonts w:hint="eastAsia"/>
        </w:rPr>
      </w:pPr>
      <w:r>
        <w:rPr>
          <w:rFonts w:hint="eastAsia"/>
        </w:rPr>
        <w:t>下表显示了刚果扫盲状况。</w:t>
      </w:r>
    </w:p>
    <w:p w:rsidR="00000000" w:rsidRDefault="00815214">
      <w:pPr>
        <w:spacing w:after="240" w:line="380" w:lineRule="exact"/>
        <w:jc w:val="center"/>
        <w:rPr>
          <w:rFonts w:ascii="SimHei" w:eastAsia="SimHei"/>
        </w:rPr>
      </w:pPr>
      <w:r>
        <w:rPr>
          <w:rFonts w:ascii="SimHei" w:eastAsia="SimHei" w:hint="eastAsia"/>
        </w:rPr>
        <w:t>表</w:t>
      </w:r>
      <w:r>
        <w:rPr>
          <w:rFonts w:ascii="SimHei" w:eastAsia="SimHei" w:hint="eastAsia"/>
        </w:rPr>
        <w:t>61</w:t>
      </w:r>
      <w:r>
        <w:rPr>
          <w:rFonts w:ascii="SimHei" w:eastAsia="SimHei"/>
        </w:rPr>
        <w:t xml:space="preserve">. </w:t>
      </w:r>
      <w:r>
        <w:rPr>
          <w:rFonts w:ascii="SimHei" w:eastAsia="SimHei" w:hint="eastAsia"/>
        </w:rPr>
        <w:t>扫盲中心情况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0"/>
        <w:gridCol w:w="1680"/>
        <w:gridCol w:w="1785"/>
        <w:gridCol w:w="1575"/>
        <w:gridCol w:w="1680"/>
        <w:gridCol w:w="1680"/>
      </w:tblGrid>
      <w:tr w:rsidR="00000000">
        <w:tblPrEx>
          <w:tblCellMar>
            <w:top w:w="0" w:type="dxa"/>
            <w:bottom w:w="0" w:type="dxa"/>
          </w:tblCellMar>
        </w:tblPrEx>
        <w:trPr>
          <w:cantSplit/>
        </w:trPr>
        <w:tc>
          <w:tcPr>
            <w:tcW w:w="1470" w:type="dxa"/>
            <w:vMerge w:val="restart"/>
            <w:vAlign w:val="center"/>
          </w:tcPr>
          <w:p w:rsidR="00000000" w:rsidRDefault="00815214">
            <w:pPr>
              <w:spacing w:line="360" w:lineRule="exact"/>
              <w:jc w:val="center"/>
              <w:rPr>
                <w:rFonts w:eastAsia="SimHei" w:hint="eastAsia"/>
                <w:sz w:val="18"/>
              </w:rPr>
            </w:pPr>
            <w:r>
              <w:rPr>
                <w:rFonts w:eastAsia="SimHei" w:hint="eastAsia"/>
                <w:sz w:val="18"/>
              </w:rPr>
              <w:t>年份</w:t>
            </w:r>
          </w:p>
        </w:tc>
        <w:tc>
          <w:tcPr>
            <w:tcW w:w="1680" w:type="dxa"/>
            <w:vMerge w:val="restart"/>
            <w:tcBorders>
              <w:bottom w:val="nil"/>
            </w:tcBorders>
            <w:vAlign w:val="center"/>
          </w:tcPr>
          <w:p w:rsidR="00000000" w:rsidRDefault="00815214">
            <w:pPr>
              <w:spacing w:line="360" w:lineRule="exact"/>
              <w:jc w:val="center"/>
              <w:rPr>
                <w:rFonts w:eastAsia="SimHei" w:hint="eastAsia"/>
                <w:sz w:val="18"/>
              </w:rPr>
            </w:pPr>
            <w:r>
              <w:rPr>
                <w:rFonts w:eastAsia="SimHei" w:hint="eastAsia"/>
                <w:sz w:val="18"/>
              </w:rPr>
              <w:t>中心</w:t>
            </w:r>
          </w:p>
        </w:tc>
        <w:tc>
          <w:tcPr>
            <w:tcW w:w="1785" w:type="dxa"/>
            <w:vMerge w:val="restart"/>
            <w:vAlign w:val="center"/>
          </w:tcPr>
          <w:p w:rsidR="00000000" w:rsidRDefault="00815214">
            <w:pPr>
              <w:spacing w:line="360" w:lineRule="exact"/>
              <w:jc w:val="center"/>
              <w:rPr>
                <w:rFonts w:eastAsia="SimHei" w:hint="eastAsia"/>
                <w:sz w:val="18"/>
              </w:rPr>
            </w:pPr>
            <w:r>
              <w:rPr>
                <w:rFonts w:eastAsia="SimHei" w:hint="eastAsia"/>
                <w:sz w:val="18"/>
              </w:rPr>
              <w:t>指导员</w:t>
            </w:r>
          </w:p>
        </w:tc>
        <w:tc>
          <w:tcPr>
            <w:tcW w:w="4935" w:type="dxa"/>
            <w:gridSpan w:val="3"/>
          </w:tcPr>
          <w:p w:rsidR="00000000" w:rsidRDefault="00815214">
            <w:pPr>
              <w:spacing w:line="360" w:lineRule="exact"/>
              <w:jc w:val="center"/>
              <w:rPr>
                <w:rFonts w:eastAsia="SimHei" w:hint="eastAsia"/>
                <w:sz w:val="18"/>
              </w:rPr>
            </w:pPr>
            <w:r>
              <w:rPr>
                <w:rFonts w:eastAsia="SimHei" w:hint="eastAsia"/>
                <w:sz w:val="18"/>
              </w:rPr>
              <w:t>学员</w:t>
            </w:r>
          </w:p>
        </w:tc>
      </w:tr>
      <w:tr w:rsidR="00000000">
        <w:tblPrEx>
          <w:tblCellMar>
            <w:top w:w="0" w:type="dxa"/>
            <w:bottom w:w="0" w:type="dxa"/>
          </w:tblCellMar>
        </w:tblPrEx>
        <w:trPr>
          <w:cantSplit/>
        </w:trPr>
        <w:tc>
          <w:tcPr>
            <w:tcW w:w="1470" w:type="dxa"/>
            <w:vMerge/>
          </w:tcPr>
          <w:p w:rsidR="00000000" w:rsidRDefault="00815214">
            <w:pPr>
              <w:spacing w:line="360" w:lineRule="exact"/>
              <w:rPr>
                <w:rFonts w:eastAsia="SimHei" w:hint="eastAsia"/>
                <w:sz w:val="18"/>
              </w:rPr>
            </w:pPr>
          </w:p>
        </w:tc>
        <w:tc>
          <w:tcPr>
            <w:tcW w:w="1680" w:type="dxa"/>
            <w:vMerge/>
            <w:tcBorders>
              <w:top w:val="nil"/>
            </w:tcBorders>
          </w:tcPr>
          <w:p w:rsidR="00000000" w:rsidRDefault="00815214">
            <w:pPr>
              <w:spacing w:line="360" w:lineRule="exact"/>
              <w:rPr>
                <w:rFonts w:eastAsia="SimHei" w:hint="eastAsia"/>
                <w:sz w:val="18"/>
              </w:rPr>
            </w:pPr>
          </w:p>
        </w:tc>
        <w:tc>
          <w:tcPr>
            <w:tcW w:w="1785" w:type="dxa"/>
            <w:vMerge/>
          </w:tcPr>
          <w:p w:rsidR="00000000" w:rsidRDefault="00815214">
            <w:pPr>
              <w:spacing w:line="360" w:lineRule="exact"/>
              <w:rPr>
                <w:rFonts w:eastAsia="SimHei" w:hint="eastAsia"/>
                <w:sz w:val="18"/>
              </w:rPr>
            </w:pPr>
          </w:p>
        </w:tc>
        <w:tc>
          <w:tcPr>
            <w:tcW w:w="1575" w:type="dxa"/>
          </w:tcPr>
          <w:p w:rsidR="00000000" w:rsidRDefault="00815214">
            <w:pPr>
              <w:spacing w:line="360" w:lineRule="exact"/>
              <w:rPr>
                <w:rFonts w:eastAsia="SimHei" w:hint="eastAsia"/>
                <w:sz w:val="18"/>
              </w:rPr>
            </w:pPr>
            <w:r>
              <w:rPr>
                <w:rFonts w:eastAsia="SimHei" w:hint="eastAsia"/>
                <w:sz w:val="18"/>
              </w:rPr>
              <w:t>男子</w:t>
            </w:r>
          </w:p>
        </w:tc>
        <w:tc>
          <w:tcPr>
            <w:tcW w:w="1680" w:type="dxa"/>
          </w:tcPr>
          <w:p w:rsidR="00000000" w:rsidRDefault="00815214">
            <w:pPr>
              <w:spacing w:line="360" w:lineRule="exact"/>
              <w:rPr>
                <w:rFonts w:eastAsia="SimHei" w:hint="eastAsia"/>
                <w:sz w:val="18"/>
              </w:rPr>
            </w:pPr>
            <w:r>
              <w:rPr>
                <w:rFonts w:eastAsia="SimHei" w:hint="eastAsia"/>
                <w:sz w:val="18"/>
              </w:rPr>
              <w:t>妇女</w:t>
            </w:r>
          </w:p>
        </w:tc>
        <w:tc>
          <w:tcPr>
            <w:tcW w:w="1680" w:type="dxa"/>
          </w:tcPr>
          <w:p w:rsidR="00000000" w:rsidRDefault="00815214">
            <w:pPr>
              <w:spacing w:line="360" w:lineRule="exact"/>
              <w:rPr>
                <w:rFonts w:eastAsia="SimHei" w:hint="eastAsia"/>
                <w:sz w:val="18"/>
              </w:rPr>
            </w:pPr>
            <w:r>
              <w:rPr>
                <w:rFonts w:eastAsia="SimHei" w:hint="eastAsia"/>
                <w:sz w:val="18"/>
              </w:rPr>
              <w:t>总数</w:t>
            </w:r>
          </w:p>
        </w:tc>
      </w:tr>
      <w:tr w:rsidR="00000000">
        <w:tblPrEx>
          <w:tblCellMar>
            <w:top w:w="0" w:type="dxa"/>
            <w:bottom w:w="0" w:type="dxa"/>
          </w:tblCellMar>
        </w:tblPrEx>
        <w:tc>
          <w:tcPr>
            <w:tcW w:w="1470" w:type="dxa"/>
          </w:tcPr>
          <w:p w:rsidR="00000000" w:rsidRDefault="00815214">
            <w:pPr>
              <w:spacing w:line="360" w:lineRule="exact"/>
              <w:rPr>
                <w:rFonts w:hint="eastAsia"/>
                <w:sz w:val="18"/>
              </w:rPr>
            </w:pPr>
            <w:r>
              <w:rPr>
                <w:rFonts w:hint="eastAsia"/>
                <w:sz w:val="18"/>
              </w:rPr>
              <w:t>1990</w:t>
            </w:r>
          </w:p>
        </w:tc>
        <w:tc>
          <w:tcPr>
            <w:tcW w:w="1680" w:type="dxa"/>
          </w:tcPr>
          <w:p w:rsidR="00000000" w:rsidRDefault="00815214">
            <w:pPr>
              <w:pStyle w:val="Header"/>
              <w:pBdr>
                <w:bottom w:val="none" w:sz="0" w:space="0" w:color="auto"/>
              </w:pBdr>
              <w:tabs>
                <w:tab w:val="clear" w:pos="4320"/>
                <w:tab w:val="clear" w:pos="8640"/>
              </w:tabs>
              <w:spacing w:line="360" w:lineRule="exact"/>
              <w:rPr>
                <w:rFonts w:hint="eastAsia"/>
              </w:rPr>
            </w:pPr>
            <w:r>
              <w:rPr>
                <w:rFonts w:hint="eastAsia"/>
              </w:rPr>
              <w:t>111</w:t>
            </w:r>
          </w:p>
        </w:tc>
        <w:tc>
          <w:tcPr>
            <w:tcW w:w="1785" w:type="dxa"/>
          </w:tcPr>
          <w:p w:rsidR="00000000" w:rsidRDefault="00815214">
            <w:pPr>
              <w:spacing w:line="360" w:lineRule="exact"/>
              <w:jc w:val="center"/>
              <w:rPr>
                <w:rFonts w:hint="eastAsia"/>
                <w:sz w:val="18"/>
              </w:rPr>
            </w:pPr>
            <w:r>
              <w:rPr>
                <w:rFonts w:hint="eastAsia"/>
                <w:sz w:val="18"/>
              </w:rPr>
              <w:t>270</w:t>
            </w:r>
          </w:p>
        </w:tc>
        <w:tc>
          <w:tcPr>
            <w:tcW w:w="1575" w:type="dxa"/>
          </w:tcPr>
          <w:p w:rsidR="00000000" w:rsidRDefault="00815214">
            <w:pPr>
              <w:spacing w:line="360" w:lineRule="exact"/>
              <w:jc w:val="center"/>
              <w:rPr>
                <w:rFonts w:hint="eastAsia"/>
                <w:sz w:val="18"/>
              </w:rPr>
            </w:pPr>
            <w:r>
              <w:rPr>
                <w:rFonts w:hint="eastAsia"/>
                <w:sz w:val="18"/>
              </w:rPr>
              <w:t>1 090</w:t>
            </w:r>
          </w:p>
        </w:tc>
        <w:tc>
          <w:tcPr>
            <w:tcW w:w="1680" w:type="dxa"/>
          </w:tcPr>
          <w:p w:rsidR="00000000" w:rsidRDefault="00815214">
            <w:pPr>
              <w:spacing w:line="360" w:lineRule="exact"/>
              <w:jc w:val="center"/>
              <w:rPr>
                <w:rFonts w:hint="eastAsia"/>
                <w:sz w:val="18"/>
              </w:rPr>
            </w:pPr>
            <w:r>
              <w:rPr>
                <w:rFonts w:hint="eastAsia"/>
                <w:sz w:val="18"/>
              </w:rPr>
              <w:t>1 115</w:t>
            </w:r>
          </w:p>
        </w:tc>
        <w:tc>
          <w:tcPr>
            <w:tcW w:w="1680" w:type="dxa"/>
          </w:tcPr>
          <w:p w:rsidR="00000000" w:rsidRDefault="00815214">
            <w:pPr>
              <w:spacing w:line="360" w:lineRule="exact"/>
              <w:jc w:val="center"/>
              <w:rPr>
                <w:rFonts w:hint="eastAsia"/>
                <w:sz w:val="18"/>
              </w:rPr>
            </w:pPr>
            <w:r>
              <w:rPr>
                <w:rFonts w:hint="eastAsia"/>
                <w:sz w:val="18"/>
              </w:rPr>
              <w:t>2 214</w:t>
            </w:r>
          </w:p>
        </w:tc>
      </w:tr>
      <w:tr w:rsidR="00000000">
        <w:tblPrEx>
          <w:tblCellMar>
            <w:top w:w="0" w:type="dxa"/>
            <w:bottom w:w="0" w:type="dxa"/>
          </w:tblCellMar>
        </w:tblPrEx>
        <w:tc>
          <w:tcPr>
            <w:tcW w:w="1470" w:type="dxa"/>
          </w:tcPr>
          <w:p w:rsidR="00000000" w:rsidRDefault="00815214">
            <w:pPr>
              <w:spacing w:line="360" w:lineRule="exact"/>
              <w:rPr>
                <w:rFonts w:hint="eastAsia"/>
                <w:sz w:val="18"/>
              </w:rPr>
            </w:pPr>
            <w:r>
              <w:rPr>
                <w:rFonts w:hint="eastAsia"/>
                <w:sz w:val="18"/>
              </w:rPr>
              <w:t>1991</w:t>
            </w:r>
          </w:p>
        </w:tc>
        <w:tc>
          <w:tcPr>
            <w:tcW w:w="1680" w:type="dxa"/>
          </w:tcPr>
          <w:p w:rsidR="00000000" w:rsidRDefault="00815214">
            <w:pPr>
              <w:spacing w:line="360" w:lineRule="exact"/>
              <w:jc w:val="center"/>
              <w:rPr>
                <w:rFonts w:hint="eastAsia"/>
                <w:sz w:val="18"/>
              </w:rPr>
            </w:pPr>
            <w:r>
              <w:rPr>
                <w:rFonts w:hint="eastAsia"/>
                <w:sz w:val="18"/>
              </w:rPr>
              <w:t>209</w:t>
            </w:r>
          </w:p>
        </w:tc>
        <w:tc>
          <w:tcPr>
            <w:tcW w:w="1785" w:type="dxa"/>
          </w:tcPr>
          <w:p w:rsidR="00000000" w:rsidRDefault="00815214">
            <w:pPr>
              <w:pStyle w:val="Date"/>
              <w:spacing w:line="360" w:lineRule="exact"/>
              <w:jc w:val="center"/>
              <w:rPr>
                <w:rFonts w:hint="eastAsia"/>
                <w:sz w:val="18"/>
              </w:rPr>
            </w:pPr>
            <w:r>
              <w:rPr>
                <w:rFonts w:hint="eastAsia"/>
                <w:sz w:val="18"/>
              </w:rPr>
              <w:t>390</w:t>
            </w:r>
          </w:p>
        </w:tc>
        <w:tc>
          <w:tcPr>
            <w:tcW w:w="1575" w:type="dxa"/>
          </w:tcPr>
          <w:p w:rsidR="00000000" w:rsidRDefault="00815214">
            <w:pPr>
              <w:spacing w:line="360" w:lineRule="exact"/>
              <w:jc w:val="center"/>
              <w:rPr>
                <w:rFonts w:hint="eastAsia"/>
                <w:sz w:val="18"/>
              </w:rPr>
            </w:pPr>
            <w:r>
              <w:rPr>
                <w:rFonts w:hint="eastAsia"/>
                <w:sz w:val="18"/>
              </w:rPr>
              <w:t>2 163</w:t>
            </w:r>
          </w:p>
        </w:tc>
        <w:tc>
          <w:tcPr>
            <w:tcW w:w="1680" w:type="dxa"/>
          </w:tcPr>
          <w:p w:rsidR="00000000" w:rsidRDefault="00815214">
            <w:pPr>
              <w:spacing w:line="360" w:lineRule="exact"/>
              <w:jc w:val="center"/>
              <w:rPr>
                <w:rFonts w:hint="eastAsia"/>
                <w:sz w:val="18"/>
              </w:rPr>
            </w:pPr>
            <w:r>
              <w:rPr>
                <w:rFonts w:hint="eastAsia"/>
                <w:sz w:val="18"/>
              </w:rPr>
              <w:t>2 469</w:t>
            </w:r>
          </w:p>
        </w:tc>
        <w:tc>
          <w:tcPr>
            <w:tcW w:w="1680" w:type="dxa"/>
          </w:tcPr>
          <w:p w:rsidR="00000000" w:rsidRDefault="00815214">
            <w:pPr>
              <w:spacing w:line="360" w:lineRule="exact"/>
              <w:jc w:val="center"/>
              <w:rPr>
                <w:rFonts w:hint="eastAsia"/>
                <w:sz w:val="18"/>
              </w:rPr>
            </w:pPr>
            <w:r>
              <w:rPr>
                <w:rFonts w:hint="eastAsia"/>
                <w:sz w:val="18"/>
              </w:rPr>
              <w:t>4 632</w:t>
            </w:r>
          </w:p>
        </w:tc>
      </w:tr>
      <w:tr w:rsidR="00000000">
        <w:tblPrEx>
          <w:tblCellMar>
            <w:top w:w="0" w:type="dxa"/>
            <w:bottom w:w="0" w:type="dxa"/>
          </w:tblCellMar>
        </w:tblPrEx>
        <w:tc>
          <w:tcPr>
            <w:tcW w:w="1470" w:type="dxa"/>
          </w:tcPr>
          <w:p w:rsidR="00000000" w:rsidRDefault="00815214">
            <w:pPr>
              <w:spacing w:line="360" w:lineRule="exact"/>
              <w:rPr>
                <w:rFonts w:hint="eastAsia"/>
                <w:sz w:val="18"/>
              </w:rPr>
            </w:pPr>
            <w:r>
              <w:rPr>
                <w:rFonts w:hint="eastAsia"/>
                <w:sz w:val="18"/>
              </w:rPr>
              <w:t>1992</w:t>
            </w:r>
          </w:p>
        </w:tc>
        <w:tc>
          <w:tcPr>
            <w:tcW w:w="1680" w:type="dxa"/>
          </w:tcPr>
          <w:p w:rsidR="00000000" w:rsidRDefault="00815214">
            <w:pPr>
              <w:spacing w:line="360" w:lineRule="exact"/>
              <w:jc w:val="center"/>
              <w:rPr>
                <w:rFonts w:hint="eastAsia"/>
                <w:sz w:val="18"/>
              </w:rPr>
            </w:pPr>
            <w:r>
              <w:rPr>
                <w:rFonts w:hint="eastAsia"/>
                <w:sz w:val="18"/>
              </w:rPr>
              <w:t>173</w:t>
            </w:r>
          </w:p>
        </w:tc>
        <w:tc>
          <w:tcPr>
            <w:tcW w:w="1785" w:type="dxa"/>
          </w:tcPr>
          <w:p w:rsidR="00000000" w:rsidRDefault="00815214">
            <w:pPr>
              <w:spacing w:line="360" w:lineRule="exact"/>
              <w:jc w:val="center"/>
              <w:rPr>
                <w:rFonts w:hint="eastAsia"/>
                <w:sz w:val="18"/>
              </w:rPr>
            </w:pPr>
            <w:r>
              <w:rPr>
                <w:rFonts w:hint="eastAsia"/>
                <w:sz w:val="18"/>
              </w:rPr>
              <w:t>355</w:t>
            </w:r>
          </w:p>
        </w:tc>
        <w:tc>
          <w:tcPr>
            <w:tcW w:w="1575" w:type="dxa"/>
          </w:tcPr>
          <w:p w:rsidR="00000000" w:rsidRDefault="00815214">
            <w:pPr>
              <w:spacing w:line="360" w:lineRule="exact"/>
              <w:jc w:val="center"/>
              <w:rPr>
                <w:rFonts w:hint="eastAsia"/>
                <w:sz w:val="18"/>
              </w:rPr>
            </w:pPr>
            <w:r>
              <w:rPr>
                <w:rFonts w:hint="eastAsia"/>
                <w:sz w:val="18"/>
              </w:rPr>
              <w:t>1 806</w:t>
            </w:r>
          </w:p>
        </w:tc>
        <w:tc>
          <w:tcPr>
            <w:tcW w:w="1680" w:type="dxa"/>
          </w:tcPr>
          <w:p w:rsidR="00000000" w:rsidRDefault="00815214">
            <w:pPr>
              <w:spacing w:line="360" w:lineRule="exact"/>
              <w:jc w:val="center"/>
              <w:rPr>
                <w:rFonts w:hint="eastAsia"/>
                <w:sz w:val="18"/>
              </w:rPr>
            </w:pPr>
            <w:r>
              <w:rPr>
                <w:rFonts w:hint="eastAsia"/>
                <w:sz w:val="18"/>
              </w:rPr>
              <w:t>2</w:t>
            </w:r>
            <w:r>
              <w:rPr>
                <w:rFonts w:hint="eastAsia"/>
                <w:sz w:val="18"/>
              </w:rPr>
              <w:t xml:space="preserve"> 119</w:t>
            </w:r>
          </w:p>
        </w:tc>
        <w:tc>
          <w:tcPr>
            <w:tcW w:w="1680" w:type="dxa"/>
          </w:tcPr>
          <w:p w:rsidR="00000000" w:rsidRDefault="00815214">
            <w:pPr>
              <w:spacing w:line="360" w:lineRule="exact"/>
              <w:jc w:val="center"/>
              <w:rPr>
                <w:rFonts w:hint="eastAsia"/>
                <w:sz w:val="18"/>
              </w:rPr>
            </w:pPr>
            <w:r>
              <w:rPr>
                <w:rFonts w:hint="eastAsia"/>
                <w:sz w:val="18"/>
              </w:rPr>
              <w:t>3 925</w:t>
            </w:r>
          </w:p>
        </w:tc>
      </w:tr>
      <w:tr w:rsidR="00000000">
        <w:tblPrEx>
          <w:tblCellMar>
            <w:top w:w="0" w:type="dxa"/>
            <w:bottom w:w="0" w:type="dxa"/>
          </w:tblCellMar>
        </w:tblPrEx>
        <w:tc>
          <w:tcPr>
            <w:tcW w:w="1470" w:type="dxa"/>
          </w:tcPr>
          <w:p w:rsidR="00000000" w:rsidRDefault="00815214">
            <w:pPr>
              <w:spacing w:line="360" w:lineRule="exact"/>
              <w:rPr>
                <w:rFonts w:hint="eastAsia"/>
                <w:sz w:val="18"/>
              </w:rPr>
            </w:pPr>
            <w:r>
              <w:rPr>
                <w:rFonts w:hint="eastAsia"/>
                <w:sz w:val="18"/>
              </w:rPr>
              <w:t>1993</w:t>
            </w:r>
          </w:p>
        </w:tc>
        <w:tc>
          <w:tcPr>
            <w:tcW w:w="1680" w:type="dxa"/>
          </w:tcPr>
          <w:p w:rsidR="00000000" w:rsidRDefault="00815214">
            <w:pPr>
              <w:spacing w:line="360" w:lineRule="exact"/>
              <w:jc w:val="center"/>
              <w:rPr>
                <w:rFonts w:hint="eastAsia"/>
                <w:sz w:val="18"/>
              </w:rPr>
            </w:pPr>
            <w:r>
              <w:rPr>
                <w:rFonts w:hint="eastAsia"/>
                <w:sz w:val="18"/>
              </w:rPr>
              <w:t>142</w:t>
            </w:r>
          </w:p>
        </w:tc>
        <w:tc>
          <w:tcPr>
            <w:tcW w:w="1785" w:type="dxa"/>
          </w:tcPr>
          <w:p w:rsidR="00000000" w:rsidRDefault="00815214">
            <w:pPr>
              <w:spacing w:line="360" w:lineRule="exact"/>
              <w:jc w:val="center"/>
              <w:rPr>
                <w:rFonts w:hint="eastAsia"/>
                <w:sz w:val="18"/>
              </w:rPr>
            </w:pPr>
            <w:r>
              <w:rPr>
                <w:rFonts w:hint="eastAsia"/>
                <w:sz w:val="18"/>
              </w:rPr>
              <w:t>305</w:t>
            </w:r>
          </w:p>
        </w:tc>
        <w:tc>
          <w:tcPr>
            <w:tcW w:w="1575" w:type="dxa"/>
          </w:tcPr>
          <w:p w:rsidR="00000000" w:rsidRDefault="00815214">
            <w:pPr>
              <w:spacing w:line="360" w:lineRule="exact"/>
              <w:jc w:val="center"/>
              <w:rPr>
                <w:rFonts w:hint="eastAsia"/>
                <w:sz w:val="18"/>
              </w:rPr>
            </w:pPr>
            <w:r>
              <w:rPr>
                <w:rFonts w:hint="eastAsia"/>
                <w:sz w:val="18"/>
              </w:rPr>
              <w:t>1 490</w:t>
            </w:r>
          </w:p>
        </w:tc>
        <w:tc>
          <w:tcPr>
            <w:tcW w:w="1680" w:type="dxa"/>
          </w:tcPr>
          <w:p w:rsidR="00000000" w:rsidRDefault="00815214">
            <w:pPr>
              <w:spacing w:line="360" w:lineRule="exact"/>
              <w:jc w:val="center"/>
              <w:rPr>
                <w:rFonts w:hint="eastAsia"/>
                <w:sz w:val="18"/>
              </w:rPr>
            </w:pPr>
            <w:r>
              <w:rPr>
                <w:rFonts w:hint="eastAsia"/>
                <w:sz w:val="18"/>
              </w:rPr>
              <w:t>1 716</w:t>
            </w:r>
          </w:p>
        </w:tc>
        <w:tc>
          <w:tcPr>
            <w:tcW w:w="1680" w:type="dxa"/>
          </w:tcPr>
          <w:p w:rsidR="00000000" w:rsidRDefault="00815214">
            <w:pPr>
              <w:spacing w:line="360" w:lineRule="exact"/>
              <w:jc w:val="center"/>
              <w:rPr>
                <w:rFonts w:hint="eastAsia"/>
                <w:sz w:val="18"/>
              </w:rPr>
            </w:pPr>
            <w:r>
              <w:rPr>
                <w:rFonts w:hint="eastAsia"/>
                <w:sz w:val="18"/>
              </w:rPr>
              <w:t>3 125</w:t>
            </w:r>
          </w:p>
        </w:tc>
      </w:tr>
      <w:tr w:rsidR="00000000">
        <w:tblPrEx>
          <w:tblCellMar>
            <w:top w:w="0" w:type="dxa"/>
            <w:bottom w:w="0" w:type="dxa"/>
          </w:tblCellMar>
        </w:tblPrEx>
        <w:tc>
          <w:tcPr>
            <w:tcW w:w="1470" w:type="dxa"/>
          </w:tcPr>
          <w:p w:rsidR="00000000" w:rsidRDefault="00815214">
            <w:pPr>
              <w:spacing w:line="360" w:lineRule="exact"/>
              <w:rPr>
                <w:rFonts w:hint="eastAsia"/>
                <w:sz w:val="18"/>
              </w:rPr>
            </w:pPr>
            <w:r>
              <w:rPr>
                <w:rFonts w:hint="eastAsia"/>
                <w:sz w:val="18"/>
              </w:rPr>
              <w:t>1994</w:t>
            </w:r>
          </w:p>
        </w:tc>
        <w:tc>
          <w:tcPr>
            <w:tcW w:w="1680" w:type="dxa"/>
          </w:tcPr>
          <w:p w:rsidR="00000000" w:rsidRDefault="00815214">
            <w:pPr>
              <w:spacing w:line="360" w:lineRule="exact"/>
              <w:jc w:val="center"/>
              <w:rPr>
                <w:rFonts w:hint="eastAsia"/>
                <w:sz w:val="18"/>
              </w:rPr>
            </w:pPr>
            <w:r>
              <w:rPr>
                <w:rFonts w:hint="eastAsia"/>
                <w:sz w:val="18"/>
              </w:rPr>
              <w:t>116</w:t>
            </w:r>
          </w:p>
        </w:tc>
        <w:tc>
          <w:tcPr>
            <w:tcW w:w="1785" w:type="dxa"/>
          </w:tcPr>
          <w:p w:rsidR="00000000" w:rsidRDefault="00815214">
            <w:pPr>
              <w:spacing w:line="360" w:lineRule="exact"/>
              <w:jc w:val="center"/>
              <w:rPr>
                <w:rFonts w:hint="eastAsia"/>
                <w:sz w:val="18"/>
              </w:rPr>
            </w:pPr>
            <w:r>
              <w:rPr>
                <w:rFonts w:hint="eastAsia"/>
                <w:sz w:val="18"/>
              </w:rPr>
              <w:t>263</w:t>
            </w:r>
          </w:p>
        </w:tc>
        <w:tc>
          <w:tcPr>
            <w:tcW w:w="1575" w:type="dxa"/>
          </w:tcPr>
          <w:p w:rsidR="00000000" w:rsidRDefault="00815214">
            <w:pPr>
              <w:spacing w:line="360" w:lineRule="exact"/>
              <w:jc w:val="center"/>
              <w:rPr>
                <w:rFonts w:hint="eastAsia"/>
                <w:sz w:val="18"/>
              </w:rPr>
            </w:pPr>
            <w:r>
              <w:rPr>
                <w:rFonts w:hint="eastAsia"/>
                <w:sz w:val="18"/>
              </w:rPr>
              <w:t>1 099</w:t>
            </w:r>
          </w:p>
        </w:tc>
        <w:tc>
          <w:tcPr>
            <w:tcW w:w="1680" w:type="dxa"/>
          </w:tcPr>
          <w:p w:rsidR="00000000" w:rsidRDefault="00815214">
            <w:pPr>
              <w:spacing w:line="360" w:lineRule="exact"/>
              <w:jc w:val="center"/>
              <w:rPr>
                <w:rFonts w:hint="eastAsia"/>
                <w:sz w:val="18"/>
              </w:rPr>
            </w:pPr>
            <w:r>
              <w:rPr>
                <w:rFonts w:hint="eastAsia"/>
                <w:sz w:val="18"/>
              </w:rPr>
              <w:t>1 390</w:t>
            </w:r>
          </w:p>
        </w:tc>
        <w:tc>
          <w:tcPr>
            <w:tcW w:w="1680" w:type="dxa"/>
          </w:tcPr>
          <w:p w:rsidR="00000000" w:rsidRDefault="00815214">
            <w:pPr>
              <w:spacing w:line="360" w:lineRule="exact"/>
              <w:jc w:val="center"/>
              <w:rPr>
                <w:rFonts w:hint="eastAsia"/>
                <w:sz w:val="18"/>
              </w:rPr>
            </w:pPr>
            <w:r>
              <w:rPr>
                <w:rFonts w:hint="eastAsia"/>
                <w:sz w:val="18"/>
              </w:rPr>
              <w:t>2 489</w:t>
            </w:r>
          </w:p>
        </w:tc>
      </w:tr>
      <w:tr w:rsidR="00000000">
        <w:tblPrEx>
          <w:tblCellMar>
            <w:top w:w="0" w:type="dxa"/>
            <w:bottom w:w="0" w:type="dxa"/>
          </w:tblCellMar>
        </w:tblPrEx>
        <w:tc>
          <w:tcPr>
            <w:tcW w:w="1470" w:type="dxa"/>
          </w:tcPr>
          <w:p w:rsidR="00000000" w:rsidRDefault="00815214">
            <w:pPr>
              <w:spacing w:line="360" w:lineRule="exact"/>
              <w:rPr>
                <w:rFonts w:hint="eastAsia"/>
                <w:sz w:val="18"/>
              </w:rPr>
            </w:pPr>
            <w:r>
              <w:rPr>
                <w:rFonts w:hint="eastAsia"/>
                <w:sz w:val="18"/>
              </w:rPr>
              <w:t>1995</w:t>
            </w:r>
          </w:p>
        </w:tc>
        <w:tc>
          <w:tcPr>
            <w:tcW w:w="1680" w:type="dxa"/>
          </w:tcPr>
          <w:p w:rsidR="00000000" w:rsidRDefault="00815214">
            <w:pPr>
              <w:spacing w:line="360" w:lineRule="exact"/>
              <w:jc w:val="center"/>
              <w:rPr>
                <w:rFonts w:hint="eastAsia"/>
                <w:sz w:val="18"/>
              </w:rPr>
            </w:pPr>
            <w:r>
              <w:rPr>
                <w:sz w:val="18"/>
              </w:rPr>
              <w:t xml:space="preserve"> </w:t>
            </w:r>
            <w:r>
              <w:rPr>
                <w:rFonts w:hint="eastAsia"/>
                <w:sz w:val="18"/>
              </w:rPr>
              <w:t>95</w:t>
            </w:r>
          </w:p>
        </w:tc>
        <w:tc>
          <w:tcPr>
            <w:tcW w:w="1785" w:type="dxa"/>
          </w:tcPr>
          <w:p w:rsidR="00000000" w:rsidRDefault="00815214">
            <w:pPr>
              <w:spacing w:line="360" w:lineRule="exact"/>
              <w:jc w:val="center"/>
              <w:rPr>
                <w:rFonts w:hint="eastAsia"/>
                <w:sz w:val="18"/>
              </w:rPr>
            </w:pPr>
            <w:r>
              <w:rPr>
                <w:rFonts w:hint="eastAsia"/>
                <w:sz w:val="18"/>
              </w:rPr>
              <w:t>226</w:t>
            </w:r>
          </w:p>
        </w:tc>
        <w:tc>
          <w:tcPr>
            <w:tcW w:w="1575" w:type="dxa"/>
          </w:tcPr>
          <w:p w:rsidR="00000000" w:rsidRDefault="00815214">
            <w:pPr>
              <w:spacing w:line="360" w:lineRule="exact"/>
              <w:jc w:val="center"/>
              <w:rPr>
                <w:rFonts w:hint="eastAsia"/>
                <w:sz w:val="18"/>
              </w:rPr>
            </w:pPr>
            <w:r>
              <w:rPr>
                <w:sz w:val="18"/>
              </w:rPr>
              <w:t xml:space="preserve"> </w:t>
            </w:r>
            <w:r>
              <w:rPr>
                <w:rFonts w:hint="eastAsia"/>
                <w:sz w:val="18"/>
              </w:rPr>
              <w:t>857</w:t>
            </w:r>
          </w:p>
        </w:tc>
        <w:tc>
          <w:tcPr>
            <w:tcW w:w="1680" w:type="dxa"/>
          </w:tcPr>
          <w:p w:rsidR="00000000" w:rsidRDefault="00815214">
            <w:pPr>
              <w:spacing w:line="360" w:lineRule="exact"/>
              <w:jc w:val="center"/>
              <w:rPr>
                <w:rFonts w:hint="eastAsia"/>
                <w:sz w:val="18"/>
              </w:rPr>
            </w:pPr>
            <w:r>
              <w:rPr>
                <w:rFonts w:hint="eastAsia"/>
                <w:sz w:val="18"/>
              </w:rPr>
              <w:t>1 126</w:t>
            </w:r>
          </w:p>
        </w:tc>
        <w:tc>
          <w:tcPr>
            <w:tcW w:w="1680" w:type="dxa"/>
          </w:tcPr>
          <w:p w:rsidR="00000000" w:rsidRDefault="00815214">
            <w:pPr>
              <w:spacing w:line="360" w:lineRule="exact"/>
              <w:jc w:val="center"/>
              <w:rPr>
                <w:rFonts w:hint="eastAsia"/>
                <w:sz w:val="18"/>
              </w:rPr>
            </w:pPr>
            <w:r>
              <w:rPr>
                <w:rFonts w:hint="eastAsia"/>
                <w:sz w:val="18"/>
              </w:rPr>
              <w:t>1 983</w:t>
            </w:r>
          </w:p>
        </w:tc>
      </w:tr>
      <w:tr w:rsidR="00000000">
        <w:tblPrEx>
          <w:tblCellMar>
            <w:top w:w="0" w:type="dxa"/>
            <w:bottom w:w="0" w:type="dxa"/>
          </w:tblCellMar>
        </w:tblPrEx>
        <w:tc>
          <w:tcPr>
            <w:tcW w:w="1470" w:type="dxa"/>
          </w:tcPr>
          <w:p w:rsidR="00000000" w:rsidRDefault="00815214">
            <w:pPr>
              <w:spacing w:line="360" w:lineRule="exact"/>
              <w:rPr>
                <w:rFonts w:hint="eastAsia"/>
                <w:sz w:val="18"/>
              </w:rPr>
            </w:pPr>
            <w:r>
              <w:rPr>
                <w:rFonts w:hint="eastAsia"/>
                <w:sz w:val="18"/>
              </w:rPr>
              <w:t>1996</w:t>
            </w:r>
          </w:p>
        </w:tc>
        <w:tc>
          <w:tcPr>
            <w:tcW w:w="1680" w:type="dxa"/>
          </w:tcPr>
          <w:p w:rsidR="00000000" w:rsidRDefault="00815214">
            <w:pPr>
              <w:spacing w:line="360" w:lineRule="exact"/>
              <w:jc w:val="center"/>
              <w:rPr>
                <w:rFonts w:hint="eastAsia"/>
                <w:sz w:val="18"/>
              </w:rPr>
            </w:pPr>
            <w:r>
              <w:rPr>
                <w:rFonts w:hint="eastAsia"/>
                <w:sz w:val="18"/>
              </w:rPr>
              <w:t>131</w:t>
            </w:r>
          </w:p>
        </w:tc>
        <w:tc>
          <w:tcPr>
            <w:tcW w:w="1785" w:type="dxa"/>
          </w:tcPr>
          <w:p w:rsidR="00000000" w:rsidRDefault="00815214">
            <w:pPr>
              <w:spacing w:line="360" w:lineRule="exact"/>
              <w:jc w:val="center"/>
              <w:rPr>
                <w:rFonts w:hint="eastAsia"/>
                <w:sz w:val="18"/>
              </w:rPr>
            </w:pPr>
            <w:r>
              <w:rPr>
                <w:rFonts w:hint="eastAsia"/>
                <w:sz w:val="18"/>
              </w:rPr>
              <w:t>399</w:t>
            </w:r>
          </w:p>
        </w:tc>
        <w:tc>
          <w:tcPr>
            <w:tcW w:w="1575" w:type="dxa"/>
          </w:tcPr>
          <w:p w:rsidR="00000000" w:rsidRDefault="00815214">
            <w:pPr>
              <w:spacing w:line="360" w:lineRule="exact"/>
              <w:jc w:val="center"/>
              <w:rPr>
                <w:rFonts w:hint="eastAsia"/>
                <w:sz w:val="18"/>
              </w:rPr>
            </w:pPr>
            <w:r>
              <w:rPr>
                <w:rFonts w:hint="eastAsia"/>
                <w:sz w:val="18"/>
              </w:rPr>
              <w:t>3 286</w:t>
            </w:r>
          </w:p>
        </w:tc>
        <w:tc>
          <w:tcPr>
            <w:tcW w:w="1680" w:type="dxa"/>
          </w:tcPr>
          <w:p w:rsidR="00000000" w:rsidRDefault="00815214">
            <w:pPr>
              <w:spacing w:line="360" w:lineRule="exact"/>
              <w:jc w:val="center"/>
              <w:rPr>
                <w:rFonts w:hint="eastAsia"/>
                <w:sz w:val="18"/>
              </w:rPr>
            </w:pPr>
            <w:r>
              <w:rPr>
                <w:rFonts w:hint="eastAsia"/>
                <w:sz w:val="18"/>
              </w:rPr>
              <w:t>1 792</w:t>
            </w:r>
          </w:p>
        </w:tc>
        <w:tc>
          <w:tcPr>
            <w:tcW w:w="1680" w:type="dxa"/>
          </w:tcPr>
          <w:p w:rsidR="00000000" w:rsidRDefault="00815214">
            <w:pPr>
              <w:spacing w:line="360" w:lineRule="exact"/>
              <w:jc w:val="center"/>
              <w:rPr>
                <w:rFonts w:hint="eastAsia"/>
                <w:sz w:val="18"/>
              </w:rPr>
            </w:pPr>
            <w:r>
              <w:rPr>
                <w:rFonts w:hint="eastAsia"/>
                <w:sz w:val="18"/>
              </w:rPr>
              <w:t>5 078</w:t>
            </w:r>
          </w:p>
        </w:tc>
      </w:tr>
      <w:tr w:rsidR="00000000">
        <w:tblPrEx>
          <w:tblCellMar>
            <w:top w:w="0" w:type="dxa"/>
            <w:bottom w:w="0" w:type="dxa"/>
          </w:tblCellMar>
        </w:tblPrEx>
        <w:tc>
          <w:tcPr>
            <w:tcW w:w="1470" w:type="dxa"/>
          </w:tcPr>
          <w:p w:rsidR="00000000" w:rsidRDefault="00815214">
            <w:pPr>
              <w:spacing w:line="360" w:lineRule="exact"/>
              <w:rPr>
                <w:rFonts w:hint="eastAsia"/>
                <w:sz w:val="18"/>
              </w:rPr>
            </w:pPr>
            <w:r>
              <w:rPr>
                <w:rFonts w:hint="eastAsia"/>
                <w:sz w:val="18"/>
              </w:rPr>
              <w:t>1997</w:t>
            </w:r>
          </w:p>
        </w:tc>
        <w:tc>
          <w:tcPr>
            <w:tcW w:w="1680" w:type="dxa"/>
          </w:tcPr>
          <w:p w:rsidR="00000000" w:rsidRDefault="00815214">
            <w:pPr>
              <w:spacing w:line="360" w:lineRule="exact"/>
              <w:jc w:val="center"/>
              <w:rPr>
                <w:rFonts w:hint="eastAsia"/>
                <w:sz w:val="18"/>
              </w:rPr>
            </w:pPr>
            <w:r>
              <w:rPr>
                <w:sz w:val="18"/>
              </w:rPr>
              <w:t xml:space="preserve"> </w:t>
            </w:r>
            <w:r>
              <w:rPr>
                <w:rFonts w:hint="eastAsia"/>
                <w:sz w:val="18"/>
              </w:rPr>
              <w:t>64</w:t>
            </w:r>
          </w:p>
        </w:tc>
        <w:tc>
          <w:tcPr>
            <w:tcW w:w="1785" w:type="dxa"/>
          </w:tcPr>
          <w:p w:rsidR="00000000" w:rsidRDefault="00815214">
            <w:pPr>
              <w:spacing w:line="360" w:lineRule="exact"/>
              <w:jc w:val="center"/>
              <w:rPr>
                <w:rFonts w:hint="eastAsia"/>
                <w:sz w:val="18"/>
              </w:rPr>
            </w:pPr>
            <w:r>
              <w:rPr>
                <w:rFonts w:hint="eastAsia"/>
                <w:sz w:val="18"/>
              </w:rPr>
              <w:t>167</w:t>
            </w:r>
          </w:p>
        </w:tc>
        <w:tc>
          <w:tcPr>
            <w:tcW w:w="1575" w:type="dxa"/>
          </w:tcPr>
          <w:p w:rsidR="00000000" w:rsidRDefault="00815214">
            <w:pPr>
              <w:spacing w:line="360" w:lineRule="exact"/>
              <w:jc w:val="center"/>
              <w:rPr>
                <w:rFonts w:hint="eastAsia"/>
                <w:sz w:val="18"/>
              </w:rPr>
            </w:pPr>
            <w:r>
              <w:rPr>
                <w:sz w:val="18"/>
              </w:rPr>
              <w:t xml:space="preserve"> </w:t>
            </w:r>
            <w:r>
              <w:rPr>
                <w:rFonts w:hint="eastAsia"/>
                <w:sz w:val="18"/>
              </w:rPr>
              <w:t>522</w:t>
            </w:r>
          </w:p>
        </w:tc>
        <w:tc>
          <w:tcPr>
            <w:tcW w:w="1680" w:type="dxa"/>
          </w:tcPr>
          <w:p w:rsidR="00000000" w:rsidRDefault="00815214">
            <w:pPr>
              <w:spacing w:line="360" w:lineRule="exact"/>
              <w:jc w:val="center"/>
              <w:rPr>
                <w:rFonts w:hint="eastAsia"/>
                <w:sz w:val="18"/>
              </w:rPr>
            </w:pPr>
            <w:r>
              <w:rPr>
                <w:sz w:val="18"/>
              </w:rPr>
              <w:t xml:space="preserve"> </w:t>
            </w:r>
            <w:r>
              <w:rPr>
                <w:rFonts w:hint="eastAsia"/>
                <w:sz w:val="18"/>
              </w:rPr>
              <w:t>739</w:t>
            </w:r>
          </w:p>
        </w:tc>
        <w:tc>
          <w:tcPr>
            <w:tcW w:w="1680" w:type="dxa"/>
          </w:tcPr>
          <w:p w:rsidR="00000000" w:rsidRDefault="00815214">
            <w:pPr>
              <w:spacing w:line="360" w:lineRule="exact"/>
              <w:jc w:val="center"/>
              <w:rPr>
                <w:rFonts w:hint="eastAsia"/>
                <w:sz w:val="18"/>
              </w:rPr>
            </w:pPr>
            <w:r>
              <w:rPr>
                <w:rFonts w:hint="eastAsia"/>
                <w:sz w:val="18"/>
              </w:rPr>
              <w:t>1 261</w:t>
            </w:r>
          </w:p>
        </w:tc>
      </w:tr>
    </w:tbl>
    <w:p w:rsidR="00000000" w:rsidRDefault="00815214">
      <w:pPr>
        <w:spacing w:after="240" w:line="360" w:lineRule="exact"/>
        <w:rPr>
          <w:rFonts w:ascii="KaiTi_GB2312" w:eastAsia="KaiTi_GB2312" w:hint="eastAsia"/>
          <w:sz w:val="18"/>
        </w:rPr>
      </w:pPr>
      <w:r>
        <w:rPr>
          <w:rFonts w:ascii="KaiTi_GB2312" w:eastAsia="KaiTi_GB2312" w:hint="eastAsia"/>
          <w:sz w:val="18"/>
        </w:rPr>
        <w:t>资料来源：初等和中等教育部规划局，</w:t>
      </w:r>
      <w:r>
        <w:rPr>
          <w:rFonts w:ascii="KaiTi_GB2312" w:eastAsia="KaiTi_GB2312" w:hint="eastAsia"/>
          <w:sz w:val="18"/>
        </w:rPr>
        <w:t>1998</w:t>
      </w:r>
      <w:r>
        <w:rPr>
          <w:rFonts w:ascii="KaiTi_GB2312" w:eastAsia="KaiTi_GB2312" w:hint="eastAsia"/>
          <w:sz w:val="18"/>
        </w:rPr>
        <w:t>年。</w:t>
      </w:r>
    </w:p>
    <w:p w:rsidR="00000000" w:rsidRDefault="00815214">
      <w:pPr>
        <w:spacing w:after="240" w:line="360" w:lineRule="exact"/>
        <w:ind w:firstLine="425"/>
        <w:rPr>
          <w:rFonts w:hint="eastAsia"/>
        </w:rPr>
      </w:pPr>
    </w:p>
    <w:p w:rsidR="00000000" w:rsidRDefault="00815214">
      <w:pPr>
        <w:spacing w:after="240" w:line="380" w:lineRule="exact"/>
        <w:jc w:val="center"/>
        <w:rPr>
          <w:rFonts w:ascii="SimHei" w:eastAsia="SimHei" w:hint="eastAsia"/>
        </w:rPr>
      </w:pPr>
      <w:r>
        <w:rPr>
          <w:rFonts w:ascii="SimHei" w:eastAsia="SimHei" w:hint="eastAsia"/>
        </w:rPr>
        <w:t>表</w:t>
      </w:r>
      <w:r>
        <w:rPr>
          <w:rFonts w:ascii="SimHei" w:eastAsia="SimHei" w:hint="eastAsia"/>
        </w:rPr>
        <w:t>62</w:t>
      </w:r>
      <w:r>
        <w:rPr>
          <w:rFonts w:ascii="SimHei" w:eastAsia="SimHei"/>
        </w:rPr>
        <w:t>.</w:t>
      </w:r>
      <w:r>
        <w:rPr>
          <w:rFonts w:ascii="SimHei" w:eastAsia="SimHei" w:hint="eastAsia"/>
        </w:rPr>
        <w:t>刚果扫盲率估计</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45"/>
        <w:gridCol w:w="3150"/>
        <w:gridCol w:w="3675"/>
      </w:tblGrid>
      <w:tr w:rsidR="00000000">
        <w:tblPrEx>
          <w:tblCellMar>
            <w:top w:w="0" w:type="dxa"/>
            <w:bottom w:w="0" w:type="dxa"/>
          </w:tblCellMar>
        </w:tblPrEx>
        <w:tc>
          <w:tcPr>
            <w:tcW w:w="3045" w:type="dxa"/>
          </w:tcPr>
          <w:p w:rsidR="00000000" w:rsidRDefault="00815214">
            <w:pPr>
              <w:spacing w:line="360" w:lineRule="exact"/>
              <w:jc w:val="center"/>
              <w:rPr>
                <w:rFonts w:ascii="SimHei" w:eastAsia="SimHei" w:hint="eastAsia"/>
                <w:sz w:val="18"/>
              </w:rPr>
            </w:pPr>
            <w:r>
              <w:rPr>
                <w:rFonts w:ascii="SimHei" w:eastAsia="SimHei" w:hint="eastAsia"/>
                <w:sz w:val="18"/>
              </w:rPr>
              <w:t>性别</w:t>
            </w:r>
          </w:p>
        </w:tc>
        <w:tc>
          <w:tcPr>
            <w:tcW w:w="3150" w:type="dxa"/>
          </w:tcPr>
          <w:p w:rsidR="00000000" w:rsidRDefault="00815214">
            <w:pPr>
              <w:spacing w:line="360" w:lineRule="exact"/>
              <w:jc w:val="center"/>
              <w:rPr>
                <w:rFonts w:ascii="SimHei" w:eastAsia="SimHei" w:hint="eastAsia"/>
                <w:sz w:val="18"/>
              </w:rPr>
            </w:pPr>
            <w:r>
              <w:rPr>
                <w:rFonts w:ascii="SimHei" w:eastAsia="SimHei" w:hint="eastAsia"/>
                <w:sz w:val="18"/>
              </w:rPr>
              <w:t>1980</w:t>
            </w:r>
          </w:p>
        </w:tc>
        <w:tc>
          <w:tcPr>
            <w:tcW w:w="3675" w:type="dxa"/>
          </w:tcPr>
          <w:p w:rsidR="00000000" w:rsidRDefault="00815214">
            <w:pPr>
              <w:spacing w:line="360" w:lineRule="exact"/>
              <w:jc w:val="center"/>
              <w:rPr>
                <w:rFonts w:ascii="SimHei" w:eastAsia="SimHei" w:hint="eastAsia"/>
                <w:sz w:val="18"/>
              </w:rPr>
            </w:pPr>
            <w:r>
              <w:rPr>
                <w:rFonts w:ascii="SimHei" w:eastAsia="SimHei" w:hint="eastAsia"/>
                <w:sz w:val="18"/>
              </w:rPr>
              <w:t>1995</w:t>
            </w:r>
          </w:p>
        </w:tc>
      </w:tr>
      <w:tr w:rsidR="00000000">
        <w:tblPrEx>
          <w:tblCellMar>
            <w:top w:w="0" w:type="dxa"/>
            <w:bottom w:w="0" w:type="dxa"/>
          </w:tblCellMar>
        </w:tblPrEx>
        <w:tc>
          <w:tcPr>
            <w:tcW w:w="3045" w:type="dxa"/>
          </w:tcPr>
          <w:p w:rsidR="00000000" w:rsidRDefault="00815214">
            <w:pPr>
              <w:spacing w:line="360" w:lineRule="exact"/>
              <w:rPr>
                <w:rFonts w:hint="eastAsia"/>
                <w:sz w:val="18"/>
              </w:rPr>
            </w:pPr>
            <w:r>
              <w:rPr>
                <w:rFonts w:hint="eastAsia"/>
                <w:sz w:val="18"/>
              </w:rPr>
              <w:t>男</w:t>
            </w:r>
          </w:p>
        </w:tc>
        <w:tc>
          <w:tcPr>
            <w:tcW w:w="3150" w:type="dxa"/>
          </w:tcPr>
          <w:p w:rsidR="00000000" w:rsidRDefault="00815214">
            <w:pPr>
              <w:spacing w:line="360" w:lineRule="exact"/>
              <w:jc w:val="center"/>
              <w:rPr>
                <w:rFonts w:hint="eastAsia"/>
                <w:sz w:val="18"/>
              </w:rPr>
            </w:pPr>
            <w:r>
              <w:rPr>
                <w:rFonts w:hint="eastAsia"/>
                <w:sz w:val="18"/>
              </w:rPr>
              <w:t>64.5</w:t>
            </w:r>
            <w:r>
              <w:rPr>
                <w:rFonts w:hint="eastAsia"/>
                <w:sz w:val="18"/>
              </w:rPr>
              <w:t>％</w:t>
            </w:r>
          </w:p>
        </w:tc>
        <w:tc>
          <w:tcPr>
            <w:tcW w:w="3675" w:type="dxa"/>
          </w:tcPr>
          <w:p w:rsidR="00000000" w:rsidRDefault="00815214">
            <w:pPr>
              <w:spacing w:line="360" w:lineRule="exact"/>
              <w:jc w:val="center"/>
              <w:rPr>
                <w:rFonts w:hint="eastAsia"/>
                <w:sz w:val="18"/>
              </w:rPr>
            </w:pPr>
            <w:r>
              <w:rPr>
                <w:rFonts w:hint="eastAsia"/>
                <w:sz w:val="18"/>
              </w:rPr>
              <w:t>83.1</w:t>
            </w:r>
            <w:r>
              <w:rPr>
                <w:rFonts w:hint="eastAsia"/>
                <w:sz w:val="18"/>
              </w:rPr>
              <w:t>％</w:t>
            </w:r>
          </w:p>
        </w:tc>
      </w:tr>
      <w:tr w:rsidR="00000000">
        <w:tblPrEx>
          <w:tblCellMar>
            <w:top w:w="0" w:type="dxa"/>
            <w:bottom w:w="0" w:type="dxa"/>
          </w:tblCellMar>
        </w:tblPrEx>
        <w:tc>
          <w:tcPr>
            <w:tcW w:w="3045" w:type="dxa"/>
          </w:tcPr>
          <w:p w:rsidR="00000000" w:rsidRDefault="00815214">
            <w:pPr>
              <w:spacing w:line="360" w:lineRule="exact"/>
              <w:rPr>
                <w:rFonts w:hint="eastAsia"/>
                <w:sz w:val="18"/>
              </w:rPr>
            </w:pPr>
            <w:r>
              <w:rPr>
                <w:rFonts w:hint="eastAsia"/>
                <w:sz w:val="18"/>
              </w:rPr>
              <w:t>女</w:t>
            </w:r>
          </w:p>
        </w:tc>
        <w:tc>
          <w:tcPr>
            <w:tcW w:w="3150" w:type="dxa"/>
          </w:tcPr>
          <w:p w:rsidR="00000000" w:rsidRDefault="00815214">
            <w:pPr>
              <w:spacing w:line="360" w:lineRule="exact"/>
              <w:jc w:val="center"/>
              <w:rPr>
                <w:rFonts w:hint="eastAsia"/>
                <w:sz w:val="18"/>
              </w:rPr>
            </w:pPr>
            <w:r>
              <w:rPr>
                <w:rFonts w:hint="eastAsia"/>
                <w:sz w:val="18"/>
              </w:rPr>
              <w:t>39.6</w:t>
            </w:r>
            <w:r>
              <w:rPr>
                <w:rFonts w:hint="eastAsia"/>
                <w:sz w:val="18"/>
              </w:rPr>
              <w:t>％</w:t>
            </w:r>
          </w:p>
        </w:tc>
        <w:tc>
          <w:tcPr>
            <w:tcW w:w="3675" w:type="dxa"/>
          </w:tcPr>
          <w:p w:rsidR="00000000" w:rsidRDefault="00815214">
            <w:pPr>
              <w:spacing w:line="360" w:lineRule="exact"/>
              <w:jc w:val="center"/>
              <w:rPr>
                <w:rFonts w:hint="eastAsia"/>
                <w:sz w:val="18"/>
              </w:rPr>
            </w:pPr>
            <w:r>
              <w:rPr>
                <w:rFonts w:hint="eastAsia"/>
                <w:sz w:val="18"/>
              </w:rPr>
              <w:t>67.2</w:t>
            </w:r>
            <w:r>
              <w:rPr>
                <w:rFonts w:hint="eastAsia"/>
                <w:sz w:val="18"/>
              </w:rPr>
              <w:t>％</w:t>
            </w:r>
          </w:p>
        </w:tc>
      </w:tr>
    </w:tbl>
    <w:p w:rsidR="00000000" w:rsidRDefault="00815214">
      <w:pPr>
        <w:spacing w:after="240" w:line="360" w:lineRule="exact"/>
        <w:rPr>
          <w:rFonts w:ascii="KaiTi_GB2312" w:eastAsia="KaiTi_GB2312" w:hint="eastAsia"/>
          <w:sz w:val="18"/>
        </w:rPr>
      </w:pPr>
      <w:r>
        <w:rPr>
          <w:rFonts w:ascii="KaiTi_GB2312" w:eastAsia="KaiTi_GB2312" w:hint="eastAsia"/>
          <w:sz w:val="18"/>
        </w:rPr>
        <w:t>资料来源：教</w:t>
      </w:r>
      <w:r>
        <w:rPr>
          <w:rFonts w:ascii="KaiTi_GB2312" w:eastAsia="KaiTi_GB2312" w:hint="eastAsia"/>
          <w:sz w:val="18"/>
        </w:rPr>
        <w:t>科文组织，</w:t>
      </w:r>
      <w:r>
        <w:rPr>
          <w:rFonts w:ascii="KaiTi_GB2312" w:eastAsia="KaiTi_GB2312" w:hint="eastAsia"/>
          <w:sz w:val="18"/>
        </w:rPr>
        <w:t>1998</w:t>
      </w:r>
      <w:r>
        <w:rPr>
          <w:rFonts w:ascii="KaiTi_GB2312" w:eastAsia="KaiTi_GB2312" w:hint="eastAsia"/>
          <w:sz w:val="18"/>
        </w:rPr>
        <w:t>年。</w:t>
      </w:r>
    </w:p>
    <w:p w:rsidR="00000000" w:rsidRDefault="00815214">
      <w:pPr>
        <w:spacing w:after="240" w:line="380" w:lineRule="exact"/>
        <w:jc w:val="center"/>
        <w:rPr>
          <w:rFonts w:ascii="SimHei" w:eastAsia="SimHei"/>
        </w:rPr>
      </w:pPr>
      <w:r>
        <w:rPr>
          <w:rFonts w:ascii="SimHei" w:eastAsia="SimHei" w:hint="eastAsia"/>
        </w:rPr>
        <w:t>表</w:t>
      </w:r>
      <w:r>
        <w:rPr>
          <w:rFonts w:ascii="SimHei" w:eastAsia="SimHei" w:hint="eastAsia"/>
        </w:rPr>
        <w:t>63</w:t>
      </w:r>
      <w:r>
        <w:rPr>
          <w:rFonts w:ascii="SimHei" w:eastAsia="SimHei"/>
        </w:rPr>
        <w:t xml:space="preserve">. </w:t>
      </w:r>
      <w:r>
        <w:rPr>
          <w:rFonts w:ascii="SimHei" w:eastAsia="SimHei" w:hint="eastAsia"/>
        </w:rPr>
        <w:t>各年龄段扫盲情况</w:t>
      </w:r>
    </w:p>
    <w:tbl>
      <w:tblPr>
        <w:tblW w:w="48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0"/>
        <w:gridCol w:w="1410"/>
        <w:gridCol w:w="1410"/>
        <w:gridCol w:w="1413"/>
        <w:gridCol w:w="1409"/>
        <w:gridCol w:w="1409"/>
        <w:gridCol w:w="1409"/>
      </w:tblGrid>
      <w:tr w:rsidR="00000000">
        <w:tblPrEx>
          <w:tblCellMar>
            <w:top w:w="0" w:type="dxa"/>
            <w:bottom w:w="0" w:type="dxa"/>
          </w:tblCellMar>
        </w:tblPrEx>
        <w:trPr>
          <w:cantSplit/>
        </w:trPr>
        <w:tc>
          <w:tcPr>
            <w:tcW w:w="714" w:type="pct"/>
            <w:vMerge w:val="restart"/>
          </w:tcPr>
          <w:p w:rsidR="00000000" w:rsidRDefault="00815214">
            <w:pPr>
              <w:pStyle w:val="Header"/>
              <w:pBdr>
                <w:bottom w:val="none" w:sz="0" w:space="0" w:color="auto"/>
              </w:pBdr>
              <w:tabs>
                <w:tab w:val="clear" w:pos="4320"/>
                <w:tab w:val="clear" w:pos="8640"/>
              </w:tabs>
              <w:spacing w:beforeLines="50" w:before="120" w:line="360" w:lineRule="exact"/>
              <w:rPr>
                <w:rFonts w:ascii="SimHei" w:eastAsia="SimHei" w:hint="eastAsia"/>
              </w:rPr>
            </w:pPr>
            <w:r>
              <w:rPr>
                <w:rFonts w:ascii="SimHei" w:eastAsia="SimHei" w:hint="eastAsia"/>
              </w:rPr>
              <w:t>年龄段</w:t>
            </w:r>
          </w:p>
        </w:tc>
        <w:tc>
          <w:tcPr>
            <w:tcW w:w="2144" w:type="pct"/>
            <w:gridSpan w:val="3"/>
          </w:tcPr>
          <w:p w:rsidR="00000000" w:rsidRDefault="00815214">
            <w:pPr>
              <w:pStyle w:val="Header"/>
              <w:pBdr>
                <w:bottom w:val="none" w:sz="0" w:space="0" w:color="auto"/>
              </w:pBdr>
              <w:tabs>
                <w:tab w:val="clear" w:pos="4320"/>
                <w:tab w:val="clear" w:pos="8640"/>
              </w:tabs>
              <w:spacing w:line="360" w:lineRule="exact"/>
              <w:rPr>
                <w:rFonts w:ascii="SimHei" w:eastAsia="SimHei" w:hint="eastAsia"/>
              </w:rPr>
            </w:pPr>
            <w:r>
              <w:rPr>
                <w:rFonts w:ascii="SimHei" w:eastAsia="SimHei" w:hint="eastAsia"/>
              </w:rPr>
              <w:t>1974</w:t>
            </w:r>
          </w:p>
        </w:tc>
        <w:tc>
          <w:tcPr>
            <w:tcW w:w="2141" w:type="pct"/>
            <w:gridSpan w:val="3"/>
          </w:tcPr>
          <w:p w:rsidR="00000000" w:rsidRDefault="00815214">
            <w:pPr>
              <w:pStyle w:val="Header"/>
              <w:pBdr>
                <w:bottom w:val="none" w:sz="0" w:space="0" w:color="auto"/>
              </w:pBdr>
              <w:tabs>
                <w:tab w:val="clear" w:pos="4320"/>
                <w:tab w:val="clear" w:pos="8640"/>
              </w:tabs>
              <w:spacing w:line="360" w:lineRule="exact"/>
              <w:rPr>
                <w:rFonts w:ascii="SimHei" w:eastAsia="SimHei" w:hint="eastAsia"/>
              </w:rPr>
            </w:pPr>
            <w:r>
              <w:rPr>
                <w:rFonts w:ascii="SimHei" w:eastAsia="SimHei" w:hint="eastAsia"/>
              </w:rPr>
              <w:t>1984</w:t>
            </w:r>
          </w:p>
        </w:tc>
      </w:tr>
      <w:tr w:rsidR="00000000">
        <w:tblPrEx>
          <w:tblCellMar>
            <w:top w:w="0" w:type="dxa"/>
            <w:bottom w:w="0" w:type="dxa"/>
          </w:tblCellMar>
        </w:tblPrEx>
        <w:trPr>
          <w:cantSplit/>
        </w:trPr>
        <w:tc>
          <w:tcPr>
            <w:tcW w:w="714" w:type="pct"/>
            <w:vMerge/>
          </w:tcPr>
          <w:p w:rsidR="00000000" w:rsidRDefault="00815214">
            <w:pPr>
              <w:spacing w:line="360" w:lineRule="exact"/>
              <w:jc w:val="center"/>
              <w:rPr>
                <w:rFonts w:ascii="SimHei" w:eastAsia="SimHei" w:hint="eastAsia"/>
                <w:sz w:val="18"/>
              </w:rPr>
            </w:pPr>
          </w:p>
        </w:tc>
        <w:tc>
          <w:tcPr>
            <w:tcW w:w="714" w:type="pct"/>
          </w:tcPr>
          <w:p w:rsidR="00000000" w:rsidRDefault="00815214">
            <w:pPr>
              <w:spacing w:line="360" w:lineRule="exact"/>
              <w:jc w:val="center"/>
              <w:rPr>
                <w:rFonts w:ascii="SimHei" w:eastAsia="SimHei" w:hint="eastAsia"/>
                <w:sz w:val="18"/>
              </w:rPr>
            </w:pPr>
            <w:r>
              <w:rPr>
                <w:rFonts w:ascii="SimHei" w:eastAsia="SimHei" w:hint="eastAsia"/>
                <w:sz w:val="18"/>
              </w:rPr>
              <w:t>总数</w:t>
            </w:r>
          </w:p>
        </w:tc>
        <w:tc>
          <w:tcPr>
            <w:tcW w:w="714" w:type="pct"/>
          </w:tcPr>
          <w:p w:rsidR="00000000" w:rsidRDefault="00815214">
            <w:pPr>
              <w:spacing w:line="360" w:lineRule="exact"/>
              <w:jc w:val="center"/>
              <w:rPr>
                <w:rFonts w:ascii="SimHei" w:eastAsia="SimHei" w:hint="eastAsia"/>
                <w:sz w:val="18"/>
              </w:rPr>
            </w:pPr>
            <w:r>
              <w:rPr>
                <w:rFonts w:ascii="SimHei" w:eastAsia="SimHei" w:hint="eastAsia"/>
                <w:sz w:val="18"/>
              </w:rPr>
              <w:t>男</w:t>
            </w:r>
          </w:p>
        </w:tc>
        <w:tc>
          <w:tcPr>
            <w:tcW w:w="716" w:type="pct"/>
          </w:tcPr>
          <w:p w:rsidR="00000000" w:rsidRDefault="00815214">
            <w:pPr>
              <w:spacing w:line="360" w:lineRule="exact"/>
              <w:jc w:val="center"/>
              <w:rPr>
                <w:rFonts w:ascii="SimHei" w:eastAsia="SimHei" w:hint="eastAsia"/>
                <w:sz w:val="18"/>
              </w:rPr>
            </w:pPr>
            <w:r>
              <w:rPr>
                <w:rFonts w:ascii="SimHei" w:eastAsia="SimHei" w:hint="eastAsia"/>
                <w:sz w:val="18"/>
              </w:rPr>
              <w:t>女</w:t>
            </w:r>
          </w:p>
        </w:tc>
        <w:tc>
          <w:tcPr>
            <w:tcW w:w="714" w:type="pct"/>
          </w:tcPr>
          <w:p w:rsidR="00000000" w:rsidRDefault="00815214">
            <w:pPr>
              <w:spacing w:line="360" w:lineRule="exact"/>
              <w:jc w:val="center"/>
              <w:rPr>
                <w:rFonts w:ascii="SimHei" w:eastAsia="SimHei" w:hint="eastAsia"/>
                <w:sz w:val="18"/>
              </w:rPr>
            </w:pPr>
            <w:r>
              <w:rPr>
                <w:rFonts w:ascii="SimHei" w:eastAsia="SimHei" w:hint="eastAsia"/>
                <w:sz w:val="18"/>
              </w:rPr>
              <w:t>总数</w:t>
            </w:r>
          </w:p>
        </w:tc>
        <w:tc>
          <w:tcPr>
            <w:tcW w:w="714" w:type="pct"/>
          </w:tcPr>
          <w:p w:rsidR="00000000" w:rsidRDefault="00815214">
            <w:pPr>
              <w:spacing w:line="360" w:lineRule="exact"/>
              <w:jc w:val="center"/>
              <w:rPr>
                <w:rFonts w:ascii="SimHei" w:eastAsia="SimHei" w:hint="eastAsia"/>
                <w:sz w:val="18"/>
              </w:rPr>
            </w:pPr>
            <w:r>
              <w:rPr>
                <w:rFonts w:ascii="SimHei" w:eastAsia="SimHei" w:hint="eastAsia"/>
                <w:sz w:val="18"/>
              </w:rPr>
              <w:t>男</w:t>
            </w:r>
          </w:p>
        </w:tc>
        <w:tc>
          <w:tcPr>
            <w:tcW w:w="714" w:type="pct"/>
          </w:tcPr>
          <w:p w:rsidR="00000000" w:rsidRDefault="00815214">
            <w:pPr>
              <w:spacing w:line="360" w:lineRule="exact"/>
              <w:jc w:val="center"/>
              <w:rPr>
                <w:rFonts w:ascii="SimHei" w:eastAsia="SimHei" w:hint="eastAsia"/>
                <w:sz w:val="18"/>
              </w:rPr>
            </w:pPr>
            <w:r>
              <w:rPr>
                <w:rFonts w:ascii="SimHei" w:eastAsia="SimHei" w:hint="eastAsia"/>
                <w:sz w:val="18"/>
              </w:rPr>
              <w:t>女</w:t>
            </w:r>
          </w:p>
        </w:tc>
      </w:tr>
      <w:tr w:rsidR="00000000">
        <w:tblPrEx>
          <w:tblCellMar>
            <w:top w:w="0" w:type="dxa"/>
            <w:bottom w:w="0" w:type="dxa"/>
          </w:tblCellMar>
        </w:tblPrEx>
        <w:tc>
          <w:tcPr>
            <w:tcW w:w="714" w:type="pct"/>
          </w:tcPr>
          <w:p w:rsidR="00000000" w:rsidRDefault="00815214">
            <w:pPr>
              <w:spacing w:line="360" w:lineRule="exact"/>
              <w:rPr>
                <w:rFonts w:hint="eastAsia"/>
                <w:sz w:val="18"/>
              </w:rPr>
            </w:pPr>
            <w:r>
              <w:rPr>
                <w:rFonts w:hint="eastAsia"/>
                <w:sz w:val="18"/>
              </w:rPr>
              <w:t>15</w:t>
            </w:r>
            <w:r>
              <w:rPr>
                <w:rFonts w:hint="eastAsia"/>
                <w:sz w:val="18"/>
              </w:rPr>
              <w:t>岁以上</w:t>
            </w:r>
          </w:p>
        </w:tc>
        <w:tc>
          <w:tcPr>
            <w:tcW w:w="714" w:type="pct"/>
          </w:tcPr>
          <w:p w:rsidR="00000000" w:rsidRDefault="00815214">
            <w:pPr>
              <w:spacing w:line="360" w:lineRule="exact"/>
              <w:jc w:val="center"/>
              <w:rPr>
                <w:rFonts w:hint="eastAsia"/>
                <w:sz w:val="18"/>
              </w:rPr>
            </w:pPr>
            <w:r>
              <w:rPr>
                <w:rFonts w:hint="eastAsia"/>
                <w:sz w:val="18"/>
              </w:rPr>
              <w:t>60.8</w:t>
            </w:r>
            <w:r>
              <w:rPr>
                <w:rFonts w:hint="eastAsia"/>
                <w:sz w:val="18"/>
              </w:rPr>
              <w:t>％</w:t>
            </w:r>
          </w:p>
        </w:tc>
        <w:tc>
          <w:tcPr>
            <w:tcW w:w="714" w:type="pct"/>
          </w:tcPr>
          <w:p w:rsidR="00000000" w:rsidRDefault="00815214">
            <w:pPr>
              <w:spacing w:line="360" w:lineRule="exact"/>
              <w:jc w:val="center"/>
              <w:rPr>
                <w:rFonts w:hint="eastAsia"/>
                <w:sz w:val="18"/>
              </w:rPr>
            </w:pPr>
            <w:r>
              <w:rPr>
                <w:rFonts w:hint="eastAsia"/>
                <w:sz w:val="18"/>
              </w:rPr>
              <w:t>46.4</w:t>
            </w:r>
            <w:r>
              <w:rPr>
                <w:rFonts w:hint="eastAsia"/>
                <w:sz w:val="18"/>
              </w:rPr>
              <w:t>％</w:t>
            </w:r>
          </w:p>
        </w:tc>
        <w:tc>
          <w:tcPr>
            <w:tcW w:w="716" w:type="pct"/>
          </w:tcPr>
          <w:p w:rsidR="00000000" w:rsidRDefault="00815214">
            <w:pPr>
              <w:spacing w:line="360" w:lineRule="exact"/>
              <w:jc w:val="center"/>
              <w:rPr>
                <w:rFonts w:hint="eastAsia"/>
                <w:sz w:val="18"/>
              </w:rPr>
            </w:pPr>
            <w:r>
              <w:rPr>
                <w:rFonts w:hint="eastAsia"/>
                <w:sz w:val="18"/>
              </w:rPr>
              <w:t>73.1</w:t>
            </w:r>
            <w:r>
              <w:rPr>
                <w:rFonts w:hint="eastAsia"/>
                <w:sz w:val="18"/>
              </w:rPr>
              <w:t>％</w:t>
            </w:r>
          </w:p>
        </w:tc>
        <w:tc>
          <w:tcPr>
            <w:tcW w:w="714" w:type="pct"/>
          </w:tcPr>
          <w:p w:rsidR="00000000" w:rsidRDefault="00815214">
            <w:pPr>
              <w:spacing w:line="360" w:lineRule="exact"/>
              <w:jc w:val="center"/>
              <w:rPr>
                <w:rFonts w:hint="eastAsia"/>
                <w:sz w:val="18"/>
              </w:rPr>
            </w:pPr>
            <w:r>
              <w:rPr>
                <w:rFonts w:hint="eastAsia"/>
                <w:sz w:val="18"/>
              </w:rPr>
              <w:t>41.5</w:t>
            </w:r>
            <w:r>
              <w:rPr>
                <w:rFonts w:hint="eastAsia"/>
                <w:sz w:val="18"/>
              </w:rPr>
              <w:t>％</w:t>
            </w:r>
          </w:p>
        </w:tc>
        <w:tc>
          <w:tcPr>
            <w:tcW w:w="714" w:type="pct"/>
          </w:tcPr>
          <w:p w:rsidR="00000000" w:rsidRDefault="00815214">
            <w:pPr>
              <w:spacing w:line="360" w:lineRule="exact"/>
              <w:jc w:val="center"/>
              <w:rPr>
                <w:rFonts w:hint="eastAsia"/>
                <w:sz w:val="18"/>
              </w:rPr>
            </w:pPr>
            <w:r>
              <w:rPr>
                <w:rFonts w:hint="eastAsia"/>
                <w:sz w:val="18"/>
              </w:rPr>
              <w:t>29.5</w:t>
            </w:r>
            <w:r>
              <w:rPr>
                <w:rFonts w:hint="eastAsia"/>
                <w:sz w:val="18"/>
              </w:rPr>
              <w:t>％</w:t>
            </w:r>
          </w:p>
        </w:tc>
        <w:tc>
          <w:tcPr>
            <w:tcW w:w="714" w:type="pct"/>
          </w:tcPr>
          <w:p w:rsidR="00000000" w:rsidRDefault="00815214">
            <w:pPr>
              <w:spacing w:line="360" w:lineRule="exact"/>
              <w:jc w:val="center"/>
              <w:rPr>
                <w:rFonts w:hint="eastAsia"/>
                <w:sz w:val="18"/>
              </w:rPr>
            </w:pPr>
            <w:r>
              <w:rPr>
                <w:rFonts w:hint="eastAsia"/>
                <w:sz w:val="18"/>
              </w:rPr>
              <w:t>52.4</w:t>
            </w:r>
            <w:r>
              <w:rPr>
                <w:rFonts w:hint="eastAsia"/>
                <w:sz w:val="18"/>
              </w:rPr>
              <w:t>％</w:t>
            </w:r>
          </w:p>
        </w:tc>
      </w:tr>
      <w:tr w:rsidR="00000000">
        <w:tblPrEx>
          <w:tblCellMar>
            <w:top w:w="0" w:type="dxa"/>
            <w:bottom w:w="0" w:type="dxa"/>
          </w:tblCellMar>
        </w:tblPrEx>
        <w:tc>
          <w:tcPr>
            <w:tcW w:w="714" w:type="pct"/>
          </w:tcPr>
          <w:p w:rsidR="00000000" w:rsidRDefault="00815214">
            <w:pPr>
              <w:spacing w:line="360" w:lineRule="exact"/>
              <w:rPr>
                <w:rFonts w:hint="eastAsia"/>
                <w:sz w:val="18"/>
              </w:rPr>
            </w:pPr>
            <w:r>
              <w:rPr>
                <w:rFonts w:hint="eastAsia"/>
                <w:sz w:val="18"/>
              </w:rPr>
              <w:t>15</w:t>
            </w:r>
            <w:r>
              <w:rPr>
                <w:rFonts w:hint="eastAsia"/>
                <w:sz w:val="18"/>
              </w:rPr>
              <w:t>－</w:t>
            </w:r>
            <w:r>
              <w:rPr>
                <w:rFonts w:hint="eastAsia"/>
                <w:sz w:val="18"/>
              </w:rPr>
              <w:t>19</w:t>
            </w:r>
            <w:r>
              <w:rPr>
                <w:rFonts w:hint="eastAsia"/>
                <w:sz w:val="18"/>
              </w:rPr>
              <w:t>岁</w:t>
            </w:r>
          </w:p>
        </w:tc>
        <w:tc>
          <w:tcPr>
            <w:tcW w:w="714" w:type="pct"/>
          </w:tcPr>
          <w:p w:rsidR="00000000" w:rsidRDefault="00815214">
            <w:pPr>
              <w:spacing w:line="360" w:lineRule="exact"/>
              <w:jc w:val="center"/>
              <w:rPr>
                <w:rFonts w:hint="eastAsia"/>
                <w:sz w:val="18"/>
              </w:rPr>
            </w:pPr>
            <w:r>
              <w:rPr>
                <w:rFonts w:hint="eastAsia"/>
                <w:sz w:val="18"/>
              </w:rPr>
              <w:t>18.7</w:t>
            </w:r>
            <w:r>
              <w:rPr>
                <w:rFonts w:hint="eastAsia"/>
                <w:sz w:val="18"/>
              </w:rPr>
              <w:t>％</w:t>
            </w:r>
          </w:p>
        </w:tc>
        <w:tc>
          <w:tcPr>
            <w:tcW w:w="714" w:type="pct"/>
          </w:tcPr>
          <w:p w:rsidR="00000000" w:rsidRDefault="00815214">
            <w:pPr>
              <w:spacing w:line="360" w:lineRule="exact"/>
              <w:jc w:val="center"/>
              <w:rPr>
                <w:rFonts w:hint="eastAsia"/>
                <w:sz w:val="18"/>
              </w:rPr>
            </w:pPr>
            <w:r>
              <w:rPr>
                <w:rFonts w:hint="eastAsia"/>
                <w:sz w:val="18"/>
              </w:rPr>
              <w:t>8.4</w:t>
            </w:r>
            <w:r>
              <w:rPr>
                <w:rFonts w:hint="eastAsia"/>
                <w:sz w:val="18"/>
              </w:rPr>
              <w:t>％</w:t>
            </w:r>
          </w:p>
        </w:tc>
        <w:tc>
          <w:tcPr>
            <w:tcW w:w="716" w:type="pct"/>
          </w:tcPr>
          <w:p w:rsidR="00000000" w:rsidRDefault="00815214">
            <w:pPr>
              <w:spacing w:line="360" w:lineRule="exact"/>
              <w:jc w:val="center"/>
              <w:rPr>
                <w:rFonts w:hint="eastAsia"/>
                <w:sz w:val="18"/>
              </w:rPr>
            </w:pPr>
            <w:r>
              <w:rPr>
                <w:rFonts w:hint="eastAsia"/>
                <w:sz w:val="18"/>
              </w:rPr>
              <w:t>28.2</w:t>
            </w:r>
            <w:r>
              <w:rPr>
                <w:rFonts w:hint="eastAsia"/>
                <w:sz w:val="18"/>
              </w:rPr>
              <w:t>％</w:t>
            </w:r>
          </w:p>
        </w:tc>
        <w:tc>
          <w:tcPr>
            <w:tcW w:w="714" w:type="pct"/>
          </w:tcPr>
          <w:p w:rsidR="00000000" w:rsidRDefault="00815214">
            <w:pPr>
              <w:spacing w:line="360" w:lineRule="exact"/>
              <w:jc w:val="center"/>
              <w:rPr>
                <w:rFonts w:hint="eastAsia"/>
                <w:sz w:val="18"/>
              </w:rPr>
            </w:pPr>
            <w:r>
              <w:rPr>
                <w:rFonts w:hint="eastAsia"/>
                <w:sz w:val="18"/>
              </w:rPr>
              <w:t>9.1</w:t>
            </w:r>
            <w:r>
              <w:rPr>
                <w:rFonts w:hint="eastAsia"/>
                <w:sz w:val="18"/>
              </w:rPr>
              <w:t>％</w:t>
            </w:r>
          </w:p>
        </w:tc>
        <w:tc>
          <w:tcPr>
            <w:tcW w:w="714" w:type="pct"/>
          </w:tcPr>
          <w:p w:rsidR="00000000" w:rsidRDefault="00815214">
            <w:pPr>
              <w:spacing w:line="360" w:lineRule="exact"/>
              <w:jc w:val="center"/>
              <w:rPr>
                <w:rFonts w:hint="eastAsia"/>
                <w:sz w:val="18"/>
              </w:rPr>
            </w:pPr>
            <w:r>
              <w:rPr>
                <w:rFonts w:hint="eastAsia"/>
                <w:sz w:val="18"/>
              </w:rPr>
              <w:t>5.5%</w:t>
            </w:r>
          </w:p>
        </w:tc>
        <w:tc>
          <w:tcPr>
            <w:tcW w:w="714" w:type="pct"/>
          </w:tcPr>
          <w:p w:rsidR="00000000" w:rsidRDefault="00815214">
            <w:pPr>
              <w:spacing w:line="360" w:lineRule="exact"/>
              <w:jc w:val="center"/>
              <w:rPr>
                <w:rFonts w:hint="eastAsia"/>
                <w:sz w:val="18"/>
              </w:rPr>
            </w:pPr>
            <w:r>
              <w:rPr>
                <w:rFonts w:hint="eastAsia"/>
                <w:sz w:val="18"/>
              </w:rPr>
              <w:t>12.5%</w:t>
            </w:r>
          </w:p>
        </w:tc>
      </w:tr>
      <w:tr w:rsidR="00000000">
        <w:tblPrEx>
          <w:tblCellMar>
            <w:top w:w="0" w:type="dxa"/>
            <w:bottom w:w="0" w:type="dxa"/>
          </w:tblCellMar>
        </w:tblPrEx>
        <w:tc>
          <w:tcPr>
            <w:tcW w:w="714" w:type="pct"/>
          </w:tcPr>
          <w:p w:rsidR="00000000" w:rsidRDefault="00815214">
            <w:pPr>
              <w:spacing w:line="360" w:lineRule="exact"/>
              <w:rPr>
                <w:rFonts w:hint="eastAsia"/>
                <w:sz w:val="18"/>
              </w:rPr>
            </w:pPr>
            <w:r>
              <w:rPr>
                <w:rFonts w:hint="eastAsia"/>
                <w:sz w:val="18"/>
              </w:rPr>
              <w:t>20</w:t>
            </w:r>
            <w:r>
              <w:rPr>
                <w:rFonts w:hint="eastAsia"/>
                <w:sz w:val="18"/>
              </w:rPr>
              <w:t>－</w:t>
            </w:r>
            <w:r>
              <w:rPr>
                <w:rFonts w:hint="eastAsia"/>
                <w:sz w:val="18"/>
              </w:rPr>
              <w:t>24</w:t>
            </w:r>
            <w:r>
              <w:rPr>
                <w:rFonts w:hint="eastAsia"/>
                <w:sz w:val="18"/>
              </w:rPr>
              <w:t>岁</w:t>
            </w:r>
          </w:p>
        </w:tc>
        <w:tc>
          <w:tcPr>
            <w:tcW w:w="714" w:type="pct"/>
          </w:tcPr>
          <w:p w:rsidR="00000000" w:rsidRDefault="00815214">
            <w:pPr>
              <w:spacing w:line="360" w:lineRule="exact"/>
              <w:jc w:val="center"/>
              <w:rPr>
                <w:rFonts w:hint="eastAsia"/>
                <w:sz w:val="18"/>
              </w:rPr>
            </w:pPr>
            <w:r>
              <w:rPr>
                <w:rFonts w:hint="eastAsia"/>
                <w:sz w:val="18"/>
              </w:rPr>
              <w:t>30.9</w:t>
            </w:r>
            <w:r>
              <w:rPr>
                <w:rFonts w:hint="eastAsia"/>
                <w:sz w:val="18"/>
              </w:rPr>
              <w:t>％</w:t>
            </w:r>
          </w:p>
        </w:tc>
        <w:tc>
          <w:tcPr>
            <w:tcW w:w="714" w:type="pct"/>
          </w:tcPr>
          <w:p w:rsidR="00000000" w:rsidRDefault="00815214">
            <w:pPr>
              <w:spacing w:line="360" w:lineRule="exact"/>
              <w:jc w:val="center"/>
              <w:rPr>
                <w:rFonts w:hint="eastAsia"/>
                <w:sz w:val="18"/>
              </w:rPr>
            </w:pPr>
            <w:r>
              <w:rPr>
                <w:rFonts w:hint="eastAsia"/>
                <w:sz w:val="18"/>
              </w:rPr>
              <w:t>14.7</w:t>
            </w:r>
            <w:r>
              <w:rPr>
                <w:rFonts w:hint="eastAsia"/>
                <w:sz w:val="18"/>
              </w:rPr>
              <w:t>％</w:t>
            </w:r>
          </w:p>
        </w:tc>
        <w:tc>
          <w:tcPr>
            <w:tcW w:w="716" w:type="pct"/>
          </w:tcPr>
          <w:p w:rsidR="00000000" w:rsidRDefault="00815214">
            <w:pPr>
              <w:spacing w:line="360" w:lineRule="exact"/>
              <w:jc w:val="center"/>
              <w:rPr>
                <w:rFonts w:hint="eastAsia"/>
                <w:sz w:val="18"/>
              </w:rPr>
            </w:pPr>
            <w:r>
              <w:rPr>
                <w:rFonts w:hint="eastAsia"/>
                <w:sz w:val="18"/>
              </w:rPr>
              <w:t>44.2</w:t>
            </w:r>
            <w:r>
              <w:rPr>
                <w:rFonts w:hint="eastAsia"/>
                <w:sz w:val="18"/>
              </w:rPr>
              <w:t>％</w:t>
            </w:r>
          </w:p>
        </w:tc>
        <w:tc>
          <w:tcPr>
            <w:tcW w:w="714" w:type="pct"/>
          </w:tcPr>
          <w:p w:rsidR="00000000" w:rsidRDefault="00815214">
            <w:pPr>
              <w:spacing w:line="360" w:lineRule="exact"/>
              <w:jc w:val="center"/>
              <w:rPr>
                <w:rFonts w:hint="eastAsia"/>
                <w:sz w:val="18"/>
              </w:rPr>
            </w:pPr>
            <w:r>
              <w:rPr>
                <w:rFonts w:hint="eastAsia"/>
                <w:sz w:val="18"/>
              </w:rPr>
              <w:t>16.7</w:t>
            </w:r>
            <w:r>
              <w:rPr>
                <w:rFonts w:hint="eastAsia"/>
                <w:sz w:val="18"/>
              </w:rPr>
              <w:t>％</w:t>
            </w:r>
          </w:p>
        </w:tc>
        <w:tc>
          <w:tcPr>
            <w:tcW w:w="714" w:type="pct"/>
          </w:tcPr>
          <w:p w:rsidR="00000000" w:rsidRDefault="00815214">
            <w:pPr>
              <w:spacing w:line="360" w:lineRule="exact"/>
              <w:jc w:val="center"/>
              <w:rPr>
                <w:rFonts w:hint="eastAsia"/>
                <w:sz w:val="18"/>
              </w:rPr>
            </w:pPr>
            <w:r>
              <w:rPr>
                <w:rFonts w:hint="eastAsia"/>
                <w:sz w:val="18"/>
              </w:rPr>
              <w:t>10.1</w:t>
            </w:r>
            <w:r>
              <w:rPr>
                <w:rFonts w:hint="eastAsia"/>
                <w:sz w:val="18"/>
              </w:rPr>
              <w:t>％</w:t>
            </w:r>
          </w:p>
        </w:tc>
        <w:tc>
          <w:tcPr>
            <w:tcW w:w="714" w:type="pct"/>
          </w:tcPr>
          <w:p w:rsidR="00000000" w:rsidRDefault="00815214">
            <w:pPr>
              <w:spacing w:line="360" w:lineRule="exact"/>
              <w:jc w:val="center"/>
              <w:rPr>
                <w:rFonts w:hint="eastAsia"/>
                <w:sz w:val="18"/>
              </w:rPr>
            </w:pPr>
            <w:r>
              <w:rPr>
                <w:rFonts w:hint="eastAsia"/>
                <w:sz w:val="18"/>
              </w:rPr>
              <w:t>22.9</w:t>
            </w:r>
            <w:r>
              <w:rPr>
                <w:rFonts w:hint="eastAsia"/>
                <w:sz w:val="18"/>
              </w:rPr>
              <w:t>％</w:t>
            </w:r>
          </w:p>
        </w:tc>
      </w:tr>
    </w:tbl>
    <w:p w:rsidR="00000000" w:rsidRDefault="00815214">
      <w:pPr>
        <w:spacing w:after="240" w:line="360" w:lineRule="exact"/>
        <w:rPr>
          <w:rFonts w:eastAsia="KaiTi_GB2312"/>
          <w:sz w:val="18"/>
        </w:rPr>
      </w:pPr>
      <w:r>
        <w:rPr>
          <w:rFonts w:ascii="KaiTi_GB2312" w:eastAsia="KaiTi_GB2312" w:hint="eastAsia"/>
          <w:sz w:val="18"/>
        </w:rPr>
        <w:t>资料来源：</w:t>
      </w:r>
      <w:r>
        <w:rPr>
          <w:rFonts w:ascii="KaiTi_GB2312" w:eastAsia="KaiTi_GB2312" w:hint="eastAsia"/>
          <w:sz w:val="18"/>
        </w:rPr>
        <w:t>1974</w:t>
      </w:r>
      <w:r>
        <w:rPr>
          <w:rFonts w:ascii="KaiTi_GB2312" w:eastAsia="KaiTi_GB2312" w:hint="eastAsia"/>
          <w:sz w:val="18"/>
        </w:rPr>
        <w:t>年和</w:t>
      </w:r>
      <w:r>
        <w:rPr>
          <w:rFonts w:ascii="KaiTi_GB2312" w:eastAsia="KaiTi_GB2312" w:hint="eastAsia"/>
          <w:sz w:val="18"/>
        </w:rPr>
        <w:t>1984</w:t>
      </w:r>
      <w:r>
        <w:rPr>
          <w:rFonts w:ascii="KaiTi_GB2312" w:eastAsia="KaiTi_GB2312" w:hint="eastAsia"/>
          <w:sz w:val="18"/>
        </w:rPr>
        <w:t>年人口和居住情况普查。</w:t>
      </w:r>
    </w:p>
    <w:p w:rsidR="00000000" w:rsidRDefault="00815214">
      <w:pPr>
        <w:spacing w:after="240" w:line="380" w:lineRule="exact"/>
        <w:jc w:val="center"/>
        <w:rPr>
          <w:rFonts w:ascii="SimHei" w:eastAsia="SimHei" w:hint="eastAsia"/>
        </w:rPr>
      </w:pPr>
      <w:r>
        <w:rPr>
          <w:rFonts w:ascii="SimHei" w:eastAsia="SimHei" w:hint="eastAsia"/>
        </w:rPr>
        <w:t>表</w:t>
      </w:r>
      <w:r>
        <w:rPr>
          <w:rFonts w:ascii="SimHei" w:eastAsia="SimHei" w:hint="eastAsia"/>
        </w:rPr>
        <w:t>64</w:t>
      </w:r>
      <w:r>
        <w:rPr>
          <w:rFonts w:eastAsia="SimHei"/>
        </w:rPr>
        <w:t xml:space="preserve">.  </w:t>
      </w:r>
      <w:r>
        <w:rPr>
          <w:rFonts w:ascii="SimHei" w:eastAsia="SimHei" w:hint="eastAsia"/>
        </w:rPr>
        <w:t>15</w:t>
      </w:r>
      <w:r>
        <w:rPr>
          <w:rFonts w:ascii="SimHei" w:eastAsia="SimHei" w:hint="eastAsia"/>
        </w:rPr>
        <w:t>至</w:t>
      </w:r>
      <w:r>
        <w:rPr>
          <w:rFonts w:ascii="SimHei" w:eastAsia="SimHei" w:hint="eastAsia"/>
        </w:rPr>
        <w:t>20</w:t>
      </w:r>
      <w:r>
        <w:rPr>
          <w:rFonts w:ascii="SimHei" w:eastAsia="SimHei" w:hint="eastAsia"/>
        </w:rPr>
        <w:t>岁的扫盲率</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5"/>
        <w:gridCol w:w="1440"/>
        <w:gridCol w:w="1320"/>
        <w:gridCol w:w="1440"/>
        <w:gridCol w:w="1440"/>
        <w:gridCol w:w="1320"/>
        <w:gridCol w:w="1470"/>
      </w:tblGrid>
      <w:tr w:rsidR="00000000">
        <w:tblPrEx>
          <w:tblCellMar>
            <w:top w:w="0" w:type="dxa"/>
            <w:bottom w:w="0" w:type="dxa"/>
          </w:tblCellMar>
        </w:tblPrEx>
        <w:trPr>
          <w:cantSplit/>
        </w:trPr>
        <w:tc>
          <w:tcPr>
            <w:tcW w:w="1545" w:type="dxa"/>
            <w:vMerge w:val="restart"/>
            <w:vAlign w:val="center"/>
          </w:tcPr>
          <w:p w:rsidR="00000000" w:rsidRDefault="00815214">
            <w:pPr>
              <w:spacing w:line="360" w:lineRule="exact"/>
              <w:jc w:val="center"/>
              <w:rPr>
                <w:rFonts w:ascii="SimHei" w:eastAsia="SimHei" w:hint="eastAsia"/>
                <w:sz w:val="18"/>
              </w:rPr>
            </w:pPr>
            <w:r>
              <w:rPr>
                <w:rFonts w:ascii="SimHei" w:eastAsia="SimHei" w:hint="eastAsia"/>
                <w:sz w:val="18"/>
              </w:rPr>
              <w:t>年龄段</w:t>
            </w:r>
          </w:p>
        </w:tc>
        <w:tc>
          <w:tcPr>
            <w:tcW w:w="4200" w:type="dxa"/>
            <w:gridSpan w:val="3"/>
            <w:vAlign w:val="center"/>
          </w:tcPr>
          <w:p w:rsidR="00000000" w:rsidRDefault="00815214">
            <w:pPr>
              <w:spacing w:line="360" w:lineRule="exact"/>
              <w:jc w:val="center"/>
              <w:rPr>
                <w:rFonts w:ascii="SimHei" w:eastAsia="SimHei" w:hint="eastAsia"/>
                <w:sz w:val="18"/>
              </w:rPr>
            </w:pPr>
            <w:r>
              <w:rPr>
                <w:rFonts w:ascii="SimHei" w:eastAsia="SimHei" w:hint="eastAsia"/>
                <w:sz w:val="18"/>
              </w:rPr>
              <w:t>1974</w:t>
            </w:r>
          </w:p>
        </w:tc>
        <w:tc>
          <w:tcPr>
            <w:tcW w:w="4230" w:type="dxa"/>
            <w:gridSpan w:val="3"/>
            <w:vAlign w:val="center"/>
          </w:tcPr>
          <w:p w:rsidR="00000000" w:rsidRDefault="00815214">
            <w:pPr>
              <w:spacing w:line="360" w:lineRule="exact"/>
              <w:jc w:val="center"/>
              <w:rPr>
                <w:rFonts w:ascii="SimHei" w:eastAsia="SimHei" w:hint="eastAsia"/>
                <w:sz w:val="18"/>
              </w:rPr>
            </w:pPr>
            <w:r>
              <w:rPr>
                <w:rFonts w:ascii="SimHei" w:eastAsia="SimHei" w:hint="eastAsia"/>
                <w:sz w:val="18"/>
              </w:rPr>
              <w:t>1984</w:t>
            </w:r>
          </w:p>
        </w:tc>
      </w:tr>
      <w:tr w:rsidR="00000000">
        <w:tblPrEx>
          <w:tblCellMar>
            <w:top w:w="0" w:type="dxa"/>
            <w:bottom w:w="0" w:type="dxa"/>
          </w:tblCellMar>
        </w:tblPrEx>
        <w:trPr>
          <w:cantSplit/>
        </w:trPr>
        <w:tc>
          <w:tcPr>
            <w:tcW w:w="1545" w:type="dxa"/>
            <w:vMerge/>
          </w:tcPr>
          <w:p w:rsidR="00000000" w:rsidRDefault="00815214">
            <w:pPr>
              <w:spacing w:line="360" w:lineRule="exact"/>
              <w:rPr>
                <w:rFonts w:ascii="SimHei" w:eastAsia="SimHei" w:hint="eastAsia"/>
                <w:sz w:val="18"/>
              </w:rPr>
            </w:pPr>
          </w:p>
        </w:tc>
        <w:tc>
          <w:tcPr>
            <w:tcW w:w="1440" w:type="dxa"/>
            <w:vAlign w:val="center"/>
          </w:tcPr>
          <w:p w:rsidR="00000000" w:rsidRDefault="00815214">
            <w:pPr>
              <w:spacing w:line="360" w:lineRule="exact"/>
              <w:jc w:val="center"/>
              <w:rPr>
                <w:rFonts w:ascii="SimHei" w:eastAsia="SimHei" w:hint="eastAsia"/>
                <w:sz w:val="18"/>
              </w:rPr>
            </w:pPr>
            <w:r>
              <w:rPr>
                <w:rFonts w:ascii="SimHei" w:eastAsia="SimHei" w:hint="eastAsia"/>
                <w:sz w:val="18"/>
              </w:rPr>
              <w:t>总数</w:t>
            </w:r>
          </w:p>
        </w:tc>
        <w:tc>
          <w:tcPr>
            <w:tcW w:w="1320" w:type="dxa"/>
            <w:vAlign w:val="center"/>
          </w:tcPr>
          <w:p w:rsidR="00000000" w:rsidRDefault="00815214">
            <w:pPr>
              <w:spacing w:line="360" w:lineRule="exact"/>
              <w:jc w:val="center"/>
              <w:rPr>
                <w:rFonts w:ascii="SimHei" w:eastAsia="SimHei" w:hint="eastAsia"/>
                <w:sz w:val="18"/>
              </w:rPr>
            </w:pPr>
            <w:r>
              <w:rPr>
                <w:rFonts w:ascii="SimHei" w:eastAsia="SimHei" w:hint="eastAsia"/>
                <w:sz w:val="18"/>
              </w:rPr>
              <w:t>男</w:t>
            </w:r>
          </w:p>
        </w:tc>
        <w:tc>
          <w:tcPr>
            <w:tcW w:w="1440" w:type="dxa"/>
            <w:vAlign w:val="center"/>
          </w:tcPr>
          <w:p w:rsidR="00000000" w:rsidRDefault="00815214">
            <w:pPr>
              <w:spacing w:line="360" w:lineRule="exact"/>
              <w:jc w:val="center"/>
              <w:rPr>
                <w:rFonts w:ascii="SimHei" w:eastAsia="SimHei" w:hint="eastAsia"/>
                <w:sz w:val="18"/>
              </w:rPr>
            </w:pPr>
            <w:r>
              <w:rPr>
                <w:rFonts w:ascii="SimHei" w:eastAsia="SimHei" w:hint="eastAsia"/>
                <w:sz w:val="18"/>
              </w:rPr>
              <w:t>女</w:t>
            </w:r>
          </w:p>
        </w:tc>
        <w:tc>
          <w:tcPr>
            <w:tcW w:w="1440" w:type="dxa"/>
            <w:vAlign w:val="center"/>
          </w:tcPr>
          <w:p w:rsidR="00000000" w:rsidRDefault="00815214">
            <w:pPr>
              <w:spacing w:line="360" w:lineRule="exact"/>
              <w:jc w:val="center"/>
              <w:rPr>
                <w:rFonts w:ascii="SimHei" w:eastAsia="SimHei" w:hint="eastAsia"/>
                <w:sz w:val="18"/>
              </w:rPr>
            </w:pPr>
            <w:r>
              <w:rPr>
                <w:rFonts w:ascii="SimHei" w:eastAsia="SimHei" w:hint="eastAsia"/>
                <w:sz w:val="18"/>
              </w:rPr>
              <w:t>总数</w:t>
            </w:r>
          </w:p>
        </w:tc>
        <w:tc>
          <w:tcPr>
            <w:tcW w:w="1320" w:type="dxa"/>
            <w:vAlign w:val="center"/>
          </w:tcPr>
          <w:p w:rsidR="00000000" w:rsidRDefault="00815214">
            <w:pPr>
              <w:spacing w:line="360" w:lineRule="exact"/>
              <w:jc w:val="center"/>
              <w:rPr>
                <w:rFonts w:ascii="SimHei" w:eastAsia="SimHei" w:hint="eastAsia"/>
                <w:sz w:val="18"/>
              </w:rPr>
            </w:pPr>
            <w:r>
              <w:rPr>
                <w:rFonts w:ascii="SimHei" w:eastAsia="SimHei" w:hint="eastAsia"/>
                <w:sz w:val="18"/>
              </w:rPr>
              <w:t>男</w:t>
            </w:r>
          </w:p>
        </w:tc>
        <w:tc>
          <w:tcPr>
            <w:tcW w:w="1470" w:type="dxa"/>
            <w:vAlign w:val="center"/>
          </w:tcPr>
          <w:p w:rsidR="00000000" w:rsidRDefault="00815214">
            <w:pPr>
              <w:spacing w:line="360" w:lineRule="exact"/>
              <w:jc w:val="center"/>
              <w:rPr>
                <w:rFonts w:ascii="SimHei" w:eastAsia="SimHei" w:hint="eastAsia"/>
                <w:sz w:val="18"/>
              </w:rPr>
            </w:pPr>
            <w:r>
              <w:rPr>
                <w:rFonts w:ascii="SimHei" w:eastAsia="SimHei" w:hint="eastAsia"/>
                <w:sz w:val="18"/>
              </w:rPr>
              <w:t>女</w:t>
            </w:r>
          </w:p>
        </w:tc>
      </w:tr>
      <w:tr w:rsidR="00000000">
        <w:tblPrEx>
          <w:tblCellMar>
            <w:top w:w="0" w:type="dxa"/>
            <w:bottom w:w="0" w:type="dxa"/>
          </w:tblCellMar>
        </w:tblPrEx>
        <w:tc>
          <w:tcPr>
            <w:tcW w:w="1545" w:type="dxa"/>
          </w:tcPr>
          <w:p w:rsidR="00000000" w:rsidRDefault="00815214">
            <w:pPr>
              <w:spacing w:line="360" w:lineRule="exact"/>
              <w:rPr>
                <w:rFonts w:hint="eastAsia"/>
                <w:sz w:val="18"/>
              </w:rPr>
            </w:pPr>
            <w:r>
              <w:rPr>
                <w:rFonts w:hint="eastAsia"/>
                <w:sz w:val="18"/>
              </w:rPr>
              <w:t>15</w:t>
            </w:r>
            <w:r>
              <w:rPr>
                <w:rFonts w:hint="eastAsia"/>
                <w:sz w:val="18"/>
              </w:rPr>
              <w:t>岁以上</w:t>
            </w:r>
          </w:p>
        </w:tc>
        <w:tc>
          <w:tcPr>
            <w:tcW w:w="1440" w:type="dxa"/>
          </w:tcPr>
          <w:p w:rsidR="00000000" w:rsidRDefault="00815214">
            <w:pPr>
              <w:spacing w:line="360" w:lineRule="exact"/>
              <w:jc w:val="center"/>
              <w:rPr>
                <w:rFonts w:hint="eastAsia"/>
                <w:sz w:val="18"/>
              </w:rPr>
            </w:pPr>
            <w:r>
              <w:rPr>
                <w:rFonts w:hint="eastAsia"/>
                <w:sz w:val="18"/>
              </w:rPr>
              <w:t>31.6</w:t>
            </w:r>
            <w:r>
              <w:rPr>
                <w:rFonts w:hint="eastAsia"/>
                <w:sz w:val="18"/>
              </w:rPr>
              <w:t>％</w:t>
            </w:r>
          </w:p>
        </w:tc>
        <w:tc>
          <w:tcPr>
            <w:tcW w:w="1320" w:type="dxa"/>
          </w:tcPr>
          <w:p w:rsidR="00000000" w:rsidRDefault="00815214">
            <w:pPr>
              <w:spacing w:line="360" w:lineRule="exact"/>
              <w:jc w:val="center"/>
              <w:rPr>
                <w:rFonts w:hint="eastAsia"/>
                <w:sz w:val="18"/>
              </w:rPr>
            </w:pPr>
            <w:r>
              <w:rPr>
                <w:rFonts w:hint="eastAsia"/>
                <w:sz w:val="18"/>
              </w:rPr>
              <w:t>43.2</w:t>
            </w:r>
            <w:r>
              <w:rPr>
                <w:rFonts w:hint="eastAsia"/>
                <w:sz w:val="18"/>
              </w:rPr>
              <w:t>％</w:t>
            </w:r>
          </w:p>
        </w:tc>
        <w:tc>
          <w:tcPr>
            <w:tcW w:w="1440" w:type="dxa"/>
          </w:tcPr>
          <w:p w:rsidR="00000000" w:rsidRDefault="00815214">
            <w:pPr>
              <w:spacing w:line="360" w:lineRule="exact"/>
              <w:jc w:val="center"/>
              <w:rPr>
                <w:rFonts w:hint="eastAsia"/>
                <w:sz w:val="18"/>
              </w:rPr>
            </w:pPr>
            <w:r>
              <w:rPr>
                <w:rFonts w:hint="eastAsia"/>
                <w:sz w:val="18"/>
              </w:rPr>
              <w:t>21.3</w:t>
            </w:r>
            <w:r>
              <w:rPr>
                <w:rFonts w:hint="eastAsia"/>
                <w:sz w:val="18"/>
              </w:rPr>
              <w:t>％</w:t>
            </w:r>
          </w:p>
        </w:tc>
        <w:tc>
          <w:tcPr>
            <w:tcW w:w="1440" w:type="dxa"/>
          </w:tcPr>
          <w:p w:rsidR="00000000" w:rsidRDefault="00815214">
            <w:pPr>
              <w:spacing w:line="360" w:lineRule="exact"/>
              <w:jc w:val="center"/>
              <w:rPr>
                <w:rFonts w:hint="eastAsia"/>
                <w:sz w:val="18"/>
              </w:rPr>
            </w:pPr>
            <w:r>
              <w:rPr>
                <w:rFonts w:hint="eastAsia"/>
                <w:sz w:val="18"/>
              </w:rPr>
              <w:t>58.5</w:t>
            </w:r>
            <w:r>
              <w:rPr>
                <w:rFonts w:hint="eastAsia"/>
                <w:sz w:val="18"/>
              </w:rPr>
              <w:t>％</w:t>
            </w:r>
          </w:p>
        </w:tc>
        <w:tc>
          <w:tcPr>
            <w:tcW w:w="1320" w:type="dxa"/>
          </w:tcPr>
          <w:p w:rsidR="00000000" w:rsidRDefault="00815214">
            <w:pPr>
              <w:spacing w:line="360" w:lineRule="exact"/>
              <w:jc w:val="center"/>
              <w:rPr>
                <w:rFonts w:hint="eastAsia"/>
                <w:sz w:val="18"/>
              </w:rPr>
            </w:pPr>
            <w:r>
              <w:rPr>
                <w:rFonts w:hint="eastAsia"/>
                <w:sz w:val="18"/>
              </w:rPr>
              <w:t>70.5</w:t>
            </w:r>
            <w:r>
              <w:rPr>
                <w:rFonts w:hint="eastAsia"/>
                <w:sz w:val="18"/>
              </w:rPr>
              <w:t>％</w:t>
            </w:r>
          </w:p>
        </w:tc>
        <w:tc>
          <w:tcPr>
            <w:tcW w:w="1470" w:type="dxa"/>
          </w:tcPr>
          <w:p w:rsidR="00000000" w:rsidRDefault="00815214">
            <w:pPr>
              <w:spacing w:line="360" w:lineRule="exact"/>
              <w:jc w:val="center"/>
              <w:rPr>
                <w:rFonts w:hint="eastAsia"/>
                <w:sz w:val="18"/>
              </w:rPr>
            </w:pPr>
            <w:r>
              <w:rPr>
                <w:rFonts w:hint="eastAsia"/>
                <w:sz w:val="18"/>
              </w:rPr>
              <w:t>47.6</w:t>
            </w:r>
            <w:r>
              <w:rPr>
                <w:rFonts w:hint="eastAsia"/>
                <w:sz w:val="18"/>
              </w:rPr>
              <w:t>％</w:t>
            </w:r>
          </w:p>
        </w:tc>
      </w:tr>
      <w:tr w:rsidR="00000000">
        <w:tblPrEx>
          <w:tblCellMar>
            <w:top w:w="0" w:type="dxa"/>
            <w:bottom w:w="0" w:type="dxa"/>
          </w:tblCellMar>
        </w:tblPrEx>
        <w:tc>
          <w:tcPr>
            <w:tcW w:w="1545" w:type="dxa"/>
          </w:tcPr>
          <w:p w:rsidR="00000000" w:rsidRDefault="00815214">
            <w:pPr>
              <w:spacing w:line="360" w:lineRule="exact"/>
              <w:rPr>
                <w:rFonts w:hint="eastAsia"/>
                <w:sz w:val="18"/>
              </w:rPr>
            </w:pPr>
            <w:r>
              <w:rPr>
                <w:rFonts w:hint="eastAsia"/>
                <w:sz w:val="18"/>
              </w:rPr>
              <w:t>15</w:t>
            </w:r>
            <w:r>
              <w:rPr>
                <w:rFonts w:hint="eastAsia"/>
                <w:sz w:val="18"/>
              </w:rPr>
              <w:t>－</w:t>
            </w:r>
            <w:r>
              <w:rPr>
                <w:rFonts w:hint="eastAsia"/>
                <w:sz w:val="18"/>
              </w:rPr>
              <w:t>19</w:t>
            </w:r>
            <w:r>
              <w:rPr>
                <w:rFonts w:hint="eastAsia"/>
                <w:sz w:val="18"/>
              </w:rPr>
              <w:t>岁</w:t>
            </w:r>
          </w:p>
        </w:tc>
        <w:tc>
          <w:tcPr>
            <w:tcW w:w="1440" w:type="dxa"/>
          </w:tcPr>
          <w:p w:rsidR="00000000" w:rsidRDefault="00815214">
            <w:pPr>
              <w:spacing w:line="360" w:lineRule="exact"/>
              <w:jc w:val="center"/>
              <w:rPr>
                <w:rFonts w:hint="eastAsia"/>
                <w:sz w:val="18"/>
              </w:rPr>
            </w:pPr>
            <w:r>
              <w:rPr>
                <w:rFonts w:hint="eastAsia"/>
                <w:sz w:val="18"/>
              </w:rPr>
              <w:t>81.2</w:t>
            </w:r>
            <w:r>
              <w:rPr>
                <w:rFonts w:hint="eastAsia"/>
                <w:sz w:val="18"/>
              </w:rPr>
              <w:t>％</w:t>
            </w:r>
          </w:p>
        </w:tc>
        <w:tc>
          <w:tcPr>
            <w:tcW w:w="1320" w:type="dxa"/>
          </w:tcPr>
          <w:p w:rsidR="00000000" w:rsidRDefault="00815214">
            <w:pPr>
              <w:spacing w:line="360" w:lineRule="exact"/>
              <w:jc w:val="center"/>
              <w:rPr>
                <w:rFonts w:hint="eastAsia"/>
                <w:sz w:val="18"/>
              </w:rPr>
            </w:pPr>
            <w:r>
              <w:rPr>
                <w:rFonts w:hint="eastAsia"/>
                <w:sz w:val="18"/>
              </w:rPr>
              <w:t>91.6</w:t>
            </w:r>
            <w:r>
              <w:rPr>
                <w:rFonts w:hint="eastAsia"/>
                <w:sz w:val="18"/>
              </w:rPr>
              <w:t>％</w:t>
            </w:r>
          </w:p>
        </w:tc>
        <w:tc>
          <w:tcPr>
            <w:tcW w:w="1440" w:type="dxa"/>
          </w:tcPr>
          <w:p w:rsidR="00000000" w:rsidRDefault="00815214">
            <w:pPr>
              <w:spacing w:line="360" w:lineRule="exact"/>
              <w:jc w:val="center"/>
              <w:rPr>
                <w:rFonts w:hint="eastAsia"/>
                <w:sz w:val="18"/>
              </w:rPr>
            </w:pPr>
            <w:r>
              <w:rPr>
                <w:rFonts w:hint="eastAsia"/>
                <w:sz w:val="18"/>
              </w:rPr>
              <w:t>71.8</w:t>
            </w:r>
            <w:r>
              <w:rPr>
                <w:rFonts w:hint="eastAsia"/>
                <w:sz w:val="18"/>
              </w:rPr>
              <w:t>％</w:t>
            </w:r>
          </w:p>
        </w:tc>
        <w:tc>
          <w:tcPr>
            <w:tcW w:w="1440" w:type="dxa"/>
          </w:tcPr>
          <w:p w:rsidR="00000000" w:rsidRDefault="00815214">
            <w:pPr>
              <w:spacing w:line="360" w:lineRule="exact"/>
              <w:jc w:val="center"/>
              <w:rPr>
                <w:rFonts w:hint="eastAsia"/>
                <w:sz w:val="18"/>
              </w:rPr>
            </w:pPr>
            <w:r>
              <w:rPr>
                <w:rFonts w:hint="eastAsia"/>
                <w:sz w:val="18"/>
              </w:rPr>
              <w:t>90.9</w:t>
            </w:r>
            <w:r>
              <w:rPr>
                <w:rFonts w:hint="eastAsia"/>
                <w:sz w:val="18"/>
              </w:rPr>
              <w:t>％</w:t>
            </w:r>
          </w:p>
        </w:tc>
        <w:tc>
          <w:tcPr>
            <w:tcW w:w="1320" w:type="dxa"/>
          </w:tcPr>
          <w:p w:rsidR="00000000" w:rsidRDefault="00815214">
            <w:pPr>
              <w:spacing w:line="360" w:lineRule="exact"/>
              <w:jc w:val="center"/>
              <w:rPr>
                <w:rFonts w:hint="eastAsia"/>
                <w:sz w:val="18"/>
              </w:rPr>
            </w:pPr>
            <w:r>
              <w:rPr>
                <w:rFonts w:hint="eastAsia"/>
                <w:sz w:val="18"/>
              </w:rPr>
              <w:t>94.5</w:t>
            </w:r>
            <w:r>
              <w:rPr>
                <w:rFonts w:hint="eastAsia"/>
                <w:sz w:val="18"/>
              </w:rPr>
              <w:t>％</w:t>
            </w:r>
          </w:p>
        </w:tc>
        <w:tc>
          <w:tcPr>
            <w:tcW w:w="1470" w:type="dxa"/>
          </w:tcPr>
          <w:p w:rsidR="00000000" w:rsidRDefault="00815214">
            <w:pPr>
              <w:spacing w:line="360" w:lineRule="exact"/>
              <w:jc w:val="center"/>
              <w:rPr>
                <w:rFonts w:hint="eastAsia"/>
                <w:sz w:val="18"/>
              </w:rPr>
            </w:pPr>
            <w:r>
              <w:rPr>
                <w:rFonts w:hint="eastAsia"/>
                <w:sz w:val="18"/>
              </w:rPr>
              <w:t>87.5</w:t>
            </w:r>
            <w:r>
              <w:rPr>
                <w:rFonts w:hint="eastAsia"/>
                <w:sz w:val="18"/>
              </w:rPr>
              <w:t>％</w:t>
            </w:r>
          </w:p>
        </w:tc>
      </w:tr>
      <w:tr w:rsidR="00000000">
        <w:tblPrEx>
          <w:tblCellMar>
            <w:top w:w="0" w:type="dxa"/>
            <w:bottom w:w="0" w:type="dxa"/>
          </w:tblCellMar>
        </w:tblPrEx>
        <w:tc>
          <w:tcPr>
            <w:tcW w:w="1545" w:type="dxa"/>
          </w:tcPr>
          <w:p w:rsidR="00000000" w:rsidRDefault="00815214">
            <w:pPr>
              <w:spacing w:line="360" w:lineRule="exact"/>
              <w:rPr>
                <w:rFonts w:hint="eastAsia"/>
                <w:sz w:val="18"/>
              </w:rPr>
            </w:pPr>
            <w:r>
              <w:rPr>
                <w:rFonts w:hint="eastAsia"/>
                <w:sz w:val="18"/>
              </w:rPr>
              <w:t>20</w:t>
            </w:r>
            <w:r>
              <w:rPr>
                <w:rFonts w:hint="eastAsia"/>
                <w:sz w:val="18"/>
              </w:rPr>
              <w:t>－</w:t>
            </w:r>
            <w:r>
              <w:rPr>
                <w:rFonts w:hint="eastAsia"/>
                <w:sz w:val="18"/>
              </w:rPr>
              <w:t>24</w:t>
            </w:r>
            <w:r>
              <w:rPr>
                <w:rFonts w:hint="eastAsia"/>
                <w:sz w:val="18"/>
              </w:rPr>
              <w:t>岁</w:t>
            </w:r>
          </w:p>
        </w:tc>
        <w:tc>
          <w:tcPr>
            <w:tcW w:w="1440" w:type="dxa"/>
          </w:tcPr>
          <w:p w:rsidR="00000000" w:rsidRDefault="00815214">
            <w:pPr>
              <w:spacing w:line="360" w:lineRule="exact"/>
              <w:jc w:val="center"/>
              <w:rPr>
                <w:rFonts w:hint="eastAsia"/>
                <w:sz w:val="18"/>
              </w:rPr>
            </w:pPr>
            <w:r>
              <w:rPr>
                <w:rFonts w:hint="eastAsia"/>
                <w:sz w:val="18"/>
              </w:rPr>
              <w:t>69.1</w:t>
            </w:r>
            <w:r>
              <w:rPr>
                <w:rFonts w:hint="eastAsia"/>
                <w:sz w:val="18"/>
              </w:rPr>
              <w:t>％</w:t>
            </w:r>
          </w:p>
        </w:tc>
        <w:tc>
          <w:tcPr>
            <w:tcW w:w="1320" w:type="dxa"/>
          </w:tcPr>
          <w:p w:rsidR="00000000" w:rsidRDefault="00815214">
            <w:pPr>
              <w:spacing w:line="360" w:lineRule="exact"/>
              <w:jc w:val="center"/>
              <w:rPr>
                <w:rFonts w:hint="eastAsia"/>
                <w:sz w:val="18"/>
              </w:rPr>
            </w:pPr>
            <w:r>
              <w:rPr>
                <w:rFonts w:hint="eastAsia"/>
                <w:sz w:val="18"/>
              </w:rPr>
              <w:t>85.2</w:t>
            </w:r>
            <w:r>
              <w:rPr>
                <w:rFonts w:hint="eastAsia"/>
                <w:sz w:val="18"/>
              </w:rPr>
              <w:t>％</w:t>
            </w:r>
          </w:p>
        </w:tc>
        <w:tc>
          <w:tcPr>
            <w:tcW w:w="1440" w:type="dxa"/>
          </w:tcPr>
          <w:p w:rsidR="00000000" w:rsidRDefault="00815214">
            <w:pPr>
              <w:spacing w:line="360" w:lineRule="exact"/>
              <w:jc w:val="center"/>
              <w:rPr>
                <w:rFonts w:hint="eastAsia"/>
                <w:sz w:val="18"/>
              </w:rPr>
            </w:pPr>
            <w:r>
              <w:rPr>
                <w:rFonts w:hint="eastAsia"/>
                <w:sz w:val="18"/>
              </w:rPr>
              <w:t>55.7</w:t>
            </w:r>
            <w:r>
              <w:rPr>
                <w:rFonts w:hint="eastAsia"/>
                <w:sz w:val="18"/>
              </w:rPr>
              <w:t>％</w:t>
            </w:r>
          </w:p>
        </w:tc>
        <w:tc>
          <w:tcPr>
            <w:tcW w:w="1440" w:type="dxa"/>
          </w:tcPr>
          <w:p w:rsidR="00000000" w:rsidRDefault="00815214">
            <w:pPr>
              <w:spacing w:line="360" w:lineRule="exact"/>
              <w:jc w:val="center"/>
              <w:rPr>
                <w:rFonts w:hint="eastAsia"/>
                <w:sz w:val="18"/>
              </w:rPr>
            </w:pPr>
            <w:r>
              <w:rPr>
                <w:rFonts w:hint="eastAsia"/>
                <w:sz w:val="18"/>
              </w:rPr>
              <w:t>83.3</w:t>
            </w:r>
            <w:r>
              <w:rPr>
                <w:rFonts w:hint="eastAsia"/>
                <w:sz w:val="18"/>
              </w:rPr>
              <w:t>％</w:t>
            </w:r>
          </w:p>
        </w:tc>
        <w:tc>
          <w:tcPr>
            <w:tcW w:w="1320" w:type="dxa"/>
          </w:tcPr>
          <w:p w:rsidR="00000000" w:rsidRDefault="00815214">
            <w:pPr>
              <w:spacing w:line="360" w:lineRule="exact"/>
              <w:jc w:val="center"/>
              <w:rPr>
                <w:rFonts w:hint="eastAsia"/>
                <w:sz w:val="18"/>
              </w:rPr>
            </w:pPr>
            <w:r>
              <w:rPr>
                <w:rFonts w:hint="eastAsia"/>
                <w:sz w:val="18"/>
              </w:rPr>
              <w:t>89.9</w:t>
            </w:r>
            <w:r>
              <w:rPr>
                <w:rFonts w:hint="eastAsia"/>
                <w:sz w:val="18"/>
              </w:rPr>
              <w:t>％</w:t>
            </w:r>
          </w:p>
        </w:tc>
        <w:tc>
          <w:tcPr>
            <w:tcW w:w="1470" w:type="dxa"/>
          </w:tcPr>
          <w:p w:rsidR="00000000" w:rsidRDefault="00815214">
            <w:pPr>
              <w:spacing w:line="360" w:lineRule="exact"/>
              <w:jc w:val="center"/>
              <w:rPr>
                <w:rFonts w:hint="eastAsia"/>
                <w:sz w:val="18"/>
              </w:rPr>
            </w:pPr>
            <w:r>
              <w:rPr>
                <w:rFonts w:hint="eastAsia"/>
                <w:sz w:val="18"/>
              </w:rPr>
              <w:t>77.1</w:t>
            </w:r>
            <w:r>
              <w:rPr>
                <w:rFonts w:hint="eastAsia"/>
                <w:sz w:val="18"/>
              </w:rPr>
              <w:t>％</w:t>
            </w:r>
          </w:p>
        </w:tc>
      </w:tr>
    </w:tbl>
    <w:p w:rsidR="00000000" w:rsidRDefault="00815214">
      <w:pPr>
        <w:spacing w:after="360" w:line="360" w:lineRule="exact"/>
        <w:rPr>
          <w:rFonts w:eastAsia="KaiTi_GB2312"/>
          <w:sz w:val="18"/>
        </w:rPr>
      </w:pPr>
      <w:r>
        <w:rPr>
          <w:rFonts w:ascii="KaiTi_GB2312" w:eastAsia="KaiTi_GB2312" w:hint="eastAsia"/>
          <w:sz w:val="18"/>
        </w:rPr>
        <w:t>资料来源：</w:t>
      </w:r>
      <w:r>
        <w:rPr>
          <w:rFonts w:ascii="KaiTi_GB2312" w:eastAsia="KaiTi_GB2312" w:hint="eastAsia"/>
          <w:sz w:val="18"/>
        </w:rPr>
        <w:t>1974</w:t>
      </w:r>
      <w:r>
        <w:rPr>
          <w:rFonts w:ascii="KaiTi_GB2312" w:eastAsia="KaiTi_GB2312" w:hint="eastAsia"/>
          <w:sz w:val="18"/>
        </w:rPr>
        <w:t>年和</w:t>
      </w:r>
      <w:r>
        <w:rPr>
          <w:rFonts w:ascii="KaiTi_GB2312" w:eastAsia="KaiTi_GB2312" w:hint="eastAsia"/>
          <w:sz w:val="18"/>
        </w:rPr>
        <w:t>1984</w:t>
      </w:r>
      <w:r>
        <w:rPr>
          <w:rFonts w:ascii="KaiTi_GB2312" w:eastAsia="KaiTi_GB2312" w:hint="eastAsia"/>
          <w:sz w:val="18"/>
        </w:rPr>
        <w:t>年人口和居住情况普查</w:t>
      </w:r>
      <w:r>
        <w:rPr>
          <w:rFonts w:eastAsia="KaiTi_GB2312" w:hint="eastAsia"/>
          <w:sz w:val="18"/>
        </w:rPr>
        <w:t>。</w:t>
      </w:r>
    </w:p>
    <w:p w:rsidR="00000000" w:rsidRDefault="00815214">
      <w:pPr>
        <w:spacing w:after="240" w:line="360" w:lineRule="exact"/>
        <w:jc w:val="center"/>
        <w:rPr>
          <w:rFonts w:eastAsia="SimHei" w:hint="eastAsia"/>
          <w:sz w:val="24"/>
        </w:rPr>
      </w:pPr>
      <w:r>
        <w:rPr>
          <w:rFonts w:eastAsia="SimHei" w:hint="eastAsia"/>
          <w:sz w:val="24"/>
        </w:rPr>
        <w:t>第六节</w:t>
      </w:r>
    </w:p>
    <w:p w:rsidR="00000000" w:rsidRDefault="00815214">
      <w:pPr>
        <w:spacing w:after="240" w:line="360" w:lineRule="exact"/>
        <w:jc w:val="center"/>
        <w:rPr>
          <w:rFonts w:eastAsia="SimHei" w:hint="eastAsia"/>
          <w:sz w:val="24"/>
        </w:rPr>
      </w:pPr>
      <w:r>
        <w:rPr>
          <w:rFonts w:eastAsia="SimHei" w:hint="eastAsia"/>
          <w:sz w:val="24"/>
        </w:rPr>
        <w:t>减少女性退学率和为过早离开学校的女性开设课程</w:t>
      </w:r>
    </w:p>
    <w:p w:rsidR="00000000" w:rsidRDefault="00815214">
      <w:pPr>
        <w:spacing w:after="240" w:line="360" w:lineRule="exact"/>
        <w:ind w:firstLine="425"/>
        <w:rPr>
          <w:rFonts w:hint="eastAsia"/>
        </w:rPr>
      </w:pPr>
      <w:r>
        <w:rPr>
          <w:rFonts w:hint="eastAsia"/>
        </w:rPr>
        <w:t>刚果孩子有许多问题，尤其是刚果女孩。尽管法律规定男女义务教育期为十年（</w:t>
      </w:r>
      <w:r>
        <w:rPr>
          <w:rFonts w:hint="eastAsia"/>
        </w:rPr>
        <w:t>1995</w:t>
      </w:r>
      <w:r>
        <w:rPr>
          <w:rFonts w:hint="eastAsia"/>
        </w:rPr>
        <w:t>年</w:t>
      </w:r>
      <w:r>
        <w:rPr>
          <w:rFonts w:hint="eastAsia"/>
        </w:rPr>
        <w:t>11</w:t>
      </w:r>
      <w:r>
        <w:rPr>
          <w:rFonts w:hint="eastAsia"/>
        </w:rPr>
        <w:t>月</w:t>
      </w:r>
      <w:r>
        <w:rPr>
          <w:rFonts w:hint="eastAsia"/>
        </w:rPr>
        <w:t>17</w:t>
      </w:r>
      <w:r>
        <w:rPr>
          <w:rFonts w:hint="eastAsia"/>
        </w:rPr>
        <w:t>日第</w:t>
      </w:r>
      <w:r>
        <w:rPr>
          <w:rFonts w:hint="eastAsia"/>
        </w:rPr>
        <w:t>25/95</w:t>
      </w:r>
      <w:r>
        <w:rPr>
          <w:rFonts w:hint="eastAsia"/>
        </w:rPr>
        <w:t>号法令），但入学率却随着学年和</w:t>
      </w:r>
      <w:r>
        <w:rPr>
          <w:rFonts w:hint="eastAsia"/>
        </w:rPr>
        <w:t>阶段的提高越来越低：</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初中为</w:t>
      </w:r>
      <w:r>
        <w:rPr>
          <w:rFonts w:ascii="SimSun" w:hint="eastAsia"/>
        </w:rPr>
        <w:t>45</w:t>
      </w:r>
      <w:r>
        <w:rPr>
          <w:rFonts w:ascii="SimSun" w:hint="eastAsia"/>
        </w:rPr>
        <w:t>％；</w:t>
      </w:r>
    </w:p>
    <w:p w:rsidR="00000000" w:rsidRDefault="00815214">
      <w:pPr>
        <w:numPr>
          <w:ilvl w:val="0"/>
          <w:numId w:val="518"/>
        </w:numPr>
        <w:tabs>
          <w:tab w:val="num" w:pos="840"/>
        </w:tabs>
        <w:spacing w:after="120" w:line="360" w:lineRule="exact"/>
        <w:ind w:left="839" w:hanging="357"/>
        <w:rPr>
          <w:rFonts w:ascii="SimSun" w:hint="eastAsia"/>
        </w:rPr>
      </w:pPr>
      <w:r>
        <w:rPr>
          <w:rFonts w:ascii="SimSun" w:hint="eastAsia"/>
        </w:rPr>
        <w:t>高中为</w:t>
      </w:r>
      <w:r>
        <w:rPr>
          <w:rFonts w:ascii="SimSun" w:hint="eastAsia"/>
        </w:rPr>
        <w:t>26</w:t>
      </w:r>
      <w:r>
        <w:rPr>
          <w:rFonts w:ascii="SimSun" w:hint="eastAsia"/>
        </w:rPr>
        <w:t>％；</w:t>
      </w:r>
    </w:p>
    <w:p w:rsidR="00000000" w:rsidRDefault="00815214">
      <w:pPr>
        <w:numPr>
          <w:ilvl w:val="0"/>
          <w:numId w:val="518"/>
        </w:numPr>
        <w:tabs>
          <w:tab w:val="num" w:pos="840"/>
        </w:tabs>
        <w:spacing w:after="240" w:line="360" w:lineRule="exact"/>
        <w:ind w:left="839" w:hanging="357"/>
        <w:rPr>
          <w:rFonts w:hint="eastAsia"/>
        </w:rPr>
      </w:pPr>
      <w:r>
        <w:rPr>
          <w:rFonts w:hint="eastAsia"/>
        </w:rPr>
        <w:t>大学为</w:t>
      </w:r>
      <w:r>
        <w:rPr>
          <w:rFonts w:hint="eastAsia"/>
        </w:rPr>
        <w:t>18</w:t>
      </w:r>
      <w:r>
        <w:rPr>
          <w:rFonts w:hint="eastAsia"/>
        </w:rPr>
        <w:t>％。</w:t>
      </w:r>
    </w:p>
    <w:p w:rsidR="00000000" w:rsidRDefault="00815214">
      <w:pPr>
        <w:spacing w:after="240" w:line="360" w:lineRule="exact"/>
        <w:ind w:firstLine="425"/>
        <w:rPr>
          <w:rFonts w:hint="eastAsia"/>
        </w:rPr>
      </w:pPr>
      <w:r>
        <w:rPr>
          <w:rFonts w:hint="eastAsia"/>
        </w:rPr>
        <w:t>女孩从小学三年级开始就退学。</w:t>
      </w:r>
    </w:p>
    <w:p w:rsidR="00000000" w:rsidRDefault="00815214">
      <w:pPr>
        <w:spacing w:after="240" w:line="360" w:lineRule="exact"/>
        <w:ind w:firstLine="425"/>
        <w:rPr>
          <w:rFonts w:hint="eastAsia"/>
        </w:rPr>
      </w:pPr>
      <w:r>
        <w:rPr>
          <w:rFonts w:hint="eastAsia"/>
        </w:rPr>
        <w:t>退学的原因是各方面的：</w:t>
      </w:r>
    </w:p>
    <w:p w:rsidR="00000000" w:rsidRDefault="00815214">
      <w:pPr>
        <w:numPr>
          <w:ilvl w:val="0"/>
          <w:numId w:val="835"/>
        </w:numPr>
        <w:tabs>
          <w:tab w:val="clear" w:pos="1595"/>
          <w:tab w:val="num" w:pos="960"/>
        </w:tabs>
        <w:spacing w:after="120" w:line="360" w:lineRule="exact"/>
        <w:ind w:left="964" w:hanging="482"/>
        <w:rPr>
          <w:rFonts w:hint="eastAsia"/>
        </w:rPr>
      </w:pPr>
      <w:r>
        <w:rPr>
          <w:rFonts w:hint="eastAsia"/>
        </w:rPr>
        <w:t>尽管有许多法律，并组织了众多座谈会和讨论会，但还是没能熟悉教育体系；</w:t>
      </w:r>
    </w:p>
    <w:p w:rsidR="00000000" w:rsidRDefault="00815214">
      <w:pPr>
        <w:numPr>
          <w:ilvl w:val="0"/>
          <w:numId w:val="835"/>
        </w:numPr>
        <w:tabs>
          <w:tab w:val="clear" w:pos="1595"/>
          <w:tab w:val="num" w:pos="960"/>
        </w:tabs>
        <w:spacing w:after="120" w:line="360" w:lineRule="exact"/>
        <w:ind w:left="964" w:hanging="482"/>
        <w:rPr>
          <w:rFonts w:hint="eastAsia"/>
        </w:rPr>
      </w:pPr>
      <w:r>
        <w:rPr>
          <w:rFonts w:hint="eastAsia"/>
        </w:rPr>
        <w:t>从小学起就学习成绩糟糕或留级率高（</w:t>
      </w:r>
      <w:r>
        <w:rPr>
          <w:rFonts w:hint="eastAsia"/>
        </w:rPr>
        <w:t>23</w:t>
      </w:r>
      <w:r>
        <w:rPr>
          <w:rFonts w:hint="eastAsia"/>
        </w:rPr>
        <w:t>－</w:t>
      </w:r>
      <w:r>
        <w:rPr>
          <w:rFonts w:hint="eastAsia"/>
        </w:rPr>
        <w:t>44</w:t>
      </w:r>
      <w:r>
        <w:rPr>
          <w:rFonts w:hint="eastAsia"/>
        </w:rPr>
        <w:t>％）；</w:t>
      </w:r>
    </w:p>
    <w:p w:rsidR="00000000" w:rsidRDefault="00815214">
      <w:pPr>
        <w:numPr>
          <w:ilvl w:val="0"/>
          <w:numId w:val="835"/>
        </w:numPr>
        <w:tabs>
          <w:tab w:val="clear" w:pos="1595"/>
          <w:tab w:val="num" w:pos="960"/>
        </w:tabs>
        <w:spacing w:after="120" w:line="360" w:lineRule="exact"/>
        <w:ind w:left="964" w:hanging="482"/>
        <w:rPr>
          <w:rFonts w:hint="eastAsia"/>
        </w:rPr>
      </w:pPr>
      <w:r>
        <w:rPr>
          <w:rFonts w:hint="eastAsia"/>
        </w:rPr>
        <w:t>教育和就业脱节；</w:t>
      </w:r>
    </w:p>
    <w:p w:rsidR="00000000" w:rsidRDefault="00815214">
      <w:pPr>
        <w:numPr>
          <w:ilvl w:val="0"/>
          <w:numId w:val="835"/>
        </w:numPr>
        <w:tabs>
          <w:tab w:val="clear" w:pos="1595"/>
          <w:tab w:val="num" w:pos="960"/>
        </w:tabs>
        <w:spacing w:after="120" w:line="360" w:lineRule="exact"/>
        <w:ind w:left="964" w:hanging="482"/>
        <w:rPr>
          <w:rFonts w:hint="eastAsia"/>
        </w:rPr>
      </w:pPr>
      <w:r>
        <w:rPr>
          <w:rFonts w:hint="eastAsia"/>
        </w:rPr>
        <w:t>不断改变教育大纲；</w:t>
      </w:r>
    </w:p>
    <w:p w:rsidR="00000000" w:rsidRDefault="00815214">
      <w:pPr>
        <w:numPr>
          <w:ilvl w:val="0"/>
          <w:numId w:val="835"/>
        </w:numPr>
        <w:tabs>
          <w:tab w:val="clear" w:pos="1595"/>
          <w:tab w:val="num" w:pos="960"/>
        </w:tabs>
        <w:spacing w:after="120" w:line="360" w:lineRule="exact"/>
        <w:ind w:left="964" w:hanging="482"/>
        <w:rPr>
          <w:rFonts w:hint="eastAsia"/>
        </w:rPr>
      </w:pPr>
      <w:r>
        <w:rPr>
          <w:rFonts w:hint="eastAsia"/>
        </w:rPr>
        <w:t>普通教育、技术教育、职业教育之间不平衡；</w:t>
      </w:r>
    </w:p>
    <w:p w:rsidR="00000000" w:rsidRDefault="00815214">
      <w:pPr>
        <w:numPr>
          <w:ilvl w:val="0"/>
          <w:numId w:val="835"/>
        </w:numPr>
        <w:tabs>
          <w:tab w:val="clear" w:pos="1595"/>
          <w:tab w:val="num" w:pos="960"/>
        </w:tabs>
        <w:spacing w:after="120" w:line="360" w:lineRule="exact"/>
        <w:ind w:left="964" w:hanging="482"/>
        <w:rPr>
          <w:rFonts w:hint="eastAsia"/>
        </w:rPr>
      </w:pPr>
      <w:r>
        <w:rPr>
          <w:rFonts w:hint="eastAsia"/>
        </w:rPr>
        <w:t>过早结婚和怀孕；</w:t>
      </w:r>
    </w:p>
    <w:p w:rsidR="00000000" w:rsidRDefault="00815214">
      <w:pPr>
        <w:numPr>
          <w:ilvl w:val="0"/>
          <w:numId w:val="835"/>
        </w:numPr>
        <w:tabs>
          <w:tab w:val="clear" w:pos="1595"/>
          <w:tab w:val="num" w:pos="960"/>
        </w:tabs>
        <w:spacing w:after="120" w:line="360" w:lineRule="exact"/>
        <w:ind w:left="964" w:hanging="482"/>
        <w:rPr>
          <w:rFonts w:hint="eastAsia"/>
        </w:rPr>
      </w:pPr>
      <w:r>
        <w:rPr>
          <w:rFonts w:hint="eastAsia"/>
        </w:rPr>
        <w:t>父母不鼓励女孩求学；</w:t>
      </w:r>
    </w:p>
    <w:p w:rsidR="00000000" w:rsidRDefault="00815214">
      <w:pPr>
        <w:numPr>
          <w:ilvl w:val="0"/>
          <w:numId w:val="835"/>
        </w:numPr>
        <w:tabs>
          <w:tab w:val="clear" w:pos="1595"/>
          <w:tab w:val="num" w:pos="960"/>
        </w:tabs>
        <w:spacing w:after="240" w:line="360" w:lineRule="exact"/>
        <w:ind w:left="964" w:hanging="482"/>
        <w:rPr>
          <w:rFonts w:hint="eastAsia"/>
        </w:rPr>
      </w:pPr>
      <w:r>
        <w:rPr>
          <w:rFonts w:hint="eastAsia"/>
        </w:rPr>
        <w:t>女孩缺乏个人动力。</w:t>
      </w:r>
    </w:p>
    <w:p w:rsidR="00000000" w:rsidRDefault="00815214">
      <w:pPr>
        <w:spacing w:after="240" w:line="380" w:lineRule="exact"/>
        <w:jc w:val="center"/>
        <w:rPr>
          <w:rFonts w:ascii="SimHei" w:eastAsia="SimHei" w:hint="eastAsia"/>
        </w:rPr>
      </w:pPr>
      <w:r>
        <w:rPr>
          <w:rFonts w:ascii="SimHei" w:eastAsia="SimHei" w:hint="eastAsia"/>
        </w:rPr>
        <w:t>表</w:t>
      </w:r>
      <w:r>
        <w:rPr>
          <w:rFonts w:ascii="SimHei" w:eastAsia="SimHei" w:hint="eastAsia"/>
        </w:rPr>
        <w:t>65</w:t>
      </w:r>
      <w:r>
        <w:rPr>
          <w:rFonts w:eastAsia="SimHei"/>
        </w:rPr>
        <w:t xml:space="preserve">. </w:t>
      </w:r>
      <w:r>
        <w:rPr>
          <w:rFonts w:ascii="SimHei" w:eastAsia="SimHei" w:hint="eastAsia"/>
        </w:rPr>
        <w:t>小学留级率</w:t>
      </w:r>
    </w:p>
    <w:tbl>
      <w:tblPr>
        <w:tblW w:w="4846" w:type="pct"/>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96"/>
        <w:gridCol w:w="1395"/>
        <w:gridCol w:w="1395"/>
        <w:gridCol w:w="1395"/>
        <w:gridCol w:w="1395"/>
        <w:gridCol w:w="1395"/>
        <w:gridCol w:w="1395"/>
      </w:tblGrid>
      <w:tr w:rsidR="00000000">
        <w:tblPrEx>
          <w:tblCellMar>
            <w:top w:w="0" w:type="dxa"/>
            <w:bottom w:w="0" w:type="dxa"/>
          </w:tblCellMar>
        </w:tblPrEx>
        <w:tc>
          <w:tcPr>
            <w:tcW w:w="700" w:type="pct"/>
          </w:tcPr>
          <w:p w:rsidR="00000000" w:rsidRDefault="00815214">
            <w:pPr>
              <w:spacing w:line="360" w:lineRule="exact"/>
              <w:jc w:val="center"/>
              <w:rPr>
                <w:rFonts w:eastAsia="SimHei" w:hint="eastAsia"/>
                <w:sz w:val="18"/>
              </w:rPr>
            </w:pPr>
            <w:r>
              <w:rPr>
                <w:rFonts w:eastAsia="SimHei" w:hint="eastAsia"/>
                <w:sz w:val="18"/>
              </w:rPr>
              <w:t>年级</w:t>
            </w:r>
          </w:p>
        </w:tc>
        <w:tc>
          <w:tcPr>
            <w:tcW w:w="700" w:type="pct"/>
          </w:tcPr>
          <w:p w:rsidR="00000000" w:rsidRDefault="00815214">
            <w:pPr>
              <w:spacing w:line="360" w:lineRule="exact"/>
              <w:jc w:val="center"/>
              <w:rPr>
                <w:rFonts w:eastAsia="SimHei" w:hint="eastAsia"/>
                <w:sz w:val="18"/>
              </w:rPr>
            </w:pPr>
            <w:r>
              <w:rPr>
                <w:rFonts w:eastAsia="SimHei" w:hint="eastAsia"/>
                <w:sz w:val="18"/>
              </w:rPr>
              <w:t>一年级</w:t>
            </w:r>
          </w:p>
        </w:tc>
        <w:tc>
          <w:tcPr>
            <w:tcW w:w="700" w:type="pct"/>
          </w:tcPr>
          <w:p w:rsidR="00000000" w:rsidRDefault="00815214">
            <w:pPr>
              <w:spacing w:line="360" w:lineRule="exact"/>
              <w:jc w:val="center"/>
              <w:rPr>
                <w:rFonts w:eastAsia="SimHei" w:hint="eastAsia"/>
                <w:sz w:val="18"/>
              </w:rPr>
            </w:pPr>
            <w:r>
              <w:rPr>
                <w:rFonts w:eastAsia="SimHei" w:hint="eastAsia"/>
                <w:sz w:val="18"/>
              </w:rPr>
              <w:t>二年级</w:t>
            </w:r>
          </w:p>
        </w:tc>
        <w:tc>
          <w:tcPr>
            <w:tcW w:w="700" w:type="pct"/>
          </w:tcPr>
          <w:p w:rsidR="00000000" w:rsidRDefault="00815214">
            <w:pPr>
              <w:spacing w:line="360" w:lineRule="exact"/>
              <w:jc w:val="center"/>
              <w:rPr>
                <w:rFonts w:eastAsia="SimHei" w:hint="eastAsia"/>
                <w:sz w:val="18"/>
              </w:rPr>
            </w:pPr>
            <w:r>
              <w:rPr>
                <w:rFonts w:eastAsia="SimHei" w:hint="eastAsia"/>
                <w:sz w:val="18"/>
              </w:rPr>
              <w:t>三年级</w:t>
            </w:r>
          </w:p>
        </w:tc>
        <w:tc>
          <w:tcPr>
            <w:tcW w:w="700" w:type="pct"/>
          </w:tcPr>
          <w:p w:rsidR="00000000" w:rsidRDefault="00815214">
            <w:pPr>
              <w:pStyle w:val="Date"/>
              <w:spacing w:line="360" w:lineRule="exact"/>
              <w:jc w:val="center"/>
              <w:rPr>
                <w:rFonts w:eastAsia="SimHei" w:hint="eastAsia"/>
                <w:sz w:val="18"/>
              </w:rPr>
            </w:pPr>
            <w:r>
              <w:rPr>
                <w:rFonts w:eastAsia="SimHei" w:hint="eastAsia"/>
                <w:sz w:val="18"/>
              </w:rPr>
              <w:t>四年级</w:t>
            </w:r>
          </w:p>
        </w:tc>
        <w:tc>
          <w:tcPr>
            <w:tcW w:w="700" w:type="pct"/>
          </w:tcPr>
          <w:p w:rsidR="00000000" w:rsidRDefault="00815214">
            <w:pPr>
              <w:spacing w:line="360" w:lineRule="exact"/>
              <w:jc w:val="center"/>
              <w:rPr>
                <w:rFonts w:eastAsia="SimHei" w:hint="eastAsia"/>
                <w:sz w:val="18"/>
              </w:rPr>
            </w:pPr>
            <w:r>
              <w:rPr>
                <w:rFonts w:eastAsia="SimHei" w:hint="eastAsia"/>
                <w:sz w:val="18"/>
              </w:rPr>
              <w:t>五年级</w:t>
            </w:r>
          </w:p>
        </w:tc>
        <w:tc>
          <w:tcPr>
            <w:tcW w:w="700" w:type="pct"/>
          </w:tcPr>
          <w:p w:rsidR="00000000" w:rsidRDefault="00815214">
            <w:pPr>
              <w:spacing w:line="360" w:lineRule="exact"/>
              <w:jc w:val="center"/>
              <w:rPr>
                <w:rFonts w:eastAsia="SimHei" w:hint="eastAsia"/>
                <w:sz w:val="18"/>
              </w:rPr>
            </w:pPr>
            <w:r>
              <w:rPr>
                <w:rFonts w:eastAsia="SimHei" w:hint="eastAsia"/>
                <w:sz w:val="18"/>
              </w:rPr>
              <w:t>六年级</w:t>
            </w:r>
          </w:p>
        </w:tc>
      </w:tr>
      <w:tr w:rsidR="00000000">
        <w:tblPrEx>
          <w:tblCellMar>
            <w:top w:w="0" w:type="dxa"/>
            <w:bottom w:w="0" w:type="dxa"/>
          </w:tblCellMar>
        </w:tblPrEx>
        <w:tc>
          <w:tcPr>
            <w:tcW w:w="700" w:type="pct"/>
          </w:tcPr>
          <w:p w:rsidR="00000000" w:rsidRDefault="00815214">
            <w:pPr>
              <w:spacing w:line="360" w:lineRule="exact"/>
              <w:jc w:val="center"/>
              <w:rPr>
                <w:rFonts w:hint="eastAsia"/>
                <w:sz w:val="18"/>
              </w:rPr>
            </w:pPr>
            <w:r>
              <w:rPr>
                <w:rFonts w:hint="eastAsia"/>
                <w:sz w:val="18"/>
              </w:rPr>
              <w:t>百分比</w:t>
            </w:r>
          </w:p>
        </w:tc>
        <w:tc>
          <w:tcPr>
            <w:tcW w:w="700" w:type="pct"/>
          </w:tcPr>
          <w:p w:rsidR="00000000" w:rsidRDefault="00815214">
            <w:pPr>
              <w:spacing w:line="360" w:lineRule="exact"/>
              <w:jc w:val="center"/>
              <w:rPr>
                <w:rFonts w:hint="eastAsia"/>
                <w:sz w:val="18"/>
              </w:rPr>
            </w:pPr>
            <w:r>
              <w:rPr>
                <w:rFonts w:hint="eastAsia"/>
                <w:sz w:val="18"/>
              </w:rPr>
              <w:t>36</w:t>
            </w:r>
          </w:p>
        </w:tc>
        <w:tc>
          <w:tcPr>
            <w:tcW w:w="700" w:type="pct"/>
          </w:tcPr>
          <w:p w:rsidR="00000000" w:rsidRDefault="00815214">
            <w:pPr>
              <w:spacing w:line="360" w:lineRule="exact"/>
              <w:jc w:val="center"/>
              <w:rPr>
                <w:rFonts w:hint="eastAsia"/>
                <w:sz w:val="18"/>
              </w:rPr>
            </w:pPr>
            <w:r>
              <w:rPr>
                <w:rFonts w:hint="eastAsia"/>
                <w:sz w:val="18"/>
              </w:rPr>
              <w:t>23</w:t>
            </w:r>
          </w:p>
        </w:tc>
        <w:tc>
          <w:tcPr>
            <w:tcW w:w="700" w:type="pct"/>
          </w:tcPr>
          <w:p w:rsidR="00000000" w:rsidRDefault="00815214">
            <w:pPr>
              <w:spacing w:line="360" w:lineRule="exact"/>
              <w:jc w:val="center"/>
              <w:rPr>
                <w:rFonts w:hint="eastAsia"/>
                <w:sz w:val="18"/>
              </w:rPr>
            </w:pPr>
            <w:r>
              <w:rPr>
                <w:rFonts w:hint="eastAsia"/>
                <w:sz w:val="18"/>
              </w:rPr>
              <w:t>42</w:t>
            </w:r>
          </w:p>
        </w:tc>
        <w:tc>
          <w:tcPr>
            <w:tcW w:w="700" w:type="pct"/>
          </w:tcPr>
          <w:p w:rsidR="00000000" w:rsidRDefault="00815214">
            <w:pPr>
              <w:spacing w:line="360" w:lineRule="exact"/>
              <w:jc w:val="center"/>
              <w:rPr>
                <w:rFonts w:hint="eastAsia"/>
                <w:sz w:val="18"/>
              </w:rPr>
            </w:pPr>
            <w:r>
              <w:rPr>
                <w:rFonts w:hint="eastAsia"/>
                <w:sz w:val="18"/>
              </w:rPr>
              <w:t>36</w:t>
            </w:r>
          </w:p>
        </w:tc>
        <w:tc>
          <w:tcPr>
            <w:tcW w:w="700" w:type="pct"/>
          </w:tcPr>
          <w:p w:rsidR="00000000" w:rsidRDefault="00815214">
            <w:pPr>
              <w:spacing w:line="360" w:lineRule="exact"/>
              <w:jc w:val="center"/>
              <w:rPr>
                <w:rFonts w:hint="eastAsia"/>
                <w:sz w:val="18"/>
              </w:rPr>
            </w:pPr>
            <w:r>
              <w:rPr>
                <w:rFonts w:hint="eastAsia"/>
                <w:sz w:val="18"/>
              </w:rPr>
              <w:t>33</w:t>
            </w:r>
          </w:p>
        </w:tc>
        <w:tc>
          <w:tcPr>
            <w:tcW w:w="700" w:type="pct"/>
          </w:tcPr>
          <w:p w:rsidR="00000000" w:rsidRDefault="00815214">
            <w:pPr>
              <w:spacing w:line="360" w:lineRule="exact"/>
              <w:jc w:val="center"/>
              <w:rPr>
                <w:rFonts w:hint="eastAsia"/>
                <w:sz w:val="18"/>
              </w:rPr>
            </w:pPr>
            <w:r>
              <w:rPr>
                <w:rFonts w:hint="eastAsia"/>
                <w:sz w:val="18"/>
              </w:rPr>
              <w:t>38</w:t>
            </w:r>
          </w:p>
        </w:tc>
      </w:tr>
    </w:tbl>
    <w:p w:rsidR="00000000" w:rsidRDefault="00815214" w:rsidP="00815214">
      <w:pPr>
        <w:spacing w:after="120" w:line="360" w:lineRule="exact"/>
        <w:ind w:firstLineChars="100" w:firstLine="31680"/>
        <w:rPr>
          <w:rFonts w:eastAsia="KaiTi_GB2312"/>
          <w:sz w:val="18"/>
        </w:rPr>
      </w:pPr>
      <w:r>
        <w:rPr>
          <w:rFonts w:ascii="KaiTi_GB2312" w:eastAsia="KaiTi_GB2312" w:hint="eastAsia"/>
          <w:sz w:val="18"/>
        </w:rPr>
        <w:t>资</w:t>
      </w:r>
      <w:r>
        <w:rPr>
          <w:rFonts w:ascii="KaiTi_GB2312" w:eastAsia="KaiTi_GB2312" w:hint="eastAsia"/>
          <w:sz w:val="18"/>
        </w:rPr>
        <w:t>料来源：初等、中等和高等教育及科研部，研究和规划局。</w:t>
      </w:r>
    </w:p>
    <w:p w:rsidR="00000000" w:rsidRDefault="00815214" w:rsidP="00815214">
      <w:pPr>
        <w:spacing w:after="240" w:line="360" w:lineRule="exact"/>
        <w:ind w:firstLineChars="100" w:firstLine="31680"/>
        <w:rPr>
          <w:rFonts w:ascii="KaiTi_GB2312" w:eastAsia="KaiTi_GB2312" w:hint="eastAsia"/>
          <w:sz w:val="18"/>
        </w:rPr>
      </w:pPr>
      <w:r>
        <w:rPr>
          <w:rFonts w:ascii="KaiTi_GB2312" w:eastAsia="KaiTi_GB2312" w:hint="eastAsia"/>
          <w:sz w:val="18"/>
        </w:rPr>
        <w:t>注：小学中的高留级率是退学的因素之一。</w:t>
      </w:r>
    </w:p>
    <w:p w:rsidR="00000000" w:rsidRDefault="00815214">
      <w:pPr>
        <w:spacing w:after="240" w:line="380" w:lineRule="exact"/>
        <w:jc w:val="center"/>
        <w:rPr>
          <w:rFonts w:ascii="SimHei" w:eastAsia="SimHei"/>
        </w:rPr>
      </w:pPr>
      <w:r>
        <w:rPr>
          <w:rFonts w:ascii="SimHei" w:eastAsia="SimHei" w:hint="eastAsia"/>
        </w:rPr>
        <w:t>表</w:t>
      </w:r>
      <w:r>
        <w:rPr>
          <w:rFonts w:ascii="SimHei" w:eastAsia="SimHei" w:hint="eastAsia"/>
        </w:rPr>
        <w:t>66</w:t>
      </w:r>
      <w:r>
        <w:rPr>
          <w:rFonts w:ascii="SimHei" w:eastAsia="SimHei"/>
        </w:rPr>
        <w:t xml:space="preserve">.  </w:t>
      </w:r>
      <w:r>
        <w:rPr>
          <w:rFonts w:ascii="SimHei" w:eastAsia="SimHei" w:hint="eastAsia"/>
        </w:rPr>
        <w:t>小学中，每</w:t>
      </w:r>
      <w:r>
        <w:rPr>
          <w:rFonts w:ascii="SimHei" w:eastAsia="SimHei" w:hint="eastAsia"/>
        </w:rPr>
        <w:t>1</w:t>
      </w:r>
      <w:r>
        <w:rPr>
          <w:rFonts w:ascii="SimHei" w:eastAsia="SimHei"/>
        </w:rPr>
        <w:t xml:space="preserve"> </w:t>
      </w:r>
      <w:r>
        <w:rPr>
          <w:rFonts w:ascii="SimHei" w:eastAsia="SimHei" w:hint="eastAsia"/>
        </w:rPr>
        <w:t>000</w:t>
      </w:r>
      <w:r>
        <w:rPr>
          <w:rFonts w:ascii="SimHei" w:eastAsia="SimHei" w:hint="eastAsia"/>
        </w:rPr>
        <w:t>名进入一年级学生中退学的人数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3"/>
        <w:gridCol w:w="1320"/>
        <w:gridCol w:w="1320"/>
        <w:gridCol w:w="1320"/>
        <w:gridCol w:w="1320"/>
        <w:gridCol w:w="1320"/>
        <w:gridCol w:w="1292"/>
      </w:tblGrid>
      <w:tr w:rsidR="00000000">
        <w:tblPrEx>
          <w:tblCellMar>
            <w:top w:w="0" w:type="dxa"/>
            <w:bottom w:w="0" w:type="dxa"/>
          </w:tblCellMar>
        </w:tblPrEx>
        <w:trPr>
          <w:jc w:val="center"/>
        </w:trPr>
        <w:tc>
          <w:tcPr>
            <w:tcW w:w="1873" w:type="dxa"/>
          </w:tcPr>
          <w:p w:rsidR="00000000" w:rsidRDefault="00815214">
            <w:pPr>
              <w:spacing w:line="360" w:lineRule="exact"/>
              <w:jc w:val="center"/>
              <w:rPr>
                <w:rFonts w:eastAsia="SimHei" w:hint="eastAsia"/>
                <w:sz w:val="18"/>
              </w:rPr>
            </w:pPr>
            <w:r>
              <w:rPr>
                <w:rFonts w:eastAsia="SimHei" w:hint="eastAsia"/>
                <w:sz w:val="18"/>
              </w:rPr>
              <w:t>年级</w:t>
            </w:r>
          </w:p>
        </w:tc>
        <w:tc>
          <w:tcPr>
            <w:tcW w:w="1320" w:type="dxa"/>
          </w:tcPr>
          <w:p w:rsidR="00000000" w:rsidRDefault="00815214">
            <w:pPr>
              <w:spacing w:line="360" w:lineRule="exact"/>
              <w:jc w:val="center"/>
              <w:rPr>
                <w:rFonts w:eastAsia="SimHei" w:hint="eastAsia"/>
                <w:sz w:val="18"/>
              </w:rPr>
            </w:pPr>
          </w:p>
        </w:tc>
        <w:tc>
          <w:tcPr>
            <w:tcW w:w="1320" w:type="dxa"/>
          </w:tcPr>
          <w:p w:rsidR="00000000" w:rsidRDefault="00815214">
            <w:pPr>
              <w:spacing w:line="360" w:lineRule="exact"/>
              <w:jc w:val="center"/>
              <w:rPr>
                <w:rFonts w:eastAsia="SimHei" w:hint="eastAsia"/>
                <w:sz w:val="18"/>
              </w:rPr>
            </w:pPr>
            <w:r>
              <w:rPr>
                <w:rFonts w:eastAsia="SimHei" w:hint="eastAsia"/>
                <w:sz w:val="18"/>
              </w:rPr>
              <w:t>一年级</w:t>
            </w:r>
          </w:p>
        </w:tc>
        <w:tc>
          <w:tcPr>
            <w:tcW w:w="1320" w:type="dxa"/>
          </w:tcPr>
          <w:p w:rsidR="00000000" w:rsidRDefault="00815214">
            <w:pPr>
              <w:spacing w:line="360" w:lineRule="exact"/>
              <w:jc w:val="center"/>
              <w:rPr>
                <w:rFonts w:eastAsia="SimHei" w:hint="eastAsia"/>
                <w:sz w:val="18"/>
              </w:rPr>
            </w:pPr>
            <w:r>
              <w:rPr>
                <w:rFonts w:eastAsia="SimHei" w:hint="eastAsia"/>
                <w:sz w:val="18"/>
              </w:rPr>
              <w:t>二年级</w:t>
            </w:r>
          </w:p>
        </w:tc>
        <w:tc>
          <w:tcPr>
            <w:tcW w:w="1320" w:type="dxa"/>
          </w:tcPr>
          <w:p w:rsidR="00000000" w:rsidRDefault="00815214">
            <w:pPr>
              <w:spacing w:line="360" w:lineRule="exact"/>
              <w:jc w:val="center"/>
              <w:rPr>
                <w:rFonts w:eastAsia="SimHei" w:hint="eastAsia"/>
                <w:sz w:val="18"/>
              </w:rPr>
            </w:pPr>
            <w:r>
              <w:rPr>
                <w:rFonts w:eastAsia="SimHei" w:hint="eastAsia"/>
                <w:sz w:val="18"/>
              </w:rPr>
              <w:t>三年级</w:t>
            </w:r>
          </w:p>
        </w:tc>
        <w:tc>
          <w:tcPr>
            <w:tcW w:w="1320" w:type="dxa"/>
          </w:tcPr>
          <w:p w:rsidR="00000000" w:rsidRDefault="00815214">
            <w:pPr>
              <w:spacing w:line="360" w:lineRule="exact"/>
              <w:jc w:val="center"/>
              <w:rPr>
                <w:rFonts w:eastAsia="SimHei" w:hint="eastAsia"/>
                <w:sz w:val="18"/>
              </w:rPr>
            </w:pPr>
            <w:r>
              <w:rPr>
                <w:rFonts w:eastAsia="SimHei" w:hint="eastAsia"/>
                <w:sz w:val="18"/>
              </w:rPr>
              <w:t>四年级</w:t>
            </w:r>
          </w:p>
        </w:tc>
        <w:tc>
          <w:tcPr>
            <w:tcW w:w="1292" w:type="dxa"/>
          </w:tcPr>
          <w:p w:rsidR="00000000" w:rsidRDefault="00815214">
            <w:pPr>
              <w:spacing w:line="360" w:lineRule="exact"/>
              <w:jc w:val="center"/>
              <w:rPr>
                <w:rFonts w:eastAsia="SimHei" w:hint="eastAsia"/>
                <w:sz w:val="18"/>
              </w:rPr>
            </w:pPr>
            <w:r>
              <w:rPr>
                <w:rFonts w:eastAsia="SimHei" w:hint="eastAsia"/>
                <w:sz w:val="18"/>
              </w:rPr>
              <w:t>五年级</w:t>
            </w:r>
          </w:p>
        </w:tc>
      </w:tr>
      <w:tr w:rsidR="00000000">
        <w:tblPrEx>
          <w:tblCellMar>
            <w:top w:w="0" w:type="dxa"/>
            <w:bottom w:w="0" w:type="dxa"/>
          </w:tblCellMar>
        </w:tblPrEx>
        <w:trPr>
          <w:cantSplit/>
          <w:jc w:val="center"/>
        </w:trPr>
        <w:tc>
          <w:tcPr>
            <w:tcW w:w="1873" w:type="dxa"/>
            <w:vMerge w:val="restart"/>
          </w:tcPr>
          <w:p w:rsidR="00000000" w:rsidRDefault="00815214">
            <w:pPr>
              <w:spacing w:line="360" w:lineRule="exact"/>
              <w:rPr>
                <w:rFonts w:hint="eastAsia"/>
                <w:sz w:val="18"/>
              </w:rPr>
            </w:pPr>
            <w:r>
              <w:rPr>
                <w:rFonts w:hint="eastAsia"/>
                <w:sz w:val="18"/>
              </w:rPr>
              <w:t>总计</w:t>
            </w:r>
          </w:p>
        </w:tc>
        <w:tc>
          <w:tcPr>
            <w:tcW w:w="1320" w:type="dxa"/>
          </w:tcPr>
          <w:p w:rsidR="00000000" w:rsidRDefault="00815214">
            <w:pPr>
              <w:spacing w:line="360" w:lineRule="exact"/>
              <w:jc w:val="center"/>
              <w:rPr>
                <w:rFonts w:hint="eastAsia"/>
                <w:sz w:val="18"/>
              </w:rPr>
            </w:pPr>
            <w:r>
              <w:rPr>
                <w:rFonts w:hint="eastAsia"/>
                <w:sz w:val="18"/>
              </w:rPr>
              <w:t>人数</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140</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89</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239</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151</w:t>
            </w:r>
          </w:p>
        </w:tc>
        <w:tc>
          <w:tcPr>
            <w:tcW w:w="1292" w:type="dxa"/>
          </w:tcPr>
          <w:p w:rsidR="00000000" w:rsidRDefault="00815214" w:rsidP="00815214">
            <w:pPr>
              <w:spacing w:line="360" w:lineRule="exact"/>
              <w:ind w:rightChars="177" w:right="31680"/>
              <w:jc w:val="right"/>
              <w:rPr>
                <w:rFonts w:hint="eastAsia"/>
                <w:sz w:val="18"/>
              </w:rPr>
            </w:pPr>
            <w:r>
              <w:rPr>
                <w:rFonts w:hint="eastAsia"/>
                <w:sz w:val="18"/>
              </w:rPr>
              <w:t>110</w:t>
            </w:r>
          </w:p>
        </w:tc>
      </w:tr>
      <w:tr w:rsidR="00000000">
        <w:tblPrEx>
          <w:tblCellMar>
            <w:top w:w="0" w:type="dxa"/>
            <w:bottom w:w="0" w:type="dxa"/>
          </w:tblCellMar>
        </w:tblPrEx>
        <w:trPr>
          <w:cantSplit/>
          <w:jc w:val="center"/>
        </w:trPr>
        <w:tc>
          <w:tcPr>
            <w:tcW w:w="1873" w:type="dxa"/>
            <w:vMerge/>
          </w:tcPr>
          <w:p w:rsidR="00000000" w:rsidRDefault="00815214">
            <w:pPr>
              <w:spacing w:line="360" w:lineRule="exact"/>
              <w:rPr>
                <w:rFonts w:hint="eastAsia"/>
                <w:sz w:val="18"/>
              </w:rPr>
            </w:pPr>
          </w:p>
        </w:tc>
        <w:tc>
          <w:tcPr>
            <w:tcW w:w="1320" w:type="dxa"/>
          </w:tcPr>
          <w:p w:rsidR="00000000" w:rsidRDefault="00815214">
            <w:pPr>
              <w:spacing w:line="360" w:lineRule="exact"/>
              <w:jc w:val="center"/>
              <w:rPr>
                <w:rFonts w:hint="eastAsia"/>
                <w:sz w:val="18"/>
              </w:rPr>
            </w:pPr>
            <w:r>
              <w:rPr>
                <w:rFonts w:hint="eastAsia"/>
                <w:sz w:val="18"/>
              </w:rPr>
              <w:t>累计数</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140</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229</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468</w:t>
            </w:r>
          </w:p>
        </w:tc>
        <w:tc>
          <w:tcPr>
            <w:tcW w:w="1320" w:type="dxa"/>
          </w:tcPr>
          <w:p w:rsidR="00000000" w:rsidRDefault="00815214" w:rsidP="00815214">
            <w:pPr>
              <w:pStyle w:val="Date"/>
              <w:spacing w:line="360" w:lineRule="exact"/>
              <w:ind w:rightChars="177" w:right="31680"/>
              <w:jc w:val="right"/>
              <w:rPr>
                <w:rFonts w:hint="eastAsia"/>
                <w:sz w:val="18"/>
              </w:rPr>
            </w:pPr>
            <w:r>
              <w:rPr>
                <w:rFonts w:hint="eastAsia"/>
                <w:sz w:val="18"/>
              </w:rPr>
              <w:t>619</w:t>
            </w:r>
          </w:p>
        </w:tc>
        <w:tc>
          <w:tcPr>
            <w:tcW w:w="1292" w:type="dxa"/>
          </w:tcPr>
          <w:p w:rsidR="00000000" w:rsidRDefault="00815214" w:rsidP="00815214">
            <w:pPr>
              <w:spacing w:line="360" w:lineRule="exact"/>
              <w:ind w:rightChars="177" w:right="31680"/>
              <w:jc w:val="right"/>
              <w:rPr>
                <w:rFonts w:hint="eastAsia"/>
                <w:sz w:val="18"/>
              </w:rPr>
            </w:pPr>
            <w:r>
              <w:rPr>
                <w:rFonts w:hint="eastAsia"/>
                <w:sz w:val="18"/>
              </w:rPr>
              <w:t>729</w:t>
            </w:r>
          </w:p>
        </w:tc>
      </w:tr>
      <w:tr w:rsidR="00000000">
        <w:tblPrEx>
          <w:tblCellMar>
            <w:top w:w="0" w:type="dxa"/>
            <w:bottom w:w="0" w:type="dxa"/>
          </w:tblCellMar>
        </w:tblPrEx>
        <w:trPr>
          <w:cantSplit/>
          <w:jc w:val="center"/>
        </w:trPr>
        <w:tc>
          <w:tcPr>
            <w:tcW w:w="1873" w:type="dxa"/>
            <w:vMerge w:val="restart"/>
          </w:tcPr>
          <w:p w:rsidR="00000000" w:rsidRDefault="00815214">
            <w:pPr>
              <w:spacing w:line="360" w:lineRule="exact"/>
              <w:rPr>
                <w:rFonts w:hint="eastAsia"/>
                <w:sz w:val="18"/>
              </w:rPr>
            </w:pPr>
            <w:r>
              <w:rPr>
                <w:rFonts w:hint="eastAsia"/>
                <w:sz w:val="18"/>
              </w:rPr>
              <w:t>男孩</w:t>
            </w:r>
          </w:p>
        </w:tc>
        <w:tc>
          <w:tcPr>
            <w:tcW w:w="1320" w:type="dxa"/>
          </w:tcPr>
          <w:p w:rsidR="00000000" w:rsidRDefault="00815214">
            <w:pPr>
              <w:spacing w:line="360" w:lineRule="exact"/>
              <w:jc w:val="center"/>
              <w:rPr>
                <w:rFonts w:hint="eastAsia"/>
                <w:sz w:val="18"/>
              </w:rPr>
            </w:pPr>
            <w:r>
              <w:rPr>
                <w:rFonts w:hint="eastAsia"/>
                <w:sz w:val="18"/>
              </w:rPr>
              <w:t>人数</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173</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109</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237</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176</w:t>
            </w:r>
          </w:p>
        </w:tc>
        <w:tc>
          <w:tcPr>
            <w:tcW w:w="1292" w:type="dxa"/>
          </w:tcPr>
          <w:p w:rsidR="00000000" w:rsidRDefault="00815214" w:rsidP="00815214">
            <w:pPr>
              <w:spacing w:line="360" w:lineRule="exact"/>
              <w:ind w:rightChars="177" w:right="31680"/>
              <w:jc w:val="right"/>
              <w:rPr>
                <w:rFonts w:hint="eastAsia"/>
                <w:sz w:val="18"/>
              </w:rPr>
            </w:pPr>
            <w:r>
              <w:rPr>
                <w:rFonts w:hint="eastAsia"/>
                <w:sz w:val="18"/>
              </w:rPr>
              <w:t>114</w:t>
            </w:r>
          </w:p>
        </w:tc>
      </w:tr>
      <w:tr w:rsidR="00000000">
        <w:tblPrEx>
          <w:tblCellMar>
            <w:top w:w="0" w:type="dxa"/>
            <w:bottom w:w="0" w:type="dxa"/>
          </w:tblCellMar>
        </w:tblPrEx>
        <w:trPr>
          <w:cantSplit/>
          <w:jc w:val="center"/>
        </w:trPr>
        <w:tc>
          <w:tcPr>
            <w:tcW w:w="1873" w:type="dxa"/>
            <w:vMerge/>
          </w:tcPr>
          <w:p w:rsidR="00000000" w:rsidRDefault="00815214">
            <w:pPr>
              <w:spacing w:line="360" w:lineRule="exact"/>
              <w:rPr>
                <w:rFonts w:hint="eastAsia"/>
                <w:sz w:val="18"/>
              </w:rPr>
            </w:pPr>
          </w:p>
        </w:tc>
        <w:tc>
          <w:tcPr>
            <w:tcW w:w="1320" w:type="dxa"/>
          </w:tcPr>
          <w:p w:rsidR="00000000" w:rsidRDefault="00815214">
            <w:pPr>
              <w:spacing w:line="360" w:lineRule="exact"/>
              <w:jc w:val="center"/>
              <w:rPr>
                <w:rFonts w:hint="eastAsia"/>
                <w:sz w:val="18"/>
              </w:rPr>
            </w:pPr>
            <w:r>
              <w:rPr>
                <w:rFonts w:hint="eastAsia"/>
                <w:sz w:val="18"/>
              </w:rPr>
              <w:t>累计数</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173</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282</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517</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582</w:t>
            </w:r>
          </w:p>
        </w:tc>
        <w:tc>
          <w:tcPr>
            <w:tcW w:w="1292" w:type="dxa"/>
          </w:tcPr>
          <w:p w:rsidR="00000000" w:rsidRDefault="00815214" w:rsidP="00815214">
            <w:pPr>
              <w:spacing w:line="360" w:lineRule="exact"/>
              <w:ind w:rightChars="177" w:right="31680"/>
              <w:jc w:val="right"/>
              <w:rPr>
                <w:rFonts w:hint="eastAsia"/>
                <w:sz w:val="18"/>
              </w:rPr>
            </w:pPr>
            <w:r>
              <w:rPr>
                <w:rFonts w:hint="eastAsia"/>
                <w:sz w:val="18"/>
              </w:rPr>
              <w:t>696</w:t>
            </w:r>
          </w:p>
        </w:tc>
      </w:tr>
      <w:tr w:rsidR="00000000">
        <w:tblPrEx>
          <w:tblCellMar>
            <w:top w:w="0" w:type="dxa"/>
            <w:bottom w:w="0" w:type="dxa"/>
          </w:tblCellMar>
        </w:tblPrEx>
        <w:trPr>
          <w:cantSplit/>
          <w:jc w:val="center"/>
        </w:trPr>
        <w:tc>
          <w:tcPr>
            <w:tcW w:w="1873" w:type="dxa"/>
            <w:vMerge w:val="restart"/>
          </w:tcPr>
          <w:p w:rsidR="00000000" w:rsidRDefault="00815214">
            <w:pPr>
              <w:spacing w:line="360" w:lineRule="exact"/>
              <w:rPr>
                <w:rFonts w:hint="eastAsia"/>
                <w:sz w:val="18"/>
              </w:rPr>
            </w:pPr>
            <w:r>
              <w:rPr>
                <w:rFonts w:hint="eastAsia"/>
                <w:sz w:val="18"/>
              </w:rPr>
              <w:t>女孩</w:t>
            </w:r>
          </w:p>
        </w:tc>
        <w:tc>
          <w:tcPr>
            <w:tcW w:w="1320" w:type="dxa"/>
          </w:tcPr>
          <w:p w:rsidR="00000000" w:rsidRDefault="00815214">
            <w:pPr>
              <w:spacing w:line="360" w:lineRule="exact"/>
              <w:jc w:val="center"/>
              <w:rPr>
                <w:rFonts w:hint="eastAsia"/>
                <w:sz w:val="18"/>
              </w:rPr>
            </w:pPr>
            <w:r>
              <w:rPr>
                <w:rFonts w:hint="eastAsia"/>
                <w:sz w:val="18"/>
              </w:rPr>
              <w:t>人数</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104</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65</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237</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176</w:t>
            </w:r>
          </w:p>
        </w:tc>
        <w:tc>
          <w:tcPr>
            <w:tcW w:w="1292" w:type="dxa"/>
          </w:tcPr>
          <w:p w:rsidR="00000000" w:rsidRDefault="00815214" w:rsidP="00815214">
            <w:pPr>
              <w:spacing w:line="360" w:lineRule="exact"/>
              <w:ind w:rightChars="177" w:right="31680"/>
              <w:jc w:val="right"/>
              <w:rPr>
                <w:rFonts w:hint="eastAsia"/>
                <w:sz w:val="18"/>
              </w:rPr>
            </w:pPr>
            <w:r>
              <w:rPr>
                <w:rFonts w:hint="eastAsia"/>
                <w:sz w:val="18"/>
              </w:rPr>
              <w:t>114</w:t>
            </w:r>
          </w:p>
        </w:tc>
      </w:tr>
      <w:tr w:rsidR="00000000">
        <w:tblPrEx>
          <w:tblCellMar>
            <w:top w:w="0" w:type="dxa"/>
            <w:bottom w:w="0" w:type="dxa"/>
          </w:tblCellMar>
        </w:tblPrEx>
        <w:trPr>
          <w:cantSplit/>
          <w:jc w:val="center"/>
        </w:trPr>
        <w:tc>
          <w:tcPr>
            <w:tcW w:w="1873" w:type="dxa"/>
            <w:vMerge/>
          </w:tcPr>
          <w:p w:rsidR="00000000" w:rsidRDefault="00815214">
            <w:pPr>
              <w:spacing w:line="360" w:lineRule="exact"/>
              <w:rPr>
                <w:rFonts w:hint="eastAsia"/>
                <w:sz w:val="18"/>
              </w:rPr>
            </w:pPr>
          </w:p>
        </w:tc>
        <w:tc>
          <w:tcPr>
            <w:tcW w:w="1320" w:type="dxa"/>
          </w:tcPr>
          <w:p w:rsidR="00000000" w:rsidRDefault="00815214">
            <w:pPr>
              <w:spacing w:line="360" w:lineRule="exact"/>
              <w:jc w:val="center"/>
              <w:rPr>
                <w:rFonts w:hint="eastAsia"/>
                <w:sz w:val="18"/>
              </w:rPr>
            </w:pPr>
            <w:r>
              <w:rPr>
                <w:rFonts w:hint="eastAsia"/>
                <w:sz w:val="18"/>
              </w:rPr>
              <w:t>累计数</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104</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169</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519</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582</w:t>
            </w:r>
          </w:p>
        </w:tc>
        <w:tc>
          <w:tcPr>
            <w:tcW w:w="1292" w:type="dxa"/>
          </w:tcPr>
          <w:p w:rsidR="00000000" w:rsidRDefault="00815214" w:rsidP="00815214">
            <w:pPr>
              <w:spacing w:line="360" w:lineRule="exact"/>
              <w:ind w:rightChars="177" w:right="31680"/>
              <w:jc w:val="right"/>
              <w:rPr>
                <w:rFonts w:hint="eastAsia"/>
                <w:sz w:val="18"/>
              </w:rPr>
            </w:pPr>
            <w:r>
              <w:rPr>
                <w:rFonts w:hint="eastAsia"/>
                <w:sz w:val="18"/>
              </w:rPr>
              <w:t>6</w:t>
            </w:r>
            <w:r>
              <w:rPr>
                <w:rFonts w:hint="eastAsia"/>
                <w:sz w:val="18"/>
              </w:rPr>
              <w:t>96</w:t>
            </w:r>
          </w:p>
        </w:tc>
      </w:tr>
      <w:tr w:rsidR="00000000">
        <w:tblPrEx>
          <w:tblCellMar>
            <w:top w:w="0" w:type="dxa"/>
            <w:bottom w:w="0" w:type="dxa"/>
          </w:tblCellMar>
        </w:tblPrEx>
        <w:trPr>
          <w:jc w:val="center"/>
        </w:trPr>
        <w:tc>
          <w:tcPr>
            <w:tcW w:w="1873" w:type="dxa"/>
          </w:tcPr>
          <w:p w:rsidR="00000000" w:rsidRDefault="00815214">
            <w:pPr>
              <w:spacing w:line="360" w:lineRule="exact"/>
              <w:rPr>
                <w:rFonts w:hint="eastAsia"/>
                <w:sz w:val="18"/>
              </w:rPr>
            </w:pPr>
            <w:r>
              <w:rPr>
                <w:rFonts w:hint="eastAsia"/>
                <w:sz w:val="18"/>
              </w:rPr>
              <w:t>比率（女</w:t>
            </w:r>
            <w:r>
              <w:rPr>
                <w:rFonts w:hint="eastAsia"/>
                <w:sz w:val="18"/>
              </w:rPr>
              <w:t>/</w:t>
            </w:r>
            <w:r>
              <w:rPr>
                <w:rFonts w:hint="eastAsia"/>
                <w:sz w:val="18"/>
              </w:rPr>
              <w:t>男）</w:t>
            </w:r>
          </w:p>
        </w:tc>
        <w:tc>
          <w:tcPr>
            <w:tcW w:w="1320" w:type="dxa"/>
          </w:tcPr>
          <w:p w:rsidR="00000000" w:rsidRDefault="00815214">
            <w:pPr>
              <w:spacing w:line="360" w:lineRule="exact"/>
              <w:jc w:val="center"/>
              <w:rPr>
                <w:rFonts w:hint="eastAsia"/>
                <w:sz w:val="18"/>
              </w:rPr>
            </w:pP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0.6</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0.6</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1.0</w:t>
            </w:r>
          </w:p>
        </w:tc>
        <w:tc>
          <w:tcPr>
            <w:tcW w:w="1320" w:type="dxa"/>
          </w:tcPr>
          <w:p w:rsidR="00000000" w:rsidRDefault="00815214" w:rsidP="00815214">
            <w:pPr>
              <w:spacing w:line="360" w:lineRule="exact"/>
              <w:ind w:rightChars="177" w:right="31680"/>
              <w:jc w:val="right"/>
              <w:rPr>
                <w:rFonts w:hint="eastAsia"/>
                <w:sz w:val="18"/>
              </w:rPr>
            </w:pPr>
            <w:r>
              <w:rPr>
                <w:rFonts w:hint="eastAsia"/>
                <w:sz w:val="18"/>
              </w:rPr>
              <w:t>1.3</w:t>
            </w:r>
          </w:p>
        </w:tc>
        <w:tc>
          <w:tcPr>
            <w:tcW w:w="1292" w:type="dxa"/>
          </w:tcPr>
          <w:p w:rsidR="00000000" w:rsidRDefault="00815214" w:rsidP="00815214">
            <w:pPr>
              <w:spacing w:line="360" w:lineRule="exact"/>
              <w:ind w:rightChars="177" w:right="31680"/>
              <w:jc w:val="right"/>
              <w:rPr>
                <w:rFonts w:hint="eastAsia"/>
                <w:sz w:val="18"/>
              </w:rPr>
            </w:pPr>
            <w:r>
              <w:rPr>
                <w:rFonts w:hint="eastAsia"/>
                <w:sz w:val="18"/>
              </w:rPr>
              <w:t>1.1</w:t>
            </w:r>
          </w:p>
        </w:tc>
      </w:tr>
    </w:tbl>
    <w:p w:rsidR="00000000" w:rsidRDefault="00815214">
      <w:pPr>
        <w:spacing w:after="240" w:line="360" w:lineRule="exact"/>
        <w:rPr>
          <w:rFonts w:ascii="KaiTi_GB2312" w:eastAsia="KaiTi_GB2312" w:hint="eastAsia"/>
          <w:sz w:val="18"/>
        </w:rPr>
      </w:pPr>
      <w:r>
        <w:rPr>
          <w:rFonts w:ascii="KaiTi_GB2312" w:eastAsia="KaiTi_GB2312" w:hint="eastAsia"/>
          <w:sz w:val="18"/>
        </w:rPr>
        <w:t>资料来源：初等、中等和高等教育及科研部，研究和规划局。</w:t>
      </w:r>
    </w:p>
    <w:p w:rsidR="00000000" w:rsidRDefault="00815214">
      <w:pPr>
        <w:spacing w:after="240" w:line="360" w:lineRule="exact"/>
        <w:ind w:firstLine="425"/>
        <w:rPr>
          <w:rFonts w:hint="eastAsia"/>
        </w:rPr>
      </w:pPr>
      <w:r>
        <w:rPr>
          <w:rFonts w:hint="eastAsia"/>
        </w:rPr>
        <w:t>这些表表明，到了某一阶段，女孩退学的比男孩少。到六年级，男女孩退学率相同：</w:t>
      </w:r>
    </w:p>
    <w:p w:rsidR="00000000" w:rsidRDefault="00815214">
      <w:pPr>
        <w:numPr>
          <w:ilvl w:val="0"/>
          <w:numId w:val="518"/>
        </w:numPr>
        <w:tabs>
          <w:tab w:val="num" w:pos="840"/>
        </w:tabs>
        <w:spacing w:after="120" w:line="360" w:lineRule="exact"/>
        <w:ind w:left="839" w:hanging="357"/>
        <w:rPr>
          <w:rFonts w:hint="eastAsia"/>
        </w:rPr>
      </w:pPr>
      <w:r>
        <w:rPr>
          <w:rFonts w:hint="eastAsia"/>
        </w:rPr>
        <w:t>女孩为</w:t>
      </w:r>
      <w:r>
        <w:rPr>
          <w:rFonts w:hint="eastAsia"/>
        </w:rPr>
        <w:t>73.3</w:t>
      </w:r>
      <w:r>
        <w:rPr>
          <w:rFonts w:hint="eastAsia"/>
        </w:rPr>
        <w:t>％；</w:t>
      </w:r>
    </w:p>
    <w:p w:rsidR="00000000" w:rsidRDefault="00815214">
      <w:pPr>
        <w:numPr>
          <w:ilvl w:val="0"/>
          <w:numId w:val="518"/>
        </w:numPr>
        <w:tabs>
          <w:tab w:val="num" w:pos="840"/>
        </w:tabs>
        <w:spacing w:after="240" w:line="360" w:lineRule="exact"/>
        <w:ind w:left="839" w:hanging="357"/>
        <w:rPr>
          <w:rFonts w:hint="eastAsia"/>
        </w:rPr>
      </w:pPr>
      <w:r>
        <w:rPr>
          <w:rFonts w:hint="eastAsia"/>
        </w:rPr>
        <w:t>男孩也为</w:t>
      </w:r>
      <w:r>
        <w:rPr>
          <w:rFonts w:hint="eastAsia"/>
        </w:rPr>
        <w:t>73.3</w:t>
      </w:r>
      <w:r>
        <w:rPr>
          <w:rFonts w:hint="eastAsia"/>
        </w:rPr>
        <w:t>％。</w:t>
      </w:r>
    </w:p>
    <w:p w:rsidR="00000000" w:rsidRDefault="00815214">
      <w:pPr>
        <w:spacing w:after="240" w:line="360" w:lineRule="exact"/>
        <w:ind w:firstLine="425"/>
        <w:rPr>
          <w:rFonts w:hint="eastAsia"/>
        </w:rPr>
      </w:pPr>
      <w:r>
        <w:rPr>
          <w:rFonts w:hint="eastAsia"/>
        </w:rPr>
        <w:t>1993</w:t>
      </w:r>
      <w:r>
        <w:rPr>
          <w:rFonts w:hint="eastAsia"/>
        </w:rPr>
        <w:t>－</w:t>
      </w:r>
      <w:r>
        <w:rPr>
          <w:rFonts w:hint="eastAsia"/>
        </w:rPr>
        <w:t>1994</w:t>
      </w:r>
      <w:r>
        <w:rPr>
          <w:rFonts w:hint="eastAsia"/>
        </w:rPr>
        <w:t>学年中，小学一年级的退学率女生是</w:t>
      </w:r>
      <w:r>
        <w:rPr>
          <w:rFonts w:hint="eastAsia"/>
        </w:rPr>
        <w:t>48.2</w:t>
      </w:r>
      <w:r>
        <w:rPr>
          <w:rFonts w:hint="eastAsia"/>
        </w:rPr>
        <w:t>％，男生是</w:t>
      </w:r>
      <w:r>
        <w:rPr>
          <w:rFonts w:hint="eastAsia"/>
        </w:rPr>
        <w:t>51.8</w:t>
      </w:r>
      <w:r>
        <w:rPr>
          <w:rFonts w:hint="eastAsia"/>
        </w:rPr>
        <w:t>％，尽管女孩入学率低。到四年级，男生退学率为</w:t>
      </w:r>
      <w:r>
        <w:rPr>
          <w:rFonts w:hint="eastAsia"/>
        </w:rPr>
        <w:t>68.7</w:t>
      </w:r>
      <w:r>
        <w:rPr>
          <w:rFonts w:hint="eastAsia"/>
        </w:rPr>
        <w:t>％，女生退学率为</w:t>
      </w:r>
      <w:r>
        <w:rPr>
          <w:rFonts w:hint="eastAsia"/>
        </w:rPr>
        <w:t>58.3</w:t>
      </w:r>
      <w:r>
        <w:rPr>
          <w:rFonts w:hint="eastAsia"/>
        </w:rPr>
        <w:t>％，以后，差距才更加明显。</w:t>
      </w:r>
    </w:p>
    <w:p w:rsidR="00000000" w:rsidRDefault="00815214">
      <w:pPr>
        <w:spacing w:after="240" w:line="360" w:lineRule="exact"/>
        <w:ind w:firstLine="425"/>
        <w:rPr>
          <w:rFonts w:hint="eastAsia"/>
        </w:rPr>
      </w:pPr>
      <w:r>
        <w:rPr>
          <w:rFonts w:hint="eastAsia"/>
        </w:rPr>
        <w:t>在大、中、小学中，女孩和男孩入学和学习的条件相同，但必须看到，女孩完成学业的机会比男孩少。</w:t>
      </w:r>
      <w:r>
        <w:rPr>
          <w:rFonts w:hint="eastAsia"/>
        </w:rPr>
        <w:t>进入小学一年级的</w:t>
      </w:r>
      <w:r>
        <w:rPr>
          <w:rFonts w:hint="eastAsia"/>
        </w:rPr>
        <w:t>1 000</w:t>
      </w:r>
      <w:r>
        <w:rPr>
          <w:rFonts w:hint="eastAsia"/>
        </w:rPr>
        <w:t>名女生中，只有</w:t>
      </w:r>
      <w:r>
        <w:rPr>
          <w:rFonts w:hint="eastAsia"/>
        </w:rPr>
        <w:t>60</w:t>
      </w:r>
      <w:r>
        <w:rPr>
          <w:rFonts w:hint="eastAsia"/>
        </w:rPr>
        <w:t>名（</w:t>
      </w:r>
      <w:r>
        <w:rPr>
          <w:rFonts w:hint="eastAsia"/>
        </w:rPr>
        <w:t>6</w:t>
      </w:r>
      <w:r>
        <w:rPr>
          <w:rFonts w:hint="eastAsia"/>
        </w:rPr>
        <w:t>％）能进入大学。在大学生中，男生占优势，尤其是在“男性”学科中。女生的人数相当少：</w:t>
      </w:r>
    </w:p>
    <w:p w:rsidR="00000000" w:rsidRDefault="00815214">
      <w:pPr>
        <w:numPr>
          <w:ilvl w:val="0"/>
          <w:numId w:val="518"/>
        </w:numPr>
        <w:tabs>
          <w:tab w:val="num" w:pos="840"/>
        </w:tabs>
        <w:spacing w:after="120" w:line="360" w:lineRule="exact"/>
        <w:ind w:left="839" w:hanging="357"/>
        <w:rPr>
          <w:rFonts w:hint="eastAsia"/>
        </w:rPr>
      </w:pPr>
      <w:r>
        <w:rPr>
          <w:rFonts w:hint="eastAsia"/>
        </w:rPr>
        <w:t>自然科学中占</w:t>
      </w:r>
      <w:r>
        <w:rPr>
          <w:rFonts w:hint="eastAsia"/>
        </w:rPr>
        <w:t>11</w:t>
      </w:r>
      <w:r>
        <w:rPr>
          <w:rFonts w:hint="eastAsia"/>
        </w:rPr>
        <w:t>％；</w:t>
      </w:r>
    </w:p>
    <w:p w:rsidR="00000000" w:rsidRDefault="00815214">
      <w:pPr>
        <w:numPr>
          <w:ilvl w:val="0"/>
          <w:numId w:val="518"/>
        </w:numPr>
        <w:tabs>
          <w:tab w:val="num" w:pos="840"/>
        </w:tabs>
        <w:spacing w:after="120" w:line="360" w:lineRule="exact"/>
        <w:ind w:left="839" w:hanging="357"/>
        <w:rPr>
          <w:rFonts w:hint="eastAsia"/>
        </w:rPr>
      </w:pPr>
      <w:r>
        <w:rPr>
          <w:rFonts w:hint="eastAsia"/>
        </w:rPr>
        <w:t>经济学中占</w:t>
      </w:r>
      <w:r>
        <w:rPr>
          <w:rFonts w:hint="eastAsia"/>
        </w:rPr>
        <w:t>18</w:t>
      </w:r>
      <w:r>
        <w:rPr>
          <w:rFonts w:hint="eastAsia"/>
        </w:rPr>
        <w:t>％；</w:t>
      </w:r>
    </w:p>
    <w:p w:rsidR="00000000" w:rsidRDefault="00815214">
      <w:pPr>
        <w:numPr>
          <w:ilvl w:val="0"/>
          <w:numId w:val="518"/>
        </w:numPr>
        <w:tabs>
          <w:tab w:val="num" w:pos="840"/>
        </w:tabs>
        <w:spacing w:after="120" w:line="360" w:lineRule="exact"/>
        <w:ind w:left="839" w:hanging="357"/>
        <w:rPr>
          <w:rFonts w:hint="eastAsia"/>
        </w:rPr>
      </w:pPr>
      <w:r>
        <w:rPr>
          <w:rFonts w:hint="eastAsia"/>
        </w:rPr>
        <w:t>精密科学中占</w:t>
      </w:r>
      <w:r>
        <w:rPr>
          <w:rFonts w:hint="eastAsia"/>
        </w:rPr>
        <w:t>5</w:t>
      </w:r>
      <w:r>
        <w:rPr>
          <w:rFonts w:hint="eastAsia"/>
        </w:rPr>
        <w:t>％－</w:t>
      </w:r>
      <w:r>
        <w:rPr>
          <w:rFonts w:hint="eastAsia"/>
        </w:rPr>
        <w:t>7</w:t>
      </w:r>
      <w:r>
        <w:rPr>
          <w:rFonts w:hint="eastAsia"/>
        </w:rPr>
        <w:t>％；</w:t>
      </w:r>
    </w:p>
    <w:p w:rsidR="00000000" w:rsidRDefault="00815214">
      <w:pPr>
        <w:numPr>
          <w:ilvl w:val="0"/>
          <w:numId w:val="518"/>
        </w:numPr>
        <w:tabs>
          <w:tab w:val="num" w:pos="840"/>
        </w:tabs>
        <w:spacing w:after="120" w:line="360" w:lineRule="exact"/>
        <w:ind w:left="839" w:hanging="357"/>
        <w:rPr>
          <w:rFonts w:hint="eastAsia"/>
        </w:rPr>
      </w:pPr>
      <w:r>
        <w:rPr>
          <w:rFonts w:hint="eastAsia"/>
        </w:rPr>
        <w:t>农业科学中占</w:t>
      </w:r>
      <w:r>
        <w:rPr>
          <w:rFonts w:hint="eastAsia"/>
        </w:rPr>
        <w:t>12</w:t>
      </w:r>
      <w:r>
        <w:rPr>
          <w:rFonts w:hint="eastAsia"/>
        </w:rPr>
        <w:t>％；</w:t>
      </w:r>
    </w:p>
    <w:p w:rsidR="00000000" w:rsidRDefault="00815214">
      <w:pPr>
        <w:numPr>
          <w:ilvl w:val="0"/>
          <w:numId w:val="518"/>
        </w:numPr>
        <w:tabs>
          <w:tab w:val="num" w:pos="840"/>
        </w:tabs>
        <w:spacing w:after="240" w:line="360" w:lineRule="exact"/>
        <w:ind w:left="839" w:hanging="357"/>
        <w:rPr>
          <w:rFonts w:hint="eastAsia"/>
        </w:rPr>
      </w:pPr>
      <w:r>
        <w:rPr>
          <w:rFonts w:hint="eastAsia"/>
        </w:rPr>
        <w:t>医学中占</w:t>
      </w:r>
      <w:r>
        <w:rPr>
          <w:rFonts w:hint="eastAsia"/>
        </w:rPr>
        <w:t>21</w:t>
      </w:r>
      <w:r>
        <w:rPr>
          <w:rFonts w:hint="eastAsia"/>
        </w:rPr>
        <w:t>％。</w:t>
      </w:r>
    </w:p>
    <w:p w:rsidR="00000000" w:rsidRDefault="00815214">
      <w:pPr>
        <w:spacing w:after="240" w:line="380" w:lineRule="exact"/>
        <w:jc w:val="center"/>
        <w:rPr>
          <w:rFonts w:ascii="SimHei" w:eastAsia="SimHei" w:hint="eastAsia"/>
        </w:rPr>
      </w:pPr>
      <w:r>
        <w:rPr>
          <w:rFonts w:ascii="SimHei" w:eastAsia="SimHei" w:hint="eastAsia"/>
        </w:rPr>
        <w:t>表</w:t>
      </w:r>
      <w:r>
        <w:rPr>
          <w:rFonts w:ascii="SimHei" w:eastAsia="SimHei" w:hint="eastAsia"/>
        </w:rPr>
        <w:t>67</w:t>
      </w:r>
      <w:r>
        <w:rPr>
          <w:rFonts w:eastAsia="SimHei"/>
        </w:rPr>
        <w:t xml:space="preserve">.  </w:t>
      </w:r>
      <w:r>
        <w:rPr>
          <w:rFonts w:ascii="SimHei" w:eastAsia="SimHei" w:hint="eastAsia"/>
        </w:rPr>
        <w:t>1993</w:t>
      </w:r>
      <w:r>
        <w:rPr>
          <w:rFonts w:ascii="SimHei" w:eastAsia="SimHei" w:hint="eastAsia"/>
        </w:rPr>
        <w:t>－</w:t>
      </w:r>
      <w:r>
        <w:rPr>
          <w:rFonts w:ascii="SimHei" w:eastAsia="SimHei" w:hint="eastAsia"/>
        </w:rPr>
        <w:t>1994</w:t>
      </w:r>
      <w:r>
        <w:rPr>
          <w:rFonts w:ascii="SimHei" w:eastAsia="SimHei" w:hint="eastAsia"/>
        </w:rPr>
        <w:t>学年小学五、六年级学生成功和失败率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680"/>
        <w:gridCol w:w="2655"/>
        <w:gridCol w:w="2025"/>
        <w:gridCol w:w="2070"/>
      </w:tblGrid>
      <w:tr w:rsidR="00000000">
        <w:tblPrEx>
          <w:tblCellMar>
            <w:top w:w="0" w:type="dxa"/>
            <w:bottom w:w="0" w:type="dxa"/>
          </w:tblCellMar>
        </w:tblPrEx>
        <w:trPr>
          <w:cantSplit/>
        </w:trPr>
        <w:tc>
          <w:tcPr>
            <w:tcW w:w="3120" w:type="dxa"/>
            <w:gridSpan w:val="2"/>
            <w:vMerge w:val="restart"/>
            <w:vAlign w:val="center"/>
          </w:tcPr>
          <w:p w:rsidR="00000000" w:rsidRDefault="00815214">
            <w:pPr>
              <w:spacing w:line="360" w:lineRule="exact"/>
              <w:jc w:val="center"/>
              <w:rPr>
                <w:rFonts w:eastAsia="SimHei"/>
                <w:sz w:val="18"/>
              </w:rPr>
            </w:pPr>
            <w:r>
              <w:rPr>
                <w:rFonts w:eastAsia="SimHei" w:hint="eastAsia"/>
                <w:sz w:val="18"/>
              </w:rPr>
              <w:t>学年</w:t>
            </w:r>
          </w:p>
        </w:tc>
        <w:tc>
          <w:tcPr>
            <w:tcW w:w="2655" w:type="dxa"/>
            <w:vMerge w:val="restart"/>
            <w:vAlign w:val="center"/>
          </w:tcPr>
          <w:p w:rsidR="00000000" w:rsidRDefault="00815214">
            <w:pPr>
              <w:spacing w:line="360" w:lineRule="exact"/>
              <w:jc w:val="center"/>
              <w:rPr>
                <w:rFonts w:eastAsia="SimHei" w:hint="eastAsia"/>
                <w:sz w:val="18"/>
              </w:rPr>
            </w:pPr>
            <w:r>
              <w:rPr>
                <w:rFonts w:eastAsia="SimHei" w:hint="eastAsia"/>
                <w:sz w:val="18"/>
              </w:rPr>
              <w:t>成功</w:t>
            </w:r>
          </w:p>
        </w:tc>
        <w:tc>
          <w:tcPr>
            <w:tcW w:w="4095" w:type="dxa"/>
            <w:gridSpan w:val="2"/>
          </w:tcPr>
          <w:p w:rsidR="00000000" w:rsidRDefault="00815214">
            <w:pPr>
              <w:spacing w:line="360" w:lineRule="exact"/>
              <w:jc w:val="center"/>
              <w:rPr>
                <w:rFonts w:eastAsia="SimHei" w:hint="eastAsia"/>
                <w:sz w:val="18"/>
              </w:rPr>
            </w:pPr>
            <w:r>
              <w:rPr>
                <w:rFonts w:eastAsia="SimHei" w:hint="eastAsia"/>
                <w:sz w:val="18"/>
              </w:rPr>
              <w:t>失败</w:t>
            </w:r>
          </w:p>
        </w:tc>
      </w:tr>
      <w:tr w:rsidR="00000000">
        <w:tblPrEx>
          <w:tblCellMar>
            <w:top w:w="0" w:type="dxa"/>
            <w:bottom w:w="0" w:type="dxa"/>
          </w:tblCellMar>
        </w:tblPrEx>
        <w:trPr>
          <w:cantSplit/>
        </w:trPr>
        <w:tc>
          <w:tcPr>
            <w:tcW w:w="3120" w:type="dxa"/>
            <w:gridSpan w:val="2"/>
            <w:vMerge/>
          </w:tcPr>
          <w:p w:rsidR="00000000" w:rsidRDefault="00815214">
            <w:pPr>
              <w:pStyle w:val="Date"/>
              <w:spacing w:line="360" w:lineRule="exact"/>
              <w:rPr>
                <w:rFonts w:eastAsia="SimHei" w:hint="eastAsia"/>
                <w:sz w:val="18"/>
              </w:rPr>
            </w:pPr>
          </w:p>
        </w:tc>
        <w:tc>
          <w:tcPr>
            <w:tcW w:w="2655" w:type="dxa"/>
            <w:vMerge/>
          </w:tcPr>
          <w:p w:rsidR="00000000" w:rsidRDefault="00815214">
            <w:pPr>
              <w:pStyle w:val="Date"/>
              <w:spacing w:line="360" w:lineRule="exact"/>
              <w:rPr>
                <w:rFonts w:eastAsia="SimHei" w:hint="eastAsia"/>
                <w:sz w:val="18"/>
              </w:rPr>
            </w:pPr>
          </w:p>
        </w:tc>
        <w:tc>
          <w:tcPr>
            <w:tcW w:w="2025" w:type="dxa"/>
          </w:tcPr>
          <w:p w:rsidR="00000000" w:rsidRDefault="00815214">
            <w:pPr>
              <w:spacing w:line="360" w:lineRule="exact"/>
              <w:jc w:val="center"/>
              <w:rPr>
                <w:rFonts w:eastAsia="SimHei" w:hint="eastAsia"/>
                <w:sz w:val="18"/>
              </w:rPr>
            </w:pPr>
            <w:r>
              <w:rPr>
                <w:rFonts w:eastAsia="SimHei" w:hint="eastAsia"/>
                <w:sz w:val="18"/>
              </w:rPr>
              <w:t>退学</w:t>
            </w:r>
          </w:p>
        </w:tc>
        <w:tc>
          <w:tcPr>
            <w:tcW w:w="2070" w:type="dxa"/>
          </w:tcPr>
          <w:p w:rsidR="00000000" w:rsidRDefault="00815214">
            <w:pPr>
              <w:spacing w:line="360" w:lineRule="exact"/>
              <w:jc w:val="center"/>
              <w:rPr>
                <w:rFonts w:eastAsia="SimHei" w:hint="eastAsia"/>
                <w:sz w:val="18"/>
              </w:rPr>
            </w:pPr>
            <w:r>
              <w:rPr>
                <w:rFonts w:eastAsia="SimHei" w:hint="eastAsia"/>
                <w:sz w:val="18"/>
              </w:rPr>
              <w:t>留级</w:t>
            </w:r>
          </w:p>
        </w:tc>
      </w:tr>
      <w:tr w:rsidR="00000000">
        <w:tblPrEx>
          <w:tblCellMar>
            <w:top w:w="0" w:type="dxa"/>
            <w:bottom w:w="0" w:type="dxa"/>
          </w:tblCellMar>
        </w:tblPrEx>
        <w:trPr>
          <w:cantSplit/>
        </w:trPr>
        <w:tc>
          <w:tcPr>
            <w:tcW w:w="1440" w:type="dxa"/>
            <w:vMerge w:val="restart"/>
          </w:tcPr>
          <w:p w:rsidR="00000000" w:rsidRDefault="00815214">
            <w:pPr>
              <w:pStyle w:val="Date"/>
              <w:spacing w:line="360" w:lineRule="exact"/>
              <w:rPr>
                <w:rFonts w:hint="eastAsia"/>
                <w:sz w:val="18"/>
              </w:rPr>
            </w:pPr>
            <w:r>
              <w:rPr>
                <w:rFonts w:hint="eastAsia"/>
                <w:sz w:val="18"/>
              </w:rPr>
              <w:t>男孩</w:t>
            </w:r>
          </w:p>
        </w:tc>
        <w:tc>
          <w:tcPr>
            <w:tcW w:w="1680" w:type="dxa"/>
          </w:tcPr>
          <w:p w:rsidR="00000000" w:rsidRDefault="00815214">
            <w:pPr>
              <w:spacing w:line="360" w:lineRule="exact"/>
              <w:rPr>
                <w:rFonts w:hint="eastAsia"/>
                <w:sz w:val="18"/>
              </w:rPr>
            </w:pPr>
            <w:r>
              <w:rPr>
                <w:rFonts w:hint="eastAsia"/>
                <w:sz w:val="18"/>
              </w:rPr>
              <w:t>五年级</w:t>
            </w:r>
          </w:p>
        </w:tc>
        <w:tc>
          <w:tcPr>
            <w:tcW w:w="2655" w:type="dxa"/>
          </w:tcPr>
          <w:p w:rsidR="00000000" w:rsidRDefault="00815214">
            <w:pPr>
              <w:spacing w:line="360" w:lineRule="exact"/>
              <w:jc w:val="center"/>
              <w:rPr>
                <w:rFonts w:hint="eastAsia"/>
                <w:sz w:val="18"/>
              </w:rPr>
            </w:pPr>
            <w:r>
              <w:rPr>
                <w:rFonts w:hint="eastAsia"/>
                <w:sz w:val="18"/>
              </w:rPr>
              <w:t>37.3%</w:t>
            </w:r>
          </w:p>
        </w:tc>
        <w:tc>
          <w:tcPr>
            <w:tcW w:w="2025" w:type="dxa"/>
          </w:tcPr>
          <w:p w:rsidR="00000000" w:rsidRDefault="00815214">
            <w:pPr>
              <w:spacing w:line="360" w:lineRule="exact"/>
              <w:jc w:val="center"/>
              <w:rPr>
                <w:rFonts w:hint="eastAsia"/>
                <w:sz w:val="18"/>
              </w:rPr>
            </w:pPr>
            <w:r>
              <w:rPr>
                <w:rFonts w:hint="eastAsia"/>
                <w:sz w:val="18"/>
              </w:rPr>
              <w:t>73.3%</w:t>
            </w:r>
          </w:p>
        </w:tc>
        <w:tc>
          <w:tcPr>
            <w:tcW w:w="2070" w:type="dxa"/>
          </w:tcPr>
          <w:p w:rsidR="00000000" w:rsidRDefault="00815214">
            <w:pPr>
              <w:spacing w:line="360" w:lineRule="exact"/>
              <w:jc w:val="center"/>
              <w:rPr>
                <w:rFonts w:hint="eastAsia"/>
                <w:sz w:val="18"/>
              </w:rPr>
            </w:pPr>
            <w:r>
              <w:rPr>
                <w:rFonts w:hint="eastAsia"/>
                <w:sz w:val="18"/>
              </w:rPr>
              <w:t>26.7%</w:t>
            </w:r>
          </w:p>
        </w:tc>
      </w:tr>
      <w:tr w:rsidR="00000000">
        <w:tblPrEx>
          <w:tblCellMar>
            <w:top w:w="0" w:type="dxa"/>
            <w:bottom w:w="0" w:type="dxa"/>
          </w:tblCellMar>
        </w:tblPrEx>
        <w:trPr>
          <w:cantSplit/>
        </w:trPr>
        <w:tc>
          <w:tcPr>
            <w:tcW w:w="1440" w:type="dxa"/>
            <w:vMerge/>
          </w:tcPr>
          <w:p w:rsidR="00000000" w:rsidRDefault="00815214">
            <w:pPr>
              <w:spacing w:line="360" w:lineRule="exact"/>
              <w:rPr>
                <w:rFonts w:hint="eastAsia"/>
                <w:sz w:val="18"/>
              </w:rPr>
            </w:pPr>
          </w:p>
        </w:tc>
        <w:tc>
          <w:tcPr>
            <w:tcW w:w="1680" w:type="dxa"/>
          </w:tcPr>
          <w:p w:rsidR="00000000" w:rsidRDefault="00815214">
            <w:pPr>
              <w:pStyle w:val="Date"/>
              <w:spacing w:line="360" w:lineRule="exact"/>
              <w:rPr>
                <w:rFonts w:hint="eastAsia"/>
                <w:sz w:val="18"/>
              </w:rPr>
            </w:pPr>
            <w:r>
              <w:rPr>
                <w:rFonts w:hint="eastAsia"/>
                <w:sz w:val="18"/>
              </w:rPr>
              <w:t>六年级</w:t>
            </w:r>
          </w:p>
        </w:tc>
        <w:tc>
          <w:tcPr>
            <w:tcW w:w="2655" w:type="dxa"/>
          </w:tcPr>
          <w:p w:rsidR="00000000" w:rsidRDefault="00815214">
            <w:pPr>
              <w:spacing w:line="360" w:lineRule="exact"/>
              <w:jc w:val="center"/>
              <w:rPr>
                <w:rFonts w:hint="eastAsia"/>
                <w:sz w:val="18"/>
              </w:rPr>
            </w:pPr>
            <w:r>
              <w:rPr>
                <w:rFonts w:hint="eastAsia"/>
                <w:sz w:val="18"/>
              </w:rPr>
              <w:t>29.5</w:t>
            </w:r>
            <w:r>
              <w:rPr>
                <w:rFonts w:hint="eastAsia"/>
                <w:sz w:val="18"/>
              </w:rPr>
              <w:t>％</w:t>
            </w:r>
          </w:p>
        </w:tc>
        <w:tc>
          <w:tcPr>
            <w:tcW w:w="2025" w:type="dxa"/>
          </w:tcPr>
          <w:p w:rsidR="00000000" w:rsidRDefault="00815214">
            <w:pPr>
              <w:spacing w:line="360" w:lineRule="exact"/>
              <w:jc w:val="center"/>
              <w:rPr>
                <w:rFonts w:hint="eastAsia"/>
                <w:sz w:val="18"/>
              </w:rPr>
            </w:pPr>
            <w:r>
              <w:rPr>
                <w:rFonts w:hint="eastAsia"/>
                <w:sz w:val="18"/>
              </w:rPr>
              <w:t>61.4</w:t>
            </w:r>
            <w:r>
              <w:rPr>
                <w:rFonts w:hint="eastAsia"/>
                <w:sz w:val="18"/>
              </w:rPr>
              <w:t>％</w:t>
            </w:r>
          </w:p>
        </w:tc>
        <w:tc>
          <w:tcPr>
            <w:tcW w:w="2070" w:type="dxa"/>
          </w:tcPr>
          <w:p w:rsidR="00000000" w:rsidRDefault="00815214">
            <w:pPr>
              <w:spacing w:line="360" w:lineRule="exact"/>
              <w:jc w:val="center"/>
              <w:rPr>
                <w:rFonts w:hint="eastAsia"/>
                <w:sz w:val="18"/>
              </w:rPr>
            </w:pPr>
            <w:r>
              <w:rPr>
                <w:rFonts w:hint="eastAsia"/>
                <w:sz w:val="18"/>
              </w:rPr>
              <w:t>38.6</w:t>
            </w:r>
            <w:r>
              <w:rPr>
                <w:rFonts w:hint="eastAsia"/>
                <w:sz w:val="18"/>
              </w:rPr>
              <w:t>％</w:t>
            </w:r>
          </w:p>
        </w:tc>
      </w:tr>
      <w:tr w:rsidR="00000000">
        <w:tblPrEx>
          <w:tblCellMar>
            <w:top w:w="0" w:type="dxa"/>
            <w:bottom w:w="0" w:type="dxa"/>
          </w:tblCellMar>
        </w:tblPrEx>
        <w:trPr>
          <w:cantSplit/>
        </w:trPr>
        <w:tc>
          <w:tcPr>
            <w:tcW w:w="1440" w:type="dxa"/>
            <w:vMerge w:val="restart"/>
          </w:tcPr>
          <w:p w:rsidR="00000000" w:rsidRDefault="00815214">
            <w:pPr>
              <w:spacing w:line="360" w:lineRule="exact"/>
              <w:rPr>
                <w:rFonts w:hint="eastAsia"/>
                <w:sz w:val="18"/>
              </w:rPr>
            </w:pPr>
            <w:r>
              <w:rPr>
                <w:rFonts w:hint="eastAsia"/>
                <w:sz w:val="18"/>
              </w:rPr>
              <w:t>女孩</w:t>
            </w:r>
          </w:p>
        </w:tc>
        <w:tc>
          <w:tcPr>
            <w:tcW w:w="1680" w:type="dxa"/>
          </w:tcPr>
          <w:p w:rsidR="00000000" w:rsidRDefault="00815214">
            <w:pPr>
              <w:spacing w:line="360" w:lineRule="exact"/>
              <w:rPr>
                <w:rFonts w:hint="eastAsia"/>
                <w:sz w:val="18"/>
              </w:rPr>
            </w:pPr>
            <w:r>
              <w:rPr>
                <w:rFonts w:hint="eastAsia"/>
                <w:sz w:val="18"/>
              </w:rPr>
              <w:t>五年级</w:t>
            </w:r>
          </w:p>
        </w:tc>
        <w:tc>
          <w:tcPr>
            <w:tcW w:w="2655" w:type="dxa"/>
          </w:tcPr>
          <w:p w:rsidR="00000000" w:rsidRDefault="00815214">
            <w:pPr>
              <w:spacing w:line="360" w:lineRule="exact"/>
              <w:jc w:val="center"/>
              <w:rPr>
                <w:rFonts w:hint="eastAsia"/>
                <w:sz w:val="18"/>
              </w:rPr>
            </w:pPr>
            <w:r>
              <w:rPr>
                <w:rFonts w:hint="eastAsia"/>
                <w:sz w:val="18"/>
              </w:rPr>
              <w:t>40.8</w:t>
            </w:r>
            <w:r>
              <w:rPr>
                <w:rFonts w:hint="eastAsia"/>
                <w:sz w:val="18"/>
              </w:rPr>
              <w:t>％</w:t>
            </w:r>
          </w:p>
        </w:tc>
        <w:tc>
          <w:tcPr>
            <w:tcW w:w="2025" w:type="dxa"/>
          </w:tcPr>
          <w:p w:rsidR="00000000" w:rsidRDefault="00815214">
            <w:pPr>
              <w:spacing w:line="360" w:lineRule="exact"/>
              <w:jc w:val="center"/>
              <w:rPr>
                <w:rFonts w:hint="eastAsia"/>
                <w:sz w:val="18"/>
              </w:rPr>
            </w:pPr>
            <w:r>
              <w:rPr>
                <w:rFonts w:hint="eastAsia"/>
                <w:sz w:val="18"/>
              </w:rPr>
              <w:t>73.2</w:t>
            </w:r>
            <w:r>
              <w:rPr>
                <w:rFonts w:hint="eastAsia"/>
                <w:sz w:val="18"/>
              </w:rPr>
              <w:t>％</w:t>
            </w:r>
          </w:p>
        </w:tc>
        <w:tc>
          <w:tcPr>
            <w:tcW w:w="2070" w:type="dxa"/>
          </w:tcPr>
          <w:p w:rsidR="00000000" w:rsidRDefault="00815214">
            <w:pPr>
              <w:spacing w:line="360" w:lineRule="exact"/>
              <w:jc w:val="center"/>
              <w:rPr>
                <w:rFonts w:hint="eastAsia"/>
                <w:sz w:val="18"/>
              </w:rPr>
            </w:pPr>
            <w:r>
              <w:rPr>
                <w:rFonts w:hint="eastAsia"/>
                <w:sz w:val="18"/>
              </w:rPr>
              <w:t>26.8</w:t>
            </w:r>
            <w:r>
              <w:rPr>
                <w:rFonts w:hint="eastAsia"/>
                <w:sz w:val="18"/>
              </w:rPr>
              <w:t>％</w:t>
            </w:r>
          </w:p>
        </w:tc>
      </w:tr>
      <w:tr w:rsidR="00000000">
        <w:tblPrEx>
          <w:tblCellMar>
            <w:top w:w="0" w:type="dxa"/>
            <w:bottom w:w="0" w:type="dxa"/>
          </w:tblCellMar>
        </w:tblPrEx>
        <w:trPr>
          <w:cantSplit/>
        </w:trPr>
        <w:tc>
          <w:tcPr>
            <w:tcW w:w="1440" w:type="dxa"/>
            <w:vMerge/>
          </w:tcPr>
          <w:p w:rsidR="00000000" w:rsidRDefault="00815214">
            <w:pPr>
              <w:spacing w:line="360" w:lineRule="exact"/>
              <w:rPr>
                <w:rFonts w:hint="eastAsia"/>
                <w:sz w:val="18"/>
              </w:rPr>
            </w:pPr>
          </w:p>
        </w:tc>
        <w:tc>
          <w:tcPr>
            <w:tcW w:w="1680" w:type="dxa"/>
          </w:tcPr>
          <w:p w:rsidR="00000000" w:rsidRDefault="00815214">
            <w:pPr>
              <w:spacing w:line="360" w:lineRule="exact"/>
              <w:rPr>
                <w:rFonts w:hint="eastAsia"/>
                <w:sz w:val="18"/>
              </w:rPr>
            </w:pPr>
            <w:r>
              <w:rPr>
                <w:rFonts w:hint="eastAsia"/>
                <w:sz w:val="18"/>
              </w:rPr>
              <w:t>六年级</w:t>
            </w:r>
          </w:p>
        </w:tc>
        <w:tc>
          <w:tcPr>
            <w:tcW w:w="2655" w:type="dxa"/>
          </w:tcPr>
          <w:p w:rsidR="00000000" w:rsidRDefault="00815214">
            <w:pPr>
              <w:spacing w:line="360" w:lineRule="exact"/>
              <w:jc w:val="center"/>
              <w:rPr>
                <w:rFonts w:hint="eastAsia"/>
                <w:sz w:val="18"/>
              </w:rPr>
            </w:pPr>
            <w:r>
              <w:rPr>
                <w:rFonts w:hint="eastAsia"/>
                <w:sz w:val="18"/>
              </w:rPr>
              <w:t>33</w:t>
            </w:r>
            <w:r>
              <w:rPr>
                <w:rFonts w:hint="eastAsia"/>
                <w:sz w:val="18"/>
              </w:rPr>
              <w:t>.3</w:t>
            </w:r>
            <w:r>
              <w:rPr>
                <w:rFonts w:hint="eastAsia"/>
                <w:sz w:val="18"/>
              </w:rPr>
              <w:t>％</w:t>
            </w:r>
          </w:p>
        </w:tc>
        <w:tc>
          <w:tcPr>
            <w:tcW w:w="2025" w:type="dxa"/>
          </w:tcPr>
          <w:p w:rsidR="00000000" w:rsidRDefault="00815214">
            <w:pPr>
              <w:spacing w:line="360" w:lineRule="exact"/>
              <w:jc w:val="center"/>
              <w:rPr>
                <w:rFonts w:hint="eastAsia"/>
                <w:sz w:val="18"/>
              </w:rPr>
            </w:pPr>
            <w:r>
              <w:rPr>
                <w:rFonts w:hint="eastAsia"/>
                <w:sz w:val="18"/>
              </w:rPr>
              <w:t>60.8</w:t>
            </w:r>
            <w:r>
              <w:rPr>
                <w:rFonts w:hint="eastAsia"/>
                <w:sz w:val="18"/>
              </w:rPr>
              <w:t>％</w:t>
            </w:r>
          </w:p>
        </w:tc>
        <w:tc>
          <w:tcPr>
            <w:tcW w:w="2070" w:type="dxa"/>
          </w:tcPr>
          <w:p w:rsidR="00000000" w:rsidRDefault="00815214">
            <w:pPr>
              <w:spacing w:line="360" w:lineRule="exact"/>
              <w:jc w:val="center"/>
              <w:rPr>
                <w:rFonts w:hint="eastAsia"/>
                <w:sz w:val="18"/>
              </w:rPr>
            </w:pPr>
            <w:r>
              <w:rPr>
                <w:rFonts w:hint="eastAsia"/>
                <w:sz w:val="18"/>
              </w:rPr>
              <w:t>39.2</w:t>
            </w:r>
            <w:r>
              <w:rPr>
                <w:rFonts w:hint="eastAsia"/>
                <w:sz w:val="18"/>
              </w:rPr>
              <w:t>％</w:t>
            </w:r>
          </w:p>
        </w:tc>
      </w:tr>
      <w:tr w:rsidR="00000000">
        <w:tblPrEx>
          <w:tblCellMar>
            <w:top w:w="0" w:type="dxa"/>
            <w:bottom w:w="0" w:type="dxa"/>
          </w:tblCellMar>
        </w:tblPrEx>
        <w:trPr>
          <w:cantSplit/>
        </w:trPr>
        <w:tc>
          <w:tcPr>
            <w:tcW w:w="1440" w:type="dxa"/>
            <w:vMerge w:val="restart"/>
          </w:tcPr>
          <w:p w:rsidR="00000000" w:rsidRDefault="00815214">
            <w:pPr>
              <w:spacing w:line="360" w:lineRule="exact"/>
              <w:rPr>
                <w:rFonts w:hint="eastAsia"/>
                <w:sz w:val="18"/>
              </w:rPr>
            </w:pPr>
            <w:r>
              <w:rPr>
                <w:rFonts w:hint="eastAsia"/>
                <w:sz w:val="18"/>
              </w:rPr>
              <w:t>总计</w:t>
            </w:r>
          </w:p>
        </w:tc>
        <w:tc>
          <w:tcPr>
            <w:tcW w:w="1680" w:type="dxa"/>
          </w:tcPr>
          <w:p w:rsidR="00000000" w:rsidRDefault="00815214">
            <w:pPr>
              <w:spacing w:line="360" w:lineRule="exact"/>
              <w:rPr>
                <w:rFonts w:hint="eastAsia"/>
                <w:sz w:val="18"/>
              </w:rPr>
            </w:pPr>
            <w:r>
              <w:rPr>
                <w:rFonts w:hint="eastAsia"/>
                <w:sz w:val="18"/>
              </w:rPr>
              <w:t>五年级</w:t>
            </w:r>
          </w:p>
        </w:tc>
        <w:tc>
          <w:tcPr>
            <w:tcW w:w="2655" w:type="dxa"/>
          </w:tcPr>
          <w:p w:rsidR="00000000" w:rsidRDefault="00815214">
            <w:pPr>
              <w:spacing w:line="360" w:lineRule="exact"/>
              <w:jc w:val="center"/>
              <w:rPr>
                <w:rFonts w:hint="eastAsia"/>
                <w:sz w:val="18"/>
              </w:rPr>
            </w:pPr>
            <w:r>
              <w:rPr>
                <w:rFonts w:hint="eastAsia"/>
                <w:sz w:val="18"/>
              </w:rPr>
              <w:t>39.1</w:t>
            </w:r>
            <w:r>
              <w:rPr>
                <w:rFonts w:hint="eastAsia"/>
                <w:sz w:val="18"/>
              </w:rPr>
              <w:t>％</w:t>
            </w:r>
          </w:p>
        </w:tc>
        <w:tc>
          <w:tcPr>
            <w:tcW w:w="2025" w:type="dxa"/>
          </w:tcPr>
          <w:p w:rsidR="00000000" w:rsidRDefault="00815214">
            <w:pPr>
              <w:spacing w:line="360" w:lineRule="exact"/>
              <w:jc w:val="center"/>
              <w:rPr>
                <w:rFonts w:hint="eastAsia"/>
                <w:sz w:val="18"/>
              </w:rPr>
            </w:pPr>
            <w:r>
              <w:rPr>
                <w:rFonts w:hint="eastAsia"/>
                <w:sz w:val="18"/>
              </w:rPr>
              <w:t>78.9</w:t>
            </w:r>
            <w:r>
              <w:rPr>
                <w:rFonts w:hint="eastAsia"/>
                <w:sz w:val="18"/>
              </w:rPr>
              <w:t>％</w:t>
            </w:r>
          </w:p>
        </w:tc>
        <w:tc>
          <w:tcPr>
            <w:tcW w:w="2070" w:type="dxa"/>
          </w:tcPr>
          <w:p w:rsidR="00000000" w:rsidRDefault="00815214">
            <w:pPr>
              <w:spacing w:line="360" w:lineRule="exact"/>
              <w:jc w:val="center"/>
              <w:rPr>
                <w:rFonts w:hint="eastAsia"/>
                <w:sz w:val="18"/>
              </w:rPr>
            </w:pPr>
            <w:r>
              <w:rPr>
                <w:rFonts w:hint="eastAsia"/>
                <w:sz w:val="18"/>
              </w:rPr>
              <w:t>21.1</w:t>
            </w:r>
            <w:r>
              <w:rPr>
                <w:rFonts w:hint="eastAsia"/>
                <w:sz w:val="18"/>
              </w:rPr>
              <w:t>％</w:t>
            </w:r>
          </w:p>
        </w:tc>
      </w:tr>
      <w:tr w:rsidR="00000000">
        <w:tblPrEx>
          <w:tblCellMar>
            <w:top w:w="0" w:type="dxa"/>
            <w:bottom w:w="0" w:type="dxa"/>
          </w:tblCellMar>
        </w:tblPrEx>
        <w:trPr>
          <w:cantSplit/>
        </w:trPr>
        <w:tc>
          <w:tcPr>
            <w:tcW w:w="1440" w:type="dxa"/>
            <w:vMerge/>
          </w:tcPr>
          <w:p w:rsidR="00000000" w:rsidRDefault="00815214">
            <w:pPr>
              <w:spacing w:line="360" w:lineRule="exact"/>
              <w:rPr>
                <w:rFonts w:hint="eastAsia"/>
                <w:sz w:val="18"/>
              </w:rPr>
            </w:pPr>
          </w:p>
        </w:tc>
        <w:tc>
          <w:tcPr>
            <w:tcW w:w="1680" w:type="dxa"/>
          </w:tcPr>
          <w:p w:rsidR="00000000" w:rsidRDefault="00815214">
            <w:pPr>
              <w:spacing w:line="360" w:lineRule="exact"/>
              <w:rPr>
                <w:rFonts w:hint="eastAsia"/>
                <w:sz w:val="18"/>
              </w:rPr>
            </w:pPr>
            <w:r>
              <w:rPr>
                <w:rFonts w:hint="eastAsia"/>
                <w:sz w:val="18"/>
              </w:rPr>
              <w:t>六年级</w:t>
            </w:r>
          </w:p>
        </w:tc>
        <w:tc>
          <w:tcPr>
            <w:tcW w:w="2655" w:type="dxa"/>
          </w:tcPr>
          <w:p w:rsidR="00000000" w:rsidRDefault="00815214">
            <w:pPr>
              <w:spacing w:line="360" w:lineRule="exact"/>
              <w:jc w:val="center"/>
              <w:rPr>
                <w:rFonts w:hint="eastAsia"/>
                <w:sz w:val="18"/>
              </w:rPr>
            </w:pPr>
            <w:r>
              <w:rPr>
                <w:rFonts w:hint="eastAsia"/>
                <w:sz w:val="18"/>
              </w:rPr>
              <w:t>31.3%</w:t>
            </w:r>
          </w:p>
        </w:tc>
        <w:tc>
          <w:tcPr>
            <w:tcW w:w="2025" w:type="dxa"/>
          </w:tcPr>
          <w:p w:rsidR="00000000" w:rsidRDefault="00815214">
            <w:pPr>
              <w:spacing w:line="360" w:lineRule="exact"/>
              <w:jc w:val="center"/>
              <w:rPr>
                <w:rFonts w:hint="eastAsia"/>
                <w:sz w:val="18"/>
              </w:rPr>
            </w:pPr>
            <w:r>
              <w:rPr>
                <w:rFonts w:hint="eastAsia"/>
                <w:sz w:val="18"/>
              </w:rPr>
              <w:t>54.8</w:t>
            </w:r>
            <w:r>
              <w:rPr>
                <w:rFonts w:hint="eastAsia"/>
                <w:sz w:val="18"/>
              </w:rPr>
              <w:t>％</w:t>
            </w:r>
          </w:p>
        </w:tc>
        <w:tc>
          <w:tcPr>
            <w:tcW w:w="2070" w:type="dxa"/>
          </w:tcPr>
          <w:p w:rsidR="00000000" w:rsidRDefault="00815214">
            <w:pPr>
              <w:spacing w:line="360" w:lineRule="exact"/>
              <w:jc w:val="center"/>
              <w:rPr>
                <w:rFonts w:hint="eastAsia"/>
                <w:sz w:val="18"/>
              </w:rPr>
            </w:pPr>
            <w:r>
              <w:rPr>
                <w:rFonts w:hint="eastAsia"/>
                <w:sz w:val="18"/>
              </w:rPr>
              <w:t>45.2</w:t>
            </w:r>
            <w:r>
              <w:rPr>
                <w:rFonts w:hint="eastAsia"/>
                <w:sz w:val="18"/>
              </w:rPr>
              <w:t>％</w:t>
            </w:r>
          </w:p>
        </w:tc>
      </w:tr>
    </w:tbl>
    <w:p w:rsidR="00000000" w:rsidRDefault="00815214">
      <w:pPr>
        <w:spacing w:after="240" w:line="360" w:lineRule="exact"/>
        <w:rPr>
          <w:rFonts w:eastAsia="KaiTi_GB2312" w:hint="eastAsia"/>
          <w:sz w:val="18"/>
        </w:rPr>
      </w:pPr>
      <w:r>
        <w:rPr>
          <w:rFonts w:ascii="KaiTi_GB2312" w:eastAsia="KaiTi_GB2312" w:hint="eastAsia"/>
          <w:sz w:val="18"/>
        </w:rPr>
        <w:t>资料来源：初等、中等和高等教育及科研部，研究和规划局</w:t>
      </w:r>
      <w:r>
        <w:rPr>
          <w:rFonts w:eastAsia="KaiTi_GB2312" w:hint="eastAsia"/>
          <w:sz w:val="18"/>
        </w:rPr>
        <w:t>。</w:t>
      </w:r>
    </w:p>
    <w:p w:rsidR="00000000" w:rsidRDefault="00815214">
      <w:pPr>
        <w:spacing w:after="240" w:line="360" w:lineRule="exact"/>
        <w:ind w:firstLine="425"/>
        <w:rPr>
          <w:rFonts w:hint="eastAsia"/>
        </w:rPr>
      </w:pPr>
      <w:r>
        <w:rPr>
          <w:rFonts w:hint="eastAsia"/>
        </w:rPr>
        <w:t>学生流失，尤其是女生流失的其他原因是：</w:t>
      </w:r>
    </w:p>
    <w:p w:rsidR="00000000" w:rsidRDefault="00815214">
      <w:pPr>
        <w:numPr>
          <w:ilvl w:val="0"/>
          <w:numId w:val="835"/>
        </w:numPr>
        <w:tabs>
          <w:tab w:val="clear" w:pos="1595"/>
          <w:tab w:val="num" w:pos="960"/>
        </w:tabs>
        <w:spacing w:after="120" w:line="360" w:lineRule="exact"/>
        <w:ind w:left="964" w:hanging="482"/>
        <w:rPr>
          <w:rFonts w:hint="eastAsia"/>
        </w:rPr>
      </w:pPr>
      <w:r>
        <w:rPr>
          <w:rFonts w:hint="eastAsia"/>
        </w:rPr>
        <w:t>传统文化的影响：希望女孩早点嫁出去；</w:t>
      </w:r>
    </w:p>
    <w:p w:rsidR="00000000" w:rsidRDefault="00815214">
      <w:pPr>
        <w:numPr>
          <w:ilvl w:val="0"/>
          <w:numId w:val="835"/>
        </w:numPr>
        <w:tabs>
          <w:tab w:val="clear" w:pos="1595"/>
          <w:tab w:val="num" w:pos="960"/>
        </w:tabs>
        <w:spacing w:after="120" w:line="360" w:lineRule="exact"/>
        <w:ind w:left="964" w:hanging="482"/>
        <w:rPr>
          <w:rFonts w:hint="eastAsia"/>
        </w:rPr>
      </w:pPr>
      <w:r>
        <w:rPr>
          <w:rFonts w:hint="eastAsia"/>
        </w:rPr>
        <w:t>基础教育：对男女童教育不同。女孩须做家务，帮助母亲照看弟弟；</w:t>
      </w:r>
    </w:p>
    <w:p w:rsidR="00000000" w:rsidRDefault="00815214">
      <w:pPr>
        <w:numPr>
          <w:ilvl w:val="0"/>
          <w:numId w:val="835"/>
        </w:numPr>
        <w:tabs>
          <w:tab w:val="clear" w:pos="1595"/>
          <w:tab w:val="num" w:pos="960"/>
        </w:tabs>
        <w:spacing w:after="120" w:line="360" w:lineRule="exact"/>
        <w:ind w:left="964" w:hanging="482"/>
        <w:rPr>
          <w:rFonts w:hint="eastAsia"/>
        </w:rPr>
      </w:pPr>
      <w:r>
        <w:rPr>
          <w:rFonts w:hint="eastAsia"/>
        </w:rPr>
        <w:t>城市人口大量集中；</w:t>
      </w:r>
    </w:p>
    <w:p w:rsidR="00000000" w:rsidRDefault="00815214">
      <w:pPr>
        <w:numPr>
          <w:ilvl w:val="0"/>
          <w:numId w:val="835"/>
        </w:numPr>
        <w:tabs>
          <w:tab w:val="clear" w:pos="1595"/>
          <w:tab w:val="num" w:pos="960"/>
        </w:tabs>
        <w:spacing w:after="120" w:line="360" w:lineRule="exact"/>
        <w:ind w:left="964" w:hanging="482"/>
        <w:rPr>
          <w:rFonts w:hint="eastAsia"/>
        </w:rPr>
      </w:pPr>
      <w:r>
        <w:rPr>
          <w:rFonts w:hint="eastAsia"/>
        </w:rPr>
        <w:t>学费昂贵；</w:t>
      </w:r>
    </w:p>
    <w:p w:rsidR="00000000" w:rsidRDefault="00815214">
      <w:pPr>
        <w:numPr>
          <w:ilvl w:val="0"/>
          <w:numId w:val="835"/>
        </w:numPr>
        <w:tabs>
          <w:tab w:val="clear" w:pos="1595"/>
          <w:tab w:val="num" w:pos="960"/>
        </w:tabs>
        <w:spacing w:after="120" w:line="360" w:lineRule="exact"/>
        <w:ind w:left="964" w:hanging="482"/>
        <w:rPr>
          <w:rFonts w:hint="eastAsia"/>
        </w:rPr>
      </w:pPr>
      <w:r>
        <w:rPr>
          <w:rFonts w:hint="eastAsia"/>
        </w:rPr>
        <w:t>家庭贫困；</w:t>
      </w:r>
    </w:p>
    <w:p w:rsidR="00000000" w:rsidRDefault="00815214">
      <w:pPr>
        <w:numPr>
          <w:ilvl w:val="0"/>
          <w:numId w:val="835"/>
        </w:numPr>
        <w:tabs>
          <w:tab w:val="clear" w:pos="1595"/>
          <w:tab w:val="num" w:pos="960"/>
        </w:tabs>
        <w:spacing w:after="240" w:line="360" w:lineRule="exact"/>
        <w:ind w:left="964" w:hanging="482"/>
        <w:rPr>
          <w:rFonts w:hint="eastAsia"/>
        </w:rPr>
      </w:pPr>
      <w:r>
        <w:rPr>
          <w:rFonts w:hint="eastAsia"/>
        </w:rPr>
        <w:t>过早怀孕，使女孩很早就负责家庭或成为家长。</w:t>
      </w:r>
    </w:p>
    <w:p w:rsidR="00000000" w:rsidRDefault="00815214">
      <w:pPr>
        <w:spacing w:after="240" w:line="360" w:lineRule="exact"/>
        <w:ind w:firstLine="425"/>
        <w:rPr>
          <w:rFonts w:hint="eastAsia"/>
        </w:rPr>
      </w:pPr>
      <w:r>
        <w:rPr>
          <w:rFonts w:hint="eastAsia"/>
        </w:rPr>
        <w:t>学生流失的后果是：产生“街头儿童”（随着刚果的内战，这种新现象增加），童工，吸毒儿童、年轻女孩</w:t>
      </w:r>
      <w:r>
        <w:rPr>
          <w:rFonts w:hint="eastAsia"/>
        </w:rPr>
        <w:t>很早沦为娼妓。为了抑止学生流失现象，刚果决定保留怀孕女孩的学籍，不再像以前那样把她们赶出学校。但这一措施产生的效果有限。社会问题堆积如山，难以根本迅速消除这一灾祸。失业，家庭赤贫是新现象，并在加重。父母已不能有效负担他们子女的学习；也不能控制他们子女就学；只有富裕家庭才能把孩子送到私立学校去学习，在私立学校每班的学生少，可以更好地指导在公立学校有困难的学生，因为公立学校学生超员。</w:t>
      </w:r>
    </w:p>
    <w:p w:rsidR="00000000" w:rsidRDefault="00815214">
      <w:pPr>
        <w:spacing w:after="240" w:line="360" w:lineRule="exact"/>
        <w:ind w:firstLine="425"/>
        <w:rPr>
          <w:rFonts w:hint="eastAsia"/>
        </w:rPr>
      </w:pPr>
      <w:r>
        <w:rPr>
          <w:rFonts w:hint="eastAsia"/>
        </w:rPr>
        <w:t>慈善组织和非政府组织都在为街头儿童努力，这些组织把他们接到专门的馆所或接待站。一些非政府组织负责让那些由于怀孕而退学的年轻母亲学</w:t>
      </w:r>
      <w:r>
        <w:rPr>
          <w:rFonts w:hint="eastAsia"/>
        </w:rPr>
        <w:t>习一种职业。</w:t>
      </w:r>
    </w:p>
    <w:p w:rsidR="00000000" w:rsidRDefault="00815214">
      <w:pPr>
        <w:spacing w:after="240" w:line="360" w:lineRule="exact"/>
        <w:ind w:firstLine="425"/>
        <w:rPr>
          <w:rFonts w:hint="eastAsia"/>
        </w:rPr>
      </w:pPr>
      <w:r>
        <w:rPr>
          <w:rFonts w:hint="eastAsia"/>
        </w:rPr>
        <w:t>存在专门的残疾人学校：如哑童学校、盲童学校。国家给以奖学金和预算费用。但战争扰乱了整个教育体系，使上述所有努力化为乌有。</w:t>
      </w:r>
    </w:p>
    <w:p w:rsidR="00000000" w:rsidRDefault="00815214">
      <w:pPr>
        <w:spacing w:after="240" w:line="360" w:lineRule="exact"/>
        <w:jc w:val="center"/>
        <w:rPr>
          <w:rFonts w:eastAsia="SimHei" w:hint="eastAsia"/>
          <w:sz w:val="24"/>
        </w:rPr>
      </w:pPr>
      <w:r>
        <w:rPr>
          <w:rFonts w:eastAsia="SimHei" w:hint="eastAsia"/>
          <w:sz w:val="24"/>
        </w:rPr>
        <w:t>第七节</w:t>
      </w:r>
    </w:p>
    <w:p w:rsidR="00000000" w:rsidRDefault="00815214">
      <w:pPr>
        <w:spacing w:after="240" w:line="360" w:lineRule="exact"/>
        <w:jc w:val="center"/>
        <w:rPr>
          <w:rFonts w:eastAsia="SimHei" w:hint="eastAsia"/>
          <w:sz w:val="24"/>
        </w:rPr>
      </w:pPr>
      <w:r>
        <w:rPr>
          <w:rFonts w:eastAsia="SimHei" w:hint="eastAsia"/>
          <w:sz w:val="24"/>
        </w:rPr>
        <w:t>积极参加运动和体育的机会相同</w:t>
      </w:r>
    </w:p>
    <w:p w:rsidR="00000000" w:rsidRDefault="00815214">
      <w:pPr>
        <w:spacing w:after="240" w:line="360" w:lineRule="exact"/>
        <w:ind w:firstLine="425"/>
        <w:rPr>
          <w:rFonts w:hint="eastAsia"/>
        </w:rPr>
      </w:pPr>
      <w:r>
        <w:rPr>
          <w:rFonts w:hint="eastAsia"/>
        </w:rPr>
        <w:t>从来不认为运动是一项妇女的娱乐或职业。必须改变思想。在女校，人们对体育活动并不热心，有一些体操活动就够了。随后，少女逐渐参加国内和国际体育比赛。目前，少女似乎并不重视体育，而体育有助于她们的身心发展。实际上，上体育课是很容易的。刚果少女们对体育活动冷淡，幸亏她们热衷于手球和篮球，在国内和国际比赛中成绩卓越。一些少女还参加了国家学校体育运</w:t>
      </w:r>
      <w:r>
        <w:rPr>
          <w:rFonts w:hint="eastAsia"/>
        </w:rPr>
        <w:t>动局的运动会。</w:t>
      </w:r>
    </w:p>
    <w:p w:rsidR="00000000" w:rsidRDefault="00815214">
      <w:pPr>
        <w:spacing w:after="240" w:line="360" w:lineRule="exact"/>
        <w:ind w:firstLine="425"/>
        <w:rPr>
          <w:rFonts w:hint="eastAsia"/>
        </w:rPr>
      </w:pPr>
      <w:r>
        <w:rPr>
          <w:rFonts w:hint="eastAsia"/>
        </w:rPr>
        <w:t>刚果把在由国家最高会议决定的，并通过</w:t>
      </w:r>
      <w:r>
        <w:rPr>
          <w:rFonts w:hint="eastAsia"/>
        </w:rPr>
        <w:t>1992</w:t>
      </w:r>
      <w:r>
        <w:rPr>
          <w:rFonts w:hint="eastAsia"/>
        </w:rPr>
        <w:t>年</w:t>
      </w:r>
      <w:r>
        <w:rPr>
          <w:rFonts w:hint="eastAsia"/>
        </w:rPr>
        <w:t>8</w:t>
      </w:r>
      <w:r>
        <w:rPr>
          <w:rFonts w:hint="eastAsia"/>
        </w:rPr>
        <w:t>月</w:t>
      </w:r>
      <w:r>
        <w:rPr>
          <w:rFonts w:hint="eastAsia"/>
        </w:rPr>
        <w:t>29</w:t>
      </w:r>
      <w:r>
        <w:rPr>
          <w:rFonts w:hint="eastAsia"/>
        </w:rPr>
        <w:t>日第</w:t>
      </w:r>
      <w:r>
        <w:rPr>
          <w:rFonts w:hint="eastAsia"/>
        </w:rPr>
        <w:t>92/787</w:t>
      </w:r>
      <w:r>
        <w:rPr>
          <w:rFonts w:hint="eastAsia"/>
        </w:rPr>
        <w:t>号法令创建的国家青年体育学院中培养体育教师作为己任。这个学院代替了国家体育学院和青年学校。国家青年体育学院除了培养体育教师以外，也培养青年指导员和青年社会教育中心的管理人员，但妇女很少。在高等体育教育学院中，女生也很少，（四年级</w:t>
      </w:r>
      <w:r>
        <w:rPr>
          <w:rFonts w:hint="eastAsia"/>
        </w:rPr>
        <w:t>23</w:t>
      </w:r>
      <w:r>
        <w:rPr>
          <w:rFonts w:hint="eastAsia"/>
        </w:rPr>
        <w:t>名学生中，只有</w:t>
      </w:r>
      <w:r>
        <w:rPr>
          <w:rFonts w:hint="eastAsia"/>
        </w:rPr>
        <w:t>2</w:t>
      </w:r>
      <w:r>
        <w:rPr>
          <w:rFonts w:hint="eastAsia"/>
        </w:rPr>
        <w:t>名女生），教师中，妇女绝无仅有。</w:t>
      </w:r>
    </w:p>
    <w:p w:rsidR="00000000" w:rsidRDefault="00815214">
      <w:pPr>
        <w:spacing w:after="240" w:line="360" w:lineRule="exact"/>
        <w:ind w:firstLine="425"/>
        <w:rPr>
          <w:rFonts w:hint="eastAsia"/>
        </w:rPr>
      </w:pPr>
      <w:r>
        <w:rPr>
          <w:rFonts w:hint="eastAsia"/>
        </w:rPr>
        <w:t>幸运的是刚果少女也参加艺术文化教育，但人数尚少。刚果少女对音乐略有兴趣（艺术学校</w:t>
      </w:r>
      <w:r>
        <w:rPr>
          <w:rFonts w:hint="eastAsia"/>
        </w:rPr>
        <w:t>49</w:t>
      </w:r>
      <w:r>
        <w:rPr>
          <w:rFonts w:hint="eastAsia"/>
        </w:rPr>
        <w:t>名学生中，</w:t>
      </w:r>
      <w:r>
        <w:rPr>
          <w:rFonts w:hint="eastAsia"/>
        </w:rPr>
        <w:t>19</w:t>
      </w:r>
      <w:r>
        <w:rPr>
          <w:rFonts w:hint="eastAsia"/>
        </w:rPr>
        <w:t>名女生，</w:t>
      </w:r>
      <w:r>
        <w:rPr>
          <w:rFonts w:hint="eastAsia"/>
        </w:rPr>
        <w:t>50</w:t>
      </w:r>
      <w:r>
        <w:rPr>
          <w:rFonts w:hint="eastAsia"/>
        </w:rPr>
        <w:t>名雕塑艺术专业的学生中，也是</w:t>
      </w:r>
      <w:r>
        <w:rPr>
          <w:rFonts w:hint="eastAsia"/>
        </w:rPr>
        <w:t>19</w:t>
      </w:r>
      <w:r>
        <w:rPr>
          <w:rFonts w:hint="eastAsia"/>
        </w:rPr>
        <w:t>名</w:t>
      </w:r>
      <w:r>
        <w:rPr>
          <w:rFonts w:hint="eastAsia"/>
        </w:rPr>
        <w:t>女生）。出现了几个女音乐家，但她们没有受过正规培训。</w:t>
      </w:r>
    </w:p>
    <w:p w:rsidR="00000000" w:rsidRDefault="00815214">
      <w:pPr>
        <w:spacing w:after="240" w:line="360" w:lineRule="exact"/>
        <w:ind w:firstLine="425"/>
        <w:rPr>
          <w:rFonts w:hint="eastAsia"/>
        </w:rPr>
      </w:pPr>
      <w:r>
        <w:rPr>
          <w:rFonts w:hint="eastAsia"/>
        </w:rPr>
        <w:t>也有剧团，一些少女演得很出色，但她们也没有受过正规培训，常常是靠天赋或靠实践成功的。</w:t>
      </w:r>
    </w:p>
    <w:p w:rsidR="00000000" w:rsidRDefault="00815214">
      <w:pPr>
        <w:spacing w:after="240" w:line="380" w:lineRule="exact"/>
        <w:jc w:val="center"/>
        <w:rPr>
          <w:rFonts w:ascii="SimHei" w:eastAsia="SimHei" w:hint="eastAsia"/>
        </w:rPr>
      </w:pPr>
      <w:r>
        <w:rPr>
          <w:rFonts w:ascii="SimHei" w:eastAsia="SimHei" w:hint="eastAsia"/>
        </w:rPr>
        <w:t>表</w:t>
      </w:r>
      <w:r>
        <w:rPr>
          <w:rFonts w:ascii="SimHei" w:eastAsia="SimHei" w:hint="eastAsia"/>
        </w:rPr>
        <w:t>68</w:t>
      </w:r>
      <w:r>
        <w:rPr>
          <w:rFonts w:eastAsia="SimHei"/>
        </w:rPr>
        <w:t xml:space="preserve">. </w:t>
      </w:r>
      <w:r>
        <w:rPr>
          <w:rFonts w:ascii="SimHei" w:eastAsia="SimHei" w:hint="eastAsia"/>
        </w:rPr>
        <w:t>体育教员人数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0"/>
        <w:gridCol w:w="960"/>
        <w:gridCol w:w="840"/>
        <w:gridCol w:w="840"/>
        <w:gridCol w:w="840"/>
        <w:gridCol w:w="840"/>
        <w:gridCol w:w="840"/>
        <w:gridCol w:w="960"/>
        <w:gridCol w:w="840"/>
        <w:gridCol w:w="870"/>
      </w:tblGrid>
      <w:tr w:rsidR="00000000">
        <w:tblPrEx>
          <w:tblCellMar>
            <w:top w:w="0" w:type="dxa"/>
            <w:bottom w:w="0" w:type="dxa"/>
          </w:tblCellMar>
        </w:tblPrEx>
        <w:trPr>
          <w:cantSplit/>
        </w:trPr>
        <w:tc>
          <w:tcPr>
            <w:tcW w:w="2040" w:type="dxa"/>
            <w:vMerge w:val="restart"/>
            <w:vAlign w:val="center"/>
          </w:tcPr>
          <w:p w:rsidR="00000000" w:rsidRDefault="00815214">
            <w:pPr>
              <w:spacing w:line="320" w:lineRule="exact"/>
              <w:jc w:val="center"/>
              <w:rPr>
                <w:rFonts w:eastAsia="SimHei" w:hint="eastAsia"/>
                <w:sz w:val="18"/>
              </w:rPr>
            </w:pPr>
            <w:r>
              <w:rPr>
                <w:rFonts w:eastAsia="SimHei" w:hint="eastAsia"/>
                <w:sz w:val="18"/>
              </w:rPr>
              <w:t>级别</w:t>
            </w:r>
          </w:p>
        </w:tc>
        <w:tc>
          <w:tcPr>
            <w:tcW w:w="960" w:type="dxa"/>
            <w:vMerge w:val="restart"/>
            <w:vAlign w:val="center"/>
          </w:tcPr>
          <w:p w:rsidR="00000000" w:rsidRDefault="00815214">
            <w:pPr>
              <w:spacing w:line="320" w:lineRule="exact"/>
              <w:jc w:val="center"/>
              <w:rPr>
                <w:rFonts w:eastAsia="SimHei" w:hint="eastAsia"/>
                <w:sz w:val="18"/>
              </w:rPr>
            </w:pPr>
            <w:r>
              <w:rPr>
                <w:rFonts w:eastAsia="SimHei" w:hint="eastAsia"/>
                <w:sz w:val="18"/>
              </w:rPr>
              <w:t>类别</w:t>
            </w:r>
          </w:p>
        </w:tc>
        <w:tc>
          <w:tcPr>
            <w:tcW w:w="840" w:type="dxa"/>
            <w:vMerge w:val="restart"/>
            <w:vAlign w:val="center"/>
          </w:tcPr>
          <w:p w:rsidR="00000000" w:rsidRDefault="00815214">
            <w:pPr>
              <w:spacing w:line="320" w:lineRule="exact"/>
              <w:jc w:val="center"/>
              <w:rPr>
                <w:rFonts w:eastAsia="SimHei" w:hint="eastAsia"/>
                <w:sz w:val="18"/>
              </w:rPr>
            </w:pPr>
            <w:r>
              <w:rPr>
                <w:rFonts w:eastAsia="SimHei" w:hint="eastAsia"/>
                <w:sz w:val="18"/>
              </w:rPr>
              <w:t>总数</w:t>
            </w:r>
          </w:p>
        </w:tc>
        <w:tc>
          <w:tcPr>
            <w:tcW w:w="1680" w:type="dxa"/>
            <w:gridSpan w:val="2"/>
            <w:vAlign w:val="center"/>
          </w:tcPr>
          <w:p w:rsidR="00000000" w:rsidRDefault="00815214">
            <w:pPr>
              <w:spacing w:line="320" w:lineRule="exact"/>
              <w:jc w:val="center"/>
              <w:rPr>
                <w:rFonts w:eastAsia="SimHei" w:hint="eastAsia"/>
                <w:sz w:val="18"/>
              </w:rPr>
            </w:pPr>
            <w:r>
              <w:rPr>
                <w:rFonts w:eastAsia="SimHei" w:hint="eastAsia"/>
                <w:sz w:val="18"/>
              </w:rPr>
              <w:t>在职</w:t>
            </w:r>
          </w:p>
        </w:tc>
        <w:tc>
          <w:tcPr>
            <w:tcW w:w="1680" w:type="dxa"/>
            <w:gridSpan w:val="2"/>
            <w:vAlign w:val="center"/>
          </w:tcPr>
          <w:p w:rsidR="00000000" w:rsidRDefault="00815214">
            <w:pPr>
              <w:spacing w:line="320" w:lineRule="exact"/>
              <w:jc w:val="center"/>
              <w:rPr>
                <w:rFonts w:eastAsia="SimHei" w:hint="eastAsia"/>
                <w:sz w:val="18"/>
              </w:rPr>
            </w:pPr>
            <w:r>
              <w:rPr>
                <w:rFonts w:eastAsia="SimHei" w:hint="eastAsia"/>
                <w:sz w:val="18"/>
              </w:rPr>
              <w:t>不在职</w:t>
            </w:r>
          </w:p>
        </w:tc>
        <w:tc>
          <w:tcPr>
            <w:tcW w:w="960" w:type="dxa"/>
            <w:vMerge w:val="restart"/>
            <w:vAlign w:val="center"/>
          </w:tcPr>
          <w:p w:rsidR="00000000" w:rsidRDefault="00815214">
            <w:pPr>
              <w:spacing w:line="320" w:lineRule="exact"/>
              <w:jc w:val="center"/>
              <w:rPr>
                <w:rFonts w:eastAsia="SimHei" w:hint="eastAsia"/>
                <w:sz w:val="18"/>
              </w:rPr>
            </w:pPr>
            <w:r>
              <w:rPr>
                <w:rFonts w:eastAsia="SimHei" w:hint="eastAsia"/>
                <w:sz w:val="18"/>
              </w:rPr>
              <w:t>后备</w:t>
            </w:r>
          </w:p>
        </w:tc>
        <w:tc>
          <w:tcPr>
            <w:tcW w:w="1710" w:type="dxa"/>
            <w:gridSpan w:val="2"/>
            <w:vAlign w:val="center"/>
          </w:tcPr>
          <w:p w:rsidR="00000000" w:rsidRDefault="00815214">
            <w:pPr>
              <w:spacing w:line="320" w:lineRule="exact"/>
              <w:jc w:val="center"/>
              <w:rPr>
                <w:rFonts w:eastAsia="SimHei" w:hint="eastAsia"/>
                <w:sz w:val="18"/>
              </w:rPr>
            </w:pPr>
            <w:r>
              <w:rPr>
                <w:rFonts w:eastAsia="SimHei" w:hint="eastAsia"/>
                <w:sz w:val="18"/>
              </w:rPr>
              <w:t>身份</w:t>
            </w:r>
          </w:p>
        </w:tc>
      </w:tr>
      <w:tr w:rsidR="00000000">
        <w:tblPrEx>
          <w:tblCellMar>
            <w:top w:w="0" w:type="dxa"/>
            <w:bottom w:w="0" w:type="dxa"/>
          </w:tblCellMar>
        </w:tblPrEx>
        <w:trPr>
          <w:cantSplit/>
        </w:trPr>
        <w:tc>
          <w:tcPr>
            <w:tcW w:w="2040" w:type="dxa"/>
            <w:vMerge/>
          </w:tcPr>
          <w:p w:rsidR="00000000" w:rsidRDefault="00815214">
            <w:pPr>
              <w:spacing w:line="320" w:lineRule="exact"/>
              <w:rPr>
                <w:rFonts w:eastAsia="SimHei" w:hint="eastAsia"/>
                <w:sz w:val="18"/>
              </w:rPr>
            </w:pPr>
          </w:p>
        </w:tc>
        <w:tc>
          <w:tcPr>
            <w:tcW w:w="960" w:type="dxa"/>
            <w:vMerge/>
          </w:tcPr>
          <w:p w:rsidR="00000000" w:rsidRDefault="00815214">
            <w:pPr>
              <w:spacing w:line="320" w:lineRule="exact"/>
              <w:rPr>
                <w:rFonts w:eastAsia="SimHei" w:hint="eastAsia"/>
                <w:sz w:val="18"/>
              </w:rPr>
            </w:pPr>
          </w:p>
        </w:tc>
        <w:tc>
          <w:tcPr>
            <w:tcW w:w="840" w:type="dxa"/>
            <w:vMerge/>
          </w:tcPr>
          <w:p w:rsidR="00000000" w:rsidRDefault="00815214">
            <w:pPr>
              <w:spacing w:line="320" w:lineRule="exact"/>
              <w:rPr>
                <w:rFonts w:eastAsia="SimHei" w:hint="eastAsia"/>
                <w:sz w:val="18"/>
              </w:rPr>
            </w:pPr>
          </w:p>
        </w:tc>
        <w:tc>
          <w:tcPr>
            <w:tcW w:w="840" w:type="dxa"/>
            <w:vAlign w:val="center"/>
          </w:tcPr>
          <w:p w:rsidR="00000000" w:rsidRDefault="00815214">
            <w:pPr>
              <w:spacing w:line="320" w:lineRule="exact"/>
              <w:jc w:val="center"/>
              <w:rPr>
                <w:rFonts w:eastAsia="SimHei" w:hint="eastAsia"/>
                <w:sz w:val="18"/>
              </w:rPr>
            </w:pPr>
            <w:r>
              <w:rPr>
                <w:rFonts w:eastAsia="SimHei" w:hint="eastAsia"/>
                <w:sz w:val="18"/>
              </w:rPr>
              <w:t>男</w:t>
            </w:r>
          </w:p>
        </w:tc>
        <w:tc>
          <w:tcPr>
            <w:tcW w:w="840" w:type="dxa"/>
            <w:vAlign w:val="center"/>
          </w:tcPr>
          <w:p w:rsidR="00000000" w:rsidRDefault="00815214">
            <w:pPr>
              <w:pStyle w:val="Header"/>
              <w:pBdr>
                <w:bottom w:val="none" w:sz="0" w:space="0" w:color="auto"/>
              </w:pBdr>
              <w:tabs>
                <w:tab w:val="clear" w:pos="4320"/>
                <w:tab w:val="clear" w:pos="8640"/>
              </w:tabs>
              <w:spacing w:line="320" w:lineRule="exact"/>
              <w:rPr>
                <w:rFonts w:eastAsia="SimHei" w:hint="eastAsia"/>
              </w:rPr>
            </w:pPr>
            <w:r>
              <w:rPr>
                <w:rFonts w:eastAsia="SimHei" w:hint="eastAsia"/>
              </w:rPr>
              <w:t>女</w:t>
            </w:r>
          </w:p>
        </w:tc>
        <w:tc>
          <w:tcPr>
            <w:tcW w:w="840" w:type="dxa"/>
            <w:vAlign w:val="center"/>
          </w:tcPr>
          <w:p w:rsidR="00000000" w:rsidRDefault="00815214">
            <w:pPr>
              <w:spacing w:line="320" w:lineRule="exact"/>
              <w:jc w:val="center"/>
              <w:rPr>
                <w:rFonts w:eastAsia="SimHei" w:hint="eastAsia"/>
                <w:sz w:val="18"/>
              </w:rPr>
            </w:pPr>
            <w:r>
              <w:rPr>
                <w:rFonts w:eastAsia="SimHei" w:hint="eastAsia"/>
                <w:sz w:val="18"/>
              </w:rPr>
              <w:t>男</w:t>
            </w:r>
          </w:p>
        </w:tc>
        <w:tc>
          <w:tcPr>
            <w:tcW w:w="840" w:type="dxa"/>
            <w:vAlign w:val="center"/>
          </w:tcPr>
          <w:p w:rsidR="00000000" w:rsidRDefault="00815214">
            <w:pPr>
              <w:spacing w:line="320" w:lineRule="exact"/>
              <w:jc w:val="center"/>
              <w:rPr>
                <w:rFonts w:eastAsia="SimHei" w:hint="eastAsia"/>
                <w:sz w:val="18"/>
              </w:rPr>
            </w:pPr>
            <w:r>
              <w:rPr>
                <w:rFonts w:eastAsia="SimHei" w:hint="eastAsia"/>
                <w:sz w:val="18"/>
              </w:rPr>
              <w:t>女</w:t>
            </w:r>
          </w:p>
        </w:tc>
        <w:tc>
          <w:tcPr>
            <w:tcW w:w="960" w:type="dxa"/>
            <w:vMerge/>
            <w:vAlign w:val="center"/>
          </w:tcPr>
          <w:p w:rsidR="00000000" w:rsidRDefault="00815214">
            <w:pPr>
              <w:spacing w:line="320" w:lineRule="exact"/>
              <w:jc w:val="center"/>
              <w:rPr>
                <w:rFonts w:eastAsia="SimHei" w:hint="eastAsia"/>
                <w:sz w:val="18"/>
              </w:rPr>
            </w:pPr>
          </w:p>
        </w:tc>
        <w:tc>
          <w:tcPr>
            <w:tcW w:w="840" w:type="dxa"/>
            <w:vAlign w:val="center"/>
          </w:tcPr>
          <w:p w:rsidR="00000000" w:rsidRDefault="00815214">
            <w:pPr>
              <w:spacing w:line="320" w:lineRule="exact"/>
              <w:jc w:val="center"/>
              <w:rPr>
                <w:rFonts w:eastAsia="SimHei"/>
                <w:sz w:val="18"/>
              </w:rPr>
            </w:pPr>
            <w:r>
              <w:rPr>
                <w:rFonts w:eastAsia="SimHei" w:hint="eastAsia"/>
                <w:sz w:val="18"/>
              </w:rPr>
              <w:t>正式</w:t>
            </w:r>
          </w:p>
          <w:p w:rsidR="00000000" w:rsidRDefault="00815214">
            <w:pPr>
              <w:spacing w:line="320" w:lineRule="exact"/>
              <w:jc w:val="center"/>
              <w:rPr>
                <w:rFonts w:eastAsia="SimHei" w:hint="eastAsia"/>
                <w:sz w:val="18"/>
              </w:rPr>
            </w:pPr>
            <w:r>
              <w:rPr>
                <w:rFonts w:eastAsia="SimHei" w:hint="eastAsia"/>
                <w:sz w:val="18"/>
              </w:rPr>
              <w:t>职工</w:t>
            </w:r>
          </w:p>
        </w:tc>
        <w:tc>
          <w:tcPr>
            <w:tcW w:w="870" w:type="dxa"/>
            <w:vAlign w:val="center"/>
          </w:tcPr>
          <w:p w:rsidR="00000000" w:rsidRDefault="00815214">
            <w:pPr>
              <w:spacing w:line="320" w:lineRule="exact"/>
              <w:jc w:val="center"/>
              <w:rPr>
                <w:rFonts w:eastAsia="SimHei" w:hint="eastAsia"/>
                <w:sz w:val="18"/>
              </w:rPr>
            </w:pPr>
            <w:r>
              <w:rPr>
                <w:rFonts w:eastAsia="SimHei" w:hint="eastAsia"/>
                <w:sz w:val="18"/>
              </w:rPr>
              <w:t>合同制雇员</w:t>
            </w:r>
          </w:p>
        </w:tc>
      </w:tr>
      <w:tr w:rsidR="00000000">
        <w:tblPrEx>
          <w:tblCellMar>
            <w:top w:w="0" w:type="dxa"/>
            <w:bottom w:w="0" w:type="dxa"/>
          </w:tblCellMar>
        </w:tblPrEx>
        <w:tc>
          <w:tcPr>
            <w:tcW w:w="2040" w:type="dxa"/>
          </w:tcPr>
          <w:p w:rsidR="00000000" w:rsidRDefault="00815214">
            <w:pPr>
              <w:spacing w:line="360" w:lineRule="exact"/>
              <w:rPr>
                <w:rFonts w:hint="eastAsia"/>
                <w:sz w:val="18"/>
              </w:rPr>
            </w:pPr>
            <w:r>
              <w:rPr>
                <w:rFonts w:hint="eastAsia"/>
                <w:sz w:val="18"/>
              </w:rPr>
              <w:t>体育教育督察员</w:t>
            </w:r>
          </w:p>
        </w:tc>
        <w:tc>
          <w:tcPr>
            <w:tcW w:w="960" w:type="dxa"/>
          </w:tcPr>
          <w:p w:rsidR="00000000" w:rsidRDefault="00815214">
            <w:pPr>
              <w:pStyle w:val="Header"/>
              <w:pBdr>
                <w:bottom w:val="none" w:sz="0" w:space="0" w:color="auto"/>
              </w:pBdr>
              <w:tabs>
                <w:tab w:val="clear" w:pos="4320"/>
                <w:tab w:val="clear" w:pos="8640"/>
              </w:tabs>
              <w:spacing w:line="360" w:lineRule="exact"/>
              <w:rPr>
                <w:rFonts w:hint="eastAsia"/>
              </w:rPr>
            </w:pPr>
            <w:r>
              <w:rPr>
                <w:rFonts w:hint="eastAsia"/>
              </w:rPr>
              <w:t>AI</w:t>
            </w:r>
          </w:p>
        </w:tc>
        <w:tc>
          <w:tcPr>
            <w:tcW w:w="840" w:type="dxa"/>
          </w:tcPr>
          <w:p w:rsidR="00000000" w:rsidRDefault="00815214" w:rsidP="00815214">
            <w:pPr>
              <w:pStyle w:val="Date"/>
              <w:spacing w:line="360" w:lineRule="exact"/>
              <w:ind w:rightChars="5" w:right="31680"/>
              <w:jc w:val="right"/>
              <w:rPr>
                <w:rFonts w:hint="eastAsia"/>
                <w:sz w:val="18"/>
              </w:rPr>
            </w:pPr>
            <w:r>
              <w:rPr>
                <w:rFonts w:hint="eastAsia"/>
                <w:sz w:val="18"/>
              </w:rPr>
              <w:t>1</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1</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w:t>
            </w:r>
          </w:p>
        </w:tc>
        <w:tc>
          <w:tcPr>
            <w:tcW w:w="840" w:type="dxa"/>
          </w:tcPr>
          <w:p w:rsidR="00000000" w:rsidRDefault="00815214" w:rsidP="00815214">
            <w:pPr>
              <w:pStyle w:val="Date"/>
              <w:spacing w:line="360" w:lineRule="exact"/>
              <w:ind w:rightChars="5" w:right="31680"/>
              <w:jc w:val="right"/>
              <w:rPr>
                <w:rFonts w:hint="eastAsia"/>
                <w:sz w:val="18"/>
              </w:rPr>
            </w:pPr>
          </w:p>
        </w:tc>
        <w:tc>
          <w:tcPr>
            <w:tcW w:w="960" w:type="dxa"/>
          </w:tcPr>
          <w:p w:rsidR="00000000" w:rsidRDefault="00815214" w:rsidP="00815214">
            <w:pPr>
              <w:spacing w:line="360" w:lineRule="exact"/>
              <w:ind w:rightChars="5" w:right="31680"/>
              <w:jc w:val="right"/>
              <w:rPr>
                <w:rFonts w:hint="eastAsia"/>
                <w:sz w:val="18"/>
              </w:rPr>
            </w:pPr>
          </w:p>
        </w:tc>
        <w:tc>
          <w:tcPr>
            <w:tcW w:w="840" w:type="dxa"/>
          </w:tcPr>
          <w:p w:rsidR="00000000" w:rsidRDefault="00815214" w:rsidP="00815214">
            <w:pPr>
              <w:spacing w:line="360" w:lineRule="exact"/>
              <w:ind w:rightChars="5" w:right="31680"/>
              <w:jc w:val="right"/>
              <w:rPr>
                <w:rFonts w:hint="eastAsia"/>
                <w:sz w:val="18"/>
              </w:rPr>
            </w:pPr>
            <w:r>
              <w:rPr>
                <w:rFonts w:hint="eastAsia"/>
                <w:sz w:val="18"/>
              </w:rPr>
              <w:t>1</w:t>
            </w:r>
          </w:p>
        </w:tc>
        <w:tc>
          <w:tcPr>
            <w:tcW w:w="870" w:type="dxa"/>
          </w:tcPr>
          <w:p w:rsidR="00000000" w:rsidRDefault="00815214" w:rsidP="00815214">
            <w:pPr>
              <w:spacing w:line="360" w:lineRule="exact"/>
              <w:ind w:rightChars="5" w:right="31680"/>
              <w:jc w:val="right"/>
              <w:rPr>
                <w:rFonts w:hint="eastAsia"/>
                <w:sz w:val="18"/>
              </w:rPr>
            </w:pPr>
            <w:r>
              <w:rPr>
                <w:rFonts w:hint="eastAsia"/>
                <w:sz w:val="18"/>
              </w:rPr>
              <w:t>－</w:t>
            </w:r>
          </w:p>
        </w:tc>
      </w:tr>
      <w:tr w:rsidR="00000000">
        <w:tblPrEx>
          <w:tblCellMar>
            <w:top w:w="0" w:type="dxa"/>
            <w:bottom w:w="0" w:type="dxa"/>
          </w:tblCellMar>
        </w:tblPrEx>
        <w:tc>
          <w:tcPr>
            <w:tcW w:w="2040" w:type="dxa"/>
          </w:tcPr>
          <w:p w:rsidR="00000000" w:rsidRDefault="00815214">
            <w:pPr>
              <w:spacing w:line="360" w:lineRule="exact"/>
              <w:rPr>
                <w:rFonts w:hint="eastAsia"/>
                <w:sz w:val="18"/>
              </w:rPr>
            </w:pPr>
            <w:r>
              <w:rPr>
                <w:rFonts w:hint="eastAsia"/>
                <w:sz w:val="18"/>
              </w:rPr>
              <w:t>体育教育巡察员</w:t>
            </w:r>
          </w:p>
        </w:tc>
        <w:tc>
          <w:tcPr>
            <w:tcW w:w="960" w:type="dxa"/>
          </w:tcPr>
          <w:p w:rsidR="00000000" w:rsidRDefault="00815214">
            <w:pPr>
              <w:spacing w:line="360" w:lineRule="exact"/>
              <w:jc w:val="center"/>
              <w:rPr>
                <w:rFonts w:hint="eastAsia"/>
                <w:sz w:val="18"/>
              </w:rPr>
            </w:pPr>
            <w:r>
              <w:rPr>
                <w:rFonts w:hint="eastAsia"/>
                <w:sz w:val="18"/>
              </w:rPr>
              <w:t>AI</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53</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51</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2</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w:t>
            </w:r>
          </w:p>
        </w:tc>
        <w:tc>
          <w:tcPr>
            <w:tcW w:w="840" w:type="dxa"/>
          </w:tcPr>
          <w:p w:rsidR="00000000" w:rsidRDefault="00815214" w:rsidP="00815214">
            <w:pPr>
              <w:spacing w:line="360" w:lineRule="exact"/>
              <w:ind w:rightChars="5" w:right="31680"/>
              <w:jc w:val="right"/>
              <w:rPr>
                <w:rFonts w:hint="eastAsia"/>
                <w:sz w:val="18"/>
              </w:rPr>
            </w:pPr>
          </w:p>
        </w:tc>
        <w:tc>
          <w:tcPr>
            <w:tcW w:w="960" w:type="dxa"/>
          </w:tcPr>
          <w:p w:rsidR="00000000" w:rsidRDefault="00815214" w:rsidP="00815214">
            <w:pPr>
              <w:spacing w:line="360" w:lineRule="exact"/>
              <w:ind w:rightChars="5" w:right="31680"/>
              <w:jc w:val="right"/>
              <w:rPr>
                <w:rFonts w:hint="eastAsia"/>
                <w:sz w:val="18"/>
              </w:rPr>
            </w:pPr>
          </w:p>
        </w:tc>
        <w:tc>
          <w:tcPr>
            <w:tcW w:w="840" w:type="dxa"/>
          </w:tcPr>
          <w:p w:rsidR="00000000" w:rsidRDefault="00815214" w:rsidP="00815214">
            <w:pPr>
              <w:spacing w:line="360" w:lineRule="exact"/>
              <w:ind w:rightChars="5" w:right="31680"/>
              <w:jc w:val="right"/>
              <w:rPr>
                <w:rFonts w:hint="eastAsia"/>
                <w:sz w:val="18"/>
              </w:rPr>
            </w:pPr>
            <w:r>
              <w:rPr>
                <w:rFonts w:hint="eastAsia"/>
                <w:sz w:val="18"/>
              </w:rPr>
              <w:t>53</w:t>
            </w:r>
          </w:p>
        </w:tc>
        <w:tc>
          <w:tcPr>
            <w:tcW w:w="870" w:type="dxa"/>
          </w:tcPr>
          <w:p w:rsidR="00000000" w:rsidRDefault="00815214" w:rsidP="00815214">
            <w:pPr>
              <w:spacing w:line="360" w:lineRule="exact"/>
              <w:ind w:rightChars="5" w:right="31680"/>
              <w:jc w:val="right"/>
              <w:rPr>
                <w:rFonts w:hint="eastAsia"/>
                <w:sz w:val="18"/>
              </w:rPr>
            </w:pPr>
          </w:p>
        </w:tc>
      </w:tr>
      <w:tr w:rsidR="00000000">
        <w:tblPrEx>
          <w:tblCellMar>
            <w:top w:w="0" w:type="dxa"/>
            <w:bottom w:w="0" w:type="dxa"/>
          </w:tblCellMar>
        </w:tblPrEx>
        <w:tc>
          <w:tcPr>
            <w:tcW w:w="2040" w:type="dxa"/>
          </w:tcPr>
          <w:p w:rsidR="00000000" w:rsidRDefault="00815214">
            <w:pPr>
              <w:spacing w:line="360" w:lineRule="exact"/>
              <w:rPr>
                <w:rFonts w:hint="eastAsia"/>
                <w:sz w:val="18"/>
              </w:rPr>
            </w:pPr>
            <w:r>
              <w:rPr>
                <w:rFonts w:hint="eastAsia"/>
                <w:sz w:val="18"/>
              </w:rPr>
              <w:t>有证书的教师</w:t>
            </w:r>
          </w:p>
        </w:tc>
        <w:tc>
          <w:tcPr>
            <w:tcW w:w="960" w:type="dxa"/>
          </w:tcPr>
          <w:p w:rsidR="00000000" w:rsidRDefault="00815214">
            <w:pPr>
              <w:spacing w:line="360" w:lineRule="exact"/>
              <w:jc w:val="center"/>
              <w:rPr>
                <w:rFonts w:hint="eastAsia"/>
                <w:sz w:val="18"/>
              </w:rPr>
            </w:pPr>
            <w:r>
              <w:rPr>
                <w:rFonts w:hint="eastAsia"/>
                <w:sz w:val="18"/>
              </w:rPr>
              <w:t>AI</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308</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299</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9</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32</w:t>
            </w:r>
          </w:p>
        </w:tc>
        <w:tc>
          <w:tcPr>
            <w:tcW w:w="840" w:type="dxa"/>
          </w:tcPr>
          <w:p w:rsidR="00000000" w:rsidRDefault="00815214" w:rsidP="00815214">
            <w:pPr>
              <w:spacing w:line="360" w:lineRule="exact"/>
              <w:ind w:rightChars="5" w:right="31680"/>
              <w:jc w:val="right"/>
              <w:rPr>
                <w:rFonts w:hint="eastAsia"/>
                <w:sz w:val="18"/>
              </w:rPr>
            </w:pPr>
          </w:p>
        </w:tc>
        <w:tc>
          <w:tcPr>
            <w:tcW w:w="960" w:type="dxa"/>
          </w:tcPr>
          <w:p w:rsidR="00000000" w:rsidRDefault="00815214" w:rsidP="00815214">
            <w:pPr>
              <w:spacing w:line="360" w:lineRule="exact"/>
              <w:ind w:rightChars="5" w:right="31680"/>
              <w:jc w:val="right"/>
              <w:rPr>
                <w:rFonts w:hint="eastAsia"/>
                <w:sz w:val="18"/>
              </w:rPr>
            </w:pPr>
          </w:p>
        </w:tc>
        <w:tc>
          <w:tcPr>
            <w:tcW w:w="840" w:type="dxa"/>
          </w:tcPr>
          <w:p w:rsidR="00000000" w:rsidRDefault="00815214" w:rsidP="00815214">
            <w:pPr>
              <w:spacing w:line="360" w:lineRule="exact"/>
              <w:ind w:rightChars="5" w:right="31680"/>
              <w:jc w:val="right"/>
              <w:rPr>
                <w:rFonts w:hint="eastAsia"/>
                <w:sz w:val="18"/>
              </w:rPr>
            </w:pPr>
            <w:r>
              <w:rPr>
                <w:rFonts w:hint="eastAsia"/>
                <w:sz w:val="18"/>
              </w:rPr>
              <w:t>307</w:t>
            </w:r>
          </w:p>
        </w:tc>
        <w:tc>
          <w:tcPr>
            <w:tcW w:w="870" w:type="dxa"/>
          </w:tcPr>
          <w:p w:rsidR="00000000" w:rsidRDefault="00815214" w:rsidP="00815214">
            <w:pPr>
              <w:spacing w:line="360" w:lineRule="exact"/>
              <w:ind w:rightChars="5" w:right="31680"/>
              <w:jc w:val="right"/>
              <w:rPr>
                <w:rFonts w:hint="eastAsia"/>
                <w:sz w:val="18"/>
              </w:rPr>
            </w:pPr>
            <w:r>
              <w:rPr>
                <w:rFonts w:hint="eastAsia"/>
                <w:sz w:val="18"/>
              </w:rPr>
              <w:t>1</w:t>
            </w:r>
          </w:p>
        </w:tc>
      </w:tr>
      <w:tr w:rsidR="00000000">
        <w:tblPrEx>
          <w:tblCellMar>
            <w:top w:w="0" w:type="dxa"/>
            <w:bottom w:w="0" w:type="dxa"/>
          </w:tblCellMar>
        </w:tblPrEx>
        <w:tc>
          <w:tcPr>
            <w:tcW w:w="2040" w:type="dxa"/>
          </w:tcPr>
          <w:p w:rsidR="00000000" w:rsidRDefault="00815214">
            <w:pPr>
              <w:spacing w:line="360" w:lineRule="exact"/>
              <w:rPr>
                <w:rFonts w:hint="eastAsia"/>
                <w:sz w:val="18"/>
              </w:rPr>
            </w:pPr>
            <w:r>
              <w:rPr>
                <w:rFonts w:hint="eastAsia"/>
                <w:sz w:val="18"/>
              </w:rPr>
              <w:t>辅导教师</w:t>
            </w:r>
          </w:p>
        </w:tc>
        <w:tc>
          <w:tcPr>
            <w:tcW w:w="960" w:type="dxa"/>
          </w:tcPr>
          <w:p w:rsidR="00000000" w:rsidRDefault="00815214">
            <w:pPr>
              <w:spacing w:line="360" w:lineRule="exact"/>
              <w:jc w:val="center"/>
              <w:rPr>
                <w:rFonts w:hint="eastAsia"/>
                <w:sz w:val="18"/>
              </w:rPr>
            </w:pPr>
            <w:r>
              <w:rPr>
                <w:rFonts w:hint="eastAsia"/>
                <w:sz w:val="18"/>
              </w:rPr>
              <w:t>AII</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160</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156</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4</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w:t>
            </w:r>
          </w:p>
        </w:tc>
        <w:tc>
          <w:tcPr>
            <w:tcW w:w="840" w:type="dxa"/>
          </w:tcPr>
          <w:p w:rsidR="00000000" w:rsidRDefault="00815214" w:rsidP="00815214">
            <w:pPr>
              <w:spacing w:line="360" w:lineRule="exact"/>
              <w:ind w:rightChars="5" w:right="31680"/>
              <w:jc w:val="right"/>
              <w:rPr>
                <w:rFonts w:hint="eastAsia"/>
                <w:sz w:val="18"/>
              </w:rPr>
            </w:pPr>
          </w:p>
        </w:tc>
        <w:tc>
          <w:tcPr>
            <w:tcW w:w="960" w:type="dxa"/>
          </w:tcPr>
          <w:p w:rsidR="00000000" w:rsidRDefault="00815214" w:rsidP="00815214">
            <w:pPr>
              <w:spacing w:line="360" w:lineRule="exact"/>
              <w:ind w:rightChars="5" w:right="31680"/>
              <w:jc w:val="right"/>
              <w:rPr>
                <w:rFonts w:hint="eastAsia"/>
                <w:sz w:val="18"/>
              </w:rPr>
            </w:pPr>
          </w:p>
        </w:tc>
        <w:tc>
          <w:tcPr>
            <w:tcW w:w="840" w:type="dxa"/>
          </w:tcPr>
          <w:p w:rsidR="00000000" w:rsidRDefault="00815214" w:rsidP="00815214">
            <w:pPr>
              <w:spacing w:line="360" w:lineRule="exact"/>
              <w:ind w:rightChars="5" w:right="31680"/>
              <w:jc w:val="right"/>
              <w:rPr>
                <w:rFonts w:hint="eastAsia"/>
                <w:sz w:val="18"/>
              </w:rPr>
            </w:pPr>
            <w:r>
              <w:rPr>
                <w:rFonts w:hint="eastAsia"/>
                <w:sz w:val="18"/>
              </w:rPr>
              <w:t>160</w:t>
            </w:r>
          </w:p>
        </w:tc>
        <w:tc>
          <w:tcPr>
            <w:tcW w:w="870" w:type="dxa"/>
          </w:tcPr>
          <w:p w:rsidR="00000000" w:rsidRDefault="00815214" w:rsidP="00815214">
            <w:pPr>
              <w:spacing w:line="360" w:lineRule="exact"/>
              <w:ind w:rightChars="5" w:right="31680"/>
              <w:jc w:val="right"/>
              <w:rPr>
                <w:rFonts w:hint="eastAsia"/>
                <w:sz w:val="18"/>
              </w:rPr>
            </w:pPr>
          </w:p>
        </w:tc>
      </w:tr>
      <w:tr w:rsidR="00000000">
        <w:tblPrEx>
          <w:tblCellMar>
            <w:top w:w="0" w:type="dxa"/>
            <w:bottom w:w="0" w:type="dxa"/>
          </w:tblCellMar>
        </w:tblPrEx>
        <w:tc>
          <w:tcPr>
            <w:tcW w:w="2040" w:type="dxa"/>
          </w:tcPr>
          <w:p w:rsidR="00000000" w:rsidRDefault="00815214">
            <w:pPr>
              <w:spacing w:line="360" w:lineRule="exact"/>
              <w:rPr>
                <w:rFonts w:hint="eastAsia"/>
                <w:sz w:val="18"/>
              </w:rPr>
            </w:pPr>
            <w:r>
              <w:rPr>
                <w:rFonts w:hint="eastAsia"/>
                <w:sz w:val="18"/>
              </w:rPr>
              <w:t>教育顾问</w:t>
            </w:r>
          </w:p>
        </w:tc>
        <w:tc>
          <w:tcPr>
            <w:tcW w:w="960" w:type="dxa"/>
          </w:tcPr>
          <w:p w:rsidR="00000000" w:rsidRDefault="00815214">
            <w:pPr>
              <w:spacing w:line="360" w:lineRule="exact"/>
              <w:jc w:val="center"/>
              <w:rPr>
                <w:rFonts w:hint="eastAsia"/>
                <w:sz w:val="18"/>
              </w:rPr>
            </w:pPr>
            <w:r>
              <w:rPr>
                <w:rFonts w:hint="eastAsia"/>
                <w:sz w:val="18"/>
              </w:rPr>
              <w:t>AII</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13</w:t>
            </w:r>
            <w:r>
              <w:rPr>
                <w:rFonts w:hint="eastAsia"/>
                <w:sz w:val="18"/>
              </w:rPr>
              <w:t>0</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129</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1</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w:t>
            </w:r>
          </w:p>
        </w:tc>
        <w:tc>
          <w:tcPr>
            <w:tcW w:w="840" w:type="dxa"/>
          </w:tcPr>
          <w:p w:rsidR="00000000" w:rsidRDefault="00815214" w:rsidP="00815214">
            <w:pPr>
              <w:spacing w:line="360" w:lineRule="exact"/>
              <w:ind w:rightChars="5" w:right="31680"/>
              <w:jc w:val="right"/>
              <w:rPr>
                <w:rFonts w:hint="eastAsia"/>
                <w:sz w:val="18"/>
              </w:rPr>
            </w:pPr>
          </w:p>
        </w:tc>
        <w:tc>
          <w:tcPr>
            <w:tcW w:w="960" w:type="dxa"/>
          </w:tcPr>
          <w:p w:rsidR="00000000" w:rsidRDefault="00815214" w:rsidP="00815214">
            <w:pPr>
              <w:spacing w:line="360" w:lineRule="exact"/>
              <w:ind w:rightChars="5" w:right="31680"/>
              <w:jc w:val="right"/>
              <w:rPr>
                <w:rFonts w:hint="eastAsia"/>
                <w:sz w:val="18"/>
              </w:rPr>
            </w:pPr>
          </w:p>
        </w:tc>
        <w:tc>
          <w:tcPr>
            <w:tcW w:w="840" w:type="dxa"/>
          </w:tcPr>
          <w:p w:rsidR="00000000" w:rsidRDefault="00815214" w:rsidP="00815214">
            <w:pPr>
              <w:spacing w:line="360" w:lineRule="exact"/>
              <w:ind w:rightChars="5" w:right="31680"/>
              <w:jc w:val="right"/>
              <w:rPr>
                <w:rFonts w:hint="eastAsia"/>
                <w:sz w:val="18"/>
              </w:rPr>
            </w:pPr>
            <w:r>
              <w:rPr>
                <w:rFonts w:hint="eastAsia"/>
                <w:sz w:val="18"/>
              </w:rPr>
              <w:t>130</w:t>
            </w:r>
          </w:p>
        </w:tc>
        <w:tc>
          <w:tcPr>
            <w:tcW w:w="870" w:type="dxa"/>
          </w:tcPr>
          <w:p w:rsidR="00000000" w:rsidRDefault="00815214" w:rsidP="00815214">
            <w:pPr>
              <w:spacing w:line="360" w:lineRule="exact"/>
              <w:ind w:rightChars="5" w:right="31680"/>
              <w:jc w:val="right"/>
              <w:rPr>
                <w:rFonts w:hint="eastAsia"/>
                <w:sz w:val="18"/>
              </w:rPr>
            </w:pPr>
          </w:p>
        </w:tc>
      </w:tr>
      <w:tr w:rsidR="00000000">
        <w:tblPrEx>
          <w:tblCellMar>
            <w:top w:w="0" w:type="dxa"/>
            <w:bottom w:w="0" w:type="dxa"/>
          </w:tblCellMar>
        </w:tblPrEx>
        <w:tc>
          <w:tcPr>
            <w:tcW w:w="2040" w:type="dxa"/>
          </w:tcPr>
          <w:p w:rsidR="00000000" w:rsidRDefault="00815214">
            <w:pPr>
              <w:spacing w:line="360" w:lineRule="exact"/>
              <w:rPr>
                <w:rFonts w:hint="eastAsia"/>
                <w:sz w:val="18"/>
              </w:rPr>
            </w:pPr>
            <w:r>
              <w:rPr>
                <w:rFonts w:hint="eastAsia"/>
                <w:sz w:val="18"/>
              </w:rPr>
              <w:t>体育顾问</w:t>
            </w:r>
          </w:p>
        </w:tc>
        <w:tc>
          <w:tcPr>
            <w:tcW w:w="960" w:type="dxa"/>
          </w:tcPr>
          <w:p w:rsidR="00000000" w:rsidRDefault="00815214">
            <w:pPr>
              <w:spacing w:line="360" w:lineRule="exact"/>
              <w:jc w:val="center"/>
              <w:rPr>
                <w:rFonts w:hint="eastAsia"/>
                <w:sz w:val="18"/>
              </w:rPr>
            </w:pPr>
            <w:r>
              <w:rPr>
                <w:rFonts w:hint="eastAsia"/>
                <w:sz w:val="18"/>
              </w:rPr>
              <w:t>AII</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113</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107</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6</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w:t>
            </w:r>
          </w:p>
        </w:tc>
        <w:tc>
          <w:tcPr>
            <w:tcW w:w="840" w:type="dxa"/>
          </w:tcPr>
          <w:p w:rsidR="00000000" w:rsidRDefault="00815214" w:rsidP="00815214">
            <w:pPr>
              <w:spacing w:line="360" w:lineRule="exact"/>
              <w:ind w:rightChars="5" w:right="31680"/>
              <w:jc w:val="right"/>
              <w:rPr>
                <w:rFonts w:hint="eastAsia"/>
                <w:sz w:val="18"/>
              </w:rPr>
            </w:pPr>
          </w:p>
        </w:tc>
        <w:tc>
          <w:tcPr>
            <w:tcW w:w="960" w:type="dxa"/>
          </w:tcPr>
          <w:p w:rsidR="00000000" w:rsidRDefault="00815214" w:rsidP="00815214">
            <w:pPr>
              <w:spacing w:line="360" w:lineRule="exact"/>
              <w:ind w:rightChars="5" w:right="31680"/>
              <w:jc w:val="right"/>
              <w:rPr>
                <w:rFonts w:hint="eastAsia"/>
                <w:sz w:val="18"/>
              </w:rPr>
            </w:pPr>
          </w:p>
        </w:tc>
        <w:tc>
          <w:tcPr>
            <w:tcW w:w="840" w:type="dxa"/>
          </w:tcPr>
          <w:p w:rsidR="00000000" w:rsidRDefault="00815214" w:rsidP="00815214">
            <w:pPr>
              <w:spacing w:line="360" w:lineRule="exact"/>
              <w:ind w:rightChars="5" w:right="31680"/>
              <w:jc w:val="right"/>
              <w:rPr>
                <w:rFonts w:hint="eastAsia"/>
                <w:sz w:val="18"/>
              </w:rPr>
            </w:pPr>
            <w:r>
              <w:rPr>
                <w:rFonts w:hint="eastAsia"/>
                <w:sz w:val="18"/>
              </w:rPr>
              <w:t>113</w:t>
            </w:r>
          </w:p>
        </w:tc>
        <w:tc>
          <w:tcPr>
            <w:tcW w:w="870" w:type="dxa"/>
          </w:tcPr>
          <w:p w:rsidR="00000000" w:rsidRDefault="00815214" w:rsidP="00815214">
            <w:pPr>
              <w:spacing w:line="360" w:lineRule="exact"/>
              <w:ind w:rightChars="5" w:right="31680"/>
              <w:jc w:val="right"/>
              <w:rPr>
                <w:rFonts w:hint="eastAsia"/>
                <w:sz w:val="18"/>
              </w:rPr>
            </w:pPr>
          </w:p>
        </w:tc>
      </w:tr>
      <w:tr w:rsidR="00000000">
        <w:tblPrEx>
          <w:tblCellMar>
            <w:top w:w="0" w:type="dxa"/>
            <w:bottom w:w="0" w:type="dxa"/>
          </w:tblCellMar>
        </w:tblPrEx>
        <w:tc>
          <w:tcPr>
            <w:tcW w:w="2040" w:type="dxa"/>
          </w:tcPr>
          <w:p w:rsidR="00000000" w:rsidRDefault="00815214">
            <w:pPr>
              <w:spacing w:line="360" w:lineRule="exact"/>
              <w:rPr>
                <w:rFonts w:hint="eastAsia"/>
                <w:sz w:val="18"/>
              </w:rPr>
            </w:pPr>
            <w:r>
              <w:rPr>
                <w:rFonts w:hint="eastAsia"/>
                <w:sz w:val="18"/>
              </w:rPr>
              <w:t>体育教育小学教师</w:t>
            </w:r>
          </w:p>
        </w:tc>
        <w:tc>
          <w:tcPr>
            <w:tcW w:w="960" w:type="dxa"/>
          </w:tcPr>
          <w:p w:rsidR="00000000" w:rsidRDefault="00815214">
            <w:pPr>
              <w:spacing w:line="360" w:lineRule="exact"/>
              <w:jc w:val="center"/>
              <w:rPr>
                <w:rFonts w:hint="eastAsia"/>
                <w:sz w:val="18"/>
              </w:rPr>
            </w:pPr>
            <w:r>
              <w:rPr>
                <w:rFonts w:hint="eastAsia"/>
                <w:sz w:val="18"/>
              </w:rPr>
              <w:t>BI</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1 278</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1 118</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160</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w:t>
            </w:r>
          </w:p>
        </w:tc>
        <w:tc>
          <w:tcPr>
            <w:tcW w:w="840" w:type="dxa"/>
          </w:tcPr>
          <w:p w:rsidR="00000000" w:rsidRDefault="00815214" w:rsidP="00815214">
            <w:pPr>
              <w:spacing w:line="360" w:lineRule="exact"/>
              <w:ind w:rightChars="5" w:right="31680"/>
              <w:jc w:val="right"/>
              <w:rPr>
                <w:rFonts w:hint="eastAsia"/>
                <w:sz w:val="18"/>
              </w:rPr>
            </w:pPr>
          </w:p>
        </w:tc>
        <w:tc>
          <w:tcPr>
            <w:tcW w:w="960" w:type="dxa"/>
          </w:tcPr>
          <w:p w:rsidR="00000000" w:rsidRDefault="00815214" w:rsidP="00815214">
            <w:pPr>
              <w:spacing w:line="360" w:lineRule="exact"/>
              <w:ind w:rightChars="5" w:right="31680"/>
              <w:jc w:val="right"/>
              <w:rPr>
                <w:rFonts w:hint="eastAsia"/>
                <w:sz w:val="18"/>
              </w:rPr>
            </w:pPr>
          </w:p>
        </w:tc>
        <w:tc>
          <w:tcPr>
            <w:tcW w:w="840" w:type="dxa"/>
          </w:tcPr>
          <w:p w:rsidR="00000000" w:rsidRDefault="00815214" w:rsidP="00815214">
            <w:pPr>
              <w:spacing w:line="360" w:lineRule="exact"/>
              <w:ind w:rightChars="5" w:right="31680"/>
              <w:jc w:val="right"/>
              <w:rPr>
                <w:rFonts w:hint="eastAsia"/>
                <w:sz w:val="18"/>
              </w:rPr>
            </w:pPr>
            <w:r>
              <w:rPr>
                <w:rFonts w:hint="eastAsia"/>
                <w:sz w:val="18"/>
              </w:rPr>
              <w:t>1 258</w:t>
            </w:r>
          </w:p>
        </w:tc>
        <w:tc>
          <w:tcPr>
            <w:tcW w:w="870" w:type="dxa"/>
          </w:tcPr>
          <w:p w:rsidR="00000000" w:rsidRDefault="00815214" w:rsidP="00815214">
            <w:pPr>
              <w:spacing w:line="360" w:lineRule="exact"/>
              <w:ind w:rightChars="5" w:right="31680"/>
              <w:jc w:val="right"/>
              <w:rPr>
                <w:rFonts w:hint="eastAsia"/>
                <w:sz w:val="18"/>
              </w:rPr>
            </w:pPr>
          </w:p>
        </w:tc>
      </w:tr>
      <w:tr w:rsidR="00000000">
        <w:tblPrEx>
          <w:tblCellMar>
            <w:top w:w="0" w:type="dxa"/>
            <w:bottom w:w="0" w:type="dxa"/>
          </w:tblCellMar>
        </w:tblPrEx>
        <w:tc>
          <w:tcPr>
            <w:tcW w:w="2040" w:type="dxa"/>
          </w:tcPr>
          <w:p w:rsidR="00000000" w:rsidRDefault="00815214">
            <w:pPr>
              <w:spacing w:line="360" w:lineRule="exact"/>
              <w:rPr>
                <w:rFonts w:hint="eastAsia"/>
                <w:sz w:val="18"/>
              </w:rPr>
            </w:pPr>
            <w:r>
              <w:rPr>
                <w:rFonts w:hint="eastAsia"/>
                <w:sz w:val="18"/>
              </w:rPr>
              <w:t>体育教育辅导员</w:t>
            </w:r>
          </w:p>
        </w:tc>
        <w:tc>
          <w:tcPr>
            <w:tcW w:w="960" w:type="dxa"/>
          </w:tcPr>
          <w:p w:rsidR="00000000" w:rsidRDefault="00815214">
            <w:pPr>
              <w:spacing w:line="360" w:lineRule="exact"/>
              <w:jc w:val="center"/>
              <w:rPr>
                <w:rFonts w:hint="eastAsia"/>
                <w:sz w:val="18"/>
              </w:rPr>
            </w:pPr>
            <w:r>
              <w:rPr>
                <w:rFonts w:hint="eastAsia"/>
                <w:sz w:val="18"/>
              </w:rPr>
              <w:t>CI</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45</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43</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2</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w:t>
            </w:r>
          </w:p>
        </w:tc>
        <w:tc>
          <w:tcPr>
            <w:tcW w:w="840" w:type="dxa"/>
          </w:tcPr>
          <w:p w:rsidR="00000000" w:rsidRDefault="00815214" w:rsidP="00815214">
            <w:pPr>
              <w:spacing w:line="360" w:lineRule="exact"/>
              <w:ind w:rightChars="5" w:right="31680"/>
              <w:jc w:val="right"/>
              <w:rPr>
                <w:rFonts w:hint="eastAsia"/>
                <w:sz w:val="18"/>
              </w:rPr>
            </w:pPr>
          </w:p>
        </w:tc>
        <w:tc>
          <w:tcPr>
            <w:tcW w:w="960" w:type="dxa"/>
          </w:tcPr>
          <w:p w:rsidR="00000000" w:rsidRDefault="00815214" w:rsidP="00815214">
            <w:pPr>
              <w:spacing w:line="360" w:lineRule="exact"/>
              <w:ind w:rightChars="5" w:right="31680"/>
              <w:jc w:val="right"/>
              <w:rPr>
                <w:rFonts w:hint="eastAsia"/>
                <w:sz w:val="18"/>
              </w:rPr>
            </w:pPr>
          </w:p>
        </w:tc>
        <w:tc>
          <w:tcPr>
            <w:tcW w:w="840" w:type="dxa"/>
          </w:tcPr>
          <w:p w:rsidR="00000000" w:rsidRDefault="00815214" w:rsidP="00815214">
            <w:pPr>
              <w:spacing w:line="360" w:lineRule="exact"/>
              <w:ind w:rightChars="5" w:right="31680"/>
              <w:jc w:val="right"/>
              <w:rPr>
                <w:rFonts w:hint="eastAsia"/>
                <w:sz w:val="18"/>
              </w:rPr>
            </w:pPr>
            <w:r>
              <w:rPr>
                <w:rFonts w:hint="eastAsia"/>
                <w:sz w:val="18"/>
              </w:rPr>
              <w:t>45</w:t>
            </w:r>
          </w:p>
        </w:tc>
        <w:tc>
          <w:tcPr>
            <w:tcW w:w="870" w:type="dxa"/>
          </w:tcPr>
          <w:p w:rsidR="00000000" w:rsidRDefault="00815214" w:rsidP="00815214">
            <w:pPr>
              <w:spacing w:line="360" w:lineRule="exact"/>
              <w:ind w:rightChars="5" w:right="31680"/>
              <w:jc w:val="right"/>
              <w:rPr>
                <w:rFonts w:hint="eastAsia"/>
                <w:sz w:val="18"/>
              </w:rPr>
            </w:pPr>
            <w:r>
              <w:rPr>
                <w:rFonts w:hint="eastAsia"/>
                <w:sz w:val="18"/>
              </w:rPr>
              <w:t>20</w:t>
            </w:r>
          </w:p>
        </w:tc>
      </w:tr>
      <w:tr w:rsidR="00000000">
        <w:tblPrEx>
          <w:tblCellMar>
            <w:top w:w="0" w:type="dxa"/>
            <w:bottom w:w="0" w:type="dxa"/>
          </w:tblCellMar>
        </w:tblPrEx>
        <w:tc>
          <w:tcPr>
            <w:tcW w:w="2040" w:type="dxa"/>
          </w:tcPr>
          <w:p w:rsidR="00000000" w:rsidRDefault="00815214">
            <w:pPr>
              <w:spacing w:line="360" w:lineRule="exact"/>
              <w:rPr>
                <w:rFonts w:hint="eastAsia"/>
                <w:sz w:val="18"/>
              </w:rPr>
            </w:pPr>
            <w:r>
              <w:rPr>
                <w:rFonts w:hint="eastAsia"/>
                <w:sz w:val="18"/>
              </w:rPr>
              <w:t>体育教练员</w:t>
            </w:r>
          </w:p>
        </w:tc>
        <w:tc>
          <w:tcPr>
            <w:tcW w:w="960" w:type="dxa"/>
          </w:tcPr>
          <w:p w:rsidR="00000000" w:rsidRDefault="00815214">
            <w:pPr>
              <w:spacing w:line="360" w:lineRule="exact"/>
              <w:jc w:val="center"/>
              <w:rPr>
                <w:rFonts w:hint="eastAsia"/>
                <w:sz w:val="18"/>
              </w:rPr>
            </w:pPr>
            <w:r>
              <w:rPr>
                <w:rFonts w:hint="eastAsia"/>
                <w:sz w:val="18"/>
              </w:rPr>
              <w:t>DI</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5</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4</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1</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w:t>
            </w:r>
          </w:p>
        </w:tc>
        <w:tc>
          <w:tcPr>
            <w:tcW w:w="840" w:type="dxa"/>
          </w:tcPr>
          <w:p w:rsidR="00000000" w:rsidRDefault="00815214" w:rsidP="00815214">
            <w:pPr>
              <w:spacing w:line="360" w:lineRule="exact"/>
              <w:ind w:rightChars="5" w:right="31680"/>
              <w:jc w:val="right"/>
              <w:rPr>
                <w:rFonts w:hint="eastAsia"/>
                <w:sz w:val="18"/>
              </w:rPr>
            </w:pPr>
          </w:p>
        </w:tc>
        <w:tc>
          <w:tcPr>
            <w:tcW w:w="960" w:type="dxa"/>
          </w:tcPr>
          <w:p w:rsidR="00000000" w:rsidRDefault="00815214" w:rsidP="00815214">
            <w:pPr>
              <w:spacing w:line="360" w:lineRule="exact"/>
              <w:ind w:rightChars="5" w:right="31680"/>
              <w:jc w:val="right"/>
              <w:rPr>
                <w:rFonts w:hint="eastAsia"/>
                <w:sz w:val="18"/>
              </w:rPr>
            </w:pPr>
          </w:p>
        </w:tc>
        <w:tc>
          <w:tcPr>
            <w:tcW w:w="840" w:type="dxa"/>
          </w:tcPr>
          <w:p w:rsidR="00000000" w:rsidRDefault="00815214" w:rsidP="00815214">
            <w:pPr>
              <w:spacing w:line="360" w:lineRule="exact"/>
              <w:ind w:rightChars="5" w:right="31680"/>
              <w:jc w:val="right"/>
              <w:rPr>
                <w:rFonts w:hint="eastAsia"/>
                <w:sz w:val="18"/>
              </w:rPr>
            </w:pPr>
            <w:r>
              <w:rPr>
                <w:rFonts w:hint="eastAsia"/>
                <w:sz w:val="18"/>
              </w:rPr>
              <w:t>－</w:t>
            </w:r>
          </w:p>
        </w:tc>
        <w:tc>
          <w:tcPr>
            <w:tcW w:w="870" w:type="dxa"/>
          </w:tcPr>
          <w:p w:rsidR="00000000" w:rsidRDefault="00815214" w:rsidP="00815214">
            <w:pPr>
              <w:spacing w:line="360" w:lineRule="exact"/>
              <w:ind w:rightChars="5" w:right="31680"/>
              <w:jc w:val="right"/>
              <w:rPr>
                <w:rFonts w:hint="eastAsia"/>
                <w:sz w:val="18"/>
              </w:rPr>
            </w:pPr>
            <w:r>
              <w:rPr>
                <w:rFonts w:hint="eastAsia"/>
                <w:sz w:val="18"/>
              </w:rPr>
              <w:t>5</w:t>
            </w:r>
          </w:p>
        </w:tc>
      </w:tr>
      <w:tr w:rsidR="00000000">
        <w:tblPrEx>
          <w:tblCellMar>
            <w:top w:w="0" w:type="dxa"/>
            <w:bottom w:w="0" w:type="dxa"/>
          </w:tblCellMar>
        </w:tblPrEx>
        <w:tc>
          <w:tcPr>
            <w:tcW w:w="2040" w:type="dxa"/>
          </w:tcPr>
          <w:p w:rsidR="00000000" w:rsidRDefault="00815214">
            <w:pPr>
              <w:spacing w:line="360" w:lineRule="exact"/>
              <w:rPr>
                <w:rFonts w:hint="eastAsia"/>
                <w:sz w:val="18"/>
              </w:rPr>
            </w:pPr>
            <w:r>
              <w:rPr>
                <w:rFonts w:hint="eastAsia"/>
                <w:sz w:val="18"/>
              </w:rPr>
              <w:t>总数</w:t>
            </w:r>
          </w:p>
        </w:tc>
        <w:tc>
          <w:tcPr>
            <w:tcW w:w="960" w:type="dxa"/>
          </w:tcPr>
          <w:p w:rsidR="00000000" w:rsidRDefault="00815214">
            <w:pPr>
              <w:spacing w:line="360" w:lineRule="exact"/>
              <w:jc w:val="center"/>
              <w:rPr>
                <w:rFonts w:hint="eastAsia"/>
                <w:sz w:val="18"/>
              </w:rPr>
            </w:pPr>
          </w:p>
        </w:tc>
        <w:tc>
          <w:tcPr>
            <w:tcW w:w="840" w:type="dxa"/>
          </w:tcPr>
          <w:p w:rsidR="00000000" w:rsidRDefault="00815214" w:rsidP="00815214">
            <w:pPr>
              <w:spacing w:line="360" w:lineRule="exact"/>
              <w:ind w:rightChars="5" w:right="31680"/>
              <w:jc w:val="right"/>
              <w:rPr>
                <w:rFonts w:hint="eastAsia"/>
                <w:sz w:val="18"/>
              </w:rPr>
            </w:pPr>
            <w:r>
              <w:rPr>
                <w:rFonts w:hint="eastAsia"/>
                <w:sz w:val="18"/>
              </w:rPr>
              <w:t>2 093</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1 908</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185</w:t>
            </w:r>
          </w:p>
        </w:tc>
        <w:tc>
          <w:tcPr>
            <w:tcW w:w="840" w:type="dxa"/>
          </w:tcPr>
          <w:p w:rsidR="00000000" w:rsidRDefault="00815214" w:rsidP="00815214">
            <w:pPr>
              <w:spacing w:line="360" w:lineRule="exact"/>
              <w:ind w:rightChars="5" w:right="31680"/>
              <w:jc w:val="right"/>
              <w:rPr>
                <w:rFonts w:hint="eastAsia"/>
                <w:sz w:val="18"/>
              </w:rPr>
            </w:pPr>
            <w:r>
              <w:rPr>
                <w:rFonts w:hint="eastAsia"/>
                <w:sz w:val="18"/>
              </w:rPr>
              <w:t>32</w:t>
            </w:r>
          </w:p>
        </w:tc>
        <w:tc>
          <w:tcPr>
            <w:tcW w:w="840" w:type="dxa"/>
          </w:tcPr>
          <w:p w:rsidR="00000000" w:rsidRDefault="00815214" w:rsidP="00815214">
            <w:pPr>
              <w:spacing w:line="360" w:lineRule="exact"/>
              <w:ind w:rightChars="5" w:right="31680"/>
              <w:jc w:val="right"/>
              <w:rPr>
                <w:rFonts w:hint="eastAsia"/>
                <w:sz w:val="18"/>
              </w:rPr>
            </w:pPr>
          </w:p>
        </w:tc>
        <w:tc>
          <w:tcPr>
            <w:tcW w:w="960" w:type="dxa"/>
          </w:tcPr>
          <w:p w:rsidR="00000000" w:rsidRDefault="00815214" w:rsidP="00815214">
            <w:pPr>
              <w:spacing w:line="360" w:lineRule="exact"/>
              <w:ind w:rightChars="5" w:right="31680"/>
              <w:jc w:val="right"/>
              <w:rPr>
                <w:rFonts w:hint="eastAsia"/>
                <w:sz w:val="18"/>
              </w:rPr>
            </w:pPr>
          </w:p>
        </w:tc>
        <w:tc>
          <w:tcPr>
            <w:tcW w:w="840" w:type="dxa"/>
          </w:tcPr>
          <w:p w:rsidR="00000000" w:rsidRDefault="00815214" w:rsidP="00815214">
            <w:pPr>
              <w:spacing w:line="360" w:lineRule="exact"/>
              <w:ind w:rightChars="5" w:right="31680"/>
              <w:jc w:val="right"/>
              <w:rPr>
                <w:rFonts w:hint="eastAsia"/>
                <w:sz w:val="18"/>
              </w:rPr>
            </w:pPr>
            <w:r>
              <w:rPr>
                <w:rFonts w:hint="eastAsia"/>
                <w:sz w:val="18"/>
              </w:rPr>
              <w:t>2 067</w:t>
            </w:r>
          </w:p>
        </w:tc>
        <w:tc>
          <w:tcPr>
            <w:tcW w:w="870" w:type="dxa"/>
          </w:tcPr>
          <w:p w:rsidR="00000000" w:rsidRDefault="00815214" w:rsidP="00815214">
            <w:pPr>
              <w:spacing w:line="360" w:lineRule="exact"/>
              <w:ind w:rightChars="5" w:right="31680"/>
              <w:jc w:val="right"/>
              <w:rPr>
                <w:rFonts w:hint="eastAsia"/>
                <w:sz w:val="18"/>
              </w:rPr>
            </w:pPr>
            <w:r>
              <w:rPr>
                <w:rFonts w:hint="eastAsia"/>
                <w:sz w:val="18"/>
              </w:rPr>
              <w:t>26</w:t>
            </w:r>
          </w:p>
        </w:tc>
      </w:tr>
    </w:tbl>
    <w:p w:rsidR="00000000" w:rsidRDefault="00815214">
      <w:pPr>
        <w:spacing w:after="240" w:line="360" w:lineRule="exact"/>
        <w:rPr>
          <w:rFonts w:ascii="KaiTi_GB2312" w:eastAsia="KaiTi_GB2312" w:hint="eastAsia"/>
          <w:sz w:val="18"/>
        </w:rPr>
      </w:pPr>
      <w:r>
        <w:rPr>
          <w:rFonts w:ascii="KaiTi_GB2312" w:eastAsia="KaiTi_GB2312" w:hint="eastAsia"/>
          <w:sz w:val="18"/>
        </w:rPr>
        <w:t>资料来源：体育总局人事处，</w:t>
      </w:r>
      <w:r>
        <w:rPr>
          <w:rFonts w:ascii="KaiTi_GB2312" w:eastAsia="KaiTi_GB2312" w:hint="eastAsia"/>
          <w:sz w:val="18"/>
        </w:rPr>
        <w:t>1993</w:t>
      </w:r>
      <w:r>
        <w:rPr>
          <w:rFonts w:ascii="KaiTi_GB2312" w:eastAsia="KaiTi_GB2312" w:hint="eastAsia"/>
          <w:sz w:val="18"/>
        </w:rPr>
        <w:t>－</w:t>
      </w:r>
      <w:r>
        <w:rPr>
          <w:rFonts w:ascii="KaiTi_GB2312" w:eastAsia="KaiTi_GB2312" w:hint="eastAsia"/>
          <w:sz w:val="18"/>
        </w:rPr>
        <w:t>1994</w:t>
      </w:r>
      <w:r>
        <w:rPr>
          <w:rFonts w:ascii="KaiTi_GB2312" w:eastAsia="KaiTi_GB2312" w:hint="eastAsia"/>
          <w:sz w:val="18"/>
        </w:rPr>
        <w:t>年。</w:t>
      </w:r>
    </w:p>
    <w:p w:rsidR="00000000" w:rsidRDefault="00815214">
      <w:pPr>
        <w:spacing w:after="240" w:line="380" w:lineRule="exact"/>
        <w:jc w:val="center"/>
        <w:rPr>
          <w:rFonts w:ascii="SimHei" w:eastAsia="SimHei"/>
        </w:rPr>
      </w:pPr>
      <w:r>
        <w:rPr>
          <w:rFonts w:ascii="SimHei" w:eastAsia="SimHei" w:hint="eastAsia"/>
        </w:rPr>
        <w:t>表</w:t>
      </w:r>
      <w:r>
        <w:rPr>
          <w:rFonts w:ascii="SimHei" w:eastAsia="SimHei" w:hint="eastAsia"/>
        </w:rPr>
        <w:t>69</w:t>
      </w:r>
      <w:r>
        <w:rPr>
          <w:rFonts w:ascii="SimHei" w:eastAsia="SimHei"/>
        </w:rPr>
        <w:t xml:space="preserve">. </w:t>
      </w:r>
      <w:r>
        <w:rPr>
          <w:rFonts w:ascii="SimHei" w:eastAsia="SimHei" w:hint="eastAsia"/>
        </w:rPr>
        <w:t>在校体育教员人数</w:t>
      </w:r>
    </w:p>
    <w:tbl>
      <w:tblPr>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5"/>
        <w:gridCol w:w="3255"/>
        <w:gridCol w:w="3255"/>
      </w:tblGrid>
      <w:tr w:rsidR="00000000">
        <w:tblPrEx>
          <w:tblCellMar>
            <w:top w:w="0" w:type="dxa"/>
            <w:bottom w:w="0" w:type="dxa"/>
          </w:tblCellMar>
        </w:tblPrEx>
        <w:tc>
          <w:tcPr>
            <w:tcW w:w="3255" w:type="dxa"/>
          </w:tcPr>
          <w:p w:rsidR="00000000" w:rsidRDefault="00815214">
            <w:pPr>
              <w:spacing w:line="360" w:lineRule="exact"/>
              <w:jc w:val="center"/>
              <w:rPr>
                <w:rFonts w:eastAsia="SimHei" w:hint="eastAsia"/>
                <w:sz w:val="18"/>
              </w:rPr>
            </w:pPr>
            <w:r>
              <w:rPr>
                <w:rFonts w:eastAsia="SimHei" w:hint="eastAsia"/>
                <w:sz w:val="18"/>
              </w:rPr>
              <w:t>学校</w:t>
            </w:r>
          </w:p>
        </w:tc>
        <w:tc>
          <w:tcPr>
            <w:tcW w:w="3255" w:type="dxa"/>
          </w:tcPr>
          <w:p w:rsidR="00000000" w:rsidRDefault="00815214">
            <w:pPr>
              <w:spacing w:line="360" w:lineRule="exact"/>
              <w:jc w:val="center"/>
              <w:rPr>
                <w:rFonts w:eastAsia="SimHei" w:hint="eastAsia"/>
                <w:sz w:val="18"/>
              </w:rPr>
            </w:pPr>
            <w:r>
              <w:rPr>
                <w:rFonts w:eastAsia="SimHei" w:hint="eastAsia"/>
                <w:sz w:val="18"/>
              </w:rPr>
              <w:t>体育教员</w:t>
            </w:r>
          </w:p>
        </w:tc>
        <w:tc>
          <w:tcPr>
            <w:tcW w:w="3255" w:type="dxa"/>
          </w:tcPr>
          <w:p w:rsidR="00000000" w:rsidRDefault="00815214">
            <w:pPr>
              <w:spacing w:line="360" w:lineRule="exact"/>
              <w:jc w:val="center"/>
              <w:rPr>
                <w:rFonts w:eastAsia="SimHei" w:hint="eastAsia"/>
                <w:sz w:val="18"/>
              </w:rPr>
            </w:pPr>
            <w:r>
              <w:rPr>
                <w:rFonts w:eastAsia="SimHei" w:hint="eastAsia"/>
                <w:sz w:val="18"/>
              </w:rPr>
              <w:t>教员总人数</w:t>
            </w:r>
          </w:p>
        </w:tc>
      </w:tr>
      <w:tr w:rsidR="00000000">
        <w:tblPrEx>
          <w:tblCellMar>
            <w:top w:w="0" w:type="dxa"/>
            <w:bottom w:w="0" w:type="dxa"/>
          </w:tblCellMar>
        </w:tblPrEx>
        <w:tc>
          <w:tcPr>
            <w:tcW w:w="3255" w:type="dxa"/>
          </w:tcPr>
          <w:p w:rsidR="00000000" w:rsidRDefault="00815214">
            <w:pPr>
              <w:spacing w:line="360" w:lineRule="exact"/>
              <w:rPr>
                <w:rFonts w:hint="eastAsia"/>
                <w:sz w:val="18"/>
              </w:rPr>
            </w:pPr>
            <w:r>
              <w:rPr>
                <w:rFonts w:hint="eastAsia"/>
                <w:sz w:val="18"/>
              </w:rPr>
              <w:t>普通教育高中</w:t>
            </w:r>
          </w:p>
        </w:tc>
        <w:tc>
          <w:tcPr>
            <w:tcW w:w="3255" w:type="dxa"/>
          </w:tcPr>
          <w:p w:rsidR="00000000" w:rsidRDefault="00815214" w:rsidP="00815214">
            <w:pPr>
              <w:spacing w:line="360" w:lineRule="exact"/>
              <w:ind w:rightChars="641" w:right="31680"/>
              <w:jc w:val="right"/>
              <w:rPr>
                <w:rFonts w:hint="eastAsia"/>
                <w:sz w:val="18"/>
              </w:rPr>
            </w:pPr>
            <w:r>
              <w:rPr>
                <w:rFonts w:hint="eastAsia"/>
                <w:sz w:val="18"/>
              </w:rPr>
              <w:t>135</w:t>
            </w:r>
          </w:p>
        </w:tc>
        <w:tc>
          <w:tcPr>
            <w:tcW w:w="3255" w:type="dxa"/>
          </w:tcPr>
          <w:p w:rsidR="00000000" w:rsidRDefault="00815214" w:rsidP="00815214">
            <w:pPr>
              <w:spacing w:line="360" w:lineRule="exact"/>
              <w:ind w:rightChars="641" w:right="31680"/>
              <w:jc w:val="right"/>
              <w:rPr>
                <w:rFonts w:hint="eastAsia"/>
                <w:sz w:val="18"/>
              </w:rPr>
            </w:pPr>
            <w:r>
              <w:rPr>
                <w:rFonts w:hint="eastAsia"/>
                <w:sz w:val="18"/>
              </w:rPr>
              <w:t>1</w:t>
            </w:r>
            <w:r>
              <w:rPr>
                <w:sz w:val="18"/>
              </w:rPr>
              <w:t xml:space="preserve"> </w:t>
            </w:r>
            <w:r>
              <w:rPr>
                <w:rFonts w:hint="eastAsia"/>
                <w:sz w:val="18"/>
              </w:rPr>
              <w:t>825</w:t>
            </w:r>
          </w:p>
        </w:tc>
      </w:tr>
      <w:tr w:rsidR="00000000">
        <w:tblPrEx>
          <w:tblCellMar>
            <w:top w:w="0" w:type="dxa"/>
            <w:bottom w:w="0" w:type="dxa"/>
          </w:tblCellMar>
        </w:tblPrEx>
        <w:tc>
          <w:tcPr>
            <w:tcW w:w="3255" w:type="dxa"/>
          </w:tcPr>
          <w:p w:rsidR="00000000" w:rsidRDefault="00815214">
            <w:pPr>
              <w:spacing w:line="360" w:lineRule="exact"/>
              <w:rPr>
                <w:rFonts w:hint="eastAsia"/>
                <w:sz w:val="18"/>
              </w:rPr>
            </w:pPr>
            <w:r>
              <w:rPr>
                <w:rFonts w:hint="eastAsia"/>
                <w:sz w:val="18"/>
              </w:rPr>
              <w:t>普通教育初中</w:t>
            </w:r>
          </w:p>
        </w:tc>
        <w:tc>
          <w:tcPr>
            <w:tcW w:w="3255" w:type="dxa"/>
          </w:tcPr>
          <w:p w:rsidR="00000000" w:rsidRDefault="00815214" w:rsidP="00815214">
            <w:pPr>
              <w:pStyle w:val="Header"/>
              <w:pBdr>
                <w:bottom w:val="none" w:sz="0" w:space="0" w:color="auto"/>
              </w:pBdr>
              <w:tabs>
                <w:tab w:val="clear" w:pos="4320"/>
                <w:tab w:val="clear" w:pos="8640"/>
              </w:tabs>
              <w:spacing w:line="360" w:lineRule="exact"/>
              <w:ind w:rightChars="641" w:right="31680"/>
              <w:jc w:val="right"/>
              <w:rPr>
                <w:rFonts w:hint="eastAsia"/>
              </w:rPr>
            </w:pPr>
            <w:r>
              <w:rPr>
                <w:rFonts w:hint="eastAsia"/>
              </w:rPr>
              <w:t>3</w:t>
            </w:r>
            <w:r>
              <w:rPr>
                <w:rFonts w:hint="eastAsia"/>
              </w:rPr>
              <w:t>8</w:t>
            </w:r>
          </w:p>
        </w:tc>
        <w:tc>
          <w:tcPr>
            <w:tcW w:w="3255" w:type="dxa"/>
          </w:tcPr>
          <w:p w:rsidR="00000000" w:rsidRDefault="00815214" w:rsidP="00815214">
            <w:pPr>
              <w:spacing w:line="360" w:lineRule="exact"/>
              <w:ind w:rightChars="641" w:right="31680"/>
              <w:jc w:val="right"/>
              <w:rPr>
                <w:rFonts w:hint="eastAsia"/>
                <w:sz w:val="18"/>
              </w:rPr>
            </w:pPr>
            <w:r>
              <w:rPr>
                <w:rFonts w:hint="eastAsia"/>
                <w:sz w:val="18"/>
              </w:rPr>
              <w:t>3</w:t>
            </w:r>
            <w:r>
              <w:rPr>
                <w:sz w:val="18"/>
              </w:rPr>
              <w:t xml:space="preserve"> </w:t>
            </w:r>
            <w:r>
              <w:rPr>
                <w:rFonts w:hint="eastAsia"/>
                <w:sz w:val="18"/>
              </w:rPr>
              <w:t>864</w:t>
            </w:r>
          </w:p>
        </w:tc>
      </w:tr>
      <w:tr w:rsidR="00000000">
        <w:tblPrEx>
          <w:tblCellMar>
            <w:top w:w="0" w:type="dxa"/>
            <w:bottom w:w="0" w:type="dxa"/>
          </w:tblCellMar>
        </w:tblPrEx>
        <w:tc>
          <w:tcPr>
            <w:tcW w:w="3255" w:type="dxa"/>
          </w:tcPr>
          <w:p w:rsidR="00000000" w:rsidRDefault="00815214">
            <w:pPr>
              <w:spacing w:line="360" w:lineRule="exact"/>
              <w:rPr>
                <w:rFonts w:hint="eastAsia"/>
                <w:sz w:val="18"/>
              </w:rPr>
            </w:pPr>
            <w:r>
              <w:rPr>
                <w:rFonts w:hint="eastAsia"/>
                <w:sz w:val="18"/>
              </w:rPr>
              <w:t>职业中心</w:t>
            </w:r>
          </w:p>
        </w:tc>
        <w:tc>
          <w:tcPr>
            <w:tcW w:w="3255" w:type="dxa"/>
          </w:tcPr>
          <w:p w:rsidR="00000000" w:rsidRDefault="00815214" w:rsidP="00815214">
            <w:pPr>
              <w:spacing w:line="360" w:lineRule="exact"/>
              <w:ind w:rightChars="641" w:right="31680"/>
              <w:jc w:val="right"/>
              <w:rPr>
                <w:rFonts w:hint="eastAsia"/>
                <w:sz w:val="18"/>
              </w:rPr>
            </w:pPr>
            <w:r>
              <w:rPr>
                <w:rFonts w:hint="eastAsia"/>
                <w:sz w:val="18"/>
              </w:rPr>
              <w:t>18</w:t>
            </w:r>
          </w:p>
        </w:tc>
        <w:tc>
          <w:tcPr>
            <w:tcW w:w="3255" w:type="dxa"/>
          </w:tcPr>
          <w:p w:rsidR="00000000" w:rsidRDefault="00815214" w:rsidP="00815214">
            <w:pPr>
              <w:spacing w:line="360" w:lineRule="exact"/>
              <w:ind w:rightChars="641" w:right="31680"/>
              <w:jc w:val="right"/>
              <w:rPr>
                <w:rFonts w:hint="eastAsia"/>
                <w:sz w:val="18"/>
              </w:rPr>
            </w:pPr>
            <w:r>
              <w:rPr>
                <w:rFonts w:hint="eastAsia"/>
                <w:sz w:val="18"/>
              </w:rPr>
              <w:t>234</w:t>
            </w:r>
          </w:p>
        </w:tc>
      </w:tr>
      <w:tr w:rsidR="00000000">
        <w:tblPrEx>
          <w:tblCellMar>
            <w:top w:w="0" w:type="dxa"/>
            <w:bottom w:w="0" w:type="dxa"/>
          </w:tblCellMar>
        </w:tblPrEx>
        <w:tc>
          <w:tcPr>
            <w:tcW w:w="3255" w:type="dxa"/>
          </w:tcPr>
          <w:p w:rsidR="00000000" w:rsidRDefault="00815214">
            <w:pPr>
              <w:spacing w:line="360" w:lineRule="exact"/>
              <w:rPr>
                <w:rFonts w:hint="eastAsia"/>
                <w:sz w:val="18"/>
              </w:rPr>
            </w:pPr>
            <w:r>
              <w:rPr>
                <w:rFonts w:hint="eastAsia"/>
                <w:sz w:val="18"/>
              </w:rPr>
              <w:t>职业培训中心</w:t>
            </w:r>
          </w:p>
        </w:tc>
        <w:tc>
          <w:tcPr>
            <w:tcW w:w="3255" w:type="dxa"/>
          </w:tcPr>
          <w:p w:rsidR="00000000" w:rsidRDefault="00815214" w:rsidP="00815214">
            <w:pPr>
              <w:spacing w:line="360" w:lineRule="exact"/>
              <w:ind w:rightChars="641" w:right="31680"/>
              <w:jc w:val="right"/>
              <w:rPr>
                <w:rFonts w:hint="eastAsia"/>
                <w:sz w:val="18"/>
              </w:rPr>
            </w:pPr>
            <w:r>
              <w:rPr>
                <w:rFonts w:hint="eastAsia"/>
                <w:sz w:val="18"/>
              </w:rPr>
              <w:t>53</w:t>
            </w:r>
          </w:p>
        </w:tc>
        <w:tc>
          <w:tcPr>
            <w:tcW w:w="3255" w:type="dxa"/>
          </w:tcPr>
          <w:p w:rsidR="00000000" w:rsidRDefault="00815214" w:rsidP="00815214">
            <w:pPr>
              <w:spacing w:line="360" w:lineRule="exact"/>
              <w:ind w:rightChars="641" w:right="31680"/>
              <w:jc w:val="right"/>
              <w:rPr>
                <w:rFonts w:hint="eastAsia"/>
                <w:sz w:val="18"/>
              </w:rPr>
            </w:pPr>
            <w:r>
              <w:rPr>
                <w:rFonts w:hint="eastAsia"/>
                <w:sz w:val="18"/>
              </w:rPr>
              <w:t>339</w:t>
            </w:r>
          </w:p>
        </w:tc>
      </w:tr>
      <w:tr w:rsidR="00000000">
        <w:tblPrEx>
          <w:tblCellMar>
            <w:top w:w="0" w:type="dxa"/>
            <w:bottom w:w="0" w:type="dxa"/>
          </w:tblCellMar>
        </w:tblPrEx>
        <w:tc>
          <w:tcPr>
            <w:tcW w:w="3255" w:type="dxa"/>
          </w:tcPr>
          <w:p w:rsidR="00000000" w:rsidRDefault="00815214">
            <w:pPr>
              <w:spacing w:line="360" w:lineRule="exact"/>
              <w:rPr>
                <w:rFonts w:hint="eastAsia"/>
                <w:sz w:val="18"/>
              </w:rPr>
            </w:pPr>
            <w:r>
              <w:rPr>
                <w:rFonts w:hint="eastAsia"/>
                <w:sz w:val="18"/>
              </w:rPr>
              <w:t>技术教育中学</w:t>
            </w:r>
          </w:p>
        </w:tc>
        <w:tc>
          <w:tcPr>
            <w:tcW w:w="3255" w:type="dxa"/>
          </w:tcPr>
          <w:p w:rsidR="00000000" w:rsidRDefault="00815214" w:rsidP="00815214">
            <w:pPr>
              <w:spacing w:line="360" w:lineRule="exact"/>
              <w:ind w:rightChars="641" w:right="31680"/>
              <w:jc w:val="right"/>
              <w:rPr>
                <w:rFonts w:hint="eastAsia"/>
                <w:sz w:val="18"/>
              </w:rPr>
            </w:pPr>
            <w:r>
              <w:rPr>
                <w:rFonts w:hint="eastAsia"/>
                <w:sz w:val="18"/>
              </w:rPr>
              <w:t>34</w:t>
            </w:r>
          </w:p>
        </w:tc>
        <w:tc>
          <w:tcPr>
            <w:tcW w:w="3255" w:type="dxa"/>
          </w:tcPr>
          <w:p w:rsidR="00000000" w:rsidRDefault="00815214" w:rsidP="00815214">
            <w:pPr>
              <w:spacing w:line="360" w:lineRule="exact"/>
              <w:ind w:rightChars="641" w:right="31680"/>
              <w:jc w:val="right"/>
              <w:rPr>
                <w:rFonts w:hint="eastAsia"/>
                <w:sz w:val="18"/>
              </w:rPr>
            </w:pPr>
            <w:r>
              <w:rPr>
                <w:rFonts w:hint="eastAsia"/>
                <w:sz w:val="18"/>
              </w:rPr>
              <w:t>569</w:t>
            </w:r>
          </w:p>
        </w:tc>
      </w:tr>
      <w:tr w:rsidR="00000000">
        <w:tblPrEx>
          <w:tblCellMar>
            <w:top w:w="0" w:type="dxa"/>
            <w:bottom w:w="0" w:type="dxa"/>
          </w:tblCellMar>
        </w:tblPrEx>
        <w:tc>
          <w:tcPr>
            <w:tcW w:w="3255" w:type="dxa"/>
          </w:tcPr>
          <w:p w:rsidR="00000000" w:rsidRDefault="00815214">
            <w:pPr>
              <w:spacing w:line="360" w:lineRule="exact"/>
              <w:rPr>
                <w:rFonts w:hint="eastAsia"/>
                <w:sz w:val="18"/>
              </w:rPr>
            </w:pPr>
            <w:r>
              <w:rPr>
                <w:rFonts w:hint="eastAsia"/>
                <w:sz w:val="18"/>
              </w:rPr>
              <w:t>技术学校</w:t>
            </w:r>
          </w:p>
        </w:tc>
        <w:tc>
          <w:tcPr>
            <w:tcW w:w="3255" w:type="dxa"/>
          </w:tcPr>
          <w:p w:rsidR="00000000" w:rsidRDefault="00815214" w:rsidP="00815214">
            <w:pPr>
              <w:spacing w:line="360" w:lineRule="exact"/>
              <w:ind w:rightChars="641" w:right="31680"/>
              <w:jc w:val="right"/>
              <w:rPr>
                <w:rFonts w:hint="eastAsia"/>
                <w:sz w:val="18"/>
              </w:rPr>
            </w:pPr>
            <w:r>
              <w:rPr>
                <w:rFonts w:hint="eastAsia"/>
                <w:sz w:val="18"/>
              </w:rPr>
              <w:t>13</w:t>
            </w:r>
          </w:p>
        </w:tc>
        <w:tc>
          <w:tcPr>
            <w:tcW w:w="3255" w:type="dxa"/>
          </w:tcPr>
          <w:p w:rsidR="00000000" w:rsidRDefault="00815214" w:rsidP="00815214">
            <w:pPr>
              <w:spacing w:line="360" w:lineRule="exact"/>
              <w:ind w:rightChars="641" w:right="31680"/>
              <w:jc w:val="right"/>
              <w:rPr>
                <w:rFonts w:hint="eastAsia"/>
                <w:sz w:val="18"/>
              </w:rPr>
            </w:pPr>
            <w:r>
              <w:rPr>
                <w:rFonts w:hint="eastAsia"/>
                <w:sz w:val="18"/>
              </w:rPr>
              <w:t>395</w:t>
            </w:r>
          </w:p>
        </w:tc>
      </w:tr>
      <w:tr w:rsidR="00000000">
        <w:tblPrEx>
          <w:tblCellMar>
            <w:top w:w="0" w:type="dxa"/>
            <w:bottom w:w="0" w:type="dxa"/>
          </w:tblCellMar>
        </w:tblPrEx>
        <w:tc>
          <w:tcPr>
            <w:tcW w:w="3255" w:type="dxa"/>
          </w:tcPr>
          <w:p w:rsidR="00000000" w:rsidRDefault="00815214">
            <w:pPr>
              <w:spacing w:line="360" w:lineRule="exact"/>
              <w:rPr>
                <w:rFonts w:hint="eastAsia"/>
                <w:sz w:val="18"/>
              </w:rPr>
            </w:pPr>
            <w:r>
              <w:rPr>
                <w:rFonts w:hint="eastAsia"/>
                <w:sz w:val="18"/>
              </w:rPr>
              <w:t>总数</w:t>
            </w:r>
          </w:p>
        </w:tc>
        <w:tc>
          <w:tcPr>
            <w:tcW w:w="3255" w:type="dxa"/>
          </w:tcPr>
          <w:p w:rsidR="00000000" w:rsidRDefault="00815214" w:rsidP="00815214">
            <w:pPr>
              <w:spacing w:line="360" w:lineRule="exact"/>
              <w:ind w:rightChars="641" w:right="31680"/>
              <w:jc w:val="right"/>
              <w:rPr>
                <w:rFonts w:hint="eastAsia"/>
                <w:sz w:val="18"/>
              </w:rPr>
            </w:pPr>
            <w:r>
              <w:rPr>
                <w:rFonts w:hint="eastAsia"/>
                <w:sz w:val="18"/>
              </w:rPr>
              <w:t>639</w:t>
            </w:r>
          </w:p>
        </w:tc>
        <w:tc>
          <w:tcPr>
            <w:tcW w:w="3255" w:type="dxa"/>
          </w:tcPr>
          <w:p w:rsidR="00000000" w:rsidRDefault="00815214" w:rsidP="00815214">
            <w:pPr>
              <w:spacing w:line="360" w:lineRule="exact"/>
              <w:ind w:rightChars="641" w:right="31680"/>
              <w:jc w:val="right"/>
              <w:rPr>
                <w:rFonts w:hint="eastAsia"/>
                <w:sz w:val="18"/>
              </w:rPr>
            </w:pPr>
            <w:r>
              <w:rPr>
                <w:rFonts w:hint="eastAsia"/>
                <w:sz w:val="18"/>
              </w:rPr>
              <w:t>7</w:t>
            </w:r>
            <w:r>
              <w:rPr>
                <w:sz w:val="18"/>
              </w:rPr>
              <w:t xml:space="preserve"> </w:t>
            </w:r>
            <w:r>
              <w:rPr>
                <w:rFonts w:hint="eastAsia"/>
                <w:sz w:val="18"/>
              </w:rPr>
              <w:t>226</w:t>
            </w:r>
          </w:p>
        </w:tc>
      </w:tr>
    </w:tbl>
    <w:p w:rsidR="00000000" w:rsidRDefault="00815214" w:rsidP="00815214">
      <w:pPr>
        <w:spacing w:after="240" w:line="360" w:lineRule="exact"/>
        <w:ind w:firstLineChars="100" w:firstLine="31680"/>
        <w:rPr>
          <w:rFonts w:ascii="KaiTi_GB2312" w:eastAsia="KaiTi_GB2312" w:hint="eastAsia"/>
          <w:sz w:val="18"/>
        </w:rPr>
      </w:pPr>
      <w:r>
        <w:rPr>
          <w:rFonts w:ascii="KaiTi_GB2312" w:eastAsia="KaiTi_GB2312" w:hint="eastAsia"/>
          <w:sz w:val="18"/>
        </w:rPr>
        <w:t>资料来源：教育部统计和规划局，</w:t>
      </w:r>
      <w:r>
        <w:rPr>
          <w:rFonts w:ascii="KaiTi_GB2312" w:eastAsia="KaiTi_GB2312" w:hint="eastAsia"/>
          <w:sz w:val="18"/>
        </w:rPr>
        <w:t>1991</w:t>
      </w:r>
      <w:r>
        <w:rPr>
          <w:rFonts w:ascii="KaiTi_GB2312" w:eastAsia="KaiTi_GB2312" w:hint="eastAsia"/>
          <w:sz w:val="18"/>
        </w:rPr>
        <w:t>－</w:t>
      </w:r>
      <w:r>
        <w:rPr>
          <w:rFonts w:ascii="KaiTi_GB2312" w:eastAsia="KaiTi_GB2312" w:hint="eastAsia"/>
          <w:sz w:val="18"/>
        </w:rPr>
        <w:t>1992</w:t>
      </w:r>
      <w:r>
        <w:rPr>
          <w:rFonts w:ascii="KaiTi_GB2312" w:eastAsia="KaiTi_GB2312" w:hint="eastAsia"/>
          <w:sz w:val="18"/>
        </w:rPr>
        <w:t>年。</w:t>
      </w:r>
    </w:p>
    <w:p w:rsidR="00000000" w:rsidRDefault="00815214">
      <w:pPr>
        <w:spacing w:after="240" w:line="380" w:lineRule="exact"/>
        <w:jc w:val="center"/>
        <w:rPr>
          <w:rFonts w:ascii="SimHei" w:eastAsia="SimHei"/>
        </w:rPr>
      </w:pPr>
      <w:r>
        <w:rPr>
          <w:rFonts w:ascii="SimHei" w:eastAsia="SimHei" w:hint="eastAsia"/>
        </w:rPr>
        <w:t>表</w:t>
      </w:r>
      <w:r>
        <w:rPr>
          <w:rFonts w:ascii="SimHei" w:eastAsia="SimHei" w:hint="eastAsia"/>
        </w:rPr>
        <w:t>70</w:t>
      </w:r>
      <w:r>
        <w:rPr>
          <w:rFonts w:eastAsia="SimHei"/>
        </w:rPr>
        <w:t xml:space="preserve">. </w:t>
      </w:r>
      <w:r>
        <w:rPr>
          <w:rFonts w:ascii="SimHei" w:eastAsia="SimHei" w:hint="eastAsia"/>
        </w:rPr>
        <w:t>1994</w:t>
      </w:r>
      <w:r>
        <w:rPr>
          <w:rFonts w:ascii="SimHei" w:eastAsia="SimHei" w:hint="eastAsia"/>
        </w:rPr>
        <w:t>－</w:t>
      </w:r>
      <w:r>
        <w:rPr>
          <w:rFonts w:ascii="SimHei" w:eastAsia="SimHei" w:hint="eastAsia"/>
        </w:rPr>
        <w:t>1995</w:t>
      </w:r>
      <w:r>
        <w:rPr>
          <w:rFonts w:ascii="SimHei" w:eastAsia="SimHei" w:hint="eastAsia"/>
        </w:rPr>
        <w:t>年度高等体育教育学院考试成绩</w:t>
      </w:r>
    </w:p>
    <w:tbl>
      <w:tblPr>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95"/>
        <w:gridCol w:w="960"/>
        <w:gridCol w:w="1440"/>
        <w:gridCol w:w="960"/>
        <w:gridCol w:w="960"/>
        <w:gridCol w:w="960"/>
        <w:gridCol w:w="990"/>
      </w:tblGrid>
      <w:tr w:rsidR="00000000">
        <w:tblPrEx>
          <w:tblCellMar>
            <w:top w:w="0" w:type="dxa"/>
            <w:bottom w:w="0" w:type="dxa"/>
          </w:tblCellMar>
        </w:tblPrEx>
        <w:trPr>
          <w:tblHeader/>
        </w:trPr>
        <w:tc>
          <w:tcPr>
            <w:tcW w:w="3495" w:type="dxa"/>
          </w:tcPr>
          <w:p w:rsidR="00000000" w:rsidRDefault="00815214">
            <w:pPr>
              <w:spacing w:line="360" w:lineRule="exact"/>
              <w:rPr>
                <w:rFonts w:eastAsia="SimHei" w:hint="eastAsia"/>
                <w:sz w:val="18"/>
              </w:rPr>
            </w:pPr>
            <w:r>
              <w:rPr>
                <w:rFonts w:eastAsia="SimHei" w:hint="eastAsia"/>
                <w:sz w:val="18"/>
              </w:rPr>
              <w:t>系列等级</w:t>
            </w:r>
          </w:p>
        </w:tc>
        <w:tc>
          <w:tcPr>
            <w:tcW w:w="960" w:type="dxa"/>
          </w:tcPr>
          <w:p w:rsidR="00000000" w:rsidRDefault="00815214">
            <w:pPr>
              <w:spacing w:line="360" w:lineRule="exact"/>
              <w:rPr>
                <w:rFonts w:eastAsia="SimHei" w:hint="eastAsia"/>
                <w:sz w:val="18"/>
              </w:rPr>
            </w:pPr>
            <w:r>
              <w:rPr>
                <w:rFonts w:eastAsia="SimHei" w:hint="eastAsia"/>
                <w:sz w:val="18"/>
              </w:rPr>
              <w:t>在校人数</w:t>
            </w:r>
          </w:p>
        </w:tc>
        <w:tc>
          <w:tcPr>
            <w:tcW w:w="1440" w:type="dxa"/>
          </w:tcPr>
          <w:p w:rsidR="00000000" w:rsidRDefault="00815214">
            <w:pPr>
              <w:spacing w:line="360" w:lineRule="exact"/>
              <w:rPr>
                <w:rFonts w:eastAsia="SimHei" w:hint="eastAsia"/>
                <w:sz w:val="18"/>
              </w:rPr>
            </w:pPr>
            <w:r>
              <w:rPr>
                <w:rFonts w:eastAsia="SimHei" w:hint="eastAsia"/>
                <w:sz w:val="18"/>
              </w:rPr>
              <w:t>参加考试人数</w:t>
            </w:r>
          </w:p>
        </w:tc>
        <w:tc>
          <w:tcPr>
            <w:tcW w:w="960" w:type="dxa"/>
          </w:tcPr>
          <w:p w:rsidR="00000000" w:rsidRDefault="00815214">
            <w:pPr>
              <w:spacing w:line="360" w:lineRule="exact"/>
              <w:rPr>
                <w:rFonts w:eastAsia="SimHei" w:hint="eastAsia"/>
                <w:sz w:val="18"/>
              </w:rPr>
            </w:pPr>
            <w:r>
              <w:rPr>
                <w:rFonts w:eastAsia="SimHei" w:hint="eastAsia"/>
                <w:sz w:val="18"/>
              </w:rPr>
              <w:t>通过人数</w:t>
            </w:r>
          </w:p>
        </w:tc>
        <w:tc>
          <w:tcPr>
            <w:tcW w:w="960" w:type="dxa"/>
          </w:tcPr>
          <w:p w:rsidR="00000000" w:rsidRDefault="00815214">
            <w:pPr>
              <w:spacing w:line="360" w:lineRule="exact"/>
              <w:rPr>
                <w:rFonts w:eastAsia="SimHei" w:hint="eastAsia"/>
                <w:sz w:val="18"/>
              </w:rPr>
            </w:pPr>
            <w:r>
              <w:rPr>
                <w:rFonts w:eastAsia="SimHei" w:hint="eastAsia"/>
                <w:sz w:val="18"/>
              </w:rPr>
              <w:t>失败人数</w:t>
            </w:r>
          </w:p>
        </w:tc>
        <w:tc>
          <w:tcPr>
            <w:tcW w:w="960" w:type="dxa"/>
          </w:tcPr>
          <w:p w:rsidR="00000000" w:rsidRDefault="00815214">
            <w:pPr>
              <w:spacing w:line="360" w:lineRule="exact"/>
              <w:rPr>
                <w:rFonts w:eastAsia="SimHei" w:hint="eastAsia"/>
                <w:sz w:val="18"/>
              </w:rPr>
            </w:pPr>
            <w:r>
              <w:rPr>
                <w:rFonts w:eastAsia="SimHei" w:hint="eastAsia"/>
                <w:sz w:val="18"/>
              </w:rPr>
              <w:t>百分比</w:t>
            </w:r>
          </w:p>
        </w:tc>
        <w:tc>
          <w:tcPr>
            <w:tcW w:w="990" w:type="dxa"/>
          </w:tcPr>
          <w:p w:rsidR="00000000" w:rsidRDefault="00815214">
            <w:pPr>
              <w:spacing w:line="360" w:lineRule="exact"/>
              <w:rPr>
                <w:rFonts w:eastAsia="SimHei" w:hint="eastAsia"/>
                <w:sz w:val="18"/>
              </w:rPr>
            </w:pPr>
            <w:r>
              <w:rPr>
                <w:rFonts w:eastAsia="SimHei" w:hint="eastAsia"/>
                <w:sz w:val="18"/>
              </w:rPr>
              <w:t>年级</w:t>
            </w:r>
          </w:p>
        </w:tc>
      </w:tr>
      <w:tr w:rsidR="00000000">
        <w:tblPrEx>
          <w:tblCellMar>
            <w:top w:w="0" w:type="dxa"/>
            <w:bottom w:w="0" w:type="dxa"/>
          </w:tblCellMar>
        </w:tblPrEx>
        <w:tc>
          <w:tcPr>
            <w:tcW w:w="3495" w:type="dxa"/>
          </w:tcPr>
          <w:p w:rsidR="00000000" w:rsidRDefault="00815214">
            <w:pPr>
              <w:spacing w:line="360" w:lineRule="exact"/>
              <w:rPr>
                <w:rFonts w:hint="eastAsia"/>
                <w:sz w:val="18"/>
              </w:rPr>
            </w:pPr>
            <w:r>
              <w:rPr>
                <w:rFonts w:hint="eastAsia"/>
                <w:sz w:val="18"/>
              </w:rPr>
              <w:t>青年和体育督察（一年级）</w:t>
            </w:r>
          </w:p>
        </w:tc>
        <w:tc>
          <w:tcPr>
            <w:tcW w:w="960" w:type="dxa"/>
          </w:tcPr>
          <w:p w:rsidR="00000000" w:rsidRDefault="00815214">
            <w:pPr>
              <w:spacing w:line="360" w:lineRule="exact"/>
              <w:jc w:val="center"/>
              <w:rPr>
                <w:rFonts w:hint="eastAsia"/>
                <w:sz w:val="18"/>
              </w:rPr>
            </w:pPr>
            <w:r>
              <w:rPr>
                <w:rFonts w:hint="eastAsia"/>
                <w:sz w:val="18"/>
              </w:rPr>
              <w:t>18</w:t>
            </w:r>
          </w:p>
        </w:tc>
        <w:tc>
          <w:tcPr>
            <w:tcW w:w="1440" w:type="dxa"/>
          </w:tcPr>
          <w:p w:rsidR="00000000" w:rsidRDefault="00815214">
            <w:pPr>
              <w:pStyle w:val="Date"/>
              <w:spacing w:line="360" w:lineRule="exact"/>
              <w:jc w:val="center"/>
              <w:rPr>
                <w:rFonts w:hint="eastAsia"/>
                <w:sz w:val="18"/>
              </w:rPr>
            </w:pPr>
            <w:r>
              <w:rPr>
                <w:rFonts w:hint="eastAsia"/>
                <w:sz w:val="18"/>
              </w:rPr>
              <w:t>18</w:t>
            </w:r>
          </w:p>
        </w:tc>
        <w:tc>
          <w:tcPr>
            <w:tcW w:w="960" w:type="dxa"/>
          </w:tcPr>
          <w:p w:rsidR="00000000" w:rsidRDefault="00815214">
            <w:pPr>
              <w:spacing w:line="360" w:lineRule="exact"/>
              <w:jc w:val="center"/>
              <w:rPr>
                <w:rFonts w:hint="eastAsia"/>
                <w:sz w:val="18"/>
              </w:rPr>
            </w:pPr>
            <w:r>
              <w:rPr>
                <w:rFonts w:hint="eastAsia"/>
                <w:sz w:val="18"/>
              </w:rPr>
              <w:t>18</w:t>
            </w:r>
          </w:p>
        </w:tc>
        <w:tc>
          <w:tcPr>
            <w:tcW w:w="960" w:type="dxa"/>
          </w:tcPr>
          <w:p w:rsidR="00000000" w:rsidRDefault="00815214">
            <w:pPr>
              <w:spacing w:line="360" w:lineRule="exact"/>
              <w:jc w:val="center"/>
              <w:rPr>
                <w:rFonts w:hint="eastAsia"/>
                <w:sz w:val="18"/>
              </w:rPr>
            </w:pPr>
            <w:r>
              <w:rPr>
                <w:rFonts w:hint="eastAsia"/>
                <w:sz w:val="18"/>
              </w:rPr>
              <w:t>－</w:t>
            </w:r>
          </w:p>
        </w:tc>
        <w:tc>
          <w:tcPr>
            <w:tcW w:w="960" w:type="dxa"/>
          </w:tcPr>
          <w:p w:rsidR="00000000" w:rsidRDefault="00815214">
            <w:pPr>
              <w:spacing w:line="360" w:lineRule="exact"/>
              <w:jc w:val="center"/>
              <w:rPr>
                <w:rFonts w:hint="eastAsia"/>
                <w:sz w:val="18"/>
              </w:rPr>
            </w:pPr>
            <w:r>
              <w:rPr>
                <w:rFonts w:hint="eastAsia"/>
                <w:sz w:val="18"/>
              </w:rPr>
              <w:t>100</w:t>
            </w:r>
            <w:r>
              <w:rPr>
                <w:rFonts w:hint="eastAsia"/>
                <w:sz w:val="18"/>
              </w:rPr>
              <w:t>％</w:t>
            </w:r>
          </w:p>
        </w:tc>
        <w:tc>
          <w:tcPr>
            <w:tcW w:w="990" w:type="dxa"/>
          </w:tcPr>
          <w:p w:rsidR="00000000" w:rsidRDefault="00815214">
            <w:pPr>
              <w:spacing w:line="360" w:lineRule="exact"/>
              <w:jc w:val="center"/>
              <w:rPr>
                <w:rFonts w:hint="eastAsia"/>
                <w:sz w:val="18"/>
              </w:rPr>
            </w:pPr>
            <w:r>
              <w:rPr>
                <w:rFonts w:hint="eastAsia"/>
                <w:sz w:val="18"/>
              </w:rPr>
              <w:t>1</w:t>
            </w:r>
          </w:p>
        </w:tc>
      </w:tr>
      <w:tr w:rsidR="00000000">
        <w:tblPrEx>
          <w:tblCellMar>
            <w:top w:w="0" w:type="dxa"/>
            <w:bottom w:w="0" w:type="dxa"/>
          </w:tblCellMar>
        </w:tblPrEx>
        <w:tc>
          <w:tcPr>
            <w:tcW w:w="3495" w:type="dxa"/>
          </w:tcPr>
          <w:p w:rsidR="00000000" w:rsidRDefault="00815214">
            <w:pPr>
              <w:spacing w:line="360" w:lineRule="exact"/>
              <w:rPr>
                <w:rFonts w:hint="eastAsia"/>
                <w:sz w:val="18"/>
              </w:rPr>
            </w:pPr>
            <w:r>
              <w:rPr>
                <w:rFonts w:hint="eastAsia"/>
                <w:sz w:val="18"/>
              </w:rPr>
              <w:t>青年和体育督察（二年级）</w:t>
            </w:r>
          </w:p>
        </w:tc>
        <w:tc>
          <w:tcPr>
            <w:tcW w:w="960" w:type="dxa"/>
          </w:tcPr>
          <w:p w:rsidR="00000000" w:rsidRDefault="00815214">
            <w:pPr>
              <w:spacing w:line="360" w:lineRule="exact"/>
              <w:jc w:val="center"/>
              <w:rPr>
                <w:rFonts w:hint="eastAsia"/>
                <w:sz w:val="18"/>
              </w:rPr>
            </w:pPr>
            <w:r>
              <w:rPr>
                <w:sz w:val="18"/>
              </w:rPr>
              <w:t xml:space="preserve"> </w:t>
            </w:r>
            <w:r>
              <w:rPr>
                <w:rFonts w:hint="eastAsia"/>
                <w:sz w:val="18"/>
              </w:rPr>
              <w:t>6</w:t>
            </w:r>
          </w:p>
        </w:tc>
        <w:tc>
          <w:tcPr>
            <w:tcW w:w="1440" w:type="dxa"/>
          </w:tcPr>
          <w:p w:rsidR="00000000" w:rsidRDefault="00815214">
            <w:pPr>
              <w:spacing w:line="360" w:lineRule="exact"/>
              <w:jc w:val="center"/>
              <w:rPr>
                <w:rFonts w:hint="eastAsia"/>
                <w:sz w:val="18"/>
              </w:rPr>
            </w:pPr>
            <w:r>
              <w:rPr>
                <w:sz w:val="18"/>
              </w:rPr>
              <w:t xml:space="preserve"> </w:t>
            </w:r>
            <w:r>
              <w:rPr>
                <w:rFonts w:hint="eastAsia"/>
                <w:sz w:val="18"/>
              </w:rPr>
              <w:t>6</w:t>
            </w:r>
          </w:p>
        </w:tc>
        <w:tc>
          <w:tcPr>
            <w:tcW w:w="960" w:type="dxa"/>
          </w:tcPr>
          <w:p w:rsidR="00000000" w:rsidRDefault="00815214">
            <w:pPr>
              <w:spacing w:line="360" w:lineRule="exact"/>
              <w:jc w:val="center"/>
              <w:rPr>
                <w:rFonts w:hint="eastAsia"/>
                <w:sz w:val="18"/>
              </w:rPr>
            </w:pPr>
            <w:r>
              <w:rPr>
                <w:sz w:val="18"/>
              </w:rPr>
              <w:t xml:space="preserve"> </w:t>
            </w:r>
            <w:r>
              <w:rPr>
                <w:rFonts w:hint="eastAsia"/>
                <w:sz w:val="18"/>
              </w:rPr>
              <w:t>6</w:t>
            </w:r>
          </w:p>
        </w:tc>
        <w:tc>
          <w:tcPr>
            <w:tcW w:w="960" w:type="dxa"/>
          </w:tcPr>
          <w:p w:rsidR="00000000" w:rsidRDefault="00815214">
            <w:pPr>
              <w:spacing w:line="360" w:lineRule="exact"/>
              <w:jc w:val="center"/>
              <w:rPr>
                <w:rFonts w:hint="eastAsia"/>
                <w:sz w:val="18"/>
              </w:rPr>
            </w:pPr>
            <w:r>
              <w:rPr>
                <w:rFonts w:hint="eastAsia"/>
                <w:sz w:val="18"/>
              </w:rPr>
              <w:t>－</w:t>
            </w:r>
          </w:p>
        </w:tc>
        <w:tc>
          <w:tcPr>
            <w:tcW w:w="960" w:type="dxa"/>
          </w:tcPr>
          <w:p w:rsidR="00000000" w:rsidRDefault="00815214">
            <w:pPr>
              <w:spacing w:line="360" w:lineRule="exact"/>
              <w:jc w:val="center"/>
              <w:rPr>
                <w:rFonts w:hint="eastAsia"/>
                <w:sz w:val="18"/>
              </w:rPr>
            </w:pPr>
            <w:r>
              <w:rPr>
                <w:rFonts w:hint="eastAsia"/>
                <w:sz w:val="18"/>
              </w:rPr>
              <w:t>100</w:t>
            </w:r>
            <w:r>
              <w:rPr>
                <w:rFonts w:hint="eastAsia"/>
                <w:sz w:val="18"/>
              </w:rPr>
              <w:t>％</w:t>
            </w:r>
          </w:p>
        </w:tc>
        <w:tc>
          <w:tcPr>
            <w:tcW w:w="990" w:type="dxa"/>
          </w:tcPr>
          <w:p w:rsidR="00000000" w:rsidRDefault="00815214">
            <w:pPr>
              <w:spacing w:line="360" w:lineRule="exact"/>
              <w:jc w:val="center"/>
              <w:rPr>
                <w:rFonts w:hint="eastAsia"/>
                <w:sz w:val="18"/>
              </w:rPr>
            </w:pPr>
            <w:r>
              <w:rPr>
                <w:rFonts w:hint="eastAsia"/>
                <w:sz w:val="18"/>
              </w:rPr>
              <w:t>2</w:t>
            </w:r>
          </w:p>
        </w:tc>
      </w:tr>
      <w:tr w:rsidR="00000000">
        <w:tblPrEx>
          <w:tblCellMar>
            <w:top w:w="0" w:type="dxa"/>
            <w:bottom w:w="0" w:type="dxa"/>
          </w:tblCellMar>
        </w:tblPrEx>
        <w:tc>
          <w:tcPr>
            <w:tcW w:w="3495" w:type="dxa"/>
          </w:tcPr>
          <w:p w:rsidR="00000000" w:rsidRDefault="00815214">
            <w:pPr>
              <w:spacing w:line="360" w:lineRule="exact"/>
              <w:rPr>
                <w:rFonts w:hint="eastAsia"/>
                <w:sz w:val="18"/>
              </w:rPr>
            </w:pPr>
            <w:r>
              <w:rPr>
                <w:rFonts w:hint="eastAsia"/>
                <w:sz w:val="18"/>
              </w:rPr>
              <w:t>体育顾问（一年级）</w:t>
            </w:r>
          </w:p>
        </w:tc>
        <w:tc>
          <w:tcPr>
            <w:tcW w:w="960" w:type="dxa"/>
          </w:tcPr>
          <w:p w:rsidR="00000000" w:rsidRDefault="00815214">
            <w:pPr>
              <w:spacing w:line="360" w:lineRule="exact"/>
              <w:jc w:val="center"/>
              <w:rPr>
                <w:rFonts w:hint="eastAsia"/>
                <w:sz w:val="18"/>
              </w:rPr>
            </w:pPr>
            <w:r>
              <w:rPr>
                <w:sz w:val="18"/>
              </w:rPr>
              <w:t xml:space="preserve"> </w:t>
            </w:r>
            <w:r>
              <w:rPr>
                <w:rFonts w:hint="eastAsia"/>
                <w:sz w:val="18"/>
              </w:rPr>
              <w:t>8</w:t>
            </w:r>
          </w:p>
        </w:tc>
        <w:tc>
          <w:tcPr>
            <w:tcW w:w="1440" w:type="dxa"/>
          </w:tcPr>
          <w:p w:rsidR="00000000" w:rsidRDefault="00815214">
            <w:pPr>
              <w:spacing w:line="360" w:lineRule="exact"/>
              <w:jc w:val="center"/>
              <w:rPr>
                <w:rFonts w:hint="eastAsia"/>
                <w:sz w:val="18"/>
              </w:rPr>
            </w:pPr>
            <w:r>
              <w:rPr>
                <w:sz w:val="18"/>
              </w:rPr>
              <w:t xml:space="preserve"> </w:t>
            </w:r>
            <w:r>
              <w:rPr>
                <w:rFonts w:hint="eastAsia"/>
                <w:sz w:val="18"/>
              </w:rPr>
              <w:t>8</w:t>
            </w:r>
          </w:p>
        </w:tc>
        <w:tc>
          <w:tcPr>
            <w:tcW w:w="960" w:type="dxa"/>
          </w:tcPr>
          <w:p w:rsidR="00000000" w:rsidRDefault="00815214">
            <w:pPr>
              <w:spacing w:line="360" w:lineRule="exact"/>
              <w:jc w:val="center"/>
              <w:rPr>
                <w:rFonts w:hint="eastAsia"/>
                <w:sz w:val="18"/>
              </w:rPr>
            </w:pPr>
            <w:r>
              <w:rPr>
                <w:sz w:val="18"/>
              </w:rPr>
              <w:t xml:space="preserve"> </w:t>
            </w:r>
            <w:r>
              <w:rPr>
                <w:rFonts w:hint="eastAsia"/>
                <w:sz w:val="18"/>
              </w:rPr>
              <w:t>8</w:t>
            </w:r>
          </w:p>
        </w:tc>
        <w:tc>
          <w:tcPr>
            <w:tcW w:w="960" w:type="dxa"/>
          </w:tcPr>
          <w:p w:rsidR="00000000" w:rsidRDefault="00815214">
            <w:pPr>
              <w:spacing w:line="360" w:lineRule="exact"/>
              <w:jc w:val="center"/>
              <w:rPr>
                <w:rFonts w:hint="eastAsia"/>
                <w:sz w:val="18"/>
              </w:rPr>
            </w:pPr>
            <w:r>
              <w:rPr>
                <w:rFonts w:hint="eastAsia"/>
                <w:sz w:val="18"/>
              </w:rPr>
              <w:t>－</w:t>
            </w:r>
          </w:p>
        </w:tc>
        <w:tc>
          <w:tcPr>
            <w:tcW w:w="960" w:type="dxa"/>
          </w:tcPr>
          <w:p w:rsidR="00000000" w:rsidRDefault="00815214">
            <w:pPr>
              <w:spacing w:line="360" w:lineRule="exact"/>
              <w:jc w:val="center"/>
              <w:rPr>
                <w:rFonts w:hint="eastAsia"/>
                <w:sz w:val="18"/>
              </w:rPr>
            </w:pPr>
            <w:r>
              <w:rPr>
                <w:rFonts w:hint="eastAsia"/>
                <w:sz w:val="18"/>
              </w:rPr>
              <w:t>1</w:t>
            </w:r>
            <w:r>
              <w:rPr>
                <w:rFonts w:hint="eastAsia"/>
                <w:sz w:val="18"/>
              </w:rPr>
              <w:t>00</w:t>
            </w:r>
            <w:r>
              <w:rPr>
                <w:rFonts w:hint="eastAsia"/>
                <w:sz w:val="18"/>
              </w:rPr>
              <w:t>％</w:t>
            </w:r>
          </w:p>
        </w:tc>
        <w:tc>
          <w:tcPr>
            <w:tcW w:w="990" w:type="dxa"/>
          </w:tcPr>
          <w:p w:rsidR="00000000" w:rsidRDefault="00815214">
            <w:pPr>
              <w:spacing w:line="360" w:lineRule="exact"/>
              <w:jc w:val="center"/>
              <w:rPr>
                <w:rFonts w:hint="eastAsia"/>
                <w:sz w:val="18"/>
              </w:rPr>
            </w:pPr>
            <w:r>
              <w:rPr>
                <w:rFonts w:hint="eastAsia"/>
                <w:sz w:val="18"/>
              </w:rPr>
              <w:t>1</w:t>
            </w:r>
          </w:p>
        </w:tc>
      </w:tr>
      <w:tr w:rsidR="00000000">
        <w:tblPrEx>
          <w:tblCellMar>
            <w:top w:w="0" w:type="dxa"/>
            <w:bottom w:w="0" w:type="dxa"/>
          </w:tblCellMar>
        </w:tblPrEx>
        <w:tc>
          <w:tcPr>
            <w:tcW w:w="3495" w:type="dxa"/>
          </w:tcPr>
          <w:p w:rsidR="00000000" w:rsidRDefault="00815214">
            <w:pPr>
              <w:spacing w:line="360" w:lineRule="exact"/>
              <w:rPr>
                <w:rFonts w:hint="eastAsia"/>
                <w:sz w:val="18"/>
              </w:rPr>
            </w:pPr>
            <w:r>
              <w:rPr>
                <w:rFonts w:hint="eastAsia"/>
                <w:sz w:val="18"/>
              </w:rPr>
              <w:t>专职从事青少年工作的小学教员（二年级）</w:t>
            </w:r>
          </w:p>
        </w:tc>
        <w:tc>
          <w:tcPr>
            <w:tcW w:w="960" w:type="dxa"/>
          </w:tcPr>
          <w:p w:rsidR="00000000" w:rsidRDefault="00815214">
            <w:pPr>
              <w:spacing w:line="360" w:lineRule="exact"/>
              <w:jc w:val="center"/>
              <w:rPr>
                <w:rFonts w:hint="eastAsia"/>
                <w:sz w:val="18"/>
              </w:rPr>
            </w:pPr>
            <w:r>
              <w:rPr>
                <w:rFonts w:hint="eastAsia"/>
                <w:sz w:val="18"/>
              </w:rPr>
              <w:t>42</w:t>
            </w:r>
          </w:p>
        </w:tc>
        <w:tc>
          <w:tcPr>
            <w:tcW w:w="1440" w:type="dxa"/>
          </w:tcPr>
          <w:p w:rsidR="00000000" w:rsidRDefault="00815214">
            <w:pPr>
              <w:spacing w:line="360" w:lineRule="exact"/>
              <w:jc w:val="center"/>
              <w:rPr>
                <w:rFonts w:hint="eastAsia"/>
                <w:sz w:val="18"/>
              </w:rPr>
            </w:pPr>
            <w:r>
              <w:rPr>
                <w:rFonts w:hint="eastAsia"/>
                <w:sz w:val="18"/>
              </w:rPr>
              <w:t>42</w:t>
            </w:r>
          </w:p>
        </w:tc>
        <w:tc>
          <w:tcPr>
            <w:tcW w:w="960" w:type="dxa"/>
          </w:tcPr>
          <w:p w:rsidR="00000000" w:rsidRDefault="00815214">
            <w:pPr>
              <w:spacing w:line="360" w:lineRule="exact"/>
              <w:jc w:val="center"/>
              <w:rPr>
                <w:rFonts w:hint="eastAsia"/>
                <w:sz w:val="18"/>
              </w:rPr>
            </w:pPr>
            <w:r>
              <w:rPr>
                <w:rFonts w:hint="eastAsia"/>
                <w:sz w:val="18"/>
              </w:rPr>
              <w:t>40</w:t>
            </w:r>
          </w:p>
        </w:tc>
        <w:tc>
          <w:tcPr>
            <w:tcW w:w="960" w:type="dxa"/>
          </w:tcPr>
          <w:p w:rsidR="00000000" w:rsidRDefault="00815214">
            <w:pPr>
              <w:spacing w:line="360" w:lineRule="exact"/>
              <w:jc w:val="center"/>
              <w:rPr>
                <w:rFonts w:hint="eastAsia"/>
                <w:sz w:val="18"/>
              </w:rPr>
            </w:pPr>
            <w:r>
              <w:rPr>
                <w:rFonts w:hint="eastAsia"/>
                <w:sz w:val="18"/>
              </w:rPr>
              <w:t>2</w:t>
            </w:r>
          </w:p>
        </w:tc>
        <w:tc>
          <w:tcPr>
            <w:tcW w:w="960" w:type="dxa"/>
          </w:tcPr>
          <w:p w:rsidR="00000000" w:rsidRDefault="00815214">
            <w:pPr>
              <w:spacing w:line="360" w:lineRule="exact"/>
              <w:jc w:val="center"/>
              <w:rPr>
                <w:rFonts w:hint="eastAsia"/>
                <w:sz w:val="18"/>
              </w:rPr>
            </w:pPr>
            <w:r>
              <w:rPr>
                <w:sz w:val="18"/>
              </w:rPr>
              <w:t xml:space="preserve"> </w:t>
            </w:r>
            <w:r>
              <w:rPr>
                <w:rFonts w:hint="eastAsia"/>
                <w:sz w:val="18"/>
              </w:rPr>
              <w:t>96</w:t>
            </w:r>
            <w:r>
              <w:rPr>
                <w:rFonts w:hint="eastAsia"/>
                <w:sz w:val="18"/>
              </w:rPr>
              <w:t>％</w:t>
            </w:r>
          </w:p>
        </w:tc>
        <w:tc>
          <w:tcPr>
            <w:tcW w:w="990" w:type="dxa"/>
          </w:tcPr>
          <w:p w:rsidR="00000000" w:rsidRDefault="00815214">
            <w:pPr>
              <w:spacing w:line="360" w:lineRule="exact"/>
              <w:jc w:val="center"/>
              <w:rPr>
                <w:rFonts w:hint="eastAsia"/>
                <w:sz w:val="18"/>
              </w:rPr>
            </w:pPr>
            <w:r>
              <w:rPr>
                <w:rFonts w:hint="eastAsia"/>
                <w:sz w:val="18"/>
              </w:rPr>
              <w:t>2</w:t>
            </w:r>
          </w:p>
        </w:tc>
      </w:tr>
      <w:tr w:rsidR="00000000">
        <w:tblPrEx>
          <w:tblCellMar>
            <w:top w:w="0" w:type="dxa"/>
            <w:bottom w:w="0" w:type="dxa"/>
          </w:tblCellMar>
        </w:tblPrEx>
        <w:tc>
          <w:tcPr>
            <w:tcW w:w="3495" w:type="dxa"/>
          </w:tcPr>
          <w:p w:rsidR="00000000" w:rsidRDefault="00815214">
            <w:pPr>
              <w:spacing w:line="360" w:lineRule="exact"/>
              <w:rPr>
                <w:rFonts w:hint="eastAsia"/>
                <w:sz w:val="18"/>
              </w:rPr>
            </w:pPr>
            <w:r>
              <w:rPr>
                <w:rFonts w:hint="eastAsia"/>
                <w:sz w:val="18"/>
              </w:rPr>
              <w:t>青年工作首席顾问（一年级）</w:t>
            </w:r>
          </w:p>
        </w:tc>
        <w:tc>
          <w:tcPr>
            <w:tcW w:w="960" w:type="dxa"/>
          </w:tcPr>
          <w:p w:rsidR="00000000" w:rsidRDefault="00815214">
            <w:pPr>
              <w:spacing w:line="360" w:lineRule="exact"/>
              <w:jc w:val="center"/>
              <w:rPr>
                <w:rFonts w:hint="eastAsia"/>
                <w:sz w:val="18"/>
              </w:rPr>
            </w:pPr>
            <w:r>
              <w:rPr>
                <w:rFonts w:hint="eastAsia"/>
                <w:sz w:val="18"/>
              </w:rPr>
              <w:t>13</w:t>
            </w:r>
          </w:p>
        </w:tc>
        <w:tc>
          <w:tcPr>
            <w:tcW w:w="1440" w:type="dxa"/>
          </w:tcPr>
          <w:p w:rsidR="00000000" w:rsidRDefault="00815214">
            <w:pPr>
              <w:spacing w:line="360" w:lineRule="exact"/>
              <w:jc w:val="center"/>
              <w:rPr>
                <w:rFonts w:hint="eastAsia"/>
                <w:sz w:val="18"/>
              </w:rPr>
            </w:pPr>
            <w:r>
              <w:rPr>
                <w:rFonts w:hint="eastAsia"/>
                <w:sz w:val="18"/>
              </w:rPr>
              <w:t>13</w:t>
            </w:r>
          </w:p>
        </w:tc>
        <w:tc>
          <w:tcPr>
            <w:tcW w:w="960" w:type="dxa"/>
          </w:tcPr>
          <w:p w:rsidR="00000000" w:rsidRDefault="00815214">
            <w:pPr>
              <w:spacing w:line="360" w:lineRule="exact"/>
              <w:jc w:val="center"/>
              <w:rPr>
                <w:rFonts w:hint="eastAsia"/>
                <w:sz w:val="18"/>
              </w:rPr>
            </w:pPr>
            <w:r>
              <w:rPr>
                <w:rFonts w:hint="eastAsia"/>
                <w:sz w:val="18"/>
              </w:rPr>
              <w:t>13</w:t>
            </w:r>
          </w:p>
        </w:tc>
        <w:tc>
          <w:tcPr>
            <w:tcW w:w="960" w:type="dxa"/>
          </w:tcPr>
          <w:p w:rsidR="00000000" w:rsidRDefault="00815214">
            <w:pPr>
              <w:spacing w:line="360" w:lineRule="exact"/>
              <w:jc w:val="center"/>
              <w:rPr>
                <w:rFonts w:hint="eastAsia"/>
                <w:sz w:val="18"/>
              </w:rPr>
            </w:pPr>
            <w:r>
              <w:rPr>
                <w:rFonts w:hint="eastAsia"/>
                <w:sz w:val="18"/>
              </w:rPr>
              <w:t>－</w:t>
            </w:r>
          </w:p>
        </w:tc>
        <w:tc>
          <w:tcPr>
            <w:tcW w:w="960" w:type="dxa"/>
          </w:tcPr>
          <w:p w:rsidR="00000000" w:rsidRDefault="00815214">
            <w:pPr>
              <w:spacing w:line="360" w:lineRule="exact"/>
              <w:jc w:val="center"/>
              <w:rPr>
                <w:rFonts w:hint="eastAsia"/>
                <w:sz w:val="18"/>
              </w:rPr>
            </w:pPr>
            <w:r>
              <w:rPr>
                <w:rFonts w:hint="eastAsia"/>
                <w:sz w:val="18"/>
              </w:rPr>
              <w:t>100</w:t>
            </w:r>
            <w:r>
              <w:rPr>
                <w:rFonts w:hint="eastAsia"/>
                <w:sz w:val="18"/>
              </w:rPr>
              <w:t>％</w:t>
            </w:r>
          </w:p>
        </w:tc>
        <w:tc>
          <w:tcPr>
            <w:tcW w:w="990" w:type="dxa"/>
          </w:tcPr>
          <w:p w:rsidR="00000000" w:rsidRDefault="00815214">
            <w:pPr>
              <w:spacing w:line="360" w:lineRule="exact"/>
              <w:jc w:val="center"/>
              <w:rPr>
                <w:rFonts w:hint="eastAsia"/>
                <w:sz w:val="18"/>
              </w:rPr>
            </w:pPr>
            <w:r>
              <w:rPr>
                <w:rFonts w:hint="eastAsia"/>
                <w:sz w:val="18"/>
              </w:rPr>
              <w:t>1</w:t>
            </w:r>
          </w:p>
        </w:tc>
      </w:tr>
      <w:tr w:rsidR="00000000">
        <w:tblPrEx>
          <w:tblCellMar>
            <w:top w:w="0" w:type="dxa"/>
            <w:bottom w:w="0" w:type="dxa"/>
          </w:tblCellMar>
        </w:tblPrEx>
        <w:tc>
          <w:tcPr>
            <w:tcW w:w="3495" w:type="dxa"/>
          </w:tcPr>
          <w:p w:rsidR="00000000" w:rsidRDefault="00815214">
            <w:pPr>
              <w:spacing w:line="360" w:lineRule="exact"/>
              <w:rPr>
                <w:rFonts w:hint="eastAsia"/>
                <w:sz w:val="18"/>
              </w:rPr>
            </w:pPr>
            <w:r>
              <w:rPr>
                <w:rFonts w:hint="eastAsia"/>
                <w:sz w:val="18"/>
              </w:rPr>
              <w:t>青年工作首席顾问（二年级）</w:t>
            </w:r>
          </w:p>
        </w:tc>
        <w:tc>
          <w:tcPr>
            <w:tcW w:w="960" w:type="dxa"/>
          </w:tcPr>
          <w:p w:rsidR="00000000" w:rsidRDefault="00815214">
            <w:pPr>
              <w:spacing w:line="360" w:lineRule="exact"/>
              <w:jc w:val="center"/>
              <w:rPr>
                <w:rFonts w:hint="eastAsia"/>
                <w:sz w:val="18"/>
              </w:rPr>
            </w:pPr>
            <w:r>
              <w:rPr>
                <w:sz w:val="18"/>
              </w:rPr>
              <w:t xml:space="preserve"> </w:t>
            </w:r>
            <w:r>
              <w:rPr>
                <w:rFonts w:hint="eastAsia"/>
                <w:sz w:val="18"/>
              </w:rPr>
              <w:t>6</w:t>
            </w:r>
          </w:p>
        </w:tc>
        <w:tc>
          <w:tcPr>
            <w:tcW w:w="1440" w:type="dxa"/>
          </w:tcPr>
          <w:p w:rsidR="00000000" w:rsidRDefault="00815214">
            <w:pPr>
              <w:spacing w:line="360" w:lineRule="exact"/>
              <w:jc w:val="center"/>
              <w:rPr>
                <w:rFonts w:hint="eastAsia"/>
                <w:sz w:val="18"/>
              </w:rPr>
            </w:pPr>
            <w:r>
              <w:rPr>
                <w:sz w:val="18"/>
              </w:rPr>
              <w:t xml:space="preserve"> </w:t>
            </w:r>
            <w:r>
              <w:rPr>
                <w:rFonts w:hint="eastAsia"/>
                <w:sz w:val="18"/>
              </w:rPr>
              <w:t>6</w:t>
            </w:r>
          </w:p>
        </w:tc>
        <w:tc>
          <w:tcPr>
            <w:tcW w:w="960" w:type="dxa"/>
          </w:tcPr>
          <w:p w:rsidR="00000000" w:rsidRDefault="00815214">
            <w:pPr>
              <w:spacing w:line="360" w:lineRule="exact"/>
              <w:jc w:val="center"/>
              <w:rPr>
                <w:rFonts w:hint="eastAsia"/>
                <w:sz w:val="18"/>
              </w:rPr>
            </w:pPr>
            <w:r>
              <w:rPr>
                <w:sz w:val="18"/>
              </w:rPr>
              <w:t xml:space="preserve"> </w:t>
            </w:r>
            <w:r>
              <w:rPr>
                <w:rFonts w:hint="eastAsia"/>
                <w:sz w:val="18"/>
              </w:rPr>
              <w:t>6</w:t>
            </w:r>
          </w:p>
        </w:tc>
        <w:tc>
          <w:tcPr>
            <w:tcW w:w="960" w:type="dxa"/>
          </w:tcPr>
          <w:p w:rsidR="00000000" w:rsidRDefault="00815214">
            <w:pPr>
              <w:spacing w:line="360" w:lineRule="exact"/>
              <w:jc w:val="center"/>
              <w:rPr>
                <w:rFonts w:hint="eastAsia"/>
                <w:sz w:val="18"/>
              </w:rPr>
            </w:pPr>
            <w:r>
              <w:rPr>
                <w:rFonts w:hint="eastAsia"/>
                <w:sz w:val="18"/>
              </w:rPr>
              <w:t>－</w:t>
            </w:r>
          </w:p>
        </w:tc>
        <w:tc>
          <w:tcPr>
            <w:tcW w:w="960" w:type="dxa"/>
          </w:tcPr>
          <w:p w:rsidR="00000000" w:rsidRDefault="00815214">
            <w:pPr>
              <w:spacing w:line="360" w:lineRule="exact"/>
              <w:jc w:val="center"/>
              <w:rPr>
                <w:rFonts w:hint="eastAsia"/>
                <w:sz w:val="18"/>
              </w:rPr>
            </w:pPr>
            <w:r>
              <w:rPr>
                <w:rFonts w:hint="eastAsia"/>
                <w:sz w:val="18"/>
              </w:rPr>
              <w:t>100</w:t>
            </w:r>
            <w:r>
              <w:rPr>
                <w:rFonts w:hint="eastAsia"/>
                <w:sz w:val="18"/>
              </w:rPr>
              <w:t>％</w:t>
            </w:r>
          </w:p>
        </w:tc>
        <w:tc>
          <w:tcPr>
            <w:tcW w:w="990" w:type="dxa"/>
          </w:tcPr>
          <w:p w:rsidR="00000000" w:rsidRDefault="00815214">
            <w:pPr>
              <w:spacing w:line="360" w:lineRule="exact"/>
              <w:jc w:val="center"/>
              <w:rPr>
                <w:rFonts w:hint="eastAsia"/>
                <w:sz w:val="18"/>
              </w:rPr>
            </w:pPr>
            <w:r>
              <w:rPr>
                <w:rFonts w:hint="eastAsia"/>
                <w:sz w:val="18"/>
              </w:rPr>
              <w:t>2</w:t>
            </w:r>
          </w:p>
        </w:tc>
      </w:tr>
      <w:tr w:rsidR="00000000">
        <w:tblPrEx>
          <w:tblCellMar>
            <w:top w:w="0" w:type="dxa"/>
            <w:bottom w:w="0" w:type="dxa"/>
          </w:tblCellMar>
        </w:tblPrEx>
        <w:tc>
          <w:tcPr>
            <w:tcW w:w="3495" w:type="dxa"/>
          </w:tcPr>
          <w:p w:rsidR="00000000" w:rsidRDefault="00815214">
            <w:pPr>
              <w:spacing w:line="360" w:lineRule="exact"/>
              <w:rPr>
                <w:rFonts w:hint="eastAsia"/>
                <w:sz w:val="18"/>
              </w:rPr>
            </w:pPr>
            <w:r>
              <w:rPr>
                <w:rFonts w:hint="eastAsia"/>
                <w:sz w:val="18"/>
              </w:rPr>
              <w:t>小学体育教员（一年级）</w:t>
            </w:r>
          </w:p>
        </w:tc>
        <w:tc>
          <w:tcPr>
            <w:tcW w:w="960" w:type="dxa"/>
          </w:tcPr>
          <w:p w:rsidR="00000000" w:rsidRDefault="00815214">
            <w:pPr>
              <w:spacing w:line="360" w:lineRule="exact"/>
              <w:jc w:val="center"/>
              <w:rPr>
                <w:rFonts w:hint="eastAsia"/>
                <w:sz w:val="18"/>
              </w:rPr>
            </w:pPr>
            <w:r>
              <w:rPr>
                <w:rFonts w:hint="eastAsia"/>
                <w:sz w:val="18"/>
              </w:rPr>
              <w:t>15</w:t>
            </w:r>
          </w:p>
        </w:tc>
        <w:tc>
          <w:tcPr>
            <w:tcW w:w="1440" w:type="dxa"/>
          </w:tcPr>
          <w:p w:rsidR="00000000" w:rsidRDefault="00815214">
            <w:pPr>
              <w:spacing w:line="360" w:lineRule="exact"/>
              <w:jc w:val="center"/>
              <w:rPr>
                <w:rFonts w:hint="eastAsia"/>
                <w:sz w:val="18"/>
              </w:rPr>
            </w:pPr>
            <w:r>
              <w:rPr>
                <w:rFonts w:hint="eastAsia"/>
                <w:sz w:val="18"/>
              </w:rPr>
              <w:t>15</w:t>
            </w:r>
          </w:p>
        </w:tc>
        <w:tc>
          <w:tcPr>
            <w:tcW w:w="960" w:type="dxa"/>
          </w:tcPr>
          <w:p w:rsidR="00000000" w:rsidRDefault="00815214">
            <w:pPr>
              <w:spacing w:line="360" w:lineRule="exact"/>
              <w:jc w:val="center"/>
              <w:rPr>
                <w:rFonts w:hint="eastAsia"/>
                <w:sz w:val="18"/>
              </w:rPr>
            </w:pPr>
            <w:r>
              <w:rPr>
                <w:sz w:val="18"/>
              </w:rPr>
              <w:t xml:space="preserve"> </w:t>
            </w:r>
            <w:r>
              <w:rPr>
                <w:rFonts w:hint="eastAsia"/>
                <w:sz w:val="18"/>
              </w:rPr>
              <w:t>9</w:t>
            </w:r>
          </w:p>
        </w:tc>
        <w:tc>
          <w:tcPr>
            <w:tcW w:w="960" w:type="dxa"/>
          </w:tcPr>
          <w:p w:rsidR="00000000" w:rsidRDefault="00815214">
            <w:pPr>
              <w:spacing w:line="360" w:lineRule="exact"/>
              <w:jc w:val="center"/>
              <w:rPr>
                <w:rFonts w:hint="eastAsia"/>
                <w:sz w:val="18"/>
              </w:rPr>
            </w:pPr>
            <w:r>
              <w:rPr>
                <w:rFonts w:hint="eastAsia"/>
                <w:sz w:val="18"/>
              </w:rPr>
              <w:t>6</w:t>
            </w:r>
          </w:p>
        </w:tc>
        <w:tc>
          <w:tcPr>
            <w:tcW w:w="960" w:type="dxa"/>
          </w:tcPr>
          <w:p w:rsidR="00000000" w:rsidRDefault="00815214">
            <w:pPr>
              <w:spacing w:line="360" w:lineRule="exact"/>
              <w:jc w:val="center"/>
              <w:rPr>
                <w:rFonts w:hint="eastAsia"/>
                <w:sz w:val="18"/>
              </w:rPr>
            </w:pPr>
            <w:r>
              <w:rPr>
                <w:sz w:val="18"/>
              </w:rPr>
              <w:t xml:space="preserve"> </w:t>
            </w:r>
            <w:r>
              <w:rPr>
                <w:rFonts w:hint="eastAsia"/>
                <w:sz w:val="18"/>
              </w:rPr>
              <w:t>90</w:t>
            </w:r>
            <w:r>
              <w:rPr>
                <w:rFonts w:hint="eastAsia"/>
                <w:sz w:val="18"/>
              </w:rPr>
              <w:t>％</w:t>
            </w:r>
          </w:p>
        </w:tc>
        <w:tc>
          <w:tcPr>
            <w:tcW w:w="990" w:type="dxa"/>
          </w:tcPr>
          <w:p w:rsidR="00000000" w:rsidRDefault="00815214">
            <w:pPr>
              <w:spacing w:line="360" w:lineRule="exact"/>
              <w:jc w:val="center"/>
              <w:rPr>
                <w:rFonts w:hint="eastAsia"/>
                <w:sz w:val="18"/>
              </w:rPr>
            </w:pPr>
            <w:r>
              <w:rPr>
                <w:rFonts w:hint="eastAsia"/>
                <w:sz w:val="18"/>
              </w:rPr>
              <w:t>1</w:t>
            </w:r>
          </w:p>
        </w:tc>
      </w:tr>
    </w:tbl>
    <w:p w:rsidR="00000000" w:rsidRDefault="00815214">
      <w:pPr>
        <w:spacing w:after="120" w:line="360" w:lineRule="exact"/>
        <w:rPr>
          <w:rFonts w:ascii="KaiTi_GB2312" w:eastAsia="KaiTi_GB2312" w:hint="eastAsia"/>
          <w:sz w:val="18"/>
        </w:rPr>
      </w:pPr>
      <w:r>
        <w:rPr>
          <w:rFonts w:ascii="KaiTi_GB2312" w:eastAsia="KaiTi_GB2312" w:hint="eastAsia"/>
          <w:sz w:val="18"/>
        </w:rPr>
        <w:t>资料来源：国家青年体育学校工作报告，</w:t>
      </w:r>
      <w:r>
        <w:rPr>
          <w:rFonts w:ascii="KaiTi_GB2312" w:eastAsia="KaiTi_GB2312" w:hint="eastAsia"/>
          <w:sz w:val="18"/>
        </w:rPr>
        <w:t>1994</w:t>
      </w:r>
      <w:r>
        <w:rPr>
          <w:rFonts w:ascii="KaiTi_GB2312" w:eastAsia="KaiTi_GB2312" w:hint="eastAsia"/>
          <w:sz w:val="18"/>
        </w:rPr>
        <w:t>－</w:t>
      </w:r>
      <w:r>
        <w:rPr>
          <w:rFonts w:ascii="KaiTi_GB2312" w:eastAsia="KaiTi_GB2312" w:hint="eastAsia"/>
          <w:sz w:val="18"/>
        </w:rPr>
        <w:t>1995</w:t>
      </w:r>
      <w:r>
        <w:rPr>
          <w:rFonts w:ascii="KaiTi_GB2312" w:eastAsia="KaiTi_GB2312" w:hint="eastAsia"/>
          <w:sz w:val="18"/>
        </w:rPr>
        <w:t>年。</w:t>
      </w:r>
    </w:p>
    <w:p w:rsidR="00000000" w:rsidRDefault="00815214">
      <w:pPr>
        <w:spacing w:after="360" w:line="360" w:lineRule="exact"/>
        <w:rPr>
          <w:rFonts w:ascii="KaiTi_GB2312" w:eastAsia="KaiTi_GB2312" w:hint="eastAsia"/>
          <w:sz w:val="18"/>
        </w:rPr>
      </w:pPr>
      <w:r>
        <w:rPr>
          <w:rFonts w:ascii="KaiTi_GB2312" w:eastAsia="KaiTi_GB2312" w:hint="eastAsia"/>
          <w:sz w:val="18"/>
        </w:rPr>
        <w:t>注：</w:t>
      </w:r>
      <w:r>
        <w:rPr>
          <w:rFonts w:ascii="KaiTi_GB2312" w:eastAsia="KaiTi_GB2312" w:hint="eastAsia"/>
          <w:sz w:val="18"/>
        </w:rPr>
        <w:t>1992</w:t>
      </w:r>
      <w:r>
        <w:rPr>
          <w:rFonts w:ascii="KaiTi_GB2312" w:eastAsia="KaiTi_GB2312" w:hint="eastAsia"/>
          <w:sz w:val="18"/>
        </w:rPr>
        <w:t>－</w:t>
      </w:r>
      <w:r>
        <w:rPr>
          <w:rFonts w:ascii="KaiTi_GB2312" w:eastAsia="KaiTi_GB2312" w:hint="eastAsia"/>
          <w:sz w:val="18"/>
        </w:rPr>
        <w:t>1993</w:t>
      </w:r>
      <w:r>
        <w:rPr>
          <w:rFonts w:ascii="KaiTi_GB2312" w:eastAsia="KaiTi_GB2312" w:hint="eastAsia"/>
          <w:sz w:val="18"/>
        </w:rPr>
        <w:t>学年的考试成绩表表明各系列等级的考试成功率均为</w:t>
      </w:r>
      <w:r>
        <w:rPr>
          <w:rFonts w:ascii="KaiTi_GB2312" w:eastAsia="KaiTi_GB2312" w:hint="eastAsia"/>
          <w:sz w:val="18"/>
        </w:rPr>
        <w:t>100</w:t>
      </w:r>
      <w:r>
        <w:rPr>
          <w:rFonts w:ascii="KaiTi_GB2312" w:eastAsia="KaiTi_GB2312" w:hint="eastAsia"/>
          <w:sz w:val="18"/>
        </w:rPr>
        <w:t>％。</w:t>
      </w:r>
    </w:p>
    <w:p w:rsidR="00000000" w:rsidRDefault="00815214">
      <w:pPr>
        <w:spacing w:after="240" w:line="360" w:lineRule="exact"/>
        <w:jc w:val="center"/>
        <w:rPr>
          <w:rFonts w:eastAsia="SimHei" w:hint="eastAsia"/>
          <w:sz w:val="24"/>
        </w:rPr>
      </w:pPr>
      <w:r>
        <w:rPr>
          <w:rFonts w:eastAsia="SimHei" w:hint="eastAsia"/>
          <w:sz w:val="24"/>
        </w:rPr>
        <w:t>第八节</w:t>
      </w:r>
    </w:p>
    <w:p w:rsidR="00000000" w:rsidRDefault="00815214">
      <w:pPr>
        <w:spacing w:after="240" w:line="360" w:lineRule="exact"/>
        <w:jc w:val="center"/>
        <w:rPr>
          <w:rFonts w:eastAsia="SimHei" w:hint="eastAsia"/>
          <w:sz w:val="24"/>
        </w:rPr>
      </w:pPr>
      <w:r>
        <w:rPr>
          <w:rFonts w:eastAsia="SimHei" w:hint="eastAsia"/>
          <w:sz w:val="24"/>
        </w:rPr>
        <w:t>获得能保证健康、家庭福利和计划生育的信息</w:t>
      </w:r>
    </w:p>
    <w:p w:rsidR="00000000" w:rsidRDefault="00815214">
      <w:pPr>
        <w:spacing w:after="240" w:line="360" w:lineRule="exact"/>
        <w:ind w:firstLine="425"/>
        <w:rPr>
          <w:rFonts w:hint="eastAsia"/>
        </w:rPr>
      </w:pPr>
      <w:r>
        <w:rPr>
          <w:rFonts w:hint="eastAsia"/>
        </w:rPr>
        <w:t>就未来公民和母亲的生活对刚果女孩进行</w:t>
      </w:r>
      <w:r>
        <w:rPr>
          <w:rFonts w:hint="eastAsia"/>
        </w:rPr>
        <w:t>教育是十分重要的。</w:t>
      </w:r>
    </w:p>
    <w:p w:rsidR="00000000" w:rsidRDefault="00815214">
      <w:pPr>
        <w:spacing w:after="240" w:line="360" w:lineRule="exact"/>
        <w:ind w:firstLine="425"/>
        <w:rPr>
          <w:rFonts w:hint="eastAsia"/>
        </w:rPr>
      </w:pPr>
      <w:r>
        <w:rPr>
          <w:rFonts w:hint="eastAsia"/>
        </w:rPr>
        <w:t>对少女的教育，让少女所起的各种作用（母亲、妻子、大学生、护士、保育员）对其健康、平衡和充分的发展都有影响，因此进行教育是十分重要的。</w:t>
      </w:r>
    </w:p>
    <w:p w:rsidR="00000000" w:rsidRDefault="00815214">
      <w:pPr>
        <w:spacing w:after="240" w:line="360" w:lineRule="exact"/>
        <w:ind w:firstLine="425"/>
        <w:rPr>
          <w:rFonts w:hint="eastAsia"/>
        </w:rPr>
      </w:pPr>
      <w:r>
        <w:rPr>
          <w:rFonts w:hint="eastAsia"/>
        </w:rPr>
        <w:t>为此刚果根据</w:t>
      </w:r>
      <w:r>
        <w:rPr>
          <w:rFonts w:hint="eastAsia"/>
        </w:rPr>
        <w:t>1992</w:t>
      </w:r>
      <w:r>
        <w:rPr>
          <w:rFonts w:hint="eastAsia"/>
        </w:rPr>
        <w:t>年</w:t>
      </w:r>
      <w:r>
        <w:rPr>
          <w:rFonts w:hint="eastAsia"/>
        </w:rPr>
        <w:t>4</w:t>
      </w:r>
      <w:r>
        <w:rPr>
          <w:rFonts w:hint="eastAsia"/>
        </w:rPr>
        <w:t>月</w:t>
      </w:r>
      <w:r>
        <w:rPr>
          <w:rFonts w:hint="eastAsia"/>
        </w:rPr>
        <w:t>29</w:t>
      </w:r>
      <w:r>
        <w:rPr>
          <w:rFonts w:hint="eastAsia"/>
        </w:rPr>
        <w:t>日第</w:t>
      </w:r>
      <w:r>
        <w:rPr>
          <w:rFonts w:hint="eastAsia"/>
        </w:rPr>
        <w:t>14</w:t>
      </w:r>
      <w:r>
        <w:rPr>
          <w:rFonts w:hint="eastAsia"/>
        </w:rPr>
        <w:t>－</w:t>
      </w:r>
      <w:r>
        <w:rPr>
          <w:rFonts w:hint="eastAsia"/>
        </w:rPr>
        <w:t>92</w:t>
      </w:r>
      <w:r>
        <w:rPr>
          <w:rFonts w:hint="eastAsia"/>
        </w:rPr>
        <w:t>号法令，通过了国家卫生发展方案。该方案成了国家医疗、保健政策的框架，妇女和儿童在方案中占有重要位置。</w:t>
      </w:r>
    </w:p>
    <w:p w:rsidR="00000000" w:rsidRDefault="00815214">
      <w:pPr>
        <w:spacing w:after="240" w:line="360" w:lineRule="exact"/>
        <w:ind w:firstLine="425"/>
        <w:rPr>
          <w:rFonts w:hint="eastAsia"/>
        </w:rPr>
      </w:pPr>
      <w:r>
        <w:rPr>
          <w:rFonts w:hint="eastAsia"/>
        </w:rPr>
        <w:t>除其他目标外，该方案还旨在促进对妇女健康的研究和传播有关信息，至</w:t>
      </w:r>
      <w:r>
        <w:rPr>
          <w:rFonts w:hint="eastAsia"/>
        </w:rPr>
        <w:t>2001</w:t>
      </w:r>
      <w:r>
        <w:rPr>
          <w:rFonts w:hint="eastAsia"/>
        </w:rPr>
        <w:t>年，把产妇和婴儿的死亡率降低</w:t>
      </w:r>
      <w:r>
        <w:rPr>
          <w:rFonts w:hint="eastAsia"/>
        </w:rPr>
        <w:t>50</w:t>
      </w:r>
      <w:r>
        <w:rPr>
          <w:rFonts w:hint="eastAsia"/>
        </w:rPr>
        <w:t>％。还包括出于妇女防止性传播疾病、艾滋病病毒</w:t>
      </w:r>
      <w:r>
        <w:rPr>
          <w:rFonts w:hint="eastAsia"/>
        </w:rPr>
        <w:t>/</w:t>
      </w:r>
      <w:r>
        <w:rPr>
          <w:rFonts w:hint="eastAsia"/>
        </w:rPr>
        <w:t>艾滋病的需要所采取的行动和支持关于人口和计划生育的活动。</w:t>
      </w:r>
    </w:p>
    <w:p w:rsidR="00000000" w:rsidRDefault="00815214">
      <w:pPr>
        <w:spacing w:after="240" w:line="360" w:lineRule="exact"/>
        <w:ind w:firstLine="425"/>
        <w:rPr>
          <w:rFonts w:hint="eastAsia"/>
        </w:rPr>
      </w:pPr>
      <w:r>
        <w:rPr>
          <w:rFonts w:hint="eastAsia"/>
        </w:rPr>
        <w:t>刚果</w:t>
      </w:r>
      <w:r>
        <w:rPr>
          <w:rFonts w:hint="eastAsia"/>
        </w:rPr>
        <w:t>政府也为刚果的年青妇女做了一些工作：</w:t>
      </w:r>
    </w:p>
    <w:p w:rsidR="00000000" w:rsidRDefault="00815214">
      <w:pPr>
        <w:numPr>
          <w:ilvl w:val="0"/>
          <w:numId w:val="518"/>
        </w:numPr>
        <w:tabs>
          <w:tab w:val="num" w:pos="840"/>
        </w:tabs>
        <w:spacing w:after="120" w:line="360" w:lineRule="exact"/>
        <w:ind w:left="839" w:hanging="357"/>
        <w:rPr>
          <w:rFonts w:hint="eastAsia"/>
        </w:rPr>
      </w:pPr>
      <w:r>
        <w:rPr>
          <w:rFonts w:hint="eastAsia"/>
        </w:rPr>
        <w:t>在学校为少女建立计划生育咨询中心；</w:t>
      </w:r>
    </w:p>
    <w:p w:rsidR="00000000" w:rsidRDefault="00815214">
      <w:pPr>
        <w:numPr>
          <w:ilvl w:val="0"/>
          <w:numId w:val="518"/>
        </w:numPr>
        <w:tabs>
          <w:tab w:val="num" w:pos="840"/>
        </w:tabs>
        <w:spacing w:after="120" w:line="360" w:lineRule="exact"/>
        <w:ind w:left="839" w:hanging="357"/>
        <w:rPr>
          <w:rFonts w:hint="eastAsia"/>
        </w:rPr>
      </w:pPr>
      <w:r>
        <w:rPr>
          <w:rFonts w:hint="eastAsia"/>
        </w:rPr>
        <w:t>在德国技术合作署帮助下培养计划生育指导员来支持无危险分娩；</w:t>
      </w:r>
    </w:p>
    <w:p w:rsidR="00000000" w:rsidRDefault="00815214">
      <w:pPr>
        <w:numPr>
          <w:ilvl w:val="0"/>
          <w:numId w:val="518"/>
        </w:numPr>
        <w:tabs>
          <w:tab w:val="num" w:pos="840"/>
        </w:tabs>
        <w:spacing w:after="120" w:line="360" w:lineRule="exact"/>
        <w:ind w:left="839" w:hanging="357"/>
        <w:rPr>
          <w:rFonts w:hint="eastAsia"/>
        </w:rPr>
      </w:pPr>
      <w:r>
        <w:rPr>
          <w:rFonts w:hint="eastAsia"/>
        </w:rPr>
        <w:t>在生殖卫生、性卫生和计划生育方面开展信息、教育和宣传活动；</w:t>
      </w:r>
    </w:p>
    <w:p w:rsidR="00000000" w:rsidRDefault="00815214">
      <w:pPr>
        <w:numPr>
          <w:ilvl w:val="0"/>
          <w:numId w:val="518"/>
        </w:numPr>
        <w:tabs>
          <w:tab w:val="num" w:pos="840"/>
        </w:tabs>
        <w:spacing w:after="120" w:line="360" w:lineRule="exact"/>
        <w:ind w:left="839" w:hanging="357"/>
        <w:rPr>
          <w:rFonts w:hint="eastAsia"/>
        </w:rPr>
      </w:pPr>
      <w:r>
        <w:rPr>
          <w:rFonts w:hint="eastAsia"/>
        </w:rPr>
        <w:t>支持通常由非政府组织和协会进行的关于人口和计划生育（提倡女用避孕具）的活动；</w:t>
      </w:r>
    </w:p>
    <w:p w:rsidR="00000000" w:rsidRDefault="00815214">
      <w:pPr>
        <w:numPr>
          <w:ilvl w:val="0"/>
          <w:numId w:val="518"/>
        </w:numPr>
        <w:tabs>
          <w:tab w:val="num" w:pos="840"/>
        </w:tabs>
        <w:spacing w:after="240" w:line="360" w:lineRule="exact"/>
        <w:ind w:left="839" w:hanging="357"/>
        <w:rPr>
          <w:rFonts w:hint="eastAsia"/>
        </w:rPr>
      </w:pPr>
      <w:r>
        <w:rPr>
          <w:rFonts w:hint="eastAsia"/>
        </w:rPr>
        <w:t>加强有助于改善妇女健康的预防计划。</w:t>
      </w:r>
    </w:p>
    <w:p w:rsidR="00000000" w:rsidRDefault="00815214">
      <w:pPr>
        <w:spacing w:after="240" w:line="360" w:lineRule="exact"/>
        <w:ind w:firstLine="425"/>
        <w:rPr>
          <w:rFonts w:hint="eastAsia"/>
        </w:rPr>
      </w:pPr>
      <w:r>
        <w:rPr>
          <w:rFonts w:hint="eastAsia"/>
        </w:rPr>
        <w:t>非政府组织和妇女协会还努力在保健、家庭福利和艾滋病问题方面帮助刚果妇女，如：</w:t>
      </w:r>
    </w:p>
    <w:p w:rsidR="00000000" w:rsidRDefault="00815214">
      <w:pPr>
        <w:numPr>
          <w:ilvl w:val="0"/>
          <w:numId w:val="518"/>
        </w:numPr>
        <w:tabs>
          <w:tab w:val="num" w:pos="840"/>
        </w:tabs>
        <w:spacing w:after="120" w:line="360" w:lineRule="exact"/>
        <w:ind w:left="839" w:hanging="357"/>
        <w:rPr>
          <w:rFonts w:hint="eastAsia"/>
        </w:rPr>
      </w:pPr>
      <w:r>
        <w:rPr>
          <w:rFonts w:hint="eastAsia"/>
        </w:rPr>
        <w:t>通过座谈会、讨论会宣传女天主教徒的博爱；</w:t>
      </w:r>
    </w:p>
    <w:p w:rsidR="00000000" w:rsidRDefault="00815214">
      <w:pPr>
        <w:numPr>
          <w:ilvl w:val="0"/>
          <w:numId w:val="518"/>
        </w:numPr>
        <w:tabs>
          <w:tab w:val="num" w:pos="840"/>
        </w:tabs>
        <w:spacing w:after="120" w:line="360" w:lineRule="exact"/>
        <w:ind w:left="839" w:hanging="357"/>
        <w:rPr>
          <w:rFonts w:hint="eastAsia"/>
        </w:rPr>
      </w:pPr>
      <w:r>
        <w:rPr>
          <w:rFonts w:hint="eastAsia"/>
        </w:rPr>
        <w:t>妇女互助协会；</w:t>
      </w:r>
    </w:p>
    <w:p w:rsidR="00000000" w:rsidRDefault="00815214">
      <w:pPr>
        <w:numPr>
          <w:ilvl w:val="0"/>
          <w:numId w:val="518"/>
        </w:numPr>
        <w:tabs>
          <w:tab w:val="num" w:pos="840"/>
        </w:tabs>
        <w:spacing w:after="120" w:line="360" w:lineRule="exact"/>
        <w:ind w:left="839" w:hanging="357"/>
        <w:rPr>
          <w:rFonts w:hint="eastAsia"/>
        </w:rPr>
      </w:pPr>
      <w:r>
        <w:rPr>
          <w:rFonts w:hint="eastAsia"/>
        </w:rPr>
        <w:t>年轻生产者发展论坛；</w:t>
      </w:r>
    </w:p>
    <w:p w:rsidR="00000000" w:rsidRDefault="00815214">
      <w:pPr>
        <w:numPr>
          <w:ilvl w:val="0"/>
          <w:numId w:val="518"/>
        </w:numPr>
        <w:tabs>
          <w:tab w:val="num" w:pos="840"/>
        </w:tabs>
        <w:spacing w:after="120" w:line="360" w:lineRule="exact"/>
        <w:ind w:left="839" w:hanging="357"/>
        <w:rPr>
          <w:rFonts w:hint="eastAsia"/>
        </w:rPr>
      </w:pPr>
      <w:r>
        <w:rPr>
          <w:rFonts w:hint="eastAsia"/>
        </w:rPr>
        <w:t>Tomas SANKARA</w:t>
      </w:r>
      <w:r>
        <w:rPr>
          <w:rFonts w:hint="eastAsia"/>
        </w:rPr>
        <w:t>泛非协会；</w:t>
      </w:r>
    </w:p>
    <w:p w:rsidR="00000000" w:rsidRDefault="00815214">
      <w:pPr>
        <w:numPr>
          <w:ilvl w:val="0"/>
          <w:numId w:val="518"/>
        </w:numPr>
        <w:tabs>
          <w:tab w:val="num" w:pos="840"/>
        </w:tabs>
        <w:spacing w:after="120" w:line="360" w:lineRule="exact"/>
        <w:ind w:left="839" w:hanging="357"/>
        <w:rPr>
          <w:rFonts w:hint="eastAsia"/>
        </w:rPr>
      </w:pPr>
      <w:r>
        <w:rPr>
          <w:rFonts w:hint="eastAsia"/>
        </w:rPr>
        <w:t>防治艾滋</w:t>
      </w:r>
      <w:r>
        <w:rPr>
          <w:rFonts w:hint="eastAsia"/>
        </w:rPr>
        <w:t>病妇女组织；</w:t>
      </w:r>
    </w:p>
    <w:p w:rsidR="00000000" w:rsidRDefault="00815214">
      <w:pPr>
        <w:numPr>
          <w:ilvl w:val="0"/>
          <w:numId w:val="518"/>
        </w:numPr>
        <w:tabs>
          <w:tab w:val="num" w:pos="840"/>
        </w:tabs>
        <w:spacing w:after="120" w:line="360" w:lineRule="exact"/>
        <w:ind w:left="839" w:hanging="357"/>
        <w:rPr>
          <w:rFonts w:hint="eastAsia"/>
        </w:rPr>
      </w:pPr>
      <w:r>
        <w:rPr>
          <w:rFonts w:hint="eastAsia"/>
        </w:rPr>
        <w:t>刚果家庭福利协会；</w:t>
      </w:r>
    </w:p>
    <w:p w:rsidR="00000000" w:rsidRDefault="00815214">
      <w:pPr>
        <w:numPr>
          <w:ilvl w:val="0"/>
          <w:numId w:val="518"/>
        </w:numPr>
        <w:tabs>
          <w:tab w:val="num" w:pos="840"/>
        </w:tabs>
        <w:spacing w:after="240" w:line="360" w:lineRule="exact"/>
        <w:ind w:left="839" w:hanging="357"/>
        <w:rPr>
          <w:rFonts w:hint="eastAsia"/>
        </w:rPr>
      </w:pPr>
      <w:r>
        <w:rPr>
          <w:rFonts w:hint="eastAsia"/>
        </w:rPr>
        <w:t>尤其在刚果战后，国际救济委员会就性传播疾病</w:t>
      </w:r>
      <w:r>
        <w:rPr>
          <w:rFonts w:hint="eastAsia"/>
        </w:rPr>
        <w:t>/</w:t>
      </w:r>
      <w:r>
        <w:rPr>
          <w:rFonts w:hint="eastAsia"/>
        </w:rPr>
        <w:t>艾滋病、性暴力进行宣传活动。</w:t>
      </w:r>
    </w:p>
    <w:p w:rsidR="00000000" w:rsidRDefault="00815214">
      <w:pPr>
        <w:spacing w:after="240" w:line="360" w:lineRule="exact"/>
        <w:ind w:firstLine="425"/>
        <w:rPr>
          <w:rFonts w:hint="eastAsia"/>
        </w:rPr>
      </w:pPr>
      <w:r>
        <w:rPr>
          <w:rFonts w:hint="eastAsia"/>
        </w:rPr>
        <w:t>非政府组织还在毒品和其恶果方面对青年进行指导，因为毒品灾害已祸及刚果社会这一容易受害的人群。</w:t>
      </w:r>
    </w:p>
    <w:p w:rsidR="00000000" w:rsidRDefault="00815214">
      <w:pPr>
        <w:spacing w:after="360" w:line="360" w:lineRule="exact"/>
        <w:ind w:firstLine="425"/>
        <w:rPr>
          <w:rFonts w:hint="eastAsia"/>
        </w:rPr>
      </w:pPr>
      <w:r>
        <w:rPr>
          <w:rFonts w:hint="eastAsia"/>
        </w:rPr>
        <w:t>刚果电台和电视台经常用本国语言，以短剧的形式播送许多信息，如刚果家庭福利协会宣传计划生育或城乡微观实现方案中关于利用避孕套防止艾滋病和意外怀孕的重要性。这些活动值得赞扬，因为统计数字表明，在</w:t>
      </w:r>
      <w:r>
        <w:rPr>
          <w:rFonts w:hint="eastAsia"/>
        </w:rPr>
        <w:t>100 000</w:t>
      </w:r>
      <w:r>
        <w:rPr>
          <w:rFonts w:hint="eastAsia"/>
        </w:rPr>
        <w:t>人出生中，有</w:t>
      </w:r>
      <w:r>
        <w:rPr>
          <w:rFonts w:hint="eastAsia"/>
        </w:rPr>
        <w:t>890</w:t>
      </w:r>
      <w:r>
        <w:rPr>
          <w:rFonts w:hint="eastAsia"/>
        </w:rPr>
        <w:t>例死亡，其中</w:t>
      </w:r>
      <w:r>
        <w:rPr>
          <w:rFonts w:hint="eastAsia"/>
        </w:rPr>
        <w:t>40</w:t>
      </w:r>
      <w:r>
        <w:rPr>
          <w:rFonts w:hint="eastAsia"/>
        </w:rPr>
        <w:t>％是由人工流产造成的。过早怀孕中，</w:t>
      </w:r>
      <w:r>
        <w:rPr>
          <w:rFonts w:hint="eastAsia"/>
        </w:rPr>
        <w:t>32</w:t>
      </w:r>
      <w:r>
        <w:rPr>
          <w:rFonts w:hint="eastAsia"/>
        </w:rPr>
        <w:t>％进行剖腹产。</w:t>
      </w:r>
    </w:p>
    <w:p w:rsidR="00000000" w:rsidRDefault="00815214">
      <w:pPr>
        <w:spacing w:after="240" w:line="360" w:lineRule="exact"/>
        <w:jc w:val="center"/>
        <w:rPr>
          <w:rFonts w:eastAsia="SimHei" w:hint="eastAsia"/>
          <w:sz w:val="24"/>
        </w:rPr>
      </w:pPr>
      <w:r>
        <w:rPr>
          <w:rFonts w:eastAsia="SimHei" w:hint="eastAsia"/>
          <w:sz w:val="24"/>
        </w:rPr>
        <w:t>第九节</w:t>
      </w:r>
    </w:p>
    <w:p w:rsidR="00000000" w:rsidRDefault="00815214">
      <w:pPr>
        <w:spacing w:after="240" w:line="360" w:lineRule="exact"/>
        <w:jc w:val="center"/>
        <w:rPr>
          <w:rFonts w:eastAsia="SimHei" w:hint="eastAsia"/>
          <w:sz w:val="24"/>
        </w:rPr>
      </w:pPr>
      <w:r>
        <w:rPr>
          <w:rFonts w:eastAsia="SimHei" w:hint="eastAsia"/>
          <w:sz w:val="24"/>
        </w:rPr>
        <w:t>限制</w:t>
      </w:r>
    </w:p>
    <w:p w:rsidR="00000000" w:rsidRDefault="00815214">
      <w:pPr>
        <w:spacing w:after="240" w:line="360" w:lineRule="exact"/>
        <w:ind w:firstLine="425"/>
        <w:rPr>
          <w:rFonts w:hint="eastAsia"/>
        </w:rPr>
      </w:pPr>
      <w:r>
        <w:rPr>
          <w:rFonts w:hint="eastAsia"/>
        </w:rPr>
        <w:t>刚果</w:t>
      </w:r>
      <w:r>
        <w:rPr>
          <w:rFonts w:hint="eastAsia"/>
        </w:rPr>
        <w:t>教育体系受到不少批评，特别是批评它向孩子们灌输不符合国家社会、经济现实的价值观；刚果学校促使农村人口外流，不利劳动生产。刚果教育过于倾向于以公务员为目标来培养孩子。从短期和中期看，良好的职业培训不够，引导青年向非正规部门发展也不够。失败是惨重的。教育者的任务没能完成。</w:t>
      </w:r>
    </w:p>
    <w:p w:rsidR="00000000" w:rsidRDefault="00815214">
      <w:pPr>
        <w:spacing w:after="240" w:line="360" w:lineRule="exact"/>
        <w:ind w:firstLine="425"/>
        <w:rPr>
          <w:rFonts w:hint="eastAsia"/>
        </w:rPr>
      </w:pPr>
      <w:r>
        <w:rPr>
          <w:rFonts w:hint="eastAsia"/>
        </w:rPr>
        <w:t>这是由诸多内外原因造成的。</w:t>
      </w:r>
    </w:p>
    <w:p w:rsidR="00000000" w:rsidRDefault="00815214">
      <w:pPr>
        <w:spacing w:after="240" w:line="360" w:lineRule="exact"/>
        <w:rPr>
          <w:rFonts w:ascii="SimHei" w:eastAsia="SimHei" w:hint="eastAsia"/>
        </w:rPr>
      </w:pPr>
      <w:r>
        <w:rPr>
          <w:rFonts w:ascii="SimHei" w:eastAsia="SimHei" w:hint="eastAsia"/>
        </w:rPr>
        <w:t xml:space="preserve">1.  </w:t>
      </w:r>
      <w:r>
        <w:rPr>
          <w:rFonts w:ascii="SimHei" w:eastAsia="SimHei" w:hint="eastAsia"/>
        </w:rPr>
        <w:t>内部原因</w:t>
      </w:r>
    </w:p>
    <w:p w:rsidR="00000000" w:rsidRDefault="00815214">
      <w:pPr>
        <w:spacing w:after="240" w:line="360" w:lineRule="exact"/>
        <w:ind w:firstLine="425"/>
        <w:rPr>
          <w:rFonts w:hint="eastAsia"/>
        </w:rPr>
      </w:pPr>
      <w:r>
        <w:rPr>
          <w:rFonts w:hint="eastAsia"/>
        </w:rPr>
        <w:t>从学前教育开始，就不是人人都有受教育的机会。教育供不应求。教育民主化的同时没有采取必要的措施来满足学生人数日益增多的需要（建造学校、培养合格教师）。在城市国家为建造学校所作的努力不够，而在农村，是</w:t>
      </w:r>
      <w:r>
        <w:rPr>
          <w:rFonts w:hint="eastAsia"/>
        </w:rPr>
        <w:t>学生家长在“群众创造性活动”范围内出资建造学校的。这样，在</w:t>
      </w:r>
      <w:r>
        <w:rPr>
          <w:rFonts w:hint="eastAsia"/>
        </w:rPr>
        <w:t>1965</w:t>
      </w:r>
      <w:r>
        <w:rPr>
          <w:rFonts w:hint="eastAsia"/>
        </w:rPr>
        <w:t>－</w:t>
      </w:r>
      <w:r>
        <w:rPr>
          <w:rFonts w:hint="eastAsia"/>
        </w:rPr>
        <w:t>1990</w:t>
      </w:r>
      <w:r>
        <w:rPr>
          <w:rFonts w:hint="eastAsia"/>
        </w:rPr>
        <w:t>年间，小学从</w:t>
      </w:r>
      <w:r>
        <w:rPr>
          <w:rFonts w:hint="eastAsia"/>
        </w:rPr>
        <w:t>806</w:t>
      </w:r>
      <w:r>
        <w:rPr>
          <w:rFonts w:hint="eastAsia"/>
        </w:rPr>
        <w:t>所增加到</w:t>
      </w:r>
      <w:r>
        <w:rPr>
          <w:rFonts w:hint="eastAsia"/>
        </w:rPr>
        <w:t>1620</w:t>
      </w:r>
      <w:r>
        <w:rPr>
          <w:rFonts w:hint="eastAsia"/>
        </w:rPr>
        <w:t>所，中学从</w:t>
      </w:r>
      <w:r>
        <w:rPr>
          <w:rFonts w:hint="eastAsia"/>
        </w:rPr>
        <w:t>47</w:t>
      </w:r>
      <w:r>
        <w:rPr>
          <w:rFonts w:hint="eastAsia"/>
        </w:rPr>
        <w:t>所增至</w:t>
      </w:r>
      <w:r>
        <w:rPr>
          <w:rFonts w:hint="eastAsia"/>
        </w:rPr>
        <w:t>223</w:t>
      </w:r>
      <w:r>
        <w:rPr>
          <w:rFonts w:hint="eastAsia"/>
        </w:rPr>
        <w:t>所。在城市中，小学人满为患（每班</w:t>
      </w:r>
      <w:r>
        <w:rPr>
          <w:rFonts w:hint="eastAsia"/>
        </w:rPr>
        <w:t>80</w:t>
      </w:r>
      <w:r>
        <w:rPr>
          <w:rFonts w:hint="eastAsia"/>
        </w:rPr>
        <w:t>至</w:t>
      </w:r>
      <w:r>
        <w:rPr>
          <w:rFonts w:hint="eastAsia"/>
        </w:rPr>
        <w:t>100</w:t>
      </w:r>
      <w:r>
        <w:rPr>
          <w:rFonts w:hint="eastAsia"/>
        </w:rPr>
        <w:t>人）。学生分两拨，一拨上午上课，一拨下午上课。这样做有时效果不好：上课时间减少，</w:t>
      </w:r>
      <w:r>
        <w:rPr>
          <w:rFonts w:hint="eastAsia"/>
        </w:rPr>
        <w:t>5</w:t>
      </w:r>
      <w:r>
        <w:rPr>
          <w:rFonts w:hint="eastAsia"/>
        </w:rPr>
        <w:t>个学习日只有</w:t>
      </w:r>
      <w:r>
        <w:rPr>
          <w:rFonts w:hint="eastAsia"/>
        </w:rPr>
        <w:t>22</w:t>
      </w:r>
      <w:r>
        <w:rPr>
          <w:rFonts w:hint="eastAsia"/>
        </w:rPr>
        <w:t>个课时。</w:t>
      </w:r>
    </w:p>
    <w:p w:rsidR="00000000" w:rsidRDefault="00815214">
      <w:pPr>
        <w:spacing w:after="240" w:line="360" w:lineRule="exact"/>
        <w:ind w:firstLine="425"/>
        <w:rPr>
          <w:rFonts w:hint="eastAsia"/>
        </w:rPr>
      </w:pPr>
      <w:r>
        <w:rPr>
          <w:rFonts w:hint="eastAsia"/>
        </w:rPr>
        <w:t>由于长期缺乏教员，只能招聘不合格的“教育志愿者”。在布拉柴维尔、奥旺多和卢博莫地区创建了一些教师培训中心，结果教师数量增多而质量并未提高。</w:t>
      </w:r>
    </w:p>
    <w:p w:rsidR="00000000" w:rsidRDefault="00815214">
      <w:pPr>
        <w:spacing w:after="240" w:line="360" w:lineRule="exact"/>
        <w:ind w:firstLine="425"/>
        <w:rPr>
          <w:rFonts w:hint="eastAsia"/>
        </w:rPr>
      </w:pPr>
      <w:r>
        <w:rPr>
          <w:rFonts w:hint="eastAsia"/>
        </w:rPr>
        <w:t>班级超员。在全民教育范围内实行义务教育制。国家负责全体儿童的教育。农村组织松散，人口</w:t>
      </w:r>
      <w:r>
        <w:rPr>
          <w:rFonts w:hint="eastAsia"/>
        </w:rPr>
        <w:t>外流。教师工作繁忙不堪，因为要带两个或三个班级。还有“周日学校”。教育用具，如书、实验室仪器都缺乏。教员被迫听写或让学生抄课文，而不能进行解释，示范或让学生做练习。</w:t>
      </w:r>
    </w:p>
    <w:p w:rsidR="00000000" w:rsidRDefault="00815214">
      <w:pPr>
        <w:spacing w:after="240" w:line="360" w:lineRule="exact"/>
        <w:ind w:firstLine="425"/>
        <w:rPr>
          <w:rFonts w:hint="eastAsia"/>
        </w:rPr>
      </w:pPr>
      <w:r>
        <w:rPr>
          <w:rFonts w:hint="eastAsia"/>
        </w:rPr>
        <w:t>性别歧视是另一种限制。由于各种原因，女孩就学人数减少。女生很快退学。家长们不甚重视女孩的教育，她们必须干家务，没有时间或余睱来学习。俗语说，“学得好不如嫁得好”。刚果青年很早就会出现男女问题和感情问题。但女孩问题更严重：早孕、家庭和学校缺乏性教育造成性传播疾病迅速蔓延。失身少女常被排斥，孤立无援，只能在极其可怕的条件下做人工流产（其后果不堪设想</w:t>
      </w:r>
      <w:r>
        <w:rPr>
          <w:rFonts w:hint="eastAsia"/>
        </w:rPr>
        <w:t>），或靠男人供养，或迅速流落街头。</w:t>
      </w:r>
    </w:p>
    <w:p w:rsidR="00000000" w:rsidRDefault="00815214">
      <w:pPr>
        <w:spacing w:after="240" w:line="360" w:lineRule="exact"/>
        <w:ind w:firstLine="425"/>
        <w:rPr>
          <w:rFonts w:hint="eastAsia"/>
        </w:rPr>
      </w:pPr>
      <w:r>
        <w:rPr>
          <w:rFonts w:hint="eastAsia"/>
        </w:rPr>
        <w:t>许多男教师还对其学生进行性骚扰。</w:t>
      </w:r>
    </w:p>
    <w:p w:rsidR="00000000" w:rsidRDefault="00815214">
      <w:pPr>
        <w:spacing w:after="240" w:line="360" w:lineRule="exact"/>
        <w:rPr>
          <w:rFonts w:ascii="SimHei" w:eastAsia="SimHei" w:hint="eastAsia"/>
        </w:rPr>
      </w:pPr>
      <w:r>
        <w:rPr>
          <w:rFonts w:ascii="SimHei" w:eastAsia="SimHei" w:hint="eastAsia"/>
        </w:rPr>
        <w:t xml:space="preserve">2.  </w:t>
      </w:r>
      <w:r>
        <w:rPr>
          <w:rFonts w:ascii="SimHei" w:eastAsia="SimHei" w:hint="eastAsia"/>
        </w:rPr>
        <w:t>外部原因</w:t>
      </w:r>
    </w:p>
    <w:p w:rsidR="00000000" w:rsidRDefault="00815214">
      <w:pPr>
        <w:spacing w:after="240" w:line="360" w:lineRule="exact"/>
        <w:ind w:firstLine="425"/>
        <w:rPr>
          <w:rFonts w:hint="eastAsia"/>
        </w:rPr>
      </w:pPr>
      <w:r>
        <w:rPr>
          <w:rFonts w:hint="eastAsia"/>
        </w:rPr>
        <w:t>这是大环境造成的。国家经济形势对儿童教育有很大影响。经济形势不利于儿童的正常教育。除了这些因素外，还有教育政策问题：</w:t>
      </w:r>
    </w:p>
    <w:p w:rsidR="00000000" w:rsidRDefault="00815214">
      <w:pPr>
        <w:numPr>
          <w:ilvl w:val="0"/>
          <w:numId w:val="518"/>
        </w:numPr>
        <w:tabs>
          <w:tab w:val="num" w:pos="840"/>
        </w:tabs>
        <w:spacing w:after="120" w:line="360" w:lineRule="exact"/>
        <w:ind w:left="839" w:hanging="357"/>
        <w:rPr>
          <w:rFonts w:hint="eastAsia"/>
        </w:rPr>
      </w:pPr>
      <w:r>
        <w:rPr>
          <w:rFonts w:hint="eastAsia"/>
        </w:rPr>
        <w:t>三个指导方针：民主化、义务教育、教育免费；</w:t>
      </w:r>
    </w:p>
    <w:p w:rsidR="00000000" w:rsidRDefault="00815214">
      <w:pPr>
        <w:numPr>
          <w:ilvl w:val="0"/>
          <w:numId w:val="518"/>
        </w:numPr>
        <w:tabs>
          <w:tab w:val="num" w:pos="840"/>
        </w:tabs>
        <w:spacing w:after="120" w:line="360" w:lineRule="exact"/>
        <w:ind w:left="839" w:hanging="357"/>
        <w:rPr>
          <w:rFonts w:hint="eastAsia"/>
        </w:rPr>
      </w:pPr>
      <w:r>
        <w:rPr>
          <w:rFonts w:hint="eastAsia"/>
        </w:rPr>
        <w:t>过分发展普通教育而有损于技术教育；</w:t>
      </w:r>
    </w:p>
    <w:p w:rsidR="00000000" w:rsidRDefault="00815214">
      <w:pPr>
        <w:numPr>
          <w:ilvl w:val="0"/>
          <w:numId w:val="518"/>
        </w:numPr>
        <w:tabs>
          <w:tab w:val="num" w:pos="840"/>
        </w:tabs>
        <w:spacing w:after="120" w:line="360" w:lineRule="exact"/>
        <w:ind w:left="839" w:hanging="357"/>
        <w:rPr>
          <w:rFonts w:hint="eastAsia"/>
        </w:rPr>
      </w:pPr>
      <w:r>
        <w:rPr>
          <w:rFonts w:hint="eastAsia"/>
        </w:rPr>
        <w:t>教师薪水太低；</w:t>
      </w:r>
    </w:p>
    <w:p w:rsidR="00000000" w:rsidRDefault="00815214">
      <w:pPr>
        <w:numPr>
          <w:ilvl w:val="0"/>
          <w:numId w:val="518"/>
        </w:numPr>
        <w:tabs>
          <w:tab w:val="num" w:pos="840"/>
        </w:tabs>
        <w:spacing w:after="240" w:line="360" w:lineRule="exact"/>
        <w:ind w:left="839" w:hanging="357"/>
        <w:rPr>
          <w:rFonts w:hint="eastAsia"/>
        </w:rPr>
      </w:pPr>
      <w:r>
        <w:rPr>
          <w:rFonts w:hint="eastAsia"/>
        </w:rPr>
        <w:t>学习气氛不好，没有培养刚果青年去面对生活，学校只给纯书本教育，只有宗教团体才能传授一些别的知识，尤其对女孩来说。</w:t>
      </w:r>
    </w:p>
    <w:p w:rsidR="00000000" w:rsidRDefault="00815214">
      <w:pPr>
        <w:spacing w:after="240" w:line="360" w:lineRule="exact"/>
        <w:ind w:firstLine="425"/>
      </w:pPr>
      <w:r>
        <w:rPr>
          <w:rFonts w:hint="eastAsia"/>
        </w:rPr>
        <w:t>家长并不是总能促进子女教育的。妇女不识字令人担忧，因为：“受过良好教育母亲的孩子，生存机会更大，</w:t>
      </w:r>
      <w:r>
        <w:rPr>
          <w:rFonts w:hint="eastAsia"/>
        </w:rPr>
        <w:t>更能健康地成长”（联合国儿童基金会总干事）。但母亲本人也深受创伤：文盲，自</w:t>
      </w:r>
      <w:r>
        <w:rPr>
          <w:rFonts w:hint="eastAsia"/>
        </w:rPr>
        <w:t>1993</w:t>
      </w:r>
      <w:r>
        <w:rPr>
          <w:rFonts w:hint="eastAsia"/>
        </w:rPr>
        <w:t>年来，战争连绵不断（妇女和儿童是战争的主要受害者），经济危机，性传播疾病和艾滋病大流行。</w:t>
      </w:r>
    </w:p>
    <w:p w:rsidR="00000000" w:rsidRDefault="00815214">
      <w:pPr>
        <w:spacing w:after="240" w:line="360" w:lineRule="exact"/>
        <w:ind w:firstLine="425"/>
      </w:pPr>
    </w:p>
    <w:p w:rsidR="00000000" w:rsidRDefault="00815214">
      <w:pPr>
        <w:spacing w:after="240" w:line="360" w:lineRule="exact"/>
        <w:jc w:val="center"/>
        <w:rPr>
          <w:rFonts w:eastAsia="SimHei" w:hint="eastAsia"/>
          <w:sz w:val="24"/>
        </w:rPr>
      </w:pPr>
      <w:r>
        <w:rPr>
          <w:rFonts w:eastAsia="SimHei" w:hint="eastAsia"/>
          <w:sz w:val="24"/>
        </w:rPr>
        <w:t>第十节</w:t>
      </w:r>
    </w:p>
    <w:p w:rsidR="00000000" w:rsidRDefault="00815214">
      <w:pPr>
        <w:spacing w:after="240" w:line="360" w:lineRule="exact"/>
        <w:jc w:val="center"/>
        <w:rPr>
          <w:rFonts w:eastAsia="SimHei" w:hint="eastAsia"/>
          <w:sz w:val="24"/>
        </w:rPr>
      </w:pPr>
      <w:r>
        <w:rPr>
          <w:rFonts w:eastAsia="SimHei" w:hint="eastAsia"/>
          <w:sz w:val="24"/>
        </w:rPr>
        <w:t>前景</w:t>
      </w:r>
    </w:p>
    <w:p w:rsidR="00000000" w:rsidRDefault="00815214">
      <w:pPr>
        <w:spacing w:after="240" w:line="360" w:lineRule="exact"/>
        <w:ind w:firstLine="425"/>
        <w:rPr>
          <w:rFonts w:hint="eastAsia"/>
        </w:rPr>
      </w:pPr>
      <w:r>
        <w:rPr>
          <w:rFonts w:hint="eastAsia"/>
        </w:rPr>
        <w:t>在刚果，即使教育国有化以后产生的问题限制了教育成果，但总的来说，教育成果还是令人满意的。男孩已崭露头角，但女孩不易成功，尤其在科技领域。女孩应找到动力，得到鼓励，因为她们是未来重要的经济参与者。教育可起巨大的作用。如果要使妇女生活成功，使她们成为完全的伙伴，那必须对课程和教育政策进行改革。教育改革应基于四个支柱：学习如何学</w:t>
      </w:r>
      <w:r>
        <w:rPr>
          <w:rFonts w:hint="eastAsia"/>
        </w:rPr>
        <w:t>习、学习做事、学习团队精神、学习如何生活。</w:t>
      </w:r>
    </w:p>
    <w:p w:rsidR="00000000" w:rsidRDefault="00815214">
      <w:pPr>
        <w:spacing w:after="240" w:line="360" w:lineRule="exact"/>
        <w:ind w:firstLine="425"/>
        <w:rPr>
          <w:rFonts w:hint="eastAsia"/>
        </w:rPr>
      </w:pPr>
      <w:r>
        <w:rPr>
          <w:rFonts w:hint="eastAsia"/>
        </w:rPr>
        <w:t>对一般教育，特别是对女生的教育可以考虑多种前景。</w:t>
      </w:r>
    </w:p>
    <w:p w:rsidR="00000000" w:rsidRDefault="00815214">
      <w:pPr>
        <w:spacing w:after="240" w:line="360" w:lineRule="exact"/>
        <w:rPr>
          <w:rFonts w:ascii="SimHei" w:eastAsia="SimHei" w:hint="eastAsia"/>
        </w:rPr>
      </w:pPr>
      <w:r>
        <w:rPr>
          <w:rFonts w:ascii="SimHei" w:eastAsia="SimHei" w:hint="eastAsia"/>
        </w:rPr>
        <w:t>前景</w:t>
      </w:r>
    </w:p>
    <w:p w:rsidR="00000000" w:rsidRDefault="00815214">
      <w:pPr>
        <w:spacing w:after="240" w:line="360" w:lineRule="exact"/>
        <w:rPr>
          <w:rFonts w:ascii="SimHei" w:eastAsia="SimHei" w:hint="eastAsia"/>
        </w:rPr>
      </w:pPr>
      <w:r>
        <w:rPr>
          <w:rFonts w:ascii="SimHei" w:eastAsia="SimHei" w:hint="eastAsia"/>
        </w:rPr>
        <w:t xml:space="preserve">1.  </w:t>
      </w:r>
      <w:r>
        <w:rPr>
          <w:rFonts w:ascii="SimHei" w:eastAsia="SimHei" w:hint="eastAsia"/>
        </w:rPr>
        <w:t>一般教育</w:t>
      </w:r>
    </w:p>
    <w:p w:rsidR="00000000" w:rsidRDefault="00815214">
      <w:pPr>
        <w:numPr>
          <w:ilvl w:val="0"/>
          <w:numId w:val="518"/>
        </w:numPr>
        <w:tabs>
          <w:tab w:val="num" w:pos="840"/>
        </w:tabs>
        <w:spacing w:after="120" w:line="360" w:lineRule="exact"/>
        <w:ind w:left="839" w:hanging="357"/>
        <w:rPr>
          <w:rFonts w:hint="eastAsia"/>
        </w:rPr>
      </w:pPr>
      <w:r>
        <w:rPr>
          <w:rFonts w:hint="eastAsia"/>
        </w:rPr>
        <w:t>拨出更多的教育经费，搞全民义务教育；</w:t>
      </w:r>
    </w:p>
    <w:p w:rsidR="00000000" w:rsidRDefault="00815214">
      <w:pPr>
        <w:numPr>
          <w:ilvl w:val="0"/>
          <w:numId w:val="518"/>
        </w:numPr>
        <w:tabs>
          <w:tab w:val="num" w:pos="840"/>
        </w:tabs>
        <w:spacing w:after="120" w:line="360" w:lineRule="exact"/>
        <w:ind w:left="839" w:hanging="357"/>
        <w:rPr>
          <w:rFonts w:hint="eastAsia"/>
        </w:rPr>
      </w:pPr>
      <w:r>
        <w:rPr>
          <w:rFonts w:hint="eastAsia"/>
        </w:rPr>
        <w:t>使社会机构、国际组织、本地宗教团体和非政府组织都参与教育体制改革；</w:t>
      </w:r>
    </w:p>
    <w:p w:rsidR="00000000" w:rsidRDefault="00815214">
      <w:pPr>
        <w:numPr>
          <w:ilvl w:val="0"/>
          <w:numId w:val="518"/>
        </w:numPr>
        <w:tabs>
          <w:tab w:val="num" w:pos="840"/>
        </w:tabs>
        <w:spacing w:after="120" w:line="360" w:lineRule="exact"/>
        <w:ind w:left="839" w:hanging="357"/>
        <w:rPr>
          <w:rFonts w:hint="eastAsia"/>
        </w:rPr>
      </w:pPr>
      <w:r>
        <w:rPr>
          <w:rFonts w:hint="eastAsia"/>
        </w:rPr>
        <w:t>制订改善工作条件的政策；</w:t>
      </w:r>
    </w:p>
    <w:p w:rsidR="00000000" w:rsidRDefault="00815214">
      <w:pPr>
        <w:numPr>
          <w:ilvl w:val="0"/>
          <w:numId w:val="518"/>
        </w:numPr>
        <w:tabs>
          <w:tab w:val="num" w:pos="840"/>
        </w:tabs>
        <w:spacing w:after="120" w:line="360" w:lineRule="exact"/>
        <w:ind w:left="839" w:hanging="357"/>
        <w:rPr>
          <w:rFonts w:hint="eastAsia"/>
        </w:rPr>
      </w:pPr>
      <w:r>
        <w:rPr>
          <w:rFonts w:hint="eastAsia"/>
        </w:rPr>
        <w:t>对教员保证更诱人的工作条件以使他们不转向更受人尊敬的工作，如外交，或更“舒服”的工作，如行政部门。要提高不足道的教员奖金。要紧急、全面、切实执行</w:t>
      </w:r>
      <w:r>
        <w:rPr>
          <w:rFonts w:hint="eastAsia"/>
        </w:rPr>
        <w:t>1999</w:t>
      </w:r>
      <w:r>
        <w:rPr>
          <w:rFonts w:hint="eastAsia"/>
        </w:rPr>
        <w:t>年</w:t>
      </w:r>
      <w:r>
        <w:rPr>
          <w:rFonts w:hint="eastAsia"/>
        </w:rPr>
        <w:t>4</w:t>
      </w:r>
      <w:r>
        <w:rPr>
          <w:rFonts w:hint="eastAsia"/>
        </w:rPr>
        <w:t>月</w:t>
      </w:r>
      <w:r>
        <w:rPr>
          <w:rFonts w:hint="eastAsia"/>
        </w:rPr>
        <w:t>3</w:t>
      </w:r>
      <w:r>
        <w:rPr>
          <w:rFonts w:hint="eastAsia"/>
        </w:rPr>
        <w:t>日关于教员晋升的第</w:t>
      </w:r>
      <w:r>
        <w:rPr>
          <w:rFonts w:hint="eastAsia"/>
        </w:rPr>
        <w:t>99</w:t>
      </w:r>
      <w:r>
        <w:rPr>
          <w:rFonts w:hint="eastAsia"/>
        </w:rPr>
        <w:t>－</w:t>
      </w:r>
      <w:r>
        <w:rPr>
          <w:rFonts w:hint="eastAsia"/>
        </w:rPr>
        <w:t>50</w:t>
      </w:r>
      <w:r>
        <w:rPr>
          <w:rFonts w:hint="eastAsia"/>
        </w:rPr>
        <w:t>号法令；</w:t>
      </w:r>
    </w:p>
    <w:p w:rsidR="00000000" w:rsidRDefault="00815214">
      <w:pPr>
        <w:numPr>
          <w:ilvl w:val="0"/>
          <w:numId w:val="518"/>
        </w:numPr>
        <w:tabs>
          <w:tab w:val="num" w:pos="840"/>
        </w:tabs>
        <w:spacing w:after="120" w:line="360" w:lineRule="exact"/>
        <w:ind w:left="839" w:hanging="357"/>
        <w:rPr>
          <w:rFonts w:hint="eastAsia"/>
        </w:rPr>
      </w:pPr>
      <w:r>
        <w:rPr>
          <w:rFonts w:hint="eastAsia"/>
        </w:rPr>
        <w:t>保证大力宣传男女教员平等；</w:t>
      </w:r>
    </w:p>
    <w:p w:rsidR="00000000" w:rsidRDefault="00815214">
      <w:pPr>
        <w:numPr>
          <w:ilvl w:val="0"/>
          <w:numId w:val="518"/>
        </w:numPr>
        <w:tabs>
          <w:tab w:val="num" w:pos="840"/>
        </w:tabs>
        <w:spacing w:after="120" w:line="360" w:lineRule="exact"/>
        <w:ind w:left="839" w:hanging="357"/>
        <w:rPr>
          <w:rFonts w:hint="eastAsia"/>
        </w:rPr>
      </w:pPr>
      <w:r>
        <w:rPr>
          <w:rFonts w:hint="eastAsia"/>
        </w:rPr>
        <w:t>修改学习大纲和教材，以消除与性别歧视</w:t>
      </w:r>
      <w:r>
        <w:rPr>
          <w:rFonts w:hint="eastAsia"/>
        </w:rPr>
        <w:t>有关的内容，使其更适合全民需要；</w:t>
      </w:r>
    </w:p>
    <w:p w:rsidR="00000000" w:rsidRDefault="00815214">
      <w:pPr>
        <w:numPr>
          <w:ilvl w:val="0"/>
          <w:numId w:val="518"/>
        </w:numPr>
        <w:tabs>
          <w:tab w:val="num" w:pos="840"/>
        </w:tabs>
        <w:spacing w:after="120" w:line="360" w:lineRule="exact"/>
        <w:ind w:left="839" w:hanging="357"/>
        <w:rPr>
          <w:rFonts w:hint="eastAsia"/>
        </w:rPr>
      </w:pPr>
      <w:r>
        <w:rPr>
          <w:rFonts w:hint="eastAsia"/>
        </w:rPr>
        <w:t>更新扫盲课程；</w:t>
      </w:r>
    </w:p>
    <w:p w:rsidR="00000000" w:rsidRDefault="00815214">
      <w:pPr>
        <w:numPr>
          <w:ilvl w:val="0"/>
          <w:numId w:val="518"/>
        </w:numPr>
        <w:tabs>
          <w:tab w:val="num" w:pos="840"/>
        </w:tabs>
        <w:spacing w:after="120" w:line="360" w:lineRule="exact"/>
        <w:ind w:left="839" w:hanging="357"/>
        <w:rPr>
          <w:rFonts w:hint="eastAsia"/>
        </w:rPr>
      </w:pPr>
      <w:r>
        <w:rPr>
          <w:rFonts w:hint="eastAsia"/>
        </w:rPr>
        <w:t>建立全国监督和评估工作委员会，制定全国公民教育计划；</w:t>
      </w:r>
    </w:p>
    <w:p w:rsidR="00000000" w:rsidRDefault="00815214">
      <w:pPr>
        <w:numPr>
          <w:ilvl w:val="0"/>
          <w:numId w:val="518"/>
        </w:numPr>
        <w:tabs>
          <w:tab w:val="num" w:pos="840"/>
        </w:tabs>
        <w:spacing w:after="120" w:line="360" w:lineRule="exact"/>
        <w:ind w:left="839" w:hanging="357"/>
        <w:rPr>
          <w:rFonts w:hint="eastAsia"/>
        </w:rPr>
      </w:pPr>
      <w:r>
        <w:rPr>
          <w:rFonts w:hint="eastAsia"/>
        </w:rPr>
        <w:t>建立“执行教育大纲”的组织；</w:t>
      </w:r>
    </w:p>
    <w:p w:rsidR="00000000" w:rsidRDefault="00815214">
      <w:pPr>
        <w:numPr>
          <w:ilvl w:val="0"/>
          <w:numId w:val="518"/>
        </w:numPr>
        <w:tabs>
          <w:tab w:val="num" w:pos="840"/>
        </w:tabs>
        <w:spacing w:after="120" w:line="360" w:lineRule="exact"/>
        <w:ind w:left="839" w:hanging="357"/>
        <w:rPr>
          <w:rFonts w:hint="eastAsia"/>
        </w:rPr>
      </w:pPr>
      <w:r>
        <w:rPr>
          <w:rFonts w:hint="eastAsia"/>
        </w:rPr>
        <w:t>创建地区教育中心和公民教育中心；</w:t>
      </w:r>
    </w:p>
    <w:p w:rsidR="00000000" w:rsidRDefault="00815214">
      <w:pPr>
        <w:numPr>
          <w:ilvl w:val="0"/>
          <w:numId w:val="518"/>
        </w:numPr>
        <w:tabs>
          <w:tab w:val="num" w:pos="840"/>
        </w:tabs>
        <w:spacing w:after="120" w:line="360" w:lineRule="exact"/>
        <w:ind w:left="839" w:hanging="357"/>
        <w:rPr>
          <w:rFonts w:hint="eastAsia"/>
        </w:rPr>
      </w:pPr>
      <w:r>
        <w:rPr>
          <w:rFonts w:hint="eastAsia"/>
        </w:rPr>
        <w:t>把公民教育纳入学习大纲和扫盲及人民教育大纲；</w:t>
      </w:r>
    </w:p>
    <w:p w:rsidR="00000000" w:rsidRDefault="00815214">
      <w:pPr>
        <w:numPr>
          <w:ilvl w:val="0"/>
          <w:numId w:val="518"/>
        </w:numPr>
        <w:tabs>
          <w:tab w:val="num" w:pos="840"/>
        </w:tabs>
        <w:spacing w:after="120" w:line="360" w:lineRule="exact"/>
        <w:ind w:left="839" w:hanging="357"/>
        <w:rPr>
          <w:rFonts w:hint="eastAsia"/>
        </w:rPr>
      </w:pPr>
      <w:r>
        <w:rPr>
          <w:rFonts w:hint="eastAsia"/>
        </w:rPr>
        <w:t>在全国组织关于民主文化、善政和和平文化的论坛；</w:t>
      </w:r>
    </w:p>
    <w:p w:rsidR="00000000" w:rsidRDefault="00815214">
      <w:pPr>
        <w:numPr>
          <w:ilvl w:val="0"/>
          <w:numId w:val="518"/>
        </w:numPr>
        <w:tabs>
          <w:tab w:val="num" w:pos="840"/>
        </w:tabs>
        <w:spacing w:after="120" w:line="360" w:lineRule="exact"/>
        <w:ind w:left="839" w:hanging="357"/>
        <w:rPr>
          <w:rFonts w:hint="eastAsia"/>
        </w:rPr>
      </w:pPr>
      <w:r>
        <w:rPr>
          <w:rFonts w:hint="eastAsia"/>
        </w:rPr>
        <w:t>鼓励孩子们的上进心；</w:t>
      </w:r>
    </w:p>
    <w:p w:rsidR="00000000" w:rsidRDefault="00815214">
      <w:pPr>
        <w:numPr>
          <w:ilvl w:val="0"/>
          <w:numId w:val="518"/>
        </w:numPr>
        <w:tabs>
          <w:tab w:val="num" w:pos="840"/>
        </w:tabs>
        <w:spacing w:after="120" w:line="360" w:lineRule="exact"/>
        <w:ind w:left="839" w:hanging="357"/>
        <w:rPr>
          <w:rFonts w:hint="eastAsia"/>
        </w:rPr>
      </w:pPr>
      <w:r>
        <w:rPr>
          <w:rFonts w:hint="eastAsia"/>
        </w:rPr>
        <w:t>改善地区教学条件以防止农村人口外流；</w:t>
      </w:r>
    </w:p>
    <w:p w:rsidR="00000000" w:rsidRDefault="00815214">
      <w:pPr>
        <w:numPr>
          <w:ilvl w:val="0"/>
          <w:numId w:val="518"/>
        </w:numPr>
        <w:tabs>
          <w:tab w:val="num" w:pos="840"/>
        </w:tabs>
        <w:spacing w:after="120" w:line="360" w:lineRule="exact"/>
        <w:ind w:left="839" w:hanging="357"/>
        <w:rPr>
          <w:rFonts w:hint="eastAsia"/>
        </w:rPr>
      </w:pPr>
      <w:r>
        <w:rPr>
          <w:rFonts w:hint="eastAsia"/>
        </w:rPr>
        <w:t>提高传统文化遗产的地位；</w:t>
      </w:r>
    </w:p>
    <w:p w:rsidR="00000000" w:rsidRDefault="00815214">
      <w:pPr>
        <w:numPr>
          <w:ilvl w:val="0"/>
          <w:numId w:val="518"/>
        </w:numPr>
        <w:tabs>
          <w:tab w:val="num" w:pos="840"/>
        </w:tabs>
        <w:spacing w:after="120" w:line="360" w:lineRule="exact"/>
        <w:ind w:left="839" w:hanging="357"/>
        <w:rPr>
          <w:rFonts w:hint="eastAsia"/>
        </w:rPr>
      </w:pPr>
      <w:r>
        <w:rPr>
          <w:rFonts w:hint="eastAsia"/>
        </w:rPr>
        <w:t>更新国家儿童行动方案；</w:t>
      </w:r>
    </w:p>
    <w:p w:rsidR="00000000" w:rsidRDefault="00815214">
      <w:pPr>
        <w:numPr>
          <w:ilvl w:val="0"/>
          <w:numId w:val="518"/>
        </w:numPr>
        <w:tabs>
          <w:tab w:val="num" w:pos="840"/>
        </w:tabs>
        <w:spacing w:after="120" w:line="360" w:lineRule="exact"/>
        <w:ind w:left="839" w:hanging="357"/>
        <w:rPr>
          <w:rFonts w:hint="eastAsia"/>
        </w:rPr>
      </w:pPr>
      <w:r>
        <w:rPr>
          <w:rFonts w:hint="eastAsia"/>
        </w:rPr>
        <w:t>重新建立学习竞赛制度，奖励最优秀的学生；</w:t>
      </w:r>
    </w:p>
    <w:p w:rsidR="00000000" w:rsidRDefault="00815214">
      <w:pPr>
        <w:numPr>
          <w:ilvl w:val="0"/>
          <w:numId w:val="518"/>
        </w:numPr>
        <w:tabs>
          <w:tab w:val="num" w:pos="840"/>
        </w:tabs>
        <w:spacing w:after="240" w:line="360" w:lineRule="exact"/>
        <w:ind w:left="839" w:hanging="357"/>
      </w:pPr>
      <w:r>
        <w:rPr>
          <w:rFonts w:hint="eastAsia"/>
        </w:rPr>
        <w:t>总之，要表达扭转目前趋势的强烈政治愿望。</w:t>
      </w:r>
    </w:p>
    <w:p w:rsidR="00000000" w:rsidRDefault="00815214">
      <w:pPr>
        <w:spacing w:after="240" w:line="360" w:lineRule="exact"/>
        <w:ind w:left="482"/>
        <w:rPr>
          <w:rFonts w:hint="eastAsia"/>
        </w:rPr>
      </w:pPr>
    </w:p>
    <w:p w:rsidR="00000000" w:rsidRDefault="00815214">
      <w:pPr>
        <w:spacing w:after="240" w:line="360" w:lineRule="exact"/>
        <w:rPr>
          <w:rFonts w:ascii="SimHei" w:eastAsia="SimHei" w:hint="eastAsia"/>
        </w:rPr>
      </w:pPr>
      <w:r>
        <w:rPr>
          <w:rFonts w:ascii="SimHei" w:eastAsia="SimHei" w:hint="eastAsia"/>
        </w:rPr>
        <w:t>女生教育的前景</w:t>
      </w:r>
    </w:p>
    <w:p w:rsidR="00000000" w:rsidRDefault="00815214">
      <w:pPr>
        <w:spacing w:after="240" w:line="360" w:lineRule="exact"/>
        <w:rPr>
          <w:rFonts w:ascii="SimHei" w:eastAsia="SimHei" w:hint="eastAsia"/>
        </w:rPr>
      </w:pPr>
      <w:r>
        <w:rPr>
          <w:rFonts w:ascii="SimHei" w:eastAsia="SimHei" w:hint="eastAsia"/>
        </w:rPr>
        <w:t xml:space="preserve">2. </w:t>
      </w:r>
      <w:r>
        <w:rPr>
          <w:rFonts w:ascii="SimHei" w:eastAsia="SimHei" w:hint="eastAsia"/>
        </w:rPr>
        <w:t>女生教育</w:t>
      </w:r>
    </w:p>
    <w:p w:rsidR="00000000" w:rsidRDefault="00815214">
      <w:pPr>
        <w:numPr>
          <w:ilvl w:val="0"/>
          <w:numId w:val="518"/>
        </w:numPr>
        <w:tabs>
          <w:tab w:val="num" w:pos="840"/>
        </w:tabs>
        <w:spacing w:after="120" w:line="360" w:lineRule="exact"/>
        <w:ind w:left="839" w:hanging="357"/>
        <w:rPr>
          <w:rFonts w:hint="eastAsia"/>
        </w:rPr>
      </w:pPr>
      <w:r>
        <w:rPr>
          <w:rFonts w:hint="eastAsia"/>
        </w:rPr>
        <w:t>减轻妇女和少女家务劳动</w:t>
      </w:r>
      <w:r>
        <w:rPr>
          <w:rFonts w:hint="eastAsia"/>
        </w:rPr>
        <w:t>的负担，使她们能继续学习。这需要转变观念，改善家庭经济情况；</w:t>
      </w:r>
    </w:p>
    <w:p w:rsidR="00000000" w:rsidRDefault="00815214">
      <w:pPr>
        <w:numPr>
          <w:ilvl w:val="0"/>
          <w:numId w:val="518"/>
        </w:numPr>
        <w:tabs>
          <w:tab w:val="num" w:pos="840"/>
        </w:tabs>
        <w:spacing w:after="120" w:line="360" w:lineRule="exact"/>
        <w:ind w:left="839" w:hanging="357"/>
        <w:rPr>
          <w:rFonts w:hint="eastAsia"/>
        </w:rPr>
      </w:pPr>
      <w:r>
        <w:rPr>
          <w:rFonts w:hint="eastAsia"/>
        </w:rPr>
        <w:t>制定针对少女的指导和咨询方案使她们能及早选择自己的职业；</w:t>
      </w:r>
    </w:p>
    <w:p w:rsidR="00000000" w:rsidRDefault="00815214">
      <w:pPr>
        <w:numPr>
          <w:ilvl w:val="0"/>
          <w:numId w:val="518"/>
        </w:numPr>
        <w:tabs>
          <w:tab w:val="num" w:pos="840"/>
        </w:tabs>
        <w:spacing w:after="120" w:line="360" w:lineRule="exact"/>
        <w:ind w:left="839" w:hanging="357"/>
        <w:rPr>
          <w:rFonts w:hint="eastAsia"/>
        </w:rPr>
      </w:pPr>
      <w:r>
        <w:rPr>
          <w:rFonts w:hint="eastAsia"/>
        </w:rPr>
        <w:t>鼓励年青母亲和怀孕少女回到学校，给以自始至终的社会救济；</w:t>
      </w:r>
    </w:p>
    <w:p w:rsidR="00000000" w:rsidRDefault="00815214">
      <w:pPr>
        <w:numPr>
          <w:ilvl w:val="0"/>
          <w:numId w:val="518"/>
        </w:numPr>
        <w:tabs>
          <w:tab w:val="num" w:pos="840"/>
        </w:tabs>
        <w:spacing w:after="120" w:line="360" w:lineRule="exact"/>
        <w:ind w:left="839" w:hanging="357"/>
        <w:rPr>
          <w:rFonts w:hint="eastAsia"/>
        </w:rPr>
      </w:pPr>
      <w:r>
        <w:rPr>
          <w:rFonts w:hint="eastAsia"/>
        </w:rPr>
        <w:t>提高全民对女童教育的认识；</w:t>
      </w:r>
    </w:p>
    <w:p w:rsidR="00000000" w:rsidRDefault="00815214">
      <w:pPr>
        <w:numPr>
          <w:ilvl w:val="0"/>
          <w:numId w:val="518"/>
        </w:numPr>
        <w:tabs>
          <w:tab w:val="num" w:pos="840"/>
        </w:tabs>
        <w:spacing w:after="120" w:line="360" w:lineRule="exact"/>
        <w:ind w:left="839" w:hanging="357"/>
        <w:rPr>
          <w:rFonts w:hint="eastAsia"/>
        </w:rPr>
      </w:pPr>
      <w:r>
        <w:rPr>
          <w:rFonts w:hint="eastAsia"/>
        </w:rPr>
        <w:t>加强和更新成年妇女扫盲课程和终生教育课程；</w:t>
      </w:r>
    </w:p>
    <w:p w:rsidR="00000000" w:rsidRDefault="00815214">
      <w:pPr>
        <w:numPr>
          <w:ilvl w:val="0"/>
          <w:numId w:val="518"/>
        </w:numPr>
        <w:tabs>
          <w:tab w:val="num" w:pos="840"/>
        </w:tabs>
        <w:spacing w:after="120" w:line="360" w:lineRule="exact"/>
        <w:ind w:left="839" w:hanging="357"/>
        <w:rPr>
          <w:rFonts w:hint="eastAsia"/>
        </w:rPr>
      </w:pPr>
      <w:r>
        <w:rPr>
          <w:rFonts w:hint="eastAsia"/>
        </w:rPr>
        <w:t>采取新的教育和培训政策，特别关注少女教育，尤其是小学教育问题；</w:t>
      </w:r>
    </w:p>
    <w:p w:rsidR="00000000" w:rsidRDefault="00815214">
      <w:pPr>
        <w:numPr>
          <w:ilvl w:val="0"/>
          <w:numId w:val="518"/>
        </w:numPr>
        <w:tabs>
          <w:tab w:val="num" w:pos="840"/>
        </w:tabs>
        <w:spacing w:after="120" w:line="360" w:lineRule="exact"/>
        <w:ind w:left="839" w:hanging="357"/>
        <w:rPr>
          <w:rFonts w:hint="eastAsia"/>
        </w:rPr>
      </w:pPr>
      <w:r>
        <w:rPr>
          <w:rFonts w:hint="eastAsia"/>
        </w:rPr>
        <w:t>在城市和农村招聘能更好理解妇女问题的女教师；</w:t>
      </w:r>
    </w:p>
    <w:p w:rsidR="00000000" w:rsidRDefault="00815214">
      <w:pPr>
        <w:numPr>
          <w:ilvl w:val="0"/>
          <w:numId w:val="518"/>
        </w:numPr>
        <w:tabs>
          <w:tab w:val="num" w:pos="840"/>
        </w:tabs>
        <w:spacing w:after="120" w:line="360" w:lineRule="exact"/>
        <w:ind w:left="839" w:hanging="357"/>
        <w:rPr>
          <w:rFonts w:hint="eastAsia"/>
        </w:rPr>
      </w:pPr>
      <w:r>
        <w:rPr>
          <w:rFonts w:hint="eastAsia"/>
        </w:rPr>
        <w:t>要像全民教育计划所提倡的那样，在农村实行更灵活的课程以使更多的女孩能上学，出勤率更高；</w:t>
      </w:r>
    </w:p>
    <w:p w:rsidR="00000000" w:rsidRDefault="00815214">
      <w:pPr>
        <w:numPr>
          <w:ilvl w:val="0"/>
          <w:numId w:val="518"/>
        </w:numPr>
        <w:tabs>
          <w:tab w:val="num" w:pos="840"/>
        </w:tabs>
        <w:spacing w:after="120" w:line="360" w:lineRule="exact"/>
        <w:ind w:left="839" w:hanging="357"/>
        <w:rPr>
          <w:rFonts w:hint="eastAsia"/>
        </w:rPr>
      </w:pPr>
      <w:r>
        <w:rPr>
          <w:rFonts w:hint="eastAsia"/>
        </w:rPr>
        <w:t>增加给女孩的奖学金；</w:t>
      </w:r>
    </w:p>
    <w:p w:rsidR="00000000" w:rsidRDefault="00815214">
      <w:pPr>
        <w:numPr>
          <w:ilvl w:val="0"/>
          <w:numId w:val="518"/>
        </w:numPr>
        <w:tabs>
          <w:tab w:val="num" w:pos="840"/>
        </w:tabs>
        <w:spacing w:after="120" w:line="360" w:lineRule="exact"/>
        <w:ind w:left="839" w:hanging="357"/>
        <w:rPr>
          <w:rFonts w:hint="eastAsia"/>
        </w:rPr>
      </w:pPr>
      <w:r>
        <w:rPr>
          <w:rFonts w:hint="eastAsia"/>
        </w:rPr>
        <w:t>使科技领域对妇女更有吸引力，更容易进入。为</w:t>
      </w:r>
      <w:r>
        <w:rPr>
          <w:rFonts w:hint="eastAsia"/>
        </w:rPr>
        <w:t>此，必须：</w:t>
      </w:r>
    </w:p>
    <w:p w:rsidR="00000000" w:rsidRDefault="00815214">
      <w:pPr>
        <w:numPr>
          <w:ilvl w:val="0"/>
          <w:numId w:val="805"/>
        </w:numPr>
        <w:tabs>
          <w:tab w:val="clear" w:pos="1595"/>
          <w:tab w:val="num" w:pos="1320"/>
        </w:tabs>
        <w:spacing w:after="120" w:line="360" w:lineRule="exact"/>
        <w:ind w:left="1321" w:hanging="476"/>
        <w:rPr>
          <w:rFonts w:hint="eastAsia"/>
        </w:rPr>
      </w:pPr>
      <w:r>
        <w:rPr>
          <w:rFonts w:hint="eastAsia"/>
        </w:rPr>
        <w:t>修改各级学习课程和教材以打破让妇女不敢选择技术职业的旧框框；</w:t>
      </w:r>
    </w:p>
    <w:p w:rsidR="00000000" w:rsidRDefault="00815214">
      <w:pPr>
        <w:numPr>
          <w:ilvl w:val="0"/>
          <w:numId w:val="805"/>
        </w:numPr>
        <w:tabs>
          <w:tab w:val="clear" w:pos="1595"/>
          <w:tab w:val="num" w:pos="1320"/>
        </w:tabs>
        <w:spacing w:after="120" w:line="360" w:lineRule="exact"/>
        <w:ind w:left="1321" w:hanging="476"/>
        <w:rPr>
          <w:rFonts w:hint="eastAsia"/>
        </w:rPr>
      </w:pPr>
      <w:r>
        <w:rPr>
          <w:rFonts w:hint="eastAsia"/>
        </w:rPr>
        <w:t>特别支持搞科技工作的妇女；</w:t>
      </w:r>
    </w:p>
    <w:p w:rsidR="00000000" w:rsidRDefault="00815214">
      <w:pPr>
        <w:numPr>
          <w:ilvl w:val="0"/>
          <w:numId w:val="805"/>
        </w:numPr>
        <w:tabs>
          <w:tab w:val="clear" w:pos="1595"/>
          <w:tab w:val="num" w:pos="1320"/>
        </w:tabs>
        <w:spacing w:after="120" w:line="360" w:lineRule="exact"/>
        <w:ind w:left="1321" w:hanging="476"/>
        <w:rPr>
          <w:rFonts w:hint="eastAsia"/>
        </w:rPr>
      </w:pPr>
      <w:r>
        <w:rPr>
          <w:rFonts w:hint="eastAsia"/>
        </w:rPr>
        <w:t>在科技领域，宣传“妇女成功的典范”；</w:t>
      </w:r>
    </w:p>
    <w:p w:rsidR="00000000" w:rsidRDefault="00815214">
      <w:pPr>
        <w:numPr>
          <w:ilvl w:val="0"/>
          <w:numId w:val="805"/>
        </w:numPr>
        <w:tabs>
          <w:tab w:val="clear" w:pos="1595"/>
          <w:tab w:val="num" w:pos="1320"/>
        </w:tabs>
        <w:spacing w:after="120" w:line="360" w:lineRule="exact"/>
        <w:ind w:left="1321" w:hanging="476"/>
        <w:rPr>
          <w:rFonts w:hint="eastAsia"/>
        </w:rPr>
      </w:pPr>
      <w:r>
        <w:rPr>
          <w:rFonts w:hint="eastAsia"/>
        </w:rPr>
        <w:t>制订指数来评估男女平等方面的主要倾向和提高妇女在科技领域的才能；</w:t>
      </w:r>
    </w:p>
    <w:p w:rsidR="00000000" w:rsidRDefault="00815214">
      <w:pPr>
        <w:numPr>
          <w:ilvl w:val="0"/>
          <w:numId w:val="805"/>
        </w:numPr>
        <w:tabs>
          <w:tab w:val="clear" w:pos="1595"/>
          <w:tab w:val="num" w:pos="1320"/>
        </w:tabs>
        <w:spacing w:after="120" w:line="360" w:lineRule="exact"/>
        <w:ind w:left="1321" w:hanging="476"/>
        <w:rPr>
          <w:rFonts w:hint="eastAsia"/>
        </w:rPr>
      </w:pPr>
      <w:r>
        <w:rPr>
          <w:rFonts w:hint="eastAsia"/>
        </w:rPr>
        <w:t>把使少女在医疗、环境、政治、和平文化和人权知识方面培养成为世界公民作为教育少女的目标。</w:t>
      </w:r>
    </w:p>
    <w:p w:rsidR="00000000" w:rsidRDefault="00815214">
      <w:pPr>
        <w:numPr>
          <w:ilvl w:val="0"/>
          <w:numId w:val="518"/>
        </w:numPr>
        <w:tabs>
          <w:tab w:val="num" w:pos="840"/>
        </w:tabs>
        <w:spacing w:after="120" w:line="360" w:lineRule="exact"/>
        <w:ind w:left="839" w:hanging="357"/>
        <w:rPr>
          <w:rFonts w:hint="eastAsia"/>
        </w:rPr>
      </w:pPr>
      <w:r>
        <w:rPr>
          <w:rFonts w:hint="eastAsia"/>
        </w:rPr>
        <w:t>建立援助少女教育基金资本化机构；</w:t>
      </w:r>
    </w:p>
    <w:p w:rsidR="00000000" w:rsidRDefault="00815214">
      <w:pPr>
        <w:numPr>
          <w:ilvl w:val="0"/>
          <w:numId w:val="518"/>
        </w:numPr>
        <w:tabs>
          <w:tab w:val="num" w:pos="840"/>
        </w:tabs>
        <w:spacing w:after="120" w:line="360" w:lineRule="exact"/>
        <w:ind w:left="839" w:hanging="357"/>
        <w:rPr>
          <w:rFonts w:hint="eastAsia"/>
        </w:rPr>
      </w:pPr>
      <w:r>
        <w:rPr>
          <w:rFonts w:hint="eastAsia"/>
        </w:rPr>
        <w:t>在中学和大学搞学校对外开放日，以引起她们的兴趣；</w:t>
      </w:r>
    </w:p>
    <w:p w:rsidR="00000000" w:rsidRDefault="00815214">
      <w:pPr>
        <w:numPr>
          <w:ilvl w:val="0"/>
          <w:numId w:val="518"/>
        </w:numPr>
        <w:tabs>
          <w:tab w:val="num" w:pos="840"/>
        </w:tabs>
        <w:spacing w:after="120" w:line="360" w:lineRule="exact"/>
        <w:ind w:left="839" w:hanging="357"/>
        <w:rPr>
          <w:rFonts w:hint="eastAsia"/>
        </w:rPr>
      </w:pPr>
      <w:r>
        <w:rPr>
          <w:rFonts w:hint="eastAsia"/>
        </w:rPr>
        <w:t>减轻妇女和少女的家务劳动负担，为此要建立和恢复托儿所、幼儿园和儿童娱乐场所以使妇女和少女能继续求学；</w:t>
      </w:r>
    </w:p>
    <w:p w:rsidR="00000000" w:rsidRDefault="00815214">
      <w:pPr>
        <w:numPr>
          <w:ilvl w:val="0"/>
          <w:numId w:val="518"/>
        </w:numPr>
        <w:tabs>
          <w:tab w:val="num" w:pos="840"/>
        </w:tabs>
        <w:spacing w:after="120" w:line="360" w:lineRule="exact"/>
        <w:ind w:left="839" w:hanging="357"/>
        <w:rPr>
          <w:rFonts w:hint="eastAsia"/>
        </w:rPr>
      </w:pPr>
      <w:r>
        <w:rPr>
          <w:rFonts w:hint="eastAsia"/>
        </w:rPr>
        <w:t>通过颁奖来恢复学校的竞争机制；</w:t>
      </w:r>
    </w:p>
    <w:p w:rsidR="00000000" w:rsidRDefault="00815214">
      <w:pPr>
        <w:numPr>
          <w:ilvl w:val="0"/>
          <w:numId w:val="518"/>
        </w:numPr>
        <w:tabs>
          <w:tab w:val="num" w:pos="840"/>
        </w:tabs>
        <w:spacing w:after="120" w:line="360" w:lineRule="exact"/>
        <w:ind w:left="839" w:hanging="357"/>
      </w:pPr>
      <w:r>
        <w:rPr>
          <w:rFonts w:hint="eastAsia"/>
        </w:rPr>
        <w:t>在专科学校给学生发放奖学金。</w:t>
      </w:r>
    </w:p>
    <w:p w:rsidR="00000000" w:rsidRDefault="00815214">
      <w:pPr>
        <w:spacing w:after="120" w:line="360" w:lineRule="exact"/>
        <w:ind w:left="482"/>
      </w:pPr>
    </w:p>
    <w:p w:rsidR="00000000" w:rsidRDefault="00815214">
      <w:pPr>
        <w:spacing w:after="240" w:line="360" w:lineRule="exact"/>
        <w:jc w:val="center"/>
        <w:rPr>
          <w:rFonts w:eastAsia="SimHei" w:hint="eastAsia"/>
          <w:sz w:val="24"/>
        </w:rPr>
      </w:pPr>
      <w:r>
        <w:rPr>
          <w:rFonts w:eastAsia="SimHei" w:hint="eastAsia"/>
          <w:sz w:val="24"/>
        </w:rPr>
        <w:t>第十一节</w:t>
      </w:r>
    </w:p>
    <w:p w:rsidR="00000000" w:rsidRDefault="00815214">
      <w:pPr>
        <w:spacing w:after="240" w:line="360" w:lineRule="exact"/>
        <w:jc w:val="center"/>
        <w:rPr>
          <w:rFonts w:eastAsia="SimHei" w:hint="eastAsia"/>
          <w:sz w:val="24"/>
        </w:rPr>
      </w:pPr>
      <w:r>
        <w:rPr>
          <w:rFonts w:eastAsia="SimHei" w:hint="eastAsia"/>
          <w:sz w:val="24"/>
        </w:rPr>
        <w:t>结论</w:t>
      </w:r>
    </w:p>
    <w:p w:rsidR="00000000" w:rsidRDefault="00815214">
      <w:pPr>
        <w:spacing w:after="240" w:line="360" w:lineRule="exact"/>
        <w:ind w:firstLine="425"/>
        <w:rPr>
          <w:rFonts w:hint="eastAsia"/>
        </w:rPr>
      </w:pPr>
      <w:r>
        <w:rPr>
          <w:rFonts w:hint="eastAsia"/>
        </w:rPr>
        <w:t>对青年的教育，尤其是对女青年的教育是所有人的责任：政府、国内和国际的非政府组织、妇女或混合组织、教会、联合国机构。所有人的协同努力会有助于很好地引导社会这个阶层。</w:t>
      </w:r>
    </w:p>
    <w:p w:rsidR="00000000" w:rsidRDefault="00815214">
      <w:pPr>
        <w:spacing w:after="240" w:line="360" w:lineRule="exact"/>
        <w:ind w:firstLine="425"/>
        <w:rPr>
          <w:rFonts w:hint="eastAsia"/>
        </w:rPr>
      </w:pPr>
      <w:r>
        <w:rPr>
          <w:rFonts w:hint="eastAsia"/>
        </w:rPr>
        <w:t>统计表明男女间差距很大，但这并不是教育立法问题。教育立法是平等的。国家和其他组织都应创造条件，改善妇女和女青年的处境。</w:t>
      </w:r>
    </w:p>
    <w:p w:rsidR="00000000" w:rsidRDefault="00815214">
      <w:pPr>
        <w:spacing w:after="240" w:line="360" w:lineRule="exact"/>
        <w:ind w:firstLine="425"/>
        <w:rPr>
          <w:rFonts w:hint="eastAsia"/>
        </w:rPr>
      </w:pPr>
      <w:r>
        <w:rPr>
          <w:rFonts w:hint="eastAsia"/>
        </w:rPr>
        <w:t>为了对付教育和就业脱节问题，应推动非正规部门以帮助妇女健康地生活，而不要沉湎于荒淫无度，沦落为娼妓或为恶人去当私人保镖。</w:t>
      </w:r>
    </w:p>
    <w:p w:rsidR="00000000" w:rsidRDefault="00815214">
      <w:pPr>
        <w:spacing w:after="240" w:line="360" w:lineRule="exact"/>
        <w:ind w:firstLine="425"/>
        <w:rPr>
          <w:rFonts w:hint="eastAsia"/>
        </w:rPr>
      </w:pPr>
      <w:r>
        <w:rPr>
          <w:rFonts w:hint="eastAsia"/>
        </w:rPr>
        <w:t>应鼓励青年结社活动。应由可靠的成人去指导青年人。如可创立童</w:t>
      </w:r>
      <w:r>
        <w:rPr>
          <w:rFonts w:hint="eastAsia"/>
        </w:rPr>
        <w:t>子军、天主教或世俗的青年组织。男女青年在这些组织中会受到同样的教育和培训，并将唤醒他们的公民意识。</w:t>
      </w:r>
    </w:p>
    <w:p w:rsidR="00000000" w:rsidRDefault="00815214">
      <w:pPr>
        <w:spacing w:after="240" w:line="360" w:lineRule="exact"/>
        <w:ind w:firstLine="425"/>
        <w:rPr>
          <w:rFonts w:hint="eastAsia"/>
        </w:rPr>
      </w:pPr>
      <w:r>
        <w:rPr>
          <w:rFonts w:hint="eastAsia"/>
        </w:rPr>
        <w:t>政府十分关注刚果青年的教育问题，无论是男青年还是女青年。但政府应尽力创造条件，扭转目前学生流失，选择院系，尤其是女青年选择院系有失偏颇的倾向。在新世纪中，教育应腾飞。</w:t>
      </w:r>
    </w:p>
    <w:p w:rsidR="00000000" w:rsidRDefault="00815214">
      <w:pPr>
        <w:spacing w:after="240" w:line="360" w:lineRule="exact"/>
        <w:jc w:val="center"/>
        <w:rPr>
          <w:b/>
        </w:rPr>
      </w:pPr>
      <w:r>
        <w:rPr>
          <w:b/>
        </w:rPr>
        <w:br w:type="page"/>
      </w:r>
    </w:p>
    <w:p w:rsidR="00000000" w:rsidRDefault="00815214">
      <w:pPr>
        <w:spacing w:after="240" w:line="360" w:lineRule="exact"/>
        <w:jc w:val="center"/>
        <w:rPr>
          <w:rFonts w:eastAsia="SimHei" w:hint="eastAsia"/>
          <w:sz w:val="28"/>
        </w:rPr>
      </w:pPr>
      <w:r>
        <w:rPr>
          <w:rFonts w:eastAsia="SimHei" w:hint="eastAsia"/>
          <w:sz w:val="28"/>
        </w:rPr>
        <w:t>第十一章</w:t>
      </w:r>
    </w:p>
    <w:p w:rsidR="00000000" w:rsidRDefault="00815214">
      <w:pPr>
        <w:spacing w:after="240" w:line="360" w:lineRule="exact"/>
        <w:jc w:val="center"/>
        <w:rPr>
          <w:rFonts w:eastAsia="SimHei" w:hint="eastAsia"/>
          <w:sz w:val="28"/>
        </w:rPr>
      </w:pPr>
      <w:r>
        <w:rPr>
          <w:rFonts w:eastAsia="SimHei" w:hint="eastAsia"/>
          <w:sz w:val="28"/>
        </w:rPr>
        <w:t>工作（第十一条）</w:t>
      </w:r>
    </w:p>
    <w:p w:rsidR="00000000" w:rsidRDefault="00815214">
      <w:pPr>
        <w:pStyle w:val="Date"/>
        <w:spacing w:after="240" w:line="360" w:lineRule="exact"/>
        <w:rPr>
          <w:rFonts w:eastAsia="KaiTi_GB2312" w:hint="eastAsia"/>
          <w:b/>
          <w:bCs/>
        </w:rPr>
      </w:pPr>
      <w:r>
        <w:rPr>
          <w:rFonts w:eastAsia="KaiTi_GB2312" w:hint="eastAsia"/>
          <w:b/>
          <w:bCs/>
        </w:rPr>
        <w:t>第十一条</w:t>
      </w:r>
    </w:p>
    <w:p w:rsidR="00000000" w:rsidRDefault="00815214">
      <w:pPr>
        <w:spacing w:after="240" w:line="360" w:lineRule="exact"/>
        <w:ind w:firstLine="425"/>
        <w:rPr>
          <w:rFonts w:ascii="KaiTi_GB2312" w:eastAsia="KaiTi_GB2312" w:hint="eastAsia"/>
        </w:rPr>
      </w:pPr>
      <w:r>
        <w:rPr>
          <w:rFonts w:ascii="KaiTi_GB2312" w:eastAsia="KaiTi_GB2312" w:hint="eastAsia"/>
        </w:rPr>
        <w:t>“</w:t>
      </w:r>
      <w:r>
        <w:rPr>
          <w:rFonts w:ascii="KaiTi_GB2312" w:eastAsia="KaiTi_GB2312" w:hint="eastAsia"/>
        </w:rPr>
        <w:t xml:space="preserve">1.  </w:t>
      </w:r>
      <w:r>
        <w:rPr>
          <w:rFonts w:ascii="KaiTi_GB2312" w:eastAsia="KaiTi_GB2312" w:hint="eastAsia"/>
        </w:rPr>
        <w:t>缔约各国应采取一切适当措施，消除在就业方面对妇女的歧视，以保证她们在男女平等的基础上享有相同权利，特别是：</w:t>
      </w:r>
    </w:p>
    <w:p w:rsidR="00000000" w:rsidRDefault="00815214" w:rsidP="00815214">
      <w:pPr>
        <w:spacing w:after="240" w:line="360" w:lineRule="exact"/>
        <w:ind w:leftChars="171" w:left="31680" w:hangingChars="286" w:firstLine="31680"/>
        <w:rPr>
          <w:rFonts w:ascii="KaiTi_GB2312" w:eastAsia="KaiTi_GB2312" w:hint="eastAsia"/>
        </w:rPr>
      </w:pPr>
      <w:r>
        <w:rPr>
          <w:rFonts w:ascii="KaiTi_GB2312" w:eastAsia="KaiTi_GB2312" w:hint="eastAsia"/>
        </w:rPr>
        <w:t>（</w:t>
      </w:r>
      <w:r>
        <w:rPr>
          <w:rFonts w:ascii="KaiTi_GB2312" w:eastAsia="KaiTi_GB2312" w:hint="eastAsia"/>
        </w:rPr>
        <w:t>a</w:t>
      </w:r>
      <w:r>
        <w:rPr>
          <w:rFonts w:ascii="KaiTi_GB2312" w:eastAsia="KaiTi_GB2312" w:hint="eastAsia"/>
        </w:rPr>
        <w:t>）</w:t>
      </w:r>
      <w:r>
        <w:rPr>
          <w:rFonts w:ascii="KaiTi_GB2312" w:eastAsia="KaiTi_GB2312"/>
        </w:rPr>
        <w:tab/>
      </w:r>
      <w:r>
        <w:rPr>
          <w:rFonts w:ascii="KaiTi_GB2312" w:eastAsia="KaiTi_GB2312" w:hint="eastAsia"/>
        </w:rPr>
        <w:t>人人有不可剥夺的工作权利；</w:t>
      </w:r>
    </w:p>
    <w:p w:rsidR="00000000" w:rsidRDefault="00815214" w:rsidP="00815214">
      <w:pPr>
        <w:spacing w:after="240" w:line="360" w:lineRule="exact"/>
        <w:ind w:leftChars="171" w:left="31680" w:hangingChars="286" w:firstLine="31680"/>
        <w:rPr>
          <w:rFonts w:ascii="KaiTi_GB2312" w:eastAsia="KaiTi_GB2312" w:hint="eastAsia"/>
        </w:rPr>
      </w:pPr>
      <w:r>
        <w:rPr>
          <w:rFonts w:ascii="KaiTi_GB2312" w:eastAsia="KaiTi_GB2312" w:hint="eastAsia"/>
        </w:rPr>
        <w:t>（</w:t>
      </w:r>
      <w:r>
        <w:rPr>
          <w:rFonts w:ascii="KaiTi_GB2312" w:eastAsia="KaiTi_GB2312" w:hint="eastAsia"/>
        </w:rPr>
        <w:t>b</w:t>
      </w:r>
      <w:r>
        <w:rPr>
          <w:rFonts w:ascii="KaiTi_GB2312" w:eastAsia="KaiTi_GB2312" w:hint="eastAsia"/>
        </w:rPr>
        <w:t>）</w:t>
      </w:r>
      <w:r>
        <w:rPr>
          <w:rFonts w:ascii="KaiTi_GB2312" w:eastAsia="KaiTi_GB2312"/>
        </w:rPr>
        <w:tab/>
      </w:r>
      <w:r>
        <w:rPr>
          <w:rFonts w:ascii="KaiTi_GB2312" w:eastAsia="KaiTi_GB2312" w:hint="eastAsia"/>
        </w:rPr>
        <w:t>享有相同就业机会的权利，包括在就业方面相</w:t>
      </w:r>
      <w:r>
        <w:rPr>
          <w:rFonts w:ascii="KaiTi_GB2312" w:eastAsia="KaiTi_GB2312" w:hint="eastAsia"/>
        </w:rPr>
        <w:t>同的甄选标准；</w:t>
      </w:r>
    </w:p>
    <w:p w:rsidR="00000000" w:rsidRDefault="00815214" w:rsidP="00815214">
      <w:pPr>
        <w:spacing w:after="240" w:line="360" w:lineRule="exact"/>
        <w:ind w:leftChars="171" w:left="31680" w:hangingChars="286" w:firstLine="31680"/>
        <w:rPr>
          <w:rFonts w:ascii="KaiTi_GB2312" w:eastAsia="KaiTi_GB2312" w:hint="eastAsia"/>
        </w:rPr>
      </w:pPr>
      <w:r>
        <w:rPr>
          <w:rFonts w:ascii="KaiTi_GB2312" w:eastAsia="KaiTi_GB2312" w:hint="eastAsia"/>
        </w:rPr>
        <w:t>（</w:t>
      </w:r>
      <w:r>
        <w:rPr>
          <w:rFonts w:ascii="KaiTi_GB2312" w:eastAsia="KaiTi_GB2312" w:hint="eastAsia"/>
        </w:rPr>
        <w:t>c</w:t>
      </w:r>
      <w:r>
        <w:rPr>
          <w:rFonts w:ascii="KaiTi_GB2312" w:eastAsia="KaiTi_GB2312" w:hint="eastAsia"/>
        </w:rPr>
        <w:t>）</w:t>
      </w:r>
      <w:r>
        <w:rPr>
          <w:rFonts w:ascii="KaiTi_GB2312" w:eastAsia="KaiTi_GB2312"/>
        </w:rPr>
        <w:tab/>
      </w:r>
      <w:r>
        <w:rPr>
          <w:rFonts w:ascii="KaiTi_GB2312" w:eastAsia="KaiTi_GB2312" w:hint="eastAsia"/>
        </w:rPr>
        <w:t>享有自由选择专业和职业，提升和工作保障，一切服务福利和条件，接受职业训练和再训练，包括实习训练、高等职业训练和经常训练的条件；</w:t>
      </w:r>
    </w:p>
    <w:p w:rsidR="00000000" w:rsidRDefault="00815214" w:rsidP="00815214">
      <w:pPr>
        <w:spacing w:after="240" w:line="360" w:lineRule="exact"/>
        <w:ind w:leftChars="171" w:left="31680" w:hangingChars="286" w:firstLine="31680"/>
        <w:rPr>
          <w:rFonts w:ascii="KaiTi_GB2312" w:eastAsia="KaiTi_GB2312" w:hint="eastAsia"/>
        </w:rPr>
      </w:pPr>
      <w:r>
        <w:rPr>
          <w:rFonts w:ascii="KaiTi_GB2312" w:eastAsia="KaiTi_GB2312" w:hint="eastAsia"/>
        </w:rPr>
        <w:t>（</w:t>
      </w:r>
      <w:r>
        <w:rPr>
          <w:rFonts w:ascii="KaiTi_GB2312" w:eastAsia="KaiTi_GB2312" w:hint="eastAsia"/>
        </w:rPr>
        <w:t>d</w:t>
      </w:r>
      <w:r>
        <w:rPr>
          <w:rFonts w:ascii="KaiTi_GB2312" w:eastAsia="KaiTi_GB2312" w:hint="eastAsia"/>
        </w:rPr>
        <w:t>）</w:t>
      </w:r>
      <w:r>
        <w:rPr>
          <w:rFonts w:ascii="KaiTi_GB2312" w:eastAsia="KaiTi_GB2312"/>
        </w:rPr>
        <w:tab/>
      </w:r>
      <w:r>
        <w:rPr>
          <w:rFonts w:ascii="KaiTi_GB2312" w:eastAsia="KaiTi_GB2312" w:hint="eastAsia"/>
        </w:rPr>
        <w:t>同样价值的工作享有同等报酬包括福利和享有平等待遇的权利，在评定工作的表现方面，享有平等待遇的权利；</w:t>
      </w:r>
    </w:p>
    <w:p w:rsidR="00000000" w:rsidRDefault="00815214" w:rsidP="00815214">
      <w:pPr>
        <w:spacing w:after="240" w:line="360" w:lineRule="exact"/>
        <w:ind w:leftChars="171" w:left="31680" w:hangingChars="286" w:firstLine="31680"/>
        <w:rPr>
          <w:rFonts w:ascii="KaiTi_GB2312" w:eastAsia="KaiTi_GB2312" w:hint="eastAsia"/>
        </w:rPr>
      </w:pPr>
      <w:r>
        <w:rPr>
          <w:rFonts w:ascii="KaiTi_GB2312" w:eastAsia="KaiTi_GB2312" w:hint="eastAsia"/>
        </w:rPr>
        <w:t>（</w:t>
      </w:r>
      <w:r>
        <w:rPr>
          <w:rFonts w:ascii="KaiTi_GB2312" w:eastAsia="KaiTi_GB2312" w:hint="eastAsia"/>
        </w:rPr>
        <w:t>e</w:t>
      </w:r>
      <w:r>
        <w:rPr>
          <w:rFonts w:ascii="KaiTi_GB2312" w:eastAsia="KaiTi_GB2312" w:hint="eastAsia"/>
        </w:rPr>
        <w:t>）</w:t>
      </w:r>
      <w:r>
        <w:rPr>
          <w:rFonts w:ascii="KaiTi_GB2312" w:eastAsia="KaiTi_GB2312"/>
        </w:rPr>
        <w:tab/>
      </w:r>
      <w:r>
        <w:rPr>
          <w:rFonts w:ascii="KaiTi_GB2312" w:eastAsia="KaiTi_GB2312" w:hint="eastAsia"/>
        </w:rPr>
        <w:t>享有社会保障的权利，特别是在退休、失业、疾病、残废和老年或在其他丧失工作能力的情况下，以及享有带薪假的权利；</w:t>
      </w:r>
    </w:p>
    <w:p w:rsidR="00000000" w:rsidRDefault="00815214" w:rsidP="00815214">
      <w:pPr>
        <w:spacing w:after="240" w:line="360" w:lineRule="exact"/>
        <w:ind w:leftChars="171" w:left="31680" w:hangingChars="286" w:firstLine="31680"/>
        <w:rPr>
          <w:rFonts w:ascii="KaiTi_GB2312" w:eastAsia="KaiTi_GB2312" w:hint="eastAsia"/>
        </w:rPr>
      </w:pPr>
      <w:r>
        <w:rPr>
          <w:rFonts w:ascii="KaiTi_GB2312" w:eastAsia="KaiTi_GB2312" w:hint="eastAsia"/>
        </w:rPr>
        <w:t>（</w:t>
      </w:r>
      <w:r>
        <w:rPr>
          <w:rFonts w:ascii="KaiTi_GB2312" w:eastAsia="KaiTi_GB2312" w:hint="eastAsia"/>
        </w:rPr>
        <w:t>f</w:t>
      </w:r>
      <w:r>
        <w:rPr>
          <w:rFonts w:ascii="KaiTi_GB2312" w:eastAsia="KaiTi_GB2312" w:hint="eastAsia"/>
        </w:rPr>
        <w:t>）</w:t>
      </w:r>
      <w:r>
        <w:rPr>
          <w:rFonts w:ascii="KaiTi_GB2312" w:eastAsia="KaiTi_GB2312"/>
        </w:rPr>
        <w:tab/>
      </w:r>
      <w:r>
        <w:rPr>
          <w:rFonts w:ascii="KaiTi_GB2312" w:eastAsia="KaiTi_GB2312" w:hint="eastAsia"/>
        </w:rPr>
        <w:t>在工作条件中享有健康和安全保障，包括保障生育机能的权利。</w:t>
      </w:r>
    </w:p>
    <w:p w:rsidR="00000000" w:rsidRDefault="00815214">
      <w:pPr>
        <w:spacing w:after="240" w:line="360" w:lineRule="exact"/>
        <w:ind w:firstLine="425"/>
        <w:rPr>
          <w:rFonts w:ascii="KaiTi_GB2312" w:eastAsia="KaiTi_GB2312" w:hint="eastAsia"/>
        </w:rPr>
      </w:pPr>
      <w:r>
        <w:rPr>
          <w:rFonts w:ascii="KaiTi_GB2312" w:eastAsia="KaiTi_GB2312" w:hint="eastAsia"/>
        </w:rPr>
        <w:t xml:space="preserve">2.  </w:t>
      </w:r>
      <w:r>
        <w:rPr>
          <w:rFonts w:ascii="KaiTi_GB2312" w:eastAsia="KaiTi_GB2312" w:hint="eastAsia"/>
        </w:rPr>
        <w:t>缔约各国为使妇女不致因结婚或生育而受歧视，又为保障其有效的工</w:t>
      </w:r>
      <w:r>
        <w:rPr>
          <w:rFonts w:ascii="KaiTi_GB2312" w:eastAsia="KaiTi_GB2312" w:hint="eastAsia"/>
        </w:rPr>
        <w:t>作权利起见，应采取适当措施：</w:t>
      </w:r>
    </w:p>
    <w:p w:rsidR="00000000" w:rsidRDefault="00815214" w:rsidP="00815214">
      <w:pPr>
        <w:spacing w:after="240" w:line="360" w:lineRule="exact"/>
        <w:ind w:leftChars="171" w:left="31680" w:hangingChars="286" w:firstLine="31680"/>
        <w:rPr>
          <w:rFonts w:ascii="KaiTi_GB2312" w:eastAsia="KaiTi_GB2312" w:hint="eastAsia"/>
        </w:rPr>
      </w:pPr>
      <w:r>
        <w:rPr>
          <w:rFonts w:ascii="KaiTi_GB2312" w:eastAsia="KaiTi_GB2312" w:hint="eastAsia"/>
        </w:rPr>
        <w:t>（</w:t>
      </w:r>
      <w:r>
        <w:rPr>
          <w:rFonts w:ascii="KaiTi_GB2312" w:eastAsia="KaiTi_GB2312" w:hint="eastAsia"/>
        </w:rPr>
        <w:t>a</w:t>
      </w:r>
      <w:r>
        <w:rPr>
          <w:rFonts w:ascii="KaiTi_GB2312" w:eastAsia="KaiTi_GB2312" w:hint="eastAsia"/>
        </w:rPr>
        <w:t>）</w:t>
      </w:r>
      <w:r>
        <w:rPr>
          <w:rFonts w:ascii="KaiTi_GB2312" w:eastAsia="KaiTi_GB2312"/>
        </w:rPr>
        <w:tab/>
      </w:r>
      <w:r>
        <w:rPr>
          <w:rFonts w:ascii="KaiTi_GB2312" w:eastAsia="KaiTi_GB2312" w:hint="eastAsia"/>
        </w:rPr>
        <w:t>禁止以怀孕或产假为理由予以解雇，以及以婚姻状况为理由予以解雇的歧视，违反规定者得受处分；</w:t>
      </w:r>
    </w:p>
    <w:p w:rsidR="00000000" w:rsidRDefault="00815214" w:rsidP="00815214">
      <w:pPr>
        <w:spacing w:after="240" w:line="360" w:lineRule="exact"/>
        <w:ind w:leftChars="171" w:left="31680" w:hangingChars="286" w:firstLine="31680"/>
        <w:rPr>
          <w:rFonts w:ascii="KaiTi_GB2312" w:eastAsia="KaiTi_GB2312" w:hint="eastAsia"/>
        </w:rPr>
      </w:pPr>
      <w:r>
        <w:rPr>
          <w:rFonts w:ascii="KaiTi_GB2312" w:eastAsia="KaiTi_GB2312" w:hint="eastAsia"/>
        </w:rPr>
        <w:t>（</w:t>
      </w:r>
      <w:r>
        <w:rPr>
          <w:rFonts w:ascii="KaiTi_GB2312" w:eastAsia="KaiTi_GB2312" w:hint="eastAsia"/>
        </w:rPr>
        <w:t>b</w:t>
      </w:r>
      <w:r>
        <w:rPr>
          <w:rFonts w:ascii="KaiTi_GB2312" w:eastAsia="KaiTi_GB2312" w:hint="eastAsia"/>
        </w:rPr>
        <w:t>）</w:t>
      </w:r>
      <w:r>
        <w:rPr>
          <w:rFonts w:ascii="KaiTi_GB2312" w:eastAsia="KaiTi_GB2312"/>
        </w:rPr>
        <w:tab/>
      </w:r>
      <w:r>
        <w:rPr>
          <w:rFonts w:ascii="KaiTi_GB2312" w:eastAsia="KaiTi_GB2312" w:hint="eastAsia"/>
        </w:rPr>
        <w:t>实施带薪产假或具有同等社会福利的产假，不丧失原有工作、年资或社会津贴；</w:t>
      </w:r>
    </w:p>
    <w:p w:rsidR="00000000" w:rsidRDefault="00815214" w:rsidP="00815214">
      <w:pPr>
        <w:spacing w:after="240" w:line="360" w:lineRule="exact"/>
        <w:ind w:leftChars="171" w:left="31680" w:hangingChars="286" w:firstLine="31680"/>
        <w:rPr>
          <w:rFonts w:ascii="KaiTi_GB2312" w:eastAsia="KaiTi_GB2312" w:hint="eastAsia"/>
        </w:rPr>
      </w:pPr>
      <w:r>
        <w:rPr>
          <w:rFonts w:ascii="KaiTi_GB2312" w:eastAsia="KaiTi_GB2312" w:hint="eastAsia"/>
        </w:rPr>
        <w:t>（</w:t>
      </w:r>
      <w:r>
        <w:rPr>
          <w:rFonts w:ascii="KaiTi_GB2312" w:eastAsia="KaiTi_GB2312" w:hint="eastAsia"/>
        </w:rPr>
        <w:t>c</w:t>
      </w:r>
      <w:r>
        <w:rPr>
          <w:rFonts w:ascii="KaiTi_GB2312" w:eastAsia="KaiTi_GB2312" w:hint="eastAsia"/>
        </w:rPr>
        <w:t>）</w:t>
      </w:r>
      <w:r>
        <w:rPr>
          <w:rFonts w:ascii="KaiTi_GB2312" w:eastAsia="KaiTi_GB2312"/>
        </w:rPr>
        <w:tab/>
      </w:r>
      <w:r>
        <w:rPr>
          <w:rFonts w:ascii="KaiTi_GB2312" w:eastAsia="KaiTi_GB2312" w:hint="eastAsia"/>
        </w:rPr>
        <w:t>鼓励提供必要的辅助性社会服务，特别是通过促进建立和发展托儿设施系统，使父母得以兼顾家庭义务和工作责任并参与公共事务；</w:t>
      </w:r>
    </w:p>
    <w:p w:rsidR="00000000" w:rsidRDefault="00815214" w:rsidP="00815214">
      <w:pPr>
        <w:spacing w:after="240" w:line="360" w:lineRule="exact"/>
        <w:ind w:leftChars="171" w:left="31680" w:hangingChars="286" w:firstLine="31680"/>
        <w:rPr>
          <w:rFonts w:ascii="KaiTi_GB2312" w:eastAsia="KaiTi_GB2312" w:hint="eastAsia"/>
        </w:rPr>
      </w:pPr>
      <w:r>
        <w:rPr>
          <w:rFonts w:ascii="KaiTi_GB2312" w:eastAsia="KaiTi_GB2312" w:hint="eastAsia"/>
        </w:rPr>
        <w:t>（</w:t>
      </w:r>
      <w:r>
        <w:rPr>
          <w:rFonts w:ascii="KaiTi_GB2312" w:eastAsia="KaiTi_GB2312" w:hint="eastAsia"/>
        </w:rPr>
        <w:t>d</w:t>
      </w:r>
      <w:r>
        <w:rPr>
          <w:rFonts w:ascii="KaiTi_GB2312" w:eastAsia="KaiTi_GB2312" w:hint="eastAsia"/>
        </w:rPr>
        <w:t>）</w:t>
      </w:r>
      <w:r>
        <w:rPr>
          <w:rFonts w:ascii="KaiTi_GB2312" w:eastAsia="KaiTi_GB2312"/>
        </w:rPr>
        <w:tab/>
      </w:r>
      <w:r>
        <w:rPr>
          <w:rFonts w:ascii="KaiTi_GB2312" w:eastAsia="KaiTi_GB2312" w:hint="eastAsia"/>
        </w:rPr>
        <w:t>对于怀孕期间从事确实有害于健康的工作的妇女给予特别保护。</w:t>
      </w:r>
    </w:p>
    <w:p w:rsidR="00000000" w:rsidRDefault="00815214">
      <w:pPr>
        <w:spacing w:after="240" w:line="360" w:lineRule="exact"/>
        <w:ind w:firstLine="425"/>
        <w:rPr>
          <w:rFonts w:ascii="KaiTi_GB2312" w:eastAsia="KaiTi_GB2312" w:hint="eastAsia"/>
          <w:spacing w:val="4"/>
        </w:rPr>
      </w:pPr>
      <w:r>
        <w:rPr>
          <w:rFonts w:ascii="KaiTi_GB2312" w:eastAsia="KaiTi_GB2312" w:hint="eastAsia"/>
          <w:spacing w:val="4"/>
        </w:rPr>
        <w:t xml:space="preserve">3.  </w:t>
      </w:r>
      <w:r>
        <w:rPr>
          <w:rFonts w:ascii="KaiTi_GB2312" w:eastAsia="KaiTi_GB2312" w:hint="eastAsia"/>
          <w:spacing w:val="4"/>
        </w:rPr>
        <w:t>应参照科技知识，定期审查与本条所包涵的内容有关的保护性法律，必要时应加以修订、废止或推广。”</w:t>
      </w:r>
    </w:p>
    <w:p w:rsidR="00000000" w:rsidRDefault="00815214">
      <w:pPr>
        <w:spacing w:after="240" w:line="360" w:lineRule="exact"/>
        <w:jc w:val="center"/>
        <w:rPr>
          <w:rFonts w:eastAsia="SimHei" w:hint="eastAsia"/>
          <w:sz w:val="24"/>
        </w:rPr>
      </w:pPr>
      <w:r>
        <w:rPr>
          <w:rFonts w:eastAsia="SimHei" w:hint="eastAsia"/>
          <w:sz w:val="24"/>
        </w:rPr>
        <w:t>第一节</w:t>
      </w:r>
    </w:p>
    <w:p w:rsidR="00000000" w:rsidRDefault="00815214">
      <w:pPr>
        <w:spacing w:after="240" w:line="360" w:lineRule="exact"/>
        <w:jc w:val="center"/>
        <w:rPr>
          <w:rFonts w:eastAsia="SimHei" w:hint="eastAsia"/>
          <w:sz w:val="24"/>
        </w:rPr>
      </w:pPr>
      <w:r>
        <w:rPr>
          <w:rFonts w:eastAsia="SimHei" w:hint="eastAsia"/>
          <w:sz w:val="24"/>
        </w:rPr>
        <w:t>在</w:t>
      </w:r>
      <w:r>
        <w:rPr>
          <w:rFonts w:eastAsia="SimHei" w:hint="eastAsia"/>
          <w:sz w:val="24"/>
        </w:rPr>
        <w:t>刚果，男女就业的平等权利已获确认</w:t>
      </w:r>
    </w:p>
    <w:p w:rsidR="00000000" w:rsidRDefault="00815214">
      <w:pPr>
        <w:spacing w:after="240" w:line="360" w:lineRule="exact"/>
        <w:ind w:firstLine="425"/>
        <w:rPr>
          <w:rFonts w:hint="eastAsia"/>
        </w:rPr>
      </w:pPr>
      <w:r>
        <w:rPr>
          <w:rFonts w:hint="eastAsia"/>
        </w:rPr>
        <w:t>国家立法和刚果批准的国际公约都保证男女平等。</w:t>
      </w:r>
    </w:p>
    <w:p w:rsidR="00000000" w:rsidRDefault="00815214">
      <w:pPr>
        <w:spacing w:after="240" w:line="360" w:lineRule="exact"/>
        <w:rPr>
          <w:rFonts w:ascii="SimHei" w:eastAsia="SimHei" w:hint="eastAsia"/>
        </w:rPr>
      </w:pPr>
      <w:r>
        <w:rPr>
          <w:rFonts w:ascii="SimHei" w:eastAsia="SimHei" w:hint="eastAsia"/>
        </w:rPr>
        <w:t xml:space="preserve">1.  </w:t>
      </w:r>
      <w:r>
        <w:rPr>
          <w:rFonts w:ascii="SimHei" w:eastAsia="SimHei" w:hint="eastAsia"/>
        </w:rPr>
        <w:t>国家立法</w:t>
      </w:r>
    </w:p>
    <w:p w:rsidR="00000000" w:rsidRDefault="00815214">
      <w:pPr>
        <w:spacing w:after="240" w:line="360" w:lineRule="exact"/>
        <w:ind w:firstLine="425"/>
        <w:rPr>
          <w:rFonts w:hint="eastAsia"/>
        </w:rPr>
      </w:pPr>
      <w:r>
        <w:rPr>
          <w:rFonts w:hint="eastAsia"/>
        </w:rPr>
        <w:t>刚果宪法和各项法律保证男女平等。</w:t>
      </w:r>
    </w:p>
    <w:p w:rsidR="00000000" w:rsidRDefault="00815214">
      <w:pPr>
        <w:numPr>
          <w:ilvl w:val="0"/>
          <w:numId w:val="805"/>
        </w:numPr>
        <w:tabs>
          <w:tab w:val="clear" w:pos="1595"/>
          <w:tab w:val="num" w:pos="960"/>
        </w:tabs>
        <w:spacing w:after="120" w:line="360" w:lineRule="exact"/>
        <w:ind w:left="960" w:hanging="480"/>
        <w:rPr>
          <w:rFonts w:hint="eastAsia"/>
        </w:rPr>
      </w:pPr>
      <w:r>
        <w:rPr>
          <w:rFonts w:hint="eastAsia"/>
        </w:rPr>
        <w:t>1997</w:t>
      </w:r>
      <w:r>
        <w:rPr>
          <w:rFonts w:hint="eastAsia"/>
        </w:rPr>
        <w:t>年</w:t>
      </w:r>
      <w:r>
        <w:rPr>
          <w:rFonts w:hint="eastAsia"/>
        </w:rPr>
        <w:t>10</w:t>
      </w:r>
      <w:r>
        <w:rPr>
          <w:rFonts w:hint="eastAsia"/>
        </w:rPr>
        <w:t>月</w:t>
      </w:r>
      <w:r>
        <w:rPr>
          <w:rFonts w:hint="eastAsia"/>
        </w:rPr>
        <w:t>24</w:t>
      </w:r>
      <w:r>
        <w:rPr>
          <w:rFonts w:hint="eastAsia"/>
        </w:rPr>
        <w:t>日基本法保证每个刚果公民都可以参与国家生活。该法第</w:t>
      </w:r>
      <w:r>
        <w:rPr>
          <w:rFonts w:hint="eastAsia"/>
        </w:rPr>
        <w:t>23</w:t>
      </w:r>
      <w:r>
        <w:rPr>
          <w:rFonts w:hint="eastAsia"/>
        </w:rPr>
        <w:t>条规定；“在政治和社会生活中，妇女享有与男子同等的权利。妇女与男子同工同酬。”</w:t>
      </w:r>
    </w:p>
    <w:p w:rsidR="00000000" w:rsidRDefault="00815214">
      <w:pPr>
        <w:numPr>
          <w:ilvl w:val="0"/>
          <w:numId w:val="805"/>
        </w:numPr>
        <w:tabs>
          <w:tab w:val="clear" w:pos="1595"/>
          <w:tab w:val="num" w:pos="960"/>
        </w:tabs>
        <w:spacing w:after="120" w:line="360" w:lineRule="exact"/>
        <w:ind w:left="960" w:hanging="480"/>
        <w:rPr>
          <w:rFonts w:hint="eastAsia"/>
        </w:rPr>
      </w:pPr>
      <w:r>
        <w:rPr>
          <w:rFonts w:hint="eastAsia"/>
        </w:rPr>
        <w:t>1975</w:t>
      </w:r>
      <w:r>
        <w:rPr>
          <w:rFonts w:hint="eastAsia"/>
        </w:rPr>
        <w:t>年</w:t>
      </w:r>
      <w:r>
        <w:rPr>
          <w:rFonts w:hint="eastAsia"/>
        </w:rPr>
        <w:t>3</w:t>
      </w:r>
      <w:r>
        <w:rPr>
          <w:rFonts w:hint="eastAsia"/>
        </w:rPr>
        <w:t>月</w:t>
      </w:r>
      <w:r>
        <w:rPr>
          <w:rFonts w:hint="eastAsia"/>
        </w:rPr>
        <w:t>15</w:t>
      </w:r>
      <w:r>
        <w:rPr>
          <w:rFonts w:hint="eastAsia"/>
        </w:rPr>
        <w:t>日第</w:t>
      </w:r>
      <w:r>
        <w:rPr>
          <w:rFonts w:hint="eastAsia"/>
        </w:rPr>
        <w:t>45/75</w:t>
      </w:r>
      <w:r>
        <w:rPr>
          <w:rFonts w:hint="eastAsia"/>
        </w:rPr>
        <w:t>号法令公布的劳动法（</w:t>
      </w:r>
      <w:r>
        <w:rPr>
          <w:rFonts w:hint="eastAsia"/>
        </w:rPr>
        <w:t>1982</w:t>
      </w:r>
      <w:r>
        <w:rPr>
          <w:rFonts w:hint="eastAsia"/>
        </w:rPr>
        <w:t>年修改）保证妇女就业和待遇平等，并享有产假权利。</w:t>
      </w:r>
    </w:p>
    <w:p w:rsidR="00000000" w:rsidRDefault="00815214">
      <w:pPr>
        <w:numPr>
          <w:ilvl w:val="0"/>
          <w:numId w:val="805"/>
        </w:numPr>
        <w:tabs>
          <w:tab w:val="clear" w:pos="1595"/>
          <w:tab w:val="num" w:pos="960"/>
        </w:tabs>
        <w:spacing w:after="120" w:line="360" w:lineRule="exact"/>
        <w:ind w:left="960" w:hanging="480"/>
        <w:rPr>
          <w:rFonts w:hint="eastAsia"/>
        </w:rPr>
      </w:pPr>
      <w:r>
        <w:rPr>
          <w:rFonts w:hint="eastAsia"/>
        </w:rPr>
        <w:t>1986</w:t>
      </w:r>
      <w:r>
        <w:rPr>
          <w:rFonts w:hint="eastAsia"/>
        </w:rPr>
        <w:t>年</w:t>
      </w:r>
      <w:r>
        <w:rPr>
          <w:rFonts w:hint="eastAsia"/>
        </w:rPr>
        <w:t>2</w:t>
      </w:r>
      <w:r>
        <w:rPr>
          <w:rFonts w:hint="eastAsia"/>
        </w:rPr>
        <w:t>月</w:t>
      </w:r>
      <w:r>
        <w:rPr>
          <w:rFonts w:hint="eastAsia"/>
        </w:rPr>
        <w:t>25</w:t>
      </w:r>
      <w:r>
        <w:rPr>
          <w:rFonts w:hint="eastAsia"/>
        </w:rPr>
        <w:t>日第</w:t>
      </w:r>
      <w:r>
        <w:rPr>
          <w:rFonts w:hint="eastAsia"/>
        </w:rPr>
        <w:t>004/86</w:t>
      </w:r>
      <w:r>
        <w:rPr>
          <w:rFonts w:hint="eastAsia"/>
        </w:rPr>
        <w:t>号法令公布的社会保障法给予男女同等权利。</w:t>
      </w:r>
    </w:p>
    <w:p w:rsidR="00000000" w:rsidRDefault="00815214">
      <w:pPr>
        <w:numPr>
          <w:ilvl w:val="0"/>
          <w:numId w:val="805"/>
        </w:numPr>
        <w:tabs>
          <w:tab w:val="clear" w:pos="1595"/>
          <w:tab w:val="num" w:pos="960"/>
        </w:tabs>
        <w:spacing w:after="120" w:line="360" w:lineRule="exact"/>
        <w:ind w:left="960" w:hanging="480"/>
        <w:rPr>
          <w:rFonts w:hint="eastAsia"/>
        </w:rPr>
      </w:pPr>
      <w:r>
        <w:rPr>
          <w:rFonts w:hint="eastAsia"/>
        </w:rPr>
        <w:t>1989</w:t>
      </w:r>
      <w:r>
        <w:rPr>
          <w:rFonts w:hint="eastAsia"/>
        </w:rPr>
        <w:t>年</w:t>
      </w:r>
      <w:r>
        <w:rPr>
          <w:rFonts w:hint="eastAsia"/>
        </w:rPr>
        <w:t>11</w:t>
      </w:r>
      <w:r>
        <w:rPr>
          <w:rFonts w:hint="eastAsia"/>
        </w:rPr>
        <w:t>月</w:t>
      </w:r>
      <w:r>
        <w:rPr>
          <w:rFonts w:hint="eastAsia"/>
        </w:rPr>
        <w:t>14</w:t>
      </w:r>
      <w:r>
        <w:rPr>
          <w:rFonts w:hint="eastAsia"/>
        </w:rPr>
        <w:t>日关于修改公职人员通</w:t>
      </w:r>
      <w:r>
        <w:rPr>
          <w:rFonts w:hint="eastAsia"/>
        </w:rPr>
        <w:t>则的第</w:t>
      </w:r>
      <w:r>
        <w:rPr>
          <w:rFonts w:hint="eastAsia"/>
        </w:rPr>
        <w:t>021</w:t>
      </w:r>
      <w:r>
        <w:rPr>
          <w:rFonts w:hint="eastAsia"/>
        </w:rPr>
        <w:t>－</w:t>
      </w:r>
      <w:r>
        <w:rPr>
          <w:rFonts w:hint="eastAsia"/>
        </w:rPr>
        <w:t>89</w:t>
      </w:r>
      <w:r>
        <w:rPr>
          <w:rFonts w:hint="eastAsia"/>
        </w:rPr>
        <w:t>号法令确定了管理国家公职人员的条例。在这一条文中，对性别没有任何歧视。</w:t>
      </w:r>
    </w:p>
    <w:p w:rsidR="00000000" w:rsidRDefault="00815214">
      <w:pPr>
        <w:numPr>
          <w:ilvl w:val="0"/>
          <w:numId w:val="805"/>
        </w:numPr>
        <w:tabs>
          <w:tab w:val="clear" w:pos="1595"/>
          <w:tab w:val="num" w:pos="960"/>
        </w:tabs>
        <w:spacing w:after="120" w:line="360" w:lineRule="exact"/>
        <w:ind w:left="960" w:hanging="480"/>
        <w:rPr>
          <w:rFonts w:hint="eastAsia"/>
        </w:rPr>
      </w:pPr>
      <w:r>
        <w:rPr>
          <w:rFonts w:hint="eastAsia"/>
        </w:rPr>
        <w:t>1960</w:t>
      </w:r>
      <w:r>
        <w:rPr>
          <w:rFonts w:hint="eastAsia"/>
        </w:rPr>
        <w:t>年</w:t>
      </w:r>
      <w:r>
        <w:rPr>
          <w:rFonts w:hint="eastAsia"/>
        </w:rPr>
        <w:t>9</w:t>
      </w:r>
      <w:r>
        <w:rPr>
          <w:rFonts w:hint="eastAsia"/>
        </w:rPr>
        <w:t>月</w:t>
      </w:r>
      <w:r>
        <w:rPr>
          <w:rFonts w:hint="eastAsia"/>
        </w:rPr>
        <w:t>1</w:t>
      </w:r>
      <w:r>
        <w:rPr>
          <w:rFonts w:hint="eastAsia"/>
        </w:rPr>
        <w:t>日的劳资协议适用于刚果共和国公职人员中的合同工和辅助工，该协议笼统地肯定了男女平等。</w:t>
      </w:r>
    </w:p>
    <w:p w:rsidR="00000000" w:rsidRDefault="00815214">
      <w:pPr>
        <w:numPr>
          <w:ilvl w:val="0"/>
          <w:numId w:val="805"/>
        </w:numPr>
        <w:tabs>
          <w:tab w:val="clear" w:pos="1595"/>
          <w:tab w:val="num" w:pos="960"/>
        </w:tabs>
        <w:spacing w:after="240" w:line="360" w:lineRule="exact"/>
        <w:ind w:left="964" w:hanging="482"/>
        <w:rPr>
          <w:rFonts w:hint="eastAsia"/>
        </w:rPr>
      </w:pPr>
      <w:r>
        <w:rPr>
          <w:rFonts w:hint="eastAsia"/>
        </w:rPr>
        <w:t>1984</w:t>
      </w:r>
      <w:r>
        <w:rPr>
          <w:rFonts w:hint="eastAsia"/>
        </w:rPr>
        <w:t>年</w:t>
      </w:r>
      <w:r>
        <w:rPr>
          <w:rFonts w:hint="eastAsia"/>
        </w:rPr>
        <w:t>10</w:t>
      </w:r>
      <w:r>
        <w:rPr>
          <w:rFonts w:hint="eastAsia"/>
        </w:rPr>
        <w:t>月</w:t>
      </w:r>
      <w:r>
        <w:rPr>
          <w:rFonts w:hint="eastAsia"/>
        </w:rPr>
        <w:t>17</w:t>
      </w:r>
      <w:r>
        <w:rPr>
          <w:rFonts w:hint="eastAsia"/>
        </w:rPr>
        <w:t>日第</w:t>
      </w:r>
      <w:r>
        <w:rPr>
          <w:rFonts w:hint="eastAsia"/>
        </w:rPr>
        <w:t>73/84</w:t>
      </w:r>
      <w:r>
        <w:rPr>
          <w:rFonts w:hint="eastAsia"/>
        </w:rPr>
        <w:t>号法令，即家庭法赋予男女平等的权利。</w:t>
      </w:r>
    </w:p>
    <w:p w:rsidR="00000000" w:rsidRDefault="00815214">
      <w:pPr>
        <w:spacing w:after="240" w:line="360" w:lineRule="exact"/>
        <w:ind w:firstLine="425"/>
        <w:rPr>
          <w:rFonts w:hint="eastAsia"/>
        </w:rPr>
      </w:pPr>
      <w:r>
        <w:rPr>
          <w:rFonts w:hint="eastAsia"/>
        </w:rPr>
        <w:t>2002</w:t>
      </w:r>
      <w:r>
        <w:rPr>
          <w:rFonts w:hint="eastAsia"/>
        </w:rPr>
        <w:t>年</w:t>
      </w:r>
      <w:r>
        <w:rPr>
          <w:rFonts w:hint="eastAsia"/>
        </w:rPr>
        <w:t>1</w:t>
      </w:r>
      <w:r>
        <w:rPr>
          <w:rFonts w:hint="eastAsia"/>
        </w:rPr>
        <w:t>月</w:t>
      </w:r>
      <w:r>
        <w:rPr>
          <w:rFonts w:hint="eastAsia"/>
        </w:rPr>
        <w:t>20</w:t>
      </w:r>
      <w:r>
        <w:rPr>
          <w:rFonts w:hint="eastAsia"/>
        </w:rPr>
        <w:t>日公民投票通过的最新宪法确认并加强了男女平等。所有这些条文都从形式上保证了男女在公共和私人生活的各个领域中都是平等的。</w:t>
      </w:r>
    </w:p>
    <w:p w:rsidR="00000000" w:rsidRDefault="00815214">
      <w:pPr>
        <w:spacing w:after="240" w:line="360" w:lineRule="exact"/>
        <w:rPr>
          <w:rFonts w:ascii="SimHei" w:eastAsia="SimHei" w:hint="eastAsia"/>
        </w:rPr>
      </w:pPr>
      <w:r>
        <w:rPr>
          <w:rFonts w:ascii="SimHei" w:eastAsia="SimHei" w:hint="eastAsia"/>
        </w:rPr>
        <w:t xml:space="preserve">2.  </w:t>
      </w:r>
      <w:r>
        <w:rPr>
          <w:rFonts w:ascii="SimHei" w:eastAsia="SimHei" w:hint="eastAsia"/>
        </w:rPr>
        <w:t>国际公约</w:t>
      </w:r>
    </w:p>
    <w:p w:rsidR="00000000" w:rsidRDefault="00815214">
      <w:pPr>
        <w:spacing w:after="240" w:line="360" w:lineRule="exact"/>
        <w:ind w:firstLine="425"/>
        <w:rPr>
          <w:rFonts w:hint="eastAsia"/>
        </w:rPr>
      </w:pPr>
      <w:r>
        <w:rPr>
          <w:rFonts w:hint="eastAsia"/>
        </w:rPr>
        <w:t>刚果批准了由国际劳工会议通过的</w:t>
      </w:r>
      <w:r>
        <w:rPr>
          <w:rFonts w:hint="eastAsia"/>
        </w:rPr>
        <w:t>182</w:t>
      </w:r>
      <w:r>
        <w:rPr>
          <w:rFonts w:hint="eastAsia"/>
        </w:rPr>
        <w:t>项公约中的</w:t>
      </w:r>
      <w:r>
        <w:rPr>
          <w:rFonts w:hint="eastAsia"/>
        </w:rPr>
        <w:t>27</w:t>
      </w:r>
      <w:r>
        <w:rPr>
          <w:rFonts w:hint="eastAsia"/>
        </w:rPr>
        <w:t>项，其中</w:t>
      </w:r>
      <w:r>
        <w:rPr>
          <w:rFonts w:hint="eastAsia"/>
        </w:rPr>
        <w:t>5</w:t>
      </w:r>
      <w:r>
        <w:rPr>
          <w:rFonts w:hint="eastAsia"/>
        </w:rPr>
        <w:t>项专门规定男女就业权利平等：</w:t>
      </w:r>
    </w:p>
    <w:p w:rsidR="00000000" w:rsidRDefault="00815214">
      <w:pPr>
        <w:numPr>
          <w:ilvl w:val="0"/>
          <w:numId w:val="518"/>
        </w:numPr>
        <w:tabs>
          <w:tab w:val="num" w:pos="840"/>
        </w:tabs>
        <w:spacing w:after="120" w:line="360" w:lineRule="exact"/>
        <w:ind w:left="839" w:hanging="357"/>
        <w:rPr>
          <w:rFonts w:hint="eastAsia"/>
        </w:rPr>
      </w:pPr>
      <w:r>
        <w:rPr>
          <w:rFonts w:hint="eastAsia"/>
        </w:rPr>
        <w:t>有</w:t>
      </w:r>
      <w:r>
        <w:rPr>
          <w:rFonts w:hint="eastAsia"/>
        </w:rPr>
        <w:t>关妇女产业工人夜班问题的第</w:t>
      </w:r>
      <w:r>
        <w:rPr>
          <w:rFonts w:hint="eastAsia"/>
        </w:rPr>
        <w:t>89</w:t>
      </w:r>
      <w:r>
        <w:rPr>
          <w:rFonts w:hint="eastAsia"/>
        </w:rPr>
        <w:t>号公约（</w:t>
      </w:r>
      <w:r>
        <w:rPr>
          <w:rFonts w:hint="eastAsia"/>
        </w:rPr>
        <w:t>1948</w:t>
      </w:r>
      <w:r>
        <w:rPr>
          <w:rFonts w:hint="eastAsia"/>
        </w:rPr>
        <w:t>年修正案）；</w:t>
      </w:r>
    </w:p>
    <w:p w:rsidR="00000000" w:rsidRDefault="00815214">
      <w:pPr>
        <w:numPr>
          <w:ilvl w:val="0"/>
          <w:numId w:val="518"/>
        </w:numPr>
        <w:tabs>
          <w:tab w:val="num" w:pos="840"/>
        </w:tabs>
        <w:spacing w:after="120" w:line="360" w:lineRule="exact"/>
        <w:ind w:left="839" w:hanging="357"/>
        <w:rPr>
          <w:rFonts w:hint="eastAsia"/>
        </w:rPr>
      </w:pPr>
      <w:r>
        <w:rPr>
          <w:rFonts w:hint="eastAsia"/>
        </w:rPr>
        <w:t>有关男女同工同酬的第</w:t>
      </w:r>
      <w:r>
        <w:rPr>
          <w:rFonts w:hint="eastAsia"/>
        </w:rPr>
        <w:t>100</w:t>
      </w:r>
      <w:r>
        <w:rPr>
          <w:rFonts w:hint="eastAsia"/>
        </w:rPr>
        <w:t>号公约；</w:t>
      </w:r>
    </w:p>
    <w:p w:rsidR="00000000" w:rsidRDefault="00815214">
      <w:pPr>
        <w:numPr>
          <w:ilvl w:val="0"/>
          <w:numId w:val="518"/>
        </w:numPr>
        <w:tabs>
          <w:tab w:val="num" w:pos="840"/>
        </w:tabs>
        <w:spacing w:after="120" w:line="360" w:lineRule="exact"/>
        <w:ind w:left="839" w:hanging="357"/>
        <w:rPr>
          <w:rFonts w:hint="eastAsia"/>
        </w:rPr>
      </w:pPr>
      <w:r>
        <w:rPr>
          <w:rFonts w:hint="eastAsia"/>
        </w:rPr>
        <w:t>有关保护产妇的第</w:t>
      </w:r>
      <w:r>
        <w:rPr>
          <w:rFonts w:hint="eastAsia"/>
        </w:rPr>
        <w:t>103</w:t>
      </w:r>
      <w:r>
        <w:rPr>
          <w:rFonts w:hint="eastAsia"/>
        </w:rPr>
        <w:t>号公约（</w:t>
      </w:r>
      <w:r>
        <w:rPr>
          <w:rFonts w:hint="eastAsia"/>
        </w:rPr>
        <w:t>1952</w:t>
      </w:r>
      <w:r>
        <w:rPr>
          <w:rFonts w:hint="eastAsia"/>
        </w:rPr>
        <w:t>年修正案）；</w:t>
      </w:r>
    </w:p>
    <w:p w:rsidR="00000000" w:rsidRDefault="00815214">
      <w:pPr>
        <w:numPr>
          <w:ilvl w:val="0"/>
          <w:numId w:val="518"/>
        </w:numPr>
        <w:tabs>
          <w:tab w:val="num" w:pos="840"/>
        </w:tabs>
        <w:spacing w:after="240" w:line="360" w:lineRule="exact"/>
        <w:ind w:left="839" w:hanging="357"/>
        <w:rPr>
          <w:rFonts w:hint="eastAsia"/>
        </w:rPr>
      </w:pPr>
      <w:r>
        <w:rPr>
          <w:rFonts w:hint="eastAsia"/>
        </w:rPr>
        <w:t>有关有家庭责任的男女工人同等机会同等待遇的第</w:t>
      </w:r>
      <w:r>
        <w:rPr>
          <w:rFonts w:hint="eastAsia"/>
        </w:rPr>
        <w:t>156</w:t>
      </w:r>
      <w:r>
        <w:rPr>
          <w:rFonts w:hint="eastAsia"/>
        </w:rPr>
        <w:t>号公约。</w:t>
      </w:r>
    </w:p>
    <w:p w:rsidR="00000000" w:rsidRDefault="00815214">
      <w:pPr>
        <w:spacing w:after="480" w:line="360" w:lineRule="exact"/>
        <w:ind w:firstLine="425"/>
        <w:rPr>
          <w:rFonts w:hint="eastAsia"/>
        </w:rPr>
      </w:pPr>
      <w:r>
        <w:rPr>
          <w:rFonts w:hint="eastAsia"/>
        </w:rPr>
        <w:t>一些尚未被刚果批准的公约由于已在就业方面执行，因此在当地已产生一定影响。</w:t>
      </w:r>
    </w:p>
    <w:p w:rsidR="00000000" w:rsidRDefault="00815214">
      <w:pPr>
        <w:spacing w:after="240" w:line="360" w:lineRule="exact"/>
        <w:jc w:val="center"/>
        <w:rPr>
          <w:rFonts w:eastAsia="SimHei" w:hint="eastAsia"/>
          <w:sz w:val="24"/>
        </w:rPr>
      </w:pPr>
      <w:r>
        <w:rPr>
          <w:rFonts w:eastAsia="SimHei" w:hint="eastAsia"/>
          <w:sz w:val="24"/>
        </w:rPr>
        <w:t>第二节</w:t>
      </w:r>
    </w:p>
    <w:p w:rsidR="00000000" w:rsidRDefault="00815214">
      <w:pPr>
        <w:spacing w:after="240" w:line="360" w:lineRule="exact"/>
        <w:jc w:val="center"/>
        <w:rPr>
          <w:rFonts w:eastAsia="SimHei" w:hint="eastAsia"/>
          <w:sz w:val="24"/>
        </w:rPr>
      </w:pPr>
      <w:r>
        <w:rPr>
          <w:rFonts w:eastAsia="SimHei" w:hint="eastAsia"/>
          <w:sz w:val="24"/>
        </w:rPr>
        <w:t>公营、私营和非正规部门的就业</w:t>
      </w:r>
    </w:p>
    <w:p w:rsidR="00000000" w:rsidRDefault="00815214">
      <w:pPr>
        <w:spacing w:after="240" w:line="360" w:lineRule="exact"/>
        <w:ind w:firstLine="425"/>
        <w:rPr>
          <w:rFonts w:hint="eastAsia"/>
        </w:rPr>
      </w:pPr>
      <w:r>
        <w:rPr>
          <w:rFonts w:hint="eastAsia"/>
        </w:rPr>
        <w:t>公营、私营和非正规部门就业是由专门的条款规定的。</w:t>
      </w:r>
    </w:p>
    <w:p w:rsidR="00000000" w:rsidRDefault="00815214">
      <w:pPr>
        <w:spacing w:after="240" w:line="360" w:lineRule="exact"/>
        <w:rPr>
          <w:rFonts w:ascii="SimHei" w:eastAsia="SimHei" w:hint="eastAsia"/>
        </w:rPr>
      </w:pPr>
      <w:r>
        <w:rPr>
          <w:rFonts w:ascii="SimHei" w:eastAsia="SimHei" w:hint="eastAsia"/>
        </w:rPr>
        <w:t xml:space="preserve">1.  </w:t>
      </w:r>
      <w:r>
        <w:rPr>
          <w:rFonts w:ascii="SimHei" w:eastAsia="SimHei" w:hint="eastAsia"/>
        </w:rPr>
        <w:t>公营部门的就业</w:t>
      </w:r>
    </w:p>
    <w:p w:rsidR="00000000" w:rsidRDefault="00815214">
      <w:pPr>
        <w:spacing w:after="240" w:line="360" w:lineRule="exact"/>
        <w:ind w:firstLine="425"/>
        <w:rPr>
          <w:rFonts w:hint="eastAsia"/>
        </w:rPr>
      </w:pPr>
      <w:r>
        <w:rPr>
          <w:rFonts w:hint="eastAsia"/>
        </w:rPr>
        <w:t>在基本法第</w:t>
      </w:r>
      <w:r>
        <w:rPr>
          <w:rFonts w:hint="eastAsia"/>
        </w:rPr>
        <w:t>20</w:t>
      </w:r>
      <w:r>
        <w:rPr>
          <w:rFonts w:hint="eastAsia"/>
        </w:rPr>
        <w:t>至</w:t>
      </w:r>
      <w:r>
        <w:rPr>
          <w:rFonts w:hint="eastAsia"/>
        </w:rPr>
        <w:t>24</w:t>
      </w:r>
      <w:r>
        <w:rPr>
          <w:rFonts w:hint="eastAsia"/>
        </w:rPr>
        <w:t>条和</w:t>
      </w:r>
      <w:r>
        <w:rPr>
          <w:rFonts w:hint="eastAsia"/>
        </w:rPr>
        <w:t>2002</w:t>
      </w:r>
      <w:r>
        <w:rPr>
          <w:rFonts w:hint="eastAsia"/>
        </w:rPr>
        <w:t>年</w:t>
      </w:r>
      <w:r>
        <w:rPr>
          <w:rFonts w:hint="eastAsia"/>
        </w:rPr>
        <w:t>1</w:t>
      </w:r>
      <w:r>
        <w:rPr>
          <w:rFonts w:hint="eastAsia"/>
        </w:rPr>
        <w:t>月</w:t>
      </w:r>
      <w:r>
        <w:rPr>
          <w:rFonts w:hint="eastAsia"/>
        </w:rPr>
        <w:t>20</w:t>
      </w:r>
      <w:r>
        <w:rPr>
          <w:rFonts w:hint="eastAsia"/>
        </w:rPr>
        <w:t>日宪法条款中，国家确定所有公民都有劳动权利：</w:t>
      </w:r>
    </w:p>
    <w:p w:rsidR="00000000" w:rsidRDefault="00815214">
      <w:pPr>
        <w:spacing w:after="240" w:line="360" w:lineRule="exact"/>
        <w:ind w:firstLine="425"/>
        <w:rPr>
          <w:rFonts w:hint="eastAsia"/>
        </w:rPr>
      </w:pPr>
      <w:r>
        <w:rPr>
          <w:rFonts w:hint="eastAsia"/>
        </w:rPr>
        <w:t>“劳动是一种权利和神圣的责任。</w:t>
      </w:r>
      <w:r>
        <w:rPr>
          <w:rFonts w:hint="eastAsia"/>
        </w:rPr>
        <w:t>任何公民都有按其工作和职业得到报酬的权利。禁止任何基于种族、性别、身体状况、地区和人种的歧视”。（第</w:t>
      </w:r>
      <w:r>
        <w:rPr>
          <w:rFonts w:hint="eastAsia"/>
        </w:rPr>
        <w:t>22</w:t>
      </w:r>
      <w:r>
        <w:rPr>
          <w:rFonts w:hint="eastAsia"/>
        </w:rPr>
        <w:t>条）</w:t>
      </w:r>
    </w:p>
    <w:p w:rsidR="00000000" w:rsidRDefault="00815214">
      <w:pPr>
        <w:spacing w:after="240" w:line="360" w:lineRule="exact"/>
        <w:ind w:firstLine="425"/>
        <w:rPr>
          <w:rFonts w:hint="eastAsia"/>
        </w:rPr>
      </w:pPr>
      <w:r>
        <w:rPr>
          <w:rFonts w:hint="eastAsia"/>
        </w:rPr>
        <w:t>在执行公职人员通则时，对男女没有任何区别，除了通则第</w:t>
      </w:r>
      <w:r>
        <w:rPr>
          <w:rFonts w:hint="eastAsia"/>
        </w:rPr>
        <w:t>200</w:t>
      </w:r>
      <w:r>
        <w:rPr>
          <w:rFonts w:hint="eastAsia"/>
        </w:rPr>
        <w:t>条有关产假的条文规定以外。但是由于某些工作需要特殊的体力，这些工作只能由具备条件的人来从事（第</w:t>
      </w:r>
      <w:r>
        <w:rPr>
          <w:rFonts w:hint="eastAsia"/>
        </w:rPr>
        <w:t>200</w:t>
      </w:r>
      <w:r>
        <w:rPr>
          <w:rFonts w:hint="eastAsia"/>
        </w:rPr>
        <w:t>条）。</w:t>
      </w:r>
    </w:p>
    <w:p w:rsidR="00000000" w:rsidRDefault="00815214">
      <w:pPr>
        <w:spacing w:after="240" w:line="360" w:lineRule="exact"/>
        <w:rPr>
          <w:rFonts w:ascii="SimHei" w:eastAsia="SimHei" w:hint="eastAsia"/>
        </w:rPr>
      </w:pPr>
      <w:r>
        <w:rPr>
          <w:rFonts w:ascii="SimHei" w:eastAsia="SimHei" w:hint="eastAsia"/>
        </w:rPr>
        <w:t xml:space="preserve">2.  </w:t>
      </w:r>
      <w:r>
        <w:rPr>
          <w:rFonts w:ascii="SimHei" w:eastAsia="SimHei" w:hint="eastAsia"/>
        </w:rPr>
        <w:t>私营部门的就业</w:t>
      </w:r>
    </w:p>
    <w:p w:rsidR="00000000" w:rsidRDefault="00815214">
      <w:pPr>
        <w:spacing w:after="240" w:line="360" w:lineRule="exact"/>
        <w:ind w:firstLine="425"/>
        <w:rPr>
          <w:rFonts w:hint="eastAsia"/>
        </w:rPr>
      </w:pPr>
      <w:r>
        <w:rPr>
          <w:rFonts w:hint="eastAsia"/>
        </w:rPr>
        <w:t>由劳动法和企业协议（石油协议、贸易协议等）规定进入私营部门的条件。企业协议对私营部门的工作人员提供优惠，尤其是在报酬方面的优惠。</w:t>
      </w:r>
    </w:p>
    <w:p w:rsidR="00000000" w:rsidRDefault="00815214">
      <w:pPr>
        <w:spacing w:after="240" w:line="360" w:lineRule="exact"/>
        <w:ind w:firstLine="425"/>
        <w:rPr>
          <w:rFonts w:hint="eastAsia"/>
        </w:rPr>
      </w:pPr>
      <w:r>
        <w:rPr>
          <w:rFonts w:hint="eastAsia"/>
        </w:rPr>
        <w:t>劳动法第</w:t>
      </w:r>
      <w:r>
        <w:rPr>
          <w:rFonts w:hint="eastAsia"/>
        </w:rPr>
        <w:t>105</w:t>
      </w:r>
      <w:r>
        <w:rPr>
          <w:rFonts w:hint="eastAsia"/>
        </w:rPr>
        <w:t>条规定；“在所有非农业的公营和私营部门，其中包括教育和慈善事业部门，</w:t>
      </w:r>
      <w:r>
        <w:rPr>
          <w:rFonts w:hint="eastAsia"/>
        </w:rPr>
        <w:t>各种年龄的男女雇员或工人，无论是全日制职工还是包工和记件工，每周工作时间不得超过</w:t>
      </w:r>
      <w:r>
        <w:rPr>
          <w:rFonts w:hint="eastAsia"/>
        </w:rPr>
        <w:t>40</w:t>
      </w:r>
      <w:r>
        <w:rPr>
          <w:rFonts w:hint="eastAsia"/>
        </w:rPr>
        <w:t>小时”。</w:t>
      </w:r>
    </w:p>
    <w:p w:rsidR="00000000" w:rsidRDefault="00815214">
      <w:pPr>
        <w:spacing w:after="240" w:line="360" w:lineRule="exact"/>
        <w:rPr>
          <w:rFonts w:ascii="SimHei" w:eastAsia="SimHei" w:hint="eastAsia"/>
        </w:rPr>
      </w:pPr>
      <w:r>
        <w:rPr>
          <w:rFonts w:ascii="SimHei" w:eastAsia="SimHei" w:hint="eastAsia"/>
        </w:rPr>
        <w:t xml:space="preserve">3.  </w:t>
      </w:r>
      <w:r>
        <w:rPr>
          <w:rFonts w:ascii="SimHei" w:eastAsia="SimHei" w:hint="eastAsia"/>
        </w:rPr>
        <w:t>非正规部门的就业</w:t>
      </w:r>
    </w:p>
    <w:p w:rsidR="00000000" w:rsidRDefault="00815214">
      <w:pPr>
        <w:spacing w:after="240" w:line="360" w:lineRule="exact"/>
        <w:ind w:firstLine="425"/>
        <w:rPr>
          <w:rFonts w:hint="eastAsia"/>
        </w:rPr>
      </w:pPr>
      <w:r>
        <w:rPr>
          <w:rFonts w:hint="eastAsia"/>
        </w:rPr>
        <w:t>妇女喜欢非正规部门，该部门为妇女提供了一大部分就业和收入，是妇女最后的庇护所。妇女占就业人口的</w:t>
      </w:r>
      <w:r>
        <w:rPr>
          <w:rFonts w:hint="eastAsia"/>
        </w:rPr>
        <w:t>64</w:t>
      </w:r>
      <w:r>
        <w:rPr>
          <w:rFonts w:hint="eastAsia"/>
        </w:rPr>
        <w:t>％。</w:t>
      </w:r>
    </w:p>
    <w:p w:rsidR="00000000" w:rsidRDefault="00815214">
      <w:pPr>
        <w:spacing w:after="240" w:line="360" w:lineRule="exact"/>
        <w:ind w:firstLine="425"/>
        <w:rPr>
          <w:rFonts w:hint="eastAsia"/>
        </w:rPr>
      </w:pPr>
      <w:r>
        <w:rPr>
          <w:rFonts w:hint="eastAsia"/>
        </w:rPr>
        <w:t>非正规部门的妇女面临各种问题：流动摊贩的不正当竞争、缺乏法律框架、不识字、缺乏维护自己利益的构架。</w:t>
      </w:r>
    </w:p>
    <w:p w:rsidR="00000000" w:rsidRDefault="00815214">
      <w:pPr>
        <w:spacing w:after="240" w:line="360" w:lineRule="exact"/>
        <w:ind w:firstLine="425"/>
        <w:rPr>
          <w:rFonts w:hint="eastAsia"/>
        </w:rPr>
      </w:pPr>
      <w:r>
        <w:rPr>
          <w:rFonts w:hint="eastAsia"/>
        </w:rPr>
        <w:t>正像大多数非洲国家一样，妇女在非正规部门的工作不纳入刚果国家统计。</w:t>
      </w:r>
    </w:p>
    <w:p w:rsidR="00000000" w:rsidRDefault="00815214">
      <w:pPr>
        <w:spacing w:after="240" w:line="360" w:lineRule="exact"/>
        <w:ind w:firstLine="425"/>
        <w:rPr>
          <w:rFonts w:hint="eastAsia"/>
        </w:rPr>
      </w:pPr>
      <w:r>
        <w:rPr>
          <w:rFonts w:hint="eastAsia"/>
        </w:rPr>
        <w:t>非洲国家的特点之一是存在以妇女作为户主的家庭。在被贫困压得喘不过气来的社会阶层中，就有女户主，特别是农村女户主。在非正规</w:t>
      </w:r>
      <w:r>
        <w:rPr>
          <w:rFonts w:hint="eastAsia"/>
        </w:rPr>
        <w:t>部门的大多数妇女经营商业或小型生产单位，她们从中得到的收入往往是很少的，她们以此来养活全家。</w:t>
      </w:r>
    </w:p>
    <w:p w:rsidR="00000000" w:rsidRDefault="00815214">
      <w:pPr>
        <w:spacing w:after="240" w:line="360" w:lineRule="exact"/>
        <w:ind w:firstLine="425"/>
        <w:rPr>
          <w:rFonts w:hint="eastAsia"/>
        </w:rPr>
      </w:pPr>
      <w:r>
        <w:rPr>
          <w:rFonts w:hint="eastAsia"/>
        </w:rPr>
        <w:t>在城市和农村，要负担孩子和男方亲友的女户主人数不少。这种情况是由于有寡妇，离婚和独身者。在农村，丈夫到大城市去找工作，长期不在家，妇女只能单独管理家庭，加入非正规部门人员的行列。</w:t>
      </w:r>
    </w:p>
    <w:p w:rsidR="00000000" w:rsidRDefault="00815214">
      <w:pPr>
        <w:spacing w:after="240" w:line="360" w:lineRule="exact"/>
        <w:jc w:val="center"/>
        <w:rPr>
          <w:rFonts w:eastAsia="SimHei" w:hint="eastAsia"/>
          <w:sz w:val="24"/>
        </w:rPr>
      </w:pPr>
      <w:r>
        <w:rPr>
          <w:rFonts w:eastAsia="SimHei" w:hint="eastAsia"/>
          <w:sz w:val="24"/>
        </w:rPr>
        <w:t>第三节</w:t>
      </w:r>
    </w:p>
    <w:p w:rsidR="00000000" w:rsidRDefault="00815214">
      <w:pPr>
        <w:spacing w:after="240" w:line="360" w:lineRule="exact"/>
        <w:jc w:val="center"/>
        <w:rPr>
          <w:rFonts w:eastAsia="SimHei" w:hint="eastAsia"/>
          <w:sz w:val="24"/>
        </w:rPr>
      </w:pPr>
      <w:r>
        <w:rPr>
          <w:rFonts w:eastAsia="SimHei" w:hint="eastAsia"/>
          <w:sz w:val="24"/>
        </w:rPr>
        <w:t>妇女和就业</w:t>
      </w:r>
    </w:p>
    <w:p w:rsidR="00000000" w:rsidRDefault="00815214">
      <w:pPr>
        <w:spacing w:after="240" w:line="360" w:lineRule="exact"/>
        <w:ind w:firstLine="425"/>
        <w:rPr>
          <w:rFonts w:hint="eastAsia"/>
        </w:rPr>
      </w:pPr>
      <w:r>
        <w:rPr>
          <w:rFonts w:hint="eastAsia"/>
        </w:rPr>
        <w:t>妇女和男子享有同等的权利，表现在：</w:t>
      </w:r>
    </w:p>
    <w:p w:rsidR="00000000" w:rsidRDefault="00815214">
      <w:pPr>
        <w:numPr>
          <w:ilvl w:val="0"/>
          <w:numId w:val="518"/>
        </w:numPr>
        <w:tabs>
          <w:tab w:val="num" w:pos="840"/>
        </w:tabs>
        <w:spacing w:after="120" w:line="360" w:lineRule="exact"/>
        <w:ind w:left="839" w:hanging="357"/>
        <w:rPr>
          <w:rFonts w:hint="eastAsia"/>
        </w:rPr>
      </w:pPr>
      <w:r>
        <w:rPr>
          <w:rFonts w:hint="eastAsia"/>
        </w:rPr>
        <w:t>人人享有不可剥夺的工作权利；</w:t>
      </w:r>
    </w:p>
    <w:p w:rsidR="00000000" w:rsidRDefault="00815214">
      <w:pPr>
        <w:numPr>
          <w:ilvl w:val="0"/>
          <w:numId w:val="518"/>
        </w:numPr>
        <w:tabs>
          <w:tab w:val="num" w:pos="840"/>
        </w:tabs>
        <w:spacing w:after="240" w:line="360" w:lineRule="exact"/>
        <w:ind w:left="839" w:hanging="357"/>
        <w:rPr>
          <w:rFonts w:hint="eastAsia"/>
        </w:rPr>
      </w:pPr>
      <w:r>
        <w:rPr>
          <w:rFonts w:hint="eastAsia"/>
        </w:rPr>
        <w:t>享有同等就业机会的权利，包括在就业方面相同的甄选标准。</w:t>
      </w:r>
    </w:p>
    <w:p w:rsidR="00000000" w:rsidRDefault="00815214">
      <w:pPr>
        <w:spacing w:after="240" w:line="360" w:lineRule="exact"/>
        <w:ind w:firstLine="425"/>
        <w:rPr>
          <w:rFonts w:hint="eastAsia"/>
        </w:rPr>
      </w:pPr>
      <w:r>
        <w:rPr>
          <w:rFonts w:hint="eastAsia"/>
        </w:rPr>
        <w:t>但是，在公营和私营部门招工时，倾向于雇男子。这种现象在私营部门尤为严重，妇女因其作为妇女、母亲、</w:t>
      </w:r>
      <w:r>
        <w:rPr>
          <w:rFonts w:hint="eastAsia"/>
        </w:rPr>
        <w:t>主妇和户主的条件限制而受损。</w:t>
      </w:r>
    </w:p>
    <w:p w:rsidR="00000000" w:rsidRDefault="00815214">
      <w:pPr>
        <w:spacing w:after="240" w:line="360" w:lineRule="exact"/>
        <w:ind w:firstLine="425"/>
        <w:rPr>
          <w:rFonts w:hint="eastAsia"/>
        </w:rPr>
      </w:pPr>
      <w:r>
        <w:rPr>
          <w:rFonts w:hint="eastAsia"/>
        </w:rPr>
        <w:t>基本法第</w:t>
      </w:r>
      <w:r>
        <w:rPr>
          <w:rFonts w:hint="eastAsia"/>
        </w:rPr>
        <w:t>23</w:t>
      </w:r>
      <w:r>
        <w:rPr>
          <w:rFonts w:hint="eastAsia"/>
        </w:rPr>
        <w:t>条和新宪法第八条第</w:t>
      </w:r>
      <w:r>
        <w:rPr>
          <w:rFonts w:hint="eastAsia"/>
        </w:rPr>
        <w:t>3</w:t>
      </w:r>
      <w:r>
        <w:rPr>
          <w:rFonts w:hint="eastAsia"/>
        </w:rPr>
        <w:t>款对妇女作了特别的规定“在政治和社会生活中，妇女享有与男子同等的权利。男女同工同酬”。</w:t>
      </w:r>
    </w:p>
    <w:p w:rsidR="00000000" w:rsidRDefault="00815214">
      <w:pPr>
        <w:spacing w:after="240" w:line="360" w:lineRule="exact"/>
        <w:ind w:firstLine="425"/>
        <w:rPr>
          <w:rFonts w:hint="eastAsia"/>
        </w:rPr>
      </w:pPr>
      <w:r>
        <w:rPr>
          <w:rFonts w:hint="eastAsia"/>
        </w:rPr>
        <w:t>在法律上，就业没有歧视，但实际上，在高级决策层和高级技术人员中，妇女极少。</w:t>
      </w:r>
    </w:p>
    <w:p w:rsidR="00000000" w:rsidRDefault="00815214">
      <w:pPr>
        <w:spacing w:after="240" w:line="360" w:lineRule="exact"/>
        <w:ind w:firstLine="425"/>
        <w:rPr>
          <w:rFonts w:hint="eastAsia"/>
        </w:rPr>
      </w:pPr>
      <w:r>
        <w:rPr>
          <w:rFonts w:hint="eastAsia"/>
        </w:rPr>
        <w:t>妇女占全部人口的一半以上（</w:t>
      </w:r>
      <w:r>
        <w:rPr>
          <w:rFonts w:hint="eastAsia"/>
        </w:rPr>
        <w:t>52</w:t>
      </w:r>
      <w:r>
        <w:rPr>
          <w:rFonts w:hint="eastAsia"/>
        </w:rPr>
        <w:t>％），占就业人口经济的一大部分（</w:t>
      </w:r>
      <w:r>
        <w:rPr>
          <w:rFonts w:hint="eastAsia"/>
        </w:rPr>
        <w:t>46</w:t>
      </w:r>
      <w:r>
        <w:rPr>
          <w:rFonts w:hint="eastAsia"/>
        </w:rPr>
        <w:t>％），占农业劳动力的</w:t>
      </w:r>
      <w:r>
        <w:rPr>
          <w:rFonts w:hint="eastAsia"/>
        </w:rPr>
        <w:t>70</w:t>
      </w:r>
      <w:r>
        <w:rPr>
          <w:rFonts w:hint="eastAsia"/>
        </w:rPr>
        <w:t>％，保证了</w:t>
      </w:r>
      <w:r>
        <w:rPr>
          <w:rFonts w:hint="eastAsia"/>
        </w:rPr>
        <w:t>60</w:t>
      </w:r>
      <w:r>
        <w:rPr>
          <w:rFonts w:hint="eastAsia"/>
        </w:rPr>
        <w:t>％－</w:t>
      </w:r>
      <w:r>
        <w:rPr>
          <w:rFonts w:hint="eastAsia"/>
        </w:rPr>
        <w:t>80</w:t>
      </w:r>
      <w:r>
        <w:rPr>
          <w:rFonts w:hint="eastAsia"/>
        </w:rPr>
        <w:t>％的粮食生产和保证了几乎是</w:t>
      </w:r>
      <w:r>
        <w:rPr>
          <w:rFonts w:hint="eastAsia"/>
        </w:rPr>
        <w:t>100</w:t>
      </w:r>
      <w:r>
        <w:rPr>
          <w:rFonts w:hint="eastAsia"/>
        </w:rPr>
        <w:t>％的传统农产品加工。妇女在农业中占</w:t>
      </w:r>
      <w:r>
        <w:rPr>
          <w:rFonts w:hint="eastAsia"/>
        </w:rPr>
        <w:t>60.4</w:t>
      </w:r>
      <w:r>
        <w:rPr>
          <w:rFonts w:hint="eastAsia"/>
        </w:rPr>
        <w:t>％，在商业中占</w:t>
      </w:r>
      <w:r>
        <w:rPr>
          <w:rFonts w:hint="eastAsia"/>
        </w:rPr>
        <w:t>58</w:t>
      </w:r>
      <w:r>
        <w:rPr>
          <w:rFonts w:hint="eastAsia"/>
        </w:rPr>
        <w:t>％。妇女在第一产业中占</w:t>
      </w:r>
      <w:r>
        <w:rPr>
          <w:rFonts w:hint="eastAsia"/>
        </w:rPr>
        <w:t>64</w:t>
      </w:r>
      <w:r>
        <w:rPr>
          <w:rFonts w:hint="eastAsia"/>
        </w:rPr>
        <w:t>％，第二产业中占</w:t>
      </w:r>
      <w:r>
        <w:rPr>
          <w:rFonts w:hint="eastAsia"/>
        </w:rPr>
        <w:t>1.1</w:t>
      </w:r>
      <w:r>
        <w:rPr>
          <w:rFonts w:hint="eastAsia"/>
        </w:rPr>
        <w:t>％，第三产业中占</w:t>
      </w:r>
      <w:r>
        <w:rPr>
          <w:rFonts w:hint="eastAsia"/>
        </w:rPr>
        <w:t>33</w:t>
      </w:r>
      <w:r>
        <w:rPr>
          <w:rFonts w:hint="eastAsia"/>
        </w:rPr>
        <w:t>％。</w:t>
      </w:r>
    </w:p>
    <w:p w:rsidR="00000000" w:rsidRDefault="00815214">
      <w:pPr>
        <w:spacing w:after="240" w:line="360" w:lineRule="exact"/>
        <w:ind w:firstLine="425"/>
        <w:rPr>
          <w:rFonts w:hint="eastAsia"/>
        </w:rPr>
      </w:pPr>
      <w:r>
        <w:rPr>
          <w:rFonts w:hint="eastAsia"/>
        </w:rPr>
        <w:t>在农村，</w:t>
      </w:r>
      <w:r>
        <w:rPr>
          <w:rFonts w:hint="eastAsia"/>
        </w:rPr>
        <w:t>妇女主要从事旨在自给自足的劳动。除了传统分工方面的农业劳动外，她们通常还搞手工业劳动，但从中得到的钱很少，因为几乎不存在市场，而且只用古老的技术。</w:t>
      </w:r>
    </w:p>
    <w:p w:rsidR="00000000" w:rsidRDefault="00815214">
      <w:pPr>
        <w:spacing w:after="240" w:line="360" w:lineRule="exact"/>
        <w:ind w:firstLine="425"/>
        <w:rPr>
          <w:rFonts w:hint="eastAsia"/>
        </w:rPr>
      </w:pPr>
      <w:r>
        <w:rPr>
          <w:rFonts w:hint="eastAsia"/>
        </w:rPr>
        <w:t>在城市，由于妇女资格低和家务方面的责任和限制，参加专业工作的人数有限。而从事服务工作和在家或市场做小生意的人数增多，其收入常常是她们的生活费用。</w:t>
      </w:r>
    </w:p>
    <w:p w:rsidR="00000000" w:rsidRDefault="00815214">
      <w:pPr>
        <w:spacing w:after="240" w:line="360" w:lineRule="exact"/>
        <w:ind w:firstLine="425"/>
        <w:rPr>
          <w:rFonts w:hint="eastAsia"/>
        </w:rPr>
      </w:pPr>
      <w:r>
        <w:rPr>
          <w:rFonts w:hint="eastAsia"/>
        </w:rPr>
        <w:t>农村妇女和非正规部门的妇女不享受任何社会保障，也不能向银行贷款来扩大营业。</w:t>
      </w:r>
    </w:p>
    <w:p w:rsidR="00000000" w:rsidRDefault="00815214">
      <w:pPr>
        <w:spacing w:after="240" w:line="360" w:lineRule="exact"/>
        <w:ind w:firstLine="425"/>
        <w:rPr>
          <w:rFonts w:hint="eastAsia"/>
        </w:rPr>
      </w:pPr>
      <w:r>
        <w:rPr>
          <w:rFonts w:hint="eastAsia"/>
        </w:rPr>
        <w:t>参加正规部门工作的妇女人数迅速增加，但平等就业并不能从数量和质量上得到保证。在公职人员和私营部门中，妇女都是少数。</w:t>
      </w:r>
      <w:r>
        <w:rPr>
          <w:rFonts w:hint="eastAsia"/>
        </w:rPr>
        <w:t>1995</w:t>
      </w:r>
      <w:r>
        <w:rPr>
          <w:rFonts w:hint="eastAsia"/>
        </w:rPr>
        <w:t>年，登记的职员共</w:t>
      </w:r>
      <w:r>
        <w:rPr>
          <w:rFonts w:hint="eastAsia"/>
        </w:rPr>
        <w:t>57</w:t>
      </w:r>
      <w:r>
        <w:rPr>
          <w:rFonts w:hint="eastAsia"/>
        </w:rPr>
        <w:t xml:space="preserve"> 343</w:t>
      </w:r>
      <w:r>
        <w:rPr>
          <w:rFonts w:hint="eastAsia"/>
        </w:rPr>
        <w:t>人，妇女只占</w:t>
      </w:r>
      <w:r>
        <w:rPr>
          <w:rFonts w:hint="eastAsia"/>
        </w:rPr>
        <w:t>1/4</w:t>
      </w:r>
      <w:r>
        <w:rPr>
          <w:rFonts w:hint="eastAsia"/>
        </w:rPr>
        <w:t>，即</w:t>
      </w:r>
      <w:r>
        <w:rPr>
          <w:rFonts w:hint="eastAsia"/>
        </w:rPr>
        <w:t>14 335</w:t>
      </w:r>
      <w:r>
        <w:rPr>
          <w:rFonts w:hint="eastAsia"/>
        </w:rPr>
        <w:t>人；在国家社会保险银行保险的</w:t>
      </w:r>
      <w:r>
        <w:rPr>
          <w:rFonts w:hint="eastAsia"/>
        </w:rPr>
        <w:t>105 025</w:t>
      </w:r>
      <w:r>
        <w:rPr>
          <w:rFonts w:hint="eastAsia"/>
        </w:rPr>
        <w:t>人中，只有</w:t>
      </w:r>
      <w:r>
        <w:rPr>
          <w:rFonts w:hint="eastAsia"/>
        </w:rPr>
        <w:t>20 035</w:t>
      </w:r>
      <w:r>
        <w:rPr>
          <w:rFonts w:hint="eastAsia"/>
        </w:rPr>
        <w:t>名妇女。</w:t>
      </w:r>
      <w:r>
        <w:rPr>
          <w:rFonts w:hint="eastAsia"/>
        </w:rPr>
        <w:t>1990</w:t>
      </w:r>
      <w:r>
        <w:rPr>
          <w:rFonts w:hint="eastAsia"/>
        </w:rPr>
        <w:t>年在</w:t>
      </w:r>
      <w:r>
        <w:rPr>
          <w:rFonts w:hint="eastAsia"/>
        </w:rPr>
        <w:t>55 130</w:t>
      </w:r>
      <w:r>
        <w:rPr>
          <w:rFonts w:hint="eastAsia"/>
        </w:rPr>
        <w:t>名公务员中，妇女只有</w:t>
      </w:r>
      <w:r>
        <w:rPr>
          <w:rFonts w:hint="eastAsia"/>
        </w:rPr>
        <w:t>18 414</w:t>
      </w:r>
      <w:r>
        <w:rPr>
          <w:rFonts w:hint="eastAsia"/>
        </w:rPr>
        <w:t>人。</w:t>
      </w:r>
    </w:p>
    <w:p w:rsidR="00000000" w:rsidRDefault="00815214">
      <w:pPr>
        <w:spacing w:after="240" w:line="360" w:lineRule="exact"/>
        <w:ind w:firstLine="425"/>
        <w:rPr>
          <w:rFonts w:hint="eastAsia"/>
        </w:rPr>
      </w:pPr>
      <w:r>
        <w:rPr>
          <w:rFonts w:hint="eastAsia"/>
        </w:rPr>
        <w:t>由于经济困难，暂停招聘公职人员，上述数字没有多大变化。在城市，提供的就业岗位要现代化得多，这不仅需要一定的体力，更需要特殊的技能，这不利于妇女。因为妇女并不是都受过培训和专业训练的。在国家机关中，重要职务是与资格水平相联的。妇女在</w:t>
      </w:r>
      <w:r>
        <w:rPr>
          <w:rFonts w:hint="eastAsia"/>
        </w:rPr>
        <w:t>B</w:t>
      </w:r>
      <w:r>
        <w:rPr>
          <w:rFonts w:hint="eastAsia"/>
        </w:rPr>
        <w:t>类和</w:t>
      </w:r>
      <w:r>
        <w:rPr>
          <w:rFonts w:hint="eastAsia"/>
        </w:rPr>
        <w:t>C</w:t>
      </w:r>
      <w:r>
        <w:rPr>
          <w:rFonts w:hint="eastAsia"/>
        </w:rPr>
        <w:t>类职务中人数多一些，因为这只需要受过中等教育。</w:t>
      </w:r>
    </w:p>
    <w:p w:rsidR="00000000" w:rsidRDefault="00815214">
      <w:pPr>
        <w:spacing w:after="240" w:line="360" w:lineRule="exact"/>
        <w:ind w:firstLine="425"/>
        <w:rPr>
          <w:rFonts w:hint="eastAsia"/>
        </w:rPr>
      </w:pPr>
      <w:r>
        <w:rPr>
          <w:rFonts w:hint="eastAsia"/>
        </w:rPr>
        <w:t>劳动力和就业总局把就业妇女分成三个等级：</w:t>
      </w:r>
    </w:p>
    <w:p w:rsidR="00000000" w:rsidRDefault="00815214">
      <w:pPr>
        <w:numPr>
          <w:ilvl w:val="0"/>
          <w:numId w:val="805"/>
        </w:numPr>
        <w:tabs>
          <w:tab w:val="clear" w:pos="1595"/>
          <w:tab w:val="num" w:pos="960"/>
        </w:tabs>
        <w:spacing w:after="120" w:line="360" w:lineRule="exact"/>
        <w:ind w:left="960" w:hanging="480"/>
        <w:rPr>
          <w:rFonts w:hint="eastAsia"/>
        </w:rPr>
      </w:pPr>
      <w:r>
        <w:rPr>
          <w:rFonts w:hint="eastAsia"/>
        </w:rPr>
        <w:t>高级：（</w:t>
      </w:r>
      <w:r>
        <w:rPr>
          <w:rFonts w:hint="eastAsia"/>
        </w:rPr>
        <w:t>决策层）；妇女很少；</w:t>
      </w:r>
    </w:p>
    <w:p w:rsidR="00000000" w:rsidRDefault="00815214">
      <w:pPr>
        <w:numPr>
          <w:ilvl w:val="0"/>
          <w:numId w:val="805"/>
        </w:numPr>
        <w:tabs>
          <w:tab w:val="clear" w:pos="1595"/>
          <w:tab w:val="num" w:pos="960"/>
        </w:tabs>
        <w:spacing w:after="120" w:line="360" w:lineRule="exact"/>
        <w:ind w:left="960" w:hanging="480"/>
        <w:rPr>
          <w:rFonts w:hint="eastAsia"/>
        </w:rPr>
      </w:pPr>
      <w:r>
        <w:rPr>
          <w:rFonts w:hint="eastAsia"/>
        </w:rPr>
        <w:t>中级：（中层干部）；有，但不多。</w:t>
      </w:r>
    </w:p>
    <w:p w:rsidR="00000000" w:rsidRDefault="00815214">
      <w:pPr>
        <w:numPr>
          <w:ilvl w:val="0"/>
          <w:numId w:val="805"/>
        </w:numPr>
        <w:tabs>
          <w:tab w:val="clear" w:pos="1595"/>
          <w:tab w:val="num" w:pos="960"/>
        </w:tabs>
        <w:spacing w:after="240" w:line="360" w:lineRule="exact"/>
        <w:ind w:left="964" w:hanging="482"/>
        <w:rPr>
          <w:rFonts w:hint="eastAsia"/>
        </w:rPr>
      </w:pPr>
      <w:r>
        <w:rPr>
          <w:rFonts w:hint="eastAsia"/>
        </w:rPr>
        <w:t>低级：包括大多数妇女。</w:t>
      </w:r>
    </w:p>
    <w:p w:rsidR="00000000" w:rsidRDefault="00815214">
      <w:pPr>
        <w:pStyle w:val="BodyTextIndent"/>
        <w:spacing w:after="360"/>
      </w:pPr>
      <w:r>
        <w:rPr>
          <w:rFonts w:hint="eastAsia"/>
        </w:rPr>
        <w:t>如在教育界，在学前教育和小学里，教员中妇女很多。在初中和高中，女教员减少，妇女集中在办公室的行政人员中。而大学教授中妇女极少。</w:t>
      </w:r>
    </w:p>
    <w:p w:rsidR="00000000" w:rsidRDefault="00815214">
      <w:pPr>
        <w:spacing w:after="240" w:line="360" w:lineRule="exact"/>
        <w:jc w:val="center"/>
        <w:rPr>
          <w:rFonts w:eastAsia="SimHei" w:hint="eastAsia"/>
          <w:sz w:val="24"/>
        </w:rPr>
      </w:pPr>
      <w:r>
        <w:rPr>
          <w:rFonts w:eastAsia="SimHei" w:hint="eastAsia"/>
          <w:sz w:val="24"/>
        </w:rPr>
        <w:t>第四节</w:t>
      </w:r>
    </w:p>
    <w:p w:rsidR="00000000" w:rsidRDefault="00815214">
      <w:pPr>
        <w:spacing w:after="240" w:line="360" w:lineRule="exact"/>
        <w:jc w:val="center"/>
        <w:rPr>
          <w:rFonts w:eastAsia="SimHei" w:hint="eastAsia"/>
          <w:sz w:val="24"/>
        </w:rPr>
      </w:pPr>
      <w:r>
        <w:rPr>
          <w:rFonts w:eastAsia="SimHei" w:hint="eastAsia"/>
          <w:sz w:val="24"/>
        </w:rPr>
        <w:t>晋升和培训</w:t>
      </w:r>
    </w:p>
    <w:p w:rsidR="00000000" w:rsidRDefault="00815214">
      <w:pPr>
        <w:spacing w:after="240" w:line="360" w:lineRule="exact"/>
        <w:ind w:firstLine="425"/>
        <w:rPr>
          <w:rFonts w:hint="eastAsia"/>
        </w:rPr>
      </w:pPr>
      <w:r>
        <w:rPr>
          <w:rFonts w:hint="eastAsia"/>
        </w:rPr>
        <w:t>公职人员通则中有两条是规定晋升和培训的。</w:t>
      </w:r>
    </w:p>
    <w:p w:rsidR="00000000" w:rsidRDefault="00815214">
      <w:pPr>
        <w:spacing w:after="240" w:line="360" w:lineRule="exact"/>
        <w:ind w:firstLine="425"/>
        <w:rPr>
          <w:rFonts w:hint="eastAsia"/>
        </w:rPr>
      </w:pPr>
      <w:r>
        <w:rPr>
          <w:rFonts w:hint="eastAsia"/>
        </w:rPr>
        <w:t>这是第</w:t>
      </w:r>
      <w:r>
        <w:rPr>
          <w:rFonts w:hint="eastAsia"/>
        </w:rPr>
        <w:t>206</w:t>
      </w:r>
      <w:r>
        <w:rPr>
          <w:rFonts w:hint="eastAsia"/>
        </w:rPr>
        <w:t>条和</w:t>
      </w:r>
      <w:r>
        <w:rPr>
          <w:rFonts w:hint="eastAsia"/>
        </w:rPr>
        <w:t>226</w:t>
      </w:r>
      <w:r>
        <w:rPr>
          <w:rFonts w:hint="eastAsia"/>
        </w:rPr>
        <w:t>条。</w:t>
      </w:r>
    </w:p>
    <w:p w:rsidR="00000000" w:rsidRDefault="00815214">
      <w:pPr>
        <w:spacing w:after="240" w:line="360" w:lineRule="exact"/>
        <w:ind w:firstLine="425"/>
        <w:rPr>
          <w:rFonts w:ascii="KaiTi_GB2312" w:eastAsia="KaiTi_GB2312" w:hint="eastAsia"/>
        </w:rPr>
      </w:pPr>
      <w:r>
        <w:rPr>
          <w:rFonts w:ascii="KaiTi_GB2312" w:eastAsia="KaiTi_GB2312" w:hint="eastAsia"/>
        </w:rPr>
        <w:t>第</w:t>
      </w:r>
      <w:r>
        <w:rPr>
          <w:rFonts w:ascii="KaiTi_GB2312" w:eastAsia="KaiTi_GB2312" w:hint="eastAsia"/>
        </w:rPr>
        <w:t>206</w:t>
      </w:r>
      <w:r>
        <w:rPr>
          <w:rFonts w:ascii="KaiTi_GB2312" w:eastAsia="KaiTi_GB2312" w:hint="eastAsia"/>
        </w:rPr>
        <w:t>条</w:t>
      </w:r>
    </w:p>
    <w:p w:rsidR="00000000" w:rsidRDefault="00815214">
      <w:pPr>
        <w:spacing w:after="240" w:line="360" w:lineRule="exact"/>
        <w:ind w:firstLine="425"/>
        <w:rPr>
          <w:rFonts w:hint="eastAsia"/>
        </w:rPr>
      </w:pPr>
      <w:r>
        <w:rPr>
          <w:rFonts w:hint="eastAsia"/>
        </w:rPr>
        <w:t>“任何公职人员都有根据其能力和行政需要获得晋升的权利，其途径是：</w:t>
      </w:r>
    </w:p>
    <w:p w:rsidR="00000000" w:rsidRDefault="00815214">
      <w:pPr>
        <w:numPr>
          <w:ilvl w:val="0"/>
          <w:numId w:val="518"/>
        </w:numPr>
        <w:tabs>
          <w:tab w:val="num" w:pos="840"/>
        </w:tabs>
        <w:spacing w:after="120" w:line="360" w:lineRule="exact"/>
        <w:ind w:left="839" w:hanging="357"/>
        <w:rPr>
          <w:rFonts w:hint="eastAsia"/>
        </w:rPr>
      </w:pPr>
      <w:r>
        <w:rPr>
          <w:rFonts w:hint="eastAsia"/>
        </w:rPr>
        <w:t>通过内部晋级会考；</w:t>
      </w:r>
    </w:p>
    <w:p w:rsidR="00000000" w:rsidRDefault="00815214">
      <w:pPr>
        <w:numPr>
          <w:ilvl w:val="0"/>
          <w:numId w:val="518"/>
        </w:numPr>
        <w:tabs>
          <w:tab w:val="num" w:pos="840"/>
        </w:tabs>
        <w:spacing w:after="120" w:line="360" w:lineRule="exact"/>
        <w:ind w:left="839" w:hanging="357"/>
        <w:rPr>
          <w:rFonts w:hint="eastAsia"/>
        </w:rPr>
      </w:pPr>
      <w:r>
        <w:rPr>
          <w:rFonts w:hint="eastAsia"/>
        </w:rPr>
        <w:t>通过专业会考获得培训机会；</w:t>
      </w:r>
    </w:p>
    <w:p w:rsidR="00000000" w:rsidRDefault="00815214">
      <w:pPr>
        <w:numPr>
          <w:ilvl w:val="0"/>
          <w:numId w:val="518"/>
        </w:numPr>
        <w:tabs>
          <w:tab w:val="num" w:pos="840"/>
        </w:tabs>
        <w:spacing w:after="120" w:line="360" w:lineRule="exact"/>
        <w:ind w:left="839" w:hanging="357"/>
        <w:rPr>
          <w:rFonts w:hint="eastAsia"/>
        </w:rPr>
      </w:pPr>
      <w:r>
        <w:rPr>
          <w:rFonts w:hint="eastAsia"/>
        </w:rPr>
        <w:t>上进修班获得某些职务；</w:t>
      </w:r>
    </w:p>
    <w:p w:rsidR="00000000" w:rsidRDefault="00815214">
      <w:pPr>
        <w:numPr>
          <w:ilvl w:val="0"/>
          <w:numId w:val="518"/>
        </w:numPr>
        <w:tabs>
          <w:tab w:val="num" w:pos="840"/>
        </w:tabs>
        <w:spacing w:after="120" w:line="360" w:lineRule="exact"/>
        <w:ind w:left="839" w:hanging="357"/>
        <w:rPr>
          <w:rFonts w:hint="eastAsia"/>
        </w:rPr>
      </w:pPr>
      <w:r>
        <w:rPr>
          <w:rFonts w:hint="eastAsia"/>
        </w:rPr>
        <w:t>根据部长会议颁布的法令所确定的条件给予特殊任命；</w:t>
      </w:r>
    </w:p>
    <w:p w:rsidR="00000000" w:rsidRDefault="00815214">
      <w:pPr>
        <w:numPr>
          <w:ilvl w:val="0"/>
          <w:numId w:val="518"/>
        </w:numPr>
        <w:tabs>
          <w:tab w:val="num" w:pos="840"/>
        </w:tabs>
        <w:spacing w:after="240" w:line="360" w:lineRule="exact"/>
        <w:ind w:left="839" w:hanging="357"/>
        <w:rPr>
          <w:rFonts w:hint="eastAsia"/>
        </w:rPr>
      </w:pPr>
      <w:r>
        <w:rPr>
          <w:rFonts w:hint="eastAsia"/>
        </w:rPr>
        <w:t>通过专业测试”</w:t>
      </w:r>
      <w:r>
        <w:rPr>
          <w:rFonts w:hint="eastAsia"/>
        </w:rPr>
        <w:t>。</w:t>
      </w:r>
    </w:p>
    <w:p w:rsidR="00000000" w:rsidRDefault="00815214">
      <w:pPr>
        <w:spacing w:after="240" w:line="360" w:lineRule="exact"/>
        <w:rPr>
          <w:rFonts w:ascii="KaiTi_GB2312" w:eastAsia="KaiTi_GB2312" w:hint="eastAsia"/>
        </w:rPr>
      </w:pPr>
      <w:r>
        <w:rPr>
          <w:rFonts w:ascii="KaiTi_GB2312" w:eastAsia="KaiTi_GB2312" w:hint="eastAsia"/>
        </w:rPr>
        <w:t>第</w:t>
      </w:r>
      <w:r>
        <w:rPr>
          <w:rFonts w:ascii="KaiTi_GB2312" w:eastAsia="KaiTi_GB2312" w:hint="eastAsia"/>
        </w:rPr>
        <w:t>226</w:t>
      </w:r>
      <w:r>
        <w:rPr>
          <w:rFonts w:ascii="KaiTi_GB2312" w:eastAsia="KaiTi_GB2312" w:hint="eastAsia"/>
        </w:rPr>
        <w:t>条</w:t>
      </w:r>
    </w:p>
    <w:p w:rsidR="00000000" w:rsidRDefault="00815214">
      <w:pPr>
        <w:spacing w:after="240" w:line="360" w:lineRule="exact"/>
        <w:ind w:firstLine="425"/>
        <w:rPr>
          <w:rFonts w:hint="eastAsia"/>
        </w:rPr>
      </w:pPr>
      <w:r>
        <w:rPr>
          <w:rFonts w:hint="eastAsia"/>
        </w:rPr>
        <w:t>“在职公职人员有义务参加行政机关在工作日和工作时间组织的进修班和补习班”。</w:t>
      </w:r>
    </w:p>
    <w:p w:rsidR="00000000" w:rsidRDefault="00815214">
      <w:pPr>
        <w:spacing w:after="240" w:line="360" w:lineRule="exact"/>
        <w:ind w:firstLine="425"/>
        <w:rPr>
          <w:rFonts w:hint="eastAsia"/>
        </w:rPr>
      </w:pPr>
      <w:r>
        <w:rPr>
          <w:rFonts w:hint="eastAsia"/>
        </w:rPr>
        <w:t>在培训方面，妇女在专业进修方面有许多困难，尤其是要到外国去进修时，这主要是由于她们是妻子、母亲或只能由她们照顾孩子和亲人的女户主。</w:t>
      </w:r>
    </w:p>
    <w:p w:rsidR="00000000" w:rsidRDefault="00815214">
      <w:pPr>
        <w:pStyle w:val="BodyTextIndent"/>
        <w:spacing w:after="360"/>
        <w:rPr>
          <w:rFonts w:hint="eastAsia"/>
        </w:rPr>
      </w:pPr>
      <w:r>
        <w:rPr>
          <w:rFonts w:hint="eastAsia"/>
        </w:rPr>
        <w:t>但是，必须指出，在国家职业培训学院，如高等师范学院中，妇女还是不少的。在这些学校毕业得到文凭后就有权提升自己的职务等级、类别和改变工作岗位。</w:t>
      </w:r>
    </w:p>
    <w:p w:rsidR="00000000" w:rsidRDefault="00815214">
      <w:pPr>
        <w:spacing w:after="240" w:line="360" w:lineRule="exact"/>
        <w:jc w:val="center"/>
        <w:rPr>
          <w:rFonts w:eastAsia="SimHei" w:hint="eastAsia"/>
          <w:sz w:val="24"/>
        </w:rPr>
      </w:pPr>
      <w:r>
        <w:rPr>
          <w:rFonts w:eastAsia="SimHei" w:hint="eastAsia"/>
          <w:sz w:val="24"/>
        </w:rPr>
        <w:t>第五节</w:t>
      </w:r>
    </w:p>
    <w:p w:rsidR="00000000" w:rsidRDefault="00815214">
      <w:pPr>
        <w:spacing w:after="240" w:line="360" w:lineRule="exact"/>
        <w:jc w:val="center"/>
        <w:rPr>
          <w:rFonts w:eastAsia="SimHei" w:hint="eastAsia"/>
          <w:sz w:val="24"/>
        </w:rPr>
      </w:pPr>
      <w:r>
        <w:rPr>
          <w:rFonts w:eastAsia="SimHei" w:hint="eastAsia"/>
          <w:sz w:val="24"/>
        </w:rPr>
        <w:t>报酬</w:t>
      </w:r>
    </w:p>
    <w:p w:rsidR="00000000" w:rsidRDefault="00815214">
      <w:pPr>
        <w:spacing w:after="240" w:line="360" w:lineRule="exact"/>
        <w:ind w:firstLine="425"/>
        <w:rPr>
          <w:rFonts w:hint="eastAsia"/>
        </w:rPr>
      </w:pPr>
      <w:r>
        <w:rPr>
          <w:rFonts w:hint="eastAsia"/>
        </w:rPr>
        <w:t>根据国际公约，对同样价值的工作，男女劳动力享有同等报酬，在公营和私营部门都执行这一原则而无性别歧视。</w:t>
      </w:r>
    </w:p>
    <w:p w:rsidR="00000000" w:rsidRDefault="00815214">
      <w:pPr>
        <w:spacing w:after="240" w:line="360" w:lineRule="exact"/>
        <w:ind w:firstLine="425"/>
        <w:rPr>
          <w:rFonts w:hint="eastAsia"/>
        </w:rPr>
      </w:pPr>
      <w:r>
        <w:rPr>
          <w:rFonts w:hint="eastAsia"/>
        </w:rPr>
        <w:t>在公职人员通则中规定所有公务员</w:t>
      </w:r>
      <w:r>
        <w:rPr>
          <w:rFonts w:hint="eastAsia"/>
        </w:rPr>
        <w:t>都有按其级别、职业和职务取得报酬的权利（第</w:t>
      </w:r>
      <w:r>
        <w:rPr>
          <w:rFonts w:hint="eastAsia"/>
        </w:rPr>
        <w:t>205</w:t>
      </w:r>
      <w:r>
        <w:rPr>
          <w:rFonts w:hint="eastAsia"/>
        </w:rPr>
        <w:t>条）。</w:t>
      </w:r>
    </w:p>
    <w:p w:rsidR="00000000" w:rsidRDefault="00815214">
      <w:pPr>
        <w:spacing w:after="240" w:line="360" w:lineRule="exact"/>
        <w:ind w:firstLine="425"/>
        <w:rPr>
          <w:rFonts w:hint="eastAsia"/>
        </w:rPr>
      </w:pPr>
      <w:r>
        <w:rPr>
          <w:rFonts w:hint="eastAsia"/>
        </w:rPr>
        <w:t>在正常工作时间以外所做的工作应付加班费。</w:t>
      </w:r>
    </w:p>
    <w:p w:rsidR="00000000" w:rsidRDefault="00815214">
      <w:pPr>
        <w:spacing w:after="240" w:line="360" w:lineRule="exact"/>
        <w:ind w:firstLine="425"/>
        <w:rPr>
          <w:rFonts w:hint="eastAsia"/>
        </w:rPr>
      </w:pPr>
      <w:r>
        <w:rPr>
          <w:rFonts w:hint="eastAsia"/>
        </w:rPr>
        <w:t>任何公务员在其职业生涯中，都有权（第</w:t>
      </w:r>
      <w:r>
        <w:rPr>
          <w:rFonts w:hint="eastAsia"/>
        </w:rPr>
        <w:t>207</w:t>
      </w:r>
      <w:r>
        <w:rPr>
          <w:rFonts w:hint="eastAsia"/>
        </w:rPr>
        <w:t>条）获得正当的晋升从而保证其薪水增加。</w:t>
      </w:r>
    </w:p>
    <w:p w:rsidR="00000000" w:rsidRDefault="00815214">
      <w:pPr>
        <w:spacing w:after="240" w:line="360" w:lineRule="exact"/>
        <w:ind w:firstLine="425"/>
        <w:rPr>
          <w:rFonts w:hint="eastAsia"/>
        </w:rPr>
      </w:pPr>
      <w:r>
        <w:rPr>
          <w:rFonts w:hint="eastAsia"/>
        </w:rPr>
        <w:t>在私营部门通行“同工同酬”原则，在报酬上不存在歧视；但实际上，在高层和技术界，妇女很少，因此薪水是不等同的。</w:t>
      </w:r>
    </w:p>
    <w:p w:rsidR="00000000" w:rsidRDefault="00815214">
      <w:pPr>
        <w:spacing w:after="240" w:line="360" w:lineRule="exact"/>
        <w:ind w:firstLine="425"/>
        <w:rPr>
          <w:rFonts w:hint="eastAsia"/>
        </w:rPr>
      </w:pPr>
      <w:r>
        <w:rPr>
          <w:rFonts w:hint="eastAsia"/>
        </w:rPr>
        <w:t>公营和私营部门雇主遵守劳动法第</w:t>
      </w:r>
      <w:r>
        <w:rPr>
          <w:rFonts w:hint="eastAsia"/>
        </w:rPr>
        <w:t>80</w:t>
      </w:r>
      <w:r>
        <w:rPr>
          <w:rFonts w:hint="eastAsia"/>
        </w:rPr>
        <w:t>条的规定，“不论出身、性别、年龄和社会地位，在工作、专业资格和效率相同的情况下薪水相同。”</w:t>
      </w:r>
    </w:p>
    <w:p w:rsidR="00000000" w:rsidRDefault="00815214">
      <w:pPr>
        <w:spacing w:after="240" w:line="360" w:lineRule="exact"/>
        <w:jc w:val="center"/>
        <w:rPr>
          <w:rFonts w:eastAsia="SimHei" w:hint="eastAsia"/>
          <w:sz w:val="24"/>
        </w:rPr>
      </w:pPr>
      <w:r>
        <w:rPr>
          <w:rFonts w:eastAsia="SimHei" w:hint="eastAsia"/>
          <w:sz w:val="24"/>
        </w:rPr>
        <w:t>第六节</w:t>
      </w:r>
    </w:p>
    <w:p w:rsidR="00000000" w:rsidRDefault="00815214">
      <w:pPr>
        <w:spacing w:after="240" w:line="360" w:lineRule="exact"/>
        <w:jc w:val="center"/>
        <w:rPr>
          <w:rFonts w:eastAsia="SimHei" w:hint="eastAsia"/>
          <w:sz w:val="24"/>
        </w:rPr>
      </w:pPr>
      <w:r>
        <w:rPr>
          <w:rFonts w:eastAsia="SimHei" w:hint="eastAsia"/>
          <w:sz w:val="24"/>
        </w:rPr>
        <w:t>工作人员的社会保障</w:t>
      </w:r>
    </w:p>
    <w:p w:rsidR="00000000" w:rsidRDefault="00815214">
      <w:pPr>
        <w:spacing w:after="240" w:line="360" w:lineRule="exact"/>
        <w:ind w:firstLine="425"/>
        <w:rPr>
          <w:rFonts w:hint="eastAsia"/>
        </w:rPr>
      </w:pPr>
      <w:r>
        <w:rPr>
          <w:rFonts w:hint="eastAsia"/>
        </w:rPr>
        <w:t>公职人员通则的第</w:t>
      </w:r>
      <w:r>
        <w:rPr>
          <w:rFonts w:hint="eastAsia"/>
        </w:rPr>
        <w:t>211</w:t>
      </w:r>
      <w:r>
        <w:rPr>
          <w:rFonts w:hint="eastAsia"/>
        </w:rPr>
        <w:t>和第</w:t>
      </w:r>
      <w:r>
        <w:rPr>
          <w:rFonts w:hint="eastAsia"/>
        </w:rPr>
        <w:t>212</w:t>
      </w:r>
      <w:r>
        <w:rPr>
          <w:rFonts w:hint="eastAsia"/>
        </w:rPr>
        <w:t>条对工作人员及其配偶，或配偶们和需负</w:t>
      </w:r>
      <w:r>
        <w:rPr>
          <w:rFonts w:hint="eastAsia"/>
        </w:rPr>
        <w:t>担的未成年子女的社会保障作了专门规定：</w:t>
      </w:r>
    </w:p>
    <w:p w:rsidR="00000000" w:rsidRDefault="00815214">
      <w:pPr>
        <w:numPr>
          <w:ilvl w:val="0"/>
          <w:numId w:val="518"/>
        </w:numPr>
        <w:tabs>
          <w:tab w:val="num" w:pos="840"/>
        </w:tabs>
        <w:spacing w:after="120" w:line="360" w:lineRule="exact"/>
        <w:ind w:left="839" w:hanging="357"/>
        <w:rPr>
          <w:rFonts w:hint="eastAsia"/>
        </w:rPr>
      </w:pPr>
      <w:r>
        <w:rPr>
          <w:rFonts w:hint="eastAsia"/>
        </w:rPr>
        <w:t>公务员所在单位出</w:t>
      </w:r>
      <w:r>
        <w:rPr>
          <w:rFonts w:hint="eastAsia"/>
        </w:rPr>
        <w:t>80</w:t>
      </w:r>
      <w:r>
        <w:rPr>
          <w:rFonts w:hint="eastAsia"/>
        </w:rPr>
        <w:t>％的住院费；</w:t>
      </w:r>
    </w:p>
    <w:p w:rsidR="00000000" w:rsidRDefault="00815214">
      <w:pPr>
        <w:numPr>
          <w:ilvl w:val="0"/>
          <w:numId w:val="518"/>
        </w:numPr>
        <w:tabs>
          <w:tab w:val="num" w:pos="840"/>
        </w:tabs>
        <w:spacing w:after="120" w:line="360" w:lineRule="exact"/>
        <w:ind w:left="839" w:hanging="357"/>
        <w:rPr>
          <w:rFonts w:hint="eastAsia"/>
        </w:rPr>
      </w:pPr>
      <w:r>
        <w:rPr>
          <w:rFonts w:hint="eastAsia"/>
        </w:rPr>
        <w:t>负责在职公务员的丧葬费；</w:t>
      </w:r>
    </w:p>
    <w:p w:rsidR="00000000" w:rsidRDefault="00815214">
      <w:pPr>
        <w:numPr>
          <w:ilvl w:val="0"/>
          <w:numId w:val="518"/>
        </w:numPr>
        <w:tabs>
          <w:tab w:val="num" w:pos="840"/>
        </w:tabs>
        <w:spacing w:after="240" w:line="360" w:lineRule="exact"/>
        <w:ind w:left="839" w:hanging="357"/>
        <w:rPr>
          <w:rFonts w:hint="eastAsia"/>
        </w:rPr>
      </w:pPr>
      <w:r>
        <w:rPr>
          <w:rFonts w:hint="eastAsia"/>
        </w:rPr>
        <w:t>负责其配偶和子女遗体的运输费（第</w:t>
      </w:r>
      <w:r>
        <w:rPr>
          <w:rFonts w:hint="eastAsia"/>
        </w:rPr>
        <w:t>211</w:t>
      </w:r>
      <w:r>
        <w:rPr>
          <w:rFonts w:hint="eastAsia"/>
        </w:rPr>
        <w:t>条）。</w:t>
      </w:r>
    </w:p>
    <w:p w:rsidR="00000000" w:rsidRDefault="00815214">
      <w:pPr>
        <w:spacing w:after="240" w:line="360" w:lineRule="exact"/>
        <w:ind w:firstLine="425"/>
        <w:rPr>
          <w:rFonts w:hint="eastAsia"/>
        </w:rPr>
      </w:pPr>
      <w:r>
        <w:rPr>
          <w:rFonts w:hint="eastAsia"/>
        </w:rPr>
        <w:t>第</w:t>
      </w:r>
      <w:r>
        <w:rPr>
          <w:rFonts w:hint="eastAsia"/>
        </w:rPr>
        <w:t>212</w:t>
      </w:r>
      <w:r>
        <w:rPr>
          <w:rFonts w:hint="eastAsia"/>
        </w:rPr>
        <w:t>条规定任何公务员都有权享受社会保障；有领取退休金的权利。在目前经济衰退的情况下，在公家医务所和医院免费看病和作检查的权利远未落实。劳动法和社会保障法的多项条款保证保护妇女在工作条件和生育功能方面的权利。</w:t>
      </w:r>
    </w:p>
    <w:p w:rsidR="00000000" w:rsidRDefault="00815214">
      <w:pPr>
        <w:spacing w:after="240" w:line="360" w:lineRule="exact"/>
        <w:rPr>
          <w:rFonts w:ascii="SimHei" w:eastAsia="SimHei" w:hint="eastAsia"/>
        </w:rPr>
      </w:pPr>
      <w:r>
        <w:rPr>
          <w:rFonts w:ascii="SimHei" w:eastAsia="SimHei" w:hint="eastAsia"/>
        </w:rPr>
        <w:t xml:space="preserve">1.  </w:t>
      </w:r>
      <w:r>
        <w:rPr>
          <w:rFonts w:ascii="SimHei" w:eastAsia="SimHei" w:hint="eastAsia"/>
        </w:rPr>
        <w:t>夜班</w:t>
      </w:r>
    </w:p>
    <w:p w:rsidR="00000000" w:rsidRDefault="00815214">
      <w:pPr>
        <w:spacing w:after="240" w:line="360" w:lineRule="exact"/>
        <w:ind w:firstLine="425"/>
        <w:rPr>
          <w:rFonts w:hint="eastAsia"/>
        </w:rPr>
      </w:pPr>
      <w:r>
        <w:rPr>
          <w:rFonts w:hint="eastAsia"/>
        </w:rPr>
        <w:t>夜班工作时间不得超过连续</w:t>
      </w:r>
      <w:r>
        <w:rPr>
          <w:rFonts w:hint="eastAsia"/>
        </w:rPr>
        <w:t>8</w:t>
      </w:r>
      <w:r>
        <w:rPr>
          <w:rFonts w:hint="eastAsia"/>
        </w:rPr>
        <w:t>小时（第</w:t>
      </w:r>
      <w:r>
        <w:rPr>
          <w:rFonts w:hint="eastAsia"/>
        </w:rPr>
        <w:t>107</w:t>
      </w:r>
      <w:r>
        <w:rPr>
          <w:rFonts w:hint="eastAsia"/>
        </w:rPr>
        <w:t>条）。在工厂、制造厂、矿山、工场、车间和它们的附属单位都不能使用妇女上夜班（第</w:t>
      </w:r>
      <w:r>
        <w:rPr>
          <w:rFonts w:hint="eastAsia"/>
        </w:rPr>
        <w:t>108</w:t>
      </w:r>
      <w:r>
        <w:rPr>
          <w:rFonts w:hint="eastAsia"/>
        </w:rPr>
        <w:t>条）。只有在雇主</w:t>
      </w:r>
      <w:r>
        <w:rPr>
          <w:rFonts w:hint="eastAsia"/>
        </w:rPr>
        <w:t>和有关工作人员的最有代表性的组织协商后，经劳动部发布命令才能停止执行这一条款。妇女至少应连续休息</w:t>
      </w:r>
      <w:r>
        <w:rPr>
          <w:rFonts w:hint="eastAsia"/>
        </w:rPr>
        <w:t>11</w:t>
      </w:r>
      <w:r>
        <w:rPr>
          <w:rFonts w:hint="eastAsia"/>
        </w:rPr>
        <w:t>小时。</w:t>
      </w:r>
    </w:p>
    <w:p w:rsidR="00000000" w:rsidRDefault="00815214">
      <w:pPr>
        <w:spacing w:after="240" w:line="360" w:lineRule="exact"/>
        <w:rPr>
          <w:rFonts w:ascii="SimHei" w:eastAsia="SimHei" w:hint="eastAsia"/>
        </w:rPr>
      </w:pPr>
      <w:r>
        <w:rPr>
          <w:rFonts w:ascii="SimHei" w:eastAsia="SimHei" w:hint="eastAsia"/>
        </w:rPr>
        <w:t xml:space="preserve">2.  </w:t>
      </w:r>
      <w:r>
        <w:rPr>
          <w:rFonts w:ascii="SimHei" w:eastAsia="SimHei" w:hint="eastAsia"/>
        </w:rPr>
        <w:t>生育功能</w:t>
      </w:r>
    </w:p>
    <w:p w:rsidR="00000000" w:rsidRDefault="00815214">
      <w:pPr>
        <w:spacing w:after="240" w:line="360" w:lineRule="exact"/>
        <w:ind w:firstLine="425"/>
        <w:rPr>
          <w:rFonts w:hint="eastAsia"/>
        </w:rPr>
      </w:pPr>
      <w:r>
        <w:rPr>
          <w:rFonts w:hint="eastAsia"/>
        </w:rPr>
        <w:t>劳动法第</w:t>
      </w:r>
      <w:r>
        <w:rPr>
          <w:rFonts w:hint="eastAsia"/>
        </w:rPr>
        <w:t>112</w:t>
      </w:r>
      <w:r>
        <w:rPr>
          <w:rFonts w:hint="eastAsia"/>
        </w:rPr>
        <w:t>条到</w:t>
      </w:r>
      <w:r>
        <w:rPr>
          <w:rFonts w:hint="eastAsia"/>
        </w:rPr>
        <w:t>117</w:t>
      </w:r>
      <w:r>
        <w:rPr>
          <w:rFonts w:hint="eastAsia"/>
        </w:rPr>
        <w:t>条（第三章）对妇女和儿童的工作作了规定。</w:t>
      </w:r>
    </w:p>
    <w:p w:rsidR="00000000" w:rsidRDefault="00815214">
      <w:pPr>
        <w:spacing w:after="240" w:line="360" w:lineRule="exact"/>
        <w:rPr>
          <w:rFonts w:ascii="SimHei" w:eastAsia="SimHei" w:hint="eastAsia"/>
        </w:rPr>
      </w:pPr>
      <w:r>
        <w:rPr>
          <w:rFonts w:ascii="SimHei" w:eastAsia="SimHei" w:hint="eastAsia"/>
        </w:rPr>
        <w:t>A</w:t>
      </w:r>
      <w:r>
        <w:rPr>
          <w:rFonts w:eastAsia="SimHei"/>
        </w:rPr>
        <w:t xml:space="preserve">. </w:t>
      </w:r>
      <w:r>
        <w:rPr>
          <w:rFonts w:ascii="SimHei" w:eastAsia="SimHei" w:hint="eastAsia"/>
        </w:rPr>
        <w:t xml:space="preserve"> </w:t>
      </w:r>
      <w:r>
        <w:rPr>
          <w:rFonts w:ascii="SimHei" w:eastAsia="SimHei" w:hint="eastAsia"/>
        </w:rPr>
        <w:t>因怀孕而解雇</w:t>
      </w:r>
    </w:p>
    <w:p w:rsidR="00000000" w:rsidRDefault="00815214">
      <w:pPr>
        <w:spacing w:after="240" w:line="360" w:lineRule="exact"/>
        <w:ind w:firstLine="425"/>
        <w:rPr>
          <w:rFonts w:hint="eastAsia"/>
        </w:rPr>
      </w:pPr>
      <w:r>
        <w:rPr>
          <w:rFonts w:hint="eastAsia"/>
        </w:rPr>
        <w:t>劳动法第</w:t>
      </w:r>
      <w:r>
        <w:rPr>
          <w:rFonts w:hint="eastAsia"/>
        </w:rPr>
        <w:t>113</w:t>
      </w:r>
      <w:r>
        <w:rPr>
          <w:rFonts w:hint="eastAsia"/>
        </w:rPr>
        <w:t>（</w:t>
      </w:r>
      <w:r>
        <w:rPr>
          <w:rFonts w:hint="eastAsia"/>
        </w:rPr>
        <w:t>1</w:t>
      </w:r>
      <w:r>
        <w:rPr>
          <w:rFonts w:hint="eastAsia"/>
        </w:rPr>
        <w:t>）条规定：“任何经医生确认的怀孕妇女不用预先通知就可离开工作岗位，无需因中断合同而进行赔偿”。</w:t>
      </w:r>
    </w:p>
    <w:p w:rsidR="00000000" w:rsidRDefault="00815214">
      <w:pPr>
        <w:spacing w:after="240" w:line="360" w:lineRule="exact"/>
        <w:rPr>
          <w:rFonts w:ascii="SimHei" w:eastAsia="SimHei" w:hint="eastAsia"/>
        </w:rPr>
      </w:pPr>
      <w:r>
        <w:rPr>
          <w:rFonts w:ascii="SimHei" w:eastAsia="SimHei" w:hint="eastAsia"/>
        </w:rPr>
        <w:t>B</w:t>
      </w:r>
      <w:r>
        <w:rPr>
          <w:rFonts w:ascii="SimHei" w:eastAsia="SimHei"/>
        </w:rPr>
        <w:t xml:space="preserve">. </w:t>
      </w:r>
      <w:r>
        <w:rPr>
          <w:rFonts w:ascii="SimHei" w:eastAsia="SimHei" w:hint="eastAsia"/>
        </w:rPr>
        <w:t xml:space="preserve"> </w:t>
      </w:r>
      <w:r>
        <w:rPr>
          <w:rFonts w:ascii="SimHei" w:eastAsia="SimHei" w:hint="eastAsia"/>
        </w:rPr>
        <w:t>产假</w:t>
      </w:r>
    </w:p>
    <w:p w:rsidR="00000000" w:rsidRDefault="00815214">
      <w:pPr>
        <w:spacing w:after="240" w:line="360" w:lineRule="exact"/>
        <w:ind w:firstLine="425"/>
        <w:rPr>
          <w:rFonts w:hint="eastAsia"/>
        </w:rPr>
      </w:pPr>
      <w:r>
        <w:rPr>
          <w:rFonts w:hint="eastAsia"/>
        </w:rPr>
        <w:t>根据劳动法第</w:t>
      </w:r>
      <w:r>
        <w:rPr>
          <w:rFonts w:hint="eastAsia"/>
        </w:rPr>
        <w:t>113</w:t>
      </w:r>
      <w:r>
        <w:rPr>
          <w:rFonts w:hint="eastAsia"/>
        </w:rPr>
        <w:t>（</w:t>
      </w:r>
      <w:r>
        <w:rPr>
          <w:rFonts w:hint="eastAsia"/>
        </w:rPr>
        <w:t>2</w:t>
      </w:r>
      <w:r>
        <w:rPr>
          <w:rFonts w:hint="eastAsia"/>
        </w:rPr>
        <w:t>）条，任何私营部门的妇女和与国家签订了合同的工作人员，在分娩时，都有权休息连续</w:t>
      </w:r>
      <w:r>
        <w:rPr>
          <w:rFonts w:hint="eastAsia"/>
        </w:rPr>
        <w:t>15</w:t>
      </w:r>
      <w:r>
        <w:rPr>
          <w:rFonts w:hint="eastAsia"/>
        </w:rPr>
        <w:t>周，其中产后休息</w:t>
      </w:r>
      <w:r>
        <w:rPr>
          <w:rFonts w:hint="eastAsia"/>
        </w:rPr>
        <w:t>9</w:t>
      </w:r>
      <w:r>
        <w:rPr>
          <w:rFonts w:hint="eastAsia"/>
        </w:rPr>
        <w:t>周。</w:t>
      </w:r>
    </w:p>
    <w:p w:rsidR="00000000" w:rsidRDefault="00815214">
      <w:pPr>
        <w:spacing w:after="240" w:line="360" w:lineRule="exact"/>
        <w:ind w:firstLine="425"/>
        <w:rPr>
          <w:rFonts w:hint="eastAsia"/>
        </w:rPr>
      </w:pPr>
      <w:r>
        <w:rPr>
          <w:rFonts w:hint="eastAsia"/>
        </w:rPr>
        <w:t>在此期间，雇主对她不能予以解雇；她有权由国</w:t>
      </w:r>
      <w:r>
        <w:rPr>
          <w:rFonts w:hint="eastAsia"/>
        </w:rPr>
        <w:t>家社会保险银行负担，获得免费治疗，和领取一半薪水，另一半薪水则在产假后上班时领取。</w:t>
      </w:r>
    </w:p>
    <w:p w:rsidR="00000000" w:rsidRDefault="00815214">
      <w:pPr>
        <w:spacing w:after="240" w:line="360" w:lineRule="exact"/>
        <w:rPr>
          <w:rFonts w:ascii="SimHei" w:eastAsia="SimHei" w:hint="eastAsia"/>
        </w:rPr>
      </w:pPr>
      <w:r>
        <w:rPr>
          <w:rFonts w:ascii="SimHei" w:eastAsia="SimHei" w:hint="eastAsia"/>
        </w:rPr>
        <w:t>C</w:t>
      </w:r>
      <w:r>
        <w:rPr>
          <w:rFonts w:ascii="SimHei" w:eastAsia="SimHei"/>
        </w:rPr>
        <w:t xml:space="preserve">. </w:t>
      </w:r>
      <w:r>
        <w:rPr>
          <w:rFonts w:ascii="SimHei" w:eastAsia="SimHei" w:hint="eastAsia"/>
        </w:rPr>
        <w:t xml:space="preserve"> </w:t>
      </w:r>
      <w:r>
        <w:rPr>
          <w:rFonts w:ascii="SimHei" w:eastAsia="SimHei" w:hint="eastAsia"/>
        </w:rPr>
        <w:t>喂奶期间休息权</w:t>
      </w:r>
    </w:p>
    <w:p w:rsidR="00000000" w:rsidRDefault="00815214">
      <w:pPr>
        <w:spacing w:after="240" w:line="360" w:lineRule="exact"/>
        <w:ind w:firstLine="425"/>
        <w:rPr>
          <w:rFonts w:hint="eastAsia"/>
        </w:rPr>
      </w:pPr>
      <w:r>
        <w:rPr>
          <w:rFonts w:hint="eastAsia"/>
        </w:rPr>
        <w:t>禁止雇佣正在</w:t>
      </w:r>
      <w:r>
        <w:rPr>
          <w:rFonts w:hint="eastAsia"/>
        </w:rPr>
        <w:t>15</w:t>
      </w:r>
      <w:r>
        <w:rPr>
          <w:rFonts w:hint="eastAsia"/>
        </w:rPr>
        <w:t>周产假期的妇女，从孩子出生算起，母亲有权享受</w:t>
      </w:r>
      <w:r>
        <w:rPr>
          <w:rFonts w:hint="eastAsia"/>
        </w:rPr>
        <w:t>15</w:t>
      </w:r>
      <w:r>
        <w:rPr>
          <w:rFonts w:hint="eastAsia"/>
        </w:rPr>
        <w:t>个月的喂奶休息时间，喂奶休息时间不得超过每天一小时。</w:t>
      </w:r>
    </w:p>
    <w:p w:rsidR="00000000" w:rsidRDefault="00815214">
      <w:pPr>
        <w:spacing w:after="240" w:line="360" w:lineRule="exact"/>
        <w:rPr>
          <w:rFonts w:ascii="SimHei" w:eastAsia="SimHei" w:hint="eastAsia"/>
        </w:rPr>
      </w:pPr>
      <w:r>
        <w:rPr>
          <w:rFonts w:ascii="SimHei" w:eastAsia="SimHei" w:hint="eastAsia"/>
        </w:rPr>
        <w:t>D</w:t>
      </w:r>
      <w:r>
        <w:rPr>
          <w:rFonts w:ascii="SimHei" w:eastAsia="SimHei"/>
        </w:rPr>
        <w:t xml:space="preserve">. </w:t>
      </w:r>
      <w:r>
        <w:rPr>
          <w:rFonts w:ascii="SimHei" w:eastAsia="SimHei" w:hint="eastAsia"/>
        </w:rPr>
        <w:t xml:space="preserve"> </w:t>
      </w:r>
      <w:r>
        <w:rPr>
          <w:rFonts w:ascii="SimHei" w:eastAsia="SimHei" w:hint="eastAsia"/>
        </w:rPr>
        <w:t>禁止艰苦和危险的工作</w:t>
      </w:r>
    </w:p>
    <w:p w:rsidR="00000000" w:rsidRDefault="00815214">
      <w:pPr>
        <w:spacing w:after="240" w:line="360" w:lineRule="exact"/>
        <w:ind w:firstLine="425"/>
        <w:rPr>
          <w:rFonts w:hint="eastAsia"/>
        </w:rPr>
      </w:pPr>
      <w:r>
        <w:rPr>
          <w:rFonts w:hint="eastAsia"/>
        </w:rPr>
        <w:t>劳动法第</w:t>
      </w:r>
      <w:r>
        <w:rPr>
          <w:rFonts w:hint="eastAsia"/>
        </w:rPr>
        <w:t>112</w:t>
      </w:r>
      <w:r>
        <w:rPr>
          <w:rFonts w:hint="eastAsia"/>
        </w:rPr>
        <w:t>条和在咨询全国劳工咨询委员会意见后发布的各项法令确定了禁止妇女和怀孕妇女从事的工作的性质。</w:t>
      </w:r>
    </w:p>
    <w:p w:rsidR="00000000" w:rsidRDefault="00815214">
      <w:pPr>
        <w:spacing w:after="240" w:line="360" w:lineRule="exact"/>
        <w:ind w:firstLine="425"/>
      </w:pPr>
      <w:r>
        <w:rPr>
          <w:rFonts w:hint="eastAsia"/>
        </w:rPr>
        <w:t>私营部门在制定企业协议的某些条款时，在很多地方参照了劳动法。</w:t>
      </w:r>
    </w:p>
    <w:p w:rsidR="00000000" w:rsidRDefault="00815214">
      <w:pPr>
        <w:spacing w:after="240" w:line="360" w:lineRule="exact"/>
        <w:ind w:firstLine="425"/>
      </w:pPr>
    </w:p>
    <w:p w:rsidR="00000000" w:rsidRDefault="00815214">
      <w:pPr>
        <w:spacing w:after="240" w:line="360" w:lineRule="exact"/>
        <w:jc w:val="center"/>
        <w:rPr>
          <w:rFonts w:eastAsia="SimHei" w:hint="eastAsia"/>
          <w:sz w:val="24"/>
        </w:rPr>
      </w:pPr>
      <w:r>
        <w:rPr>
          <w:rFonts w:eastAsia="SimHei" w:hint="eastAsia"/>
          <w:sz w:val="24"/>
        </w:rPr>
        <w:t>第七节</w:t>
      </w:r>
    </w:p>
    <w:p w:rsidR="00000000" w:rsidRDefault="00815214">
      <w:pPr>
        <w:spacing w:after="240" w:line="360" w:lineRule="exact"/>
        <w:jc w:val="center"/>
        <w:rPr>
          <w:rFonts w:eastAsia="SimHei" w:hint="eastAsia"/>
          <w:sz w:val="24"/>
        </w:rPr>
      </w:pPr>
      <w:r>
        <w:rPr>
          <w:rFonts w:eastAsia="SimHei" w:hint="eastAsia"/>
          <w:sz w:val="24"/>
        </w:rPr>
        <w:t>工作环境</w:t>
      </w:r>
    </w:p>
    <w:p w:rsidR="00000000" w:rsidRDefault="00815214">
      <w:pPr>
        <w:spacing w:after="240" w:line="360" w:lineRule="exact"/>
        <w:ind w:firstLine="425"/>
        <w:rPr>
          <w:rFonts w:hint="eastAsia"/>
        </w:rPr>
      </w:pPr>
      <w:r>
        <w:rPr>
          <w:rFonts w:hint="eastAsia"/>
        </w:rPr>
        <w:t>任何公务员都有权利享有适合本职工作的，不错的工作环境（公职人员通则第</w:t>
      </w:r>
      <w:r>
        <w:rPr>
          <w:rFonts w:hint="eastAsia"/>
        </w:rPr>
        <w:t>210</w:t>
      </w:r>
      <w:r>
        <w:rPr>
          <w:rFonts w:hint="eastAsia"/>
        </w:rPr>
        <w:t>条）。他们应该拥有完成交给自己的工作任务的必要的工具和用具。应保证他们的工作卫生和安全避免职业风险。国家尽可能保证公务员的交通。</w:t>
      </w:r>
    </w:p>
    <w:p w:rsidR="00000000" w:rsidRDefault="00815214">
      <w:pPr>
        <w:spacing w:after="240" w:line="360" w:lineRule="exact"/>
        <w:ind w:firstLine="425"/>
        <w:rPr>
          <w:rFonts w:hint="eastAsia"/>
        </w:rPr>
      </w:pPr>
      <w:r>
        <w:rPr>
          <w:rFonts w:hint="eastAsia"/>
        </w:rPr>
        <w:t>就像其他地方一样，规定只有在执行时才有价值。对刚果工作人员来说，法律成果已经获得，但还需切实执行。</w:t>
      </w:r>
    </w:p>
    <w:p w:rsidR="00000000" w:rsidRDefault="00815214">
      <w:pPr>
        <w:spacing w:after="240" w:line="360" w:lineRule="exact"/>
        <w:jc w:val="center"/>
        <w:rPr>
          <w:rFonts w:eastAsia="SimHei" w:hint="eastAsia"/>
          <w:sz w:val="24"/>
        </w:rPr>
      </w:pPr>
      <w:r>
        <w:rPr>
          <w:rFonts w:eastAsia="SimHei" w:hint="eastAsia"/>
          <w:sz w:val="24"/>
        </w:rPr>
        <w:t>第八节</w:t>
      </w:r>
    </w:p>
    <w:p w:rsidR="00000000" w:rsidRDefault="00815214">
      <w:pPr>
        <w:spacing w:after="240" w:line="360" w:lineRule="exact"/>
        <w:jc w:val="center"/>
        <w:rPr>
          <w:rFonts w:eastAsia="SimHei" w:hint="eastAsia"/>
          <w:sz w:val="24"/>
        </w:rPr>
      </w:pPr>
      <w:r>
        <w:rPr>
          <w:rFonts w:eastAsia="SimHei" w:hint="eastAsia"/>
          <w:sz w:val="24"/>
        </w:rPr>
        <w:t>限制</w:t>
      </w:r>
    </w:p>
    <w:p w:rsidR="00000000" w:rsidRDefault="00815214">
      <w:pPr>
        <w:spacing w:after="240" w:line="360" w:lineRule="exact"/>
        <w:ind w:firstLine="425"/>
        <w:rPr>
          <w:rFonts w:hint="eastAsia"/>
        </w:rPr>
      </w:pPr>
      <w:r>
        <w:rPr>
          <w:rFonts w:hint="eastAsia"/>
        </w:rPr>
        <w:t>由于连绵不断的战争造成严重破坏，公职人员饱和，国有企业破产，私人企业关门，经济危机持续，这些因素促使失业迅速增加。除这些限制外，还有以下因素：</w:t>
      </w:r>
    </w:p>
    <w:p w:rsidR="00000000" w:rsidRDefault="00815214">
      <w:pPr>
        <w:numPr>
          <w:ilvl w:val="0"/>
          <w:numId w:val="518"/>
        </w:numPr>
        <w:tabs>
          <w:tab w:val="num" w:pos="840"/>
        </w:tabs>
        <w:spacing w:after="120" w:line="360" w:lineRule="exact"/>
        <w:ind w:left="839" w:hanging="357"/>
        <w:rPr>
          <w:rFonts w:hint="eastAsia"/>
        </w:rPr>
      </w:pPr>
      <w:r>
        <w:rPr>
          <w:rFonts w:hint="eastAsia"/>
        </w:rPr>
        <w:t>不了解法律、法规；</w:t>
      </w:r>
    </w:p>
    <w:p w:rsidR="00000000" w:rsidRDefault="00815214">
      <w:pPr>
        <w:numPr>
          <w:ilvl w:val="0"/>
          <w:numId w:val="518"/>
        </w:numPr>
        <w:tabs>
          <w:tab w:val="num" w:pos="840"/>
        </w:tabs>
        <w:spacing w:after="120" w:line="360" w:lineRule="exact"/>
        <w:ind w:left="839" w:hanging="357"/>
        <w:rPr>
          <w:rFonts w:hint="eastAsia"/>
        </w:rPr>
      </w:pPr>
      <w:r>
        <w:rPr>
          <w:rFonts w:hint="eastAsia"/>
        </w:rPr>
        <w:t>不知道如何运用法律、法规；</w:t>
      </w:r>
    </w:p>
    <w:p w:rsidR="00000000" w:rsidRDefault="00815214">
      <w:pPr>
        <w:numPr>
          <w:ilvl w:val="0"/>
          <w:numId w:val="518"/>
        </w:numPr>
        <w:tabs>
          <w:tab w:val="num" w:pos="840"/>
        </w:tabs>
        <w:spacing w:after="120" w:line="360" w:lineRule="exact"/>
        <w:ind w:left="839" w:hanging="357"/>
        <w:rPr>
          <w:rFonts w:hint="eastAsia"/>
        </w:rPr>
      </w:pPr>
      <w:r>
        <w:rPr>
          <w:rFonts w:hint="eastAsia"/>
        </w:rPr>
        <w:t>某些法律条文有空白和缺陷；</w:t>
      </w:r>
    </w:p>
    <w:p w:rsidR="00000000" w:rsidRDefault="00815214">
      <w:pPr>
        <w:numPr>
          <w:ilvl w:val="0"/>
          <w:numId w:val="518"/>
        </w:numPr>
        <w:tabs>
          <w:tab w:val="num" w:pos="840"/>
        </w:tabs>
        <w:spacing w:after="120" w:line="360" w:lineRule="exact"/>
        <w:ind w:left="839" w:hanging="357"/>
        <w:rPr>
          <w:rFonts w:hint="eastAsia"/>
        </w:rPr>
      </w:pPr>
      <w:r>
        <w:rPr>
          <w:rFonts w:hint="eastAsia"/>
        </w:rPr>
        <w:t>妇女工作量过重；</w:t>
      </w:r>
    </w:p>
    <w:p w:rsidR="00000000" w:rsidRDefault="00815214">
      <w:pPr>
        <w:numPr>
          <w:ilvl w:val="0"/>
          <w:numId w:val="518"/>
        </w:numPr>
        <w:tabs>
          <w:tab w:val="num" w:pos="840"/>
        </w:tabs>
        <w:spacing w:after="120" w:line="360" w:lineRule="exact"/>
        <w:ind w:left="839" w:hanging="357"/>
        <w:rPr>
          <w:rFonts w:hint="eastAsia"/>
        </w:rPr>
      </w:pPr>
      <w:r>
        <w:rPr>
          <w:rFonts w:hint="eastAsia"/>
        </w:rPr>
        <w:t>缺乏商业流通网络；</w:t>
      </w:r>
    </w:p>
    <w:p w:rsidR="00000000" w:rsidRDefault="00815214">
      <w:pPr>
        <w:numPr>
          <w:ilvl w:val="0"/>
          <w:numId w:val="518"/>
        </w:numPr>
        <w:tabs>
          <w:tab w:val="num" w:pos="840"/>
        </w:tabs>
        <w:spacing w:after="120" w:line="360" w:lineRule="exact"/>
        <w:ind w:left="839" w:hanging="357"/>
        <w:rPr>
          <w:rFonts w:hint="eastAsia"/>
        </w:rPr>
      </w:pPr>
      <w:r>
        <w:rPr>
          <w:rFonts w:hint="eastAsia"/>
        </w:rPr>
        <w:t>传统</w:t>
      </w:r>
      <w:r>
        <w:rPr>
          <w:rFonts w:hint="eastAsia"/>
        </w:rPr>
        <w:t>的影响；</w:t>
      </w:r>
    </w:p>
    <w:p w:rsidR="00000000" w:rsidRDefault="00815214">
      <w:pPr>
        <w:numPr>
          <w:ilvl w:val="0"/>
          <w:numId w:val="518"/>
        </w:numPr>
        <w:tabs>
          <w:tab w:val="num" w:pos="840"/>
        </w:tabs>
        <w:spacing w:after="120" w:line="360" w:lineRule="exact"/>
        <w:ind w:left="839" w:hanging="357"/>
        <w:rPr>
          <w:rFonts w:hint="eastAsia"/>
        </w:rPr>
      </w:pPr>
      <w:r>
        <w:rPr>
          <w:rFonts w:hint="eastAsia"/>
        </w:rPr>
        <w:t>缺乏加工和保存产品的小型设备；</w:t>
      </w:r>
    </w:p>
    <w:p w:rsidR="00000000" w:rsidRDefault="00815214">
      <w:pPr>
        <w:numPr>
          <w:ilvl w:val="0"/>
          <w:numId w:val="518"/>
        </w:numPr>
        <w:tabs>
          <w:tab w:val="num" w:pos="840"/>
        </w:tabs>
        <w:spacing w:after="240" w:line="360" w:lineRule="exact"/>
        <w:ind w:left="839" w:hanging="357"/>
        <w:rPr>
          <w:rFonts w:hint="eastAsia"/>
        </w:rPr>
      </w:pPr>
      <w:r>
        <w:rPr>
          <w:rFonts w:hint="eastAsia"/>
        </w:rPr>
        <w:t>不正当竞争。</w:t>
      </w:r>
    </w:p>
    <w:p w:rsidR="00000000" w:rsidRDefault="00815214">
      <w:pPr>
        <w:spacing w:after="240" w:line="360" w:lineRule="exact"/>
        <w:ind w:firstLine="425"/>
        <w:rPr>
          <w:rFonts w:hint="eastAsia"/>
        </w:rPr>
      </w:pPr>
      <w:r>
        <w:rPr>
          <w:rFonts w:hint="eastAsia"/>
        </w:rPr>
        <w:t>因此，为了使旨在改善妇女特别是劳动妇女生活条件的战略取得成功，还必须作出努力以提高农村和城市妇女的地位。</w:t>
      </w:r>
    </w:p>
    <w:p w:rsidR="00000000" w:rsidRDefault="00815214">
      <w:pPr>
        <w:spacing w:after="240" w:line="360" w:lineRule="exact"/>
        <w:jc w:val="center"/>
        <w:rPr>
          <w:rFonts w:eastAsia="SimHei" w:hint="eastAsia"/>
          <w:sz w:val="24"/>
        </w:rPr>
      </w:pPr>
      <w:r>
        <w:rPr>
          <w:rFonts w:eastAsia="SimHei" w:hint="eastAsia"/>
          <w:sz w:val="24"/>
        </w:rPr>
        <w:t>第九节</w:t>
      </w:r>
    </w:p>
    <w:p w:rsidR="00000000" w:rsidRDefault="00815214">
      <w:pPr>
        <w:spacing w:after="240" w:line="360" w:lineRule="exact"/>
        <w:jc w:val="center"/>
        <w:rPr>
          <w:rFonts w:eastAsia="SimHei" w:hint="eastAsia"/>
          <w:sz w:val="24"/>
        </w:rPr>
      </w:pPr>
      <w:r>
        <w:rPr>
          <w:rFonts w:eastAsia="SimHei" w:hint="eastAsia"/>
          <w:sz w:val="24"/>
        </w:rPr>
        <w:t>前景</w:t>
      </w:r>
    </w:p>
    <w:p w:rsidR="00000000" w:rsidRDefault="00815214">
      <w:pPr>
        <w:spacing w:after="240" w:line="360" w:lineRule="exact"/>
        <w:ind w:firstLine="425"/>
        <w:rPr>
          <w:rFonts w:hint="eastAsia"/>
        </w:rPr>
      </w:pPr>
      <w:r>
        <w:rPr>
          <w:rFonts w:hint="eastAsia"/>
        </w:rPr>
        <w:t>在将来可采取多种办法：</w:t>
      </w:r>
    </w:p>
    <w:p w:rsidR="00000000" w:rsidRDefault="00815214">
      <w:pPr>
        <w:numPr>
          <w:ilvl w:val="0"/>
          <w:numId w:val="518"/>
        </w:numPr>
        <w:tabs>
          <w:tab w:val="num" w:pos="840"/>
        </w:tabs>
        <w:spacing w:after="120" w:line="360" w:lineRule="exact"/>
        <w:ind w:left="839" w:hanging="357"/>
        <w:rPr>
          <w:rFonts w:hint="eastAsia"/>
        </w:rPr>
      </w:pPr>
      <w:r>
        <w:rPr>
          <w:rFonts w:hint="eastAsia"/>
        </w:rPr>
        <w:t>支持推广刚果共和国农业土地制度法；</w:t>
      </w:r>
    </w:p>
    <w:p w:rsidR="00000000" w:rsidRDefault="00815214">
      <w:pPr>
        <w:numPr>
          <w:ilvl w:val="0"/>
          <w:numId w:val="518"/>
        </w:numPr>
        <w:tabs>
          <w:tab w:val="num" w:pos="840"/>
        </w:tabs>
        <w:spacing w:after="120" w:line="360" w:lineRule="exact"/>
        <w:ind w:left="839" w:hanging="357"/>
        <w:rPr>
          <w:rFonts w:hint="eastAsia"/>
        </w:rPr>
      </w:pPr>
      <w:r>
        <w:rPr>
          <w:rFonts w:hint="eastAsia"/>
        </w:rPr>
        <w:t>继续和在更大范围内执行“支持各妇女协会生产粮食作物的种子”的计划；</w:t>
      </w:r>
    </w:p>
    <w:p w:rsidR="00000000" w:rsidRDefault="00815214">
      <w:pPr>
        <w:numPr>
          <w:ilvl w:val="0"/>
          <w:numId w:val="518"/>
        </w:numPr>
        <w:tabs>
          <w:tab w:val="num" w:pos="840"/>
        </w:tabs>
        <w:spacing w:after="120" w:line="360" w:lineRule="exact"/>
        <w:ind w:left="839" w:hanging="357"/>
        <w:rPr>
          <w:rFonts w:hint="eastAsia"/>
        </w:rPr>
      </w:pPr>
      <w:r>
        <w:rPr>
          <w:rFonts w:hint="eastAsia"/>
        </w:rPr>
        <w:t>清点和汇编合适的技术目录；</w:t>
      </w:r>
    </w:p>
    <w:p w:rsidR="00000000" w:rsidRDefault="00815214">
      <w:pPr>
        <w:numPr>
          <w:ilvl w:val="0"/>
          <w:numId w:val="518"/>
        </w:numPr>
        <w:tabs>
          <w:tab w:val="num" w:pos="840"/>
        </w:tabs>
        <w:spacing w:after="120" w:line="360" w:lineRule="exact"/>
        <w:ind w:left="839" w:hanging="357"/>
        <w:rPr>
          <w:rFonts w:hint="eastAsia"/>
        </w:rPr>
      </w:pPr>
      <w:r>
        <w:rPr>
          <w:rFonts w:hint="eastAsia"/>
        </w:rPr>
        <w:t>推广和促进、指导妇女掌握新技术；</w:t>
      </w:r>
    </w:p>
    <w:p w:rsidR="00000000" w:rsidRDefault="00815214">
      <w:pPr>
        <w:numPr>
          <w:ilvl w:val="0"/>
          <w:numId w:val="518"/>
        </w:numPr>
        <w:tabs>
          <w:tab w:val="num" w:pos="840"/>
        </w:tabs>
        <w:spacing w:after="120" w:line="360" w:lineRule="exact"/>
        <w:ind w:left="839" w:hanging="357"/>
        <w:rPr>
          <w:rFonts w:hint="eastAsia"/>
        </w:rPr>
      </w:pPr>
      <w:r>
        <w:rPr>
          <w:rFonts w:hint="eastAsia"/>
        </w:rPr>
        <w:t>通过以下办法支持和促使妇女组成团体，搞合作和进行结社活动</w:t>
      </w:r>
      <w:r>
        <w:rPr>
          <w:rFonts w:hint="eastAsia"/>
        </w:rPr>
        <w:t>:</w:t>
      </w:r>
    </w:p>
    <w:p w:rsidR="00000000" w:rsidRDefault="00815214">
      <w:pPr>
        <w:numPr>
          <w:ilvl w:val="0"/>
          <w:numId w:val="805"/>
        </w:numPr>
        <w:tabs>
          <w:tab w:val="clear" w:pos="1595"/>
          <w:tab w:val="num" w:pos="1320"/>
        </w:tabs>
        <w:spacing w:after="120" w:line="360" w:lineRule="exact"/>
        <w:ind w:left="1320" w:hanging="480"/>
        <w:rPr>
          <w:rFonts w:hint="eastAsia"/>
        </w:rPr>
      </w:pPr>
      <w:r>
        <w:rPr>
          <w:rFonts w:hint="eastAsia"/>
        </w:rPr>
        <w:t>对妇女权利进行宣传、教育活动；</w:t>
      </w:r>
    </w:p>
    <w:p w:rsidR="00000000" w:rsidRDefault="00815214">
      <w:pPr>
        <w:numPr>
          <w:ilvl w:val="0"/>
          <w:numId w:val="805"/>
        </w:numPr>
        <w:tabs>
          <w:tab w:val="clear" w:pos="1595"/>
          <w:tab w:val="num" w:pos="1320"/>
        </w:tabs>
        <w:spacing w:after="120" w:line="360" w:lineRule="exact"/>
        <w:ind w:left="1320" w:hanging="480"/>
        <w:rPr>
          <w:rFonts w:hint="eastAsia"/>
        </w:rPr>
      </w:pPr>
      <w:r>
        <w:rPr>
          <w:rFonts w:hint="eastAsia"/>
        </w:rPr>
        <w:t>就如何管理合作前的团体组织培训班。</w:t>
      </w:r>
    </w:p>
    <w:p w:rsidR="00000000" w:rsidRDefault="00815214">
      <w:pPr>
        <w:numPr>
          <w:ilvl w:val="0"/>
          <w:numId w:val="518"/>
        </w:numPr>
        <w:tabs>
          <w:tab w:val="num" w:pos="840"/>
        </w:tabs>
        <w:spacing w:after="120" w:line="360" w:lineRule="exact"/>
        <w:ind w:left="839" w:hanging="357"/>
        <w:rPr>
          <w:rFonts w:hint="eastAsia"/>
        </w:rPr>
      </w:pPr>
      <w:r>
        <w:rPr>
          <w:rFonts w:hint="eastAsia"/>
        </w:rPr>
        <w:t>建立一个框架，对妇</w:t>
      </w:r>
      <w:r>
        <w:rPr>
          <w:rFonts w:hint="eastAsia"/>
        </w:rPr>
        <w:t>女权利，提高妇女地位和保护妇女进行鉴别，并使之系统化；</w:t>
      </w:r>
    </w:p>
    <w:p w:rsidR="00000000" w:rsidRDefault="00815214">
      <w:pPr>
        <w:numPr>
          <w:ilvl w:val="0"/>
          <w:numId w:val="518"/>
        </w:numPr>
        <w:tabs>
          <w:tab w:val="num" w:pos="840"/>
        </w:tabs>
        <w:spacing w:after="120" w:line="360" w:lineRule="exact"/>
        <w:ind w:left="839" w:hanging="357"/>
        <w:rPr>
          <w:rFonts w:hint="eastAsia"/>
        </w:rPr>
      </w:pPr>
      <w:r>
        <w:rPr>
          <w:rFonts w:hint="eastAsia"/>
        </w:rPr>
        <w:t>通过多种形式的培训提高妇女的能力。</w:t>
      </w:r>
    </w:p>
    <w:p w:rsidR="00000000" w:rsidRDefault="00815214">
      <w:pPr>
        <w:spacing w:line="360" w:lineRule="auto"/>
        <w:jc w:val="center"/>
        <w:rPr>
          <w:rFonts w:ascii="SimHei" w:eastAsia="SimHei"/>
        </w:rPr>
      </w:pPr>
    </w:p>
    <w:p w:rsidR="00000000" w:rsidRDefault="00815214">
      <w:pPr>
        <w:spacing w:line="360" w:lineRule="auto"/>
        <w:jc w:val="center"/>
        <w:rPr>
          <w:rFonts w:ascii="SimHei" w:eastAsia="SimHei"/>
        </w:rPr>
      </w:pPr>
    </w:p>
    <w:p w:rsidR="00000000" w:rsidRDefault="00815214">
      <w:pPr>
        <w:spacing w:line="360" w:lineRule="auto"/>
        <w:jc w:val="center"/>
        <w:rPr>
          <w:rFonts w:ascii="SimHei" w:eastAsia="SimHei"/>
        </w:rPr>
      </w:pPr>
    </w:p>
    <w:p w:rsidR="00000000" w:rsidRDefault="00815214">
      <w:pPr>
        <w:spacing w:line="360" w:lineRule="auto"/>
        <w:jc w:val="center"/>
        <w:rPr>
          <w:rFonts w:ascii="SimHei" w:eastAsia="SimHei"/>
        </w:rPr>
      </w:pPr>
    </w:p>
    <w:p w:rsidR="00000000" w:rsidRDefault="00815214">
      <w:pPr>
        <w:spacing w:line="360" w:lineRule="auto"/>
        <w:jc w:val="center"/>
        <w:rPr>
          <w:rFonts w:ascii="SimHei" w:eastAsia="SimHei"/>
        </w:rPr>
      </w:pPr>
    </w:p>
    <w:p w:rsidR="00000000" w:rsidRDefault="00815214">
      <w:pPr>
        <w:spacing w:line="360" w:lineRule="auto"/>
        <w:jc w:val="center"/>
        <w:rPr>
          <w:rFonts w:ascii="SimHei" w:eastAsia="SimHei"/>
        </w:rPr>
      </w:pPr>
    </w:p>
    <w:p w:rsidR="00000000" w:rsidRDefault="00815214">
      <w:pPr>
        <w:spacing w:line="360" w:lineRule="auto"/>
        <w:jc w:val="center"/>
        <w:rPr>
          <w:rFonts w:ascii="SimHei" w:eastAsia="SimHei"/>
        </w:rPr>
      </w:pPr>
    </w:p>
    <w:p w:rsidR="00000000" w:rsidRDefault="00815214">
      <w:pPr>
        <w:spacing w:line="360" w:lineRule="auto"/>
        <w:jc w:val="center"/>
        <w:rPr>
          <w:rFonts w:ascii="SimHei" w:eastAsia="SimHei"/>
        </w:rPr>
      </w:pPr>
    </w:p>
    <w:p w:rsidR="00000000" w:rsidRDefault="00815214">
      <w:pPr>
        <w:spacing w:line="360" w:lineRule="auto"/>
        <w:jc w:val="center"/>
        <w:rPr>
          <w:rFonts w:ascii="SimHei" w:eastAsia="SimHei"/>
        </w:rPr>
      </w:pPr>
    </w:p>
    <w:p w:rsidR="00000000" w:rsidRDefault="00815214">
      <w:pPr>
        <w:spacing w:line="360" w:lineRule="auto"/>
        <w:jc w:val="center"/>
        <w:rPr>
          <w:rFonts w:ascii="SimHei" w:eastAsia="SimHei"/>
        </w:rPr>
      </w:pPr>
    </w:p>
    <w:p w:rsidR="00000000" w:rsidRDefault="00815214">
      <w:pPr>
        <w:spacing w:line="360" w:lineRule="auto"/>
        <w:jc w:val="center"/>
        <w:rPr>
          <w:rFonts w:ascii="SimHei" w:eastAsia="SimHei"/>
        </w:rPr>
      </w:pPr>
    </w:p>
    <w:p w:rsidR="00000000" w:rsidRDefault="00815214">
      <w:pPr>
        <w:spacing w:line="360" w:lineRule="auto"/>
        <w:jc w:val="center"/>
        <w:rPr>
          <w:rFonts w:ascii="SimHei" w:eastAsia="SimHei"/>
        </w:rPr>
      </w:pPr>
    </w:p>
    <w:p w:rsidR="00000000" w:rsidRDefault="00815214">
      <w:pPr>
        <w:spacing w:line="360" w:lineRule="auto"/>
        <w:jc w:val="center"/>
        <w:rPr>
          <w:rFonts w:ascii="SimHei" w:eastAsia="SimHei"/>
        </w:rPr>
      </w:pPr>
    </w:p>
    <w:p w:rsidR="00000000" w:rsidRDefault="00815214">
      <w:pPr>
        <w:spacing w:line="360" w:lineRule="auto"/>
        <w:jc w:val="center"/>
        <w:rPr>
          <w:rFonts w:ascii="SimHei" w:eastAsia="SimHei"/>
        </w:rPr>
      </w:pPr>
    </w:p>
    <w:p w:rsidR="00000000" w:rsidRDefault="00815214">
      <w:pPr>
        <w:spacing w:line="360" w:lineRule="auto"/>
        <w:jc w:val="center"/>
        <w:rPr>
          <w:rFonts w:ascii="SimHei" w:eastAsia="SimHei"/>
        </w:rPr>
      </w:pPr>
    </w:p>
    <w:p w:rsidR="00000000" w:rsidRDefault="00815214">
      <w:pPr>
        <w:spacing w:line="360" w:lineRule="auto"/>
        <w:jc w:val="center"/>
        <w:rPr>
          <w:rFonts w:ascii="SimHei" w:eastAsia="SimHei"/>
        </w:rPr>
      </w:pPr>
    </w:p>
    <w:p w:rsidR="00000000" w:rsidRDefault="00815214">
      <w:pPr>
        <w:spacing w:line="360" w:lineRule="auto"/>
        <w:jc w:val="center"/>
        <w:rPr>
          <w:rFonts w:ascii="SimHei" w:eastAsia="SimHei"/>
        </w:rPr>
      </w:pPr>
    </w:p>
    <w:p w:rsidR="00000000" w:rsidRDefault="00815214">
      <w:pPr>
        <w:spacing w:line="360" w:lineRule="auto"/>
        <w:jc w:val="center"/>
        <w:rPr>
          <w:rFonts w:ascii="SimHei" w:eastAsia="SimHei"/>
        </w:rPr>
      </w:pPr>
    </w:p>
    <w:p w:rsidR="00000000" w:rsidRDefault="00815214">
      <w:pPr>
        <w:spacing w:line="360" w:lineRule="auto"/>
        <w:jc w:val="center"/>
        <w:rPr>
          <w:rFonts w:ascii="SimHei" w:eastAsia="SimHei"/>
        </w:rPr>
      </w:pPr>
    </w:p>
    <w:p w:rsidR="00000000" w:rsidRDefault="00815214">
      <w:pPr>
        <w:spacing w:line="360" w:lineRule="auto"/>
        <w:jc w:val="center"/>
        <w:rPr>
          <w:rFonts w:ascii="SimHei" w:eastAsia="SimHei"/>
        </w:rPr>
      </w:pPr>
    </w:p>
    <w:p w:rsidR="00000000" w:rsidRDefault="00815214">
      <w:pPr>
        <w:spacing w:after="240" w:line="360" w:lineRule="exact"/>
        <w:ind w:firstLine="425"/>
        <w:jc w:val="center"/>
        <w:rPr>
          <w:rFonts w:ascii="SimHei" w:eastAsia="SimHei" w:hint="eastAsia"/>
          <w:sz w:val="28"/>
        </w:rPr>
      </w:pPr>
      <w:r>
        <w:rPr>
          <w:rFonts w:ascii="SimHei" w:eastAsia="SimHei" w:hint="eastAsia"/>
          <w:sz w:val="28"/>
        </w:rPr>
        <w:t>第十二章</w:t>
      </w:r>
    </w:p>
    <w:p w:rsidR="00000000" w:rsidRDefault="00815214">
      <w:pPr>
        <w:spacing w:after="240" w:line="360" w:lineRule="exact"/>
        <w:ind w:firstLine="425"/>
        <w:jc w:val="center"/>
        <w:rPr>
          <w:rFonts w:ascii="SimHei" w:eastAsia="SimHei" w:hint="eastAsia"/>
          <w:sz w:val="28"/>
        </w:rPr>
      </w:pPr>
      <w:r>
        <w:rPr>
          <w:rFonts w:ascii="SimHei" w:eastAsia="SimHei" w:hint="eastAsia"/>
          <w:sz w:val="28"/>
        </w:rPr>
        <w:t>妇女获得健康和社会保险</w:t>
      </w:r>
    </w:p>
    <w:p w:rsidR="00000000" w:rsidRDefault="00815214">
      <w:pPr>
        <w:spacing w:after="240" w:line="360" w:lineRule="exact"/>
        <w:rPr>
          <w:rFonts w:ascii="KaiTi_GB2312" w:eastAsia="KaiTi_GB2312" w:hint="eastAsia"/>
          <w:b/>
          <w:bCs/>
        </w:rPr>
      </w:pPr>
      <w:r>
        <w:rPr>
          <w:rFonts w:ascii="KaiTi_GB2312" w:eastAsia="KaiTi_GB2312" w:hint="eastAsia"/>
          <w:b/>
          <w:bCs/>
        </w:rPr>
        <w:t>第十二条</w:t>
      </w:r>
    </w:p>
    <w:p w:rsidR="00000000" w:rsidRDefault="00815214">
      <w:pPr>
        <w:spacing w:after="240" w:line="360" w:lineRule="exact"/>
        <w:ind w:firstLine="425"/>
        <w:rPr>
          <w:rFonts w:ascii="KaiTi_GB2312" w:eastAsia="KaiTi_GB2312" w:hint="eastAsia"/>
        </w:rPr>
      </w:pPr>
      <w:r>
        <w:rPr>
          <w:rFonts w:ascii="KaiTi_GB2312" w:eastAsia="KaiTi_GB2312" w:hint="eastAsia"/>
        </w:rPr>
        <w:t>“</w:t>
      </w:r>
      <w:r>
        <w:rPr>
          <w:rFonts w:ascii="KaiTi_GB2312" w:eastAsia="KaiTi_GB2312" w:hint="eastAsia"/>
        </w:rPr>
        <w:t>1.</w:t>
      </w:r>
      <w:r>
        <w:rPr>
          <w:rFonts w:ascii="KaiTi_GB2312" w:eastAsia="KaiTi_GB2312"/>
        </w:rPr>
        <w:t xml:space="preserve">  </w:t>
      </w:r>
      <w:r>
        <w:rPr>
          <w:rFonts w:ascii="KaiTi_GB2312" w:eastAsia="KaiTi_GB2312" w:hint="eastAsia"/>
        </w:rPr>
        <w:t>缔约各国应采取一切适当措施以消除在保健方面对妇女的歧视，保证她们在男女平等的基础上取得各种保健服务，包括有关计划生育的保健服务。</w:t>
      </w:r>
    </w:p>
    <w:p w:rsidR="00000000" w:rsidRDefault="00815214">
      <w:pPr>
        <w:spacing w:after="360" w:line="360" w:lineRule="exact"/>
        <w:ind w:firstLine="425"/>
        <w:rPr>
          <w:rFonts w:ascii="KaiTi_GB2312" w:eastAsia="KaiTi_GB2312"/>
        </w:rPr>
      </w:pPr>
      <w:r>
        <w:rPr>
          <w:rFonts w:ascii="KaiTi_GB2312" w:eastAsia="KaiTi_GB2312" w:hint="eastAsia"/>
        </w:rPr>
        <w:t xml:space="preserve">2.  </w:t>
      </w:r>
      <w:r>
        <w:rPr>
          <w:rFonts w:ascii="KaiTi_GB2312" w:eastAsia="KaiTi_GB2312" w:hint="eastAsia"/>
        </w:rPr>
        <w:t>尽管有本条第</w:t>
      </w:r>
      <w:r>
        <w:rPr>
          <w:rFonts w:ascii="KaiTi_GB2312" w:eastAsia="KaiTi_GB2312" w:hint="eastAsia"/>
        </w:rPr>
        <w:t>1</w:t>
      </w:r>
      <w:r>
        <w:rPr>
          <w:rFonts w:ascii="KaiTi_GB2312" w:eastAsia="KaiTi_GB2312" w:hint="eastAsia"/>
        </w:rPr>
        <w:t>款的规定，缔约各国应保证为妇女提供有关怀孕、分娩和产后期间的适当服务，于必要时给予免费服务，并保证在怀孕和哺乳期间得到充分营养。</w:t>
      </w:r>
      <w:r>
        <w:rPr>
          <w:rFonts w:ascii="KaiTi_GB2312" w:eastAsia="KaiTi_GB2312"/>
        </w:rPr>
        <w:t>”</w:t>
      </w:r>
    </w:p>
    <w:p w:rsidR="00000000" w:rsidRDefault="00815214">
      <w:pPr>
        <w:spacing w:after="240" w:line="360" w:lineRule="exact"/>
        <w:ind w:firstLine="425"/>
        <w:jc w:val="center"/>
        <w:rPr>
          <w:rFonts w:ascii="SimHei" w:eastAsia="SimHei" w:hint="eastAsia"/>
          <w:sz w:val="24"/>
        </w:rPr>
      </w:pPr>
      <w:r>
        <w:rPr>
          <w:rFonts w:ascii="SimHei" w:eastAsia="SimHei" w:hint="eastAsia"/>
          <w:sz w:val="24"/>
        </w:rPr>
        <w:t>第一节</w:t>
      </w:r>
    </w:p>
    <w:p w:rsidR="00000000" w:rsidRDefault="00815214">
      <w:pPr>
        <w:spacing w:after="240" w:line="360" w:lineRule="exact"/>
        <w:ind w:firstLine="425"/>
        <w:jc w:val="center"/>
        <w:rPr>
          <w:rFonts w:ascii="SimHei" w:eastAsia="SimHei" w:hint="eastAsia"/>
          <w:sz w:val="24"/>
        </w:rPr>
      </w:pPr>
      <w:r>
        <w:rPr>
          <w:rFonts w:ascii="SimHei" w:eastAsia="SimHei" w:hint="eastAsia"/>
          <w:sz w:val="24"/>
        </w:rPr>
        <w:t>妇女获得保健服务的机会</w:t>
      </w:r>
    </w:p>
    <w:p w:rsidR="00000000" w:rsidRDefault="00815214">
      <w:pPr>
        <w:spacing w:after="240" w:line="360" w:lineRule="exact"/>
        <w:ind w:firstLine="425"/>
        <w:rPr>
          <w:rFonts w:hint="eastAsia"/>
        </w:rPr>
      </w:pPr>
      <w:r>
        <w:rPr>
          <w:rFonts w:hint="eastAsia"/>
        </w:rPr>
        <w:t>在刚果，为</w:t>
      </w:r>
      <w:r>
        <w:rPr>
          <w:rFonts w:hint="eastAsia"/>
        </w:rPr>
        <w:t>了提高健康水平，采取了多项行动。历来的宪法，</w:t>
      </w:r>
      <w:r>
        <w:rPr>
          <w:rFonts w:hint="eastAsia"/>
        </w:rPr>
        <w:t>1997</w:t>
      </w:r>
      <w:r>
        <w:rPr>
          <w:rFonts w:hint="eastAsia"/>
        </w:rPr>
        <w:t>年</w:t>
      </w:r>
      <w:r>
        <w:rPr>
          <w:rFonts w:hint="eastAsia"/>
        </w:rPr>
        <w:t>10</w:t>
      </w:r>
      <w:r>
        <w:rPr>
          <w:rFonts w:hint="eastAsia"/>
        </w:rPr>
        <w:t>月</w:t>
      </w:r>
      <w:r>
        <w:rPr>
          <w:rFonts w:hint="eastAsia"/>
        </w:rPr>
        <w:t>24</w:t>
      </w:r>
      <w:r>
        <w:rPr>
          <w:rFonts w:hint="eastAsia"/>
        </w:rPr>
        <w:t>日的基本法以及最近通过的宪法都提到了全体刚果公民在健康问题上的权利平等原则：</w:t>
      </w:r>
    </w:p>
    <w:p w:rsidR="00000000" w:rsidRDefault="00815214">
      <w:pPr>
        <w:spacing w:after="240" w:line="360" w:lineRule="exact"/>
        <w:ind w:firstLine="425"/>
        <w:rPr>
          <w:rFonts w:hint="eastAsia"/>
        </w:rPr>
      </w:pPr>
      <w:r>
        <w:rPr>
          <w:rFonts w:hint="eastAsia"/>
        </w:rPr>
        <w:t>基本法第</w:t>
      </w:r>
      <w:r>
        <w:rPr>
          <w:rFonts w:hint="eastAsia"/>
        </w:rPr>
        <w:t>28</w:t>
      </w:r>
      <w:r>
        <w:rPr>
          <w:rFonts w:hint="eastAsia"/>
        </w:rPr>
        <w:t>条：</w:t>
      </w:r>
    </w:p>
    <w:p w:rsidR="00000000" w:rsidRDefault="00815214">
      <w:pPr>
        <w:spacing w:after="240" w:line="360" w:lineRule="exact"/>
        <w:ind w:firstLine="425"/>
        <w:rPr>
          <w:rFonts w:hint="eastAsia"/>
        </w:rPr>
      </w:pPr>
      <w:r>
        <w:rPr>
          <w:rFonts w:hint="eastAsia"/>
        </w:rPr>
        <w:t>“国家是公众健康的保证者。任何公民有权保证使他的健康、福利及其家庭的健康和福利达到足够的水平。”</w:t>
      </w:r>
    </w:p>
    <w:p w:rsidR="00000000" w:rsidRDefault="00815214">
      <w:pPr>
        <w:spacing w:after="240" w:line="360" w:lineRule="exact"/>
        <w:ind w:firstLine="425"/>
        <w:rPr>
          <w:rFonts w:hint="eastAsia"/>
        </w:rPr>
      </w:pPr>
      <w:r>
        <w:rPr>
          <w:rFonts w:hint="eastAsia"/>
        </w:rPr>
        <w:t>此外，刚果在包括“初级保健”（</w:t>
      </w:r>
      <w:r>
        <w:t>SSP</w:t>
      </w:r>
      <w:r>
        <w:rPr>
          <w:rFonts w:hint="eastAsia"/>
        </w:rPr>
        <w:t>）在内的健康问题上，参加了多项声明、宪章和国际公约，而且还加入了巴马科倡议。政府关心居民能否不受歧视地得到医疗服务。这一点在卫生部门政策中已经得到明确的阐述。</w:t>
      </w:r>
      <w:r>
        <w:rPr>
          <w:rStyle w:val="FootnoteReference"/>
        </w:rPr>
        <w:footnoteReference w:customMarkFollows="1" w:id="5"/>
        <w:t>3</w:t>
      </w:r>
    </w:p>
    <w:p w:rsidR="00000000" w:rsidRDefault="00815214">
      <w:pPr>
        <w:spacing w:after="240" w:line="360" w:lineRule="exact"/>
        <w:ind w:firstLine="425"/>
        <w:rPr>
          <w:rFonts w:hint="eastAsia"/>
        </w:rPr>
      </w:pPr>
      <w:r>
        <w:rPr>
          <w:rFonts w:hint="eastAsia"/>
        </w:rPr>
        <w:t>数十年以来，妇女和儿童的健康问题一直是卫生部建制文件中的</w:t>
      </w:r>
      <w:r>
        <w:rPr>
          <w:rFonts w:hint="eastAsia"/>
        </w:rPr>
        <w:t>一个特殊的核心结构。这一点在</w:t>
      </w:r>
      <w:r>
        <w:rPr>
          <w:rFonts w:hint="eastAsia"/>
        </w:rPr>
        <w:t>1998</w:t>
      </w:r>
      <w:r>
        <w:rPr>
          <w:rFonts w:hint="eastAsia"/>
        </w:rPr>
        <w:t>年</w:t>
      </w:r>
      <w:r>
        <w:rPr>
          <w:rFonts w:hint="eastAsia"/>
        </w:rPr>
        <w:t>7</w:t>
      </w:r>
      <w:r>
        <w:rPr>
          <w:rFonts w:hint="eastAsia"/>
        </w:rPr>
        <w:t>月</w:t>
      </w:r>
      <w:r>
        <w:rPr>
          <w:rFonts w:hint="eastAsia"/>
        </w:rPr>
        <w:t>16</w:t>
      </w:r>
      <w:r>
        <w:rPr>
          <w:rFonts w:hint="eastAsia"/>
        </w:rPr>
        <w:t>日第</w:t>
      </w:r>
      <w:r>
        <w:rPr>
          <w:rFonts w:hint="eastAsia"/>
        </w:rPr>
        <w:t>98-256</w:t>
      </w:r>
      <w:r>
        <w:rPr>
          <w:rFonts w:hint="eastAsia"/>
        </w:rPr>
        <w:t>号关于组建卫生总局的法令中再次得到了体现。因而，家庭卫生局的其中一个职能便是起草和执行妇女卫生战略，特别是生育卫生战略。</w:t>
      </w:r>
    </w:p>
    <w:p w:rsidR="00000000" w:rsidRDefault="00815214">
      <w:pPr>
        <w:spacing w:after="240" w:line="360" w:lineRule="exact"/>
        <w:ind w:firstLine="425"/>
        <w:rPr>
          <w:rFonts w:hint="eastAsia"/>
        </w:rPr>
      </w:pPr>
      <w:r>
        <w:rPr>
          <w:rFonts w:hint="eastAsia"/>
        </w:rPr>
        <w:t>对妇女这样一个脆弱阶层的关怀活动，是同几乎所有公共卫生、准公共卫生和私人卫生机构如诊疗所、国营或非国营的卫生中心以及医院结合在一起的。这些活动是预防性、治疗性和促进性的。</w:t>
      </w:r>
    </w:p>
    <w:p w:rsidR="00000000" w:rsidRDefault="00815214">
      <w:pPr>
        <w:spacing w:after="240" w:line="360" w:lineRule="exact"/>
        <w:ind w:firstLine="425"/>
        <w:rPr>
          <w:rFonts w:hint="eastAsia"/>
        </w:rPr>
      </w:pPr>
      <w:r>
        <w:rPr>
          <w:rFonts w:hint="eastAsia"/>
        </w:rPr>
        <w:t>在</w:t>
      </w:r>
      <w:r>
        <w:rPr>
          <w:rFonts w:hint="eastAsia"/>
        </w:rPr>
        <w:t>1992</w:t>
      </w:r>
      <w:r>
        <w:rPr>
          <w:rFonts w:hint="eastAsia"/>
        </w:rPr>
        <w:t>年颁布的</w:t>
      </w:r>
      <w:r>
        <w:rPr>
          <w:rFonts w:hint="eastAsia"/>
        </w:rPr>
        <w:t>1992</w:t>
      </w:r>
      <w:r>
        <w:rPr>
          <w:rFonts w:hint="eastAsia"/>
        </w:rPr>
        <w:t>年</w:t>
      </w:r>
      <w:r>
        <w:rPr>
          <w:rFonts w:hint="eastAsia"/>
        </w:rPr>
        <w:t>4</w:t>
      </w:r>
      <w:r>
        <w:rPr>
          <w:rFonts w:hint="eastAsia"/>
        </w:rPr>
        <w:t>月</w:t>
      </w:r>
      <w:r>
        <w:rPr>
          <w:rFonts w:hint="eastAsia"/>
        </w:rPr>
        <w:t>29</w:t>
      </w:r>
      <w:r>
        <w:rPr>
          <w:rFonts w:hint="eastAsia"/>
        </w:rPr>
        <w:t>日的第</w:t>
      </w:r>
      <w:r>
        <w:rPr>
          <w:rFonts w:hint="eastAsia"/>
        </w:rPr>
        <w:t>014/92</w:t>
      </w:r>
      <w:r>
        <w:rPr>
          <w:rFonts w:hint="eastAsia"/>
        </w:rPr>
        <w:t>号法令公布了国家卫生发展方案（</w:t>
      </w:r>
      <w:r>
        <w:rPr>
          <w:rFonts w:hint="eastAsia"/>
        </w:rPr>
        <w:t>PNDS</w:t>
      </w:r>
      <w:r>
        <w:rPr>
          <w:rFonts w:hint="eastAsia"/>
        </w:rPr>
        <w:t>）。自那时以来该方案一直在执行。它是实行“初级保健”的参考框架，</w:t>
      </w:r>
      <w:r>
        <w:rPr>
          <w:rFonts w:hint="eastAsia"/>
        </w:rPr>
        <w:t>它将国土规划为不同的社会卫生区（或称“卫生区”），从而使这些区成为卫生系统的操作单位。</w:t>
      </w:r>
      <w:r>
        <w:rPr>
          <w:rStyle w:val="FootnoteReference"/>
        </w:rPr>
        <w:footnoteReference w:customMarkFollows="1" w:id="6"/>
        <w:t>4</w:t>
      </w:r>
    </w:p>
    <w:p w:rsidR="00000000" w:rsidRDefault="00815214">
      <w:pPr>
        <w:spacing w:after="240" w:line="360" w:lineRule="exact"/>
        <w:ind w:firstLine="425"/>
        <w:rPr>
          <w:rFonts w:hint="eastAsia"/>
        </w:rPr>
      </w:pPr>
      <w:r>
        <w:rPr>
          <w:rFonts w:hint="eastAsia"/>
        </w:rPr>
        <w:t>以接受医疗的机会平等为其主要原则之一的国家卫生发展方案的宗旨是：</w:t>
      </w:r>
    </w:p>
    <w:p w:rsidR="00000000" w:rsidRDefault="00815214">
      <w:pPr>
        <w:numPr>
          <w:ilvl w:val="0"/>
          <w:numId w:val="805"/>
        </w:numPr>
        <w:tabs>
          <w:tab w:val="clear" w:pos="1595"/>
          <w:tab w:val="num" w:pos="960"/>
        </w:tabs>
        <w:spacing w:after="120" w:line="360" w:lineRule="exact"/>
        <w:ind w:left="960" w:hanging="480"/>
        <w:rPr>
          <w:rFonts w:hint="eastAsia"/>
        </w:rPr>
      </w:pPr>
      <w:r>
        <w:rPr>
          <w:rFonts w:hint="eastAsia"/>
        </w:rPr>
        <w:t>发展全国覆盖面，目的在于向至少</w:t>
      </w:r>
      <w:r>
        <w:rPr>
          <w:rFonts w:hint="eastAsia"/>
        </w:rPr>
        <w:t>80%</w:t>
      </w:r>
      <w:r>
        <w:rPr>
          <w:rFonts w:hint="eastAsia"/>
        </w:rPr>
        <w:t>的居民，以可以接受的费用，提供使他们能够全部参加的、优质的初级保健</w:t>
      </w:r>
      <w:r>
        <w:rPr>
          <w:rFonts w:ascii="SimSun" w:hint="eastAsia"/>
        </w:rPr>
        <w:t>医疗</w:t>
      </w:r>
      <w:r>
        <w:rPr>
          <w:rFonts w:hint="eastAsia"/>
        </w:rPr>
        <w:t>服务；</w:t>
      </w:r>
    </w:p>
    <w:p w:rsidR="00000000" w:rsidRDefault="00815214">
      <w:pPr>
        <w:numPr>
          <w:ilvl w:val="0"/>
          <w:numId w:val="805"/>
        </w:numPr>
        <w:tabs>
          <w:tab w:val="clear" w:pos="1595"/>
          <w:tab w:val="num" w:pos="960"/>
        </w:tabs>
        <w:spacing w:after="240" w:line="360" w:lineRule="exact"/>
        <w:ind w:left="964" w:hanging="482"/>
        <w:rPr>
          <w:rFonts w:ascii="SimSun" w:hint="eastAsia"/>
        </w:rPr>
      </w:pPr>
      <w:r>
        <w:rPr>
          <w:rFonts w:ascii="SimSun" w:hint="eastAsia"/>
        </w:rPr>
        <w:t>加强国家管理卫生系统的</w:t>
      </w:r>
      <w:r>
        <w:rPr>
          <w:rFonts w:hint="eastAsia"/>
        </w:rPr>
        <w:t>能力</w:t>
      </w:r>
      <w:r>
        <w:rPr>
          <w:rFonts w:ascii="SimSun" w:hint="eastAsia"/>
        </w:rPr>
        <w:t>。</w:t>
      </w:r>
    </w:p>
    <w:p w:rsidR="00000000" w:rsidRDefault="00815214">
      <w:pPr>
        <w:spacing w:after="240" w:line="360" w:lineRule="exact"/>
        <w:ind w:firstLine="425"/>
        <w:rPr>
          <w:rFonts w:ascii="SimSun" w:hint="eastAsia"/>
        </w:rPr>
      </w:pPr>
      <w:r>
        <w:rPr>
          <w:rFonts w:ascii="SimSun" w:hint="eastAsia"/>
        </w:rPr>
        <w:t>该方案的战略重心是：</w:t>
      </w:r>
    </w:p>
    <w:p w:rsidR="00000000" w:rsidRDefault="00815214">
      <w:pPr>
        <w:numPr>
          <w:ilvl w:val="0"/>
          <w:numId w:val="805"/>
        </w:numPr>
        <w:tabs>
          <w:tab w:val="clear" w:pos="1595"/>
          <w:tab w:val="num" w:pos="960"/>
        </w:tabs>
        <w:spacing w:after="120" w:line="360" w:lineRule="exact"/>
        <w:ind w:left="960" w:hanging="480"/>
        <w:rPr>
          <w:rFonts w:hint="eastAsia"/>
        </w:rPr>
      </w:pPr>
      <w:r>
        <w:rPr>
          <w:rFonts w:hint="eastAsia"/>
        </w:rPr>
        <w:t>将服务和活动特别是生殖健康活动和其他健康问题结合起来，以促进和保护母亲和儿童的健康，包括作好家庭生活的准备工作；</w:t>
      </w:r>
    </w:p>
    <w:p w:rsidR="00000000" w:rsidRDefault="00815214">
      <w:pPr>
        <w:numPr>
          <w:ilvl w:val="0"/>
          <w:numId w:val="805"/>
        </w:numPr>
        <w:tabs>
          <w:tab w:val="clear" w:pos="1595"/>
          <w:tab w:val="num" w:pos="960"/>
        </w:tabs>
        <w:spacing w:after="240" w:line="360" w:lineRule="exact"/>
        <w:ind w:left="964" w:hanging="482"/>
        <w:rPr>
          <w:rFonts w:hint="eastAsia"/>
        </w:rPr>
      </w:pPr>
      <w:r>
        <w:rPr>
          <w:rFonts w:hint="eastAsia"/>
        </w:rPr>
        <w:t>社团——特别是妇女——参与对卫生系统的管理。</w:t>
      </w:r>
    </w:p>
    <w:p w:rsidR="00000000" w:rsidRDefault="00815214">
      <w:pPr>
        <w:spacing w:after="240" w:line="360" w:lineRule="exact"/>
        <w:ind w:firstLine="425"/>
        <w:rPr>
          <w:rFonts w:ascii="SimSun" w:hint="eastAsia"/>
        </w:rPr>
      </w:pPr>
      <w:r>
        <w:rPr>
          <w:rFonts w:ascii="SimSun" w:hint="eastAsia"/>
        </w:rPr>
        <w:t>实现这些目标应能降低产妇的死亡</w:t>
      </w:r>
      <w:r>
        <w:rPr>
          <w:rFonts w:ascii="SimSun" w:hint="eastAsia"/>
        </w:rPr>
        <w:t>率和发病率，增进妇女的健康。正是从这个角度出发成立了“国家基本药物中心”（</w:t>
      </w:r>
      <w:r>
        <w:rPr>
          <w:rFonts w:ascii="SimSun" w:hint="eastAsia"/>
        </w:rPr>
        <w:t>CENAMES</w:t>
      </w:r>
      <w:r>
        <w:rPr>
          <w:rFonts w:ascii="SimSun" w:hint="eastAsia"/>
        </w:rPr>
        <w:t>）（</w:t>
      </w:r>
      <w:r>
        <w:rPr>
          <w:rFonts w:ascii="SimSun" w:hint="eastAsia"/>
        </w:rPr>
        <w:t>1995</w:t>
      </w:r>
      <w:r>
        <w:rPr>
          <w:rFonts w:ascii="SimSun" w:hint="eastAsia"/>
        </w:rPr>
        <w:t>年</w:t>
      </w:r>
      <w:r>
        <w:rPr>
          <w:rFonts w:ascii="SimSun" w:hint="eastAsia"/>
        </w:rPr>
        <w:t>11</w:t>
      </w:r>
      <w:r>
        <w:rPr>
          <w:rFonts w:ascii="SimSun" w:hint="eastAsia"/>
        </w:rPr>
        <w:t>月</w:t>
      </w:r>
      <w:r>
        <w:rPr>
          <w:rFonts w:ascii="SimSun" w:hint="eastAsia"/>
        </w:rPr>
        <w:t>13</w:t>
      </w:r>
      <w:r>
        <w:rPr>
          <w:rFonts w:ascii="SimSun" w:hint="eastAsia"/>
        </w:rPr>
        <w:t>日关于成立该中心的第</w:t>
      </w:r>
      <w:r>
        <w:rPr>
          <w:rFonts w:ascii="SimSun" w:hint="eastAsia"/>
        </w:rPr>
        <w:t>95-207</w:t>
      </w:r>
      <w:r>
        <w:rPr>
          <w:rFonts w:ascii="SimSun" w:hint="eastAsia"/>
        </w:rPr>
        <w:t>号法令以及</w:t>
      </w:r>
      <w:r>
        <w:rPr>
          <w:rFonts w:ascii="SimSun" w:hint="eastAsia"/>
        </w:rPr>
        <w:t>1996</w:t>
      </w:r>
      <w:r>
        <w:rPr>
          <w:rFonts w:ascii="SimSun" w:hint="eastAsia"/>
        </w:rPr>
        <w:t>年</w:t>
      </w:r>
      <w:r>
        <w:rPr>
          <w:rFonts w:ascii="SimSun" w:hint="eastAsia"/>
        </w:rPr>
        <w:t>3</w:t>
      </w:r>
      <w:r>
        <w:rPr>
          <w:rFonts w:ascii="SimSun" w:hint="eastAsia"/>
        </w:rPr>
        <w:t>月</w:t>
      </w:r>
      <w:r>
        <w:rPr>
          <w:rFonts w:ascii="SimSun" w:hint="eastAsia"/>
        </w:rPr>
        <w:t>11</w:t>
      </w:r>
      <w:r>
        <w:rPr>
          <w:rFonts w:ascii="SimSun" w:hint="eastAsia"/>
        </w:rPr>
        <w:t>日关于批准该中心地位的第</w:t>
      </w:r>
      <w:r>
        <w:rPr>
          <w:rFonts w:ascii="SimSun" w:hint="eastAsia"/>
        </w:rPr>
        <w:t>402</w:t>
      </w:r>
      <w:r>
        <w:rPr>
          <w:rFonts w:ascii="SimSun" w:hint="eastAsia"/>
        </w:rPr>
        <w:t>号决定）。</w:t>
      </w:r>
    </w:p>
    <w:p w:rsidR="00000000" w:rsidRDefault="00815214">
      <w:pPr>
        <w:spacing w:after="240" w:line="360" w:lineRule="exact"/>
        <w:ind w:firstLine="425"/>
        <w:rPr>
          <w:rFonts w:ascii="SimSun" w:hint="eastAsia"/>
        </w:rPr>
      </w:pPr>
      <w:r>
        <w:rPr>
          <w:rFonts w:ascii="SimSun" w:hint="eastAsia"/>
        </w:rPr>
        <w:t>刚果政府同样重视对妇女的社会保护。实际上，</w:t>
      </w:r>
      <w:r>
        <w:rPr>
          <w:rFonts w:ascii="SimSun" w:hint="eastAsia"/>
        </w:rPr>
        <w:t>1975</w:t>
      </w:r>
      <w:r>
        <w:rPr>
          <w:rFonts w:ascii="SimSun" w:hint="eastAsia"/>
        </w:rPr>
        <w:t>年</w:t>
      </w:r>
      <w:r>
        <w:rPr>
          <w:rFonts w:ascii="SimSun" w:hint="eastAsia"/>
        </w:rPr>
        <w:t>3</w:t>
      </w:r>
      <w:r>
        <w:rPr>
          <w:rFonts w:ascii="SimSun" w:hint="eastAsia"/>
        </w:rPr>
        <w:t>月</w:t>
      </w:r>
      <w:r>
        <w:rPr>
          <w:rFonts w:ascii="SimSun" w:hint="eastAsia"/>
        </w:rPr>
        <w:t>15</w:t>
      </w:r>
      <w:r>
        <w:rPr>
          <w:rFonts w:ascii="SimSun" w:hint="eastAsia"/>
        </w:rPr>
        <w:t>日第</w:t>
      </w:r>
      <w:r>
        <w:rPr>
          <w:rFonts w:ascii="SimSun" w:hint="eastAsia"/>
        </w:rPr>
        <w:t>45/75</w:t>
      </w:r>
      <w:r>
        <w:rPr>
          <w:rFonts w:ascii="SimSun" w:hint="eastAsia"/>
        </w:rPr>
        <w:t>号以及</w:t>
      </w:r>
      <w:r>
        <w:rPr>
          <w:rFonts w:ascii="SimSun" w:hint="eastAsia"/>
        </w:rPr>
        <w:t>1996</w:t>
      </w:r>
      <w:r>
        <w:rPr>
          <w:rFonts w:ascii="SimSun" w:hint="eastAsia"/>
        </w:rPr>
        <w:t>年</w:t>
      </w:r>
      <w:r>
        <w:rPr>
          <w:rFonts w:ascii="SimSun" w:hint="eastAsia"/>
        </w:rPr>
        <w:t>3</w:t>
      </w:r>
      <w:r>
        <w:rPr>
          <w:rFonts w:ascii="SimSun" w:hint="eastAsia"/>
        </w:rPr>
        <w:t>月</w:t>
      </w:r>
      <w:r>
        <w:rPr>
          <w:rFonts w:ascii="SimSun" w:hint="eastAsia"/>
        </w:rPr>
        <w:t>6</w:t>
      </w:r>
      <w:r>
        <w:rPr>
          <w:rFonts w:ascii="SimSun" w:hint="eastAsia"/>
        </w:rPr>
        <w:t>日第</w:t>
      </w:r>
      <w:r>
        <w:rPr>
          <w:rFonts w:ascii="SimSun" w:hint="eastAsia"/>
        </w:rPr>
        <w:t>06/96</w:t>
      </w:r>
      <w:r>
        <w:rPr>
          <w:rFonts w:ascii="SimSun" w:hint="eastAsia"/>
        </w:rPr>
        <w:t>号关于劳动法的两项法律作出了其中如下的规定：</w:t>
      </w:r>
    </w:p>
    <w:p w:rsidR="00000000" w:rsidRDefault="00815214">
      <w:pPr>
        <w:spacing w:after="240" w:line="360" w:lineRule="exact"/>
        <w:ind w:firstLine="425"/>
        <w:rPr>
          <w:rFonts w:hint="eastAsia"/>
        </w:rPr>
      </w:pPr>
      <w:r>
        <w:rPr>
          <w:rFonts w:hint="eastAsia"/>
        </w:rPr>
        <w:t>第</w:t>
      </w:r>
      <w:r>
        <w:rPr>
          <w:rFonts w:hint="eastAsia"/>
        </w:rPr>
        <w:t>113</w:t>
      </w:r>
      <w:r>
        <w:rPr>
          <w:rFonts w:hint="eastAsia"/>
        </w:rPr>
        <w:t>条：“经医生确诊已经怀孕的妇女可以不必预先通知就离开工作岗位，也不必因为中断合同而赔偿损失。”</w:t>
      </w:r>
    </w:p>
    <w:p w:rsidR="00000000" w:rsidRDefault="00815214">
      <w:pPr>
        <w:spacing w:after="240" w:line="360" w:lineRule="exact"/>
        <w:ind w:firstLine="425"/>
        <w:rPr>
          <w:rFonts w:hint="eastAsia"/>
        </w:rPr>
      </w:pPr>
      <w:r>
        <w:rPr>
          <w:rFonts w:hint="eastAsia"/>
        </w:rPr>
        <w:t>第</w:t>
      </w:r>
      <w:r>
        <w:rPr>
          <w:rFonts w:hint="eastAsia"/>
        </w:rPr>
        <w:t>114</w:t>
      </w:r>
      <w:r>
        <w:rPr>
          <w:rFonts w:hint="eastAsia"/>
        </w:rPr>
        <w:t>条：“禁止雇用根据前一条规定处</w:t>
      </w:r>
      <w:r>
        <w:rPr>
          <w:rFonts w:hint="eastAsia"/>
        </w:rPr>
        <w:t>于</w:t>
      </w:r>
      <w:r>
        <w:rPr>
          <w:rFonts w:hint="eastAsia"/>
        </w:rPr>
        <w:t>15</w:t>
      </w:r>
      <w:r>
        <w:rPr>
          <w:rFonts w:hint="eastAsia"/>
        </w:rPr>
        <w:t>周产假期的妇女。”</w:t>
      </w:r>
    </w:p>
    <w:p w:rsidR="00000000" w:rsidRDefault="00815214">
      <w:pPr>
        <w:spacing w:after="240" w:line="360" w:lineRule="exact"/>
        <w:ind w:firstLine="425"/>
        <w:rPr>
          <w:rFonts w:hint="eastAsia"/>
        </w:rPr>
      </w:pPr>
      <w:r>
        <w:rPr>
          <w:rFonts w:hint="eastAsia"/>
        </w:rPr>
        <w:t>第</w:t>
      </w:r>
      <w:r>
        <w:rPr>
          <w:rFonts w:hint="eastAsia"/>
        </w:rPr>
        <w:t>115</w:t>
      </w:r>
      <w:r>
        <w:rPr>
          <w:rFonts w:hint="eastAsia"/>
        </w:rPr>
        <w:t>条：“从孩子出生起</w:t>
      </w:r>
      <w:r>
        <w:rPr>
          <w:rFonts w:hint="eastAsia"/>
        </w:rPr>
        <w:t>15</w:t>
      </w:r>
      <w:r>
        <w:rPr>
          <w:rFonts w:hint="eastAsia"/>
        </w:rPr>
        <w:t>个月内，母亲有权享受哺乳假。”</w:t>
      </w:r>
    </w:p>
    <w:p w:rsidR="00000000" w:rsidRDefault="00815214">
      <w:pPr>
        <w:spacing w:after="240" w:line="360" w:lineRule="exact"/>
        <w:ind w:firstLine="425"/>
      </w:pPr>
      <w:r>
        <w:rPr>
          <w:rFonts w:hint="eastAsia"/>
        </w:rPr>
        <w:t>按照社会保险法的规定，妇女可以得到家庭津贴和产妇补助。</w:t>
      </w:r>
    </w:p>
    <w:p w:rsidR="00000000" w:rsidRDefault="00815214">
      <w:pPr>
        <w:spacing w:after="240" w:line="360" w:lineRule="exact"/>
        <w:rPr>
          <w:rFonts w:ascii="SimHei" w:eastAsia="SimHei" w:hint="eastAsia"/>
        </w:rPr>
      </w:pPr>
      <w:r>
        <w:rPr>
          <w:rFonts w:ascii="SimHei" w:eastAsia="SimHei" w:hint="eastAsia"/>
        </w:rPr>
        <w:t xml:space="preserve">1.  </w:t>
      </w:r>
      <w:r>
        <w:rPr>
          <w:rFonts w:ascii="SimHei" w:eastAsia="SimHei" w:hint="eastAsia"/>
        </w:rPr>
        <w:t>当前的健康状况</w:t>
      </w:r>
    </w:p>
    <w:p w:rsidR="00000000" w:rsidRDefault="00815214">
      <w:pPr>
        <w:spacing w:after="240" w:line="360" w:lineRule="exact"/>
        <w:ind w:firstLine="425"/>
        <w:rPr>
          <w:rFonts w:hint="eastAsia"/>
        </w:rPr>
      </w:pPr>
      <w:r>
        <w:rPr>
          <w:rFonts w:hint="eastAsia"/>
        </w:rPr>
        <w:t>刚果人口的特点是妇女占多数；在全国人口中，妇女占</w:t>
      </w:r>
      <w:r>
        <w:rPr>
          <w:rFonts w:hint="eastAsia"/>
        </w:rPr>
        <w:t>52%</w:t>
      </w:r>
      <w:r>
        <w:rPr>
          <w:rFonts w:hint="eastAsia"/>
        </w:rPr>
        <w:t>，其中</w:t>
      </w:r>
      <w:r>
        <w:rPr>
          <w:rFonts w:hint="eastAsia"/>
        </w:rPr>
        <w:t>22.8%</w:t>
      </w:r>
      <w:r>
        <w:rPr>
          <w:rFonts w:hint="eastAsia"/>
        </w:rPr>
        <w:t>处于生育年龄（</w:t>
      </w:r>
      <w:r>
        <w:rPr>
          <w:rFonts w:hint="eastAsia"/>
        </w:rPr>
        <w:t>15-45</w:t>
      </w:r>
      <w:r>
        <w:rPr>
          <w:rFonts w:hint="eastAsia"/>
        </w:rPr>
        <w:t>岁）。</w:t>
      </w:r>
    </w:p>
    <w:p w:rsidR="00000000" w:rsidRDefault="00815214">
      <w:pPr>
        <w:spacing w:after="240" w:line="360" w:lineRule="exact"/>
        <w:ind w:firstLine="425"/>
        <w:rPr>
          <w:rFonts w:hint="eastAsia"/>
        </w:rPr>
      </w:pPr>
      <w:r>
        <w:rPr>
          <w:rFonts w:hint="eastAsia"/>
        </w:rPr>
        <w:t>妇女的预期寿命从</w:t>
      </w:r>
      <w:r>
        <w:rPr>
          <w:rFonts w:hint="eastAsia"/>
        </w:rPr>
        <w:t>1974</w:t>
      </w:r>
      <w:r>
        <w:rPr>
          <w:rFonts w:hint="eastAsia"/>
        </w:rPr>
        <w:t>年的</w:t>
      </w:r>
      <w:r>
        <w:rPr>
          <w:rFonts w:hint="eastAsia"/>
        </w:rPr>
        <w:t>45</w:t>
      </w:r>
      <w:r>
        <w:rPr>
          <w:rFonts w:hint="eastAsia"/>
        </w:rPr>
        <w:t>岁上升至</w:t>
      </w:r>
      <w:r>
        <w:rPr>
          <w:rFonts w:hint="eastAsia"/>
        </w:rPr>
        <w:t>1984</w:t>
      </w:r>
      <w:r>
        <w:rPr>
          <w:rFonts w:hint="eastAsia"/>
        </w:rPr>
        <w:t>年的</w:t>
      </w:r>
      <w:r>
        <w:rPr>
          <w:rFonts w:hint="eastAsia"/>
        </w:rPr>
        <w:t>53</w:t>
      </w:r>
      <w:r>
        <w:rPr>
          <w:rFonts w:hint="eastAsia"/>
        </w:rPr>
        <w:t>岁。</w:t>
      </w:r>
    </w:p>
    <w:p w:rsidR="00000000" w:rsidRDefault="00815214">
      <w:pPr>
        <w:spacing w:after="240" w:line="360" w:lineRule="exact"/>
        <w:ind w:firstLine="425"/>
        <w:rPr>
          <w:rFonts w:hint="eastAsia"/>
        </w:rPr>
      </w:pPr>
      <w:r>
        <w:rPr>
          <w:rFonts w:hint="eastAsia"/>
        </w:rPr>
        <w:t>1984</w:t>
      </w:r>
      <w:r>
        <w:rPr>
          <w:rFonts w:hint="eastAsia"/>
        </w:rPr>
        <w:t>年生育综合指数为每位妇女生育</w:t>
      </w:r>
      <w:r>
        <w:rPr>
          <w:rFonts w:hint="eastAsia"/>
        </w:rPr>
        <w:t>6.3</w:t>
      </w:r>
      <w:r>
        <w:rPr>
          <w:rFonts w:hint="eastAsia"/>
        </w:rPr>
        <w:t>个孩子。目前，研究指出，由于实行了计划生育，妇女人均生育率为每人</w:t>
      </w:r>
      <w:r>
        <w:rPr>
          <w:rFonts w:hint="eastAsia"/>
        </w:rPr>
        <w:t>5.9</w:t>
      </w:r>
      <w:r>
        <w:rPr>
          <w:rFonts w:hint="eastAsia"/>
        </w:rPr>
        <w:t>个孩子。产妇死亡率为</w:t>
      </w:r>
      <w:r>
        <w:rPr>
          <w:rFonts w:hint="eastAsia"/>
        </w:rPr>
        <w:t>10</w:t>
      </w:r>
      <w:r>
        <w:rPr>
          <w:rFonts w:hint="eastAsia"/>
        </w:rPr>
        <w:t>万分之</w:t>
      </w:r>
      <w:r>
        <w:rPr>
          <w:rFonts w:hint="eastAsia"/>
        </w:rPr>
        <w:t>890</w:t>
      </w:r>
      <w:r>
        <w:rPr>
          <w:rFonts w:hint="eastAsia"/>
        </w:rPr>
        <w:t>。</w:t>
      </w:r>
    </w:p>
    <w:p w:rsidR="00000000" w:rsidRDefault="00815214">
      <w:pPr>
        <w:spacing w:after="240" w:line="360" w:lineRule="exact"/>
        <w:ind w:firstLine="425"/>
        <w:rPr>
          <w:rFonts w:hint="eastAsia"/>
        </w:rPr>
      </w:pPr>
      <w:r>
        <w:rPr>
          <w:rFonts w:hint="eastAsia"/>
        </w:rPr>
        <w:t>在刚果，还未进行过人口调查和</w:t>
      </w:r>
      <w:r>
        <w:rPr>
          <w:rFonts w:hint="eastAsia"/>
        </w:rPr>
        <w:t>健康调查。国家健康信息系统还很不成熟，已有的数据不能反映全国情况。在刚果，还未实现人口研究和健康研究，因此，分性别的资料缺乏系统性，难以专门对全国妇女的情况进行透彻的了解。</w:t>
      </w:r>
    </w:p>
    <w:p w:rsidR="00000000" w:rsidRDefault="00815214">
      <w:pPr>
        <w:spacing w:after="240" w:line="360" w:lineRule="exact"/>
        <w:ind w:firstLine="425"/>
        <w:rPr>
          <w:rFonts w:hint="eastAsia"/>
        </w:rPr>
      </w:pPr>
      <w:r>
        <w:rPr>
          <w:rFonts w:hint="eastAsia"/>
        </w:rPr>
        <w:t>然而，</w:t>
      </w:r>
      <w:r>
        <w:rPr>
          <w:rFonts w:hint="eastAsia"/>
        </w:rPr>
        <w:t>1984</w:t>
      </w:r>
      <w:r>
        <w:rPr>
          <w:rFonts w:hint="eastAsia"/>
        </w:rPr>
        <w:t>年进行的人口及居住条件普查（</w:t>
      </w:r>
      <w:r>
        <w:rPr>
          <w:rFonts w:hint="eastAsia"/>
        </w:rPr>
        <w:t>RGPH</w:t>
      </w:r>
      <w:r>
        <w:rPr>
          <w:rFonts w:hint="eastAsia"/>
        </w:rPr>
        <w:t>）以及对某些地方的局部调查使人们也能够了解到刚果妇女的健康状况。</w:t>
      </w:r>
    </w:p>
    <w:p w:rsidR="00000000" w:rsidRDefault="00815214">
      <w:pPr>
        <w:spacing w:after="240" w:line="360" w:lineRule="exact"/>
        <w:rPr>
          <w:rFonts w:ascii="SimHei" w:eastAsia="SimHei" w:hint="eastAsia"/>
        </w:rPr>
      </w:pPr>
      <w:r>
        <w:rPr>
          <w:rFonts w:ascii="SimHei" w:eastAsia="SimHei" w:hint="eastAsia"/>
        </w:rPr>
        <w:t xml:space="preserve">A.  </w:t>
      </w:r>
      <w:r>
        <w:rPr>
          <w:rFonts w:ascii="SimHei" w:eastAsia="SimHei" w:hint="eastAsia"/>
        </w:rPr>
        <w:t>产妇死亡率</w:t>
      </w:r>
    </w:p>
    <w:p w:rsidR="00000000" w:rsidRDefault="00815214">
      <w:pPr>
        <w:spacing w:after="240" w:line="360" w:lineRule="exact"/>
        <w:ind w:firstLine="425"/>
        <w:rPr>
          <w:rFonts w:hint="eastAsia"/>
        </w:rPr>
      </w:pPr>
      <w:r>
        <w:rPr>
          <w:rFonts w:hint="eastAsia"/>
        </w:rPr>
        <w:t>产妇死亡率居高不下。根据</w:t>
      </w:r>
      <w:r>
        <w:rPr>
          <w:rFonts w:hint="eastAsia"/>
        </w:rPr>
        <w:t>1983</w:t>
      </w:r>
      <w:r>
        <w:rPr>
          <w:rFonts w:hint="eastAsia"/>
        </w:rPr>
        <w:t>年一项医院的研究，当时的产妇死亡率为</w:t>
      </w:r>
      <w:r>
        <w:rPr>
          <w:rFonts w:hint="eastAsia"/>
        </w:rPr>
        <w:t>10</w:t>
      </w:r>
      <w:r>
        <w:rPr>
          <w:rFonts w:hint="eastAsia"/>
        </w:rPr>
        <w:t>万分之</w:t>
      </w:r>
      <w:r>
        <w:rPr>
          <w:rFonts w:hint="eastAsia"/>
        </w:rPr>
        <w:t>650</w:t>
      </w:r>
      <w:r>
        <w:rPr>
          <w:rFonts w:hint="eastAsia"/>
        </w:rPr>
        <w:t>。而其他一些资料则认为，产妇死亡率应为</w:t>
      </w:r>
      <w:r>
        <w:rPr>
          <w:rFonts w:hint="eastAsia"/>
        </w:rPr>
        <w:t>10</w:t>
      </w:r>
      <w:r>
        <w:rPr>
          <w:rFonts w:hint="eastAsia"/>
        </w:rPr>
        <w:t>万分之</w:t>
      </w:r>
      <w:r>
        <w:rPr>
          <w:rFonts w:hint="eastAsia"/>
        </w:rPr>
        <w:t>890</w:t>
      </w:r>
      <w:r>
        <w:rPr>
          <w:rFonts w:hint="eastAsia"/>
        </w:rPr>
        <w:t>，农村地区的产妇死亡率在</w:t>
      </w:r>
      <w:r>
        <w:rPr>
          <w:rFonts w:hint="eastAsia"/>
        </w:rPr>
        <w:t>20</w:t>
      </w:r>
      <w:r>
        <w:rPr>
          <w:rFonts w:hint="eastAsia"/>
        </w:rPr>
        <w:t>至</w:t>
      </w:r>
      <w:r>
        <w:rPr>
          <w:rFonts w:hint="eastAsia"/>
        </w:rPr>
        <w:t>39</w:t>
      </w:r>
      <w:r>
        <w:rPr>
          <w:rFonts w:hint="eastAsia"/>
        </w:rPr>
        <w:t>岁的年龄段则更高。</w:t>
      </w:r>
    </w:p>
    <w:p w:rsidR="00000000" w:rsidRDefault="00815214">
      <w:pPr>
        <w:spacing w:after="240" w:line="360" w:lineRule="exact"/>
        <w:ind w:firstLine="425"/>
        <w:rPr>
          <w:rFonts w:hint="eastAsia"/>
        </w:rPr>
      </w:pPr>
      <w:r>
        <w:rPr>
          <w:rFonts w:hint="eastAsia"/>
        </w:rPr>
        <w:t>产妇死亡的</w:t>
      </w:r>
      <w:r>
        <w:rPr>
          <w:rFonts w:hint="eastAsia"/>
        </w:rPr>
        <w:t>主要原因同怀孕和分娩期的并发症有关。在产妇死亡的案例中有</w:t>
      </w:r>
      <w:r>
        <w:rPr>
          <w:rFonts w:hint="eastAsia"/>
        </w:rPr>
        <w:t>41%</w:t>
      </w:r>
      <w:r>
        <w:rPr>
          <w:rFonts w:hint="eastAsia"/>
        </w:rPr>
        <w:t>是非法人工流产引起的，</w:t>
      </w:r>
      <w:r>
        <w:rPr>
          <w:rFonts w:hint="eastAsia"/>
        </w:rPr>
        <w:t>32%</w:t>
      </w:r>
      <w:r>
        <w:rPr>
          <w:rFonts w:hint="eastAsia"/>
        </w:rPr>
        <w:t>是因为感染造成的，除此之外，还有产妇大出血，高血压和贫血等原因。其他的死亡原因同艾滋病毒</w:t>
      </w:r>
      <w:r>
        <w:rPr>
          <w:rFonts w:hint="eastAsia"/>
        </w:rPr>
        <w:t>/</w:t>
      </w:r>
      <w:r>
        <w:rPr>
          <w:rFonts w:hint="eastAsia"/>
        </w:rPr>
        <w:t>艾滋病、妇科癌症——其中尤推宫颈癌为最甚——有关</w:t>
      </w:r>
      <w:r>
        <w:rPr>
          <w:rStyle w:val="FootnoteReference"/>
        </w:rPr>
        <w:footnoteReference w:customMarkFollows="1" w:id="7"/>
        <w:t>5</w:t>
      </w:r>
      <w:r>
        <w:rPr>
          <w:rFonts w:hint="eastAsia"/>
        </w:rPr>
        <w:t>。</w:t>
      </w:r>
    </w:p>
    <w:p w:rsidR="00000000" w:rsidRDefault="00815214">
      <w:pPr>
        <w:spacing w:after="240" w:line="360" w:lineRule="exact"/>
        <w:rPr>
          <w:rFonts w:ascii="SimHei" w:eastAsia="SimHei" w:hint="eastAsia"/>
        </w:rPr>
      </w:pPr>
      <w:r>
        <w:rPr>
          <w:rFonts w:ascii="SimHei" w:eastAsia="SimHei" w:hint="eastAsia"/>
        </w:rPr>
        <w:t xml:space="preserve">B.  </w:t>
      </w:r>
      <w:r>
        <w:rPr>
          <w:rFonts w:ascii="SimHei" w:eastAsia="SimHei" w:hint="eastAsia"/>
        </w:rPr>
        <w:t>产妇发病率</w:t>
      </w:r>
    </w:p>
    <w:p w:rsidR="00000000" w:rsidRDefault="00815214">
      <w:pPr>
        <w:spacing w:after="240" w:line="360" w:lineRule="exact"/>
        <w:ind w:firstLine="425"/>
        <w:rPr>
          <w:rFonts w:hint="eastAsia"/>
        </w:rPr>
      </w:pPr>
      <w:r>
        <w:rPr>
          <w:rFonts w:hint="eastAsia"/>
        </w:rPr>
        <w:t>妇产科疾病是</w:t>
      </w:r>
      <w:r>
        <w:rPr>
          <w:rFonts w:hint="eastAsia"/>
        </w:rPr>
        <w:t>1990</w:t>
      </w:r>
      <w:r>
        <w:rPr>
          <w:rFonts w:hint="eastAsia"/>
        </w:rPr>
        <w:t>年妇女前往母婴保健中心求诊的主要原因（对</w:t>
      </w:r>
      <w:r>
        <w:rPr>
          <w:rFonts w:hint="eastAsia"/>
        </w:rPr>
        <w:t>1990</w:t>
      </w:r>
      <w:r>
        <w:rPr>
          <w:rFonts w:hint="eastAsia"/>
        </w:rPr>
        <w:t>年妇女和儿童情况的分析）；其中一个不可忽视的原因是她们得了性传染疾病。其他方面的健康问题同传染病（疟疾）、遗传病或慢性病有关</w:t>
      </w:r>
      <w:r>
        <w:rPr>
          <w:rStyle w:val="FootnoteReference"/>
        </w:rPr>
        <w:footnoteReference w:customMarkFollows="1" w:id="8"/>
        <w:t>6</w:t>
      </w:r>
      <w:r>
        <w:rPr>
          <w:rFonts w:hint="eastAsia"/>
        </w:rPr>
        <w:t>。</w:t>
      </w:r>
    </w:p>
    <w:p w:rsidR="00000000" w:rsidRDefault="00815214">
      <w:pPr>
        <w:spacing w:after="240" w:line="360" w:lineRule="exact"/>
        <w:rPr>
          <w:rFonts w:ascii="SimHei" w:eastAsia="SimHei" w:hint="eastAsia"/>
        </w:rPr>
      </w:pPr>
      <w:r>
        <w:rPr>
          <w:rFonts w:ascii="SimHei" w:eastAsia="SimHei" w:hint="eastAsia"/>
        </w:rPr>
        <w:t xml:space="preserve">C.  </w:t>
      </w:r>
      <w:r>
        <w:rPr>
          <w:rFonts w:ascii="SimHei" w:eastAsia="SimHei" w:hint="eastAsia"/>
        </w:rPr>
        <w:t>产前检查</w:t>
      </w:r>
    </w:p>
    <w:p w:rsidR="00000000" w:rsidRDefault="00815214">
      <w:pPr>
        <w:spacing w:after="240" w:line="360" w:lineRule="exact"/>
        <w:ind w:firstLine="425"/>
      </w:pPr>
      <w:r>
        <w:rPr>
          <w:rFonts w:hint="eastAsia"/>
        </w:rPr>
        <w:t>所有孕妇必须接受产前检查。产前门诊建议孕妇</w:t>
      </w:r>
      <w:r>
        <w:rPr>
          <w:rFonts w:hint="eastAsia"/>
        </w:rPr>
        <w:t>在怀孕第</w:t>
      </w:r>
      <w:r>
        <w:rPr>
          <w:rFonts w:hint="eastAsia"/>
        </w:rPr>
        <w:t>3</w:t>
      </w:r>
      <w:r>
        <w:rPr>
          <w:rFonts w:hint="eastAsia"/>
        </w:rPr>
        <w:t>、第</w:t>
      </w:r>
      <w:r>
        <w:rPr>
          <w:rFonts w:hint="eastAsia"/>
        </w:rPr>
        <w:t>6</w:t>
      </w:r>
      <w:r>
        <w:rPr>
          <w:rFonts w:hint="eastAsia"/>
        </w:rPr>
        <w:t>和第</w:t>
      </w:r>
      <w:r>
        <w:rPr>
          <w:rFonts w:hint="eastAsia"/>
        </w:rPr>
        <w:t>8</w:t>
      </w:r>
      <w:r>
        <w:rPr>
          <w:rFonts w:hint="eastAsia"/>
        </w:rPr>
        <w:t>个月的时候必须去就诊</w:t>
      </w:r>
      <w:r>
        <w:rPr>
          <w:rFonts w:hint="eastAsia"/>
        </w:rPr>
        <w:t>3</w:t>
      </w:r>
      <w:r>
        <w:rPr>
          <w:rFonts w:hint="eastAsia"/>
        </w:rPr>
        <w:t>次。看病的目的是为了检测出危险的因素，以便及早预防并发症，进行预防性治疗。除了必不可少的就诊外，还要根据母亲的健康状态，在这个过程中去看几次病。</w:t>
      </w:r>
    </w:p>
    <w:p w:rsidR="00000000" w:rsidRDefault="00815214">
      <w:pPr>
        <w:spacing w:after="240" w:line="360" w:lineRule="exact"/>
        <w:ind w:firstLine="425"/>
      </w:pP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71</w:t>
      </w:r>
      <w:r>
        <w:rPr>
          <w:rFonts w:eastAsia="SimHei"/>
        </w:rPr>
        <w:t xml:space="preserve">. </w:t>
      </w:r>
      <w:r>
        <w:rPr>
          <w:rFonts w:ascii="SimHei" w:eastAsia="SimHei" w:hint="eastAsia"/>
        </w:rPr>
        <w:t>不同城市妇女产前就诊平均次数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6"/>
        <w:gridCol w:w="1616"/>
        <w:gridCol w:w="1616"/>
        <w:gridCol w:w="1616"/>
        <w:gridCol w:w="1616"/>
        <w:gridCol w:w="1616"/>
      </w:tblGrid>
      <w:tr w:rsidR="00000000">
        <w:tblPrEx>
          <w:tblCellMar>
            <w:top w:w="0" w:type="dxa"/>
            <w:bottom w:w="0" w:type="dxa"/>
          </w:tblCellMar>
        </w:tblPrEx>
        <w:tc>
          <w:tcPr>
            <w:tcW w:w="990" w:type="pct"/>
          </w:tcPr>
          <w:p w:rsidR="00000000" w:rsidRDefault="00815214">
            <w:pPr>
              <w:spacing w:line="360" w:lineRule="exact"/>
              <w:rPr>
                <w:rFonts w:ascii="SimHei" w:eastAsia="SimHei" w:hint="eastAsia"/>
                <w:sz w:val="18"/>
              </w:rPr>
            </w:pPr>
            <w:r>
              <w:rPr>
                <w:rFonts w:ascii="SimHei" w:eastAsia="SimHei" w:hint="eastAsia"/>
                <w:sz w:val="18"/>
              </w:rPr>
              <w:t>产前就诊次数城市</w:t>
            </w:r>
          </w:p>
        </w:tc>
        <w:tc>
          <w:tcPr>
            <w:tcW w:w="802" w:type="pct"/>
          </w:tcPr>
          <w:p w:rsidR="00000000" w:rsidRDefault="00815214">
            <w:pPr>
              <w:spacing w:line="360" w:lineRule="exact"/>
              <w:jc w:val="center"/>
              <w:rPr>
                <w:rFonts w:ascii="SimHei" w:eastAsia="SimHei" w:hint="eastAsia"/>
                <w:sz w:val="18"/>
              </w:rPr>
            </w:pPr>
            <w:r>
              <w:rPr>
                <w:rFonts w:ascii="SimHei" w:eastAsia="SimHei" w:hint="eastAsia"/>
                <w:sz w:val="18"/>
              </w:rPr>
              <w:t>0</w:t>
            </w:r>
          </w:p>
        </w:tc>
        <w:tc>
          <w:tcPr>
            <w:tcW w:w="802" w:type="pct"/>
          </w:tcPr>
          <w:p w:rsidR="00000000" w:rsidRDefault="00815214">
            <w:pPr>
              <w:spacing w:line="360" w:lineRule="exact"/>
              <w:jc w:val="center"/>
              <w:rPr>
                <w:rFonts w:ascii="SimHei" w:eastAsia="SimHei" w:hint="eastAsia"/>
                <w:sz w:val="18"/>
              </w:rPr>
            </w:pPr>
            <w:r>
              <w:rPr>
                <w:rFonts w:ascii="SimHei" w:eastAsia="SimHei" w:hint="eastAsia"/>
                <w:sz w:val="18"/>
              </w:rPr>
              <w:t>1</w:t>
            </w:r>
          </w:p>
        </w:tc>
        <w:tc>
          <w:tcPr>
            <w:tcW w:w="802" w:type="pct"/>
          </w:tcPr>
          <w:p w:rsidR="00000000" w:rsidRDefault="00815214">
            <w:pPr>
              <w:spacing w:line="360" w:lineRule="exact"/>
              <w:jc w:val="center"/>
              <w:rPr>
                <w:rFonts w:ascii="SimHei" w:eastAsia="SimHei" w:hint="eastAsia"/>
                <w:sz w:val="18"/>
              </w:rPr>
            </w:pPr>
            <w:r>
              <w:rPr>
                <w:rFonts w:ascii="SimHei" w:eastAsia="SimHei" w:hint="eastAsia"/>
                <w:sz w:val="18"/>
              </w:rPr>
              <w:t>2</w:t>
            </w:r>
          </w:p>
        </w:tc>
        <w:tc>
          <w:tcPr>
            <w:tcW w:w="802" w:type="pct"/>
          </w:tcPr>
          <w:p w:rsidR="00000000" w:rsidRDefault="00815214">
            <w:pPr>
              <w:spacing w:line="360" w:lineRule="exact"/>
              <w:jc w:val="center"/>
              <w:rPr>
                <w:rFonts w:ascii="SimHei" w:eastAsia="SimHei" w:hint="eastAsia"/>
                <w:sz w:val="18"/>
              </w:rPr>
            </w:pPr>
            <w:r>
              <w:rPr>
                <w:rFonts w:ascii="SimHei" w:eastAsia="SimHei" w:hint="eastAsia"/>
                <w:sz w:val="18"/>
              </w:rPr>
              <w:t>3</w:t>
            </w:r>
            <w:r>
              <w:rPr>
                <w:rFonts w:ascii="SimHei" w:eastAsia="SimHei" w:hint="eastAsia"/>
                <w:sz w:val="18"/>
              </w:rPr>
              <w:t>次和</w:t>
            </w:r>
            <w:r>
              <w:rPr>
                <w:rFonts w:ascii="SimHei" w:eastAsia="SimHei" w:hint="eastAsia"/>
                <w:sz w:val="18"/>
              </w:rPr>
              <w:t>3</w:t>
            </w:r>
            <w:r>
              <w:rPr>
                <w:rFonts w:ascii="SimHei" w:eastAsia="SimHei" w:hint="eastAsia"/>
                <w:sz w:val="18"/>
              </w:rPr>
              <w:t>次以上</w:t>
            </w:r>
          </w:p>
        </w:tc>
        <w:tc>
          <w:tcPr>
            <w:tcW w:w="802" w:type="pct"/>
          </w:tcPr>
          <w:p w:rsidR="00000000" w:rsidRDefault="00815214">
            <w:pPr>
              <w:spacing w:line="360" w:lineRule="exact"/>
              <w:jc w:val="center"/>
              <w:rPr>
                <w:rFonts w:ascii="SimHei" w:eastAsia="SimHei" w:hint="eastAsia"/>
                <w:sz w:val="18"/>
              </w:rPr>
            </w:pPr>
            <w:r>
              <w:rPr>
                <w:rFonts w:ascii="SimHei" w:eastAsia="SimHei" w:hint="eastAsia"/>
                <w:sz w:val="18"/>
              </w:rPr>
              <w:t>总计</w:t>
            </w:r>
          </w:p>
        </w:tc>
      </w:tr>
      <w:tr w:rsidR="00000000">
        <w:tblPrEx>
          <w:tblCellMar>
            <w:top w:w="0" w:type="dxa"/>
            <w:bottom w:w="0" w:type="dxa"/>
          </w:tblCellMar>
        </w:tblPrEx>
        <w:tc>
          <w:tcPr>
            <w:tcW w:w="990" w:type="pct"/>
          </w:tcPr>
          <w:p w:rsidR="00000000" w:rsidRDefault="00815214">
            <w:pPr>
              <w:spacing w:line="360" w:lineRule="exact"/>
              <w:rPr>
                <w:rFonts w:hint="eastAsia"/>
                <w:sz w:val="18"/>
              </w:rPr>
            </w:pPr>
            <w:r>
              <w:rPr>
                <w:rFonts w:hint="eastAsia"/>
                <w:sz w:val="18"/>
              </w:rPr>
              <w:t>布拉柴维尔</w:t>
            </w:r>
          </w:p>
        </w:tc>
        <w:tc>
          <w:tcPr>
            <w:tcW w:w="802" w:type="pct"/>
          </w:tcPr>
          <w:p w:rsidR="00000000" w:rsidRDefault="00815214" w:rsidP="00815214">
            <w:pPr>
              <w:spacing w:line="360" w:lineRule="exact"/>
              <w:ind w:rightChars="188" w:right="31680"/>
              <w:jc w:val="right"/>
              <w:rPr>
                <w:rFonts w:hint="eastAsia"/>
                <w:sz w:val="18"/>
              </w:rPr>
            </w:pPr>
            <w:r>
              <w:rPr>
                <w:rFonts w:hint="eastAsia"/>
                <w:sz w:val="18"/>
              </w:rPr>
              <w:t>10.21%</w:t>
            </w:r>
            <w:r>
              <w:rPr>
                <w:sz w:val="18"/>
              </w:rPr>
              <w:t>(</w:t>
            </w:r>
            <w:r>
              <w:rPr>
                <w:rFonts w:hint="eastAsia"/>
                <w:sz w:val="18"/>
              </w:rPr>
              <w:t>69</w:t>
            </w:r>
            <w:r>
              <w:rPr>
                <w:sz w:val="18"/>
              </w:rPr>
              <w:t>)</w:t>
            </w:r>
          </w:p>
        </w:tc>
        <w:tc>
          <w:tcPr>
            <w:tcW w:w="802" w:type="pct"/>
          </w:tcPr>
          <w:p w:rsidR="00000000" w:rsidRDefault="00815214" w:rsidP="00815214">
            <w:pPr>
              <w:spacing w:line="360" w:lineRule="exact"/>
              <w:ind w:rightChars="188" w:right="31680"/>
              <w:jc w:val="right"/>
              <w:rPr>
                <w:sz w:val="18"/>
              </w:rPr>
            </w:pPr>
            <w:r>
              <w:rPr>
                <w:rFonts w:hint="eastAsia"/>
                <w:sz w:val="18"/>
              </w:rPr>
              <w:t>7.4%</w:t>
            </w:r>
            <w:r>
              <w:rPr>
                <w:sz w:val="18"/>
              </w:rPr>
              <w:t>(</w:t>
            </w:r>
            <w:r>
              <w:rPr>
                <w:rFonts w:hint="eastAsia"/>
                <w:sz w:val="18"/>
              </w:rPr>
              <w:t>50</w:t>
            </w:r>
            <w:r>
              <w:rPr>
                <w:sz w:val="18"/>
              </w:rPr>
              <w:t>)</w:t>
            </w:r>
          </w:p>
        </w:tc>
        <w:tc>
          <w:tcPr>
            <w:tcW w:w="802" w:type="pct"/>
          </w:tcPr>
          <w:p w:rsidR="00000000" w:rsidRDefault="00815214" w:rsidP="00815214">
            <w:pPr>
              <w:spacing w:line="360" w:lineRule="exact"/>
              <w:ind w:rightChars="188" w:right="31680"/>
              <w:jc w:val="right"/>
              <w:rPr>
                <w:sz w:val="18"/>
              </w:rPr>
            </w:pPr>
            <w:r>
              <w:rPr>
                <w:rFonts w:hint="eastAsia"/>
                <w:sz w:val="18"/>
              </w:rPr>
              <w:t>9.91%</w:t>
            </w:r>
            <w:r>
              <w:rPr>
                <w:sz w:val="18"/>
              </w:rPr>
              <w:t>(</w:t>
            </w:r>
            <w:r>
              <w:rPr>
                <w:rFonts w:hint="eastAsia"/>
                <w:sz w:val="18"/>
              </w:rPr>
              <w:t>67</w:t>
            </w:r>
            <w:r>
              <w:rPr>
                <w:sz w:val="18"/>
              </w:rPr>
              <w:t>)</w:t>
            </w:r>
          </w:p>
        </w:tc>
        <w:tc>
          <w:tcPr>
            <w:tcW w:w="802" w:type="pct"/>
          </w:tcPr>
          <w:p w:rsidR="00000000" w:rsidRDefault="00815214" w:rsidP="00815214">
            <w:pPr>
              <w:spacing w:line="360" w:lineRule="exact"/>
              <w:ind w:rightChars="188" w:right="31680"/>
              <w:jc w:val="right"/>
              <w:rPr>
                <w:sz w:val="18"/>
              </w:rPr>
            </w:pPr>
            <w:r>
              <w:rPr>
                <w:rFonts w:hint="eastAsia"/>
                <w:sz w:val="18"/>
              </w:rPr>
              <w:t>72%</w:t>
            </w:r>
            <w:r>
              <w:rPr>
                <w:sz w:val="18"/>
              </w:rPr>
              <w:t>(</w:t>
            </w:r>
            <w:r>
              <w:rPr>
                <w:rFonts w:hint="eastAsia"/>
                <w:sz w:val="18"/>
              </w:rPr>
              <w:t>490</w:t>
            </w:r>
            <w:r>
              <w:rPr>
                <w:sz w:val="18"/>
              </w:rPr>
              <w:t>)</w:t>
            </w:r>
          </w:p>
        </w:tc>
        <w:tc>
          <w:tcPr>
            <w:tcW w:w="802" w:type="pct"/>
          </w:tcPr>
          <w:p w:rsidR="00000000" w:rsidRDefault="00815214" w:rsidP="00815214">
            <w:pPr>
              <w:spacing w:line="360" w:lineRule="exact"/>
              <w:ind w:rightChars="188" w:right="31680"/>
              <w:jc w:val="right"/>
              <w:rPr>
                <w:sz w:val="18"/>
              </w:rPr>
            </w:pPr>
            <w:r>
              <w:rPr>
                <w:rFonts w:hint="eastAsia"/>
                <w:sz w:val="18"/>
              </w:rPr>
              <w:t>110</w:t>
            </w:r>
          </w:p>
          <w:p w:rsidR="00000000" w:rsidRDefault="00815214" w:rsidP="00815214">
            <w:pPr>
              <w:spacing w:line="360" w:lineRule="exact"/>
              <w:ind w:rightChars="188" w:right="31680"/>
              <w:jc w:val="right"/>
              <w:rPr>
                <w:rFonts w:hint="eastAsia"/>
                <w:sz w:val="18"/>
              </w:rPr>
            </w:pPr>
            <w:r>
              <w:rPr>
                <w:rFonts w:hint="eastAsia"/>
                <w:sz w:val="18"/>
              </w:rPr>
              <w:t>0%</w:t>
            </w:r>
            <w:r>
              <w:rPr>
                <w:sz w:val="18"/>
              </w:rPr>
              <w:t>(</w:t>
            </w:r>
            <w:r>
              <w:rPr>
                <w:rFonts w:hint="eastAsia"/>
                <w:sz w:val="18"/>
              </w:rPr>
              <w:t>676</w:t>
            </w:r>
            <w:r>
              <w:rPr>
                <w:sz w:val="18"/>
              </w:rPr>
              <w:t>)</w:t>
            </w:r>
          </w:p>
        </w:tc>
      </w:tr>
      <w:tr w:rsidR="00000000">
        <w:tblPrEx>
          <w:tblCellMar>
            <w:top w:w="0" w:type="dxa"/>
            <w:bottom w:w="0" w:type="dxa"/>
          </w:tblCellMar>
        </w:tblPrEx>
        <w:tc>
          <w:tcPr>
            <w:tcW w:w="990" w:type="pct"/>
          </w:tcPr>
          <w:p w:rsidR="00000000" w:rsidRDefault="00815214">
            <w:pPr>
              <w:spacing w:line="360" w:lineRule="exact"/>
              <w:rPr>
                <w:rFonts w:hint="eastAsia"/>
                <w:sz w:val="18"/>
              </w:rPr>
            </w:pPr>
            <w:r>
              <w:rPr>
                <w:rFonts w:hint="eastAsia"/>
                <w:sz w:val="18"/>
              </w:rPr>
              <w:t>黑角</w:t>
            </w:r>
          </w:p>
        </w:tc>
        <w:tc>
          <w:tcPr>
            <w:tcW w:w="802" w:type="pct"/>
          </w:tcPr>
          <w:p w:rsidR="00000000" w:rsidRDefault="00815214" w:rsidP="00815214">
            <w:pPr>
              <w:spacing w:line="360" w:lineRule="exact"/>
              <w:ind w:rightChars="188" w:right="31680"/>
              <w:jc w:val="right"/>
              <w:rPr>
                <w:sz w:val="18"/>
              </w:rPr>
            </w:pPr>
            <w:r>
              <w:rPr>
                <w:rFonts w:hint="eastAsia"/>
                <w:sz w:val="18"/>
              </w:rPr>
              <w:t>8.08%</w:t>
            </w:r>
            <w:r>
              <w:rPr>
                <w:sz w:val="18"/>
              </w:rPr>
              <w:t>(</w:t>
            </w:r>
            <w:r>
              <w:rPr>
                <w:rFonts w:hint="eastAsia"/>
                <w:sz w:val="18"/>
              </w:rPr>
              <w:t>46</w:t>
            </w:r>
            <w:r>
              <w:rPr>
                <w:sz w:val="18"/>
              </w:rPr>
              <w:t>)</w:t>
            </w:r>
          </w:p>
        </w:tc>
        <w:tc>
          <w:tcPr>
            <w:tcW w:w="802" w:type="pct"/>
          </w:tcPr>
          <w:p w:rsidR="00000000" w:rsidRDefault="00815214" w:rsidP="00815214">
            <w:pPr>
              <w:spacing w:line="360" w:lineRule="exact"/>
              <w:ind w:rightChars="188" w:right="31680"/>
              <w:jc w:val="right"/>
              <w:rPr>
                <w:sz w:val="18"/>
              </w:rPr>
            </w:pPr>
            <w:r>
              <w:rPr>
                <w:rFonts w:hint="eastAsia"/>
                <w:sz w:val="18"/>
              </w:rPr>
              <w:t xml:space="preserve"> 3%</w:t>
            </w:r>
            <w:r>
              <w:rPr>
                <w:sz w:val="18"/>
              </w:rPr>
              <w:t>(</w:t>
            </w:r>
            <w:r>
              <w:rPr>
                <w:rFonts w:hint="eastAsia"/>
                <w:sz w:val="18"/>
              </w:rPr>
              <w:t>17</w:t>
            </w:r>
            <w:r>
              <w:rPr>
                <w:sz w:val="18"/>
              </w:rPr>
              <w:t>)</w:t>
            </w:r>
          </w:p>
        </w:tc>
        <w:tc>
          <w:tcPr>
            <w:tcW w:w="802" w:type="pct"/>
          </w:tcPr>
          <w:p w:rsidR="00000000" w:rsidRDefault="00815214" w:rsidP="00815214">
            <w:pPr>
              <w:spacing w:line="360" w:lineRule="exact"/>
              <w:ind w:rightChars="188" w:right="31680"/>
              <w:jc w:val="right"/>
              <w:rPr>
                <w:sz w:val="18"/>
              </w:rPr>
            </w:pPr>
            <w:r>
              <w:rPr>
                <w:rFonts w:hint="eastAsia"/>
                <w:sz w:val="18"/>
              </w:rPr>
              <w:t>9.31%</w:t>
            </w:r>
            <w:r>
              <w:rPr>
                <w:sz w:val="18"/>
              </w:rPr>
              <w:t>(</w:t>
            </w:r>
            <w:r>
              <w:rPr>
                <w:rFonts w:hint="eastAsia"/>
                <w:sz w:val="18"/>
              </w:rPr>
              <w:t>53</w:t>
            </w:r>
            <w:r>
              <w:rPr>
                <w:sz w:val="18"/>
              </w:rPr>
              <w:t>)</w:t>
            </w:r>
          </w:p>
        </w:tc>
        <w:tc>
          <w:tcPr>
            <w:tcW w:w="802" w:type="pct"/>
          </w:tcPr>
          <w:p w:rsidR="00000000" w:rsidRDefault="00815214" w:rsidP="00815214">
            <w:pPr>
              <w:spacing w:line="360" w:lineRule="exact"/>
              <w:ind w:rightChars="188" w:right="31680"/>
              <w:jc w:val="right"/>
              <w:rPr>
                <w:sz w:val="18"/>
              </w:rPr>
            </w:pPr>
            <w:r>
              <w:rPr>
                <w:rFonts w:hint="eastAsia"/>
                <w:sz w:val="18"/>
              </w:rPr>
              <w:t>79.61%</w:t>
            </w:r>
            <w:r>
              <w:rPr>
                <w:sz w:val="18"/>
              </w:rPr>
              <w:t>(</w:t>
            </w:r>
            <w:r>
              <w:rPr>
                <w:rFonts w:hint="eastAsia"/>
                <w:sz w:val="18"/>
              </w:rPr>
              <w:t>453</w:t>
            </w:r>
            <w:r>
              <w:rPr>
                <w:sz w:val="18"/>
              </w:rPr>
              <w:t>)</w:t>
            </w:r>
          </w:p>
        </w:tc>
        <w:tc>
          <w:tcPr>
            <w:tcW w:w="802" w:type="pct"/>
          </w:tcPr>
          <w:p w:rsidR="00000000" w:rsidRDefault="00815214" w:rsidP="00815214">
            <w:pPr>
              <w:spacing w:line="360" w:lineRule="exact"/>
              <w:ind w:rightChars="188" w:right="31680"/>
              <w:jc w:val="right"/>
              <w:rPr>
                <w:sz w:val="18"/>
              </w:rPr>
            </w:pPr>
            <w:r>
              <w:rPr>
                <w:rFonts w:hint="eastAsia"/>
                <w:sz w:val="18"/>
              </w:rPr>
              <w:t>100%</w:t>
            </w:r>
            <w:r>
              <w:rPr>
                <w:sz w:val="18"/>
              </w:rPr>
              <w:t>(</w:t>
            </w:r>
            <w:r>
              <w:rPr>
                <w:rFonts w:hint="eastAsia"/>
                <w:sz w:val="18"/>
              </w:rPr>
              <w:t>569</w:t>
            </w:r>
            <w:r>
              <w:rPr>
                <w:sz w:val="18"/>
              </w:rPr>
              <w:t>)</w:t>
            </w:r>
          </w:p>
        </w:tc>
      </w:tr>
      <w:tr w:rsidR="00000000">
        <w:tblPrEx>
          <w:tblCellMar>
            <w:top w:w="0" w:type="dxa"/>
            <w:bottom w:w="0" w:type="dxa"/>
          </w:tblCellMar>
        </w:tblPrEx>
        <w:tc>
          <w:tcPr>
            <w:tcW w:w="990" w:type="pct"/>
          </w:tcPr>
          <w:p w:rsidR="00000000" w:rsidRDefault="00815214">
            <w:pPr>
              <w:spacing w:line="360" w:lineRule="exact"/>
              <w:rPr>
                <w:rFonts w:hint="eastAsia"/>
                <w:sz w:val="18"/>
              </w:rPr>
            </w:pPr>
            <w:r>
              <w:rPr>
                <w:rFonts w:hint="eastAsia"/>
                <w:sz w:val="18"/>
              </w:rPr>
              <w:t>平</w:t>
            </w:r>
            <w:r>
              <w:rPr>
                <w:rFonts w:hint="eastAsia"/>
                <w:sz w:val="18"/>
              </w:rPr>
              <w:t>均</w:t>
            </w:r>
          </w:p>
        </w:tc>
        <w:tc>
          <w:tcPr>
            <w:tcW w:w="802" w:type="pct"/>
          </w:tcPr>
          <w:p w:rsidR="00000000" w:rsidRDefault="00815214" w:rsidP="00815214">
            <w:pPr>
              <w:spacing w:line="360" w:lineRule="exact"/>
              <w:ind w:rightChars="188" w:right="31680"/>
              <w:jc w:val="right"/>
              <w:rPr>
                <w:rFonts w:hint="eastAsia"/>
                <w:sz w:val="18"/>
              </w:rPr>
            </w:pPr>
            <w:r>
              <w:rPr>
                <w:rFonts w:hint="eastAsia"/>
                <w:sz w:val="18"/>
              </w:rPr>
              <w:t>9.15%</w:t>
            </w:r>
          </w:p>
        </w:tc>
        <w:tc>
          <w:tcPr>
            <w:tcW w:w="802" w:type="pct"/>
          </w:tcPr>
          <w:p w:rsidR="00000000" w:rsidRDefault="00815214" w:rsidP="00815214">
            <w:pPr>
              <w:spacing w:line="360" w:lineRule="exact"/>
              <w:ind w:rightChars="188" w:right="31680"/>
              <w:jc w:val="right"/>
              <w:rPr>
                <w:rFonts w:hint="eastAsia"/>
                <w:sz w:val="18"/>
              </w:rPr>
            </w:pPr>
            <w:r>
              <w:rPr>
                <w:rFonts w:hint="eastAsia"/>
                <w:sz w:val="18"/>
              </w:rPr>
              <w:t>5.2%</w:t>
            </w:r>
          </w:p>
        </w:tc>
        <w:tc>
          <w:tcPr>
            <w:tcW w:w="802" w:type="pct"/>
          </w:tcPr>
          <w:p w:rsidR="00000000" w:rsidRDefault="00815214" w:rsidP="00815214">
            <w:pPr>
              <w:spacing w:line="360" w:lineRule="exact"/>
              <w:ind w:rightChars="188" w:right="31680"/>
              <w:jc w:val="right"/>
              <w:rPr>
                <w:rFonts w:hint="eastAsia"/>
                <w:sz w:val="18"/>
              </w:rPr>
            </w:pPr>
            <w:r>
              <w:rPr>
                <w:rFonts w:hint="eastAsia"/>
                <w:sz w:val="18"/>
              </w:rPr>
              <w:t>9.61%</w:t>
            </w:r>
          </w:p>
        </w:tc>
        <w:tc>
          <w:tcPr>
            <w:tcW w:w="802" w:type="pct"/>
          </w:tcPr>
          <w:p w:rsidR="00000000" w:rsidRDefault="00815214" w:rsidP="00815214">
            <w:pPr>
              <w:spacing w:line="360" w:lineRule="exact"/>
              <w:ind w:rightChars="188" w:right="31680"/>
              <w:jc w:val="right"/>
              <w:rPr>
                <w:rFonts w:hint="eastAsia"/>
                <w:sz w:val="18"/>
              </w:rPr>
            </w:pPr>
            <w:r>
              <w:rPr>
                <w:rFonts w:hint="eastAsia"/>
                <w:sz w:val="18"/>
              </w:rPr>
              <w:t>76.05%</w:t>
            </w:r>
          </w:p>
        </w:tc>
        <w:tc>
          <w:tcPr>
            <w:tcW w:w="802" w:type="pct"/>
          </w:tcPr>
          <w:p w:rsidR="00000000" w:rsidRDefault="00815214" w:rsidP="00815214">
            <w:pPr>
              <w:spacing w:line="360" w:lineRule="exact"/>
              <w:ind w:rightChars="188" w:right="31680"/>
              <w:jc w:val="right"/>
              <w:rPr>
                <w:rFonts w:hint="eastAsia"/>
                <w:sz w:val="18"/>
              </w:rPr>
            </w:pPr>
            <w:r>
              <w:rPr>
                <w:rFonts w:hint="eastAsia"/>
                <w:sz w:val="18"/>
              </w:rPr>
              <w:t>100%</w:t>
            </w:r>
          </w:p>
        </w:tc>
      </w:tr>
    </w:tbl>
    <w:p w:rsidR="00000000" w:rsidRDefault="00815214">
      <w:pPr>
        <w:spacing w:after="240" w:line="360" w:lineRule="exact"/>
        <w:rPr>
          <w:rFonts w:ascii="KaiTi_GB2312" w:eastAsia="KaiTi_GB2312" w:hint="eastAsia"/>
          <w:sz w:val="18"/>
        </w:rPr>
      </w:pPr>
      <w:r>
        <w:rPr>
          <w:rFonts w:ascii="KaiTi_GB2312" w:eastAsia="KaiTi_GB2312" w:hint="eastAsia"/>
          <w:sz w:val="18"/>
        </w:rPr>
        <w:t>资料来源：（</w:t>
      </w:r>
      <w:r>
        <w:rPr>
          <w:rFonts w:ascii="KaiTi_GB2312" w:eastAsia="KaiTi_GB2312" w:hint="eastAsia"/>
          <w:sz w:val="18"/>
        </w:rPr>
        <w:t>MSR-DSF</w:t>
      </w:r>
      <w:r>
        <w:rPr>
          <w:rFonts w:ascii="KaiTi_GB2312" w:eastAsia="KaiTi_GB2312" w:hint="eastAsia"/>
          <w:sz w:val="18"/>
        </w:rPr>
        <w:t>调查报告，</w:t>
      </w:r>
      <w:r>
        <w:rPr>
          <w:rFonts w:ascii="KaiTi_GB2312" w:eastAsia="KaiTi_GB2312" w:hint="eastAsia"/>
          <w:sz w:val="18"/>
        </w:rPr>
        <w:t>1999</w:t>
      </w:r>
      <w:r>
        <w:rPr>
          <w:rFonts w:ascii="KaiTi_GB2312" w:eastAsia="KaiTi_GB2312" w:hint="eastAsia"/>
          <w:sz w:val="18"/>
        </w:rPr>
        <w:t>年）</w:t>
      </w:r>
    </w:p>
    <w:p w:rsidR="00000000" w:rsidRDefault="00815214">
      <w:pPr>
        <w:spacing w:after="240" w:line="360" w:lineRule="exact"/>
        <w:ind w:firstLine="425"/>
        <w:rPr>
          <w:rFonts w:hint="eastAsia"/>
        </w:rPr>
      </w:pPr>
      <w:r>
        <w:rPr>
          <w:rFonts w:hint="eastAsia"/>
        </w:rPr>
        <w:t>一般来讲，产前检查的时间要求是得不到遵守的：孕妇的产前检查开始得太迟：在分娩过的妇女中，有</w:t>
      </w:r>
      <w:r>
        <w:rPr>
          <w:rFonts w:hint="eastAsia"/>
        </w:rPr>
        <w:t>76.05%</w:t>
      </w:r>
      <w:r>
        <w:rPr>
          <w:rFonts w:hint="eastAsia"/>
        </w:rPr>
        <w:t>至少在怀孕期间做过</w:t>
      </w:r>
      <w:r>
        <w:rPr>
          <w:rFonts w:hint="eastAsia"/>
        </w:rPr>
        <w:t>3</w:t>
      </w:r>
      <w:r>
        <w:rPr>
          <w:rFonts w:hint="eastAsia"/>
        </w:rPr>
        <w:t>次产前检查。不少妇女在怀孕期间没有按要求进行检查。</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72</w:t>
      </w:r>
      <w:r>
        <w:rPr>
          <w:rFonts w:ascii="SimHei" w:eastAsia="SimHei"/>
        </w:rPr>
        <w:t xml:space="preserve">. </w:t>
      </w:r>
      <w:r>
        <w:rPr>
          <w:rFonts w:ascii="SimHei" w:eastAsia="SimHei" w:hint="eastAsia"/>
        </w:rPr>
        <w:t>不同地区和年代的产前检查情况</w:t>
      </w:r>
    </w:p>
    <w:tbl>
      <w:tblPr>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0"/>
        <w:gridCol w:w="1920"/>
        <w:gridCol w:w="1920"/>
        <w:gridCol w:w="1920"/>
        <w:gridCol w:w="2040"/>
      </w:tblGrid>
      <w:tr w:rsidR="00000000">
        <w:tblPrEx>
          <w:tblCellMar>
            <w:top w:w="0" w:type="dxa"/>
            <w:bottom w:w="0" w:type="dxa"/>
          </w:tblCellMar>
        </w:tblPrEx>
        <w:trPr>
          <w:cantSplit/>
          <w:trHeight w:val="450"/>
        </w:trPr>
        <w:tc>
          <w:tcPr>
            <w:tcW w:w="1860" w:type="dxa"/>
            <w:vMerge w:val="restart"/>
          </w:tcPr>
          <w:p w:rsidR="00000000" w:rsidRDefault="00815214">
            <w:pPr>
              <w:spacing w:line="360" w:lineRule="exact"/>
              <w:jc w:val="center"/>
              <w:rPr>
                <w:rFonts w:ascii="SimHei" w:eastAsia="SimHei" w:hint="eastAsia"/>
                <w:sz w:val="18"/>
              </w:rPr>
            </w:pPr>
            <w:r>
              <w:rPr>
                <w:rFonts w:ascii="SimHei" w:eastAsia="SimHei" w:hint="eastAsia"/>
                <w:sz w:val="18"/>
              </w:rPr>
              <w:t>地区</w:t>
            </w:r>
          </w:p>
          <w:p w:rsidR="00000000" w:rsidRDefault="00815214">
            <w:pPr>
              <w:spacing w:line="360" w:lineRule="exact"/>
              <w:jc w:val="center"/>
              <w:rPr>
                <w:rFonts w:ascii="SimHei" w:eastAsia="SimHei" w:hint="eastAsia"/>
                <w:b/>
                <w:sz w:val="18"/>
              </w:rPr>
            </w:pPr>
          </w:p>
        </w:tc>
        <w:tc>
          <w:tcPr>
            <w:tcW w:w="3840" w:type="dxa"/>
            <w:gridSpan w:val="2"/>
          </w:tcPr>
          <w:p w:rsidR="00000000" w:rsidRDefault="00815214">
            <w:pPr>
              <w:spacing w:line="360" w:lineRule="exact"/>
              <w:jc w:val="center"/>
              <w:rPr>
                <w:rFonts w:ascii="SimHei" w:eastAsia="SimHei" w:hint="eastAsia"/>
                <w:sz w:val="18"/>
              </w:rPr>
            </w:pPr>
            <w:r>
              <w:rPr>
                <w:rFonts w:ascii="SimHei" w:eastAsia="SimHei" w:hint="eastAsia"/>
                <w:sz w:val="18"/>
              </w:rPr>
              <w:t>1992</w:t>
            </w:r>
          </w:p>
        </w:tc>
        <w:tc>
          <w:tcPr>
            <w:tcW w:w="3960" w:type="dxa"/>
            <w:gridSpan w:val="2"/>
          </w:tcPr>
          <w:p w:rsidR="00000000" w:rsidRDefault="00815214">
            <w:pPr>
              <w:spacing w:line="360" w:lineRule="exact"/>
              <w:jc w:val="center"/>
              <w:rPr>
                <w:rFonts w:ascii="SimHei" w:eastAsia="SimHei" w:hint="eastAsia"/>
                <w:sz w:val="18"/>
              </w:rPr>
            </w:pPr>
            <w:r>
              <w:rPr>
                <w:rFonts w:ascii="SimHei" w:eastAsia="SimHei" w:hint="eastAsia"/>
                <w:sz w:val="18"/>
              </w:rPr>
              <w:t>1999</w:t>
            </w:r>
          </w:p>
        </w:tc>
      </w:tr>
      <w:tr w:rsidR="00000000">
        <w:tblPrEx>
          <w:tblCellMar>
            <w:top w:w="0" w:type="dxa"/>
            <w:bottom w:w="0" w:type="dxa"/>
          </w:tblCellMar>
        </w:tblPrEx>
        <w:trPr>
          <w:cantSplit/>
          <w:trHeight w:val="445"/>
        </w:trPr>
        <w:tc>
          <w:tcPr>
            <w:tcW w:w="1860" w:type="dxa"/>
            <w:vMerge/>
          </w:tcPr>
          <w:p w:rsidR="00000000" w:rsidRDefault="00815214">
            <w:pPr>
              <w:spacing w:line="360" w:lineRule="exact"/>
              <w:jc w:val="center"/>
              <w:rPr>
                <w:rFonts w:ascii="SimHei" w:eastAsia="SimHei" w:hint="eastAsia"/>
                <w:b/>
                <w:sz w:val="18"/>
              </w:rPr>
            </w:pPr>
          </w:p>
        </w:tc>
        <w:tc>
          <w:tcPr>
            <w:tcW w:w="1920" w:type="dxa"/>
          </w:tcPr>
          <w:p w:rsidR="00000000" w:rsidRDefault="00815214">
            <w:pPr>
              <w:spacing w:line="360" w:lineRule="exact"/>
              <w:jc w:val="center"/>
              <w:rPr>
                <w:rFonts w:ascii="SimHei" w:eastAsia="SimHei" w:hint="eastAsia"/>
                <w:sz w:val="18"/>
              </w:rPr>
            </w:pPr>
            <w:r>
              <w:rPr>
                <w:rFonts w:ascii="SimHei" w:eastAsia="SimHei" w:hint="eastAsia"/>
                <w:sz w:val="18"/>
              </w:rPr>
              <w:t>产前就诊平均次数</w:t>
            </w:r>
          </w:p>
        </w:tc>
        <w:tc>
          <w:tcPr>
            <w:tcW w:w="1920" w:type="dxa"/>
          </w:tcPr>
          <w:p w:rsidR="00000000" w:rsidRDefault="00815214">
            <w:pPr>
              <w:spacing w:line="360" w:lineRule="exact"/>
              <w:jc w:val="center"/>
              <w:rPr>
                <w:rFonts w:ascii="SimHei" w:eastAsia="SimHei" w:hint="eastAsia"/>
                <w:sz w:val="18"/>
              </w:rPr>
            </w:pPr>
            <w:r>
              <w:rPr>
                <w:rFonts w:ascii="SimHei" w:eastAsia="SimHei" w:hint="eastAsia"/>
                <w:sz w:val="18"/>
              </w:rPr>
              <w:t>产前就诊至少</w:t>
            </w:r>
            <w:r>
              <w:rPr>
                <w:rFonts w:ascii="SimHei" w:eastAsia="SimHei" w:hint="eastAsia"/>
                <w:sz w:val="18"/>
              </w:rPr>
              <w:t>2</w:t>
            </w:r>
            <w:r>
              <w:rPr>
                <w:rFonts w:ascii="SimHei" w:eastAsia="SimHei" w:hint="eastAsia"/>
                <w:sz w:val="18"/>
              </w:rPr>
              <w:t>次</w:t>
            </w:r>
          </w:p>
        </w:tc>
        <w:tc>
          <w:tcPr>
            <w:tcW w:w="1920" w:type="dxa"/>
          </w:tcPr>
          <w:p w:rsidR="00000000" w:rsidRDefault="00815214">
            <w:pPr>
              <w:spacing w:line="360" w:lineRule="exact"/>
              <w:jc w:val="center"/>
              <w:rPr>
                <w:rFonts w:ascii="SimHei" w:eastAsia="SimHei" w:hint="eastAsia"/>
                <w:sz w:val="18"/>
              </w:rPr>
            </w:pPr>
            <w:r>
              <w:rPr>
                <w:rFonts w:ascii="SimHei" w:eastAsia="SimHei" w:hint="eastAsia"/>
                <w:sz w:val="18"/>
              </w:rPr>
              <w:t>产前就诊平均次数</w:t>
            </w:r>
          </w:p>
        </w:tc>
        <w:tc>
          <w:tcPr>
            <w:tcW w:w="2040" w:type="dxa"/>
          </w:tcPr>
          <w:p w:rsidR="00000000" w:rsidRDefault="00815214">
            <w:pPr>
              <w:spacing w:line="360" w:lineRule="exact"/>
              <w:jc w:val="center"/>
              <w:rPr>
                <w:rFonts w:ascii="SimHei" w:eastAsia="SimHei" w:hint="eastAsia"/>
                <w:sz w:val="18"/>
              </w:rPr>
            </w:pPr>
            <w:r>
              <w:rPr>
                <w:rFonts w:ascii="SimHei" w:eastAsia="SimHei" w:hint="eastAsia"/>
                <w:sz w:val="18"/>
              </w:rPr>
              <w:t>产前就诊至少</w:t>
            </w:r>
            <w:r>
              <w:rPr>
                <w:rFonts w:ascii="SimHei" w:eastAsia="SimHei" w:hint="eastAsia"/>
                <w:sz w:val="18"/>
              </w:rPr>
              <w:t>2</w:t>
            </w:r>
            <w:r>
              <w:rPr>
                <w:rFonts w:ascii="SimHei" w:eastAsia="SimHei" w:hint="eastAsia"/>
                <w:sz w:val="18"/>
              </w:rPr>
              <w:t>次</w:t>
            </w:r>
          </w:p>
        </w:tc>
      </w:tr>
      <w:tr w:rsidR="00000000">
        <w:tblPrEx>
          <w:tblCellMar>
            <w:top w:w="0" w:type="dxa"/>
            <w:bottom w:w="0" w:type="dxa"/>
          </w:tblCellMar>
        </w:tblPrEx>
        <w:trPr>
          <w:trHeight w:val="445"/>
        </w:trPr>
        <w:tc>
          <w:tcPr>
            <w:tcW w:w="1860" w:type="dxa"/>
          </w:tcPr>
          <w:p w:rsidR="00000000" w:rsidRDefault="00815214">
            <w:pPr>
              <w:spacing w:line="360" w:lineRule="exact"/>
              <w:rPr>
                <w:rFonts w:hint="eastAsia"/>
                <w:sz w:val="18"/>
              </w:rPr>
            </w:pPr>
            <w:r>
              <w:rPr>
                <w:rFonts w:hint="eastAsia"/>
                <w:sz w:val="18"/>
              </w:rPr>
              <w:t>布拉柴维尔</w:t>
            </w:r>
          </w:p>
        </w:tc>
        <w:tc>
          <w:tcPr>
            <w:tcW w:w="1920" w:type="dxa"/>
          </w:tcPr>
          <w:p w:rsidR="00000000" w:rsidRDefault="00815214">
            <w:pPr>
              <w:spacing w:line="360" w:lineRule="exact"/>
              <w:jc w:val="center"/>
              <w:rPr>
                <w:rFonts w:hint="eastAsia"/>
                <w:sz w:val="18"/>
              </w:rPr>
            </w:pPr>
            <w:r>
              <w:rPr>
                <w:rFonts w:hint="eastAsia"/>
                <w:sz w:val="18"/>
              </w:rPr>
              <w:t>3.8</w:t>
            </w:r>
          </w:p>
        </w:tc>
        <w:tc>
          <w:tcPr>
            <w:tcW w:w="1920" w:type="dxa"/>
          </w:tcPr>
          <w:p w:rsidR="00000000" w:rsidRDefault="00815214">
            <w:pPr>
              <w:spacing w:line="360" w:lineRule="exact"/>
              <w:jc w:val="center"/>
              <w:rPr>
                <w:rFonts w:hint="eastAsia"/>
                <w:sz w:val="18"/>
              </w:rPr>
            </w:pPr>
            <w:r>
              <w:rPr>
                <w:rFonts w:hint="eastAsia"/>
                <w:sz w:val="18"/>
              </w:rPr>
              <w:t>88%</w:t>
            </w:r>
          </w:p>
        </w:tc>
        <w:tc>
          <w:tcPr>
            <w:tcW w:w="1920" w:type="dxa"/>
          </w:tcPr>
          <w:p w:rsidR="00000000" w:rsidRDefault="00815214">
            <w:pPr>
              <w:spacing w:line="360" w:lineRule="exact"/>
              <w:jc w:val="center"/>
              <w:rPr>
                <w:rFonts w:hint="eastAsia"/>
                <w:sz w:val="18"/>
              </w:rPr>
            </w:pPr>
            <w:r>
              <w:rPr>
                <w:rFonts w:hint="eastAsia"/>
                <w:sz w:val="18"/>
              </w:rPr>
              <w:t>3.21</w:t>
            </w:r>
          </w:p>
        </w:tc>
        <w:tc>
          <w:tcPr>
            <w:tcW w:w="2040" w:type="dxa"/>
          </w:tcPr>
          <w:p w:rsidR="00000000" w:rsidRDefault="00815214">
            <w:pPr>
              <w:spacing w:line="360" w:lineRule="exact"/>
              <w:jc w:val="center"/>
              <w:rPr>
                <w:rFonts w:hint="eastAsia"/>
                <w:sz w:val="18"/>
              </w:rPr>
            </w:pPr>
            <w:r>
              <w:rPr>
                <w:rFonts w:hint="eastAsia"/>
                <w:sz w:val="18"/>
              </w:rPr>
              <w:t>82.39%</w:t>
            </w:r>
          </w:p>
        </w:tc>
      </w:tr>
      <w:tr w:rsidR="00000000">
        <w:tblPrEx>
          <w:tblCellMar>
            <w:top w:w="0" w:type="dxa"/>
            <w:bottom w:w="0" w:type="dxa"/>
          </w:tblCellMar>
        </w:tblPrEx>
        <w:trPr>
          <w:trHeight w:val="445"/>
        </w:trPr>
        <w:tc>
          <w:tcPr>
            <w:tcW w:w="1860" w:type="dxa"/>
          </w:tcPr>
          <w:p w:rsidR="00000000" w:rsidRDefault="00815214">
            <w:pPr>
              <w:spacing w:line="360" w:lineRule="exact"/>
              <w:rPr>
                <w:rFonts w:hint="eastAsia"/>
                <w:sz w:val="18"/>
              </w:rPr>
            </w:pPr>
            <w:r>
              <w:rPr>
                <w:rFonts w:hint="eastAsia"/>
                <w:sz w:val="18"/>
              </w:rPr>
              <w:t>黑角</w:t>
            </w:r>
          </w:p>
        </w:tc>
        <w:tc>
          <w:tcPr>
            <w:tcW w:w="1920" w:type="dxa"/>
          </w:tcPr>
          <w:p w:rsidR="00000000" w:rsidRDefault="00815214">
            <w:pPr>
              <w:spacing w:line="360" w:lineRule="exact"/>
              <w:jc w:val="center"/>
              <w:rPr>
                <w:rFonts w:hint="eastAsia"/>
                <w:sz w:val="18"/>
              </w:rPr>
            </w:pPr>
            <w:r>
              <w:rPr>
                <w:rFonts w:hint="eastAsia"/>
                <w:sz w:val="18"/>
              </w:rPr>
              <w:t>3.5</w:t>
            </w:r>
          </w:p>
        </w:tc>
        <w:tc>
          <w:tcPr>
            <w:tcW w:w="1920" w:type="dxa"/>
          </w:tcPr>
          <w:p w:rsidR="00000000" w:rsidRDefault="00815214">
            <w:pPr>
              <w:spacing w:line="360" w:lineRule="exact"/>
              <w:jc w:val="center"/>
              <w:rPr>
                <w:rFonts w:hint="eastAsia"/>
                <w:sz w:val="18"/>
              </w:rPr>
            </w:pPr>
            <w:r>
              <w:rPr>
                <w:rFonts w:hint="eastAsia"/>
                <w:sz w:val="18"/>
              </w:rPr>
              <w:t>96%</w:t>
            </w:r>
          </w:p>
        </w:tc>
        <w:tc>
          <w:tcPr>
            <w:tcW w:w="1920" w:type="dxa"/>
          </w:tcPr>
          <w:p w:rsidR="00000000" w:rsidRDefault="00815214">
            <w:pPr>
              <w:spacing w:line="360" w:lineRule="exact"/>
              <w:jc w:val="center"/>
              <w:rPr>
                <w:rFonts w:hint="eastAsia"/>
                <w:sz w:val="18"/>
              </w:rPr>
            </w:pPr>
            <w:r>
              <w:rPr>
                <w:rFonts w:hint="eastAsia"/>
                <w:sz w:val="18"/>
              </w:rPr>
              <w:t>3</w:t>
            </w:r>
            <w:r>
              <w:rPr>
                <w:rFonts w:hint="eastAsia"/>
                <w:sz w:val="18"/>
              </w:rPr>
              <w:t>.92</w:t>
            </w:r>
          </w:p>
        </w:tc>
        <w:tc>
          <w:tcPr>
            <w:tcW w:w="2040" w:type="dxa"/>
          </w:tcPr>
          <w:p w:rsidR="00000000" w:rsidRDefault="00815214">
            <w:pPr>
              <w:spacing w:line="360" w:lineRule="exact"/>
              <w:jc w:val="center"/>
              <w:rPr>
                <w:rFonts w:hint="eastAsia"/>
                <w:sz w:val="18"/>
              </w:rPr>
            </w:pPr>
            <w:r>
              <w:rPr>
                <w:rFonts w:hint="eastAsia"/>
                <w:sz w:val="18"/>
              </w:rPr>
              <w:t>88.92%</w:t>
            </w:r>
          </w:p>
        </w:tc>
      </w:tr>
      <w:tr w:rsidR="00000000">
        <w:tblPrEx>
          <w:tblCellMar>
            <w:top w:w="0" w:type="dxa"/>
            <w:bottom w:w="0" w:type="dxa"/>
          </w:tblCellMar>
        </w:tblPrEx>
        <w:trPr>
          <w:trHeight w:val="445"/>
        </w:trPr>
        <w:tc>
          <w:tcPr>
            <w:tcW w:w="1860" w:type="dxa"/>
          </w:tcPr>
          <w:p w:rsidR="00000000" w:rsidRDefault="00815214">
            <w:pPr>
              <w:spacing w:line="360" w:lineRule="exact"/>
              <w:rPr>
                <w:rFonts w:hint="eastAsia"/>
                <w:sz w:val="18"/>
              </w:rPr>
            </w:pPr>
            <w:r>
              <w:rPr>
                <w:rFonts w:hint="eastAsia"/>
                <w:sz w:val="18"/>
              </w:rPr>
              <w:t>中等城市</w:t>
            </w:r>
          </w:p>
        </w:tc>
        <w:tc>
          <w:tcPr>
            <w:tcW w:w="1920" w:type="dxa"/>
          </w:tcPr>
          <w:p w:rsidR="00000000" w:rsidRDefault="00815214">
            <w:pPr>
              <w:spacing w:line="360" w:lineRule="exact"/>
              <w:jc w:val="center"/>
              <w:rPr>
                <w:rFonts w:hint="eastAsia"/>
                <w:sz w:val="18"/>
              </w:rPr>
            </w:pPr>
            <w:r>
              <w:rPr>
                <w:rFonts w:hint="eastAsia"/>
                <w:sz w:val="18"/>
              </w:rPr>
              <w:t>3.6</w:t>
            </w:r>
          </w:p>
        </w:tc>
        <w:tc>
          <w:tcPr>
            <w:tcW w:w="1920" w:type="dxa"/>
          </w:tcPr>
          <w:p w:rsidR="00000000" w:rsidRDefault="00815214">
            <w:pPr>
              <w:spacing w:line="360" w:lineRule="exact"/>
              <w:jc w:val="center"/>
              <w:rPr>
                <w:rFonts w:hint="eastAsia"/>
                <w:sz w:val="18"/>
              </w:rPr>
            </w:pPr>
            <w:r>
              <w:rPr>
                <w:rFonts w:hint="eastAsia"/>
                <w:sz w:val="18"/>
              </w:rPr>
              <w:t>87%</w:t>
            </w:r>
          </w:p>
        </w:tc>
        <w:tc>
          <w:tcPr>
            <w:tcW w:w="1920" w:type="dxa"/>
          </w:tcPr>
          <w:p w:rsidR="00000000" w:rsidRDefault="00815214">
            <w:pPr>
              <w:spacing w:line="360" w:lineRule="exact"/>
              <w:jc w:val="center"/>
              <w:rPr>
                <w:sz w:val="18"/>
              </w:rPr>
            </w:pPr>
            <w:r>
              <w:rPr>
                <w:rFonts w:hint="eastAsia"/>
                <w:sz w:val="18"/>
              </w:rPr>
              <w:t>-</w:t>
            </w:r>
          </w:p>
        </w:tc>
        <w:tc>
          <w:tcPr>
            <w:tcW w:w="2040" w:type="dxa"/>
          </w:tcPr>
          <w:p w:rsidR="00000000" w:rsidRDefault="00815214">
            <w:pPr>
              <w:pStyle w:val="Header"/>
              <w:pBdr>
                <w:bottom w:val="none" w:sz="0" w:space="0" w:color="auto"/>
              </w:pBdr>
              <w:tabs>
                <w:tab w:val="clear" w:pos="4320"/>
                <w:tab w:val="clear" w:pos="8640"/>
              </w:tabs>
              <w:spacing w:line="360" w:lineRule="exact"/>
            </w:pPr>
            <w:r>
              <w:t>-</w:t>
            </w:r>
          </w:p>
        </w:tc>
      </w:tr>
      <w:tr w:rsidR="00000000">
        <w:tblPrEx>
          <w:tblCellMar>
            <w:top w:w="0" w:type="dxa"/>
            <w:bottom w:w="0" w:type="dxa"/>
          </w:tblCellMar>
        </w:tblPrEx>
        <w:trPr>
          <w:trHeight w:val="445"/>
        </w:trPr>
        <w:tc>
          <w:tcPr>
            <w:tcW w:w="1860" w:type="dxa"/>
          </w:tcPr>
          <w:p w:rsidR="00000000" w:rsidRDefault="00815214">
            <w:pPr>
              <w:spacing w:line="360" w:lineRule="exact"/>
              <w:rPr>
                <w:rFonts w:hint="eastAsia"/>
                <w:b/>
                <w:sz w:val="18"/>
              </w:rPr>
            </w:pPr>
            <w:r>
              <w:rPr>
                <w:rFonts w:hint="eastAsia"/>
                <w:sz w:val="18"/>
              </w:rPr>
              <w:t>农村地区</w:t>
            </w:r>
          </w:p>
        </w:tc>
        <w:tc>
          <w:tcPr>
            <w:tcW w:w="1920" w:type="dxa"/>
          </w:tcPr>
          <w:p w:rsidR="00000000" w:rsidRDefault="00815214">
            <w:pPr>
              <w:spacing w:line="360" w:lineRule="exact"/>
              <w:jc w:val="center"/>
              <w:rPr>
                <w:rFonts w:hint="eastAsia"/>
                <w:sz w:val="18"/>
              </w:rPr>
            </w:pPr>
            <w:r>
              <w:rPr>
                <w:rFonts w:hint="eastAsia"/>
                <w:sz w:val="18"/>
              </w:rPr>
              <w:t>2.9</w:t>
            </w:r>
          </w:p>
        </w:tc>
        <w:tc>
          <w:tcPr>
            <w:tcW w:w="1920" w:type="dxa"/>
          </w:tcPr>
          <w:p w:rsidR="00000000" w:rsidRDefault="00815214">
            <w:pPr>
              <w:spacing w:line="360" w:lineRule="exact"/>
              <w:jc w:val="center"/>
              <w:rPr>
                <w:rFonts w:hint="eastAsia"/>
                <w:sz w:val="18"/>
              </w:rPr>
            </w:pPr>
            <w:r>
              <w:rPr>
                <w:rFonts w:hint="eastAsia"/>
                <w:sz w:val="18"/>
              </w:rPr>
              <w:t>77%</w:t>
            </w:r>
          </w:p>
        </w:tc>
        <w:tc>
          <w:tcPr>
            <w:tcW w:w="1920" w:type="dxa"/>
          </w:tcPr>
          <w:p w:rsidR="00000000" w:rsidRDefault="00815214">
            <w:pPr>
              <w:spacing w:line="360" w:lineRule="exact"/>
              <w:jc w:val="center"/>
              <w:rPr>
                <w:sz w:val="18"/>
              </w:rPr>
            </w:pPr>
            <w:r>
              <w:rPr>
                <w:rFonts w:hint="eastAsia"/>
                <w:sz w:val="18"/>
              </w:rPr>
              <w:t>-</w:t>
            </w:r>
          </w:p>
        </w:tc>
        <w:tc>
          <w:tcPr>
            <w:tcW w:w="2040" w:type="dxa"/>
          </w:tcPr>
          <w:p w:rsidR="00000000" w:rsidRDefault="00815214">
            <w:pPr>
              <w:spacing w:line="360" w:lineRule="exact"/>
              <w:jc w:val="center"/>
              <w:rPr>
                <w:sz w:val="18"/>
              </w:rPr>
            </w:pPr>
            <w:r>
              <w:rPr>
                <w:rFonts w:hint="eastAsia"/>
                <w:sz w:val="18"/>
              </w:rPr>
              <w:t>-</w:t>
            </w:r>
          </w:p>
        </w:tc>
      </w:tr>
      <w:tr w:rsidR="00000000">
        <w:tblPrEx>
          <w:tblCellMar>
            <w:top w:w="0" w:type="dxa"/>
            <w:bottom w:w="0" w:type="dxa"/>
          </w:tblCellMar>
        </w:tblPrEx>
        <w:trPr>
          <w:trHeight w:val="445"/>
        </w:trPr>
        <w:tc>
          <w:tcPr>
            <w:tcW w:w="1860" w:type="dxa"/>
          </w:tcPr>
          <w:p w:rsidR="00000000" w:rsidRDefault="00815214">
            <w:pPr>
              <w:spacing w:line="360" w:lineRule="exact"/>
              <w:rPr>
                <w:rFonts w:hint="eastAsia"/>
                <w:b/>
                <w:sz w:val="18"/>
              </w:rPr>
            </w:pPr>
            <w:r>
              <w:rPr>
                <w:rFonts w:hint="eastAsia"/>
                <w:sz w:val="18"/>
              </w:rPr>
              <w:t>平均</w:t>
            </w:r>
          </w:p>
        </w:tc>
        <w:tc>
          <w:tcPr>
            <w:tcW w:w="1920" w:type="dxa"/>
          </w:tcPr>
          <w:p w:rsidR="00000000" w:rsidRDefault="00815214">
            <w:pPr>
              <w:spacing w:line="360" w:lineRule="exact"/>
              <w:jc w:val="center"/>
              <w:rPr>
                <w:rFonts w:hint="eastAsia"/>
                <w:sz w:val="18"/>
              </w:rPr>
            </w:pPr>
            <w:r>
              <w:rPr>
                <w:rFonts w:hint="eastAsia"/>
                <w:sz w:val="18"/>
              </w:rPr>
              <w:t>3.4</w:t>
            </w:r>
          </w:p>
        </w:tc>
        <w:tc>
          <w:tcPr>
            <w:tcW w:w="1920" w:type="dxa"/>
          </w:tcPr>
          <w:p w:rsidR="00000000" w:rsidRDefault="00815214">
            <w:pPr>
              <w:spacing w:line="360" w:lineRule="exact"/>
              <w:jc w:val="center"/>
              <w:rPr>
                <w:rFonts w:hint="eastAsia"/>
                <w:sz w:val="18"/>
              </w:rPr>
            </w:pPr>
            <w:r>
              <w:rPr>
                <w:rFonts w:hint="eastAsia"/>
                <w:sz w:val="18"/>
              </w:rPr>
              <w:t>81%</w:t>
            </w:r>
          </w:p>
        </w:tc>
        <w:tc>
          <w:tcPr>
            <w:tcW w:w="1920" w:type="dxa"/>
          </w:tcPr>
          <w:p w:rsidR="00000000" w:rsidRDefault="00815214">
            <w:pPr>
              <w:spacing w:line="360" w:lineRule="exact"/>
              <w:jc w:val="center"/>
              <w:rPr>
                <w:rFonts w:hint="eastAsia"/>
                <w:sz w:val="18"/>
              </w:rPr>
            </w:pPr>
            <w:r>
              <w:rPr>
                <w:rFonts w:hint="eastAsia"/>
                <w:sz w:val="18"/>
              </w:rPr>
              <w:t>3.56</w:t>
            </w:r>
          </w:p>
        </w:tc>
        <w:tc>
          <w:tcPr>
            <w:tcW w:w="2040" w:type="dxa"/>
          </w:tcPr>
          <w:p w:rsidR="00000000" w:rsidRDefault="00815214">
            <w:pPr>
              <w:spacing w:line="360" w:lineRule="exact"/>
              <w:jc w:val="center"/>
              <w:rPr>
                <w:rFonts w:hint="eastAsia"/>
                <w:sz w:val="18"/>
              </w:rPr>
            </w:pPr>
            <w:r>
              <w:rPr>
                <w:rFonts w:hint="eastAsia"/>
                <w:sz w:val="18"/>
              </w:rPr>
              <w:t>85.65%</w:t>
            </w:r>
          </w:p>
        </w:tc>
      </w:tr>
    </w:tbl>
    <w:p w:rsidR="00000000" w:rsidRDefault="00815214">
      <w:pPr>
        <w:spacing w:after="240" w:line="360" w:lineRule="exact"/>
        <w:rPr>
          <w:rFonts w:ascii="KaiTi_GB2312" w:eastAsia="KaiTi_GB2312" w:hint="eastAsia"/>
          <w:sz w:val="18"/>
        </w:rPr>
      </w:pPr>
      <w:r>
        <w:rPr>
          <w:rFonts w:ascii="KaiTi_GB2312" w:eastAsia="KaiTi_GB2312" w:hint="eastAsia"/>
          <w:sz w:val="18"/>
        </w:rPr>
        <w:t>资料来源：（</w:t>
      </w:r>
      <w:r>
        <w:rPr>
          <w:rFonts w:ascii="KaiTi_GB2312" w:eastAsia="KaiTi_GB2312" w:hint="eastAsia"/>
          <w:sz w:val="18"/>
        </w:rPr>
        <w:t>MSR-DSF</w:t>
      </w:r>
      <w:r>
        <w:rPr>
          <w:rFonts w:ascii="KaiTi_GB2312" w:eastAsia="KaiTi_GB2312" w:hint="eastAsia"/>
          <w:sz w:val="18"/>
        </w:rPr>
        <w:t>调查报告，</w:t>
      </w:r>
      <w:r>
        <w:rPr>
          <w:rFonts w:ascii="KaiTi_GB2312" w:eastAsia="KaiTi_GB2312" w:hint="eastAsia"/>
          <w:sz w:val="18"/>
        </w:rPr>
        <w:t>1999</w:t>
      </w:r>
      <w:r>
        <w:rPr>
          <w:rFonts w:ascii="KaiTi_GB2312" w:eastAsia="KaiTi_GB2312" w:hint="eastAsia"/>
          <w:sz w:val="18"/>
        </w:rPr>
        <w:t>年）</w:t>
      </w:r>
    </w:p>
    <w:p w:rsidR="00000000" w:rsidRDefault="00815214">
      <w:pPr>
        <w:spacing w:after="240" w:line="360" w:lineRule="exact"/>
        <w:ind w:firstLine="425"/>
        <w:rPr>
          <w:rFonts w:hint="eastAsia"/>
        </w:rPr>
      </w:pPr>
      <w:r>
        <w:rPr>
          <w:rFonts w:hint="eastAsia"/>
        </w:rPr>
        <w:t>鉴于产前检查开始得太晚，一名妇女必须进行的产前就诊最少次数是</w:t>
      </w:r>
      <w:r>
        <w:rPr>
          <w:rFonts w:hint="eastAsia"/>
        </w:rPr>
        <w:t>2</w:t>
      </w:r>
      <w:r>
        <w:rPr>
          <w:rFonts w:hint="eastAsia"/>
        </w:rPr>
        <w:t>次（在怀孕的第</w:t>
      </w:r>
      <w:r>
        <w:rPr>
          <w:rFonts w:hint="eastAsia"/>
        </w:rPr>
        <w:t>6</w:t>
      </w:r>
      <w:r>
        <w:rPr>
          <w:rFonts w:hint="eastAsia"/>
        </w:rPr>
        <w:t>和第</w:t>
      </w:r>
      <w:r>
        <w:rPr>
          <w:rFonts w:hint="eastAsia"/>
        </w:rPr>
        <w:t>8</w:t>
      </w:r>
      <w:r>
        <w:rPr>
          <w:rFonts w:hint="eastAsia"/>
        </w:rPr>
        <w:t>个月）。至少进行</w:t>
      </w:r>
      <w:r>
        <w:rPr>
          <w:rFonts w:hint="eastAsia"/>
        </w:rPr>
        <w:t>2</w:t>
      </w:r>
      <w:r>
        <w:rPr>
          <w:rFonts w:hint="eastAsia"/>
        </w:rPr>
        <w:t>次产前就诊的妇女的比例在布拉柴维尔是</w:t>
      </w:r>
      <w:r>
        <w:rPr>
          <w:rFonts w:hint="eastAsia"/>
        </w:rPr>
        <w:t>82.39%</w:t>
      </w:r>
      <w:r>
        <w:rPr>
          <w:rFonts w:hint="eastAsia"/>
        </w:rPr>
        <w:t>，在黑角是</w:t>
      </w:r>
      <w:r>
        <w:rPr>
          <w:rFonts w:hint="eastAsia"/>
        </w:rPr>
        <w:t>88.92%</w:t>
      </w:r>
      <w:r>
        <w:rPr>
          <w:rFonts w:hint="eastAsia"/>
        </w:rPr>
        <w:t>。</w:t>
      </w:r>
    </w:p>
    <w:p w:rsidR="00000000" w:rsidRDefault="00815214">
      <w:pPr>
        <w:spacing w:after="240" w:line="360" w:lineRule="exact"/>
        <w:ind w:firstLine="425"/>
        <w:rPr>
          <w:rFonts w:hint="eastAsia"/>
        </w:rPr>
      </w:pPr>
      <w:r>
        <w:rPr>
          <w:rFonts w:hint="eastAsia"/>
        </w:rPr>
        <w:t>尽管这些比例相对来说比较高，但同</w:t>
      </w:r>
      <w:r>
        <w:rPr>
          <w:rFonts w:hint="eastAsia"/>
        </w:rPr>
        <w:t>1992</w:t>
      </w:r>
      <w:r>
        <w:rPr>
          <w:rFonts w:hint="eastAsia"/>
        </w:rPr>
        <w:t>年在这两个城市所观察到的比例（对妇女和儿童情况的分析，</w:t>
      </w:r>
      <w:r>
        <w:rPr>
          <w:rFonts w:hint="eastAsia"/>
        </w:rPr>
        <w:t>1992</w:t>
      </w:r>
      <w:r>
        <w:rPr>
          <w:rFonts w:hint="eastAsia"/>
        </w:rPr>
        <w:t>年）来看，存在不平衡和下降的现象。这说明</w:t>
      </w:r>
      <w:r>
        <w:rPr>
          <w:rFonts w:hint="eastAsia"/>
        </w:rPr>
        <w:t>，检查次数不够的妇女的比例在上升。这种放松产前检查的倾向在与城市相比已经落后的农村地区——那里接受检查的孕妇比率已经很低——更为突出。</w:t>
      </w:r>
    </w:p>
    <w:p w:rsidR="00000000" w:rsidRDefault="00815214">
      <w:pPr>
        <w:spacing w:after="240" w:line="360" w:lineRule="exact"/>
        <w:ind w:firstLine="425"/>
        <w:rPr>
          <w:rFonts w:eastAsia="SimHei" w:hint="eastAsia"/>
        </w:rPr>
      </w:pPr>
      <w:r>
        <w:rPr>
          <w:rFonts w:eastAsia="SimHei" w:hint="eastAsia"/>
        </w:rPr>
        <w:t>抗破伤风覆盖面</w:t>
      </w:r>
    </w:p>
    <w:p w:rsidR="00000000" w:rsidRDefault="00815214">
      <w:pPr>
        <w:pStyle w:val="BodyTextIndent"/>
        <w:rPr>
          <w:rFonts w:hint="eastAsia"/>
        </w:rPr>
      </w:pPr>
      <w:r>
        <w:rPr>
          <w:rFonts w:hint="eastAsia"/>
        </w:rPr>
        <w:t>抗破伤风疫苗接种是向孕妇提供的预防治疗的一部分。在怀孕期间，妇女要接种两个剂量的疫苗，间隔时间为一个月，隔一年需接种三个维持量的疫苗。</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73</w:t>
      </w:r>
      <w:r>
        <w:rPr>
          <w:rFonts w:eastAsia="SimHei"/>
        </w:rPr>
        <w:t xml:space="preserve">. </w:t>
      </w:r>
      <w:r>
        <w:rPr>
          <w:rFonts w:ascii="SimHei" w:eastAsia="SimHei" w:hint="eastAsia"/>
        </w:rPr>
        <w:t>在怀孕期间接种疫苗妇女的分布情况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6"/>
        <w:gridCol w:w="2015"/>
        <w:gridCol w:w="2015"/>
        <w:gridCol w:w="2015"/>
        <w:gridCol w:w="2015"/>
      </w:tblGrid>
      <w:tr w:rsidR="00000000">
        <w:tblPrEx>
          <w:tblCellMar>
            <w:top w:w="0" w:type="dxa"/>
            <w:bottom w:w="0" w:type="dxa"/>
          </w:tblCellMar>
        </w:tblPrEx>
        <w:trPr>
          <w:trHeight w:val="20"/>
        </w:trPr>
        <w:tc>
          <w:tcPr>
            <w:tcW w:w="1000" w:type="pct"/>
          </w:tcPr>
          <w:p w:rsidR="00000000" w:rsidRDefault="00815214">
            <w:pPr>
              <w:spacing w:line="360" w:lineRule="exact"/>
              <w:jc w:val="center"/>
              <w:rPr>
                <w:rFonts w:hint="eastAsia"/>
                <w:sz w:val="18"/>
              </w:rPr>
            </w:pPr>
            <w:r>
              <w:rPr>
                <w:rFonts w:hint="eastAsia"/>
                <w:sz w:val="18"/>
              </w:rPr>
              <w:t>城市</w:t>
            </w:r>
          </w:p>
        </w:tc>
        <w:tc>
          <w:tcPr>
            <w:tcW w:w="1000" w:type="pct"/>
          </w:tcPr>
          <w:p w:rsidR="00000000" w:rsidRDefault="00815214">
            <w:pPr>
              <w:spacing w:line="360" w:lineRule="exact"/>
              <w:jc w:val="center"/>
              <w:rPr>
                <w:rFonts w:hint="eastAsia"/>
                <w:sz w:val="18"/>
              </w:rPr>
            </w:pPr>
            <w:r>
              <w:rPr>
                <w:rFonts w:hint="eastAsia"/>
                <w:sz w:val="18"/>
              </w:rPr>
              <w:t>未接种疫苗</w:t>
            </w:r>
          </w:p>
        </w:tc>
        <w:tc>
          <w:tcPr>
            <w:tcW w:w="1000" w:type="pct"/>
          </w:tcPr>
          <w:p w:rsidR="00000000" w:rsidRDefault="00815214">
            <w:pPr>
              <w:spacing w:line="360" w:lineRule="exact"/>
              <w:jc w:val="center"/>
              <w:rPr>
                <w:rFonts w:hint="eastAsia"/>
                <w:sz w:val="18"/>
              </w:rPr>
            </w:pPr>
            <w:r>
              <w:rPr>
                <w:rFonts w:hint="eastAsia"/>
                <w:sz w:val="18"/>
              </w:rPr>
              <w:t>1</w:t>
            </w:r>
            <w:r>
              <w:rPr>
                <w:rFonts w:hint="eastAsia"/>
                <w:sz w:val="18"/>
              </w:rPr>
              <w:t>个剂量</w:t>
            </w:r>
          </w:p>
        </w:tc>
        <w:tc>
          <w:tcPr>
            <w:tcW w:w="1000" w:type="pct"/>
          </w:tcPr>
          <w:p w:rsidR="00000000" w:rsidRDefault="00815214">
            <w:pPr>
              <w:spacing w:line="360" w:lineRule="exact"/>
              <w:jc w:val="center"/>
              <w:rPr>
                <w:rFonts w:hint="eastAsia"/>
                <w:sz w:val="18"/>
              </w:rPr>
            </w:pPr>
            <w:r>
              <w:rPr>
                <w:rFonts w:hint="eastAsia"/>
                <w:sz w:val="18"/>
              </w:rPr>
              <w:t>2</w:t>
            </w:r>
            <w:r>
              <w:rPr>
                <w:rFonts w:hint="eastAsia"/>
                <w:sz w:val="18"/>
              </w:rPr>
              <w:t>个剂量</w:t>
            </w:r>
          </w:p>
        </w:tc>
        <w:tc>
          <w:tcPr>
            <w:tcW w:w="1000" w:type="pct"/>
          </w:tcPr>
          <w:p w:rsidR="00000000" w:rsidRDefault="00815214">
            <w:pPr>
              <w:spacing w:line="360" w:lineRule="exact"/>
              <w:jc w:val="center"/>
              <w:rPr>
                <w:rFonts w:hint="eastAsia"/>
                <w:sz w:val="18"/>
              </w:rPr>
            </w:pPr>
            <w:r>
              <w:rPr>
                <w:rFonts w:hint="eastAsia"/>
                <w:sz w:val="18"/>
              </w:rPr>
              <w:t>总计</w:t>
            </w:r>
          </w:p>
        </w:tc>
      </w:tr>
      <w:tr w:rsidR="00000000">
        <w:tblPrEx>
          <w:tblCellMar>
            <w:top w:w="0" w:type="dxa"/>
            <w:bottom w:w="0" w:type="dxa"/>
          </w:tblCellMar>
        </w:tblPrEx>
        <w:trPr>
          <w:trHeight w:val="20"/>
        </w:trPr>
        <w:tc>
          <w:tcPr>
            <w:tcW w:w="1000" w:type="pct"/>
          </w:tcPr>
          <w:p w:rsidR="00000000" w:rsidRDefault="00815214">
            <w:pPr>
              <w:spacing w:line="360" w:lineRule="exact"/>
              <w:jc w:val="center"/>
              <w:rPr>
                <w:rFonts w:hint="eastAsia"/>
                <w:sz w:val="18"/>
              </w:rPr>
            </w:pPr>
            <w:r>
              <w:rPr>
                <w:rFonts w:hint="eastAsia"/>
                <w:sz w:val="18"/>
              </w:rPr>
              <w:t>布拉柴维尔</w:t>
            </w:r>
          </w:p>
        </w:tc>
        <w:tc>
          <w:tcPr>
            <w:tcW w:w="1000" w:type="pct"/>
          </w:tcPr>
          <w:p w:rsidR="00000000" w:rsidRDefault="00815214" w:rsidP="00815214">
            <w:pPr>
              <w:spacing w:line="360" w:lineRule="exact"/>
              <w:ind w:rightChars="216" w:right="31680"/>
              <w:jc w:val="right"/>
              <w:rPr>
                <w:sz w:val="18"/>
              </w:rPr>
            </w:pPr>
            <w:r>
              <w:rPr>
                <w:rFonts w:hint="eastAsia"/>
                <w:sz w:val="18"/>
              </w:rPr>
              <w:t>126</w:t>
            </w:r>
            <w:r>
              <w:rPr>
                <w:sz w:val="18"/>
              </w:rPr>
              <w:t>(</w:t>
            </w:r>
            <w:r>
              <w:rPr>
                <w:rFonts w:hint="eastAsia"/>
                <w:sz w:val="18"/>
              </w:rPr>
              <w:t>18.64%</w:t>
            </w:r>
            <w:r>
              <w:rPr>
                <w:sz w:val="18"/>
              </w:rPr>
              <w:t>)</w:t>
            </w:r>
          </w:p>
        </w:tc>
        <w:tc>
          <w:tcPr>
            <w:tcW w:w="1000" w:type="pct"/>
          </w:tcPr>
          <w:p w:rsidR="00000000" w:rsidRDefault="00815214" w:rsidP="00815214">
            <w:pPr>
              <w:spacing w:line="360" w:lineRule="exact"/>
              <w:ind w:rightChars="216" w:right="31680"/>
              <w:jc w:val="right"/>
              <w:rPr>
                <w:sz w:val="18"/>
              </w:rPr>
            </w:pPr>
            <w:r>
              <w:rPr>
                <w:rFonts w:hint="eastAsia"/>
                <w:sz w:val="18"/>
              </w:rPr>
              <w:t>52</w:t>
            </w:r>
            <w:r>
              <w:rPr>
                <w:sz w:val="18"/>
              </w:rPr>
              <w:t>(</w:t>
            </w:r>
            <w:r>
              <w:rPr>
                <w:rFonts w:hint="eastAsia"/>
                <w:sz w:val="18"/>
              </w:rPr>
              <w:t>7.69%</w:t>
            </w:r>
            <w:r>
              <w:rPr>
                <w:sz w:val="18"/>
              </w:rPr>
              <w:t>)</w:t>
            </w:r>
          </w:p>
        </w:tc>
        <w:tc>
          <w:tcPr>
            <w:tcW w:w="1000" w:type="pct"/>
          </w:tcPr>
          <w:p w:rsidR="00000000" w:rsidRDefault="00815214" w:rsidP="00815214">
            <w:pPr>
              <w:spacing w:line="360" w:lineRule="exact"/>
              <w:ind w:rightChars="216" w:right="31680"/>
              <w:jc w:val="right"/>
              <w:rPr>
                <w:sz w:val="18"/>
              </w:rPr>
            </w:pPr>
            <w:r>
              <w:rPr>
                <w:rFonts w:hint="eastAsia"/>
                <w:sz w:val="18"/>
              </w:rPr>
              <w:t>498</w:t>
            </w:r>
            <w:r>
              <w:rPr>
                <w:sz w:val="18"/>
              </w:rPr>
              <w:t>(</w:t>
            </w:r>
            <w:r>
              <w:rPr>
                <w:rFonts w:hint="eastAsia"/>
                <w:sz w:val="18"/>
              </w:rPr>
              <w:t>73.67%</w:t>
            </w:r>
            <w:r>
              <w:rPr>
                <w:sz w:val="18"/>
              </w:rPr>
              <w:t>)</w:t>
            </w:r>
          </w:p>
        </w:tc>
        <w:tc>
          <w:tcPr>
            <w:tcW w:w="1000" w:type="pct"/>
          </w:tcPr>
          <w:p w:rsidR="00000000" w:rsidRDefault="00815214" w:rsidP="00815214">
            <w:pPr>
              <w:spacing w:line="360" w:lineRule="exact"/>
              <w:ind w:rightChars="216" w:right="31680"/>
              <w:jc w:val="right"/>
              <w:rPr>
                <w:sz w:val="18"/>
              </w:rPr>
            </w:pPr>
            <w:r>
              <w:rPr>
                <w:rFonts w:hint="eastAsia"/>
                <w:sz w:val="18"/>
              </w:rPr>
              <w:t>676</w:t>
            </w:r>
            <w:r>
              <w:rPr>
                <w:sz w:val="18"/>
              </w:rPr>
              <w:t>(</w:t>
            </w:r>
            <w:r>
              <w:rPr>
                <w:rFonts w:hint="eastAsia"/>
                <w:sz w:val="18"/>
              </w:rPr>
              <w:t>100%</w:t>
            </w:r>
            <w:r>
              <w:rPr>
                <w:sz w:val="18"/>
              </w:rPr>
              <w:t>)</w:t>
            </w:r>
          </w:p>
        </w:tc>
      </w:tr>
      <w:tr w:rsidR="00000000">
        <w:tblPrEx>
          <w:tblCellMar>
            <w:top w:w="0" w:type="dxa"/>
            <w:bottom w:w="0" w:type="dxa"/>
          </w:tblCellMar>
        </w:tblPrEx>
        <w:trPr>
          <w:trHeight w:val="20"/>
        </w:trPr>
        <w:tc>
          <w:tcPr>
            <w:tcW w:w="1000" w:type="pct"/>
          </w:tcPr>
          <w:p w:rsidR="00000000" w:rsidRDefault="00815214">
            <w:pPr>
              <w:spacing w:line="360" w:lineRule="exact"/>
              <w:jc w:val="center"/>
              <w:rPr>
                <w:rFonts w:hint="eastAsia"/>
                <w:sz w:val="18"/>
              </w:rPr>
            </w:pPr>
            <w:r>
              <w:rPr>
                <w:rFonts w:hint="eastAsia"/>
                <w:sz w:val="18"/>
              </w:rPr>
              <w:t>黑角</w:t>
            </w:r>
          </w:p>
        </w:tc>
        <w:tc>
          <w:tcPr>
            <w:tcW w:w="1000" w:type="pct"/>
          </w:tcPr>
          <w:p w:rsidR="00000000" w:rsidRDefault="00815214" w:rsidP="00815214">
            <w:pPr>
              <w:spacing w:line="360" w:lineRule="exact"/>
              <w:ind w:rightChars="216" w:right="31680"/>
              <w:jc w:val="right"/>
              <w:rPr>
                <w:sz w:val="18"/>
              </w:rPr>
            </w:pPr>
            <w:r>
              <w:rPr>
                <w:rFonts w:hint="eastAsia"/>
                <w:sz w:val="18"/>
              </w:rPr>
              <w:t>66</w:t>
            </w:r>
            <w:r>
              <w:rPr>
                <w:sz w:val="18"/>
              </w:rPr>
              <w:t>(</w:t>
            </w:r>
            <w:r>
              <w:rPr>
                <w:rFonts w:hint="eastAsia"/>
                <w:sz w:val="18"/>
              </w:rPr>
              <w:t>11.60%</w:t>
            </w:r>
            <w:r>
              <w:rPr>
                <w:sz w:val="18"/>
              </w:rPr>
              <w:t>)</w:t>
            </w:r>
          </w:p>
        </w:tc>
        <w:tc>
          <w:tcPr>
            <w:tcW w:w="1000" w:type="pct"/>
          </w:tcPr>
          <w:p w:rsidR="00000000" w:rsidRDefault="00815214" w:rsidP="00815214">
            <w:pPr>
              <w:spacing w:line="360" w:lineRule="exact"/>
              <w:ind w:rightChars="216" w:right="31680"/>
              <w:jc w:val="right"/>
              <w:rPr>
                <w:sz w:val="18"/>
              </w:rPr>
            </w:pPr>
            <w:r>
              <w:rPr>
                <w:rFonts w:hint="eastAsia"/>
                <w:sz w:val="18"/>
              </w:rPr>
              <w:t>70</w:t>
            </w:r>
            <w:r>
              <w:rPr>
                <w:sz w:val="18"/>
              </w:rPr>
              <w:t>(</w:t>
            </w:r>
            <w:r>
              <w:rPr>
                <w:rFonts w:hint="eastAsia"/>
                <w:sz w:val="18"/>
              </w:rPr>
              <w:t>12.30%</w:t>
            </w:r>
            <w:r>
              <w:rPr>
                <w:sz w:val="18"/>
              </w:rPr>
              <w:t>)</w:t>
            </w:r>
          </w:p>
        </w:tc>
        <w:tc>
          <w:tcPr>
            <w:tcW w:w="1000" w:type="pct"/>
          </w:tcPr>
          <w:p w:rsidR="00000000" w:rsidRDefault="00815214" w:rsidP="00815214">
            <w:pPr>
              <w:spacing w:line="360" w:lineRule="exact"/>
              <w:ind w:rightChars="216" w:right="31680"/>
              <w:jc w:val="right"/>
              <w:rPr>
                <w:sz w:val="18"/>
              </w:rPr>
            </w:pPr>
            <w:r>
              <w:rPr>
                <w:rFonts w:hint="eastAsia"/>
                <w:sz w:val="18"/>
              </w:rPr>
              <w:t>433</w:t>
            </w:r>
            <w:r>
              <w:rPr>
                <w:sz w:val="18"/>
              </w:rPr>
              <w:t>(</w:t>
            </w:r>
            <w:r>
              <w:rPr>
                <w:rFonts w:hint="eastAsia"/>
                <w:sz w:val="18"/>
              </w:rPr>
              <w:t>76.10%</w:t>
            </w:r>
            <w:r>
              <w:rPr>
                <w:sz w:val="18"/>
              </w:rPr>
              <w:t>)</w:t>
            </w:r>
          </w:p>
        </w:tc>
        <w:tc>
          <w:tcPr>
            <w:tcW w:w="1000" w:type="pct"/>
          </w:tcPr>
          <w:p w:rsidR="00000000" w:rsidRDefault="00815214" w:rsidP="00815214">
            <w:pPr>
              <w:spacing w:line="360" w:lineRule="exact"/>
              <w:ind w:rightChars="216" w:right="31680"/>
              <w:jc w:val="right"/>
              <w:rPr>
                <w:sz w:val="18"/>
              </w:rPr>
            </w:pPr>
            <w:r>
              <w:rPr>
                <w:rFonts w:hint="eastAsia"/>
                <w:sz w:val="18"/>
              </w:rPr>
              <w:t>569</w:t>
            </w:r>
            <w:r>
              <w:rPr>
                <w:sz w:val="18"/>
              </w:rPr>
              <w:t>(</w:t>
            </w:r>
            <w:r>
              <w:rPr>
                <w:rFonts w:hint="eastAsia"/>
                <w:sz w:val="18"/>
              </w:rPr>
              <w:t>100%</w:t>
            </w:r>
            <w:r>
              <w:rPr>
                <w:sz w:val="18"/>
              </w:rPr>
              <w:t>)</w:t>
            </w:r>
          </w:p>
        </w:tc>
      </w:tr>
      <w:tr w:rsidR="00000000">
        <w:tblPrEx>
          <w:tblCellMar>
            <w:top w:w="0" w:type="dxa"/>
            <w:bottom w:w="0" w:type="dxa"/>
          </w:tblCellMar>
        </w:tblPrEx>
        <w:trPr>
          <w:trHeight w:val="20"/>
        </w:trPr>
        <w:tc>
          <w:tcPr>
            <w:tcW w:w="1000" w:type="pct"/>
          </w:tcPr>
          <w:p w:rsidR="00000000" w:rsidRDefault="00815214">
            <w:pPr>
              <w:spacing w:line="360" w:lineRule="exact"/>
              <w:jc w:val="center"/>
              <w:rPr>
                <w:rFonts w:hint="eastAsia"/>
                <w:sz w:val="18"/>
              </w:rPr>
            </w:pPr>
            <w:r>
              <w:rPr>
                <w:rFonts w:hint="eastAsia"/>
                <w:sz w:val="18"/>
              </w:rPr>
              <w:t>平均</w:t>
            </w:r>
          </w:p>
        </w:tc>
        <w:tc>
          <w:tcPr>
            <w:tcW w:w="1000" w:type="pct"/>
          </w:tcPr>
          <w:p w:rsidR="00000000" w:rsidRDefault="00815214" w:rsidP="00815214">
            <w:pPr>
              <w:spacing w:line="360" w:lineRule="exact"/>
              <w:ind w:rightChars="216" w:right="31680"/>
              <w:jc w:val="right"/>
              <w:rPr>
                <w:rFonts w:hint="eastAsia"/>
                <w:sz w:val="18"/>
              </w:rPr>
            </w:pPr>
            <w:r>
              <w:rPr>
                <w:rFonts w:hint="eastAsia"/>
                <w:sz w:val="18"/>
              </w:rPr>
              <w:t>15.12%</w:t>
            </w:r>
          </w:p>
        </w:tc>
        <w:tc>
          <w:tcPr>
            <w:tcW w:w="1000" w:type="pct"/>
          </w:tcPr>
          <w:p w:rsidR="00000000" w:rsidRDefault="00815214" w:rsidP="00815214">
            <w:pPr>
              <w:spacing w:line="360" w:lineRule="exact"/>
              <w:ind w:rightChars="216" w:right="31680"/>
              <w:jc w:val="right"/>
              <w:rPr>
                <w:rFonts w:hint="eastAsia"/>
                <w:sz w:val="18"/>
              </w:rPr>
            </w:pPr>
            <w:r>
              <w:rPr>
                <w:rFonts w:hint="eastAsia"/>
                <w:sz w:val="18"/>
              </w:rPr>
              <w:t>10%</w:t>
            </w:r>
          </w:p>
        </w:tc>
        <w:tc>
          <w:tcPr>
            <w:tcW w:w="1000" w:type="pct"/>
          </w:tcPr>
          <w:p w:rsidR="00000000" w:rsidRDefault="00815214" w:rsidP="00815214">
            <w:pPr>
              <w:spacing w:line="360" w:lineRule="exact"/>
              <w:ind w:rightChars="216" w:right="31680"/>
              <w:jc w:val="right"/>
              <w:rPr>
                <w:rFonts w:hint="eastAsia"/>
                <w:sz w:val="18"/>
              </w:rPr>
            </w:pPr>
            <w:r>
              <w:rPr>
                <w:rFonts w:hint="eastAsia"/>
                <w:sz w:val="18"/>
              </w:rPr>
              <w:t>74.88%</w:t>
            </w:r>
          </w:p>
        </w:tc>
        <w:tc>
          <w:tcPr>
            <w:tcW w:w="1000" w:type="pct"/>
          </w:tcPr>
          <w:p w:rsidR="00000000" w:rsidRDefault="00815214" w:rsidP="00815214">
            <w:pPr>
              <w:spacing w:line="360" w:lineRule="exact"/>
              <w:ind w:rightChars="216" w:right="31680"/>
              <w:jc w:val="right"/>
              <w:rPr>
                <w:rFonts w:hint="eastAsia"/>
                <w:sz w:val="18"/>
              </w:rPr>
            </w:pPr>
            <w:r>
              <w:rPr>
                <w:rFonts w:hint="eastAsia"/>
                <w:sz w:val="18"/>
              </w:rPr>
              <w:t>100%</w:t>
            </w:r>
          </w:p>
        </w:tc>
      </w:tr>
    </w:tbl>
    <w:p w:rsidR="00000000" w:rsidRDefault="00815214">
      <w:pPr>
        <w:spacing w:after="240" w:line="360" w:lineRule="exact"/>
        <w:rPr>
          <w:rFonts w:ascii="KaiTi_GB2312" w:eastAsia="KaiTi_GB2312" w:hint="eastAsia"/>
          <w:sz w:val="18"/>
        </w:rPr>
      </w:pPr>
      <w:r>
        <w:rPr>
          <w:rFonts w:ascii="KaiTi_GB2312" w:eastAsia="KaiTi_GB2312" w:hint="eastAsia"/>
          <w:sz w:val="18"/>
        </w:rPr>
        <w:t>资料来源：（</w:t>
      </w:r>
      <w:r>
        <w:rPr>
          <w:rFonts w:ascii="KaiTi_GB2312" w:eastAsia="KaiTi_GB2312" w:hint="eastAsia"/>
          <w:sz w:val="18"/>
        </w:rPr>
        <w:t>MSR-DSF</w:t>
      </w:r>
      <w:r>
        <w:rPr>
          <w:rFonts w:ascii="KaiTi_GB2312" w:eastAsia="KaiTi_GB2312" w:hint="eastAsia"/>
          <w:sz w:val="18"/>
        </w:rPr>
        <w:t>调查报告，</w:t>
      </w:r>
      <w:r>
        <w:rPr>
          <w:rFonts w:ascii="KaiTi_GB2312" w:eastAsia="KaiTi_GB2312" w:hint="eastAsia"/>
          <w:sz w:val="18"/>
        </w:rPr>
        <w:t>1999</w:t>
      </w:r>
      <w:r>
        <w:rPr>
          <w:rFonts w:ascii="KaiTi_GB2312" w:eastAsia="KaiTi_GB2312" w:hint="eastAsia"/>
          <w:sz w:val="18"/>
        </w:rPr>
        <w:t>年）</w:t>
      </w:r>
    </w:p>
    <w:p w:rsidR="00000000" w:rsidRDefault="00815214">
      <w:pPr>
        <w:spacing w:after="240" w:line="360" w:lineRule="exact"/>
        <w:ind w:firstLine="425"/>
        <w:rPr>
          <w:rFonts w:hint="eastAsia"/>
        </w:rPr>
      </w:pPr>
      <w:r>
        <w:rPr>
          <w:rFonts w:hint="eastAsia"/>
        </w:rPr>
        <w:t>大部分母亲在怀孕期间获得了免疫能力：这个比例在布拉柴维尔是</w:t>
      </w:r>
      <w:r>
        <w:rPr>
          <w:rFonts w:hint="eastAsia"/>
        </w:rPr>
        <w:t>73.67%</w:t>
      </w:r>
      <w:r>
        <w:rPr>
          <w:rFonts w:hint="eastAsia"/>
        </w:rPr>
        <w:t>；在黑角是</w:t>
      </w:r>
      <w:r>
        <w:rPr>
          <w:rFonts w:hint="eastAsia"/>
        </w:rPr>
        <w:t>76.10%</w:t>
      </w:r>
      <w:r>
        <w:rPr>
          <w:rFonts w:hint="eastAsia"/>
        </w:rPr>
        <w:t>。但相当多的母亲没有接种抗破伤风疫苗：尤其是那些在怀孕期间没有得到应有检查的妇女。</w:t>
      </w:r>
    </w:p>
    <w:p w:rsidR="00000000" w:rsidRDefault="00815214">
      <w:pPr>
        <w:spacing w:after="240" w:line="360" w:lineRule="exact"/>
        <w:rPr>
          <w:rFonts w:ascii="SimHei" w:eastAsia="SimHei" w:hint="eastAsia"/>
        </w:rPr>
      </w:pPr>
      <w:r>
        <w:rPr>
          <w:rFonts w:ascii="SimHei" w:eastAsia="SimHei" w:hint="eastAsia"/>
        </w:rPr>
        <w:t>D</w:t>
      </w:r>
      <w:r>
        <w:rPr>
          <w:rFonts w:ascii="SimHei" w:eastAsia="SimHei"/>
        </w:rPr>
        <w:t>.</w:t>
      </w:r>
      <w:r>
        <w:rPr>
          <w:rFonts w:ascii="SimHei" w:eastAsia="SimHei" w:hint="eastAsia"/>
        </w:rPr>
        <w:t xml:space="preserve"> </w:t>
      </w:r>
      <w:r>
        <w:rPr>
          <w:rFonts w:ascii="SimHei" w:eastAsia="SimHei" w:hint="eastAsia"/>
        </w:rPr>
        <w:t>分娩场所</w:t>
      </w:r>
    </w:p>
    <w:p w:rsidR="00000000" w:rsidRDefault="00815214">
      <w:pPr>
        <w:spacing w:after="240" w:line="360" w:lineRule="exact"/>
        <w:ind w:firstLine="425"/>
        <w:rPr>
          <w:rFonts w:hint="eastAsia"/>
        </w:rPr>
      </w:pPr>
      <w:r>
        <w:rPr>
          <w:rFonts w:hint="eastAsia"/>
        </w:rPr>
        <w:t>卫生系统建议怀孕妇女在医疗机构中分娩，它应该在一座妇产医院或至少在一个从事广泛业务活动的综合卫生中心——也就是说配备一定的器材并拥有一名经过培训的医务人</w:t>
      </w:r>
      <w:r>
        <w:rPr>
          <w:rFonts w:hint="eastAsia"/>
        </w:rPr>
        <w:t>员——内进行。</w:t>
      </w:r>
    </w:p>
    <w:p w:rsidR="00000000" w:rsidRDefault="00815214">
      <w:pPr>
        <w:spacing w:after="240" w:line="360" w:lineRule="exact"/>
        <w:jc w:val="center"/>
        <w:rPr>
          <w:rFonts w:ascii="SimHei" w:eastAsia="SimHei" w:hint="eastAsia"/>
          <w:sz w:val="18"/>
        </w:rPr>
      </w:pPr>
      <w:r>
        <w:rPr>
          <w:rFonts w:ascii="SimHei" w:eastAsia="SimHei" w:hint="eastAsia"/>
        </w:rPr>
        <w:t>图</w:t>
      </w:r>
      <w:r>
        <w:rPr>
          <w:rFonts w:ascii="SimHei" w:eastAsia="SimHei" w:hint="eastAsia"/>
        </w:rPr>
        <w:t>4</w:t>
      </w:r>
      <w:r>
        <w:rPr>
          <w:rFonts w:ascii="SimHei" w:eastAsia="SimHei" w:hint="eastAsia"/>
        </w:rPr>
        <w:t>：分娩场所分布情况</w:t>
      </w:r>
      <w:r>
        <w:rPr>
          <w:rFonts w:ascii="SimHei" w:eastAsia="SimHei" w:hint="eastAsia"/>
          <w:sz w:val="18"/>
        </w:rPr>
        <w:t>（</w:t>
      </w:r>
      <w:r>
        <w:rPr>
          <w:rFonts w:ascii="SimHei" w:eastAsia="SimHei" w:hint="eastAsia"/>
          <w:sz w:val="18"/>
        </w:rPr>
        <w:t>MSR-DSF</w:t>
      </w:r>
      <w:r>
        <w:rPr>
          <w:rFonts w:ascii="SimHei" w:eastAsia="SimHei" w:hint="eastAsia"/>
          <w:sz w:val="18"/>
        </w:rPr>
        <w:t>调查报告，</w:t>
      </w:r>
      <w:r>
        <w:rPr>
          <w:rFonts w:ascii="SimHei" w:eastAsia="SimHei" w:hint="eastAsia"/>
          <w:sz w:val="18"/>
        </w:rPr>
        <w:t>1999</w:t>
      </w:r>
      <w:r>
        <w:rPr>
          <w:rFonts w:ascii="SimHei" w:eastAsia="SimHei" w:hint="eastAsia"/>
          <w:sz w:val="18"/>
        </w:rPr>
        <w:t>年）</w:t>
      </w:r>
    </w:p>
    <w:p w:rsidR="00000000" w:rsidRDefault="00815214">
      <w:pPr>
        <w:spacing w:after="240" w:line="360" w:lineRule="exact"/>
        <w:ind w:firstLine="425"/>
        <w:rPr>
          <w:b/>
        </w:rPr>
      </w:pPr>
      <w:r>
        <w:rPr>
          <w:b/>
          <w:noProof/>
          <w:sz w:val="20"/>
        </w:rPr>
        <w:pict>
          <v:shape id="_x0000_s1035" type="#_x0000_t202" style="position:absolute;left:0;text-align:left;margin-left:36pt;margin-top:.7pt;width:229.65pt;height:175.2pt;z-index:1" filled="f" stroked="f">
            <v:textbox>
              <w:txbxContent>
                <w:bookmarkStart w:id="1" w:name="_MON_1085565983"/>
                <w:bookmarkStart w:id="2" w:name="_MON_1085566111"/>
                <w:bookmarkStart w:id="3" w:name="_MON_1085566177"/>
                <w:bookmarkEnd w:id="1"/>
                <w:bookmarkEnd w:id="2"/>
                <w:bookmarkEnd w:id="3"/>
                <w:p w:rsidR="00000000" w:rsidRDefault="00815214">
                  <w:r>
                    <w:object w:dxaOrig="3705" w:dyaOrig="3240">
                      <v:shape id="_x0000_i1027" type="#_x0000_t75" style="width:185.25pt;height:162pt" o:ole="">
                        <v:imagedata r:id="rId16" o:title=""/>
                      </v:shape>
                      <o:OLEObject Type="Embed" ProgID="Excel.Chart.8" ShapeID="_x0000_i1027" DrawAspect="Content" ObjectID="_1394540539" r:id="rId17">
                        <o:FieldCodes>\s</o:FieldCodes>
                      </o:OLEObject>
                    </w:object>
                  </w:r>
                </w:p>
                <w:p w:rsidR="00000000" w:rsidRDefault="00815214"/>
              </w:txbxContent>
            </v:textbox>
          </v:shape>
        </w:pict>
      </w:r>
      <w:r>
        <w:rPr>
          <w:b/>
          <w:noProof/>
          <w:sz w:val="20"/>
        </w:rPr>
        <w:pict>
          <v:shape id="_x0000_s1036" type="#_x0000_t202" style="position:absolute;left:0;text-align:left;margin-left:240pt;margin-top:.7pt;width:252pt;height:192.4pt;z-index:2" filled="f" stroked="f">
            <v:textbox>
              <w:txbxContent>
                <w:bookmarkStart w:id="4" w:name="_MON_1085566101"/>
                <w:bookmarkStart w:id="5" w:name="_MON_1085566148"/>
                <w:bookmarkStart w:id="6" w:name="_MON_1085566210"/>
                <w:bookmarkEnd w:id="4"/>
                <w:bookmarkEnd w:id="5"/>
                <w:bookmarkEnd w:id="6"/>
                <w:p w:rsidR="00000000" w:rsidRDefault="00815214">
                  <w:r>
                    <w:object w:dxaOrig="4785" w:dyaOrig="3240">
                      <v:shape id="_x0000_i1028" type="#_x0000_t75" style="width:239.25pt;height:162pt" o:ole="">
                        <v:imagedata r:id="rId18" o:title=""/>
                      </v:shape>
                      <o:OLEObject Type="Embed" ProgID="Excel.Chart.8" ShapeID="_x0000_i1028" DrawAspect="Content" ObjectID="_1394540540" r:id="rId19">
                        <o:FieldCodes>\s</o:FieldCodes>
                      </o:OLEObject>
                    </w:object>
                  </w:r>
                </w:p>
                <w:p w:rsidR="00000000" w:rsidRDefault="00815214"/>
              </w:txbxContent>
            </v:textbox>
          </v:shape>
        </w:pict>
      </w:r>
    </w:p>
    <w:p w:rsidR="00000000" w:rsidRDefault="00815214">
      <w:pPr>
        <w:spacing w:after="240" w:line="360" w:lineRule="exact"/>
        <w:ind w:firstLine="425"/>
        <w:rPr>
          <w:b/>
        </w:rPr>
      </w:pPr>
    </w:p>
    <w:p w:rsidR="00000000" w:rsidRDefault="00815214">
      <w:pPr>
        <w:spacing w:after="240" w:line="360" w:lineRule="exact"/>
        <w:ind w:firstLine="425"/>
        <w:rPr>
          <w:b/>
        </w:rPr>
      </w:pPr>
    </w:p>
    <w:p w:rsidR="00000000" w:rsidRDefault="00815214">
      <w:pPr>
        <w:spacing w:after="240" w:line="360" w:lineRule="exact"/>
        <w:ind w:firstLine="425"/>
        <w:rPr>
          <w:b/>
        </w:rPr>
      </w:pPr>
    </w:p>
    <w:p w:rsidR="00000000" w:rsidRDefault="00815214">
      <w:pPr>
        <w:spacing w:after="240" w:line="360" w:lineRule="exact"/>
        <w:ind w:firstLine="425"/>
        <w:rPr>
          <w:b/>
        </w:rPr>
      </w:pPr>
    </w:p>
    <w:p w:rsidR="00000000" w:rsidRDefault="00815214">
      <w:pPr>
        <w:spacing w:after="240" w:line="360" w:lineRule="exact"/>
        <w:ind w:firstLine="425"/>
        <w:rPr>
          <w:b/>
        </w:rPr>
      </w:pPr>
    </w:p>
    <w:p w:rsidR="00000000" w:rsidRDefault="00815214">
      <w:pPr>
        <w:spacing w:after="240" w:line="360" w:lineRule="exact"/>
        <w:ind w:firstLine="425"/>
      </w:pPr>
      <w:r>
        <w:rPr>
          <w:rFonts w:hint="eastAsia"/>
        </w:rPr>
        <w:t>大部分孕妇都在公立妇产医院分娩：在黑角是</w:t>
      </w:r>
      <w:r>
        <w:rPr>
          <w:rFonts w:hint="eastAsia"/>
        </w:rPr>
        <w:t>91%</w:t>
      </w:r>
      <w:r>
        <w:rPr>
          <w:rFonts w:hint="eastAsia"/>
        </w:rPr>
        <w:t>；在布拉柴维尔是</w:t>
      </w:r>
      <w:r>
        <w:rPr>
          <w:rFonts w:hint="eastAsia"/>
        </w:rPr>
        <w:t>74%</w:t>
      </w:r>
      <w:r>
        <w:rPr>
          <w:rFonts w:hint="eastAsia"/>
        </w:rPr>
        <w:t>。</w:t>
      </w:r>
    </w:p>
    <w:p w:rsidR="00000000" w:rsidRDefault="00815214">
      <w:pPr>
        <w:spacing w:after="240" w:line="360" w:lineRule="exact"/>
        <w:ind w:firstLine="425"/>
        <w:rPr>
          <w:rFonts w:hint="eastAsia"/>
        </w:rPr>
      </w:pPr>
      <w:r>
        <w:rPr>
          <w:rFonts w:hint="eastAsia"/>
        </w:rPr>
        <w:t>在布拉柴维尔私人诊所分娩的比率之所以高，其原因在于这样的诊所比较多，而且据孕妇反映，它们提供的服务好：态度热情，药品充足，环境整洁等。</w:t>
      </w:r>
    </w:p>
    <w:p w:rsidR="00000000" w:rsidRDefault="00815214">
      <w:pPr>
        <w:spacing w:after="240" w:line="360" w:lineRule="exact"/>
        <w:ind w:firstLine="425"/>
        <w:rPr>
          <w:rFonts w:hint="eastAsia"/>
        </w:rPr>
      </w:pPr>
      <w:r>
        <w:rPr>
          <w:rFonts w:hint="eastAsia"/>
        </w:rPr>
        <w:t>还必须指出，许多未接受检查的产妇喜欢到私人诊所去分娩是因为在那里只需交接生费，她们觉得这样比较便宜。遗憾的是其中有些诊所并没有得到批准，这样一来会使那些上门的孕妇担风险。</w:t>
      </w:r>
    </w:p>
    <w:p w:rsidR="00000000" w:rsidRDefault="00815214">
      <w:pPr>
        <w:spacing w:after="240" w:line="360" w:lineRule="exact"/>
        <w:ind w:firstLine="425"/>
        <w:rPr>
          <w:rFonts w:hint="eastAsia"/>
        </w:rPr>
      </w:pPr>
      <w:r>
        <w:rPr>
          <w:rFonts w:hint="eastAsia"/>
        </w:rPr>
        <w:t>在家中生育的有未成年的年轻妈妈，也有成</w:t>
      </w:r>
      <w:r>
        <w:rPr>
          <w:rFonts w:hint="eastAsia"/>
        </w:rPr>
        <w:t>年的妇女。她们主要是一些穷苦或未接受过检查的孕妇。这种情况在布拉柴维尔更多一些，占</w:t>
      </w:r>
      <w:r>
        <w:rPr>
          <w:rFonts w:hint="eastAsia"/>
        </w:rPr>
        <w:t>10%</w:t>
      </w:r>
      <w:r>
        <w:rPr>
          <w:rFonts w:hint="eastAsia"/>
        </w:rPr>
        <w:t>，接近</w:t>
      </w:r>
      <w:r>
        <w:rPr>
          <w:rFonts w:hint="eastAsia"/>
        </w:rPr>
        <w:t>1990</w:t>
      </w:r>
      <w:r>
        <w:rPr>
          <w:rFonts w:hint="eastAsia"/>
        </w:rPr>
        <w:t>年全国平均比例</w:t>
      </w:r>
      <w:r>
        <w:rPr>
          <w:rFonts w:hint="eastAsia"/>
        </w:rPr>
        <w:t>11%</w:t>
      </w:r>
      <w:r>
        <w:rPr>
          <w:rFonts w:hint="eastAsia"/>
        </w:rPr>
        <w:t>（参阅</w:t>
      </w:r>
      <w:r>
        <w:rPr>
          <w:rFonts w:hint="eastAsia"/>
        </w:rPr>
        <w:t>1990</w:t>
      </w:r>
      <w:r>
        <w:rPr>
          <w:rFonts w:hint="eastAsia"/>
        </w:rPr>
        <w:t>年全国疫苗接种覆盖率的调查报告）。这一高比例或许同孕妇行为的改变有关，或许同难以到妇产医院分娩有关。与之相反，在黑角，这个比例只有</w:t>
      </w:r>
      <w:r>
        <w:rPr>
          <w:rFonts w:hint="eastAsia"/>
        </w:rPr>
        <w:t>5%</w:t>
      </w:r>
      <w:r>
        <w:rPr>
          <w:rFonts w:hint="eastAsia"/>
        </w:rPr>
        <w:t>。</w:t>
      </w:r>
    </w:p>
    <w:p w:rsidR="00000000" w:rsidRDefault="00815214">
      <w:pPr>
        <w:spacing w:after="240" w:line="360" w:lineRule="exact"/>
        <w:rPr>
          <w:rFonts w:ascii="SimHei" w:eastAsia="SimHei" w:hint="eastAsia"/>
        </w:rPr>
      </w:pPr>
      <w:r>
        <w:rPr>
          <w:rFonts w:ascii="SimHei" w:eastAsia="SimHei" w:hint="eastAsia"/>
        </w:rPr>
        <w:t>E</w:t>
      </w:r>
      <w:r>
        <w:rPr>
          <w:rFonts w:ascii="SimHei" w:eastAsia="SimHei"/>
        </w:rPr>
        <w:t>.</w:t>
      </w:r>
      <w:r>
        <w:rPr>
          <w:rFonts w:ascii="SimHei" w:eastAsia="SimHei" w:hint="eastAsia"/>
        </w:rPr>
        <w:t xml:space="preserve"> </w:t>
      </w:r>
      <w:r>
        <w:rPr>
          <w:rFonts w:ascii="SimHei" w:eastAsia="SimHei"/>
        </w:rPr>
        <w:t xml:space="preserve"> </w:t>
      </w:r>
      <w:r>
        <w:rPr>
          <w:rFonts w:ascii="SimHei" w:eastAsia="SimHei" w:hint="eastAsia"/>
        </w:rPr>
        <w:t>助产工作</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74</w:t>
      </w:r>
      <w:r>
        <w:rPr>
          <w:rFonts w:ascii="SimHei" w:eastAsia="SimHei" w:hint="eastAsia"/>
        </w:rPr>
        <w:t>：不同的助产人员</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38"/>
        <w:gridCol w:w="1439"/>
        <w:gridCol w:w="1439"/>
        <w:gridCol w:w="1441"/>
        <w:gridCol w:w="1439"/>
        <w:gridCol w:w="1439"/>
        <w:gridCol w:w="1441"/>
      </w:tblGrid>
      <w:tr w:rsidR="00000000">
        <w:tblPrEx>
          <w:tblCellMar>
            <w:top w:w="0" w:type="dxa"/>
            <w:bottom w:w="0" w:type="dxa"/>
          </w:tblCellMar>
        </w:tblPrEx>
        <w:trPr>
          <w:trHeight w:val="450"/>
        </w:trPr>
        <w:tc>
          <w:tcPr>
            <w:tcW w:w="714" w:type="pct"/>
          </w:tcPr>
          <w:p w:rsidR="00000000" w:rsidRDefault="00815214">
            <w:pPr>
              <w:spacing w:line="360" w:lineRule="exact"/>
              <w:jc w:val="center"/>
              <w:rPr>
                <w:rFonts w:eastAsia="SimHei" w:hint="eastAsia"/>
                <w:sz w:val="18"/>
              </w:rPr>
            </w:pPr>
            <w:r>
              <w:rPr>
                <w:rFonts w:eastAsia="SimHei" w:hint="eastAsia"/>
                <w:sz w:val="18"/>
              </w:rPr>
              <w:t>城市</w:t>
            </w:r>
          </w:p>
        </w:tc>
        <w:tc>
          <w:tcPr>
            <w:tcW w:w="714" w:type="pct"/>
          </w:tcPr>
          <w:p w:rsidR="00000000" w:rsidRDefault="00815214">
            <w:pPr>
              <w:spacing w:line="360" w:lineRule="exact"/>
              <w:ind w:left="-93"/>
              <w:jc w:val="center"/>
              <w:rPr>
                <w:rFonts w:eastAsia="SimHei" w:hint="eastAsia"/>
                <w:sz w:val="18"/>
              </w:rPr>
            </w:pPr>
            <w:r>
              <w:rPr>
                <w:rFonts w:eastAsia="SimHei" w:hint="eastAsia"/>
                <w:sz w:val="18"/>
              </w:rPr>
              <w:t>家长</w:t>
            </w:r>
          </w:p>
        </w:tc>
        <w:tc>
          <w:tcPr>
            <w:tcW w:w="714" w:type="pct"/>
          </w:tcPr>
          <w:p w:rsidR="00000000" w:rsidRDefault="00815214">
            <w:pPr>
              <w:spacing w:line="360" w:lineRule="exact"/>
              <w:ind w:left="-93"/>
              <w:jc w:val="center"/>
              <w:rPr>
                <w:rFonts w:eastAsia="SimHei" w:hint="eastAsia"/>
                <w:sz w:val="18"/>
              </w:rPr>
            </w:pPr>
            <w:r>
              <w:rPr>
                <w:rFonts w:eastAsia="SimHei" w:hint="eastAsia"/>
                <w:sz w:val="18"/>
              </w:rPr>
              <w:t>不确定人员</w:t>
            </w:r>
          </w:p>
        </w:tc>
        <w:tc>
          <w:tcPr>
            <w:tcW w:w="715" w:type="pct"/>
          </w:tcPr>
          <w:p w:rsidR="00000000" w:rsidRDefault="00815214">
            <w:pPr>
              <w:spacing w:line="360" w:lineRule="exact"/>
              <w:ind w:left="-93"/>
              <w:jc w:val="center"/>
              <w:rPr>
                <w:rFonts w:eastAsia="SimHei" w:hint="eastAsia"/>
                <w:sz w:val="18"/>
              </w:rPr>
            </w:pPr>
            <w:r>
              <w:rPr>
                <w:rFonts w:eastAsia="SimHei" w:hint="eastAsia"/>
                <w:sz w:val="18"/>
              </w:rPr>
              <w:t>接生婆</w:t>
            </w:r>
          </w:p>
        </w:tc>
        <w:tc>
          <w:tcPr>
            <w:tcW w:w="714" w:type="pct"/>
          </w:tcPr>
          <w:p w:rsidR="00000000" w:rsidRDefault="00815214">
            <w:pPr>
              <w:spacing w:line="360" w:lineRule="exact"/>
              <w:ind w:left="-93"/>
              <w:jc w:val="center"/>
              <w:rPr>
                <w:rFonts w:eastAsia="SimHei" w:hint="eastAsia"/>
                <w:sz w:val="18"/>
              </w:rPr>
            </w:pPr>
            <w:r>
              <w:rPr>
                <w:rFonts w:eastAsia="SimHei" w:hint="eastAsia"/>
                <w:sz w:val="18"/>
              </w:rPr>
              <w:t>医生</w:t>
            </w:r>
          </w:p>
        </w:tc>
        <w:tc>
          <w:tcPr>
            <w:tcW w:w="714" w:type="pct"/>
          </w:tcPr>
          <w:p w:rsidR="00000000" w:rsidRDefault="00815214">
            <w:pPr>
              <w:spacing w:line="360" w:lineRule="exact"/>
              <w:ind w:left="-93"/>
              <w:jc w:val="center"/>
              <w:rPr>
                <w:rFonts w:eastAsia="SimHei" w:hint="eastAsia"/>
                <w:sz w:val="18"/>
              </w:rPr>
            </w:pPr>
            <w:r>
              <w:rPr>
                <w:rFonts w:eastAsia="SimHei" w:hint="eastAsia"/>
                <w:sz w:val="18"/>
              </w:rPr>
              <w:t>助产士</w:t>
            </w:r>
          </w:p>
        </w:tc>
        <w:tc>
          <w:tcPr>
            <w:tcW w:w="715" w:type="pct"/>
          </w:tcPr>
          <w:p w:rsidR="00000000" w:rsidRDefault="00815214">
            <w:pPr>
              <w:spacing w:line="360" w:lineRule="exact"/>
              <w:ind w:left="-93"/>
              <w:jc w:val="center"/>
              <w:rPr>
                <w:rFonts w:eastAsia="SimHei" w:hint="eastAsia"/>
                <w:sz w:val="18"/>
              </w:rPr>
            </w:pPr>
            <w:r>
              <w:rPr>
                <w:rFonts w:eastAsia="SimHei" w:hint="eastAsia"/>
                <w:sz w:val="18"/>
              </w:rPr>
              <w:t>总计</w:t>
            </w:r>
          </w:p>
        </w:tc>
      </w:tr>
      <w:tr w:rsidR="00000000">
        <w:tblPrEx>
          <w:tblCellMar>
            <w:top w:w="0" w:type="dxa"/>
            <w:bottom w:w="0" w:type="dxa"/>
          </w:tblCellMar>
        </w:tblPrEx>
        <w:trPr>
          <w:trHeight w:val="450"/>
        </w:trPr>
        <w:tc>
          <w:tcPr>
            <w:tcW w:w="714" w:type="pct"/>
          </w:tcPr>
          <w:p w:rsidR="00000000" w:rsidRDefault="00815214">
            <w:pPr>
              <w:spacing w:line="360" w:lineRule="exact"/>
              <w:ind w:left="-93"/>
              <w:rPr>
                <w:rFonts w:hint="eastAsia"/>
                <w:sz w:val="18"/>
              </w:rPr>
            </w:pPr>
            <w:r>
              <w:rPr>
                <w:rFonts w:hint="eastAsia"/>
                <w:sz w:val="18"/>
              </w:rPr>
              <w:t>布拉柴维尔</w:t>
            </w:r>
          </w:p>
        </w:tc>
        <w:tc>
          <w:tcPr>
            <w:tcW w:w="714" w:type="pct"/>
          </w:tcPr>
          <w:p w:rsidR="00000000" w:rsidRDefault="00815214" w:rsidP="00815214">
            <w:pPr>
              <w:spacing w:line="360" w:lineRule="exact"/>
              <w:ind w:left="-93" w:rightChars="124" w:right="31680"/>
              <w:jc w:val="right"/>
              <w:rPr>
                <w:sz w:val="18"/>
              </w:rPr>
            </w:pPr>
            <w:r>
              <w:rPr>
                <w:rFonts w:hint="eastAsia"/>
                <w:sz w:val="18"/>
              </w:rPr>
              <w:t>6.80%</w:t>
            </w:r>
            <w:r>
              <w:rPr>
                <w:sz w:val="18"/>
              </w:rPr>
              <w:t>(</w:t>
            </w:r>
            <w:r>
              <w:rPr>
                <w:rFonts w:hint="eastAsia"/>
                <w:sz w:val="18"/>
              </w:rPr>
              <w:t>46</w:t>
            </w:r>
            <w:r>
              <w:rPr>
                <w:sz w:val="18"/>
              </w:rPr>
              <w:t>)</w:t>
            </w:r>
          </w:p>
        </w:tc>
        <w:tc>
          <w:tcPr>
            <w:tcW w:w="714" w:type="pct"/>
          </w:tcPr>
          <w:p w:rsidR="00000000" w:rsidRDefault="00815214" w:rsidP="00815214">
            <w:pPr>
              <w:spacing w:line="360" w:lineRule="exact"/>
              <w:ind w:left="-93" w:rightChars="124" w:right="31680"/>
              <w:jc w:val="right"/>
              <w:rPr>
                <w:sz w:val="18"/>
              </w:rPr>
            </w:pPr>
            <w:r>
              <w:rPr>
                <w:rFonts w:hint="eastAsia"/>
                <w:sz w:val="18"/>
              </w:rPr>
              <w:t>9.62%</w:t>
            </w:r>
            <w:r>
              <w:rPr>
                <w:sz w:val="18"/>
              </w:rPr>
              <w:t>(</w:t>
            </w:r>
            <w:r>
              <w:rPr>
                <w:rFonts w:hint="eastAsia"/>
                <w:sz w:val="18"/>
              </w:rPr>
              <w:t>65</w:t>
            </w:r>
            <w:r>
              <w:rPr>
                <w:sz w:val="18"/>
              </w:rPr>
              <w:t>)</w:t>
            </w:r>
          </w:p>
        </w:tc>
        <w:tc>
          <w:tcPr>
            <w:tcW w:w="715" w:type="pct"/>
          </w:tcPr>
          <w:p w:rsidR="00000000" w:rsidRDefault="00815214" w:rsidP="00815214">
            <w:pPr>
              <w:spacing w:line="360" w:lineRule="exact"/>
              <w:ind w:left="-93" w:rightChars="124" w:right="31680"/>
              <w:jc w:val="right"/>
              <w:rPr>
                <w:sz w:val="18"/>
              </w:rPr>
            </w:pPr>
            <w:r>
              <w:rPr>
                <w:rFonts w:hint="eastAsia"/>
                <w:sz w:val="18"/>
              </w:rPr>
              <w:t>1.04%</w:t>
            </w:r>
            <w:r>
              <w:rPr>
                <w:sz w:val="18"/>
              </w:rPr>
              <w:t>(</w:t>
            </w:r>
            <w:r>
              <w:rPr>
                <w:rFonts w:hint="eastAsia"/>
                <w:sz w:val="18"/>
              </w:rPr>
              <w:t>7</w:t>
            </w:r>
            <w:r>
              <w:rPr>
                <w:sz w:val="18"/>
              </w:rPr>
              <w:t>)</w:t>
            </w:r>
          </w:p>
        </w:tc>
        <w:tc>
          <w:tcPr>
            <w:tcW w:w="714" w:type="pct"/>
          </w:tcPr>
          <w:p w:rsidR="00000000" w:rsidRDefault="00815214" w:rsidP="00815214">
            <w:pPr>
              <w:spacing w:line="360" w:lineRule="exact"/>
              <w:ind w:left="-93" w:rightChars="124" w:right="31680"/>
              <w:jc w:val="right"/>
              <w:rPr>
                <w:sz w:val="18"/>
              </w:rPr>
            </w:pPr>
            <w:r>
              <w:rPr>
                <w:rFonts w:hint="eastAsia"/>
                <w:sz w:val="18"/>
              </w:rPr>
              <w:t>7.69%</w:t>
            </w:r>
            <w:r>
              <w:rPr>
                <w:sz w:val="18"/>
              </w:rPr>
              <w:t>(</w:t>
            </w:r>
            <w:r>
              <w:rPr>
                <w:rFonts w:hint="eastAsia"/>
                <w:sz w:val="18"/>
              </w:rPr>
              <w:t>52</w:t>
            </w:r>
            <w:r>
              <w:rPr>
                <w:sz w:val="18"/>
              </w:rPr>
              <w:t>)</w:t>
            </w:r>
          </w:p>
        </w:tc>
        <w:tc>
          <w:tcPr>
            <w:tcW w:w="714" w:type="pct"/>
          </w:tcPr>
          <w:p w:rsidR="00000000" w:rsidRDefault="00815214" w:rsidP="00815214">
            <w:pPr>
              <w:spacing w:line="360" w:lineRule="exact"/>
              <w:ind w:left="-93" w:rightChars="124" w:right="31680"/>
              <w:jc w:val="right"/>
              <w:rPr>
                <w:sz w:val="18"/>
              </w:rPr>
            </w:pPr>
            <w:r>
              <w:rPr>
                <w:rFonts w:hint="eastAsia"/>
                <w:sz w:val="18"/>
              </w:rPr>
              <w:t>74.85%</w:t>
            </w:r>
            <w:r>
              <w:rPr>
                <w:sz w:val="18"/>
              </w:rPr>
              <w:t>(</w:t>
            </w:r>
            <w:r>
              <w:rPr>
                <w:rFonts w:hint="eastAsia"/>
                <w:sz w:val="18"/>
              </w:rPr>
              <w:t>506</w:t>
            </w:r>
            <w:r>
              <w:rPr>
                <w:sz w:val="18"/>
              </w:rPr>
              <w:t>)</w:t>
            </w:r>
          </w:p>
        </w:tc>
        <w:tc>
          <w:tcPr>
            <w:tcW w:w="715" w:type="pct"/>
          </w:tcPr>
          <w:p w:rsidR="00000000" w:rsidRDefault="00815214" w:rsidP="00815214">
            <w:pPr>
              <w:spacing w:line="360" w:lineRule="exact"/>
              <w:ind w:left="-93" w:rightChars="124" w:right="31680"/>
              <w:jc w:val="right"/>
              <w:rPr>
                <w:sz w:val="18"/>
              </w:rPr>
            </w:pPr>
            <w:r>
              <w:rPr>
                <w:rFonts w:hint="eastAsia"/>
                <w:sz w:val="18"/>
              </w:rPr>
              <w:t>100%</w:t>
            </w:r>
            <w:r>
              <w:rPr>
                <w:sz w:val="18"/>
              </w:rPr>
              <w:t>(</w:t>
            </w:r>
            <w:r>
              <w:rPr>
                <w:rFonts w:hint="eastAsia"/>
                <w:sz w:val="18"/>
              </w:rPr>
              <w:t>676</w:t>
            </w:r>
            <w:r>
              <w:rPr>
                <w:sz w:val="18"/>
              </w:rPr>
              <w:t>)</w:t>
            </w:r>
          </w:p>
        </w:tc>
      </w:tr>
      <w:tr w:rsidR="00000000">
        <w:tblPrEx>
          <w:tblCellMar>
            <w:top w:w="0" w:type="dxa"/>
            <w:bottom w:w="0" w:type="dxa"/>
          </w:tblCellMar>
        </w:tblPrEx>
        <w:trPr>
          <w:trHeight w:val="450"/>
        </w:trPr>
        <w:tc>
          <w:tcPr>
            <w:tcW w:w="714" w:type="pct"/>
          </w:tcPr>
          <w:p w:rsidR="00000000" w:rsidRDefault="00815214">
            <w:pPr>
              <w:spacing w:line="360" w:lineRule="exact"/>
              <w:ind w:left="-93"/>
              <w:rPr>
                <w:rFonts w:hint="eastAsia"/>
                <w:sz w:val="18"/>
              </w:rPr>
            </w:pPr>
            <w:r>
              <w:rPr>
                <w:rFonts w:hint="eastAsia"/>
                <w:sz w:val="18"/>
              </w:rPr>
              <w:t>黑角</w:t>
            </w:r>
          </w:p>
        </w:tc>
        <w:tc>
          <w:tcPr>
            <w:tcW w:w="714" w:type="pct"/>
          </w:tcPr>
          <w:p w:rsidR="00000000" w:rsidRDefault="00815214" w:rsidP="00815214">
            <w:pPr>
              <w:spacing w:line="360" w:lineRule="exact"/>
              <w:ind w:left="-93" w:rightChars="124" w:right="31680"/>
              <w:jc w:val="right"/>
              <w:rPr>
                <w:sz w:val="18"/>
              </w:rPr>
            </w:pPr>
            <w:r>
              <w:rPr>
                <w:rFonts w:hint="eastAsia"/>
                <w:sz w:val="18"/>
              </w:rPr>
              <w:t>5.62%</w:t>
            </w:r>
            <w:r>
              <w:rPr>
                <w:sz w:val="18"/>
              </w:rPr>
              <w:t>(</w:t>
            </w:r>
            <w:r>
              <w:rPr>
                <w:rFonts w:hint="eastAsia"/>
                <w:sz w:val="18"/>
              </w:rPr>
              <w:t>32</w:t>
            </w:r>
            <w:r>
              <w:rPr>
                <w:sz w:val="18"/>
              </w:rPr>
              <w:t>)</w:t>
            </w:r>
          </w:p>
        </w:tc>
        <w:tc>
          <w:tcPr>
            <w:tcW w:w="714" w:type="pct"/>
          </w:tcPr>
          <w:p w:rsidR="00000000" w:rsidRDefault="00815214" w:rsidP="00815214">
            <w:pPr>
              <w:spacing w:line="360" w:lineRule="exact"/>
              <w:ind w:left="-93" w:rightChars="124" w:right="31680"/>
              <w:jc w:val="right"/>
              <w:rPr>
                <w:sz w:val="18"/>
              </w:rPr>
            </w:pPr>
            <w:r>
              <w:rPr>
                <w:rFonts w:hint="eastAsia"/>
                <w:sz w:val="18"/>
              </w:rPr>
              <w:t>6.33%</w:t>
            </w:r>
            <w:r>
              <w:rPr>
                <w:sz w:val="18"/>
              </w:rPr>
              <w:t>(</w:t>
            </w:r>
            <w:r>
              <w:rPr>
                <w:rFonts w:hint="eastAsia"/>
                <w:sz w:val="18"/>
              </w:rPr>
              <w:t>36</w:t>
            </w:r>
            <w:r>
              <w:rPr>
                <w:sz w:val="18"/>
              </w:rPr>
              <w:t>)</w:t>
            </w:r>
          </w:p>
        </w:tc>
        <w:tc>
          <w:tcPr>
            <w:tcW w:w="715" w:type="pct"/>
          </w:tcPr>
          <w:p w:rsidR="00000000" w:rsidRDefault="00815214" w:rsidP="00815214">
            <w:pPr>
              <w:spacing w:line="360" w:lineRule="exact"/>
              <w:ind w:left="-93" w:rightChars="124" w:right="31680"/>
              <w:jc w:val="right"/>
              <w:rPr>
                <w:sz w:val="18"/>
              </w:rPr>
            </w:pPr>
            <w:r>
              <w:rPr>
                <w:rFonts w:hint="eastAsia"/>
                <w:sz w:val="18"/>
              </w:rPr>
              <w:t>1.58%</w:t>
            </w:r>
            <w:r>
              <w:rPr>
                <w:sz w:val="18"/>
              </w:rPr>
              <w:t>(</w:t>
            </w:r>
            <w:r>
              <w:rPr>
                <w:rFonts w:hint="eastAsia"/>
                <w:sz w:val="18"/>
              </w:rPr>
              <w:t>9</w:t>
            </w:r>
            <w:r>
              <w:rPr>
                <w:sz w:val="18"/>
              </w:rPr>
              <w:t>)</w:t>
            </w:r>
          </w:p>
        </w:tc>
        <w:tc>
          <w:tcPr>
            <w:tcW w:w="714" w:type="pct"/>
          </w:tcPr>
          <w:p w:rsidR="00000000" w:rsidRDefault="00815214" w:rsidP="00815214">
            <w:pPr>
              <w:spacing w:line="360" w:lineRule="exact"/>
              <w:ind w:left="-93" w:rightChars="124" w:right="31680"/>
              <w:jc w:val="right"/>
              <w:rPr>
                <w:sz w:val="18"/>
              </w:rPr>
            </w:pPr>
            <w:r>
              <w:rPr>
                <w:rFonts w:hint="eastAsia"/>
                <w:sz w:val="18"/>
              </w:rPr>
              <w:t>4.40%</w:t>
            </w:r>
            <w:r>
              <w:rPr>
                <w:sz w:val="18"/>
              </w:rPr>
              <w:t>(</w:t>
            </w:r>
            <w:r>
              <w:rPr>
                <w:rFonts w:hint="eastAsia"/>
                <w:sz w:val="18"/>
              </w:rPr>
              <w:t>25</w:t>
            </w:r>
            <w:r>
              <w:rPr>
                <w:sz w:val="18"/>
              </w:rPr>
              <w:t>)</w:t>
            </w:r>
          </w:p>
        </w:tc>
        <w:tc>
          <w:tcPr>
            <w:tcW w:w="714" w:type="pct"/>
          </w:tcPr>
          <w:p w:rsidR="00000000" w:rsidRDefault="00815214" w:rsidP="00815214">
            <w:pPr>
              <w:spacing w:line="360" w:lineRule="exact"/>
              <w:ind w:left="-93" w:rightChars="124" w:right="31680"/>
              <w:jc w:val="right"/>
              <w:rPr>
                <w:sz w:val="18"/>
              </w:rPr>
            </w:pPr>
            <w:r>
              <w:rPr>
                <w:rFonts w:hint="eastAsia"/>
                <w:sz w:val="18"/>
              </w:rPr>
              <w:t>82.07%</w:t>
            </w:r>
            <w:r>
              <w:rPr>
                <w:sz w:val="18"/>
              </w:rPr>
              <w:t>(</w:t>
            </w:r>
            <w:r>
              <w:rPr>
                <w:rFonts w:hint="eastAsia"/>
                <w:sz w:val="18"/>
              </w:rPr>
              <w:t>467</w:t>
            </w:r>
            <w:r>
              <w:rPr>
                <w:sz w:val="18"/>
              </w:rPr>
              <w:t>)</w:t>
            </w:r>
          </w:p>
        </w:tc>
        <w:tc>
          <w:tcPr>
            <w:tcW w:w="715" w:type="pct"/>
          </w:tcPr>
          <w:p w:rsidR="00000000" w:rsidRDefault="00815214" w:rsidP="00815214">
            <w:pPr>
              <w:spacing w:line="360" w:lineRule="exact"/>
              <w:ind w:left="-93" w:rightChars="124" w:right="31680"/>
              <w:jc w:val="right"/>
              <w:rPr>
                <w:sz w:val="18"/>
              </w:rPr>
            </w:pPr>
            <w:r>
              <w:rPr>
                <w:rFonts w:hint="eastAsia"/>
                <w:sz w:val="18"/>
              </w:rPr>
              <w:t>100%</w:t>
            </w:r>
            <w:r>
              <w:rPr>
                <w:sz w:val="18"/>
              </w:rPr>
              <w:t>(</w:t>
            </w:r>
            <w:r>
              <w:rPr>
                <w:rFonts w:hint="eastAsia"/>
                <w:sz w:val="18"/>
              </w:rPr>
              <w:t>569</w:t>
            </w:r>
            <w:r>
              <w:rPr>
                <w:sz w:val="18"/>
              </w:rPr>
              <w:t>)</w:t>
            </w:r>
          </w:p>
        </w:tc>
      </w:tr>
      <w:tr w:rsidR="00000000">
        <w:tblPrEx>
          <w:tblCellMar>
            <w:top w:w="0" w:type="dxa"/>
            <w:bottom w:w="0" w:type="dxa"/>
          </w:tblCellMar>
        </w:tblPrEx>
        <w:trPr>
          <w:trHeight w:val="450"/>
        </w:trPr>
        <w:tc>
          <w:tcPr>
            <w:tcW w:w="714" w:type="pct"/>
          </w:tcPr>
          <w:p w:rsidR="00000000" w:rsidRDefault="00815214">
            <w:pPr>
              <w:spacing w:line="360" w:lineRule="exact"/>
              <w:ind w:left="-93"/>
              <w:rPr>
                <w:rFonts w:hint="eastAsia"/>
                <w:sz w:val="18"/>
              </w:rPr>
            </w:pPr>
            <w:r>
              <w:rPr>
                <w:rFonts w:hint="eastAsia"/>
                <w:sz w:val="18"/>
              </w:rPr>
              <w:t>平均</w:t>
            </w:r>
          </w:p>
        </w:tc>
        <w:tc>
          <w:tcPr>
            <w:tcW w:w="714" w:type="pct"/>
          </w:tcPr>
          <w:p w:rsidR="00000000" w:rsidRDefault="00815214" w:rsidP="00815214">
            <w:pPr>
              <w:spacing w:line="360" w:lineRule="exact"/>
              <w:ind w:left="-93" w:rightChars="124" w:right="31680"/>
              <w:jc w:val="right"/>
              <w:rPr>
                <w:rFonts w:hint="eastAsia"/>
                <w:sz w:val="18"/>
              </w:rPr>
            </w:pPr>
            <w:r>
              <w:rPr>
                <w:rFonts w:hint="eastAsia"/>
                <w:sz w:val="18"/>
              </w:rPr>
              <w:t>6.21%</w:t>
            </w:r>
          </w:p>
        </w:tc>
        <w:tc>
          <w:tcPr>
            <w:tcW w:w="714" w:type="pct"/>
          </w:tcPr>
          <w:p w:rsidR="00000000" w:rsidRDefault="00815214" w:rsidP="00815214">
            <w:pPr>
              <w:spacing w:line="360" w:lineRule="exact"/>
              <w:ind w:left="-93" w:rightChars="124" w:right="31680"/>
              <w:jc w:val="right"/>
              <w:rPr>
                <w:rFonts w:hint="eastAsia"/>
                <w:sz w:val="18"/>
              </w:rPr>
            </w:pPr>
            <w:r>
              <w:rPr>
                <w:rFonts w:hint="eastAsia"/>
                <w:sz w:val="18"/>
              </w:rPr>
              <w:t>7.98%</w:t>
            </w:r>
          </w:p>
        </w:tc>
        <w:tc>
          <w:tcPr>
            <w:tcW w:w="715" w:type="pct"/>
          </w:tcPr>
          <w:p w:rsidR="00000000" w:rsidRDefault="00815214" w:rsidP="00815214">
            <w:pPr>
              <w:spacing w:line="360" w:lineRule="exact"/>
              <w:ind w:left="-93" w:rightChars="124" w:right="31680"/>
              <w:jc w:val="right"/>
              <w:rPr>
                <w:rFonts w:hint="eastAsia"/>
                <w:sz w:val="18"/>
              </w:rPr>
            </w:pPr>
            <w:r>
              <w:rPr>
                <w:rFonts w:hint="eastAsia"/>
                <w:sz w:val="18"/>
              </w:rPr>
              <w:t>1.31%</w:t>
            </w:r>
          </w:p>
        </w:tc>
        <w:tc>
          <w:tcPr>
            <w:tcW w:w="714" w:type="pct"/>
          </w:tcPr>
          <w:p w:rsidR="00000000" w:rsidRDefault="00815214" w:rsidP="00815214">
            <w:pPr>
              <w:spacing w:line="360" w:lineRule="exact"/>
              <w:ind w:left="-93" w:rightChars="124" w:right="31680"/>
              <w:jc w:val="right"/>
              <w:rPr>
                <w:rFonts w:hint="eastAsia"/>
                <w:sz w:val="18"/>
              </w:rPr>
            </w:pPr>
            <w:r>
              <w:rPr>
                <w:rFonts w:hint="eastAsia"/>
                <w:sz w:val="18"/>
              </w:rPr>
              <w:t>6.04%</w:t>
            </w:r>
          </w:p>
        </w:tc>
        <w:tc>
          <w:tcPr>
            <w:tcW w:w="714" w:type="pct"/>
          </w:tcPr>
          <w:p w:rsidR="00000000" w:rsidRDefault="00815214" w:rsidP="00815214">
            <w:pPr>
              <w:spacing w:line="360" w:lineRule="exact"/>
              <w:ind w:left="-93" w:rightChars="124" w:right="31680"/>
              <w:jc w:val="right"/>
              <w:rPr>
                <w:rFonts w:hint="eastAsia"/>
                <w:sz w:val="18"/>
              </w:rPr>
            </w:pPr>
            <w:r>
              <w:rPr>
                <w:rFonts w:hint="eastAsia"/>
                <w:sz w:val="18"/>
              </w:rPr>
              <w:t>78.46%</w:t>
            </w:r>
          </w:p>
        </w:tc>
        <w:tc>
          <w:tcPr>
            <w:tcW w:w="715" w:type="pct"/>
          </w:tcPr>
          <w:p w:rsidR="00000000" w:rsidRDefault="00815214" w:rsidP="00815214">
            <w:pPr>
              <w:spacing w:line="360" w:lineRule="exact"/>
              <w:ind w:left="-93" w:rightChars="124" w:right="31680"/>
              <w:jc w:val="right"/>
              <w:rPr>
                <w:rFonts w:hint="eastAsia"/>
                <w:sz w:val="18"/>
              </w:rPr>
            </w:pPr>
            <w:r>
              <w:rPr>
                <w:rFonts w:hint="eastAsia"/>
                <w:sz w:val="18"/>
              </w:rPr>
              <w:t>100%</w:t>
            </w:r>
          </w:p>
        </w:tc>
      </w:tr>
    </w:tbl>
    <w:p w:rsidR="00000000" w:rsidRDefault="00815214">
      <w:pPr>
        <w:spacing w:after="240" w:line="360" w:lineRule="exact"/>
        <w:rPr>
          <w:rFonts w:ascii="KaiTi_GB2312" w:eastAsia="KaiTi_GB2312" w:hint="eastAsia"/>
          <w:sz w:val="18"/>
        </w:rPr>
      </w:pPr>
      <w:r>
        <w:rPr>
          <w:rFonts w:ascii="KaiTi_GB2312" w:eastAsia="KaiTi_GB2312" w:hint="eastAsia"/>
          <w:sz w:val="18"/>
        </w:rPr>
        <w:t>资料来源：（</w:t>
      </w:r>
      <w:r>
        <w:rPr>
          <w:rFonts w:ascii="KaiTi_GB2312" w:eastAsia="KaiTi_GB2312" w:hint="eastAsia"/>
          <w:sz w:val="18"/>
        </w:rPr>
        <w:t>MSR-DSF</w:t>
      </w:r>
      <w:r>
        <w:rPr>
          <w:rFonts w:ascii="KaiTi_GB2312" w:eastAsia="KaiTi_GB2312" w:hint="eastAsia"/>
          <w:sz w:val="18"/>
        </w:rPr>
        <w:t>调查报告，</w:t>
      </w:r>
      <w:r>
        <w:rPr>
          <w:rFonts w:ascii="KaiTi_GB2312" w:eastAsia="KaiTi_GB2312" w:hint="eastAsia"/>
          <w:sz w:val="18"/>
        </w:rPr>
        <w:t>1999</w:t>
      </w:r>
      <w:r>
        <w:rPr>
          <w:rFonts w:ascii="KaiTi_GB2312" w:eastAsia="KaiTi_GB2312" w:hint="eastAsia"/>
          <w:sz w:val="18"/>
        </w:rPr>
        <w:t>年）</w:t>
      </w:r>
    </w:p>
    <w:p w:rsidR="00000000" w:rsidRDefault="00815214">
      <w:pPr>
        <w:spacing w:after="240" w:line="360" w:lineRule="exact"/>
        <w:ind w:firstLine="425"/>
      </w:pPr>
      <w:r>
        <w:rPr>
          <w:rFonts w:hint="eastAsia"/>
        </w:rPr>
        <w:t>在通常情况下，产妇分娩时，不论是在医疗机构还是因为某种情况在家中，都会得到一名专业人士的帮助：其中医生占</w:t>
      </w:r>
      <w:r>
        <w:rPr>
          <w:rFonts w:hint="eastAsia"/>
        </w:rPr>
        <w:t>6.04%</w:t>
      </w:r>
      <w:r>
        <w:rPr>
          <w:rFonts w:hint="eastAsia"/>
        </w:rPr>
        <w:t>，助产士（包括男助产士）占</w:t>
      </w:r>
      <w:r>
        <w:rPr>
          <w:rFonts w:hint="eastAsia"/>
        </w:rPr>
        <w:t>78.46%</w:t>
      </w:r>
      <w:r>
        <w:rPr>
          <w:rFonts w:hint="eastAsia"/>
        </w:rPr>
        <w:t>，接生婆则占</w:t>
      </w:r>
      <w:r>
        <w:rPr>
          <w:rFonts w:hint="eastAsia"/>
        </w:rPr>
        <w:t>1.31%</w:t>
      </w:r>
      <w:r>
        <w:rPr>
          <w:rFonts w:hint="eastAsia"/>
        </w:rPr>
        <w:t>。</w:t>
      </w:r>
    </w:p>
    <w:p w:rsidR="00000000" w:rsidRDefault="00815214">
      <w:pPr>
        <w:spacing w:after="240" w:line="360" w:lineRule="exact"/>
        <w:ind w:firstLine="425"/>
        <w:rPr>
          <w:rFonts w:hint="eastAsia"/>
        </w:rPr>
      </w:pPr>
      <w:r>
        <w:rPr>
          <w:rFonts w:hint="eastAsia"/>
        </w:rPr>
        <w:t>少数产妇分娩时在场的是一名未经过训练的人员，有时是家长，这占</w:t>
      </w:r>
      <w:r>
        <w:rPr>
          <w:rFonts w:hint="eastAsia"/>
        </w:rPr>
        <w:t>6.21%</w:t>
      </w:r>
      <w:r>
        <w:rPr>
          <w:rFonts w:hint="eastAsia"/>
        </w:rPr>
        <w:t>；有时是“</w:t>
      </w:r>
      <w:r>
        <w:rPr>
          <w:rFonts w:hint="eastAsia"/>
        </w:rPr>
        <w:t>不确定人员”，占</w:t>
      </w:r>
      <w:r>
        <w:rPr>
          <w:rFonts w:hint="eastAsia"/>
        </w:rPr>
        <w:t>7.98%</w:t>
      </w:r>
      <w:r>
        <w:rPr>
          <w:rFonts w:hint="eastAsia"/>
        </w:rPr>
        <w:t>，实际上，这指的是身份不确定人员。可以是志愿救援人员，私人诊所的工作人员，或是在产妇家里的服务员。</w:t>
      </w:r>
    </w:p>
    <w:p w:rsidR="00000000" w:rsidRDefault="00815214">
      <w:pPr>
        <w:spacing w:after="240" w:line="360" w:lineRule="exact"/>
        <w:ind w:firstLine="425"/>
        <w:rPr>
          <w:rFonts w:hint="eastAsia"/>
        </w:rPr>
      </w:pPr>
      <w:r>
        <w:rPr>
          <w:rFonts w:hint="eastAsia"/>
        </w:rPr>
        <w:t>上述倾向在农村地区可能正好相反，因为那里缺少专业的医务人员。</w:t>
      </w:r>
    </w:p>
    <w:p w:rsidR="00000000" w:rsidRDefault="00815214">
      <w:pPr>
        <w:spacing w:after="240" w:line="360" w:lineRule="exact"/>
        <w:rPr>
          <w:rFonts w:ascii="SimHei" w:eastAsia="SimHei" w:hint="eastAsia"/>
        </w:rPr>
      </w:pPr>
      <w:r>
        <w:rPr>
          <w:rFonts w:ascii="SimHei" w:eastAsia="SimHei" w:hint="eastAsia"/>
        </w:rPr>
        <w:t>F</w:t>
      </w:r>
      <w:r>
        <w:rPr>
          <w:rFonts w:eastAsia="SimHei"/>
        </w:rPr>
        <w:t xml:space="preserve">.  </w:t>
      </w:r>
      <w:r>
        <w:rPr>
          <w:rFonts w:ascii="SimHei" w:eastAsia="SimHei" w:hint="eastAsia"/>
        </w:rPr>
        <w:t>产后咨询</w:t>
      </w:r>
    </w:p>
    <w:p w:rsidR="00000000" w:rsidRDefault="00815214">
      <w:pPr>
        <w:spacing w:after="240" w:line="360" w:lineRule="exact"/>
        <w:ind w:firstLine="425"/>
        <w:rPr>
          <w:rFonts w:hint="eastAsia"/>
        </w:rPr>
      </w:pPr>
      <w:r>
        <w:rPr>
          <w:rFonts w:hint="eastAsia"/>
        </w:rPr>
        <w:t>在每次分娩以后，产妇应该去作产后检查。通过产后检查可以了解产妇的健康状况并讨论避孕的方法。第</w:t>
      </w:r>
      <w:r>
        <w:rPr>
          <w:rFonts w:hint="eastAsia"/>
        </w:rPr>
        <w:t>1</w:t>
      </w:r>
      <w:r>
        <w:rPr>
          <w:rFonts w:hint="eastAsia"/>
        </w:rPr>
        <w:t>次检查应该在产后第</w:t>
      </w:r>
      <w:r>
        <w:rPr>
          <w:rFonts w:hint="eastAsia"/>
        </w:rPr>
        <w:t>15</w:t>
      </w:r>
      <w:r>
        <w:rPr>
          <w:rFonts w:hint="eastAsia"/>
        </w:rPr>
        <w:t>天做；而第</w:t>
      </w:r>
      <w:r>
        <w:rPr>
          <w:rFonts w:hint="eastAsia"/>
        </w:rPr>
        <w:t>2</w:t>
      </w:r>
      <w:r>
        <w:rPr>
          <w:rFonts w:hint="eastAsia"/>
        </w:rPr>
        <w:t>次应该在产后第</w:t>
      </w:r>
      <w:r>
        <w:rPr>
          <w:rFonts w:hint="eastAsia"/>
        </w:rPr>
        <w:t>45</w:t>
      </w:r>
      <w:r>
        <w:rPr>
          <w:rFonts w:hint="eastAsia"/>
        </w:rPr>
        <w:t>天做。</w:t>
      </w:r>
    </w:p>
    <w:p w:rsidR="00000000" w:rsidRDefault="00815214">
      <w:pPr>
        <w:spacing w:after="240" w:line="360" w:lineRule="exact"/>
        <w:ind w:firstLine="425"/>
      </w:pPr>
      <w:r>
        <w:rPr>
          <w:rFonts w:hint="eastAsia"/>
        </w:rPr>
        <w:t>产后检查还没有得到普及，在布拉柴维尔，只有</w:t>
      </w:r>
      <w:r>
        <w:rPr>
          <w:rFonts w:hint="eastAsia"/>
        </w:rPr>
        <w:t>25%</w:t>
      </w:r>
      <w:r>
        <w:rPr>
          <w:rFonts w:hint="eastAsia"/>
        </w:rPr>
        <w:t>的产妇去做，而在黑角则有</w:t>
      </w:r>
      <w:r>
        <w:rPr>
          <w:rFonts w:hint="eastAsia"/>
        </w:rPr>
        <w:t>35%</w:t>
      </w:r>
      <w:r>
        <w:rPr>
          <w:rFonts w:hint="eastAsia"/>
        </w:rPr>
        <w:t>的产妇去做检查。去做检查的往往是难产的妇女，特别是做了剖腹产的妇女。此外，</w:t>
      </w:r>
      <w:r>
        <w:rPr>
          <w:rFonts w:hint="eastAsia"/>
        </w:rPr>
        <w:t>产妇似乎不知道有产后检查这回事，也不了解检查的意义何在，从来没有人对她们说过。</w:t>
      </w:r>
      <w:r>
        <w:rPr>
          <w:rStyle w:val="FootnoteReference"/>
        </w:rPr>
        <w:footnoteReference w:customMarkFollows="1" w:id="9"/>
        <w:t>7</w:t>
      </w:r>
    </w:p>
    <w:p w:rsidR="00000000" w:rsidRDefault="00815214">
      <w:pPr>
        <w:spacing w:after="240" w:line="360" w:lineRule="exact"/>
        <w:ind w:firstLine="425"/>
        <w:rPr>
          <w:rFonts w:hint="eastAsia"/>
        </w:rPr>
      </w:pPr>
    </w:p>
    <w:p w:rsidR="00000000" w:rsidRDefault="00815214">
      <w:pPr>
        <w:spacing w:after="240" w:line="360" w:lineRule="exact"/>
        <w:rPr>
          <w:rFonts w:ascii="SimHei" w:eastAsia="SimHei" w:hint="eastAsia"/>
        </w:rPr>
      </w:pPr>
      <w:r>
        <w:rPr>
          <w:rFonts w:ascii="SimHei" w:eastAsia="SimHei" w:hint="eastAsia"/>
        </w:rPr>
        <w:t>G</w:t>
      </w:r>
      <w:r>
        <w:rPr>
          <w:rFonts w:eastAsia="SimHei"/>
        </w:rPr>
        <w:t xml:space="preserve">.  </w:t>
      </w:r>
      <w:r>
        <w:rPr>
          <w:rFonts w:ascii="SimHei" w:eastAsia="SimHei" w:hint="eastAsia"/>
        </w:rPr>
        <w:t>提供计划生育服务</w:t>
      </w:r>
    </w:p>
    <w:p w:rsidR="00000000" w:rsidRDefault="00815214">
      <w:pPr>
        <w:spacing w:after="240" w:line="360" w:lineRule="exact"/>
        <w:ind w:firstLine="425"/>
        <w:rPr>
          <w:rFonts w:hint="eastAsia"/>
        </w:rPr>
      </w:pPr>
      <w:r>
        <w:rPr>
          <w:rFonts w:hint="eastAsia"/>
        </w:rPr>
        <w:t>有关禁止人工流产和避孕宣传的</w:t>
      </w:r>
      <w:r>
        <w:rPr>
          <w:rFonts w:hint="eastAsia"/>
        </w:rPr>
        <w:t>1920</w:t>
      </w:r>
      <w:r>
        <w:rPr>
          <w:rFonts w:hint="eastAsia"/>
        </w:rPr>
        <w:t>年</w:t>
      </w:r>
      <w:r>
        <w:rPr>
          <w:rFonts w:hint="eastAsia"/>
        </w:rPr>
        <w:t>7</w:t>
      </w:r>
      <w:r>
        <w:rPr>
          <w:rFonts w:hint="eastAsia"/>
        </w:rPr>
        <w:t>月</w:t>
      </w:r>
      <w:r>
        <w:rPr>
          <w:rFonts w:hint="eastAsia"/>
        </w:rPr>
        <w:t>31</w:t>
      </w:r>
      <w:r>
        <w:rPr>
          <w:rFonts w:hint="eastAsia"/>
        </w:rPr>
        <w:t>日的法律至今仍在我国生效。这个法律是计划生育的司法障碍。刑法第</w:t>
      </w:r>
      <w:r>
        <w:rPr>
          <w:rFonts w:hint="eastAsia"/>
        </w:rPr>
        <w:t>317</w:t>
      </w:r>
      <w:r>
        <w:rPr>
          <w:rFonts w:hint="eastAsia"/>
        </w:rPr>
        <w:t>条对实行人工流产的人进行惩罚：</w:t>
      </w:r>
    </w:p>
    <w:p w:rsidR="00000000" w:rsidRDefault="00815214">
      <w:pPr>
        <w:spacing w:after="240" w:line="360" w:lineRule="exact"/>
        <w:ind w:firstLine="425"/>
        <w:rPr>
          <w:rFonts w:hint="eastAsia"/>
        </w:rPr>
      </w:pPr>
      <w:r>
        <w:rPr>
          <w:rFonts w:hint="eastAsia"/>
        </w:rPr>
        <w:t>“任何人通过食品、饮料、药物、暴力行为或任何其他手段导致或企图导致一名孕妇或被认为已经怀孕的妇女流产——不管她同意还是不同意——将被判处</w:t>
      </w:r>
      <w:r>
        <w:rPr>
          <w:rFonts w:hint="eastAsia"/>
        </w:rPr>
        <w:t>1</w:t>
      </w:r>
      <w:r>
        <w:rPr>
          <w:rFonts w:hint="eastAsia"/>
        </w:rPr>
        <w:t>年至</w:t>
      </w:r>
      <w:r>
        <w:rPr>
          <w:rFonts w:hint="eastAsia"/>
        </w:rPr>
        <w:t>5</w:t>
      </w:r>
      <w:r>
        <w:rPr>
          <w:rFonts w:hint="eastAsia"/>
        </w:rPr>
        <w:t>年监禁以及</w:t>
      </w:r>
      <w:r>
        <w:rPr>
          <w:rFonts w:hint="eastAsia"/>
        </w:rPr>
        <w:t>12</w:t>
      </w:r>
      <w:r>
        <w:rPr>
          <w:rFonts w:hint="eastAsia"/>
        </w:rPr>
        <w:t>万至</w:t>
      </w:r>
      <w:r>
        <w:rPr>
          <w:rFonts w:hint="eastAsia"/>
        </w:rPr>
        <w:t>240</w:t>
      </w:r>
      <w:r>
        <w:rPr>
          <w:rFonts w:hint="eastAsia"/>
        </w:rPr>
        <w:t>万非洲金融共同体法郎的罚款。</w:t>
      </w:r>
    </w:p>
    <w:p w:rsidR="00000000" w:rsidRDefault="00815214">
      <w:pPr>
        <w:spacing w:after="240" w:line="360" w:lineRule="exact"/>
        <w:ind w:firstLine="425"/>
        <w:rPr>
          <w:rFonts w:hint="eastAsia"/>
        </w:rPr>
      </w:pPr>
      <w:r>
        <w:rPr>
          <w:rFonts w:hint="eastAsia"/>
        </w:rPr>
        <w:t>如果发现该罪犯屡次从事以上段落所述行为，则将处以</w:t>
      </w:r>
      <w:r>
        <w:rPr>
          <w:rFonts w:hint="eastAsia"/>
        </w:rPr>
        <w:t>120</w:t>
      </w:r>
      <w:r>
        <w:rPr>
          <w:rFonts w:hint="eastAsia"/>
        </w:rPr>
        <w:t>万至</w:t>
      </w:r>
      <w:r>
        <w:rPr>
          <w:rFonts w:hint="eastAsia"/>
        </w:rPr>
        <w:t>480</w:t>
      </w:r>
      <w:r>
        <w:rPr>
          <w:rFonts w:hint="eastAsia"/>
        </w:rPr>
        <w:t>万法郎的罚款。”</w:t>
      </w:r>
    </w:p>
    <w:p w:rsidR="00000000" w:rsidRDefault="00815214">
      <w:pPr>
        <w:spacing w:after="240" w:line="360" w:lineRule="exact"/>
        <w:ind w:firstLine="425"/>
        <w:rPr>
          <w:rFonts w:hint="eastAsia"/>
        </w:rPr>
      </w:pPr>
      <w:r>
        <w:rPr>
          <w:rFonts w:hint="eastAsia"/>
        </w:rPr>
        <w:t>然而，实际情况已经大大地走在了法律的前面。自</w:t>
      </w:r>
      <w:r>
        <w:rPr>
          <w:rFonts w:hint="eastAsia"/>
        </w:rPr>
        <w:t>1982</w:t>
      </w:r>
      <w:r>
        <w:rPr>
          <w:rFonts w:hint="eastAsia"/>
        </w:rPr>
        <w:t>年以来，卫生机构开展了有关计划生育的活动，而且根据多项计划对有关人员进行了培训，提供了避孕工具和设备。这些活动的目的是降低生育密度，今后的方向就是要免费发放避孕工具（或以极低的价位出售避孕工具）。</w:t>
      </w:r>
    </w:p>
    <w:p w:rsidR="00000000" w:rsidRDefault="00815214">
      <w:pPr>
        <w:spacing w:after="240" w:line="360" w:lineRule="exact"/>
        <w:ind w:firstLine="425"/>
      </w:pPr>
      <w:r>
        <w:rPr>
          <w:rFonts w:hint="eastAsia"/>
        </w:rPr>
        <w:t>目前，在大多数城市卫生机构中已经有了这些活动，但避孕工具太少，而它们在药房里的售价相对来说又比较高。全国各个协会、非政府组织在对居民做宣传方面作出了可观的贡献。</w:t>
      </w:r>
    </w:p>
    <w:p w:rsidR="00000000" w:rsidRDefault="00815214">
      <w:pPr>
        <w:spacing w:after="240" w:line="360" w:lineRule="exact"/>
        <w:ind w:firstLine="425"/>
      </w:pPr>
      <w:r>
        <w:rPr>
          <w:rFonts w:hint="eastAsia"/>
        </w:rPr>
        <w:t>遗憾的是，采取避孕措施的比率太低，估计全国为</w:t>
      </w:r>
      <w:r>
        <w:rPr>
          <w:rFonts w:hint="eastAsia"/>
        </w:rPr>
        <w:t>3%</w:t>
      </w:r>
      <w:r>
        <w:rPr>
          <w:rFonts w:hint="eastAsia"/>
        </w:rPr>
        <w:t>。经常出现因非法人工流产而带</w:t>
      </w:r>
      <w:r>
        <w:rPr>
          <w:rFonts w:hint="eastAsia"/>
        </w:rPr>
        <w:t>来的悲剧性后果。此外，</w:t>
      </w:r>
      <w:r>
        <w:rPr>
          <w:rFonts w:hint="eastAsia"/>
        </w:rPr>
        <w:t>1999</w:t>
      </w:r>
      <w:r>
        <w:rPr>
          <w:rFonts w:hint="eastAsia"/>
        </w:rPr>
        <w:t>年一项对布拉柴维尔和黑角两地哺乳妇女的研究表明，在布拉柴维尔只有</w:t>
      </w:r>
      <w:r>
        <w:rPr>
          <w:rFonts w:hint="eastAsia"/>
        </w:rPr>
        <w:t>19%</w:t>
      </w:r>
      <w:r>
        <w:rPr>
          <w:rFonts w:hint="eastAsia"/>
        </w:rPr>
        <w:t>，在黑角只有</w:t>
      </w:r>
      <w:r>
        <w:rPr>
          <w:rFonts w:hint="eastAsia"/>
        </w:rPr>
        <w:t>25%</w:t>
      </w:r>
      <w:r>
        <w:rPr>
          <w:rFonts w:hint="eastAsia"/>
        </w:rPr>
        <w:t>的母亲表示她们用天然或现代的方法实行避孕。可以看到，进行产后检查的妇女比例与实行避孕的妇女比例判别不大。</w:t>
      </w:r>
      <w:r>
        <w:rPr>
          <w:rStyle w:val="FootnoteReference"/>
        </w:rPr>
        <w:footnoteReference w:customMarkFollows="1" w:id="10"/>
        <w:t>8</w:t>
      </w:r>
    </w:p>
    <w:p w:rsidR="00000000" w:rsidRDefault="00815214">
      <w:pPr>
        <w:spacing w:after="240" w:line="360" w:lineRule="exact"/>
        <w:ind w:firstLine="425"/>
        <w:rPr>
          <w:rFonts w:hint="eastAsia"/>
        </w:rPr>
      </w:pPr>
      <w:r>
        <w:rPr>
          <w:rFonts w:hint="eastAsia"/>
        </w:rPr>
        <w:t>由于社会文化压力（主张多生育的倾向，对避孕的偏见）的缘故，还由于某些卫生站没有开展计划生育的活动以及避孕用品价格太高，甚至于因为产后医疗服务工作中存在的一些缺点，上述比率有可能进一步下降。</w:t>
      </w:r>
    </w:p>
    <w:p w:rsidR="00000000" w:rsidRDefault="00815214">
      <w:pPr>
        <w:spacing w:after="240" w:line="360" w:lineRule="exact"/>
        <w:ind w:firstLine="425"/>
        <w:rPr>
          <w:rFonts w:hint="eastAsia"/>
        </w:rPr>
      </w:pPr>
      <w:r>
        <w:rPr>
          <w:rFonts w:hint="eastAsia"/>
        </w:rPr>
        <w:t>由妇女卫生局于</w:t>
      </w:r>
      <w:r>
        <w:rPr>
          <w:rFonts w:hint="eastAsia"/>
        </w:rPr>
        <w:t>1994</w:t>
      </w:r>
      <w:r>
        <w:rPr>
          <w:rFonts w:hint="eastAsia"/>
        </w:rPr>
        <w:t>年完成的一项对三类</w:t>
      </w:r>
      <w:r>
        <w:rPr>
          <w:rFonts w:hint="eastAsia"/>
        </w:rPr>
        <w:t>15</w:t>
      </w:r>
      <w:r>
        <w:rPr>
          <w:rFonts w:hint="eastAsia"/>
        </w:rPr>
        <w:t>—</w:t>
      </w:r>
      <w:r>
        <w:rPr>
          <w:rFonts w:hint="eastAsia"/>
        </w:rPr>
        <w:t>49</w:t>
      </w:r>
      <w:r>
        <w:rPr>
          <w:rFonts w:hint="eastAsia"/>
        </w:rPr>
        <w:t>岁的妇女（中学生，大学生，公务员，售货员）的调</w:t>
      </w:r>
      <w:r>
        <w:rPr>
          <w:rFonts w:hint="eastAsia"/>
        </w:rPr>
        <w:t>查表明，</w:t>
      </w:r>
      <w:r>
        <w:rPr>
          <w:rFonts w:hint="eastAsia"/>
        </w:rPr>
        <w:t>45%</w:t>
      </w:r>
      <w:r>
        <w:rPr>
          <w:rFonts w:hint="eastAsia"/>
        </w:rPr>
        <w:t>的妇女使用口服避孕药（避孕丸），</w:t>
      </w:r>
      <w:r>
        <w:rPr>
          <w:rFonts w:hint="eastAsia"/>
        </w:rPr>
        <w:t>24%</w:t>
      </w:r>
      <w:r>
        <w:rPr>
          <w:rFonts w:hint="eastAsia"/>
        </w:rPr>
        <w:t>的妇女使用避孕针剂，</w:t>
      </w:r>
      <w:r>
        <w:rPr>
          <w:rFonts w:hint="eastAsia"/>
        </w:rPr>
        <w:t>18%</w:t>
      </w:r>
      <w:r>
        <w:rPr>
          <w:rFonts w:hint="eastAsia"/>
        </w:rPr>
        <w:t>的妇女使用</w:t>
      </w:r>
      <w:r>
        <w:t>Ogino</w:t>
      </w:r>
      <w:r>
        <w:rPr>
          <w:rFonts w:hint="eastAsia"/>
        </w:rPr>
        <w:t>避孕法，</w:t>
      </w:r>
      <w:r>
        <w:rPr>
          <w:rFonts w:hint="eastAsia"/>
        </w:rPr>
        <w:t>0.9%</w:t>
      </w:r>
      <w:r>
        <w:rPr>
          <w:rFonts w:hint="eastAsia"/>
        </w:rPr>
        <w:t>的妇女使用阴道隔膜（避孕帽）。</w:t>
      </w:r>
    </w:p>
    <w:p w:rsidR="00000000" w:rsidRDefault="00815214">
      <w:pPr>
        <w:spacing w:after="240" w:line="360" w:lineRule="exact"/>
        <w:ind w:firstLine="425"/>
      </w:pPr>
      <w:r>
        <w:rPr>
          <w:rFonts w:hint="eastAsia"/>
        </w:rPr>
        <w:t>开药方的主要是助产士，占</w:t>
      </w:r>
      <w:r>
        <w:rPr>
          <w:rFonts w:hint="eastAsia"/>
        </w:rPr>
        <w:t>35%</w:t>
      </w:r>
      <w:r>
        <w:rPr>
          <w:rFonts w:hint="eastAsia"/>
        </w:rPr>
        <w:t>；其次是医生，占</w:t>
      </w:r>
      <w:r>
        <w:rPr>
          <w:rFonts w:hint="eastAsia"/>
        </w:rPr>
        <w:t>22%</w:t>
      </w:r>
      <w:r>
        <w:rPr>
          <w:rFonts w:hint="eastAsia"/>
        </w:rPr>
        <w:t>；其他医务人员，占</w:t>
      </w:r>
      <w:r>
        <w:rPr>
          <w:rFonts w:hint="eastAsia"/>
        </w:rPr>
        <w:t>4%</w:t>
      </w:r>
      <w:r>
        <w:rPr>
          <w:rFonts w:hint="eastAsia"/>
        </w:rPr>
        <w:t>。</w:t>
      </w:r>
      <w:r>
        <w:rPr>
          <w:rFonts w:hint="eastAsia"/>
        </w:rPr>
        <w:t>35%</w:t>
      </w:r>
      <w:r>
        <w:rPr>
          <w:rFonts w:hint="eastAsia"/>
        </w:rPr>
        <w:t>的妇女自己买药。避孕措施的不普及，致使妇女遭遇非自愿怀孕，非法人工流产以及由此引起的并发症。</w:t>
      </w:r>
    </w:p>
    <w:p w:rsidR="00000000" w:rsidRDefault="00815214">
      <w:pPr>
        <w:spacing w:after="240" w:line="360" w:lineRule="exact"/>
        <w:ind w:firstLine="425"/>
      </w:pPr>
    </w:p>
    <w:p w:rsidR="00000000" w:rsidRDefault="00815214">
      <w:pPr>
        <w:spacing w:after="240" w:line="360" w:lineRule="exact"/>
        <w:rPr>
          <w:rFonts w:ascii="SimHei" w:eastAsia="SimHei" w:hint="eastAsia"/>
        </w:rPr>
      </w:pPr>
      <w:r>
        <w:rPr>
          <w:rFonts w:ascii="SimHei" w:eastAsia="SimHei"/>
        </w:rPr>
        <w:t xml:space="preserve">H.  </w:t>
      </w:r>
      <w:r>
        <w:rPr>
          <w:rFonts w:ascii="SimHei" w:eastAsia="SimHei" w:hint="eastAsia"/>
        </w:rPr>
        <w:t>生殖器官癌症</w:t>
      </w:r>
    </w:p>
    <w:p w:rsidR="00000000" w:rsidRDefault="00815214">
      <w:pPr>
        <w:spacing w:after="240" w:line="360" w:lineRule="exact"/>
        <w:ind w:firstLine="425"/>
        <w:rPr>
          <w:rFonts w:hint="eastAsia"/>
        </w:rPr>
      </w:pPr>
      <w:r>
        <w:rPr>
          <w:rFonts w:hint="eastAsia"/>
        </w:rPr>
        <w:t>生殖器官癌症在布拉柴维尔医疗及大学教育中心治疗的妇科病中占重要的地位。在</w:t>
      </w:r>
      <w:r>
        <w:rPr>
          <w:rFonts w:hint="eastAsia"/>
        </w:rPr>
        <w:t>1982</w:t>
      </w:r>
      <w:r>
        <w:rPr>
          <w:rFonts w:hint="eastAsia"/>
        </w:rPr>
        <w:t>—</w:t>
      </w:r>
      <w:r>
        <w:rPr>
          <w:rFonts w:hint="eastAsia"/>
        </w:rPr>
        <w:t>1995</w:t>
      </w:r>
      <w:r>
        <w:rPr>
          <w:rFonts w:hint="eastAsia"/>
        </w:rPr>
        <w:t>年这一时期所记录下来的病例中，生殖器官癌症占</w:t>
      </w:r>
      <w:r>
        <w:rPr>
          <w:rFonts w:hint="eastAsia"/>
        </w:rPr>
        <w:t>37.92%</w:t>
      </w:r>
      <w:r>
        <w:rPr>
          <w:rFonts w:hint="eastAsia"/>
        </w:rPr>
        <w:t>，它们是妇女外阴癌，</w:t>
      </w:r>
      <w:r>
        <w:rPr>
          <w:rFonts w:hint="eastAsia"/>
        </w:rPr>
        <w:t>阴道癌，宫颈癌，输卵管癌，卵巢癌。</w:t>
      </w:r>
    </w:p>
    <w:p w:rsidR="00000000" w:rsidRDefault="00815214">
      <w:pPr>
        <w:spacing w:after="240" w:line="360" w:lineRule="exact"/>
        <w:ind w:firstLine="425"/>
        <w:rPr>
          <w:rFonts w:hint="eastAsia"/>
        </w:rPr>
      </w:pPr>
      <w:r>
        <w:rPr>
          <w:rFonts w:hint="eastAsia"/>
        </w:rPr>
        <w:t>宫颈癌是刚果妇女因癌症死亡的第一杀手：占</w:t>
      </w:r>
      <w:r>
        <w:rPr>
          <w:rFonts w:hint="eastAsia"/>
        </w:rPr>
        <w:t>27.14%</w:t>
      </w:r>
      <w:r>
        <w:rPr>
          <w:rFonts w:hint="eastAsia"/>
        </w:rPr>
        <w:t>，超过因乳腺癌死亡的妇女的比例</w:t>
      </w:r>
      <w:r>
        <w:rPr>
          <w:rFonts w:hint="eastAsia"/>
        </w:rPr>
        <w:t>17.5%</w:t>
      </w:r>
      <w:r>
        <w:rPr>
          <w:rFonts w:hint="eastAsia"/>
        </w:rPr>
        <w:t>。</w:t>
      </w:r>
      <w:r>
        <w:rPr>
          <w:rFonts w:hint="eastAsia"/>
        </w:rPr>
        <w:t>30</w:t>
      </w:r>
      <w:r>
        <w:rPr>
          <w:rFonts w:hint="eastAsia"/>
        </w:rPr>
        <w:t>岁以前患宫颈癌的妇女的人数在增加，特别是同时表现为艾滋病病毒形式的病例（占</w:t>
      </w:r>
      <w:r>
        <w:rPr>
          <w:rFonts w:hint="eastAsia"/>
        </w:rPr>
        <w:t>4.24%</w:t>
      </w:r>
      <w:r>
        <w:rPr>
          <w:rFonts w:hint="eastAsia"/>
        </w:rPr>
        <w:t>）。由于没有宫颈阴道涂片检测计划，所以无法对宫颈癌作出早期诊断，这就很难对许多妇女实行保守治疗。</w:t>
      </w:r>
    </w:p>
    <w:p w:rsidR="00000000" w:rsidRDefault="00815214">
      <w:pPr>
        <w:spacing w:after="240" w:line="360" w:lineRule="exact"/>
        <w:rPr>
          <w:rFonts w:ascii="SimHei" w:eastAsia="SimHei" w:hint="eastAsia"/>
        </w:rPr>
      </w:pPr>
      <w:r>
        <w:rPr>
          <w:rFonts w:ascii="SimHei" w:eastAsia="SimHei" w:hint="eastAsia"/>
        </w:rPr>
        <w:t>I</w:t>
      </w:r>
      <w:r>
        <w:rPr>
          <w:rFonts w:eastAsia="SimHei"/>
        </w:rPr>
        <w:t xml:space="preserve">. </w:t>
      </w:r>
      <w:r>
        <w:rPr>
          <w:rFonts w:ascii="SimHei" w:eastAsia="SimHei" w:hint="eastAsia"/>
        </w:rPr>
        <w:t xml:space="preserve"> </w:t>
      </w:r>
      <w:r>
        <w:rPr>
          <w:rFonts w:ascii="SimHei" w:eastAsia="SimHei" w:hint="eastAsia"/>
        </w:rPr>
        <w:t>对妇女施行暴力</w:t>
      </w:r>
    </w:p>
    <w:p w:rsidR="00000000" w:rsidRDefault="00815214">
      <w:pPr>
        <w:spacing w:after="240" w:line="360" w:lineRule="exact"/>
        <w:ind w:firstLine="425"/>
        <w:rPr>
          <w:rFonts w:hint="eastAsia"/>
        </w:rPr>
      </w:pPr>
      <w:r>
        <w:rPr>
          <w:rFonts w:hint="eastAsia"/>
        </w:rPr>
        <w:t>无论以何种形式对妇女施加暴力都会对妇女的健康产生严重的后果。在刚果，造成对妇女施加暴力的部分根源在于男女关系体制。基本文件承认男女平等，然而，习惯却声称男尊女卑。</w:t>
      </w:r>
    </w:p>
    <w:p w:rsidR="00000000" w:rsidRDefault="00815214">
      <w:pPr>
        <w:spacing w:after="240" w:line="360" w:lineRule="exact"/>
        <w:ind w:firstLine="425"/>
        <w:rPr>
          <w:rFonts w:hint="eastAsia"/>
        </w:rPr>
      </w:pPr>
      <w:r>
        <w:rPr>
          <w:rFonts w:hint="eastAsia"/>
        </w:rPr>
        <w:t>暴力行为</w:t>
      </w:r>
      <w:r>
        <w:rPr>
          <w:rFonts w:hint="eastAsia"/>
        </w:rPr>
        <w:t>有不同的形式，可分为对身体和对心理上的暴力。这些暴力既可出现在家庭范围内也可出现在社会上。家庭暴力有在妇女怀孕期间加剧的倾向。在近年来的武装冲突中，性暴力案件明显增加。</w:t>
      </w:r>
    </w:p>
    <w:p w:rsidR="00000000" w:rsidRDefault="00815214">
      <w:pPr>
        <w:spacing w:after="240" w:line="360" w:lineRule="exact"/>
        <w:ind w:firstLine="425"/>
        <w:rPr>
          <w:rFonts w:hint="eastAsia"/>
        </w:rPr>
      </w:pPr>
      <w:r>
        <w:rPr>
          <w:rFonts w:hint="eastAsia"/>
        </w:rPr>
        <w:t>由于问题本身的敏感性，加上缺少社会医疗机构中的统计数字，所以，很难对这一现象的实际情况作出评价。此外，也没有出版关于冲突以前的材料。那些并不知道自己的权利的受害人则隐匿在沉默之中。</w:t>
      </w:r>
    </w:p>
    <w:p w:rsidR="00000000" w:rsidRDefault="00815214">
      <w:pPr>
        <w:spacing w:after="240" w:line="360" w:lineRule="exact"/>
        <w:ind w:firstLine="425"/>
      </w:pPr>
      <w:r>
        <w:rPr>
          <w:rFonts w:hint="eastAsia"/>
        </w:rPr>
        <w:t>通过一项对受害人的定性研究（焦点小组）发现，性暴力针对所有年龄段的妇女。最常见的性暴力的形式是强奸，性骚扰和性侵犯。</w:t>
      </w:r>
      <w:r>
        <w:rPr>
          <w:rStyle w:val="FootnoteReference"/>
        </w:rPr>
        <w:footnoteReference w:customMarkFollows="1" w:id="11"/>
        <w:t>9</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75</w:t>
      </w:r>
      <w:r>
        <w:rPr>
          <w:rFonts w:eastAsia="SimHei"/>
        </w:rPr>
        <w:t xml:space="preserve">.  </w:t>
      </w:r>
      <w:r>
        <w:rPr>
          <w:rFonts w:ascii="SimHei" w:eastAsia="SimHei" w:hint="eastAsia"/>
        </w:rPr>
        <w:t>性暴力情况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0"/>
        <w:gridCol w:w="3023"/>
        <w:gridCol w:w="3903"/>
      </w:tblGrid>
      <w:tr w:rsidR="00000000">
        <w:tblPrEx>
          <w:tblCellMar>
            <w:top w:w="0" w:type="dxa"/>
            <w:bottom w:w="0" w:type="dxa"/>
          </w:tblCellMar>
        </w:tblPrEx>
        <w:tc>
          <w:tcPr>
            <w:tcW w:w="1563" w:type="pct"/>
          </w:tcPr>
          <w:p w:rsidR="00000000" w:rsidRDefault="00815214">
            <w:pPr>
              <w:spacing w:line="360" w:lineRule="exact"/>
              <w:rPr>
                <w:rFonts w:eastAsia="SimHei" w:hint="eastAsia"/>
                <w:sz w:val="18"/>
              </w:rPr>
            </w:pPr>
            <w:r>
              <w:rPr>
                <w:rFonts w:eastAsia="SimHei" w:hint="eastAsia"/>
                <w:sz w:val="18"/>
              </w:rPr>
              <w:t>城市和时期</w:t>
            </w:r>
          </w:p>
        </w:tc>
        <w:tc>
          <w:tcPr>
            <w:tcW w:w="1500" w:type="pct"/>
          </w:tcPr>
          <w:p w:rsidR="00000000" w:rsidRDefault="00815214">
            <w:pPr>
              <w:spacing w:line="360" w:lineRule="exact"/>
              <w:jc w:val="center"/>
              <w:rPr>
                <w:rFonts w:eastAsia="SimHei" w:hint="eastAsia"/>
                <w:sz w:val="18"/>
              </w:rPr>
            </w:pPr>
            <w:r>
              <w:rPr>
                <w:rFonts w:eastAsia="SimHei" w:hint="eastAsia"/>
                <w:sz w:val="18"/>
              </w:rPr>
              <w:t>实录</w:t>
            </w:r>
            <w:r>
              <w:rPr>
                <w:rFonts w:eastAsia="SimHei" w:hint="eastAsia"/>
                <w:sz w:val="18"/>
              </w:rPr>
              <w:t>案例</w:t>
            </w:r>
          </w:p>
        </w:tc>
        <w:tc>
          <w:tcPr>
            <w:tcW w:w="1938" w:type="pct"/>
          </w:tcPr>
          <w:p w:rsidR="00000000" w:rsidRDefault="00815214">
            <w:pPr>
              <w:spacing w:line="360" w:lineRule="exact"/>
              <w:jc w:val="center"/>
              <w:rPr>
                <w:rFonts w:eastAsia="SimHei" w:hint="eastAsia"/>
                <w:sz w:val="18"/>
              </w:rPr>
            </w:pPr>
            <w:r>
              <w:rPr>
                <w:rFonts w:eastAsia="SimHei" w:hint="eastAsia"/>
                <w:sz w:val="18"/>
              </w:rPr>
              <w:t>怀孕案例</w:t>
            </w:r>
          </w:p>
        </w:tc>
      </w:tr>
      <w:tr w:rsidR="00000000">
        <w:tblPrEx>
          <w:tblCellMar>
            <w:top w:w="0" w:type="dxa"/>
            <w:bottom w:w="0" w:type="dxa"/>
          </w:tblCellMar>
        </w:tblPrEx>
        <w:tc>
          <w:tcPr>
            <w:tcW w:w="1563" w:type="pct"/>
          </w:tcPr>
          <w:p w:rsidR="00000000" w:rsidRDefault="00815214">
            <w:pPr>
              <w:spacing w:line="360" w:lineRule="exact"/>
              <w:rPr>
                <w:rFonts w:hint="eastAsia"/>
                <w:sz w:val="18"/>
              </w:rPr>
            </w:pPr>
            <w:r>
              <w:rPr>
                <w:rFonts w:hint="eastAsia"/>
                <w:sz w:val="18"/>
              </w:rPr>
              <w:t>布拉柴维尔（</w:t>
            </w:r>
            <w:r>
              <w:rPr>
                <w:rFonts w:hint="eastAsia"/>
                <w:sz w:val="18"/>
              </w:rPr>
              <w:t>1999</w:t>
            </w:r>
            <w:r>
              <w:rPr>
                <w:rFonts w:hint="eastAsia"/>
                <w:sz w:val="18"/>
              </w:rPr>
              <w:t>年</w:t>
            </w:r>
            <w:r>
              <w:rPr>
                <w:rFonts w:hint="eastAsia"/>
                <w:sz w:val="18"/>
              </w:rPr>
              <w:t>5</w:t>
            </w:r>
            <w:r>
              <w:rPr>
                <w:rFonts w:hint="eastAsia"/>
                <w:sz w:val="18"/>
              </w:rPr>
              <w:t>月至</w:t>
            </w:r>
            <w:r>
              <w:rPr>
                <w:rFonts w:hint="eastAsia"/>
                <w:sz w:val="18"/>
              </w:rPr>
              <w:t>12</w:t>
            </w:r>
            <w:r>
              <w:rPr>
                <w:rFonts w:hint="eastAsia"/>
                <w:sz w:val="18"/>
              </w:rPr>
              <w:t>月）</w:t>
            </w:r>
          </w:p>
        </w:tc>
        <w:tc>
          <w:tcPr>
            <w:tcW w:w="1500" w:type="pct"/>
          </w:tcPr>
          <w:p w:rsidR="00000000" w:rsidRDefault="00815214">
            <w:pPr>
              <w:spacing w:line="360" w:lineRule="exact"/>
              <w:jc w:val="center"/>
              <w:rPr>
                <w:rFonts w:hint="eastAsia"/>
                <w:sz w:val="18"/>
              </w:rPr>
            </w:pPr>
            <w:r>
              <w:rPr>
                <w:rFonts w:hint="eastAsia"/>
                <w:sz w:val="18"/>
              </w:rPr>
              <w:t>1 601</w:t>
            </w:r>
          </w:p>
        </w:tc>
        <w:tc>
          <w:tcPr>
            <w:tcW w:w="1938" w:type="pct"/>
          </w:tcPr>
          <w:p w:rsidR="00000000" w:rsidRDefault="00815214">
            <w:pPr>
              <w:spacing w:line="360" w:lineRule="exact"/>
              <w:jc w:val="center"/>
              <w:rPr>
                <w:rFonts w:hint="eastAsia"/>
                <w:sz w:val="18"/>
              </w:rPr>
            </w:pPr>
            <w:r>
              <w:rPr>
                <w:rFonts w:hint="eastAsia"/>
                <w:sz w:val="18"/>
              </w:rPr>
              <w:t>158</w:t>
            </w:r>
          </w:p>
        </w:tc>
      </w:tr>
      <w:tr w:rsidR="00000000">
        <w:tblPrEx>
          <w:tblCellMar>
            <w:top w:w="0" w:type="dxa"/>
            <w:bottom w:w="0" w:type="dxa"/>
          </w:tblCellMar>
        </w:tblPrEx>
        <w:tc>
          <w:tcPr>
            <w:tcW w:w="1563" w:type="pct"/>
          </w:tcPr>
          <w:p w:rsidR="00000000" w:rsidRDefault="00815214">
            <w:pPr>
              <w:spacing w:line="360" w:lineRule="exact"/>
              <w:rPr>
                <w:rFonts w:hint="eastAsia"/>
                <w:sz w:val="18"/>
              </w:rPr>
            </w:pPr>
            <w:r>
              <w:rPr>
                <w:rFonts w:hint="eastAsia"/>
                <w:sz w:val="18"/>
              </w:rPr>
              <w:t>黑角（</w:t>
            </w:r>
            <w:r>
              <w:rPr>
                <w:rFonts w:hint="eastAsia"/>
                <w:sz w:val="18"/>
              </w:rPr>
              <w:t>1999</w:t>
            </w:r>
            <w:r>
              <w:rPr>
                <w:rFonts w:hint="eastAsia"/>
                <w:sz w:val="18"/>
              </w:rPr>
              <w:t>年</w:t>
            </w:r>
            <w:r>
              <w:rPr>
                <w:rFonts w:hint="eastAsia"/>
                <w:sz w:val="18"/>
              </w:rPr>
              <w:t>3</w:t>
            </w:r>
            <w:r>
              <w:rPr>
                <w:rFonts w:hint="eastAsia"/>
                <w:sz w:val="18"/>
              </w:rPr>
              <w:t>月至</w:t>
            </w:r>
            <w:r>
              <w:rPr>
                <w:rFonts w:hint="eastAsia"/>
                <w:sz w:val="18"/>
              </w:rPr>
              <w:t>9</w:t>
            </w:r>
            <w:r>
              <w:rPr>
                <w:rFonts w:hint="eastAsia"/>
                <w:sz w:val="18"/>
              </w:rPr>
              <w:t>月）</w:t>
            </w:r>
          </w:p>
        </w:tc>
        <w:tc>
          <w:tcPr>
            <w:tcW w:w="1500" w:type="pct"/>
          </w:tcPr>
          <w:p w:rsidR="00000000" w:rsidRDefault="00815214">
            <w:pPr>
              <w:spacing w:line="360" w:lineRule="exact"/>
              <w:jc w:val="center"/>
              <w:rPr>
                <w:rFonts w:hint="eastAsia"/>
                <w:sz w:val="18"/>
              </w:rPr>
            </w:pPr>
            <w:r>
              <w:rPr>
                <w:sz w:val="18"/>
              </w:rPr>
              <w:t xml:space="preserve"> </w:t>
            </w:r>
            <w:r>
              <w:rPr>
                <w:rFonts w:hint="eastAsia"/>
                <w:sz w:val="18"/>
              </w:rPr>
              <w:t>435</w:t>
            </w:r>
          </w:p>
        </w:tc>
        <w:tc>
          <w:tcPr>
            <w:tcW w:w="1938" w:type="pct"/>
          </w:tcPr>
          <w:p w:rsidR="00000000" w:rsidRDefault="00815214">
            <w:pPr>
              <w:spacing w:line="360" w:lineRule="exact"/>
              <w:jc w:val="center"/>
              <w:rPr>
                <w:rFonts w:hint="eastAsia"/>
                <w:sz w:val="18"/>
              </w:rPr>
            </w:pPr>
            <w:r>
              <w:rPr>
                <w:sz w:val="18"/>
              </w:rPr>
              <w:t xml:space="preserve"> </w:t>
            </w:r>
            <w:r>
              <w:rPr>
                <w:rFonts w:hint="eastAsia"/>
                <w:sz w:val="18"/>
              </w:rPr>
              <w:t>35</w:t>
            </w:r>
          </w:p>
        </w:tc>
      </w:tr>
    </w:tbl>
    <w:p w:rsidR="00000000" w:rsidRDefault="00815214">
      <w:pPr>
        <w:spacing w:after="240" w:line="360" w:lineRule="exact"/>
        <w:rPr>
          <w:rFonts w:ascii="KaiTi_GB2312" w:eastAsia="KaiTi_GB2312" w:hint="eastAsia"/>
          <w:sz w:val="18"/>
        </w:rPr>
      </w:pPr>
      <w:r>
        <w:rPr>
          <w:rFonts w:ascii="KaiTi_GB2312" w:eastAsia="KaiTi_GB2312" w:hint="eastAsia"/>
          <w:sz w:val="18"/>
        </w:rPr>
        <w:t>资料来源：（国际救济委员会，妇女卫生局的报告，</w:t>
      </w:r>
      <w:r>
        <w:rPr>
          <w:rFonts w:ascii="KaiTi_GB2312" w:eastAsia="KaiTi_GB2312" w:hint="eastAsia"/>
          <w:sz w:val="18"/>
        </w:rPr>
        <w:t>1999</w:t>
      </w:r>
      <w:r>
        <w:rPr>
          <w:rFonts w:ascii="KaiTi_GB2312" w:eastAsia="KaiTi_GB2312" w:hint="eastAsia"/>
          <w:sz w:val="18"/>
        </w:rPr>
        <w:t>年）</w:t>
      </w:r>
    </w:p>
    <w:p w:rsidR="00000000" w:rsidRDefault="00815214">
      <w:pPr>
        <w:spacing w:after="240" w:line="360" w:lineRule="exact"/>
        <w:ind w:firstLine="425"/>
        <w:rPr>
          <w:rFonts w:hint="eastAsia"/>
        </w:rPr>
      </w:pPr>
      <w:r>
        <w:rPr>
          <w:rFonts w:hint="eastAsia"/>
        </w:rPr>
        <w:t>从布拉柴维尔和黑角几个医疗机构得到的数字说明，性暴力的确是一个实际存在的问题，但这些数字并不反映全国范围内这个问题的广度。</w:t>
      </w:r>
    </w:p>
    <w:p w:rsidR="00000000" w:rsidRDefault="00815214">
      <w:pPr>
        <w:spacing w:after="240" w:line="360" w:lineRule="exact"/>
        <w:ind w:firstLine="425"/>
        <w:rPr>
          <w:rFonts w:hint="eastAsia"/>
        </w:rPr>
      </w:pPr>
      <w:r>
        <w:rPr>
          <w:rFonts w:hint="eastAsia"/>
        </w:rPr>
        <w:t>在布拉柴维尔，有几个心理治疗中心负责对受害人进行治疗。在国内其他地区，对受害人的负责工作不全面，因为缺少心理治疗这一块。因此，大部分受害人没有得到优质服务。</w:t>
      </w:r>
    </w:p>
    <w:p w:rsidR="00000000" w:rsidRDefault="00815214">
      <w:pPr>
        <w:spacing w:after="240" w:line="360" w:lineRule="exact"/>
        <w:ind w:firstLine="425"/>
        <w:rPr>
          <w:rFonts w:hint="eastAsia"/>
        </w:rPr>
      </w:pPr>
      <w:r>
        <w:rPr>
          <w:rFonts w:hint="eastAsia"/>
        </w:rPr>
        <w:t>强暴后的怀孕问题和艾滋病病毒感染问题是受害</w:t>
      </w:r>
      <w:r>
        <w:rPr>
          <w:rFonts w:hint="eastAsia"/>
        </w:rPr>
        <w:t>人的一大心病。</w:t>
      </w:r>
    </w:p>
    <w:p w:rsidR="00000000" w:rsidRDefault="00815214">
      <w:pPr>
        <w:spacing w:after="240" w:line="360" w:lineRule="exact"/>
        <w:ind w:firstLine="425"/>
        <w:rPr>
          <w:rFonts w:hint="eastAsia"/>
        </w:rPr>
      </w:pPr>
      <w:r>
        <w:rPr>
          <w:rFonts w:hint="eastAsia"/>
        </w:rPr>
        <w:t>按照刚果法律的规定，犯暴力行为的人是要被定罪的；比如，强奸是犯罪，目前原则上要判</w:t>
      </w:r>
      <w:r>
        <w:rPr>
          <w:rFonts w:hint="eastAsia"/>
        </w:rPr>
        <w:t>15</w:t>
      </w:r>
      <w:r>
        <w:rPr>
          <w:rFonts w:hint="eastAsia"/>
        </w:rPr>
        <w:t>年徒刑，而过去只判</w:t>
      </w:r>
      <w:r>
        <w:rPr>
          <w:rFonts w:hint="eastAsia"/>
        </w:rPr>
        <w:t>5</w:t>
      </w:r>
      <w:r>
        <w:rPr>
          <w:rFonts w:hint="eastAsia"/>
        </w:rPr>
        <w:t>年至</w:t>
      </w:r>
      <w:r>
        <w:rPr>
          <w:rFonts w:hint="eastAsia"/>
        </w:rPr>
        <w:t>10</w:t>
      </w:r>
      <w:r>
        <w:rPr>
          <w:rFonts w:hint="eastAsia"/>
        </w:rPr>
        <w:t>年。此外，还要根据情况——看暴力造成的后果，看受害人或作案人的身份，或看罪行的性质——来确定是否要加重惩罚。</w:t>
      </w:r>
    </w:p>
    <w:p w:rsidR="00000000" w:rsidRDefault="00815214">
      <w:pPr>
        <w:spacing w:after="240" w:line="360" w:lineRule="exact"/>
        <w:rPr>
          <w:rFonts w:ascii="SimHei" w:eastAsia="SimHei" w:hint="eastAsia"/>
        </w:rPr>
      </w:pPr>
      <w:r>
        <w:rPr>
          <w:rFonts w:ascii="SimHei" w:eastAsia="SimHei" w:hint="eastAsia"/>
        </w:rPr>
        <w:t>J</w:t>
      </w:r>
      <w:r>
        <w:rPr>
          <w:rFonts w:eastAsia="SimHei"/>
        </w:rPr>
        <w:t>.</w:t>
      </w:r>
      <w:r>
        <w:rPr>
          <w:rFonts w:ascii="SimHei" w:eastAsia="SimHei" w:hint="eastAsia"/>
        </w:rPr>
        <w:t xml:space="preserve"> </w:t>
      </w:r>
      <w:r>
        <w:rPr>
          <w:rFonts w:ascii="SimHei" w:eastAsia="SimHei"/>
        </w:rPr>
        <w:t xml:space="preserve"> </w:t>
      </w:r>
      <w:r>
        <w:rPr>
          <w:rFonts w:ascii="SimHei" w:eastAsia="SimHei" w:hint="eastAsia"/>
        </w:rPr>
        <w:t>艾滋病病毒和艾滋病感染</w:t>
      </w:r>
    </w:p>
    <w:p w:rsidR="00000000" w:rsidRDefault="00815214">
      <w:pPr>
        <w:spacing w:after="240" w:line="360" w:lineRule="exact"/>
        <w:ind w:firstLine="425"/>
        <w:rPr>
          <w:rFonts w:hint="eastAsia"/>
        </w:rPr>
      </w:pPr>
      <w:r>
        <w:rPr>
          <w:rFonts w:hint="eastAsia"/>
        </w:rPr>
        <w:t>艾滋病病毒和艾滋病感染是刚果最重要的死亡原因之一，它占</w:t>
      </w:r>
      <w:r>
        <w:rPr>
          <w:rFonts w:hint="eastAsia"/>
        </w:rPr>
        <w:t>15</w:t>
      </w:r>
      <w:r>
        <w:rPr>
          <w:rFonts w:hint="eastAsia"/>
        </w:rPr>
        <w:t>至</w:t>
      </w:r>
      <w:r>
        <w:rPr>
          <w:rFonts w:hint="eastAsia"/>
        </w:rPr>
        <w:t>45</w:t>
      </w:r>
      <w:r>
        <w:rPr>
          <w:rFonts w:hint="eastAsia"/>
        </w:rPr>
        <w:t>岁年龄段死亡率的</w:t>
      </w:r>
      <w:r>
        <w:rPr>
          <w:rFonts w:hint="eastAsia"/>
        </w:rPr>
        <w:t>35.5%</w:t>
      </w:r>
      <w:r>
        <w:rPr>
          <w:rFonts w:hint="eastAsia"/>
        </w:rPr>
        <w:t>。</w:t>
      </w:r>
    </w:p>
    <w:p w:rsidR="00000000" w:rsidRDefault="00815214">
      <w:pPr>
        <w:spacing w:after="240" w:line="360" w:lineRule="exact"/>
        <w:ind w:firstLine="425"/>
      </w:pPr>
      <w:r>
        <w:rPr>
          <w:rFonts w:hint="eastAsia"/>
        </w:rPr>
        <w:t>1996</w:t>
      </w:r>
      <w:r>
        <w:rPr>
          <w:rFonts w:hint="eastAsia"/>
        </w:rPr>
        <w:t>年布拉柴维尔艾滋病血清检验呈阳性的比例估计为</w:t>
      </w:r>
      <w:r>
        <w:rPr>
          <w:rFonts w:hint="eastAsia"/>
        </w:rPr>
        <w:t>7.8%</w:t>
      </w:r>
      <w:r>
        <w:rPr>
          <w:rFonts w:hint="eastAsia"/>
        </w:rPr>
        <w:t>。妓女的艾滋病血清检验呈阳性的比例是</w:t>
      </w:r>
      <w:r>
        <w:rPr>
          <w:rFonts w:hint="eastAsia"/>
        </w:rPr>
        <w:t>30%</w:t>
      </w:r>
      <w:r>
        <w:rPr>
          <w:rFonts w:hint="eastAsia"/>
        </w:rPr>
        <w:t>至</w:t>
      </w:r>
      <w:r>
        <w:rPr>
          <w:rFonts w:hint="eastAsia"/>
        </w:rPr>
        <w:t>64%</w:t>
      </w:r>
      <w:r>
        <w:rPr>
          <w:rFonts w:hint="eastAsia"/>
        </w:rPr>
        <w:t>。献血者的艾滋病血清检验呈阳性的比例是</w:t>
      </w:r>
      <w:r>
        <w:rPr>
          <w:rFonts w:hint="eastAsia"/>
        </w:rPr>
        <w:t>10%</w:t>
      </w:r>
      <w:r>
        <w:rPr>
          <w:rFonts w:hint="eastAsia"/>
        </w:rPr>
        <w:t>，而性病患者的艾滋病血清检验呈阳性的比例为</w:t>
      </w:r>
      <w:r>
        <w:rPr>
          <w:rFonts w:hint="eastAsia"/>
        </w:rPr>
        <w:t>17%</w:t>
      </w:r>
      <w:r>
        <w:rPr>
          <w:rFonts w:hint="eastAsia"/>
        </w:rPr>
        <w:t>，肺病患者是</w:t>
      </w:r>
      <w:r>
        <w:rPr>
          <w:rFonts w:hint="eastAsia"/>
        </w:rPr>
        <w:t>34%</w:t>
      </w:r>
      <w:r>
        <w:rPr>
          <w:rFonts w:hint="eastAsia"/>
        </w:rPr>
        <w:t>，怀孕妇女在</w:t>
      </w:r>
      <w:r>
        <w:rPr>
          <w:rFonts w:hint="eastAsia"/>
        </w:rPr>
        <w:t>5%</w:t>
      </w:r>
      <w:r>
        <w:rPr>
          <w:rFonts w:hint="eastAsia"/>
        </w:rPr>
        <w:t>至</w:t>
      </w:r>
      <w:r>
        <w:rPr>
          <w:rFonts w:hint="eastAsia"/>
        </w:rPr>
        <w:t>10%</w:t>
      </w:r>
      <w:r>
        <w:rPr>
          <w:rFonts w:hint="eastAsia"/>
        </w:rPr>
        <w:t>之间。在农村地区，这个比例始终微不足道，但在城郊区，艾滋病血清检验呈阳性的比例增长迅速，从而形成对居民的威胁。</w:t>
      </w:r>
      <w:r>
        <w:rPr>
          <w:rStyle w:val="FootnoteReference"/>
        </w:rPr>
        <w:footnoteReference w:customMarkFollows="1" w:id="12"/>
        <w:t>10</w:t>
      </w:r>
    </w:p>
    <w:p w:rsidR="00000000" w:rsidRDefault="00815214">
      <w:pPr>
        <w:spacing w:after="240" w:line="360" w:lineRule="exact"/>
        <w:ind w:firstLine="425"/>
        <w:rPr>
          <w:rFonts w:hint="eastAsia"/>
        </w:rPr>
      </w:pPr>
      <w:r>
        <w:rPr>
          <w:rFonts w:hint="eastAsia"/>
        </w:rPr>
        <w:t>只有布拉柴维尔和黑角有负责艾滋病病人的流动治疗中心。</w:t>
      </w:r>
    </w:p>
    <w:p w:rsidR="00000000" w:rsidRDefault="00815214">
      <w:pPr>
        <w:spacing w:after="240" w:line="360" w:lineRule="exact"/>
        <w:ind w:firstLine="425"/>
      </w:pPr>
      <w:r>
        <w:rPr>
          <w:rFonts w:hint="eastAsia"/>
        </w:rPr>
        <w:t>根据全国防治性病和艾滋病计划，对居民进行宣传并推广男性安全套，在合并健康中心开展国家消除艾滋病方案的活动，与此同时，在示范医院中开展流动医疗中心的活动。在地区一级成立布拉柴维尔全国输血中心分站，是改进输血安全和减少疾病传播的措施。</w:t>
      </w:r>
    </w:p>
    <w:p w:rsidR="00000000" w:rsidRDefault="00815214">
      <w:pPr>
        <w:spacing w:after="240" w:line="360" w:lineRule="exact"/>
        <w:rPr>
          <w:rFonts w:ascii="SimHei" w:eastAsia="SimHei" w:hint="eastAsia"/>
        </w:rPr>
      </w:pPr>
      <w:r>
        <w:rPr>
          <w:rFonts w:ascii="SimHei" w:eastAsia="SimHei" w:hint="eastAsia"/>
        </w:rPr>
        <w:t>K</w:t>
      </w:r>
      <w:r>
        <w:rPr>
          <w:rFonts w:eastAsia="SimHei"/>
        </w:rPr>
        <w:t xml:space="preserve">. </w:t>
      </w:r>
      <w:r>
        <w:rPr>
          <w:rFonts w:ascii="SimHei" w:eastAsia="SimHei" w:hint="eastAsia"/>
        </w:rPr>
        <w:t xml:space="preserve"> </w:t>
      </w:r>
      <w:r>
        <w:rPr>
          <w:rFonts w:ascii="SimHei" w:eastAsia="SimHei" w:hint="eastAsia"/>
        </w:rPr>
        <w:t>营养</w:t>
      </w:r>
    </w:p>
    <w:p w:rsidR="00000000" w:rsidRDefault="00815214">
      <w:pPr>
        <w:spacing w:after="240" w:line="360" w:lineRule="exact"/>
        <w:ind w:firstLine="425"/>
        <w:rPr>
          <w:rFonts w:hint="eastAsia"/>
        </w:rPr>
      </w:pPr>
      <w:r>
        <w:rPr>
          <w:rFonts w:hint="eastAsia"/>
        </w:rPr>
        <w:t>这里要讨论的是因缺乏营养引起的疾病，如营养缺乏，缺碘，缺铁，缺维生素</w:t>
      </w:r>
      <w:r>
        <w:rPr>
          <w:rFonts w:hint="eastAsia"/>
        </w:rPr>
        <w:t>A</w:t>
      </w:r>
      <w:r>
        <w:rPr>
          <w:rFonts w:hint="eastAsia"/>
        </w:rPr>
        <w:t>和缺叶酸以及负担过重引起的疾病。必须指出，缺碘会引起严重的疾病，其中最明显的是甲状腺肿，其他最常见的表现是：</w:t>
      </w:r>
    </w:p>
    <w:p w:rsidR="00000000" w:rsidRDefault="00815214">
      <w:pPr>
        <w:numPr>
          <w:ilvl w:val="0"/>
          <w:numId w:val="518"/>
        </w:numPr>
        <w:tabs>
          <w:tab w:val="num" w:pos="840"/>
        </w:tabs>
        <w:spacing w:after="120" w:line="360" w:lineRule="exact"/>
        <w:ind w:left="839" w:hanging="357"/>
        <w:rPr>
          <w:rFonts w:hint="eastAsia"/>
        </w:rPr>
      </w:pPr>
      <w:r>
        <w:rPr>
          <w:rFonts w:hint="eastAsia"/>
        </w:rPr>
        <w:t>先天性畸形；</w:t>
      </w:r>
    </w:p>
    <w:p w:rsidR="00000000" w:rsidRDefault="00815214">
      <w:pPr>
        <w:numPr>
          <w:ilvl w:val="0"/>
          <w:numId w:val="518"/>
        </w:numPr>
        <w:tabs>
          <w:tab w:val="num" w:pos="840"/>
        </w:tabs>
        <w:spacing w:after="120" w:line="360" w:lineRule="exact"/>
        <w:ind w:left="839" w:hanging="357"/>
        <w:rPr>
          <w:rFonts w:hint="eastAsia"/>
        </w:rPr>
      </w:pPr>
      <w:r>
        <w:rPr>
          <w:rFonts w:hint="eastAsia"/>
        </w:rPr>
        <w:t>习惯性流产；</w:t>
      </w:r>
    </w:p>
    <w:p w:rsidR="00000000" w:rsidRDefault="00815214">
      <w:pPr>
        <w:numPr>
          <w:ilvl w:val="0"/>
          <w:numId w:val="518"/>
        </w:numPr>
        <w:tabs>
          <w:tab w:val="num" w:pos="840"/>
        </w:tabs>
        <w:spacing w:after="120" w:line="360" w:lineRule="exact"/>
        <w:ind w:left="839" w:hanging="357"/>
        <w:rPr>
          <w:rFonts w:hint="eastAsia"/>
        </w:rPr>
      </w:pPr>
      <w:r>
        <w:rPr>
          <w:rFonts w:hint="eastAsia"/>
        </w:rPr>
        <w:t>早产；</w:t>
      </w:r>
    </w:p>
    <w:p w:rsidR="00000000" w:rsidRDefault="00815214">
      <w:pPr>
        <w:numPr>
          <w:ilvl w:val="0"/>
          <w:numId w:val="518"/>
        </w:numPr>
        <w:tabs>
          <w:tab w:val="num" w:pos="840"/>
        </w:tabs>
        <w:spacing w:after="120" w:line="360" w:lineRule="exact"/>
        <w:ind w:left="839" w:hanging="357"/>
        <w:rPr>
          <w:rFonts w:hint="eastAsia"/>
        </w:rPr>
      </w:pPr>
      <w:r>
        <w:rPr>
          <w:rFonts w:hint="eastAsia"/>
        </w:rPr>
        <w:t>婴儿体重过轻；</w:t>
      </w:r>
    </w:p>
    <w:p w:rsidR="00000000" w:rsidRDefault="00815214">
      <w:pPr>
        <w:numPr>
          <w:ilvl w:val="0"/>
          <w:numId w:val="518"/>
        </w:numPr>
        <w:tabs>
          <w:tab w:val="num" w:pos="840"/>
        </w:tabs>
        <w:spacing w:after="120" w:line="360" w:lineRule="exact"/>
        <w:ind w:left="839" w:hanging="357"/>
        <w:rPr>
          <w:rFonts w:hint="eastAsia"/>
        </w:rPr>
      </w:pPr>
      <w:r>
        <w:rPr>
          <w:rFonts w:hint="eastAsia"/>
        </w:rPr>
        <w:t>痴呆症（智力发育不良）；</w:t>
      </w:r>
    </w:p>
    <w:p w:rsidR="00000000" w:rsidRDefault="00815214">
      <w:pPr>
        <w:numPr>
          <w:ilvl w:val="0"/>
          <w:numId w:val="518"/>
        </w:numPr>
        <w:tabs>
          <w:tab w:val="num" w:pos="840"/>
        </w:tabs>
        <w:spacing w:after="120" w:line="360" w:lineRule="exact"/>
        <w:ind w:left="839" w:hanging="357"/>
        <w:rPr>
          <w:rFonts w:hint="eastAsia"/>
        </w:rPr>
      </w:pPr>
      <w:r>
        <w:rPr>
          <w:rFonts w:hint="eastAsia"/>
        </w:rPr>
        <w:t>各种残疾如聋哑，麻痹，斜视等等；</w:t>
      </w:r>
    </w:p>
    <w:p w:rsidR="00000000" w:rsidRDefault="00815214">
      <w:pPr>
        <w:numPr>
          <w:ilvl w:val="0"/>
          <w:numId w:val="518"/>
        </w:numPr>
        <w:tabs>
          <w:tab w:val="num" w:pos="840"/>
        </w:tabs>
        <w:spacing w:after="240" w:line="360" w:lineRule="exact"/>
        <w:ind w:left="839" w:hanging="357"/>
        <w:rPr>
          <w:rFonts w:hint="eastAsia"/>
        </w:rPr>
      </w:pPr>
      <w:r>
        <w:rPr>
          <w:rFonts w:hint="eastAsia"/>
        </w:rPr>
        <w:t>婴儿和产妇的高死亡率。</w:t>
      </w:r>
    </w:p>
    <w:p w:rsidR="00000000" w:rsidRDefault="00815214">
      <w:pPr>
        <w:spacing w:after="240" w:line="360" w:lineRule="exact"/>
        <w:ind w:firstLine="425"/>
        <w:rPr>
          <w:rFonts w:hint="eastAsia"/>
        </w:rPr>
      </w:pPr>
      <w:r>
        <w:rPr>
          <w:rFonts w:hint="eastAsia"/>
        </w:rPr>
        <w:t>这一切都会在全国范围内对教育（推迟上学时间）和经济（减少成人的生产能力）产生影响。</w:t>
      </w:r>
    </w:p>
    <w:p w:rsidR="00000000" w:rsidRDefault="00815214">
      <w:pPr>
        <w:spacing w:after="240" w:line="360" w:lineRule="exact"/>
        <w:ind w:firstLine="425"/>
        <w:rPr>
          <w:rFonts w:hint="eastAsia"/>
        </w:rPr>
      </w:pPr>
      <w:r>
        <w:rPr>
          <w:rFonts w:hint="eastAsia"/>
        </w:rPr>
        <w:t>在刚果，缺碘是一种轻微的地方病，因为根据</w:t>
      </w:r>
      <w:r>
        <w:rPr>
          <w:rFonts w:hint="eastAsia"/>
        </w:rPr>
        <w:t>1997</w:t>
      </w:r>
      <w:r>
        <w:rPr>
          <w:rFonts w:hint="eastAsia"/>
        </w:rPr>
        <w:t>年的调查，只有</w:t>
      </w:r>
      <w:r>
        <w:rPr>
          <w:rFonts w:hint="eastAsia"/>
        </w:rPr>
        <w:t>10%</w:t>
      </w:r>
      <w:r>
        <w:rPr>
          <w:rFonts w:hint="eastAsia"/>
        </w:rPr>
        <w:t>的学生患有甲状腺肿。但是，在利夸拉（</w:t>
      </w:r>
      <w:r>
        <w:rPr>
          <w:rFonts w:hint="eastAsia"/>
        </w:rPr>
        <w:t>19.2</w:t>
      </w:r>
      <w:r>
        <w:rPr>
          <w:rFonts w:hint="eastAsia"/>
        </w:rPr>
        <w:t>%</w:t>
      </w:r>
      <w:r>
        <w:rPr>
          <w:rFonts w:hint="eastAsia"/>
        </w:rPr>
        <w:t>），西部盆地（</w:t>
      </w:r>
      <w:r>
        <w:rPr>
          <w:rFonts w:hint="eastAsia"/>
        </w:rPr>
        <w:t>15.4%</w:t>
      </w:r>
      <w:r>
        <w:rPr>
          <w:rFonts w:hint="eastAsia"/>
        </w:rPr>
        <w:t>）和桑加（</w:t>
      </w:r>
      <w:r>
        <w:rPr>
          <w:rFonts w:hint="eastAsia"/>
        </w:rPr>
        <w:t>13.3%</w:t>
      </w:r>
      <w:r>
        <w:rPr>
          <w:rFonts w:hint="eastAsia"/>
        </w:rPr>
        <w:t>）地区，情况令人担忧。</w:t>
      </w:r>
    </w:p>
    <w:p w:rsidR="00000000" w:rsidRDefault="00815214">
      <w:pPr>
        <w:spacing w:after="240" w:line="360" w:lineRule="exact"/>
        <w:ind w:firstLine="425"/>
        <w:rPr>
          <w:rFonts w:hint="eastAsia"/>
        </w:rPr>
      </w:pPr>
      <w:r>
        <w:rPr>
          <w:rFonts w:hint="eastAsia"/>
        </w:rPr>
        <w:t>在一些公路主干线地区，如栋古—贝朗佐科线，栋古—玛卡线，发病率在</w:t>
      </w:r>
      <w:r>
        <w:rPr>
          <w:rFonts w:hint="eastAsia"/>
        </w:rPr>
        <w:t>30%</w:t>
      </w:r>
      <w:r>
        <w:rPr>
          <w:rFonts w:hint="eastAsia"/>
        </w:rPr>
        <w:t>以上。</w:t>
      </w:r>
    </w:p>
    <w:p w:rsidR="00000000" w:rsidRDefault="00815214">
      <w:pPr>
        <w:spacing w:after="240" w:line="360" w:lineRule="exact"/>
        <w:ind w:firstLine="425"/>
        <w:rPr>
          <w:rFonts w:hint="eastAsia"/>
        </w:rPr>
      </w:pPr>
      <w:r>
        <w:rPr>
          <w:rFonts w:hint="eastAsia"/>
        </w:rPr>
        <w:t>妇女们低下的社会、经济和文化水平使她们养成了消费被污染和</w:t>
      </w:r>
      <w:r>
        <w:rPr>
          <w:rFonts w:hint="eastAsia"/>
        </w:rPr>
        <w:t>/</w:t>
      </w:r>
      <w:r>
        <w:rPr>
          <w:rFonts w:hint="eastAsia"/>
        </w:rPr>
        <w:t>或缺乏营养价值的食品的习惯。战争也对食品安全造成负面影响，尤其是对背井离乡的家庭而言。在成年妇女中，可以观察到许多严重的营养不良的情况。</w:t>
      </w:r>
    </w:p>
    <w:p w:rsidR="00000000" w:rsidRDefault="00815214">
      <w:pPr>
        <w:spacing w:after="240" w:line="360" w:lineRule="exact"/>
        <w:ind w:firstLine="425"/>
        <w:rPr>
          <w:rFonts w:hint="eastAsia"/>
        </w:rPr>
      </w:pPr>
      <w:r>
        <w:rPr>
          <w:rFonts w:hint="eastAsia"/>
        </w:rPr>
        <w:t>女性中的能量缺乏症——通过低于</w:t>
      </w:r>
      <w:r>
        <w:rPr>
          <w:rFonts w:hint="eastAsia"/>
        </w:rPr>
        <w:t>18.4</w:t>
      </w:r>
      <w:r>
        <w:rPr>
          <w:rFonts w:hint="eastAsia"/>
        </w:rPr>
        <w:t>的体重指数测出——正在增加。从</w:t>
      </w:r>
      <w:r>
        <w:rPr>
          <w:rFonts w:hint="eastAsia"/>
        </w:rPr>
        <w:t>1986</w:t>
      </w:r>
      <w:r>
        <w:rPr>
          <w:rFonts w:hint="eastAsia"/>
        </w:rPr>
        <w:t>年到</w:t>
      </w:r>
      <w:r>
        <w:rPr>
          <w:rFonts w:hint="eastAsia"/>
        </w:rPr>
        <w:t>1996</w:t>
      </w:r>
      <w:r>
        <w:rPr>
          <w:rFonts w:hint="eastAsia"/>
        </w:rPr>
        <w:t>年，在布拉柴维尔，体重过轻的妇女的发病率几乎翻了一番。在农村地区，从</w:t>
      </w:r>
      <w:r>
        <w:rPr>
          <w:rFonts w:hint="eastAsia"/>
        </w:rPr>
        <w:t>1987</w:t>
      </w:r>
      <w:r>
        <w:rPr>
          <w:rFonts w:hint="eastAsia"/>
        </w:rPr>
        <w:t>年到</w:t>
      </w:r>
      <w:r>
        <w:rPr>
          <w:rFonts w:hint="eastAsia"/>
        </w:rPr>
        <w:t>1994</w:t>
      </w:r>
      <w:r>
        <w:rPr>
          <w:rFonts w:hint="eastAsia"/>
        </w:rPr>
        <w:t>年，发病率从</w:t>
      </w:r>
      <w:r>
        <w:rPr>
          <w:rFonts w:hint="eastAsia"/>
        </w:rPr>
        <w:t>11.1%</w:t>
      </w:r>
      <w:r>
        <w:rPr>
          <w:rFonts w:hint="eastAsia"/>
        </w:rPr>
        <w:t>增加到</w:t>
      </w:r>
      <w:r>
        <w:rPr>
          <w:rFonts w:hint="eastAsia"/>
        </w:rPr>
        <w:t>14.3%</w:t>
      </w:r>
      <w:r>
        <w:rPr>
          <w:rFonts w:hint="eastAsia"/>
        </w:rPr>
        <w:t>。</w:t>
      </w:r>
    </w:p>
    <w:p w:rsidR="00000000" w:rsidRDefault="00815214">
      <w:pPr>
        <w:spacing w:after="240" w:line="360" w:lineRule="exact"/>
        <w:ind w:firstLine="425"/>
        <w:rPr>
          <w:rFonts w:hint="eastAsia"/>
        </w:rPr>
      </w:pPr>
      <w:r>
        <w:rPr>
          <w:rFonts w:hint="eastAsia"/>
        </w:rPr>
        <w:t>在城市里，肥胖妇女的发病率是</w:t>
      </w:r>
      <w:r>
        <w:rPr>
          <w:rFonts w:hint="eastAsia"/>
        </w:rPr>
        <w:t>28.9%</w:t>
      </w:r>
      <w:r>
        <w:rPr>
          <w:rFonts w:hint="eastAsia"/>
        </w:rPr>
        <w:t>，而在农村，这个比例则较低。但是，人们注意到，在莱库穆和盆地地区，该比例超过</w:t>
      </w:r>
      <w:r>
        <w:rPr>
          <w:rFonts w:hint="eastAsia"/>
        </w:rPr>
        <w:t>1.5</w:t>
      </w:r>
      <w:r>
        <w:rPr>
          <w:rFonts w:hint="eastAsia"/>
        </w:rPr>
        <w:t>倍。</w:t>
      </w:r>
    </w:p>
    <w:p w:rsidR="00000000" w:rsidRDefault="00815214">
      <w:pPr>
        <w:spacing w:after="240" w:line="360" w:lineRule="exact"/>
        <w:ind w:firstLine="425"/>
        <w:rPr>
          <w:rFonts w:hint="eastAsia"/>
        </w:rPr>
      </w:pPr>
      <w:r>
        <w:rPr>
          <w:rFonts w:hint="eastAsia"/>
        </w:rPr>
        <w:t>甲状腺肿是缺碘最明显的症状，在刚果四分之三的居民中的发病率为</w:t>
      </w:r>
      <w:r>
        <w:rPr>
          <w:rFonts w:hint="eastAsia"/>
        </w:rPr>
        <w:t>10%</w:t>
      </w:r>
      <w:r>
        <w:rPr>
          <w:rFonts w:hint="eastAsia"/>
        </w:rPr>
        <w:t>（男孩为</w:t>
      </w:r>
      <w:r>
        <w:rPr>
          <w:rFonts w:hint="eastAsia"/>
        </w:rPr>
        <w:t>14.5%</w:t>
      </w:r>
      <w:r>
        <w:rPr>
          <w:rFonts w:hint="eastAsia"/>
        </w:rPr>
        <w:t>）。</w:t>
      </w:r>
    </w:p>
    <w:p w:rsidR="00000000" w:rsidRDefault="00815214">
      <w:pPr>
        <w:spacing w:after="240" w:line="360" w:lineRule="exact"/>
        <w:ind w:firstLine="425"/>
        <w:rPr>
          <w:rFonts w:hint="eastAsia"/>
        </w:rPr>
      </w:pPr>
      <w:r>
        <w:rPr>
          <w:rFonts w:hint="eastAsia"/>
        </w:rPr>
        <w:t>怀孕妇女的贫血发病率为</w:t>
      </w:r>
      <w:r>
        <w:rPr>
          <w:rFonts w:hint="eastAsia"/>
        </w:rPr>
        <w:t>70%</w:t>
      </w:r>
      <w:r>
        <w:rPr>
          <w:rFonts w:hint="eastAsia"/>
        </w:rPr>
        <w:t>，从怀孕的第</w:t>
      </w:r>
      <w:r>
        <w:rPr>
          <w:rFonts w:hint="eastAsia"/>
        </w:rPr>
        <w:t>2</w:t>
      </w:r>
      <w:r>
        <w:rPr>
          <w:rFonts w:hint="eastAsia"/>
        </w:rPr>
        <w:t>期起贫血就会出现。</w:t>
      </w:r>
    </w:p>
    <w:p w:rsidR="00000000" w:rsidRDefault="00815214">
      <w:pPr>
        <w:spacing w:after="240" w:line="360" w:lineRule="exact"/>
        <w:ind w:firstLine="425"/>
        <w:rPr>
          <w:rFonts w:hint="eastAsia"/>
        </w:rPr>
      </w:pPr>
      <w:r>
        <w:rPr>
          <w:rFonts w:hint="eastAsia"/>
        </w:rPr>
        <w:t>1999</w:t>
      </w:r>
      <w:r>
        <w:rPr>
          <w:rFonts w:hint="eastAsia"/>
        </w:rPr>
        <w:t>年的营养调查表明，在奎卢地区，</w:t>
      </w:r>
      <w:r>
        <w:rPr>
          <w:rFonts w:hint="eastAsia"/>
        </w:rPr>
        <w:t>70.6%</w:t>
      </w:r>
      <w:r>
        <w:rPr>
          <w:rFonts w:hint="eastAsia"/>
        </w:rPr>
        <w:t>的妇女体重合格；体重超重现象主要是在城里，黑角</w:t>
      </w:r>
      <w:r>
        <w:rPr>
          <w:rFonts w:hint="eastAsia"/>
        </w:rPr>
        <w:t>18.9%</w:t>
      </w:r>
      <w:r>
        <w:rPr>
          <w:rFonts w:hint="eastAsia"/>
        </w:rPr>
        <w:t>的妇女体重超重，而在农村地区，体重超重的妇女为</w:t>
      </w:r>
      <w:r>
        <w:rPr>
          <w:rFonts w:hint="eastAsia"/>
        </w:rPr>
        <w:t>7.7%</w:t>
      </w:r>
      <w:r>
        <w:rPr>
          <w:rFonts w:hint="eastAsia"/>
        </w:rPr>
        <w:t>。在城市妇女中，体重过轻的</w:t>
      </w:r>
      <w:r>
        <w:rPr>
          <w:rFonts w:hint="eastAsia"/>
        </w:rPr>
        <w:t>现象比农村地区（</w:t>
      </w:r>
      <w:r>
        <w:rPr>
          <w:rFonts w:hint="eastAsia"/>
        </w:rPr>
        <w:t>10.8%</w:t>
      </w:r>
      <w:r>
        <w:rPr>
          <w:rFonts w:hint="eastAsia"/>
        </w:rPr>
        <w:t>）更</w:t>
      </w:r>
      <w:r>
        <w:rPr>
          <w:rFonts w:hint="eastAsia"/>
          <w:spacing w:val="4"/>
        </w:rPr>
        <w:t>为常见（</w:t>
      </w:r>
      <w:r>
        <w:rPr>
          <w:rFonts w:hint="eastAsia"/>
          <w:spacing w:val="4"/>
        </w:rPr>
        <w:t>12.8%</w:t>
      </w:r>
      <w:r>
        <w:rPr>
          <w:rFonts w:hint="eastAsia"/>
          <w:spacing w:val="4"/>
        </w:rPr>
        <w:t>）。在育龄妇女中的维生素</w:t>
      </w:r>
      <w:r>
        <w:rPr>
          <w:rFonts w:hint="eastAsia"/>
          <w:spacing w:val="4"/>
        </w:rPr>
        <w:t>A</w:t>
      </w:r>
      <w:r>
        <w:rPr>
          <w:rFonts w:hint="eastAsia"/>
          <w:spacing w:val="4"/>
        </w:rPr>
        <w:t>的情况，</w:t>
      </w:r>
      <w:r>
        <w:rPr>
          <w:rFonts w:hint="eastAsia"/>
          <w:spacing w:val="4"/>
        </w:rPr>
        <w:t>6.9%</w:t>
      </w:r>
      <w:r>
        <w:rPr>
          <w:rFonts w:hint="eastAsia"/>
          <w:spacing w:val="4"/>
        </w:rPr>
        <w:t>的城市妇女和</w:t>
      </w:r>
      <w:r>
        <w:rPr>
          <w:rFonts w:hint="eastAsia"/>
          <w:spacing w:val="4"/>
        </w:rPr>
        <w:t>0.3%</w:t>
      </w:r>
      <w:r>
        <w:rPr>
          <w:rFonts w:hint="eastAsia"/>
          <w:spacing w:val="4"/>
        </w:rPr>
        <w:t>的农村妇女有结合膜干燥症。</w:t>
      </w:r>
      <w:r>
        <w:rPr>
          <w:rStyle w:val="FootnoteReference"/>
          <w:spacing w:val="4"/>
        </w:rPr>
        <w:footnoteReference w:customMarkFollows="1" w:id="13"/>
        <w:t>11</w:t>
      </w:r>
    </w:p>
    <w:p w:rsidR="00000000" w:rsidRDefault="00815214">
      <w:pPr>
        <w:spacing w:after="240" w:line="360" w:lineRule="exact"/>
        <w:ind w:firstLine="425"/>
        <w:rPr>
          <w:rFonts w:hint="eastAsia"/>
        </w:rPr>
      </w:pPr>
      <w:r>
        <w:rPr>
          <w:rFonts w:hint="eastAsia"/>
        </w:rPr>
        <w:t>在北方农村地区（中央高原和洪水退去后重新出现的森林地带）</w:t>
      </w:r>
      <w:r>
        <w:rPr>
          <w:rFonts w:hint="eastAsia"/>
        </w:rPr>
        <w:t>75.7%</w:t>
      </w:r>
      <w:r>
        <w:rPr>
          <w:rFonts w:hint="eastAsia"/>
        </w:rPr>
        <w:t>的居民体重合格。</w:t>
      </w:r>
      <w:r>
        <w:rPr>
          <w:rFonts w:hint="eastAsia"/>
        </w:rPr>
        <w:t>9.2%</w:t>
      </w:r>
      <w:r>
        <w:rPr>
          <w:rFonts w:hint="eastAsia"/>
        </w:rPr>
        <w:t>的妇女的体重超重。</w:t>
      </w:r>
      <w:r>
        <w:rPr>
          <w:rFonts w:hint="eastAsia"/>
        </w:rPr>
        <w:t>15.1%</w:t>
      </w:r>
      <w:r>
        <w:rPr>
          <w:rFonts w:hint="eastAsia"/>
        </w:rPr>
        <w:t>的妇女体重过轻，营养不良现象微不足道。</w:t>
      </w:r>
      <w:r>
        <w:rPr>
          <w:rFonts w:hint="eastAsia"/>
        </w:rPr>
        <w:t>14.4%</w:t>
      </w:r>
      <w:r>
        <w:rPr>
          <w:rFonts w:hint="eastAsia"/>
        </w:rPr>
        <w:t>的育龄妇女有</w:t>
      </w:r>
      <w:r>
        <w:t>Bitot</w:t>
      </w:r>
      <w:r>
        <w:rPr>
          <w:rFonts w:hint="eastAsia"/>
        </w:rPr>
        <w:t>结合膜干燥症，</w:t>
      </w:r>
      <w:r>
        <w:rPr>
          <w:rFonts w:hint="eastAsia"/>
        </w:rPr>
        <w:t>4%</w:t>
      </w:r>
      <w:r>
        <w:rPr>
          <w:rFonts w:hint="eastAsia"/>
        </w:rPr>
        <w:t>的妇女患有夜盲症。</w:t>
      </w:r>
    </w:p>
    <w:p w:rsidR="00000000" w:rsidRDefault="00815214">
      <w:pPr>
        <w:spacing w:after="240" w:line="360" w:lineRule="exact"/>
        <w:ind w:firstLine="425"/>
      </w:pPr>
      <w:r>
        <w:rPr>
          <w:rFonts w:hint="eastAsia"/>
        </w:rPr>
        <w:t>在奎卢地区和北方农村地区，体重过轻的现象主要出现在</w:t>
      </w:r>
      <w:r>
        <w:rPr>
          <w:rFonts w:hint="eastAsia"/>
        </w:rPr>
        <w:t>25</w:t>
      </w:r>
      <w:r>
        <w:rPr>
          <w:rFonts w:hint="eastAsia"/>
        </w:rPr>
        <w:t>岁以下和</w:t>
      </w:r>
      <w:r>
        <w:rPr>
          <w:rFonts w:hint="eastAsia"/>
        </w:rPr>
        <w:t>54</w:t>
      </w:r>
      <w:r>
        <w:rPr>
          <w:rFonts w:hint="eastAsia"/>
        </w:rPr>
        <w:t>岁以上的妇女们中间。</w:t>
      </w:r>
    </w:p>
    <w:p w:rsidR="00000000" w:rsidRDefault="00815214">
      <w:pPr>
        <w:spacing w:after="240" w:line="360" w:lineRule="exact"/>
        <w:ind w:firstLine="425"/>
      </w:pPr>
    </w:p>
    <w:p w:rsidR="00000000" w:rsidRDefault="00815214">
      <w:pPr>
        <w:spacing w:after="240" w:line="360" w:lineRule="exact"/>
        <w:rPr>
          <w:rFonts w:ascii="SimHei" w:eastAsia="SimHei" w:hint="eastAsia"/>
        </w:rPr>
      </w:pPr>
      <w:r>
        <w:rPr>
          <w:rFonts w:ascii="SimHei" w:eastAsia="SimHei" w:hint="eastAsia"/>
        </w:rPr>
        <w:t>L</w:t>
      </w:r>
      <w:r>
        <w:rPr>
          <w:rFonts w:ascii="SimHei" w:eastAsia="SimHei"/>
        </w:rPr>
        <w:t xml:space="preserve">. </w:t>
      </w:r>
      <w:r>
        <w:rPr>
          <w:rFonts w:ascii="SimHei" w:eastAsia="SimHei" w:hint="eastAsia"/>
        </w:rPr>
        <w:t xml:space="preserve"> </w:t>
      </w:r>
      <w:r>
        <w:rPr>
          <w:rFonts w:ascii="SimHei" w:eastAsia="SimHei" w:hint="eastAsia"/>
        </w:rPr>
        <w:t>饮水供应和卫生</w:t>
      </w:r>
    </w:p>
    <w:p w:rsidR="00000000" w:rsidRDefault="00815214">
      <w:pPr>
        <w:spacing w:after="240" w:line="360" w:lineRule="exact"/>
        <w:ind w:firstLine="425"/>
        <w:rPr>
          <w:rFonts w:ascii="SimHei" w:eastAsia="SimHei" w:hint="eastAsia"/>
        </w:rPr>
      </w:pPr>
      <w:r>
        <w:rPr>
          <w:rFonts w:ascii="SimHei" w:eastAsia="SimHei" w:hint="eastAsia"/>
        </w:rPr>
        <w:t>（</w:t>
      </w:r>
      <w:r>
        <w:rPr>
          <w:rFonts w:ascii="SimHei" w:eastAsia="SimHei" w:hint="eastAsia"/>
        </w:rPr>
        <w:t>1</w:t>
      </w:r>
      <w:r>
        <w:rPr>
          <w:rFonts w:ascii="SimHei" w:eastAsia="SimHei" w:hint="eastAsia"/>
        </w:rPr>
        <w:t>）</w:t>
      </w:r>
      <w:r>
        <w:rPr>
          <w:rFonts w:ascii="SimHei" w:eastAsia="SimHei" w:hint="eastAsia"/>
        </w:rPr>
        <w:t xml:space="preserve"> </w:t>
      </w:r>
      <w:r>
        <w:rPr>
          <w:rFonts w:ascii="SimHei" w:eastAsia="SimHei" w:hint="eastAsia"/>
        </w:rPr>
        <w:t>饮水</w:t>
      </w:r>
    </w:p>
    <w:p w:rsidR="00000000" w:rsidRDefault="00815214">
      <w:pPr>
        <w:spacing w:after="240" w:line="360" w:lineRule="exact"/>
        <w:ind w:firstLine="425"/>
        <w:rPr>
          <w:rFonts w:hint="eastAsia"/>
        </w:rPr>
      </w:pPr>
      <w:r>
        <w:rPr>
          <w:rFonts w:hint="eastAsia"/>
        </w:rPr>
        <w:t>根据</w:t>
      </w:r>
      <w:r>
        <w:rPr>
          <w:rFonts w:hint="eastAsia"/>
        </w:rPr>
        <w:t>1996</w:t>
      </w:r>
      <w:r>
        <w:rPr>
          <w:rFonts w:hint="eastAsia"/>
        </w:rPr>
        <w:t>年为</w:t>
      </w:r>
      <w:r>
        <w:rPr>
          <w:rFonts w:hint="eastAsia"/>
        </w:rPr>
        <w:t>贯彻《非洲</w:t>
      </w:r>
      <w:r>
        <w:rPr>
          <w:rFonts w:hint="eastAsia"/>
        </w:rPr>
        <w:t>2000</w:t>
      </w:r>
      <w:r>
        <w:rPr>
          <w:rFonts w:hint="eastAsia"/>
        </w:rPr>
        <w:t>年饮水供应和卫生倡议》而进行的估算，城市饮水枯竭率为</w:t>
      </w:r>
      <w:r>
        <w:rPr>
          <w:rFonts w:hint="eastAsia"/>
        </w:rPr>
        <w:t>69%</w:t>
      </w:r>
      <w:r>
        <w:rPr>
          <w:rFonts w:hint="eastAsia"/>
        </w:rPr>
        <w:t>，而农村为</w:t>
      </w:r>
      <w:r>
        <w:rPr>
          <w:rFonts w:hint="eastAsia"/>
        </w:rPr>
        <w:t>11%</w:t>
      </w:r>
      <w:r>
        <w:rPr>
          <w:rFonts w:hint="eastAsia"/>
        </w:rPr>
        <w:t>。这就意味着相当一部分居民得不到饮用水，因此，他们只好求助于传统的用水再分配制度或是向邻居购买饮用水，并借用雨水来满足其他需要。由此产生的水的成本问题，迫使人们不得不对水采取配给制。长期消费储存水导致疾病传染。</w:t>
      </w:r>
    </w:p>
    <w:p w:rsidR="00000000" w:rsidRDefault="00815214">
      <w:pPr>
        <w:spacing w:after="240" w:line="360" w:lineRule="exact"/>
        <w:ind w:firstLine="425"/>
        <w:rPr>
          <w:rFonts w:hint="eastAsia"/>
        </w:rPr>
      </w:pPr>
      <w:r>
        <w:rPr>
          <w:rFonts w:hint="eastAsia"/>
        </w:rPr>
        <w:t>在城市边缘地区，家庭不得不饮用往往已被污染了的土井里的水。</w:t>
      </w:r>
    </w:p>
    <w:p w:rsidR="00000000" w:rsidRDefault="00815214">
      <w:pPr>
        <w:spacing w:after="240" w:line="360" w:lineRule="exact"/>
        <w:ind w:firstLine="425"/>
        <w:rPr>
          <w:rFonts w:hint="eastAsia"/>
        </w:rPr>
      </w:pPr>
      <w:r>
        <w:rPr>
          <w:rFonts w:hint="eastAsia"/>
        </w:rPr>
        <w:t>在农村地区，居民饮水的来源是河水、储存在木桶里的雨水、土井里的井水和泉水。</w:t>
      </w:r>
    </w:p>
    <w:p w:rsidR="00000000" w:rsidRDefault="00815214">
      <w:pPr>
        <w:spacing w:after="240" w:line="360" w:lineRule="exact"/>
        <w:ind w:firstLine="425"/>
      </w:pPr>
      <w:r>
        <w:rPr>
          <w:rFonts w:hint="eastAsia"/>
        </w:rPr>
        <w:t>除了某些经过整治的水源外，一般的饮用水都已被污染并成为因水的问题而引起的</w:t>
      </w:r>
      <w:r>
        <w:rPr>
          <w:rFonts w:hint="eastAsia"/>
        </w:rPr>
        <w:t>几种重要疾病的病源。从乡村到水源的平均距离是</w:t>
      </w:r>
      <w:r>
        <w:rPr>
          <w:rFonts w:hint="eastAsia"/>
        </w:rPr>
        <w:t>500</w:t>
      </w:r>
      <w:r>
        <w:rPr>
          <w:rFonts w:hint="eastAsia"/>
        </w:rPr>
        <w:t>米至</w:t>
      </w:r>
      <w:r>
        <w:rPr>
          <w:rFonts w:hint="eastAsia"/>
        </w:rPr>
        <w:t>1.5</w:t>
      </w:r>
      <w:r>
        <w:rPr>
          <w:rFonts w:hint="eastAsia"/>
        </w:rPr>
        <w:t>公里，而落差是</w:t>
      </w:r>
      <w:r>
        <w:rPr>
          <w:rFonts w:hint="eastAsia"/>
        </w:rPr>
        <w:t>30</w:t>
      </w:r>
      <w:r>
        <w:rPr>
          <w:rFonts w:hint="eastAsia"/>
        </w:rPr>
        <w:t>到</w:t>
      </w:r>
      <w:r>
        <w:rPr>
          <w:rFonts w:hint="eastAsia"/>
        </w:rPr>
        <w:t>50</w:t>
      </w:r>
      <w:r>
        <w:rPr>
          <w:rFonts w:hint="eastAsia"/>
        </w:rPr>
        <w:t>米。巴泰凯高原的情况更加糟糕。</w:t>
      </w:r>
      <w:r>
        <w:rPr>
          <w:rStyle w:val="FootnoteReference"/>
        </w:rPr>
        <w:footnoteReference w:customMarkFollows="1" w:id="14"/>
        <w:t>12</w:t>
      </w:r>
    </w:p>
    <w:p w:rsidR="00000000" w:rsidRDefault="00815214">
      <w:pPr>
        <w:spacing w:after="240" w:line="360" w:lineRule="exact"/>
        <w:ind w:firstLine="425"/>
        <w:rPr>
          <w:rFonts w:ascii="SimHei" w:eastAsia="SimHei" w:hint="eastAsia"/>
        </w:rPr>
      </w:pPr>
      <w:r>
        <w:rPr>
          <w:rFonts w:ascii="SimHei" w:eastAsia="SimHei" w:hint="eastAsia"/>
        </w:rPr>
        <w:t>（</w:t>
      </w:r>
      <w:r>
        <w:rPr>
          <w:rFonts w:ascii="SimHei" w:eastAsia="SimHei" w:hint="eastAsia"/>
        </w:rPr>
        <w:t>2</w:t>
      </w:r>
      <w:r>
        <w:rPr>
          <w:rFonts w:ascii="SimHei" w:eastAsia="SimHei" w:hint="eastAsia"/>
        </w:rPr>
        <w:t>）</w:t>
      </w:r>
      <w:r>
        <w:rPr>
          <w:rFonts w:ascii="SimHei" w:eastAsia="SimHei" w:hint="eastAsia"/>
        </w:rPr>
        <w:t xml:space="preserve"> </w:t>
      </w:r>
      <w:r>
        <w:rPr>
          <w:rFonts w:ascii="SimHei" w:eastAsia="SimHei" w:hint="eastAsia"/>
        </w:rPr>
        <w:t>卫生</w:t>
      </w:r>
    </w:p>
    <w:p w:rsidR="00000000" w:rsidRDefault="00815214">
      <w:pPr>
        <w:spacing w:after="240" w:line="360" w:lineRule="exact"/>
        <w:ind w:firstLine="425"/>
        <w:rPr>
          <w:rFonts w:hint="eastAsia"/>
        </w:rPr>
      </w:pPr>
      <w:r>
        <w:rPr>
          <w:rFonts w:hint="eastAsia"/>
        </w:rPr>
        <w:t>负责环境卫生的政府机构有失职现象。有许多私人的主动行动正在开展。</w:t>
      </w:r>
    </w:p>
    <w:p w:rsidR="00000000" w:rsidRDefault="00815214">
      <w:pPr>
        <w:spacing w:after="240" w:line="360" w:lineRule="exact"/>
        <w:ind w:firstLine="425"/>
        <w:rPr>
          <w:rFonts w:hint="eastAsia"/>
        </w:rPr>
      </w:pPr>
      <w:r>
        <w:rPr>
          <w:rFonts w:hint="eastAsia"/>
        </w:rPr>
        <w:t>1998</w:t>
      </w:r>
      <w:r>
        <w:rPr>
          <w:rFonts w:hint="eastAsia"/>
        </w:rPr>
        <w:t>年和</w:t>
      </w:r>
      <w:r>
        <w:rPr>
          <w:rFonts w:hint="eastAsia"/>
        </w:rPr>
        <w:t>1999</w:t>
      </w:r>
      <w:r>
        <w:rPr>
          <w:rFonts w:hint="eastAsia"/>
        </w:rPr>
        <w:t>年在布拉柴维尔进行的调查表明，只有</w:t>
      </w:r>
      <w:r>
        <w:rPr>
          <w:rFonts w:hint="eastAsia"/>
        </w:rPr>
        <w:t>17%</w:t>
      </w:r>
      <w:r>
        <w:rPr>
          <w:rFonts w:hint="eastAsia"/>
        </w:rPr>
        <w:t>的家庭有化粪池，而这些设施只占布拉柴维尔所使用的卫生设施的</w:t>
      </w:r>
      <w:r>
        <w:rPr>
          <w:rFonts w:hint="eastAsia"/>
        </w:rPr>
        <w:t>14.4%</w:t>
      </w:r>
      <w:r>
        <w:rPr>
          <w:rFonts w:hint="eastAsia"/>
        </w:rPr>
        <w:t>。</w:t>
      </w:r>
    </w:p>
    <w:p w:rsidR="00000000" w:rsidRDefault="00815214">
      <w:pPr>
        <w:spacing w:after="240" w:line="360" w:lineRule="exact"/>
        <w:ind w:firstLine="425"/>
        <w:rPr>
          <w:rFonts w:hint="eastAsia"/>
        </w:rPr>
      </w:pPr>
      <w:r>
        <w:rPr>
          <w:rFonts w:hint="eastAsia"/>
        </w:rPr>
        <w:t>刚果主要城市（布拉柴维尔和黑角）的污水排泄是通过在独立前建成的、年久失修的系统完成的。这一系统几乎已经瘫痪。</w:t>
      </w:r>
    </w:p>
    <w:p w:rsidR="00000000" w:rsidRDefault="00815214">
      <w:pPr>
        <w:spacing w:after="240" w:line="360" w:lineRule="exact"/>
        <w:ind w:firstLine="425"/>
        <w:rPr>
          <w:rFonts w:hint="eastAsia"/>
        </w:rPr>
      </w:pPr>
      <w:r>
        <w:rPr>
          <w:rFonts w:hint="eastAsia"/>
        </w:rPr>
        <w:t>取水和环境卫生工作由妇女和儿童承担，因此，环境恶化的首批受害者就是他们</w:t>
      </w:r>
      <w:r>
        <w:rPr>
          <w:rFonts w:hint="eastAsia"/>
        </w:rPr>
        <w:t>。</w:t>
      </w:r>
    </w:p>
    <w:p w:rsidR="00000000" w:rsidRDefault="00815214">
      <w:pPr>
        <w:spacing w:after="240" w:line="360" w:lineRule="exact"/>
        <w:rPr>
          <w:rFonts w:ascii="SimHei" w:eastAsia="SimHei" w:hint="eastAsia"/>
        </w:rPr>
      </w:pPr>
      <w:r>
        <w:rPr>
          <w:rFonts w:ascii="SimHei" w:eastAsia="SimHei" w:hint="eastAsia"/>
        </w:rPr>
        <w:t>2</w:t>
      </w:r>
      <w:r>
        <w:rPr>
          <w:rFonts w:eastAsia="SimHei"/>
        </w:rPr>
        <w:t>.</w:t>
      </w:r>
      <w:r>
        <w:rPr>
          <w:rFonts w:ascii="SimHei" w:eastAsia="SimHei" w:hint="eastAsia"/>
        </w:rPr>
        <w:t xml:space="preserve"> </w:t>
      </w:r>
      <w:r>
        <w:rPr>
          <w:rFonts w:ascii="SimHei" w:eastAsia="SimHei"/>
        </w:rPr>
        <w:t xml:space="preserve"> </w:t>
      </w:r>
      <w:r>
        <w:rPr>
          <w:rFonts w:ascii="SimHei" w:eastAsia="SimHei" w:hint="eastAsia"/>
        </w:rPr>
        <w:t>限制</w:t>
      </w:r>
    </w:p>
    <w:p w:rsidR="00000000" w:rsidRDefault="00815214">
      <w:pPr>
        <w:spacing w:after="240" w:line="360" w:lineRule="exact"/>
        <w:ind w:firstLine="425"/>
        <w:rPr>
          <w:rFonts w:hint="eastAsia"/>
        </w:rPr>
      </w:pPr>
      <w:r>
        <w:rPr>
          <w:rFonts w:hint="eastAsia"/>
        </w:rPr>
        <w:t>总的来讲，刚果所经历的经济危机和社会政治动乱严重延缓了保护和增进妇女健康的各种活动的实施。这些情况使得《消除对妇女的一切形式歧视公约》第</w:t>
      </w:r>
      <w:r>
        <w:rPr>
          <w:rFonts w:hint="eastAsia"/>
        </w:rPr>
        <w:t>12</w:t>
      </w:r>
      <w:r>
        <w:rPr>
          <w:rFonts w:hint="eastAsia"/>
        </w:rPr>
        <w:t>条无法得到切实执行。</w:t>
      </w:r>
    </w:p>
    <w:p w:rsidR="00000000" w:rsidRDefault="00815214">
      <w:pPr>
        <w:spacing w:after="240" w:line="360" w:lineRule="exact"/>
        <w:ind w:firstLine="425"/>
        <w:rPr>
          <w:rFonts w:hint="eastAsia"/>
        </w:rPr>
      </w:pPr>
      <w:r>
        <w:rPr>
          <w:rFonts w:hint="eastAsia"/>
        </w:rPr>
        <w:t>还应该指出其他一些同样十分重要的、同某些具体方面有关的制约因素，如社会经济、社会文化、卫生和司法方面的制约因素。</w:t>
      </w:r>
    </w:p>
    <w:p w:rsidR="00000000" w:rsidRDefault="00815214">
      <w:pPr>
        <w:spacing w:after="240" w:line="360" w:lineRule="exact"/>
        <w:rPr>
          <w:rFonts w:ascii="SimHei" w:eastAsia="SimHei" w:hint="eastAsia"/>
        </w:rPr>
      </w:pPr>
      <w:r>
        <w:rPr>
          <w:rFonts w:ascii="SimHei" w:eastAsia="SimHei" w:hint="eastAsia"/>
        </w:rPr>
        <w:t>A</w:t>
      </w:r>
      <w:r>
        <w:rPr>
          <w:rFonts w:ascii="SimHei" w:eastAsia="SimHei"/>
        </w:rPr>
        <w:t xml:space="preserve">. </w:t>
      </w:r>
      <w:r>
        <w:rPr>
          <w:rFonts w:ascii="SimHei" w:eastAsia="SimHei" w:hint="eastAsia"/>
        </w:rPr>
        <w:t xml:space="preserve"> </w:t>
      </w:r>
      <w:r>
        <w:rPr>
          <w:rFonts w:ascii="SimHei" w:eastAsia="SimHei" w:hint="eastAsia"/>
        </w:rPr>
        <w:t>社会经济制约因素</w:t>
      </w:r>
    </w:p>
    <w:p w:rsidR="00000000" w:rsidRDefault="00815214">
      <w:pPr>
        <w:spacing w:after="240" w:line="360" w:lineRule="exact"/>
        <w:ind w:firstLine="425"/>
        <w:rPr>
          <w:rFonts w:hint="eastAsia"/>
        </w:rPr>
      </w:pPr>
      <w:r>
        <w:rPr>
          <w:rFonts w:hint="eastAsia"/>
        </w:rPr>
        <w:t>经济危机导致公共开支突然来了一个急刹车，国家从卫生部门中脱身增加了用户的直接负担和对卫生方面的补贴。有一些价格是按照规定的，而有一些则是由地方控制的。</w:t>
      </w:r>
    </w:p>
    <w:p w:rsidR="00000000" w:rsidRDefault="00815214">
      <w:pPr>
        <w:spacing w:after="240" w:line="360" w:lineRule="exact"/>
        <w:ind w:firstLine="425"/>
        <w:rPr>
          <w:rFonts w:hint="eastAsia"/>
        </w:rPr>
      </w:pPr>
      <w:r>
        <w:rPr>
          <w:rFonts w:hint="eastAsia"/>
        </w:rPr>
        <w:t>由于家庭的贫困化和妇女购买力的低下，使得</w:t>
      </w:r>
      <w:r>
        <w:rPr>
          <w:rFonts w:hint="eastAsia"/>
        </w:rPr>
        <w:t>许多妇女看不起病。</w:t>
      </w:r>
    </w:p>
    <w:p w:rsidR="00000000" w:rsidRDefault="00815214">
      <w:pPr>
        <w:spacing w:after="240" w:line="360" w:lineRule="exact"/>
        <w:rPr>
          <w:rFonts w:ascii="SimHei" w:eastAsia="SimHei" w:hint="eastAsia"/>
        </w:rPr>
      </w:pPr>
      <w:r>
        <w:rPr>
          <w:rFonts w:ascii="SimHei" w:eastAsia="SimHei" w:hint="eastAsia"/>
        </w:rPr>
        <w:t>B</w:t>
      </w:r>
      <w:r>
        <w:rPr>
          <w:rFonts w:ascii="SimHei" w:eastAsia="SimHei"/>
        </w:rPr>
        <w:t xml:space="preserve">.  </w:t>
      </w:r>
      <w:r>
        <w:rPr>
          <w:rFonts w:ascii="SimHei" w:eastAsia="SimHei" w:hint="eastAsia"/>
        </w:rPr>
        <w:t>社会文化制约因素</w:t>
      </w:r>
    </w:p>
    <w:p w:rsidR="00000000" w:rsidRDefault="00815214">
      <w:pPr>
        <w:spacing w:after="240" w:line="360" w:lineRule="exact"/>
        <w:ind w:firstLine="425"/>
        <w:rPr>
          <w:rFonts w:hint="eastAsia"/>
        </w:rPr>
      </w:pPr>
      <w:r>
        <w:rPr>
          <w:rFonts w:hint="eastAsia"/>
        </w:rPr>
        <w:t>文盲——刚果</w:t>
      </w:r>
      <w:r>
        <w:rPr>
          <w:rFonts w:hint="eastAsia"/>
        </w:rPr>
        <w:t>64%</w:t>
      </w:r>
      <w:r>
        <w:rPr>
          <w:rFonts w:hint="eastAsia"/>
        </w:rPr>
        <w:t>的妇女是文盲，禁忌——特别是涉及性的禁忌，与性和生育有关的传统做法也都对产妇死亡率有消极的影响。妇女对怀孕并发症症状的无知，多子女的倾向，反对避孕的成见同样也是造成妇女健康情况恶化的社会文化方面的重负。</w:t>
      </w:r>
    </w:p>
    <w:p w:rsidR="00000000" w:rsidRDefault="00815214">
      <w:pPr>
        <w:spacing w:after="240" w:line="360" w:lineRule="exact"/>
        <w:ind w:firstLine="425"/>
        <w:rPr>
          <w:rFonts w:hint="eastAsia"/>
        </w:rPr>
      </w:pPr>
      <w:r>
        <w:rPr>
          <w:rFonts w:hint="eastAsia"/>
        </w:rPr>
        <w:t>此外，还必须提到，妇女很少参加同落后的习俗有联系的合并健康中心的医疗管理工作，然而，恰恰她们才是医疗服务的主要对象。</w:t>
      </w:r>
    </w:p>
    <w:p w:rsidR="00000000" w:rsidRDefault="00815214">
      <w:pPr>
        <w:spacing w:after="240" w:line="360" w:lineRule="exact"/>
        <w:rPr>
          <w:rFonts w:ascii="SimHei" w:eastAsia="SimHei" w:hint="eastAsia"/>
        </w:rPr>
      </w:pPr>
      <w:r>
        <w:rPr>
          <w:rFonts w:ascii="SimHei" w:eastAsia="SimHei" w:hint="eastAsia"/>
        </w:rPr>
        <w:t>C</w:t>
      </w:r>
      <w:r>
        <w:rPr>
          <w:rFonts w:eastAsia="SimHei"/>
        </w:rPr>
        <w:t xml:space="preserve">. </w:t>
      </w:r>
      <w:r>
        <w:rPr>
          <w:rFonts w:ascii="SimHei" w:eastAsia="SimHei" w:hint="eastAsia"/>
        </w:rPr>
        <w:t xml:space="preserve"> </w:t>
      </w:r>
      <w:r>
        <w:rPr>
          <w:rFonts w:ascii="SimHei" w:eastAsia="SimHei" w:hint="eastAsia"/>
        </w:rPr>
        <w:t>卫生系统的制约因素</w:t>
      </w:r>
    </w:p>
    <w:p w:rsidR="00000000" w:rsidRDefault="00815214">
      <w:pPr>
        <w:spacing w:after="240" w:line="360" w:lineRule="exact"/>
        <w:ind w:firstLine="425"/>
        <w:rPr>
          <w:rFonts w:hint="eastAsia"/>
        </w:rPr>
      </w:pPr>
      <w:r>
        <w:rPr>
          <w:rFonts w:hint="eastAsia"/>
        </w:rPr>
        <w:t>运营信贷难以解冻造成的后果是：工作场所和设备因缺少保养而破败不堪；易消耗物资、药品包括避孕工具几乎</w:t>
      </w:r>
      <w:r>
        <w:rPr>
          <w:rFonts w:hint="eastAsia"/>
        </w:rPr>
        <w:t>一概没有；这就迫使医生只能纸上谈兵，开无法领药的处方。</w:t>
      </w:r>
    </w:p>
    <w:p w:rsidR="00000000" w:rsidRDefault="00815214">
      <w:pPr>
        <w:spacing w:after="240" w:line="360" w:lineRule="exact"/>
        <w:ind w:firstLine="425"/>
        <w:rPr>
          <w:rFonts w:hint="eastAsia"/>
        </w:rPr>
      </w:pPr>
      <w:r>
        <w:rPr>
          <w:rFonts w:hint="eastAsia"/>
        </w:rPr>
        <w:t>国家卫生发展方案的实施进展缓慢（经过调整的合并健康中心的覆盖面还很小，原本要在全国设立的</w:t>
      </w:r>
      <w:r>
        <w:rPr>
          <w:rFonts w:hint="eastAsia"/>
        </w:rPr>
        <w:t>200</w:t>
      </w:r>
      <w:r>
        <w:rPr>
          <w:rFonts w:hint="eastAsia"/>
        </w:rPr>
        <w:t>个卫生中心目前只有</w:t>
      </w:r>
      <w:r>
        <w:rPr>
          <w:rFonts w:hint="eastAsia"/>
        </w:rPr>
        <w:t>50</w:t>
      </w:r>
      <w:r>
        <w:rPr>
          <w:rFonts w:hint="eastAsia"/>
        </w:rPr>
        <w:t>个）；某些生殖健康方面的业务活动还没有整合在一起（如在卫生中心处理性暴力的病例）；与培训不足和医务人员积极性不高有联系的医疗服务中的弱点以及对孕妇迟迟不来做产前检查的罚款，这一切也都构成了使用服务的障碍。</w:t>
      </w:r>
    </w:p>
    <w:p w:rsidR="00000000" w:rsidRDefault="00815214">
      <w:pPr>
        <w:spacing w:after="240" w:line="360" w:lineRule="exact"/>
        <w:ind w:firstLine="425"/>
      </w:pPr>
      <w:r>
        <w:rPr>
          <w:rFonts w:hint="eastAsia"/>
        </w:rPr>
        <w:t>此外，还要补充的是，由于战争的缘故，许多项目和计划突然被停止执行。</w:t>
      </w:r>
      <w:r>
        <w:rPr>
          <w:rStyle w:val="FootnoteReference"/>
        </w:rPr>
        <w:footnoteReference w:customMarkFollows="1" w:id="15"/>
        <w:t>13</w:t>
      </w:r>
    </w:p>
    <w:p w:rsidR="00000000" w:rsidRDefault="00815214">
      <w:pPr>
        <w:spacing w:after="240" w:line="360" w:lineRule="exact"/>
        <w:rPr>
          <w:rFonts w:ascii="SimHei" w:eastAsia="SimHei" w:hint="eastAsia"/>
        </w:rPr>
      </w:pPr>
      <w:r>
        <w:rPr>
          <w:rFonts w:ascii="SimHei" w:eastAsia="SimHei" w:hint="eastAsia"/>
        </w:rPr>
        <w:t>D</w:t>
      </w:r>
      <w:r>
        <w:rPr>
          <w:rFonts w:eastAsia="SimHei"/>
        </w:rPr>
        <w:t xml:space="preserve">. </w:t>
      </w:r>
      <w:r>
        <w:rPr>
          <w:rFonts w:ascii="SimHei" w:eastAsia="SimHei" w:hint="eastAsia"/>
        </w:rPr>
        <w:t xml:space="preserve"> </w:t>
      </w:r>
      <w:r>
        <w:rPr>
          <w:rFonts w:ascii="SimHei" w:eastAsia="SimHei" w:hint="eastAsia"/>
        </w:rPr>
        <w:t>法律制约因素</w:t>
      </w:r>
    </w:p>
    <w:p w:rsidR="00000000" w:rsidRDefault="00815214">
      <w:pPr>
        <w:spacing w:after="240" w:line="360" w:lineRule="exact"/>
        <w:ind w:firstLine="425"/>
        <w:rPr>
          <w:rFonts w:hint="eastAsia"/>
        </w:rPr>
      </w:pPr>
      <w:r>
        <w:rPr>
          <w:rFonts w:hint="eastAsia"/>
        </w:rPr>
        <w:t>有些关于卫生和对妇女施暴的法律、文书和规</w:t>
      </w:r>
      <w:r>
        <w:rPr>
          <w:rFonts w:hint="eastAsia"/>
        </w:rPr>
        <w:t>定已经过时，还有一些则有缺陷或法律上的空白：例如刑法中关于性暴力的条文。再者，习惯势力的重负，妇女们对自身应该享有的权利的无知以及司法体系运作的不力，无法使妇女行使她们的权利。</w:t>
      </w:r>
    </w:p>
    <w:p w:rsidR="00000000" w:rsidRDefault="00815214">
      <w:pPr>
        <w:spacing w:after="240" w:line="360" w:lineRule="exact"/>
        <w:ind w:firstLine="425"/>
      </w:pPr>
      <w:r>
        <w:rPr>
          <w:rFonts w:hint="eastAsia"/>
        </w:rPr>
        <w:t>1920</w:t>
      </w:r>
      <w:r>
        <w:rPr>
          <w:rFonts w:hint="eastAsia"/>
        </w:rPr>
        <w:t>年</w:t>
      </w:r>
      <w:r>
        <w:rPr>
          <w:rFonts w:hint="eastAsia"/>
        </w:rPr>
        <w:t>7</w:t>
      </w:r>
      <w:r>
        <w:rPr>
          <w:rFonts w:hint="eastAsia"/>
        </w:rPr>
        <w:t>月</w:t>
      </w:r>
      <w:r>
        <w:rPr>
          <w:rFonts w:hint="eastAsia"/>
        </w:rPr>
        <w:t>31</w:t>
      </w:r>
      <w:r>
        <w:rPr>
          <w:rFonts w:hint="eastAsia"/>
        </w:rPr>
        <w:t>日关于禁止人工流产和避孕的宣传的法律至今依然有效。这个法律构成了计划生育的司法障碍。但是，国家（卫生部）和非政府组织走在了前头，它们按照计划生育的路子在工作。</w:t>
      </w:r>
    </w:p>
    <w:p w:rsidR="00000000" w:rsidRDefault="00815214">
      <w:pPr>
        <w:spacing w:after="240" w:line="360" w:lineRule="exact"/>
        <w:rPr>
          <w:rFonts w:ascii="SimHei" w:eastAsia="SimHei" w:hint="eastAsia"/>
        </w:rPr>
      </w:pPr>
      <w:r>
        <w:rPr>
          <w:rFonts w:ascii="SimHei" w:eastAsia="SimHei" w:hint="eastAsia"/>
        </w:rPr>
        <w:t>3</w:t>
      </w:r>
      <w:r>
        <w:rPr>
          <w:rFonts w:ascii="SimHei" w:eastAsia="SimHei"/>
        </w:rPr>
        <w:t xml:space="preserve">. </w:t>
      </w:r>
      <w:r>
        <w:rPr>
          <w:rFonts w:ascii="SimHei" w:eastAsia="SimHei" w:hint="eastAsia"/>
        </w:rPr>
        <w:t xml:space="preserve"> </w:t>
      </w:r>
      <w:r>
        <w:rPr>
          <w:rFonts w:ascii="SimHei" w:eastAsia="SimHei" w:hint="eastAsia"/>
        </w:rPr>
        <w:t>成功的关键</w:t>
      </w:r>
    </w:p>
    <w:p w:rsidR="00000000" w:rsidRDefault="00815214">
      <w:pPr>
        <w:spacing w:after="240" w:line="360" w:lineRule="exact"/>
        <w:ind w:firstLine="425"/>
        <w:rPr>
          <w:rFonts w:hint="eastAsia"/>
        </w:rPr>
      </w:pPr>
      <w:r>
        <w:rPr>
          <w:rFonts w:hint="eastAsia"/>
        </w:rPr>
        <w:t>为增进和保护妇女健康而已经采取的许多行动的确是执行《消除对妇女一切形式歧视公约》第</w:t>
      </w:r>
      <w:r>
        <w:rPr>
          <w:rFonts w:hint="eastAsia"/>
        </w:rPr>
        <w:t>12</w:t>
      </w:r>
      <w:r>
        <w:rPr>
          <w:rFonts w:hint="eastAsia"/>
        </w:rPr>
        <w:t>条的成功的关键，这些行动有：</w:t>
      </w:r>
    </w:p>
    <w:p w:rsidR="00000000" w:rsidRDefault="00815214">
      <w:pPr>
        <w:numPr>
          <w:ilvl w:val="0"/>
          <w:numId w:val="518"/>
        </w:numPr>
        <w:tabs>
          <w:tab w:val="num" w:pos="840"/>
        </w:tabs>
        <w:spacing w:after="120" w:line="360" w:lineRule="exact"/>
        <w:ind w:left="839" w:hanging="357"/>
        <w:rPr>
          <w:rFonts w:hint="eastAsia"/>
        </w:rPr>
      </w:pPr>
      <w:r>
        <w:rPr>
          <w:rFonts w:hint="eastAsia"/>
        </w:rPr>
        <w:t>刚果已批准了一系列关</w:t>
      </w:r>
      <w:r>
        <w:rPr>
          <w:rFonts w:hint="eastAsia"/>
        </w:rPr>
        <w:t>于健康问题的国际公约；</w:t>
      </w:r>
    </w:p>
    <w:p w:rsidR="00000000" w:rsidRDefault="00815214">
      <w:pPr>
        <w:numPr>
          <w:ilvl w:val="0"/>
          <w:numId w:val="518"/>
        </w:numPr>
        <w:tabs>
          <w:tab w:val="num" w:pos="840"/>
        </w:tabs>
        <w:spacing w:after="120" w:line="360" w:lineRule="exact"/>
        <w:ind w:left="839" w:hanging="357"/>
        <w:rPr>
          <w:rFonts w:hint="eastAsia"/>
        </w:rPr>
      </w:pPr>
      <w:r>
        <w:rPr>
          <w:rFonts w:hint="eastAsia"/>
        </w:rPr>
        <w:t>在许多重要的文件中重视健康问题；</w:t>
      </w:r>
    </w:p>
    <w:p w:rsidR="00000000" w:rsidRDefault="00815214">
      <w:pPr>
        <w:numPr>
          <w:ilvl w:val="0"/>
          <w:numId w:val="518"/>
        </w:numPr>
        <w:tabs>
          <w:tab w:val="num" w:pos="840"/>
        </w:tabs>
        <w:spacing w:after="120" w:line="360" w:lineRule="exact"/>
        <w:ind w:left="839" w:hanging="357"/>
        <w:rPr>
          <w:rFonts w:hint="eastAsia"/>
        </w:rPr>
      </w:pPr>
      <w:r>
        <w:rPr>
          <w:rFonts w:hint="eastAsia"/>
        </w:rPr>
        <w:t>通过了</w:t>
      </w:r>
      <w:r>
        <w:rPr>
          <w:rFonts w:hint="eastAsia"/>
        </w:rPr>
        <w:t>1992</w:t>
      </w:r>
      <w:r>
        <w:rPr>
          <w:rFonts w:hint="eastAsia"/>
        </w:rPr>
        <w:t>年</w:t>
      </w:r>
      <w:r>
        <w:rPr>
          <w:rFonts w:hint="eastAsia"/>
        </w:rPr>
        <w:t>4</w:t>
      </w:r>
      <w:r>
        <w:rPr>
          <w:rFonts w:hint="eastAsia"/>
        </w:rPr>
        <w:t>月</w:t>
      </w:r>
      <w:r>
        <w:rPr>
          <w:rFonts w:hint="eastAsia"/>
        </w:rPr>
        <w:t>29</w:t>
      </w:r>
      <w:r>
        <w:rPr>
          <w:rFonts w:hint="eastAsia"/>
        </w:rPr>
        <w:t>日第</w:t>
      </w:r>
      <w:r>
        <w:rPr>
          <w:rFonts w:hint="eastAsia"/>
        </w:rPr>
        <w:t>014/92</w:t>
      </w:r>
      <w:r>
        <w:rPr>
          <w:rFonts w:hint="eastAsia"/>
        </w:rPr>
        <w:t>号关于制定“国家卫生发展方案”的法律；</w:t>
      </w:r>
    </w:p>
    <w:p w:rsidR="00000000" w:rsidRDefault="00815214">
      <w:pPr>
        <w:numPr>
          <w:ilvl w:val="0"/>
          <w:numId w:val="518"/>
        </w:numPr>
        <w:tabs>
          <w:tab w:val="num" w:pos="840"/>
        </w:tabs>
        <w:spacing w:after="120" w:line="360" w:lineRule="exact"/>
        <w:ind w:left="839" w:hanging="357"/>
        <w:rPr>
          <w:rFonts w:hint="eastAsia"/>
        </w:rPr>
      </w:pPr>
      <w:r>
        <w:rPr>
          <w:rFonts w:hint="eastAsia"/>
        </w:rPr>
        <w:t>成立家庭卫生局，负责起草和实施生殖健康（家庭卫生的标准和程序；国家生殖健康战略）战略；</w:t>
      </w:r>
    </w:p>
    <w:p w:rsidR="00000000" w:rsidRDefault="00815214">
      <w:pPr>
        <w:numPr>
          <w:ilvl w:val="0"/>
          <w:numId w:val="518"/>
        </w:numPr>
        <w:tabs>
          <w:tab w:val="num" w:pos="840"/>
        </w:tabs>
        <w:spacing w:after="120" w:line="360" w:lineRule="exact"/>
        <w:ind w:left="839" w:hanging="357"/>
        <w:rPr>
          <w:rFonts w:hint="eastAsia"/>
        </w:rPr>
      </w:pPr>
      <w:r>
        <w:rPr>
          <w:rFonts w:hint="eastAsia"/>
        </w:rPr>
        <w:t>免费为育龄妇女和孕妇接种抗破伤风疫苗，提供廉价的避孕工具；</w:t>
      </w:r>
    </w:p>
    <w:p w:rsidR="00000000" w:rsidRDefault="00815214">
      <w:pPr>
        <w:numPr>
          <w:ilvl w:val="0"/>
          <w:numId w:val="518"/>
        </w:numPr>
        <w:tabs>
          <w:tab w:val="num" w:pos="840"/>
        </w:tabs>
        <w:spacing w:after="120" w:line="360" w:lineRule="exact"/>
        <w:ind w:left="839" w:hanging="357"/>
        <w:rPr>
          <w:rFonts w:hint="eastAsia"/>
        </w:rPr>
      </w:pPr>
      <w:r>
        <w:rPr>
          <w:rFonts w:hint="eastAsia"/>
        </w:rPr>
        <w:t>制定惩罚暴力的法律；</w:t>
      </w:r>
    </w:p>
    <w:p w:rsidR="00000000" w:rsidRDefault="00815214">
      <w:pPr>
        <w:numPr>
          <w:ilvl w:val="0"/>
          <w:numId w:val="518"/>
        </w:numPr>
        <w:tabs>
          <w:tab w:val="num" w:pos="840"/>
        </w:tabs>
        <w:spacing w:after="120" w:line="360" w:lineRule="exact"/>
        <w:ind w:left="839" w:hanging="357"/>
        <w:rPr>
          <w:rFonts w:hint="eastAsia"/>
        </w:rPr>
      </w:pPr>
      <w:r>
        <w:rPr>
          <w:rFonts w:hint="eastAsia"/>
        </w:rPr>
        <w:t>改进产前检查，使生殖健康成为合并健康中心最起码的业务活动的一部分，从而减少产前检查和分娩的收费；</w:t>
      </w:r>
    </w:p>
    <w:p w:rsidR="00000000" w:rsidRDefault="00815214">
      <w:pPr>
        <w:numPr>
          <w:ilvl w:val="0"/>
          <w:numId w:val="518"/>
        </w:numPr>
        <w:tabs>
          <w:tab w:val="num" w:pos="840"/>
        </w:tabs>
        <w:spacing w:after="120" w:line="360" w:lineRule="exact"/>
        <w:ind w:left="839" w:hanging="357"/>
        <w:rPr>
          <w:rFonts w:hint="eastAsia"/>
        </w:rPr>
      </w:pPr>
      <w:r>
        <w:rPr>
          <w:rFonts w:hint="eastAsia"/>
        </w:rPr>
        <w:t>成立国家基本药物采购中心，以便向居民提供价格可以接受的药品，将避孕工具列入基本药品的名单中；</w:t>
      </w:r>
    </w:p>
    <w:p w:rsidR="00000000" w:rsidRDefault="00815214">
      <w:pPr>
        <w:numPr>
          <w:ilvl w:val="0"/>
          <w:numId w:val="518"/>
        </w:numPr>
        <w:tabs>
          <w:tab w:val="num" w:pos="840"/>
        </w:tabs>
        <w:spacing w:after="120" w:line="360" w:lineRule="exact"/>
        <w:ind w:left="839" w:hanging="357"/>
        <w:rPr>
          <w:rFonts w:hint="eastAsia"/>
        </w:rPr>
      </w:pPr>
      <w:r>
        <w:rPr>
          <w:rFonts w:hint="eastAsia"/>
        </w:rPr>
        <w:t>实行某些有关</w:t>
      </w:r>
      <w:r>
        <w:rPr>
          <w:rFonts w:hint="eastAsia"/>
        </w:rPr>
        <w:t>妇女健康的专项计划：生育安全计划，打击性暴力计划；</w:t>
      </w:r>
    </w:p>
    <w:p w:rsidR="00000000" w:rsidRDefault="00815214">
      <w:pPr>
        <w:numPr>
          <w:ilvl w:val="0"/>
          <w:numId w:val="518"/>
        </w:numPr>
        <w:tabs>
          <w:tab w:val="num" w:pos="840"/>
        </w:tabs>
        <w:spacing w:after="120" w:line="360" w:lineRule="exact"/>
        <w:ind w:left="839" w:hanging="357"/>
        <w:rPr>
          <w:rFonts w:hint="eastAsia"/>
        </w:rPr>
      </w:pPr>
      <w:r>
        <w:rPr>
          <w:rFonts w:hint="eastAsia"/>
        </w:rPr>
        <w:t>成立两个艾滋病流动治疗中心，建立一个全国、两个地区输血中心，这就使妇女能够得到经过检测的血液或得到收费不高的艾滋病的治疗；</w:t>
      </w:r>
    </w:p>
    <w:p w:rsidR="00000000" w:rsidRDefault="00815214">
      <w:pPr>
        <w:numPr>
          <w:ilvl w:val="0"/>
          <w:numId w:val="518"/>
        </w:numPr>
        <w:tabs>
          <w:tab w:val="num" w:pos="840"/>
        </w:tabs>
        <w:spacing w:after="120" w:line="360" w:lineRule="exact"/>
        <w:ind w:left="839" w:hanging="357"/>
        <w:rPr>
          <w:rFonts w:hint="eastAsia"/>
        </w:rPr>
      </w:pPr>
      <w:r>
        <w:rPr>
          <w:rFonts w:hint="eastAsia"/>
        </w:rPr>
        <w:t>与非政府组织和全国各个协会在健康领域内建立伙伴关系；</w:t>
      </w:r>
    </w:p>
    <w:p w:rsidR="00000000" w:rsidRDefault="00815214">
      <w:pPr>
        <w:numPr>
          <w:ilvl w:val="0"/>
          <w:numId w:val="518"/>
        </w:numPr>
        <w:tabs>
          <w:tab w:val="num" w:pos="840"/>
        </w:tabs>
        <w:spacing w:after="240" w:line="360" w:lineRule="exact"/>
        <w:ind w:left="839" w:hanging="357"/>
        <w:rPr>
          <w:rFonts w:hint="eastAsia"/>
        </w:rPr>
      </w:pPr>
      <w:r>
        <w:rPr>
          <w:rFonts w:hint="eastAsia"/>
        </w:rPr>
        <w:t>国际机构——世界卫生组织，联合国人口及发展基金，联合国开发计划署，联合国儿童基金会等——提供多种形式的支持。</w:t>
      </w:r>
    </w:p>
    <w:p w:rsidR="00000000" w:rsidRDefault="00815214">
      <w:pPr>
        <w:spacing w:after="240" w:line="360" w:lineRule="exact"/>
        <w:ind w:firstLine="425"/>
        <w:rPr>
          <w:rFonts w:hint="eastAsia"/>
        </w:rPr>
      </w:pPr>
      <w:r>
        <w:rPr>
          <w:rFonts w:hint="eastAsia"/>
        </w:rPr>
        <w:t>在</w:t>
      </w:r>
      <w:r>
        <w:rPr>
          <w:rFonts w:hint="eastAsia"/>
        </w:rPr>
        <w:t>1975</w:t>
      </w:r>
      <w:r>
        <w:rPr>
          <w:rFonts w:hint="eastAsia"/>
        </w:rPr>
        <w:t>年</w:t>
      </w:r>
      <w:r>
        <w:rPr>
          <w:rFonts w:hint="eastAsia"/>
        </w:rPr>
        <w:t>3</w:t>
      </w:r>
      <w:r>
        <w:rPr>
          <w:rFonts w:hint="eastAsia"/>
        </w:rPr>
        <w:t>月</w:t>
      </w:r>
      <w:r>
        <w:rPr>
          <w:rFonts w:hint="eastAsia"/>
        </w:rPr>
        <w:t>15</w:t>
      </w:r>
      <w:r>
        <w:rPr>
          <w:rFonts w:hint="eastAsia"/>
        </w:rPr>
        <w:t>日的第</w:t>
      </w:r>
      <w:r>
        <w:rPr>
          <w:rFonts w:hint="eastAsia"/>
        </w:rPr>
        <w:t>45/75</w:t>
      </w:r>
      <w:r>
        <w:rPr>
          <w:rFonts w:hint="eastAsia"/>
        </w:rPr>
        <w:t>号以及</w:t>
      </w:r>
      <w:r>
        <w:rPr>
          <w:rFonts w:hint="eastAsia"/>
        </w:rPr>
        <w:t>1996</w:t>
      </w:r>
      <w:r>
        <w:rPr>
          <w:rFonts w:hint="eastAsia"/>
        </w:rPr>
        <w:t>年</w:t>
      </w:r>
      <w:r>
        <w:rPr>
          <w:rFonts w:hint="eastAsia"/>
        </w:rPr>
        <w:t>3</w:t>
      </w:r>
      <w:r>
        <w:rPr>
          <w:rFonts w:hint="eastAsia"/>
        </w:rPr>
        <w:t>月</w:t>
      </w:r>
      <w:r>
        <w:rPr>
          <w:rFonts w:hint="eastAsia"/>
        </w:rPr>
        <w:t>6</w:t>
      </w:r>
      <w:r>
        <w:rPr>
          <w:rFonts w:hint="eastAsia"/>
        </w:rPr>
        <w:t>日第</w:t>
      </w:r>
      <w:r>
        <w:rPr>
          <w:rFonts w:hint="eastAsia"/>
        </w:rPr>
        <w:t>06/96</w:t>
      </w:r>
      <w:r>
        <w:rPr>
          <w:rFonts w:hint="eastAsia"/>
        </w:rPr>
        <w:t>号关于劳动法的法律中，有以下规定：</w:t>
      </w:r>
    </w:p>
    <w:p w:rsidR="00000000" w:rsidRDefault="00815214">
      <w:pPr>
        <w:spacing w:after="240" w:line="360" w:lineRule="exact"/>
        <w:ind w:firstLine="425"/>
        <w:rPr>
          <w:rFonts w:hint="eastAsia"/>
        </w:rPr>
      </w:pPr>
      <w:r>
        <w:rPr>
          <w:rFonts w:ascii="KaiTi_GB2312" w:eastAsia="KaiTi_GB2312" w:hint="eastAsia"/>
        </w:rPr>
        <w:t>第</w:t>
      </w:r>
      <w:r>
        <w:rPr>
          <w:rFonts w:ascii="KaiTi_GB2312" w:eastAsia="KaiTi_GB2312" w:hint="eastAsia"/>
        </w:rPr>
        <w:t>113</w:t>
      </w:r>
      <w:r>
        <w:rPr>
          <w:rFonts w:ascii="KaiTi_GB2312" w:eastAsia="KaiTi_GB2312" w:hint="eastAsia"/>
        </w:rPr>
        <w:t>条</w:t>
      </w:r>
      <w:r>
        <w:rPr>
          <w:rFonts w:hint="eastAsia"/>
        </w:rPr>
        <w:t>：“经医生确诊已经怀孕的妇女可以不必预先通知就离开工作</w:t>
      </w:r>
      <w:r>
        <w:rPr>
          <w:rFonts w:hint="eastAsia"/>
        </w:rPr>
        <w:t>岗位，也不必因为中断合同而赔偿损失。”</w:t>
      </w:r>
    </w:p>
    <w:p w:rsidR="00000000" w:rsidRDefault="00815214">
      <w:pPr>
        <w:spacing w:after="240" w:line="360" w:lineRule="exact"/>
        <w:ind w:firstLine="425"/>
        <w:rPr>
          <w:rFonts w:hint="eastAsia"/>
        </w:rPr>
      </w:pPr>
      <w:r>
        <w:rPr>
          <w:rFonts w:ascii="KaiTi_GB2312" w:eastAsia="KaiTi_GB2312" w:hint="eastAsia"/>
        </w:rPr>
        <w:t>第</w:t>
      </w:r>
      <w:r>
        <w:rPr>
          <w:rFonts w:ascii="KaiTi_GB2312" w:eastAsia="KaiTi_GB2312" w:hint="eastAsia"/>
        </w:rPr>
        <w:t>114</w:t>
      </w:r>
      <w:r>
        <w:rPr>
          <w:rFonts w:ascii="KaiTi_GB2312" w:eastAsia="KaiTi_GB2312" w:hint="eastAsia"/>
        </w:rPr>
        <w:t>条</w:t>
      </w:r>
      <w:r>
        <w:rPr>
          <w:rFonts w:hint="eastAsia"/>
        </w:rPr>
        <w:t>：“禁止雇佣根据前一条规定处于</w:t>
      </w:r>
      <w:r>
        <w:rPr>
          <w:rFonts w:hint="eastAsia"/>
        </w:rPr>
        <w:t>15</w:t>
      </w:r>
      <w:r>
        <w:rPr>
          <w:rFonts w:hint="eastAsia"/>
        </w:rPr>
        <w:t>周产假期的妇女。”</w:t>
      </w:r>
    </w:p>
    <w:p w:rsidR="00000000" w:rsidRDefault="00815214">
      <w:pPr>
        <w:spacing w:after="240" w:line="360" w:lineRule="exact"/>
        <w:ind w:firstLine="425"/>
        <w:rPr>
          <w:rFonts w:hint="eastAsia"/>
        </w:rPr>
      </w:pPr>
      <w:r>
        <w:rPr>
          <w:rFonts w:ascii="KaiTi_GB2312" w:eastAsia="KaiTi_GB2312" w:hint="eastAsia"/>
        </w:rPr>
        <w:t>第</w:t>
      </w:r>
      <w:r>
        <w:rPr>
          <w:rFonts w:ascii="KaiTi_GB2312" w:eastAsia="KaiTi_GB2312" w:hint="eastAsia"/>
        </w:rPr>
        <w:t>115</w:t>
      </w:r>
      <w:r>
        <w:rPr>
          <w:rFonts w:ascii="KaiTi_GB2312" w:eastAsia="KaiTi_GB2312" w:hint="eastAsia"/>
        </w:rPr>
        <w:t>条</w:t>
      </w:r>
      <w:r>
        <w:rPr>
          <w:rFonts w:hint="eastAsia"/>
        </w:rPr>
        <w:t>：“从孩子出生起</w:t>
      </w:r>
      <w:r>
        <w:rPr>
          <w:rFonts w:hint="eastAsia"/>
        </w:rPr>
        <w:t>15</w:t>
      </w:r>
      <w:r>
        <w:rPr>
          <w:rFonts w:hint="eastAsia"/>
        </w:rPr>
        <w:t>个月内，母亲有权享受哺乳假。”</w:t>
      </w:r>
    </w:p>
    <w:p w:rsidR="00000000" w:rsidRDefault="00815214">
      <w:pPr>
        <w:spacing w:after="240" w:line="360" w:lineRule="exact"/>
        <w:ind w:firstLine="425"/>
        <w:rPr>
          <w:rFonts w:hint="eastAsia"/>
        </w:rPr>
      </w:pPr>
      <w:r>
        <w:rPr>
          <w:rFonts w:hint="eastAsia"/>
        </w:rPr>
        <w:t>按照社会保障法第</w:t>
      </w:r>
      <w:r>
        <w:rPr>
          <w:rFonts w:hint="eastAsia"/>
        </w:rPr>
        <w:t>38</w:t>
      </w:r>
      <w:r>
        <w:rPr>
          <w:rFonts w:hint="eastAsia"/>
        </w:rPr>
        <w:t>条第</w:t>
      </w:r>
      <w:r>
        <w:rPr>
          <w:rFonts w:hint="eastAsia"/>
        </w:rPr>
        <w:t>1</w:t>
      </w:r>
      <w:r>
        <w:rPr>
          <w:rFonts w:hint="eastAsia"/>
        </w:rPr>
        <w:t>章规定的家庭津贴包括：</w:t>
      </w:r>
    </w:p>
    <w:p w:rsidR="00000000" w:rsidRDefault="00815214">
      <w:pPr>
        <w:numPr>
          <w:ilvl w:val="0"/>
          <w:numId w:val="805"/>
        </w:numPr>
        <w:tabs>
          <w:tab w:val="clear" w:pos="1595"/>
          <w:tab w:val="num" w:pos="960"/>
        </w:tabs>
        <w:spacing w:after="120" w:line="360" w:lineRule="exact"/>
        <w:ind w:left="960" w:hanging="480"/>
        <w:rPr>
          <w:rFonts w:hint="eastAsia"/>
        </w:rPr>
      </w:pPr>
      <w:r>
        <w:rPr>
          <w:rFonts w:hint="eastAsia"/>
        </w:rPr>
        <w:t>产前补贴；</w:t>
      </w:r>
    </w:p>
    <w:p w:rsidR="00000000" w:rsidRDefault="00815214">
      <w:pPr>
        <w:numPr>
          <w:ilvl w:val="0"/>
          <w:numId w:val="805"/>
        </w:numPr>
        <w:tabs>
          <w:tab w:val="clear" w:pos="1595"/>
          <w:tab w:val="num" w:pos="960"/>
        </w:tabs>
        <w:spacing w:after="120" w:line="360" w:lineRule="exact"/>
        <w:ind w:left="960" w:hanging="480"/>
        <w:rPr>
          <w:rFonts w:hint="eastAsia"/>
        </w:rPr>
      </w:pPr>
      <w:r>
        <w:rPr>
          <w:rFonts w:hint="eastAsia"/>
        </w:rPr>
        <w:t>年轻夫妇补贴和生育奖金；</w:t>
      </w:r>
    </w:p>
    <w:p w:rsidR="00000000" w:rsidRDefault="00815214">
      <w:pPr>
        <w:numPr>
          <w:ilvl w:val="0"/>
          <w:numId w:val="805"/>
        </w:numPr>
        <w:tabs>
          <w:tab w:val="clear" w:pos="1595"/>
          <w:tab w:val="num" w:pos="960"/>
        </w:tabs>
        <w:spacing w:after="120" w:line="360" w:lineRule="exact"/>
        <w:ind w:left="960" w:hanging="480"/>
        <w:rPr>
          <w:rFonts w:hint="eastAsia"/>
        </w:rPr>
      </w:pPr>
      <w:r>
        <w:rPr>
          <w:rFonts w:hint="eastAsia"/>
        </w:rPr>
        <w:t>家庭补贴；</w:t>
      </w:r>
    </w:p>
    <w:p w:rsidR="00000000" w:rsidRDefault="00815214">
      <w:pPr>
        <w:numPr>
          <w:ilvl w:val="0"/>
          <w:numId w:val="805"/>
        </w:numPr>
        <w:tabs>
          <w:tab w:val="clear" w:pos="1595"/>
          <w:tab w:val="num" w:pos="960"/>
        </w:tabs>
        <w:spacing w:after="120" w:line="360" w:lineRule="exact"/>
        <w:ind w:left="960" w:hanging="480"/>
        <w:rPr>
          <w:rFonts w:hint="eastAsia"/>
        </w:rPr>
      </w:pPr>
      <w:r>
        <w:rPr>
          <w:rFonts w:hint="eastAsia"/>
        </w:rPr>
        <w:t>每日产妇补贴以及根据劳动法享受第</w:t>
      </w:r>
      <w:r>
        <w:rPr>
          <w:rFonts w:hint="eastAsia"/>
        </w:rPr>
        <w:t>113</w:t>
      </w:r>
      <w:r>
        <w:rPr>
          <w:rFonts w:hint="eastAsia"/>
        </w:rPr>
        <w:t>条规定的医疗服务；</w:t>
      </w:r>
    </w:p>
    <w:p w:rsidR="00000000" w:rsidRDefault="00815214">
      <w:pPr>
        <w:numPr>
          <w:ilvl w:val="0"/>
          <w:numId w:val="805"/>
        </w:numPr>
        <w:tabs>
          <w:tab w:val="clear" w:pos="1595"/>
          <w:tab w:val="num" w:pos="960"/>
        </w:tabs>
        <w:spacing w:after="240" w:line="360" w:lineRule="exact"/>
        <w:ind w:left="964" w:hanging="482"/>
        <w:rPr>
          <w:rFonts w:hint="eastAsia"/>
        </w:rPr>
      </w:pPr>
      <w:r>
        <w:rPr>
          <w:rFonts w:hint="eastAsia"/>
        </w:rPr>
        <w:t>实物补贴以及根据法律规定的其他补贴。</w:t>
      </w:r>
    </w:p>
    <w:p w:rsidR="00000000" w:rsidRDefault="00815214">
      <w:pPr>
        <w:spacing w:after="240" w:line="360" w:lineRule="exact"/>
        <w:ind w:left="210" w:firstLine="210"/>
        <w:rPr>
          <w:rFonts w:hint="eastAsia"/>
        </w:rPr>
      </w:pPr>
      <w:r>
        <w:rPr>
          <w:rFonts w:hint="eastAsia"/>
        </w:rPr>
        <w:t>在第</w:t>
      </w:r>
      <w:r>
        <w:rPr>
          <w:rFonts w:hint="eastAsia"/>
        </w:rPr>
        <w:t>39</w:t>
      </w:r>
      <w:r>
        <w:rPr>
          <w:rFonts w:hint="eastAsia"/>
        </w:rPr>
        <w:t>条及以下条款中还提到：</w:t>
      </w:r>
    </w:p>
    <w:p w:rsidR="00000000" w:rsidRDefault="00815214">
      <w:pPr>
        <w:spacing w:after="240" w:line="360" w:lineRule="exact"/>
        <w:ind w:firstLine="425"/>
        <w:rPr>
          <w:rFonts w:hint="eastAsia"/>
        </w:rPr>
      </w:pPr>
      <w:r>
        <w:rPr>
          <w:rFonts w:hint="eastAsia"/>
        </w:rPr>
        <w:t>只有参加了由法律规定的社会保险、能证明连续进行了</w:t>
      </w:r>
      <w:r>
        <w:rPr>
          <w:rFonts w:hint="eastAsia"/>
        </w:rPr>
        <w:t>6</w:t>
      </w:r>
      <w:r>
        <w:rPr>
          <w:rFonts w:hint="eastAsia"/>
        </w:rPr>
        <w:t>个月或最少</w:t>
      </w:r>
      <w:r>
        <w:rPr>
          <w:rFonts w:hint="eastAsia"/>
        </w:rPr>
        <w:t>20</w:t>
      </w:r>
      <w:r>
        <w:rPr>
          <w:rFonts w:hint="eastAsia"/>
        </w:rPr>
        <w:t>和</w:t>
      </w:r>
      <w:r>
        <w:rPr>
          <w:rFonts w:hint="eastAsia"/>
        </w:rPr>
        <w:t>130</w:t>
      </w:r>
      <w:r>
        <w:rPr>
          <w:rFonts w:hint="eastAsia"/>
        </w:rPr>
        <w:t>天领薪职业活动的劳动者才能得到家庭津贴。</w:t>
      </w:r>
    </w:p>
    <w:p w:rsidR="00000000" w:rsidRDefault="00815214">
      <w:pPr>
        <w:spacing w:after="240" w:line="360" w:lineRule="exact"/>
        <w:ind w:firstLine="425"/>
        <w:rPr>
          <w:rFonts w:hint="eastAsia"/>
        </w:rPr>
      </w:pPr>
      <w:r>
        <w:rPr>
          <w:rFonts w:hint="eastAsia"/>
        </w:rPr>
        <w:t>任何</w:t>
      </w:r>
      <w:r>
        <w:rPr>
          <w:rFonts w:hint="eastAsia"/>
        </w:rPr>
        <w:t>女性领薪劳动者或男性领薪劳动者的配偶都有权得到家庭津贴。怀孕</w:t>
      </w:r>
      <w:r>
        <w:rPr>
          <w:rFonts w:hint="eastAsia"/>
        </w:rPr>
        <w:t>9</w:t>
      </w:r>
      <w:r>
        <w:rPr>
          <w:rFonts w:hint="eastAsia"/>
        </w:rPr>
        <w:t>个月直至分娩都可以得到家庭津贴，条件是情况必须属实，在怀孕最初几个月就必须提出申请（出示医生证明）。</w:t>
      </w:r>
    </w:p>
    <w:p w:rsidR="00000000" w:rsidRDefault="00815214">
      <w:pPr>
        <w:spacing w:after="240" w:line="360" w:lineRule="exact"/>
        <w:ind w:firstLine="425"/>
        <w:rPr>
          <w:rFonts w:hint="eastAsia"/>
        </w:rPr>
      </w:pPr>
      <w:r>
        <w:rPr>
          <w:rFonts w:hint="eastAsia"/>
        </w:rPr>
        <w:t>不管本人的工资水平如何，家庭津贴的金额是一样的。</w:t>
      </w:r>
    </w:p>
    <w:p w:rsidR="00000000" w:rsidRDefault="00815214">
      <w:pPr>
        <w:spacing w:after="240" w:line="360" w:lineRule="exact"/>
        <w:ind w:firstLine="425"/>
        <w:rPr>
          <w:rFonts w:hint="eastAsia"/>
        </w:rPr>
      </w:pPr>
      <w:r>
        <w:rPr>
          <w:rFonts w:hint="eastAsia"/>
        </w:rPr>
        <w:t>根据上述规定，在非正规部门中工作的妇女或夫妇不享有产前津贴。这就构成了一种歧视，从而在某种程度上限制了妇女接受生育方面的医疗服务。</w:t>
      </w:r>
    </w:p>
    <w:p w:rsidR="00000000" w:rsidRDefault="00815214">
      <w:pPr>
        <w:spacing w:after="240" w:line="360" w:lineRule="exact"/>
        <w:ind w:firstLine="425"/>
        <w:rPr>
          <w:rFonts w:hint="eastAsia"/>
        </w:rPr>
      </w:pPr>
      <w:r>
        <w:rPr>
          <w:rFonts w:hint="eastAsia"/>
        </w:rPr>
        <w:t>鉴于生育的特殊性，所有妇女，不论其社会职业地位如何，都应该能够享受产前津贴或与怀孕和分娩有关的其他形式的社会保险，以便使她们能够得到良好的保健服务。</w:t>
      </w:r>
    </w:p>
    <w:p w:rsidR="00000000" w:rsidRDefault="00815214">
      <w:pPr>
        <w:spacing w:after="240" w:line="360" w:lineRule="exact"/>
        <w:ind w:firstLine="425"/>
        <w:rPr>
          <w:rFonts w:hint="eastAsia"/>
        </w:rPr>
      </w:pPr>
      <w:r>
        <w:rPr>
          <w:rFonts w:hint="eastAsia"/>
        </w:rPr>
        <w:t>除了规定的家庭津</w:t>
      </w:r>
      <w:r>
        <w:rPr>
          <w:rFonts w:hint="eastAsia"/>
        </w:rPr>
        <w:t>贴外，一般居民的社会保险，包括妇女和老人的社会保险都严重不足。由于没有疾病保险，健康就得不到全面保障。</w:t>
      </w:r>
    </w:p>
    <w:p w:rsidR="00000000" w:rsidRDefault="00815214">
      <w:pPr>
        <w:spacing w:after="240" w:line="360" w:lineRule="exact"/>
        <w:jc w:val="center"/>
        <w:rPr>
          <w:rFonts w:ascii="SimHei" w:eastAsia="SimHei" w:hint="eastAsia"/>
          <w:sz w:val="24"/>
        </w:rPr>
      </w:pPr>
      <w:r>
        <w:rPr>
          <w:rFonts w:ascii="SimHei" w:eastAsia="SimHei" w:hint="eastAsia"/>
          <w:sz w:val="24"/>
        </w:rPr>
        <w:t>第二节</w:t>
      </w:r>
    </w:p>
    <w:p w:rsidR="00000000" w:rsidRDefault="00815214">
      <w:pPr>
        <w:spacing w:after="240" w:line="360" w:lineRule="exact"/>
        <w:jc w:val="center"/>
        <w:rPr>
          <w:rFonts w:ascii="SimHei" w:eastAsia="SimHei" w:hint="eastAsia"/>
          <w:sz w:val="24"/>
        </w:rPr>
      </w:pPr>
      <w:r>
        <w:rPr>
          <w:rFonts w:ascii="SimHei" w:eastAsia="SimHei" w:hint="eastAsia"/>
          <w:sz w:val="24"/>
        </w:rPr>
        <w:t>健康方面的社会保险</w:t>
      </w:r>
    </w:p>
    <w:p w:rsidR="00000000" w:rsidRDefault="00815214">
      <w:pPr>
        <w:spacing w:after="240" w:line="360" w:lineRule="exact"/>
        <w:ind w:firstLine="425"/>
        <w:rPr>
          <w:rFonts w:hint="eastAsia"/>
        </w:rPr>
      </w:pPr>
      <w:r>
        <w:rPr>
          <w:rFonts w:hint="eastAsia"/>
        </w:rPr>
        <w:t>独立以后，政府部门一直在关心劳动者的社会补贴问题。</w:t>
      </w:r>
      <w:r>
        <w:rPr>
          <w:rFonts w:hint="eastAsia"/>
        </w:rPr>
        <w:t>1960</w:t>
      </w:r>
      <w:r>
        <w:rPr>
          <w:rFonts w:hint="eastAsia"/>
        </w:rPr>
        <w:t>年</w:t>
      </w:r>
      <w:r>
        <w:rPr>
          <w:rFonts w:hint="eastAsia"/>
        </w:rPr>
        <w:t>2</w:t>
      </w:r>
      <w:r>
        <w:rPr>
          <w:rFonts w:hint="eastAsia"/>
        </w:rPr>
        <w:t>月</w:t>
      </w:r>
      <w:r>
        <w:rPr>
          <w:rFonts w:hint="eastAsia"/>
        </w:rPr>
        <w:t>4</w:t>
      </w:r>
      <w:r>
        <w:rPr>
          <w:rFonts w:hint="eastAsia"/>
        </w:rPr>
        <w:t>日第</w:t>
      </w:r>
      <w:r>
        <w:rPr>
          <w:rFonts w:hint="eastAsia"/>
        </w:rPr>
        <w:t>60/29</w:t>
      </w:r>
      <w:r>
        <w:rPr>
          <w:rFonts w:hint="eastAsia"/>
        </w:rPr>
        <w:t>和第</w:t>
      </w:r>
      <w:r>
        <w:rPr>
          <w:rFonts w:hint="eastAsia"/>
        </w:rPr>
        <w:t>60/30</w:t>
      </w:r>
      <w:r>
        <w:rPr>
          <w:rFonts w:hint="eastAsia"/>
        </w:rPr>
        <w:t>号法令以及</w:t>
      </w:r>
      <w:r>
        <w:rPr>
          <w:rFonts w:hint="eastAsia"/>
        </w:rPr>
        <w:t>1960</w:t>
      </w:r>
      <w:r>
        <w:rPr>
          <w:rFonts w:hint="eastAsia"/>
        </w:rPr>
        <w:t>年</w:t>
      </w:r>
      <w:r>
        <w:rPr>
          <w:rFonts w:hint="eastAsia"/>
        </w:rPr>
        <w:t>9</w:t>
      </w:r>
      <w:r>
        <w:rPr>
          <w:rFonts w:hint="eastAsia"/>
        </w:rPr>
        <w:t>月</w:t>
      </w:r>
      <w:r>
        <w:rPr>
          <w:rFonts w:hint="eastAsia"/>
        </w:rPr>
        <w:t>15</w:t>
      </w:r>
      <w:r>
        <w:rPr>
          <w:rFonts w:hint="eastAsia"/>
        </w:rPr>
        <w:t>日第</w:t>
      </w:r>
      <w:r>
        <w:rPr>
          <w:rFonts w:hint="eastAsia"/>
        </w:rPr>
        <w:t>60/264</w:t>
      </w:r>
      <w:r>
        <w:rPr>
          <w:rFonts w:hint="eastAsia"/>
        </w:rPr>
        <w:t>号法令规定建立军人和平民的新的养老金制度。</w:t>
      </w:r>
    </w:p>
    <w:p w:rsidR="00000000" w:rsidRDefault="00815214">
      <w:pPr>
        <w:spacing w:after="240" w:line="360" w:lineRule="exact"/>
        <w:ind w:firstLine="425"/>
        <w:rPr>
          <w:rFonts w:hint="eastAsia"/>
        </w:rPr>
      </w:pPr>
      <w:r>
        <w:rPr>
          <w:rFonts w:hint="eastAsia"/>
        </w:rPr>
        <w:t>以后，经过</w:t>
      </w:r>
      <w:r>
        <w:rPr>
          <w:rFonts w:hint="eastAsia"/>
        </w:rPr>
        <w:t>1987</w:t>
      </w:r>
      <w:r>
        <w:rPr>
          <w:rFonts w:hint="eastAsia"/>
        </w:rPr>
        <w:t>年</w:t>
      </w:r>
      <w:r>
        <w:rPr>
          <w:rFonts w:hint="eastAsia"/>
        </w:rPr>
        <w:t>8</w:t>
      </w:r>
      <w:r>
        <w:rPr>
          <w:rFonts w:hint="eastAsia"/>
        </w:rPr>
        <w:t>月</w:t>
      </w:r>
      <w:r>
        <w:rPr>
          <w:rFonts w:hint="eastAsia"/>
        </w:rPr>
        <w:t>19</w:t>
      </w:r>
      <w:r>
        <w:rPr>
          <w:rFonts w:hint="eastAsia"/>
        </w:rPr>
        <w:t>日第</w:t>
      </w:r>
      <w:r>
        <w:rPr>
          <w:rFonts w:hint="eastAsia"/>
        </w:rPr>
        <w:t>87/447</w:t>
      </w:r>
      <w:r>
        <w:rPr>
          <w:rFonts w:hint="eastAsia"/>
        </w:rPr>
        <w:t>号法令修改的</w:t>
      </w:r>
      <w:r>
        <w:rPr>
          <w:rFonts w:hint="eastAsia"/>
        </w:rPr>
        <w:t>1984</w:t>
      </w:r>
      <w:r>
        <w:rPr>
          <w:rFonts w:hint="eastAsia"/>
        </w:rPr>
        <w:t>年</w:t>
      </w:r>
      <w:r>
        <w:rPr>
          <w:rFonts w:hint="eastAsia"/>
        </w:rPr>
        <w:t>10</w:t>
      </w:r>
      <w:r>
        <w:rPr>
          <w:rFonts w:hint="eastAsia"/>
        </w:rPr>
        <w:t>月</w:t>
      </w:r>
      <w:r>
        <w:rPr>
          <w:rFonts w:hint="eastAsia"/>
        </w:rPr>
        <w:t>12</w:t>
      </w:r>
      <w:r>
        <w:rPr>
          <w:rFonts w:hint="eastAsia"/>
        </w:rPr>
        <w:t>日第</w:t>
      </w:r>
      <w:r>
        <w:rPr>
          <w:rFonts w:hint="eastAsia"/>
        </w:rPr>
        <w:t>84/891</w:t>
      </w:r>
      <w:r>
        <w:rPr>
          <w:rFonts w:hint="eastAsia"/>
        </w:rPr>
        <w:t>号法令规定成立“公务员退休银行”（</w:t>
      </w:r>
      <w:r>
        <w:rPr>
          <w:rFonts w:hint="eastAsia"/>
        </w:rPr>
        <w:t>CRF</w:t>
      </w:r>
      <w:r>
        <w:rPr>
          <w:rFonts w:hint="eastAsia"/>
        </w:rPr>
        <w:t>）；该银行的任务之一是为退休人员及其家属开展卫生和社会方面的行动。</w:t>
      </w:r>
    </w:p>
    <w:p w:rsidR="00000000" w:rsidRDefault="00815214">
      <w:pPr>
        <w:spacing w:after="240" w:line="360" w:lineRule="exact"/>
        <w:ind w:firstLine="425"/>
        <w:rPr>
          <w:rFonts w:hint="eastAsia"/>
        </w:rPr>
      </w:pPr>
      <w:r>
        <w:rPr>
          <w:rFonts w:hint="eastAsia"/>
        </w:rPr>
        <w:t>1986</w:t>
      </w:r>
      <w:r>
        <w:rPr>
          <w:rFonts w:hint="eastAsia"/>
        </w:rPr>
        <w:t>年</w:t>
      </w:r>
      <w:r>
        <w:rPr>
          <w:rFonts w:hint="eastAsia"/>
        </w:rPr>
        <w:t>2</w:t>
      </w:r>
      <w:r>
        <w:rPr>
          <w:rFonts w:hint="eastAsia"/>
        </w:rPr>
        <w:t>月</w:t>
      </w:r>
      <w:r>
        <w:rPr>
          <w:rFonts w:hint="eastAsia"/>
        </w:rPr>
        <w:t>26</w:t>
      </w:r>
      <w:r>
        <w:rPr>
          <w:rFonts w:hint="eastAsia"/>
        </w:rPr>
        <w:t>日第</w:t>
      </w:r>
      <w:r>
        <w:rPr>
          <w:rFonts w:hint="eastAsia"/>
        </w:rPr>
        <w:t>04/86</w:t>
      </w:r>
      <w:r>
        <w:rPr>
          <w:rFonts w:hint="eastAsia"/>
        </w:rPr>
        <w:t>号法令规定成立国家社会保险银行（</w:t>
      </w:r>
      <w:r>
        <w:rPr>
          <w:rFonts w:hint="eastAsia"/>
        </w:rPr>
        <w:t>CNSS</w:t>
      </w:r>
      <w:r>
        <w:rPr>
          <w:rFonts w:hint="eastAsia"/>
        </w:rPr>
        <w:t>），该银行只接受适用劳动法的劳动者以及其他相关人员的业务。在国家社会保险银行的众多部门中，有一个部门专门负责家庭补贴和生育补贴。</w:t>
      </w:r>
    </w:p>
    <w:p w:rsidR="00000000" w:rsidRDefault="00815214">
      <w:pPr>
        <w:spacing w:after="240" w:line="360" w:lineRule="exact"/>
        <w:ind w:firstLine="425"/>
        <w:rPr>
          <w:rFonts w:hint="eastAsia"/>
        </w:rPr>
      </w:pPr>
      <w:r>
        <w:rPr>
          <w:rFonts w:hint="eastAsia"/>
        </w:rPr>
        <w:t>目前，就是这两个由劳动和社会保障部领导的部门负责社会补贴工作。它们实行强制性的退休储蓄制度。在岗的工人和职员出钱向退休人员提供补贴。</w:t>
      </w:r>
      <w:r>
        <w:rPr>
          <w:rStyle w:val="FootnoteReference"/>
        </w:rPr>
        <w:footnoteReference w:customMarkFollows="1" w:id="16"/>
        <w:t>14</w:t>
      </w:r>
    </w:p>
    <w:p w:rsidR="00000000" w:rsidRDefault="00815214">
      <w:pPr>
        <w:spacing w:after="240" w:line="360" w:lineRule="exact"/>
        <w:jc w:val="center"/>
        <w:rPr>
          <w:rFonts w:ascii="SimHei" w:eastAsia="SimHei" w:hint="eastAsia"/>
          <w:sz w:val="24"/>
        </w:rPr>
      </w:pPr>
      <w:r>
        <w:rPr>
          <w:rFonts w:ascii="SimHei" w:eastAsia="SimHei" w:hint="eastAsia"/>
          <w:sz w:val="24"/>
        </w:rPr>
        <w:t>第三节</w:t>
      </w:r>
    </w:p>
    <w:p w:rsidR="00000000" w:rsidRDefault="00815214">
      <w:pPr>
        <w:spacing w:after="240" w:line="360" w:lineRule="exact"/>
        <w:jc w:val="center"/>
        <w:rPr>
          <w:rFonts w:ascii="SimHei" w:eastAsia="SimHei" w:hint="eastAsia"/>
          <w:sz w:val="24"/>
        </w:rPr>
      </w:pPr>
      <w:r>
        <w:rPr>
          <w:rFonts w:ascii="SimHei" w:eastAsia="SimHei" w:hint="eastAsia"/>
          <w:sz w:val="24"/>
        </w:rPr>
        <w:t>结论</w:t>
      </w:r>
    </w:p>
    <w:p w:rsidR="00000000" w:rsidRDefault="00815214">
      <w:pPr>
        <w:spacing w:after="240" w:line="360" w:lineRule="exact"/>
        <w:ind w:firstLine="425"/>
        <w:rPr>
          <w:rFonts w:hint="eastAsia"/>
        </w:rPr>
      </w:pPr>
      <w:r>
        <w:rPr>
          <w:rFonts w:hint="eastAsia"/>
        </w:rPr>
        <w:t>关于健康和社会保障的状况，可以看到，刚果妇女的健康状况不好。执行《消除对妇女一切形式歧视公约》第</w:t>
      </w:r>
      <w:r>
        <w:rPr>
          <w:rFonts w:hint="eastAsia"/>
        </w:rPr>
        <w:t>12</w:t>
      </w:r>
      <w:r>
        <w:rPr>
          <w:rFonts w:hint="eastAsia"/>
        </w:rPr>
        <w:t>条遇到了困难，其中一大障碍是妇女得到保健服务的机会不多，</w:t>
      </w:r>
      <w:r>
        <w:rPr>
          <w:rFonts w:hint="eastAsia"/>
        </w:rPr>
        <w:t>资金不够，而且卫生和社会保障机构运转不良。因此，如果不改进卫生和社会保障机构的工作，又不提高妇女的地位和购买力，那么，就不可能有效地实现既定的目标。</w:t>
      </w:r>
    </w:p>
    <w:p w:rsidR="00000000" w:rsidRDefault="00815214">
      <w:pPr>
        <w:spacing w:after="240" w:line="360" w:lineRule="exact"/>
        <w:ind w:firstLine="425"/>
        <w:rPr>
          <w:rFonts w:hint="eastAsia"/>
        </w:rPr>
      </w:pPr>
      <w:r>
        <w:rPr>
          <w:rFonts w:hint="eastAsia"/>
        </w:rPr>
        <w:t>通过上述优势或强项可以看出，政府为增进和保护妇女的健康作出了努力。为达到最佳效果，今后要考虑做的工作有：</w:t>
      </w:r>
    </w:p>
    <w:p w:rsidR="00000000" w:rsidRDefault="00815214">
      <w:pPr>
        <w:numPr>
          <w:ilvl w:val="0"/>
          <w:numId w:val="518"/>
        </w:numPr>
        <w:tabs>
          <w:tab w:val="num" w:pos="840"/>
        </w:tabs>
        <w:spacing w:after="120" w:line="320" w:lineRule="exact"/>
        <w:ind w:left="839" w:hanging="357"/>
        <w:rPr>
          <w:rFonts w:hint="eastAsia"/>
        </w:rPr>
      </w:pPr>
      <w:r>
        <w:rPr>
          <w:rFonts w:hint="eastAsia"/>
        </w:rPr>
        <w:t>继续贯彻“国家卫生发展方案”；</w:t>
      </w:r>
    </w:p>
    <w:p w:rsidR="00000000" w:rsidRDefault="00815214">
      <w:pPr>
        <w:numPr>
          <w:ilvl w:val="0"/>
          <w:numId w:val="518"/>
        </w:numPr>
        <w:tabs>
          <w:tab w:val="num" w:pos="840"/>
        </w:tabs>
        <w:spacing w:after="120" w:line="320" w:lineRule="exact"/>
        <w:ind w:left="839" w:hanging="357"/>
        <w:rPr>
          <w:rFonts w:hint="eastAsia"/>
        </w:rPr>
      </w:pPr>
      <w:r>
        <w:rPr>
          <w:rFonts w:hint="eastAsia"/>
        </w:rPr>
        <w:t>向居民宣传妇女健康问题和男女平等问题；</w:t>
      </w:r>
    </w:p>
    <w:p w:rsidR="00000000" w:rsidRDefault="00815214">
      <w:pPr>
        <w:numPr>
          <w:ilvl w:val="0"/>
          <w:numId w:val="518"/>
        </w:numPr>
        <w:tabs>
          <w:tab w:val="num" w:pos="840"/>
        </w:tabs>
        <w:spacing w:after="120" w:line="320" w:lineRule="exact"/>
        <w:ind w:left="839" w:hanging="357"/>
        <w:rPr>
          <w:rFonts w:hint="eastAsia"/>
        </w:rPr>
      </w:pPr>
      <w:r>
        <w:rPr>
          <w:rFonts w:hint="eastAsia"/>
        </w:rPr>
        <w:t>贯彻国家生殖健康战略；</w:t>
      </w:r>
    </w:p>
    <w:p w:rsidR="00000000" w:rsidRDefault="00815214">
      <w:pPr>
        <w:numPr>
          <w:ilvl w:val="0"/>
          <w:numId w:val="518"/>
        </w:numPr>
        <w:tabs>
          <w:tab w:val="num" w:pos="840"/>
        </w:tabs>
        <w:spacing w:after="120" w:line="320" w:lineRule="exact"/>
        <w:ind w:left="839" w:hanging="357"/>
        <w:rPr>
          <w:rFonts w:hint="eastAsia"/>
        </w:rPr>
      </w:pPr>
      <w:r>
        <w:rPr>
          <w:rFonts w:hint="eastAsia"/>
        </w:rPr>
        <w:t>修改关于妇女健康问题的法律文书（</w:t>
      </w:r>
      <w:r>
        <w:rPr>
          <w:rFonts w:hint="eastAsia"/>
        </w:rPr>
        <w:t>1920</w:t>
      </w:r>
      <w:r>
        <w:rPr>
          <w:rFonts w:hint="eastAsia"/>
        </w:rPr>
        <w:t>年的法律，关于暴力等方面的法律文书）；</w:t>
      </w:r>
    </w:p>
    <w:p w:rsidR="00000000" w:rsidRDefault="00815214">
      <w:pPr>
        <w:numPr>
          <w:ilvl w:val="0"/>
          <w:numId w:val="518"/>
        </w:numPr>
        <w:tabs>
          <w:tab w:val="num" w:pos="840"/>
        </w:tabs>
        <w:spacing w:after="120" w:line="320" w:lineRule="exact"/>
        <w:ind w:left="839" w:hanging="357"/>
        <w:rPr>
          <w:rFonts w:hint="eastAsia"/>
        </w:rPr>
      </w:pPr>
      <w:r>
        <w:rPr>
          <w:rFonts w:hint="eastAsia"/>
        </w:rPr>
        <w:t>修改国家社会保障法；</w:t>
      </w:r>
    </w:p>
    <w:p w:rsidR="00000000" w:rsidRDefault="00815214">
      <w:pPr>
        <w:numPr>
          <w:ilvl w:val="0"/>
          <w:numId w:val="518"/>
        </w:numPr>
        <w:tabs>
          <w:tab w:val="num" w:pos="840"/>
        </w:tabs>
        <w:spacing w:after="120" w:line="320" w:lineRule="exact"/>
        <w:ind w:left="839" w:hanging="357"/>
        <w:rPr>
          <w:rFonts w:hint="eastAsia"/>
        </w:rPr>
      </w:pPr>
      <w:r>
        <w:rPr>
          <w:rFonts w:hint="eastAsia"/>
        </w:rPr>
        <w:t>对《消除对妇女一切形式歧视公约》进行宣传；</w:t>
      </w:r>
    </w:p>
    <w:p w:rsidR="00000000" w:rsidRDefault="00815214">
      <w:pPr>
        <w:numPr>
          <w:ilvl w:val="0"/>
          <w:numId w:val="518"/>
        </w:numPr>
        <w:tabs>
          <w:tab w:val="num" w:pos="840"/>
        </w:tabs>
        <w:spacing w:after="120" w:line="320" w:lineRule="exact"/>
        <w:ind w:left="839" w:hanging="357"/>
        <w:rPr>
          <w:rFonts w:hint="eastAsia"/>
        </w:rPr>
      </w:pPr>
      <w:r>
        <w:rPr>
          <w:rFonts w:hint="eastAsia"/>
        </w:rPr>
        <w:t>为提高妇女购买</w:t>
      </w:r>
      <w:r>
        <w:rPr>
          <w:rFonts w:hint="eastAsia"/>
        </w:rPr>
        <w:t>力开展创收活动；</w:t>
      </w:r>
    </w:p>
    <w:p w:rsidR="00000000" w:rsidRDefault="00815214">
      <w:pPr>
        <w:numPr>
          <w:ilvl w:val="0"/>
          <w:numId w:val="518"/>
        </w:numPr>
        <w:tabs>
          <w:tab w:val="num" w:pos="840"/>
        </w:tabs>
        <w:spacing w:after="120" w:line="320" w:lineRule="exact"/>
        <w:ind w:left="839" w:hanging="357"/>
        <w:rPr>
          <w:rFonts w:hint="eastAsia"/>
        </w:rPr>
      </w:pPr>
      <w:r>
        <w:rPr>
          <w:rFonts w:hint="eastAsia"/>
        </w:rPr>
        <w:t>提高妇女文化水平；</w:t>
      </w:r>
    </w:p>
    <w:p w:rsidR="00000000" w:rsidRDefault="00815214">
      <w:pPr>
        <w:numPr>
          <w:ilvl w:val="0"/>
          <w:numId w:val="518"/>
        </w:numPr>
        <w:tabs>
          <w:tab w:val="num" w:pos="840"/>
        </w:tabs>
        <w:spacing w:after="120" w:line="320" w:lineRule="exact"/>
        <w:ind w:left="839" w:hanging="357"/>
        <w:rPr>
          <w:rFonts w:hint="eastAsia"/>
        </w:rPr>
      </w:pPr>
      <w:r>
        <w:rPr>
          <w:rFonts w:hint="eastAsia"/>
        </w:rPr>
        <w:t>在制订饮水供应和卫生计划以及环境卫生计划的时候，重视与妇女健康有关系的问题；</w:t>
      </w:r>
    </w:p>
    <w:p w:rsidR="00000000" w:rsidRDefault="00815214">
      <w:pPr>
        <w:numPr>
          <w:ilvl w:val="0"/>
          <w:numId w:val="518"/>
        </w:numPr>
        <w:tabs>
          <w:tab w:val="num" w:pos="840"/>
        </w:tabs>
        <w:spacing w:after="120" w:line="320" w:lineRule="exact"/>
        <w:ind w:left="839" w:hanging="357"/>
        <w:rPr>
          <w:rFonts w:hint="eastAsia"/>
        </w:rPr>
      </w:pPr>
      <w:r>
        <w:rPr>
          <w:rFonts w:hint="eastAsia"/>
        </w:rPr>
        <w:t>恢复人口和健康调查（</w:t>
      </w:r>
      <w:r>
        <w:rPr>
          <w:rFonts w:hint="eastAsia"/>
        </w:rPr>
        <w:t>EDS</w:t>
      </w:r>
      <w:r>
        <w:rPr>
          <w:rFonts w:hint="eastAsia"/>
        </w:rPr>
        <w:t>）；</w:t>
      </w:r>
    </w:p>
    <w:p w:rsidR="00000000" w:rsidRDefault="00815214">
      <w:pPr>
        <w:numPr>
          <w:ilvl w:val="0"/>
          <w:numId w:val="518"/>
        </w:numPr>
        <w:tabs>
          <w:tab w:val="num" w:pos="840"/>
        </w:tabs>
        <w:spacing w:after="120" w:line="320" w:lineRule="exact"/>
        <w:ind w:left="839" w:hanging="357"/>
        <w:rPr>
          <w:rFonts w:hint="eastAsia"/>
        </w:rPr>
      </w:pPr>
      <w:r>
        <w:rPr>
          <w:rFonts w:hint="eastAsia"/>
        </w:rPr>
        <w:t>向感染了艾滋病和艾滋病病毒的夫妇提供信息；</w:t>
      </w:r>
    </w:p>
    <w:p w:rsidR="00000000" w:rsidRDefault="00815214">
      <w:pPr>
        <w:numPr>
          <w:ilvl w:val="0"/>
          <w:numId w:val="518"/>
        </w:numPr>
        <w:tabs>
          <w:tab w:val="num" w:pos="840"/>
        </w:tabs>
        <w:spacing w:after="120" w:line="320" w:lineRule="exact"/>
        <w:ind w:left="839" w:hanging="357"/>
        <w:rPr>
          <w:rFonts w:hint="eastAsia"/>
        </w:rPr>
      </w:pPr>
      <w:r>
        <w:rPr>
          <w:rFonts w:hint="eastAsia"/>
        </w:rPr>
        <w:t>在</w:t>
      </w:r>
      <w:r>
        <w:rPr>
          <w:rFonts w:hint="eastAsia"/>
        </w:rPr>
        <w:t>SMI</w:t>
      </w:r>
      <w:r>
        <w:rPr>
          <w:rFonts w:hint="eastAsia"/>
        </w:rPr>
        <w:t>和医院内，建立残疾妇女接待处。</w:t>
      </w:r>
    </w:p>
    <w:p w:rsidR="00000000" w:rsidRDefault="00815214">
      <w:pPr>
        <w:spacing w:after="240" w:line="360" w:lineRule="exact"/>
        <w:ind w:firstLine="425"/>
        <w:rPr>
          <w:rFonts w:hint="eastAsia"/>
        </w:rPr>
      </w:pPr>
      <w:r>
        <w:br w:type="column"/>
      </w:r>
    </w:p>
    <w:p w:rsidR="00000000" w:rsidRDefault="00815214">
      <w:pPr>
        <w:spacing w:after="240" w:line="360" w:lineRule="exact"/>
        <w:ind w:firstLine="425"/>
        <w:jc w:val="center"/>
        <w:rPr>
          <w:rFonts w:ascii="SimHei" w:eastAsia="SimHei" w:hint="eastAsia"/>
          <w:sz w:val="28"/>
        </w:rPr>
      </w:pPr>
      <w:r>
        <w:rPr>
          <w:rFonts w:ascii="SimHei" w:eastAsia="SimHei" w:hint="eastAsia"/>
          <w:sz w:val="28"/>
        </w:rPr>
        <w:t>第十三章</w:t>
      </w:r>
    </w:p>
    <w:p w:rsidR="00000000" w:rsidRDefault="00815214">
      <w:pPr>
        <w:spacing w:after="240" w:line="360" w:lineRule="exact"/>
        <w:ind w:firstLine="425"/>
        <w:jc w:val="center"/>
        <w:rPr>
          <w:rFonts w:ascii="SimHei" w:eastAsia="SimHei" w:hint="eastAsia"/>
          <w:sz w:val="28"/>
        </w:rPr>
      </w:pPr>
      <w:r>
        <w:rPr>
          <w:rFonts w:ascii="SimHei" w:eastAsia="SimHei" w:hint="eastAsia"/>
          <w:sz w:val="28"/>
        </w:rPr>
        <w:t>妇女的经济权利和社会权利（第十三条）</w:t>
      </w:r>
    </w:p>
    <w:p w:rsidR="00000000" w:rsidRDefault="00815214">
      <w:pPr>
        <w:pStyle w:val="Date"/>
        <w:spacing w:after="240" w:line="360" w:lineRule="exact"/>
        <w:rPr>
          <w:rFonts w:ascii="KaiTi_GB2312" w:eastAsia="KaiTi_GB2312" w:hint="eastAsia"/>
        </w:rPr>
      </w:pPr>
      <w:r>
        <w:rPr>
          <w:rFonts w:ascii="KaiTi_GB2312" w:eastAsia="KaiTi_GB2312" w:hint="eastAsia"/>
        </w:rPr>
        <w:t>第十三条</w:t>
      </w:r>
    </w:p>
    <w:p w:rsidR="00000000" w:rsidRDefault="00815214">
      <w:pPr>
        <w:pStyle w:val="BodyTextIndent"/>
        <w:rPr>
          <w:rFonts w:ascii="KaiTi_GB2312" w:eastAsia="KaiTi_GB2312" w:hint="eastAsia"/>
        </w:rPr>
      </w:pPr>
      <w:r>
        <w:rPr>
          <w:rFonts w:ascii="KaiTi_GB2312" w:eastAsia="KaiTi_GB2312" w:hint="eastAsia"/>
        </w:rPr>
        <w:t>“缔约各国应采取一切适当措施以消除在经济和社会生活的其他方面对妇女的歧视，保证她们在男女平等的基础上有相同权利，特别是：</w:t>
      </w:r>
    </w:p>
    <w:p w:rsidR="00000000" w:rsidRDefault="00815214">
      <w:pPr>
        <w:numPr>
          <w:ilvl w:val="0"/>
          <w:numId w:val="810"/>
        </w:numPr>
        <w:spacing w:after="240" w:line="360" w:lineRule="exact"/>
        <w:rPr>
          <w:rFonts w:ascii="KaiTi_GB2312" w:eastAsia="KaiTi_GB2312" w:hint="eastAsia"/>
        </w:rPr>
      </w:pPr>
      <w:r>
        <w:rPr>
          <w:rFonts w:ascii="KaiTi_GB2312" w:eastAsia="KaiTi_GB2312"/>
        </w:rPr>
        <w:t xml:space="preserve"> </w:t>
      </w:r>
      <w:r>
        <w:rPr>
          <w:rFonts w:ascii="KaiTi_GB2312" w:eastAsia="KaiTi_GB2312" w:hint="eastAsia"/>
        </w:rPr>
        <w:t>领取家属津贴的权利；</w:t>
      </w:r>
    </w:p>
    <w:p w:rsidR="00000000" w:rsidRDefault="00815214">
      <w:pPr>
        <w:numPr>
          <w:ilvl w:val="0"/>
          <w:numId w:val="810"/>
        </w:numPr>
        <w:spacing w:after="240" w:line="360" w:lineRule="exact"/>
        <w:rPr>
          <w:rFonts w:ascii="KaiTi_GB2312" w:eastAsia="KaiTi_GB2312" w:hint="eastAsia"/>
        </w:rPr>
      </w:pPr>
      <w:r>
        <w:rPr>
          <w:rFonts w:ascii="KaiTi_GB2312" w:eastAsia="KaiTi_GB2312"/>
        </w:rPr>
        <w:t xml:space="preserve"> </w:t>
      </w:r>
      <w:r>
        <w:rPr>
          <w:rFonts w:ascii="KaiTi_GB2312" w:eastAsia="KaiTi_GB2312" w:hint="eastAsia"/>
        </w:rPr>
        <w:t>银行贷款、抵押和其他形式的金融信贷的权利；</w:t>
      </w:r>
    </w:p>
    <w:p w:rsidR="00000000" w:rsidRDefault="00815214">
      <w:pPr>
        <w:numPr>
          <w:ilvl w:val="0"/>
          <w:numId w:val="810"/>
        </w:numPr>
        <w:spacing w:after="240" w:line="360" w:lineRule="exact"/>
        <w:rPr>
          <w:rFonts w:ascii="KaiTi_GB2312" w:eastAsia="KaiTi_GB2312" w:hint="eastAsia"/>
        </w:rPr>
      </w:pPr>
      <w:r>
        <w:rPr>
          <w:rFonts w:ascii="KaiTi_GB2312" w:eastAsia="KaiTi_GB2312"/>
        </w:rPr>
        <w:t xml:space="preserve"> </w:t>
      </w:r>
      <w:r>
        <w:rPr>
          <w:rFonts w:ascii="KaiTi_GB2312" w:eastAsia="KaiTi_GB2312" w:hint="eastAsia"/>
        </w:rPr>
        <w:t>参与娱乐活动、运动和文化</w:t>
      </w:r>
      <w:r>
        <w:rPr>
          <w:rFonts w:ascii="KaiTi_GB2312" w:eastAsia="KaiTi_GB2312" w:hint="eastAsia"/>
        </w:rPr>
        <w:t>生活所有各方面的权利。”</w:t>
      </w:r>
    </w:p>
    <w:p w:rsidR="00000000" w:rsidRDefault="00815214">
      <w:pPr>
        <w:spacing w:after="240" w:line="360" w:lineRule="exact"/>
        <w:ind w:firstLine="425"/>
        <w:rPr>
          <w:rFonts w:hint="eastAsia"/>
        </w:rPr>
      </w:pPr>
      <w:r>
        <w:rPr>
          <w:rFonts w:hint="eastAsia"/>
        </w:rPr>
        <w:t>在工业、商业、正规部门和手工业方面的活动中，妇女的参与始终是不够的。她们最感兴趣的是农村中的商业活动和农事活动。</w:t>
      </w:r>
    </w:p>
    <w:p w:rsidR="00000000" w:rsidRDefault="00815214">
      <w:pPr>
        <w:spacing w:after="360" w:line="360" w:lineRule="exact"/>
        <w:ind w:firstLine="425"/>
      </w:pPr>
      <w:r>
        <w:rPr>
          <w:rFonts w:hint="eastAsia"/>
        </w:rPr>
        <w:t>妇女对非正规部门情有独钟，在这一部门中，妇女占劳动力的</w:t>
      </w:r>
      <w:r>
        <w:rPr>
          <w:rFonts w:hint="eastAsia"/>
        </w:rPr>
        <w:t>64%</w:t>
      </w:r>
      <w:r>
        <w:rPr>
          <w:rFonts w:hint="eastAsia"/>
        </w:rPr>
        <w:t>。但她们也面临许多问题，特别如缺少法律法规框架的保护以及不正当的竞争。</w:t>
      </w:r>
    </w:p>
    <w:p w:rsidR="00000000" w:rsidRDefault="00815214">
      <w:pPr>
        <w:spacing w:after="240" w:line="360" w:lineRule="exact"/>
        <w:jc w:val="center"/>
        <w:rPr>
          <w:rFonts w:ascii="SimHei" w:eastAsia="SimHei" w:hint="eastAsia"/>
          <w:sz w:val="24"/>
        </w:rPr>
      </w:pPr>
      <w:r>
        <w:rPr>
          <w:rFonts w:ascii="SimHei" w:eastAsia="SimHei" w:hint="eastAsia"/>
          <w:sz w:val="24"/>
        </w:rPr>
        <w:t>第一节</w:t>
      </w:r>
    </w:p>
    <w:p w:rsidR="00000000" w:rsidRDefault="00815214">
      <w:pPr>
        <w:spacing w:after="240" w:line="360" w:lineRule="exact"/>
        <w:jc w:val="center"/>
        <w:rPr>
          <w:rFonts w:ascii="SimHei" w:eastAsia="SimHei" w:hint="eastAsia"/>
          <w:sz w:val="24"/>
        </w:rPr>
      </w:pPr>
      <w:r>
        <w:rPr>
          <w:rFonts w:ascii="SimHei" w:eastAsia="SimHei" w:hint="eastAsia"/>
          <w:sz w:val="24"/>
        </w:rPr>
        <w:t>领取家庭津贴的权利</w:t>
      </w:r>
    </w:p>
    <w:p w:rsidR="00000000" w:rsidRDefault="00815214">
      <w:pPr>
        <w:spacing w:after="240" w:line="360" w:lineRule="exact"/>
        <w:ind w:firstLine="425"/>
        <w:rPr>
          <w:rFonts w:hint="eastAsia"/>
        </w:rPr>
      </w:pPr>
      <w:r>
        <w:rPr>
          <w:rFonts w:hint="eastAsia"/>
        </w:rPr>
        <w:t>公职人员通则第</w:t>
      </w:r>
      <w:r>
        <w:rPr>
          <w:rFonts w:hint="eastAsia"/>
        </w:rPr>
        <w:t>212</w:t>
      </w:r>
      <w:r>
        <w:rPr>
          <w:rFonts w:hint="eastAsia"/>
        </w:rPr>
        <w:t>条规定，每一位公务员都有权得到社会保险；并享受领取养老金的权利。这一权利是由国家关于平民养老金的法律规定的。</w:t>
      </w:r>
    </w:p>
    <w:p w:rsidR="00000000" w:rsidRDefault="00815214">
      <w:pPr>
        <w:spacing w:after="240" w:line="360" w:lineRule="exact"/>
        <w:ind w:firstLine="425"/>
        <w:rPr>
          <w:rFonts w:hint="eastAsia"/>
        </w:rPr>
      </w:pPr>
      <w:r>
        <w:rPr>
          <w:rFonts w:hint="eastAsia"/>
        </w:rPr>
        <w:t>应该指出，刚果社会保障制度还没有全部覆盖它应该完成的使命。这个制度还只限于养老金制</w:t>
      </w:r>
      <w:r>
        <w:rPr>
          <w:rFonts w:hint="eastAsia"/>
        </w:rPr>
        <w:t>度。家庭津贴是由家庭补助和根据孩子的多少来确定的家庭补贴构成的。</w:t>
      </w:r>
    </w:p>
    <w:p w:rsidR="00000000" w:rsidRDefault="00815214">
      <w:pPr>
        <w:spacing w:after="240" w:line="360" w:lineRule="exact"/>
        <w:ind w:firstLine="425"/>
      </w:pPr>
      <w:r>
        <w:rPr>
          <w:rFonts w:hint="eastAsia"/>
        </w:rPr>
        <w:t>因此，所谓家庭妇女（没有领工薪的职业）和生活在农村的妇女既不能领到任何津贴，也不能得到任何社会补贴，除非她死去的丈夫是个领工资劳动者或公务员，她才能得到其丈夫的养老金和家属津贴。</w:t>
      </w:r>
    </w:p>
    <w:p w:rsidR="00000000" w:rsidRDefault="00815214">
      <w:pPr>
        <w:spacing w:after="240" w:line="360" w:lineRule="exact"/>
        <w:ind w:firstLine="425"/>
      </w:pPr>
    </w:p>
    <w:p w:rsidR="00000000" w:rsidRDefault="00815214">
      <w:pPr>
        <w:spacing w:after="240" w:line="360" w:lineRule="exact"/>
        <w:ind w:firstLine="425"/>
      </w:pPr>
    </w:p>
    <w:p w:rsidR="00000000" w:rsidRDefault="00815214">
      <w:pPr>
        <w:spacing w:after="240" w:line="360" w:lineRule="exact"/>
        <w:jc w:val="center"/>
        <w:rPr>
          <w:rFonts w:ascii="SimHei" w:eastAsia="SimHei" w:hint="eastAsia"/>
          <w:sz w:val="24"/>
        </w:rPr>
      </w:pPr>
      <w:r>
        <w:rPr>
          <w:rFonts w:ascii="SimHei" w:eastAsia="SimHei" w:hint="eastAsia"/>
          <w:sz w:val="24"/>
        </w:rPr>
        <w:t>第二节</w:t>
      </w:r>
    </w:p>
    <w:p w:rsidR="00000000" w:rsidRDefault="00815214">
      <w:pPr>
        <w:spacing w:after="240" w:line="360" w:lineRule="exact"/>
        <w:jc w:val="center"/>
        <w:rPr>
          <w:rFonts w:ascii="SimHei" w:eastAsia="SimHei" w:hint="eastAsia"/>
          <w:sz w:val="24"/>
        </w:rPr>
      </w:pPr>
      <w:r>
        <w:rPr>
          <w:rFonts w:ascii="SimHei" w:eastAsia="SimHei" w:hint="eastAsia"/>
          <w:sz w:val="24"/>
        </w:rPr>
        <w:t>银行贷款、抵押货款和其他形式的金融信贷的权利</w:t>
      </w:r>
    </w:p>
    <w:p w:rsidR="00000000" w:rsidRDefault="00815214">
      <w:pPr>
        <w:spacing w:after="240" w:line="360" w:lineRule="exact"/>
        <w:ind w:firstLine="425"/>
        <w:rPr>
          <w:rFonts w:hint="eastAsia"/>
        </w:rPr>
      </w:pPr>
      <w:r>
        <w:rPr>
          <w:rFonts w:hint="eastAsia"/>
        </w:rPr>
        <w:t>银行部门的僵化态度使妇女不容易得到金融贷款。这就迫使她们去和传统的金融机构以及其他放高利贷者打交道。妇女往往求助于银行贷款，民间集资以及“莫比基西”</w:t>
      </w:r>
      <w:r>
        <w:rPr>
          <w:rFonts w:hint="eastAsia"/>
        </w:rPr>
        <w:t>(</w:t>
      </w:r>
      <w:r>
        <w:t>mobikkissi</w:t>
      </w:r>
      <w:r>
        <w:rPr>
          <w:rFonts w:hint="eastAsia"/>
        </w:rPr>
        <w:t>，流动的放高利贷者</w:t>
      </w:r>
      <w:r>
        <w:t>)</w:t>
      </w:r>
      <w:r>
        <w:rPr>
          <w:rFonts w:hint="eastAsia"/>
        </w:rPr>
        <w:t>。</w:t>
      </w:r>
    </w:p>
    <w:p w:rsidR="00000000" w:rsidRDefault="00815214">
      <w:pPr>
        <w:spacing w:after="240" w:line="360" w:lineRule="exact"/>
        <w:ind w:firstLine="425"/>
        <w:rPr>
          <w:rFonts w:hint="eastAsia"/>
        </w:rPr>
      </w:pPr>
      <w:r>
        <w:rPr>
          <w:rFonts w:hint="eastAsia"/>
        </w:rPr>
        <w:t>大部分从事经济</w:t>
      </w:r>
      <w:r>
        <w:rPr>
          <w:rFonts w:hint="eastAsia"/>
        </w:rPr>
        <w:t>活动的妇女既不记账，不作资产负债总结，也不做经营预测。</w:t>
      </w:r>
    </w:p>
    <w:p w:rsidR="00000000" w:rsidRDefault="00815214">
      <w:pPr>
        <w:spacing w:after="240" w:line="360" w:lineRule="exact"/>
        <w:ind w:firstLine="425"/>
        <w:rPr>
          <w:rFonts w:hint="eastAsia"/>
        </w:rPr>
      </w:pPr>
      <w:r>
        <w:rPr>
          <w:rFonts w:hint="eastAsia"/>
        </w:rPr>
        <w:t>鉴于发放贷款和开账户要有一定的条件：如必须有一个工资表，一份商业证明，一份经营预测以及至少</w:t>
      </w:r>
      <w:r>
        <w:rPr>
          <w:rFonts w:hint="eastAsia"/>
        </w:rPr>
        <w:t>20%</w:t>
      </w:r>
      <w:r>
        <w:rPr>
          <w:rFonts w:hint="eastAsia"/>
        </w:rPr>
        <w:t>的资金投入，这就迫使妇女不得不转向那些更为灵活、更适合于她们的水平和需要的金融机构。</w:t>
      </w:r>
    </w:p>
    <w:p w:rsidR="00000000" w:rsidRDefault="00815214">
      <w:pPr>
        <w:spacing w:after="240" w:line="360" w:lineRule="exact"/>
        <w:ind w:firstLine="425"/>
        <w:rPr>
          <w:rFonts w:hint="eastAsia"/>
        </w:rPr>
      </w:pPr>
      <w:r>
        <w:rPr>
          <w:rFonts w:hint="eastAsia"/>
        </w:rPr>
        <w:t>妇女还面临种种制约因素如：</w:t>
      </w:r>
    </w:p>
    <w:p w:rsidR="00000000" w:rsidRDefault="00815214">
      <w:pPr>
        <w:numPr>
          <w:ilvl w:val="0"/>
          <w:numId w:val="518"/>
        </w:numPr>
        <w:tabs>
          <w:tab w:val="num" w:pos="840"/>
        </w:tabs>
        <w:spacing w:after="120" w:line="360" w:lineRule="exact"/>
        <w:ind w:left="839" w:hanging="357"/>
        <w:rPr>
          <w:rFonts w:hint="eastAsia"/>
        </w:rPr>
      </w:pPr>
      <w:r>
        <w:rPr>
          <w:rFonts w:hint="eastAsia"/>
        </w:rPr>
        <w:t>银行部门的僵硬态度；</w:t>
      </w:r>
    </w:p>
    <w:p w:rsidR="00000000" w:rsidRDefault="00815214">
      <w:pPr>
        <w:numPr>
          <w:ilvl w:val="0"/>
          <w:numId w:val="518"/>
        </w:numPr>
        <w:tabs>
          <w:tab w:val="num" w:pos="840"/>
        </w:tabs>
        <w:spacing w:after="120" w:line="360" w:lineRule="exact"/>
        <w:ind w:left="839" w:hanging="357"/>
        <w:rPr>
          <w:rFonts w:hint="eastAsia"/>
        </w:rPr>
      </w:pPr>
      <w:r>
        <w:rPr>
          <w:rFonts w:hint="eastAsia"/>
        </w:rPr>
        <w:t>在管理和会计业务方面缺少训练；</w:t>
      </w:r>
    </w:p>
    <w:p w:rsidR="00000000" w:rsidRDefault="00815214">
      <w:pPr>
        <w:numPr>
          <w:ilvl w:val="0"/>
          <w:numId w:val="518"/>
        </w:numPr>
        <w:tabs>
          <w:tab w:val="num" w:pos="840"/>
        </w:tabs>
        <w:spacing w:after="240" w:line="360" w:lineRule="exact"/>
        <w:ind w:left="839" w:hanging="357"/>
        <w:rPr>
          <w:rFonts w:hint="eastAsia"/>
        </w:rPr>
      </w:pPr>
      <w:r>
        <w:rPr>
          <w:rFonts w:hint="eastAsia"/>
        </w:rPr>
        <w:t>在小额融资方面缺少法律和法规框架。</w:t>
      </w:r>
    </w:p>
    <w:p w:rsidR="00000000" w:rsidRDefault="00815214">
      <w:pPr>
        <w:spacing w:after="240" w:line="360" w:lineRule="exact"/>
        <w:ind w:left="420" w:firstLine="425"/>
        <w:rPr>
          <w:rFonts w:hint="eastAsia"/>
        </w:rPr>
      </w:pPr>
      <w:r>
        <w:rPr>
          <w:rFonts w:hint="eastAsia"/>
        </w:rPr>
        <w:t>为了克服这些障碍，在联合国开发计划署的帮助下，从</w:t>
      </w:r>
      <w:r>
        <w:rPr>
          <w:rFonts w:hint="eastAsia"/>
        </w:rPr>
        <w:t>1993</w:t>
      </w:r>
      <w:r>
        <w:rPr>
          <w:rFonts w:hint="eastAsia"/>
        </w:rPr>
        <w:t>年起开始启动了一项《支持非正规系统中的妇女》计划并建立了一个适应妇女资金需要的贷款机制。</w:t>
      </w:r>
    </w:p>
    <w:p w:rsidR="00000000" w:rsidRDefault="00815214">
      <w:pPr>
        <w:spacing w:after="240" w:line="360" w:lineRule="exact"/>
        <w:ind w:firstLine="425"/>
        <w:rPr>
          <w:rFonts w:hint="eastAsia"/>
        </w:rPr>
      </w:pPr>
      <w:r>
        <w:rPr>
          <w:rFonts w:hint="eastAsia"/>
        </w:rPr>
        <w:t>该计划在布</w:t>
      </w:r>
      <w:r>
        <w:rPr>
          <w:rFonts w:hint="eastAsia"/>
        </w:rPr>
        <w:t>拉柴维尔和明杜利建立了两个妇女储蓄信贷银行的样板。这一创举的成功带动了其他储蓄信贷银行的纷纷成立。目前，在全国范围内，有</w:t>
      </w:r>
      <w:r>
        <w:rPr>
          <w:rFonts w:hint="eastAsia"/>
        </w:rPr>
        <w:t>10</w:t>
      </w:r>
      <w:r>
        <w:rPr>
          <w:rFonts w:hint="eastAsia"/>
        </w:rPr>
        <w:t>家这样的机构和</w:t>
      </w:r>
      <w:r>
        <w:rPr>
          <w:rFonts w:hint="eastAsia"/>
        </w:rPr>
        <w:t>2000</w:t>
      </w:r>
      <w:r>
        <w:rPr>
          <w:rFonts w:hint="eastAsia"/>
        </w:rPr>
        <w:t>个账户，它们工作起来就像小银行一样，吸收储蓄和发放贷款，而这些贷款都由妇女偿还（几乎是</w:t>
      </w:r>
      <w:r>
        <w:rPr>
          <w:rFonts w:hint="eastAsia"/>
        </w:rPr>
        <w:t>100%</w:t>
      </w:r>
      <w:r>
        <w:rPr>
          <w:rFonts w:hint="eastAsia"/>
        </w:rPr>
        <w:t>）。</w:t>
      </w:r>
    </w:p>
    <w:p w:rsidR="00000000" w:rsidRDefault="00815214">
      <w:pPr>
        <w:spacing w:after="240" w:line="360" w:lineRule="exact"/>
        <w:ind w:firstLine="425"/>
        <w:rPr>
          <w:rFonts w:hint="eastAsia"/>
        </w:rPr>
      </w:pPr>
      <w:r>
        <w:rPr>
          <w:rFonts w:hint="eastAsia"/>
        </w:rPr>
        <w:t>在</w:t>
      </w:r>
      <w:r>
        <w:rPr>
          <w:rFonts w:hint="eastAsia"/>
        </w:rPr>
        <w:t>1997</w:t>
      </w:r>
      <w:r>
        <w:rPr>
          <w:rFonts w:hint="eastAsia"/>
        </w:rPr>
        <w:t>年那场摧毁了一切的战争以后，从</w:t>
      </w:r>
      <w:r>
        <w:rPr>
          <w:rFonts w:hint="eastAsia"/>
        </w:rPr>
        <w:t>1999</w:t>
      </w:r>
      <w:r>
        <w:rPr>
          <w:rFonts w:hint="eastAsia"/>
        </w:rPr>
        <w:t>年起又恢复了上述做法。在</w:t>
      </w:r>
      <w:r>
        <w:rPr>
          <w:rFonts w:hint="eastAsia"/>
        </w:rPr>
        <w:t>PRC/008/98</w:t>
      </w:r>
      <w:r>
        <w:rPr>
          <w:rFonts w:hint="eastAsia"/>
        </w:rPr>
        <w:t>男女平等计划的范围内，联合国开发计划署和政府一起共同恢复了这项活动，如今已有</w:t>
      </w:r>
      <w:r>
        <w:rPr>
          <w:rFonts w:hint="eastAsia"/>
        </w:rPr>
        <w:t>17</w:t>
      </w:r>
      <w:r>
        <w:rPr>
          <w:rFonts w:hint="eastAsia"/>
        </w:rPr>
        <w:t>个妇女储蓄信贷银行，它们吸收妇女的存款并向她们提供小额资金，以启动她们的事业。</w:t>
      </w:r>
    </w:p>
    <w:p w:rsidR="00000000" w:rsidRDefault="00815214">
      <w:pPr>
        <w:spacing w:after="240" w:line="360" w:lineRule="exact"/>
        <w:ind w:firstLine="425"/>
        <w:rPr>
          <w:rFonts w:hint="eastAsia"/>
        </w:rPr>
      </w:pPr>
      <w:r>
        <w:rPr>
          <w:rFonts w:hint="eastAsia"/>
        </w:rPr>
        <w:t>应该提到最近为</w:t>
      </w:r>
      <w:r>
        <w:rPr>
          <w:rFonts w:hint="eastAsia"/>
        </w:rPr>
        <w:t>妇女成立的一家正规银行，这是一家帮助妇女开发小项目、向妇女开放的投资公司。这件事情是一名妇女做成的。</w:t>
      </w:r>
    </w:p>
    <w:p w:rsidR="00000000" w:rsidRDefault="00815214">
      <w:pPr>
        <w:spacing w:after="240" w:line="360" w:lineRule="exact"/>
        <w:ind w:firstLine="425"/>
        <w:rPr>
          <w:rFonts w:hint="eastAsia"/>
        </w:rPr>
      </w:pPr>
      <w:r>
        <w:rPr>
          <w:rFonts w:hint="eastAsia"/>
        </w:rPr>
        <w:t>开发人力资源和向贫困开战是政府工作的一个重点。自</w:t>
      </w:r>
      <w:r>
        <w:rPr>
          <w:rFonts w:hint="eastAsia"/>
        </w:rPr>
        <w:t>1998</w:t>
      </w:r>
      <w:r>
        <w:rPr>
          <w:rFonts w:hint="eastAsia"/>
        </w:rPr>
        <w:t>年以来，国家预算中一个相当重要的部分用来实现根据提高妇女地位政策制定的行动计划。“多样化投资振兴计划”于</w:t>
      </w:r>
      <w:r>
        <w:rPr>
          <w:rFonts w:hint="eastAsia"/>
        </w:rPr>
        <w:t>2001</w:t>
      </w:r>
      <w:r>
        <w:rPr>
          <w:rFonts w:hint="eastAsia"/>
        </w:rPr>
        <w:t>年拨款五亿九千九百万非洲金融共同体法郎，以向妇女的经营活动提供财政支持。</w:t>
      </w:r>
    </w:p>
    <w:p w:rsidR="00000000" w:rsidRDefault="00815214">
      <w:pPr>
        <w:spacing w:after="240" w:line="360" w:lineRule="exact"/>
        <w:ind w:firstLine="425"/>
        <w:rPr>
          <w:rFonts w:hint="eastAsia"/>
        </w:rPr>
      </w:pPr>
      <w:r>
        <w:rPr>
          <w:rFonts w:hint="eastAsia"/>
        </w:rPr>
        <w:t>因此，起着促进和调整作用的国家，正在建立一个协调框架，从而在这个框架中去制定适应于小型企业及支持机制的法律和法规。</w:t>
      </w:r>
    </w:p>
    <w:p w:rsidR="00000000" w:rsidRDefault="00815214">
      <w:pPr>
        <w:spacing w:after="240" w:line="360" w:lineRule="exact"/>
        <w:jc w:val="center"/>
        <w:rPr>
          <w:rFonts w:ascii="SimHei" w:eastAsia="SimHei" w:hint="eastAsia"/>
          <w:sz w:val="24"/>
        </w:rPr>
      </w:pPr>
      <w:r>
        <w:rPr>
          <w:rFonts w:ascii="SimHei" w:eastAsia="SimHei" w:hint="eastAsia"/>
          <w:sz w:val="24"/>
        </w:rPr>
        <w:t>第三节</w:t>
      </w:r>
    </w:p>
    <w:p w:rsidR="00000000" w:rsidRDefault="00815214">
      <w:pPr>
        <w:spacing w:after="240" w:line="360" w:lineRule="exact"/>
        <w:jc w:val="center"/>
        <w:rPr>
          <w:rFonts w:hint="eastAsia"/>
          <w:sz w:val="24"/>
        </w:rPr>
      </w:pPr>
      <w:r>
        <w:rPr>
          <w:rFonts w:ascii="SimHei" w:eastAsia="SimHei" w:hint="eastAsia"/>
          <w:sz w:val="24"/>
        </w:rPr>
        <w:t>参与娱乐活动、体育运动和文化生活各个方面的权</w:t>
      </w:r>
      <w:r>
        <w:rPr>
          <w:rFonts w:ascii="SimHei" w:eastAsia="SimHei" w:hint="eastAsia"/>
          <w:sz w:val="24"/>
        </w:rPr>
        <w:t>利</w:t>
      </w:r>
    </w:p>
    <w:p w:rsidR="00000000" w:rsidRDefault="00815214">
      <w:pPr>
        <w:spacing w:after="240" w:line="360" w:lineRule="exact"/>
        <w:ind w:firstLine="425"/>
        <w:rPr>
          <w:rFonts w:hint="eastAsia"/>
        </w:rPr>
      </w:pPr>
      <w:r>
        <w:rPr>
          <w:rFonts w:hint="eastAsia"/>
        </w:rPr>
        <w:t>刚果政府部门保证男女都能参加体育和业余活动。</w:t>
      </w:r>
    </w:p>
    <w:p w:rsidR="00000000" w:rsidRDefault="00815214">
      <w:pPr>
        <w:pStyle w:val="BodyTextIndent"/>
        <w:rPr>
          <w:rFonts w:hint="eastAsia"/>
        </w:rPr>
      </w:pPr>
      <w:r>
        <w:rPr>
          <w:rFonts w:hint="eastAsia"/>
        </w:rPr>
        <w:t>基本法、家庭法、社会保障法、劳动法以及妇女和少女权利公约都承认妇女有参与娱乐活动、体育运动和文化生活各个方面的权利。</w:t>
      </w:r>
    </w:p>
    <w:p w:rsidR="00000000" w:rsidRDefault="00815214">
      <w:pPr>
        <w:spacing w:after="240" w:line="360" w:lineRule="exact"/>
        <w:rPr>
          <w:rFonts w:ascii="SimHei" w:eastAsia="SimHei" w:hint="eastAsia"/>
        </w:rPr>
      </w:pPr>
      <w:r>
        <w:rPr>
          <w:rFonts w:ascii="SimHei" w:eastAsia="SimHei" w:hint="eastAsia"/>
        </w:rPr>
        <w:t>1</w:t>
      </w:r>
      <w:r>
        <w:rPr>
          <w:rFonts w:eastAsia="SimHei"/>
        </w:rPr>
        <w:t>.</w:t>
      </w:r>
      <w:r>
        <w:rPr>
          <w:rFonts w:ascii="SimHei" w:eastAsia="SimHei" w:hint="eastAsia"/>
        </w:rPr>
        <w:t xml:space="preserve"> </w:t>
      </w:r>
      <w:r>
        <w:rPr>
          <w:rFonts w:ascii="SimHei" w:eastAsia="SimHei"/>
        </w:rPr>
        <w:t xml:space="preserve"> </w:t>
      </w:r>
      <w:r>
        <w:rPr>
          <w:rFonts w:ascii="SimHei" w:eastAsia="SimHei" w:hint="eastAsia"/>
        </w:rPr>
        <w:t>在文化方面</w:t>
      </w:r>
    </w:p>
    <w:p w:rsidR="00000000" w:rsidRDefault="00815214">
      <w:pPr>
        <w:spacing w:after="240" w:line="360" w:lineRule="exact"/>
        <w:ind w:firstLine="425"/>
        <w:rPr>
          <w:rFonts w:hint="eastAsia"/>
        </w:rPr>
      </w:pPr>
      <w:r>
        <w:rPr>
          <w:rFonts w:hint="eastAsia"/>
        </w:rPr>
        <w:t>刚果妇女对参加发展文化事业是十分积极的。在所有艺术和文化领域里，妇女的存在是实实在在的：文学，音乐，戏剧，造型艺术等。长期以来，妇女毫不含糊地对提高文化遗产的价值作出了自身的贡献。但是，还必须指出，在雕塑、绘画和陶艺领域里，妇女的参与度还很低。</w:t>
      </w:r>
    </w:p>
    <w:p w:rsidR="00000000" w:rsidRDefault="00815214">
      <w:pPr>
        <w:spacing w:after="240" w:line="360" w:lineRule="exact"/>
        <w:rPr>
          <w:rFonts w:ascii="SimHei" w:eastAsia="SimHei" w:hint="eastAsia"/>
        </w:rPr>
      </w:pPr>
      <w:r>
        <w:rPr>
          <w:rFonts w:ascii="SimHei" w:eastAsia="SimHei" w:hint="eastAsia"/>
        </w:rPr>
        <w:t>2</w:t>
      </w:r>
      <w:r>
        <w:rPr>
          <w:rFonts w:ascii="SimHei" w:eastAsia="SimHei"/>
        </w:rPr>
        <w:t>.</w:t>
      </w:r>
      <w:r>
        <w:rPr>
          <w:rFonts w:ascii="SimHei" w:eastAsia="SimHei" w:hint="eastAsia"/>
        </w:rPr>
        <w:t xml:space="preserve"> </w:t>
      </w:r>
      <w:r>
        <w:rPr>
          <w:rFonts w:ascii="SimHei" w:eastAsia="SimHei"/>
        </w:rPr>
        <w:t xml:space="preserve"> </w:t>
      </w:r>
      <w:r>
        <w:rPr>
          <w:rFonts w:ascii="SimHei" w:eastAsia="SimHei" w:hint="eastAsia"/>
        </w:rPr>
        <w:t>在教育方面</w:t>
      </w:r>
    </w:p>
    <w:p w:rsidR="00000000" w:rsidRDefault="00815214">
      <w:pPr>
        <w:spacing w:after="240" w:line="360" w:lineRule="exact"/>
        <w:ind w:firstLine="425"/>
        <w:rPr>
          <w:rFonts w:hint="eastAsia"/>
        </w:rPr>
      </w:pPr>
      <w:r>
        <w:rPr>
          <w:rFonts w:hint="eastAsia"/>
        </w:rPr>
        <w:t>从幼儿教育到大学教育，女孩和男孩有相同的受教育机会。然而，</w:t>
      </w:r>
      <w:r>
        <w:rPr>
          <w:rFonts w:hint="eastAsia"/>
        </w:rPr>
        <w:t>令人叹息的是，在中等和高等教育的层面上，女孩的辍学率太高，原因是女孩过早进入母亲和家庭主妇的角色。</w:t>
      </w:r>
    </w:p>
    <w:p w:rsidR="00000000" w:rsidRDefault="00815214">
      <w:pPr>
        <w:spacing w:after="240" w:line="360" w:lineRule="exact"/>
        <w:rPr>
          <w:rFonts w:ascii="SimHei" w:eastAsia="SimHei" w:hint="eastAsia"/>
        </w:rPr>
      </w:pPr>
      <w:r>
        <w:rPr>
          <w:rFonts w:ascii="SimHei" w:eastAsia="SimHei" w:hint="eastAsia"/>
        </w:rPr>
        <w:t>3</w:t>
      </w:r>
      <w:r>
        <w:rPr>
          <w:rFonts w:ascii="SimHei" w:eastAsia="SimHei"/>
        </w:rPr>
        <w:t>.</w:t>
      </w:r>
      <w:r>
        <w:rPr>
          <w:rFonts w:ascii="SimHei" w:eastAsia="SimHei" w:hint="eastAsia"/>
        </w:rPr>
        <w:t xml:space="preserve"> </w:t>
      </w:r>
      <w:r>
        <w:rPr>
          <w:rFonts w:ascii="SimHei" w:eastAsia="SimHei"/>
        </w:rPr>
        <w:t xml:space="preserve"> </w:t>
      </w:r>
      <w:r>
        <w:rPr>
          <w:rFonts w:ascii="SimHei" w:eastAsia="SimHei" w:hint="eastAsia"/>
        </w:rPr>
        <w:t>在体育运动方面</w:t>
      </w:r>
    </w:p>
    <w:p w:rsidR="00000000" w:rsidRDefault="00815214">
      <w:pPr>
        <w:spacing w:after="240" w:line="360" w:lineRule="exact"/>
        <w:ind w:firstLine="425"/>
        <w:rPr>
          <w:rFonts w:hint="eastAsia"/>
        </w:rPr>
      </w:pPr>
      <w:r>
        <w:rPr>
          <w:rFonts w:hint="eastAsia"/>
        </w:rPr>
        <w:t>在刚果这样一个非洲国家里，女孩通过体育运动在国际上为国增光。许多刚果少女参加手球运动，刚果女子手球队在非洲是首屈一指的，刚果的女子排球、篮球、网球和足球也不错。愈来愈多的妇女参加武术运动。</w:t>
      </w:r>
    </w:p>
    <w:p w:rsidR="00000000" w:rsidRDefault="00815214">
      <w:pPr>
        <w:spacing w:after="240" w:line="360" w:lineRule="exact"/>
        <w:ind w:firstLine="425"/>
        <w:rPr>
          <w:rFonts w:hint="eastAsia"/>
        </w:rPr>
      </w:pPr>
      <w:r>
        <w:rPr>
          <w:rFonts w:hint="eastAsia"/>
        </w:rPr>
        <w:t>全国各地，尤其是大城市，都在开展这些不同的体育运动。还有一些运动项目如柔道、铅球、标枪和游泳之所以开展不多，不是因为对它们有什么排斥或禁止，而是由于女孩子们对这些项目缺乏兴趣和适当的组织。</w:t>
      </w:r>
    </w:p>
    <w:p w:rsidR="00000000" w:rsidRDefault="00815214">
      <w:pPr>
        <w:spacing w:after="240" w:line="360" w:lineRule="exact"/>
        <w:ind w:firstLine="425"/>
        <w:rPr>
          <w:rFonts w:hint="eastAsia"/>
        </w:rPr>
      </w:pPr>
      <w:r>
        <w:rPr>
          <w:rFonts w:hint="eastAsia"/>
        </w:rPr>
        <w:t>刚果妇女</w:t>
      </w:r>
      <w:r>
        <w:rPr>
          <w:rFonts w:hint="eastAsia"/>
        </w:rPr>
        <w:t>，不论她们是年轻人还是成年人，都根据各自的体能和智能，参加各种体育和文化活动，不受任何歧视，并得到政府有关部门的管理。</w:t>
      </w:r>
    </w:p>
    <w:p w:rsidR="00000000" w:rsidRDefault="00815214">
      <w:pPr>
        <w:spacing w:after="240" w:line="360" w:lineRule="exact"/>
        <w:jc w:val="center"/>
        <w:rPr>
          <w:rFonts w:ascii="SimHei" w:eastAsia="SimHei"/>
          <w:sz w:val="24"/>
        </w:rPr>
      </w:pPr>
    </w:p>
    <w:p w:rsidR="00000000" w:rsidRDefault="00815214">
      <w:pPr>
        <w:spacing w:after="240" w:line="360" w:lineRule="exact"/>
        <w:jc w:val="center"/>
        <w:rPr>
          <w:rFonts w:ascii="SimHei" w:eastAsia="SimHei"/>
          <w:sz w:val="24"/>
        </w:rPr>
      </w:pPr>
    </w:p>
    <w:p w:rsidR="00000000" w:rsidRDefault="00815214">
      <w:pPr>
        <w:spacing w:after="240" w:line="360" w:lineRule="exact"/>
        <w:jc w:val="center"/>
        <w:rPr>
          <w:rFonts w:ascii="SimHei" w:eastAsia="SimHei" w:hint="eastAsia"/>
          <w:sz w:val="24"/>
        </w:rPr>
      </w:pPr>
      <w:r>
        <w:rPr>
          <w:rFonts w:ascii="SimHei" w:eastAsia="SimHei" w:hint="eastAsia"/>
          <w:sz w:val="24"/>
        </w:rPr>
        <w:t>第四节</w:t>
      </w:r>
    </w:p>
    <w:p w:rsidR="00000000" w:rsidRDefault="00815214">
      <w:pPr>
        <w:spacing w:after="240" w:line="360" w:lineRule="exact"/>
        <w:jc w:val="center"/>
        <w:rPr>
          <w:rFonts w:ascii="SimHei" w:eastAsia="SimHei" w:hint="eastAsia"/>
          <w:sz w:val="24"/>
        </w:rPr>
      </w:pPr>
      <w:r>
        <w:rPr>
          <w:rFonts w:ascii="SimHei" w:eastAsia="SimHei" w:hint="eastAsia"/>
          <w:sz w:val="24"/>
        </w:rPr>
        <w:t>前景</w:t>
      </w:r>
    </w:p>
    <w:p w:rsidR="00000000" w:rsidRDefault="00815214">
      <w:pPr>
        <w:spacing w:after="240" w:line="360" w:lineRule="exact"/>
        <w:ind w:firstLine="425"/>
        <w:rPr>
          <w:rFonts w:hint="eastAsia"/>
        </w:rPr>
      </w:pPr>
      <w:r>
        <w:rPr>
          <w:rFonts w:hint="eastAsia"/>
        </w:rPr>
        <w:t>众多的前景展示在面前，它们是：</w:t>
      </w:r>
    </w:p>
    <w:p w:rsidR="00000000" w:rsidRDefault="00815214">
      <w:pPr>
        <w:numPr>
          <w:ilvl w:val="0"/>
          <w:numId w:val="518"/>
        </w:numPr>
        <w:tabs>
          <w:tab w:val="num" w:pos="840"/>
        </w:tabs>
        <w:spacing w:after="120" w:line="360" w:lineRule="exact"/>
        <w:ind w:left="839" w:hanging="357"/>
        <w:rPr>
          <w:rFonts w:hint="eastAsia"/>
        </w:rPr>
      </w:pPr>
      <w:r>
        <w:rPr>
          <w:rFonts w:hint="eastAsia"/>
        </w:rPr>
        <w:t>政府正在建立一个协调框架，从而在这个框架中去制定适应小型企业及支持机制的法律和法规；</w:t>
      </w:r>
    </w:p>
    <w:p w:rsidR="00000000" w:rsidRDefault="00815214">
      <w:pPr>
        <w:numPr>
          <w:ilvl w:val="0"/>
          <w:numId w:val="518"/>
        </w:numPr>
        <w:tabs>
          <w:tab w:val="num" w:pos="840"/>
        </w:tabs>
        <w:spacing w:after="120" w:line="360" w:lineRule="exact"/>
        <w:ind w:left="839" w:hanging="357"/>
        <w:rPr>
          <w:rFonts w:hint="eastAsia"/>
        </w:rPr>
      </w:pPr>
      <w:r>
        <w:rPr>
          <w:rFonts w:hint="eastAsia"/>
        </w:rPr>
        <w:t>开展对储蓄和贷款的宣传、教育和交流活动；</w:t>
      </w:r>
    </w:p>
    <w:p w:rsidR="00000000" w:rsidRDefault="00815214">
      <w:pPr>
        <w:numPr>
          <w:ilvl w:val="0"/>
          <w:numId w:val="518"/>
        </w:numPr>
        <w:tabs>
          <w:tab w:val="num" w:pos="840"/>
        </w:tabs>
        <w:spacing w:after="120" w:line="360" w:lineRule="exact"/>
        <w:ind w:left="839" w:hanging="357"/>
        <w:rPr>
          <w:rFonts w:hint="eastAsia"/>
        </w:rPr>
      </w:pPr>
      <w:r>
        <w:rPr>
          <w:rFonts w:hint="eastAsia"/>
        </w:rPr>
        <w:t>支持将妇女储蓄银行扩大到全国各个地区并给予财政援助。</w:t>
      </w:r>
    </w:p>
    <w:p w:rsidR="00000000" w:rsidRDefault="00815214">
      <w:pPr>
        <w:spacing w:after="240" w:line="360" w:lineRule="exact"/>
        <w:ind w:firstLine="425"/>
        <w:rPr>
          <w:rFonts w:hint="eastAsia"/>
        </w:rPr>
      </w:pPr>
      <w:r>
        <w:br w:type="column"/>
      </w:r>
    </w:p>
    <w:p w:rsidR="00000000" w:rsidRDefault="00815214">
      <w:pPr>
        <w:spacing w:after="240" w:line="360" w:lineRule="exact"/>
        <w:jc w:val="center"/>
        <w:rPr>
          <w:rFonts w:ascii="SimHei" w:eastAsia="SimHei" w:hint="eastAsia"/>
          <w:sz w:val="28"/>
        </w:rPr>
      </w:pPr>
      <w:r>
        <w:rPr>
          <w:rFonts w:ascii="SimHei" w:eastAsia="SimHei" w:hint="eastAsia"/>
          <w:sz w:val="28"/>
        </w:rPr>
        <w:t>第十四章</w:t>
      </w:r>
    </w:p>
    <w:p w:rsidR="00000000" w:rsidRDefault="00815214">
      <w:pPr>
        <w:spacing w:after="240" w:line="360" w:lineRule="exact"/>
        <w:jc w:val="center"/>
        <w:rPr>
          <w:rFonts w:ascii="SimHei" w:eastAsia="SimHei" w:hint="eastAsia"/>
          <w:sz w:val="28"/>
        </w:rPr>
      </w:pPr>
      <w:r>
        <w:rPr>
          <w:rFonts w:ascii="SimHei" w:eastAsia="SimHei" w:hint="eastAsia"/>
          <w:sz w:val="28"/>
        </w:rPr>
        <w:t>农村妇女的情况（第十四条）</w:t>
      </w:r>
    </w:p>
    <w:p w:rsidR="00000000" w:rsidRDefault="00815214">
      <w:pPr>
        <w:spacing w:after="240" w:line="360" w:lineRule="exact"/>
        <w:rPr>
          <w:rFonts w:ascii="KaiTi_GB2312" w:eastAsia="KaiTi_GB2312" w:hint="eastAsia"/>
        </w:rPr>
      </w:pPr>
      <w:r>
        <w:rPr>
          <w:rFonts w:ascii="KaiTi_GB2312" w:eastAsia="KaiTi_GB2312" w:hint="eastAsia"/>
        </w:rPr>
        <w:t>第十四条</w:t>
      </w:r>
    </w:p>
    <w:p w:rsidR="00000000" w:rsidRDefault="00815214">
      <w:pPr>
        <w:spacing w:after="240" w:line="360" w:lineRule="exact"/>
        <w:ind w:firstLine="425"/>
        <w:rPr>
          <w:rFonts w:ascii="KaiTi_GB2312" w:eastAsia="KaiTi_GB2312" w:hint="eastAsia"/>
        </w:rPr>
      </w:pPr>
      <w:r>
        <w:rPr>
          <w:rFonts w:ascii="KaiTi_GB2312" w:eastAsia="KaiTi_GB2312" w:hint="eastAsia"/>
        </w:rPr>
        <w:t>“</w:t>
      </w:r>
      <w:r>
        <w:rPr>
          <w:rFonts w:ascii="KaiTi_GB2312" w:eastAsia="KaiTi_GB2312" w:hint="eastAsia"/>
        </w:rPr>
        <w:t>1.</w:t>
      </w:r>
      <w:r>
        <w:rPr>
          <w:rFonts w:ascii="KaiTi_GB2312" w:eastAsia="KaiTi_GB2312" w:hint="eastAsia"/>
        </w:rPr>
        <w:t>缔约各国应考虑到农村妇女面对的特殊问题和她们对家庭生计包括她们在经济体系中无金钱交易的部门的工作方面所</w:t>
      </w:r>
      <w:r>
        <w:rPr>
          <w:rFonts w:ascii="KaiTi_GB2312" w:eastAsia="KaiTi_GB2312" w:hint="eastAsia"/>
        </w:rPr>
        <w:t>发挥的重要作用，并应采取一切适当措施，保证对农村地区妇女适用本公约的各项规定；</w:t>
      </w:r>
    </w:p>
    <w:p w:rsidR="00000000" w:rsidRDefault="00815214">
      <w:pPr>
        <w:spacing w:after="240" w:line="360" w:lineRule="exact"/>
        <w:ind w:firstLine="425"/>
        <w:rPr>
          <w:rFonts w:ascii="KaiTi_GB2312" w:eastAsia="KaiTi_GB2312" w:hint="eastAsia"/>
        </w:rPr>
      </w:pPr>
      <w:r>
        <w:rPr>
          <w:rFonts w:ascii="KaiTi_GB2312" w:eastAsia="KaiTi_GB2312" w:hint="eastAsia"/>
        </w:rPr>
        <w:t>2.</w:t>
      </w:r>
      <w:r>
        <w:rPr>
          <w:rFonts w:ascii="KaiTi_GB2312" w:eastAsia="KaiTi_GB2312" w:hint="eastAsia"/>
        </w:rPr>
        <w:t>缔约各国应采取一切适当措施以消除对农村地区妇女的歧视，保证她们在男女平等的基础上参与农村发展并受其益惠，尤其是保证她们有权：</w:t>
      </w:r>
    </w:p>
    <w:p w:rsidR="00000000" w:rsidRDefault="00815214" w:rsidP="00815214">
      <w:pPr>
        <w:spacing w:after="240" w:line="360" w:lineRule="exact"/>
        <w:ind w:leftChars="171" w:left="31680" w:hangingChars="171" w:firstLine="31680"/>
        <w:rPr>
          <w:rFonts w:ascii="KaiTi_GB2312" w:eastAsia="KaiTi_GB2312" w:hint="eastAsia"/>
        </w:rPr>
      </w:pPr>
      <w:r>
        <w:rPr>
          <w:rFonts w:ascii="KaiTi_GB2312" w:eastAsia="KaiTi_GB2312"/>
        </w:rPr>
        <w:t>a</w:t>
      </w:r>
      <w:r>
        <w:rPr>
          <w:rFonts w:ascii="KaiTi_GB2312" w:eastAsia="KaiTi_GB2312" w:hint="eastAsia"/>
        </w:rPr>
        <w:t>）</w:t>
      </w:r>
      <w:r>
        <w:rPr>
          <w:rFonts w:ascii="KaiTi_GB2312" w:eastAsia="KaiTi_GB2312" w:hint="eastAsia"/>
        </w:rPr>
        <w:tab/>
      </w:r>
      <w:r>
        <w:rPr>
          <w:rFonts w:ascii="KaiTi_GB2312" w:eastAsia="KaiTi_GB2312" w:hint="eastAsia"/>
        </w:rPr>
        <w:t>充分参与各级发展规划的拟订和执行工作；</w:t>
      </w:r>
    </w:p>
    <w:p w:rsidR="00000000" w:rsidRDefault="00815214" w:rsidP="00815214">
      <w:pPr>
        <w:spacing w:after="240" w:line="360" w:lineRule="exact"/>
        <w:ind w:leftChars="171" w:left="31680" w:hangingChars="171" w:firstLine="31680"/>
        <w:rPr>
          <w:rFonts w:ascii="KaiTi_GB2312" w:eastAsia="KaiTi_GB2312" w:hint="eastAsia"/>
        </w:rPr>
      </w:pPr>
      <w:r>
        <w:rPr>
          <w:rFonts w:eastAsia="KaiTi_GB2312"/>
        </w:rPr>
        <w:t>b</w:t>
      </w:r>
      <w:r>
        <w:rPr>
          <w:rFonts w:eastAsia="KaiTi_GB2312" w:hint="eastAsia"/>
        </w:rPr>
        <w:t>）</w:t>
      </w:r>
      <w:r>
        <w:rPr>
          <w:rFonts w:eastAsia="KaiTi_GB2312" w:hint="eastAsia"/>
        </w:rPr>
        <w:tab/>
      </w:r>
      <w:r>
        <w:rPr>
          <w:rFonts w:ascii="KaiTi_GB2312" w:eastAsia="KaiTi_GB2312" w:hint="eastAsia"/>
        </w:rPr>
        <w:t>有权利用充分的保健措施，包括计划生育方面的知识、辅导和服务；</w:t>
      </w:r>
    </w:p>
    <w:p w:rsidR="00000000" w:rsidRDefault="00815214" w:rsidP="00815214">
      <w:pPr>
        <w:tabs>
          <w:tab w:val="num" w:pos="720"/>
        </w:tabs>
        <w:spacing w:after="240" w:line="360" w:lineRule="exact"/>
        <w:ind w:leftChars="171" w:left="31680" w:hangingChars="171" w:firstLine="31680"/>
        <w:rPr>
          <w:rFonts w:ascii="KaiTi_GB2312" w:eastAsia="KaiTi_GB2312" w:hint="eastAsia"/>
        </w:rPr>
      </w:pPr>
      <w:r>
        <w:rPr>
          <w:rFonts w:eastAsia="KaiTi_GB2312"/>
        </w:rPr>
        <w:t>c</w:t>
      </w:r>
      <w:r>
        <w:rPr>
          <w:rFonts w:eastAsia="KaiTi_GB2312" w:hint="eastAsia"/>
        </w:rPr>
        <w:t>）</w:t>
      </w:r>
      <w:r>
        <w:rPr>
          <w:rFonts w:eastAsia="KaiTi_GB2312" w:hint="eastAsia"/>
        </w:rPr>
        <w:tab/>
      </w:r>
      <w:r>
        <w:rPr>
          <w:rFonts w:ascii="KaiTi_GB2312" w:eastAsia="KaiTi_GB2312" w:hint="eastAsia"/>
        </w:rPr>
        <w:t>从社会保障方案直接受益；</w:t>
      </w:r>
    </w:p>
    <w:p w:rsidR="00000000" w:rsidRDefault="00815214" w:rsidP="00815214">
      <w:pPr>
        <w:tabs>
          <w:tab w:val="num" w:pos="720"/>
        </w:tabs>
        <w:spacing w:after="240" w:line="360" w:lineRule="exact"/>
        <w:ind w:leftChars="171" w:left="31680" w:hangingChars="171" w:firstLine="31680"/>
        <w:rPr>
          <w:rFonts w:ascii="KaiTi_GB2312" w:eastAsia="KaiTi_GB2312" w:hint="eastAsia"/>
        </w:rPr>
      </w:pPr>
      <w:r>
        <w:rPr>
          <w:rFonts w:eastAsia="KaiTi_GB2312"/>
        </w:rPr>
        <w:t>d</w:t>
      </w:r>
      <w:r>
        <w:rPr>
          <w:rFonts w:eastAsia="KaiTi_GB2312" w:hint="eastAsia"/>
        </w:rPr>
        <w:t>）</w:t>
      </w:r>
      <w:r>
        <w:rPr>
          <w:rFonts w:eastAsia="KaiTi_GB2312" w:hint="eastAsia"/>
        </w:rPr>
        <w:tab/>
      </w:r>
      <w:r>
        <w:rPr>
          <w:rFonts w:ascii="KaiTi_GB2312" w:eastAsia="KaiTi_GB2312" w:hint="eastAsia"/>
        </w:rPr>
        <w:t>接受各种正式和非正式的训练和教育，包括实用识字的训练和教育在内，以及除了别的以外，享受一切社区服务和推广服务的益惠，以提高她们的技术熟练程度；</w:t>
      </w:r>
    </w:p>
    <w:p w:rsidR="00000000" w:rsidRDefault="00815214" w:rsidP="00815214">
      <w:pPr>
        <w:tabs>
          <w:tab w:val="num" w:pos="720"/>
        </w:tabs>
        <w:spacing w:after="240" w:line="360" w:lineRule="exact"/>
        <w:ind w:leftChars="171" w:left="31680" w:hangingChars="171" w:firstLine="31680"/>
        <w:rPr>
          <w:rFonts w:ascii="KaiTi_GB2312" w:eastAsia="KaiTi_GB2312" w:hint="eastAsia"/>
        </w:rPr>
      </w:pPr>
      <w:r>
        <w:rPr>
          <w:rFonts w:eastAsia="KaiTi_GB2312"/>
        </w:rPr>
        <w:t>e</w:t>
      </w:r>
      <w:r>
        <w:rPr>
          <w:rFonts w:eastAsia="KaiTi_GB2312" w:hint="eastAsia"/>
        </w:rPr>
        <w:t>）</w:t>
      </w:r>
      <w:r>
        <w:rPr>
          <w:rFonts w:eastAsia="KaiTi_GB2312" w:hint="eastAsia"/>
        </w:rPr>
        <w:tab/>
      </w:r>
      <w:r>
        <w:rPr>
          <w:rFonts w:ascii="KaiTi_GB2312" w:eastAsia="KaiTi_GB2312" w:hint="eastAsia"/>
        </w:rPr>
        <w:t>组织自助团体和合作社，以通过受雇和自雇的途径取得平等的经济机会；</w:t>
      </w:r>
    </w:p>
    <w:p w:rsidR="00000000" w:rsidRDefault="00815214" w:rsidP="00815214">
      <w:pPr>
        <w:tabs>
          <w:tab w:val="num" w:pos="720"/>
        </w:tabs>
        <w:spacing w:after="240" w:line="360" w:lineRule="exact"/>
        <w:ind w:leftChars="171" w:left="31680" w:hangingChars="171" w:firstLine="31680"/>
        <w:rPr>
          <w:rFonts w:ascii="KaiTi_GB2312" w:eastAsia="KaiTi_GB2312" w:hint="eastAsia"/>
        </w:rPr>
      </w:pPr>
      <w:r>
        <w:rPr>
          <w:rFonts w:eastAsia="KaiTi_GB2312"/>
        </w:rPr>
        <w:t>f</w:t>
      </w:r>
      <w:r>
        <w:rPr>
          <w:rFonts w:eastAsia="KaiTi_GB2312" w:hint="eastAsia"/>
        </w:rPr>
        <w:t>）</w:t>
      </w:r>
      <w:r>
        <w:rPr>
          <w:rFonts w:eastAsia="KaiTi_GB2312" w:hint="eastAsia"/>
        </w:rPr>
        <w:tab/>
      </w:r>
      <w:r>
        <w:rPr>
          <w:rFonts w:ascii="KaiTi_GB2312" w:eastAsia="KaiTi_GB2312" w:hint="eastAsia"/>
        </w:rPr>
        <w:t>参加一切社区活动；</w:t>
      </w:r>
    </w:p>
    <w:p w:rsidR="00000000" w:rsidRDefault="00815214" w:rsidP="00815214">
      <w:pPr>
        <w:spacing w:after="240" w:line="360" w:lineRule="exact"/>
        <w:ind w:leftChars="171" w:left="31680" w:hangingChars="171" w:firstLine="31680"/>
        <w:rPr>
          <w:rFonts w:ascii="KaiTi_GB2312" w:eastAsia="KaiTi_GB2312" w:hint="eastAsia"/>
        </w:rPr>
      </w:pPr>
      <w:r>
        <w:rPr>
          <w:rFonts w:eastAsia="KaiTi_GB2312"/>
        </w:rPr>
        <w:t>g</w:t>
      </w:r>
      <w:r>
        <w:rPr>
          <w:rFonts w:eastAsia="KaiTi_GB2312" w:hint="eastAsia"/>
        </w:rPr>
        <w:t>）</w:t>
      </w:r>
      <w:r>
        <w:rPr>
          <w:rFonts w:eastAsia="KaiTi_GB2312" w:hint="eastAsia"/>
        </w:rPr>
        <w:tab/>
      </w:r>
      <w:r>
        <w:rPr>
          <w:rFonts w:ascii="KaiTi_GB2312" w:eastAsia="KaiTi_GB2312" w:hint="eastAsia"/>
        </w:rPr>
        <w:t>有机会取得农业贷款，利用销售设施，获得适当技术，并在土地改革和土地垦殖计划方面享有平等待遇；</w:t>
      </w:r>
    </w:p>
    <w:p w:rsidR="00000000" w:rsidRDefault="00815214" w:rsidP="00815214">
      <w:pPr>
        <w:spacing w:after="360" w:line="360" w:lineRule="exact"/>
        <w:ind w:leftChars="171" w:left="31680" w:hangingChars="171" w:firstLine="31680"/>
        <w:rPr>
          <w:rFonts w:ascii="KaiTi_GB2312" w:eastAsia="KaiTi_GB2312" w:hint="eastAsia"/>
        </w:rPr>
      </w:pPr>
      <w:r>
        <w:rPr>
          <w:rFonts w:eastAsia="KaiTi_GB2312"/>
        </w:rPr>
        <w:t>h</w:t>
      </w:r>
      <w:r>
        <w:rPr>
          <w:rFonts w:eastAsia="KaiTi_GB2312" w:hint="eastAsia"/>
        </w:rPr>
        <w:t>）</w:t>
      </w:r>
      <w:r>
        <w:rPr>
          <w:rFonts w:eastAsia="KaiTi_GB2312" w:hint="eastAsia"/>
        </w:rPr>
        <w:tab/>
      </w:r>
      <w:r>
        <w:rPr>
          <w:rFonts w:ascii="KaiTi_GB2312" w:eastAsia="KaiTi_GB2312" w:hint="eastAsia"/>
        </w:rPr>
        <w:t>享受适当的生活条件，特别是在住房、卫生、水电供应、交通和通讯方面。</w:t>
      </w:r>
      <w:r>
        <w:rPr>
          <w:rFonts w:ascii="KaiTi_GB2312" w:eastAsia="KaiTi_GB2312"/>
        </w:rPr>
        <w:t>”</w:t>
      </w:r>
    </w:p>
    <w:p w:rsidR="00000000" w:rsidRDefault="00815214">
      <w:pPr>
        <w:spacing w:after="120" w:line="360" w:lineRule="exact"/>
        <w:jc w:val="center"/>
        <w:rPr>
          <w:rFonts w:ascii="SimHei" w:eastAsia="SimHei" w:hint="eastAsia"/>
          <w:sz w:val="24"/>
        </w:rPr>
      </w:pPr>
      <w:r>
        <w:rPr>
          <w:rFonts w:ascii="SimHei" w:eastAsia="SimHei" w:hint="eastAsia"/>
          <w:sz w:val="24"/>
        </w:rPr>
        <w:t>第一节</w:t>
      </w:r>
    </w:p>
    <w:p w:rsidR="00000000" w:rsidRDefault="00815214">
      <w:pPr>
        <w:spacing w:after="240" w:line="360" w:lineRule="exact"/>
        <w:jc w:val="center"/>
        <w:rPr>
          <w:rFonts w:hint="eastAsia"/>
          <w:sz w:val="24"/>
        </w:rPr>
      </w:pPr>
      <w:r>
        <w:rPr>
          <w:rFonts w:ascii="SimHei" w:eastAsia="SimHei" w:hint="eastAsia"/>
          <w:sz w:val="24"/>
        </w:rPr>
        <w:t>农村总的背景情况</w:t>
      </w:r>
    </w:p>
    <w:p w:rsidR="00000000" w:rsidRDefault="00815214">
      <w:pPr>
        <w:spacing w:after="240" w:line="360" w:lineRule="exact"/>
        <w:ind w:firstLine="425"/>
        <w:rPr>
          <w:rFonts w:hint="eastAsia"/>
        </w:rPr>
      </w:pPr>
      <w:r>
        <w:rPr>
          <w:rFonts w:hint="eastAsia"/>
        </w:rPr>
        <w:t>刚果农村的特点是：</w:t>
      </w:r>
    </w:p>
    <w:p w:rsidR="00000000" w:rsidRDefault="00815214">
      <w:pPr>
        <w:numPr>
          <w:ilvl w:val="0"/>
          <w:numId w:val="518"/>
        </w:numPr>
        <w:tabs>
          <w:tab w:val="num" w:pos="840"/>
        </w:tabs>
        <w:spacing w:after="120" w:line="360" w:lineRule="exact"/>
        <w:ind w:left="839" w:hanging="357"/>
        <w:rPr>
          <w:rFonts w:hint="eastAsia"/>
        </w:rPr>
      </w:pPr>
      <w:r>
        <w:rPr>
          <w:rFonts w:hint="eastAsia"/>
        </w:rPr>
        <w:t>农村居民极其贫穷；</w:t>
      </w:r>
    </w:p>
    <w:p w:rsidR="00000000" w:rsidRDefault="00815214">
      <w:pPr>
        <w:numPr>
          <w:ilvl w:val="0"/>
          <w:numId w:val="518"/>
        </w:numPr>
        <w:tabs>
          <w:tab w:val="num" w:pos="840"/>
        </w:tabs>
        <w:spacing w:after="120" w:line="360" w:lineRule="exact"/>
        <w:ind w:left="839" w:hanging="357"/>
        <w:rPr>
          <w:rFonts w:hint="eastAsia"/>
        </w:rPr>
      </w:pPr>
      <w:r>
        <w:rPr>
          <w:rFonts w:hint="eastAsia"/>
        </w:rPr>
        <w:t>大量农村人口外流；</w:t>
      </w:r>
    </w:p>
    <w:p w:rsidR="00000000" w:rsidRDefault="00815214">
      <w:pPr>
        <w:numPr>
          <w:ilvl w:val="0"/>
          <w:numId w:val="518"/>
        </w:numPr>
        <w:tabs>
          <w:tab w:val="num" w:pos="840"/>
        </w:tabs>
        <w:spacing w:after="120" w:line="360" w:lineRule="exact"/>
        <w:ind w:left="839" w:hanging="357"/>
        <w:rPr>
          <w:rFonts w:hint="eastAsia"/>
        </w:rPr>
      </w:pPr>
      <w:r>
        <w:rPr>
          <w:rFonts w:hint="eastAsia"/>
        </w:rPr>
        <w:t>技术上极其落后；</w:t>
      </w:r>
    </w:p>
    <w:p w:rsidR="00000000" w:rsidRDefault="00815214">
      <w:pPr>
        <w:numPr>
          <w:ilvl w:val="0"/>
          <w:numId w:val="518"/>
        </w:numPr>
        <w:tabs>
          <w:tab w:val="num" w:pos="840"/>
        </w:tabs>
        <w:spacing w:after="120" w:line="360" w:lineRule="exact"/>
        <w:ind w:left="839" w:hanging="357"/>
        <w:rPr>
          <w:rFonts w:hint="eastAsia"/>
        </w:rPr>
      </w:pPr>
      <w:r>
        <w:rPr>
          <w:rFonts w:hint="eastAsia"/>
        </w:rPr>
        <w:t>通讯系统效率不高；</w:t>
      </w:r>
    </w:p>
    <w:p w:rsidR="00000000" w:rsidRDefault="00815214">
      <w:pPr>
        <w:numPr>
          <w:ilvl w:val="0"/>
          <w:numId w:val="518"/>
        </w:numPr>
        <w:tabs>
          <w:tab w:val="num" w:pos="840"/>
        </w:tabs>
        <w:spacing w:after="120" w:line="360" w:lineRule="exact"/>
        <w:ind w:left="839" w:hanging="357"/>
        <w:rPr>
          <w:rFonts w:hint="eastAsia"/>
        </w:rPr>
      </w:pPr>
      <w:r>
        <w:rPr>
          <w:rFonts w:hint="eastAsia"/>
        </w:rPr>
        <w:t>产品商业化难以保证；</w:t>
      </w:r>
    </w:p>
    <w:p w:rsidR="00000000" w:rsidRDefault="00815214">
      <w:pPr>
        <w:numPr>
          <w:ilvl w:val="0"/>
          <w:numId w:val="518"/>
        </w:numPr>
        <w:tabs>
          <w:tab w:val="num" w:pos="840"/>
        </w:tabs>
        <w:spacing w:after="120" w:line="360" w:lineRule="exact"/>
        <w:ind w:left="839" w:hanging="357"/>
        <w:rPr>
          <w:rFonts w:hint="eastAsia"/>
        </w:rPr>
      </w:pPr>
      <w:r>
        <w:rPr>
          <w:rFonts w:hint="eastAsia"/>
        </w:rPr>
        <w:t>饮水和能源困难。</w:t>
      </w:r>
    </w:p>
    <w:p w:rsidR="00000000" w:rsidRDefault="00815214">
      <w:pPr>
        <w:spacing w:after="240" w:line="360" w:lineRule="exact"/>
        <w:rPr>
          <w:rFonts w:ascii="SimHei" w:eastAsia="SimHei" w:hint="eastAsia"/>
        </w:rPr>
      </w:pPr>
      <w:r>
        <w:rPr>
          <w:rFonts w:ascii="SimHei" w:eastAsia="SimHei" w:hint="eastAsia"/>
        </w:rPr>
        <w:t>1</w:t>
      </w:r>
      <w:r>
        <w:rPr>
          <w:rFonts w:eastAsia="SimHei"/>
        </w:rPr>
        <w:t>.</w:t>
      </w:r>
      <w:r>
        <w:rPr>
          <w:rFonts w:ascii="SimHei" w:eastAsia="SimHei" w:hint="eastAsia"/>
        </w:rPr>
        <w:t xml:space="preserve"> </w:t>
      </w:r>
      <w:r>
        <w:rPr>
          <w:rFonts w:ascii="SimHei" w:eastAsia="SimHei"/>
        </w:rPr>
        <w:t xml:space="preserve"> </w:t>
      </w:r>
      <w:r>
        <w:rPr>
          <w:rFonts w:ascii="SimHei" w:eastAsia="SimHei" w:hint="eastAsia"/>
        </w:rPr>
        <w:t>人口</w:t>
      </w:r>
    </w:p>
    <w:p w:rsidR="00000000" w:rsidRDefault="00815214">
      <w:pPr>
        <w:spacing w:after="240" w:line="360" w:lineRule="exact"/>
        <w:ind w:firstLine="425"/>
      </w:pPr>
      <w:r>
        <w:rPr>
          <w:rFonts w:hint="eastAsia"/>
        </w:rPr>
        <w:t>妇女占刚果人口的</w:t>
      </w:r>
      <w:r>
        <w:rPr>
          <w:rFonts w:hint="eastAsia"/>
        </w:rPr>
        <w:t>52%</w:t>
      </w:r>
      <w:r>
        <w:rPr>
          <w:rFonts w:hint="eastAsia"/>
        </w:rPr>
        <w:t>，劳动力的</w:t>
      </w:r>
      <w:r>
        <w:rPr>
          <w:rFonts w:hint="eastAsia"/>
        </w:rPr>
        <w:t>46%</w:t>
      </w:r>
      <w:r>
        <w:rPr>
          <w:rFonts w:hint="eastAsia"/>
        </w:rPr>
        <w:t>，农业劳动力的</w:t>
      </w:r>
      <w:r>
        <w:rPr>
          <w:rFonts w:hint="eastAsia"/>
        </w:rPr>
        <w:t>64%</w:t>
      </w:r>
      <w:r>
        <w:rPr>
          <w:rFonts w:hint="eastAsia"/>
        </w:rPr>
        <w:t>。几乎</w:t>
      </w:r>
      <w:r>
        <w:rPr>
          <w:rFonts w:hint="eastAsia"/>
        </w:rPr>
        <w:t>8</w:t>
      </w:r>
      <w:r>
        <w:rPr>
          <w:rFonts w:hint="eastAsia"/>
        </w:rPr>
        <w:t>0%</w:t>
      </w:r>
      <w:r>
        <w:rPr>
          <w:rFonts w:hint="eastAsia"/>
        </w:rPr>
        <w:t>的消费食品是妇女生产的。</w:t>
      </w:r>
      <w:r>
        <w:rPr>
          <w:rStyle w:val="FootnoteReference"/>
        </w:rPr>
        <w:footnoteReference w:customMarkFollows="1" w:id="17"/>
        <w:t>15</w:t>
      </w:r>
    </w:p>
    <w:p w:rsidR="00000000" w:rsidRDefault="00815214">
      <w:pPr>
        <w:spacing w:after="240" w:line="360" w:lineRule="exact"/>
        <w:ind w:firstLine="425"/>
        <w:rPr>
          <w:rFonts w:hint="eastAsia"/>
        </w:rPr>
      </w:pPr>
      <w:r>
        <w:rPr>
          <w:rFonts w:hint="eastAsia"/>
        </w:rPr>
        <w:t>1984</w:t>
      </w:r>
      <w:r>
        <w:rPr>
          <w:rFonts w:hint="eastAsia"/>
        </w:rPr>
        <w:t>年的人口普查表明，男子占城市人口的</w:t>
      </w:r>
      <w:r>
        <w:rPr>
          <w:rFonts w:hint="eastAsia"/>
        </w:rPr>
        <w:t>50.1%</w:t>
      </w:r>
      <w:r>
        <w:rPr>
          <w:rFonts w:hint="eastAsia"/>
        </w:rPr>
        <w:t>，妇女占城市人口的</w:t>
      </w:r>
      <w:r>
        <w:rPr>
          <w:rFonts w:hint="eastAsia"/>
        </w:rPr>
        <w:t>49.9%</w:t>
      </w:r>
      <w:r>
        <w:rPr>
          <w:rFonts w:hint="eastAsia"/>
        </w:rPr>
        <w:t>；而在农村人口中，男子占</w:t>
      </w:r>
      <w:r>
        <w:rPr>
          <w:rFonts w:hint="eastAsia"/>
        </w:rPr>
        <w:t>48.7%</w:t>
      </w:r>
      <w:r>
        <w:rPr>
          <w:rFonts w:hint="eastAsia"/>
        </w:rPr>
        <w:t>，妇女占</w:t>
      </w:r>
      <w:r>
        <w:rPr>
          <w:rFonts w:hint="eastAsia"/>
        </w:rPr>
        <w:t>51.3%</w:t>
      </w:r>
      <w:r>
        <w:rPr>
          <w:rFonts w:hint="eastAsia"/>
        </w:rPr>
        <w:t>，此情况可从下表中得到证实：</w:t>
      </w:r>
    </w:p>
    <w:p w:rsidR="00000000" w:rsidRDefault="00815214">
      <w:pPr>
        <w:spacing w:after="240" w:line="360" w:lineRule="exact"/>
        <w:ind w:firstLine="425"/>
        <w:jc w:val="center"/>
        <w:rPr>
          <w:rFonts w:ascii="SimHei" w:eastAsia="SimHei" w:hint="eastAsia"/>
        </w:rPr>
      </w:pPr>
      <w:r>
        <w:rPr>
          <w:rFonts w:ascii="SimHei" w:eastAsia="SimHei" w:hint="eastAsia"/>
        </w:rPr>
        <w:t>表</w:t>
      </w:r>
      <w:r>
        <w:rPr>
          <w:rFonts w:ascii="SimHei" w:eastAsia="SimHei" w:hint="eastAsia"/>
        </w:rPr>
        <w:t>76</w:t>
      </w:r>
      <w:r>
        <w:rPr>
          <w:rFonts w:eastAsia="SimHei"/>
        </w:rPr>
        <w:t xml:space="preserve">. </w:t>
      </w:r>
      <w:r>
        <w:rPr>
          <w:rFonts w:ascii="SimHei" w:eastAsia="SimHei" w:hint="eastAsia"/>
        </w:rPr>
        <w:t>男女长住居民分布情况</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9"/>
        <w:gridCol w:w="2520"/>
        <w:gridCol w:w="2520"/>
        <w:gridCol w:w="2518"/>
      </w:tblGrid>
      <w:tr w:rsidR="00000000">
        <w:tblPrEx>
          <w:tblCellMar>
            <w:top w:w="0" w:type="dxa"/>
            <w:bottom w:w="0" w:type="dxa"/>
          </w:tblCellMar>
        </w:tblPrEx>
        <w:tc>
          <w:tcPr>
            <w:tcW w:w="1209" w:type="pct"/>
          </w:tcPr>
          <w:p w:rsidR="00000000" w:rsidRDefault="00815214">
            <w:pPr>
              <w:spacing w:line="360" w:lineRule="exact"/>
              <w:rPr>
                <w:rFonts w:eastAsia="SimHei" w:hint="eastAsia"/>
                <w:sz w:val="18"/>
              </w:rPr>
            </w:pPr>
            <w:r>
              <w:rPr>
                <w:rFonts w:eastAsia="SimHei" w:hint="eastAsia"/>
                <w:sz w:val="18"/>
              </w:rPr>
              <w:t>地理区域</w:t>
            </w:r>
          </w:p>
        </w:tc>
        <w:tc>
          <w:tcPr>
            <w:tcW w:w="1264" w:type="pct"/>
          </w:tcPr>
          <w:p w:rsidR="00000000" w:rsidRDefault="00815214">
            <w:pPr>
              <w:spacing w:line="360" w:lineRule="exact"/>
              <w:jc w:val="center"/>
              <w:rPr>
                <w:rFonts w:eastAsia="SimHei" w:hint="eastAsia"/>
                <w:sz w:val="18"/>
              </w:rPr>
            </w:pPr>
            <w:r>
              <w:rPr>
                <w:rFonts w:eastAsia="SimHei" w:hint="eastAsia"/>
                <w:sz w:val="18"/>
              </w:rPr>
              <w:t>男子</w:t>
            </w:r>
          </w:p>
        </w:tc>
        <w:tc>
          <w:tcPr>
            <w:tcW w:w="1264" w:type="pct"/>
          </w:tcPr>
          <w:p w:rsidR="00000000" w:rsidRDefault="00815214">
            <w:pPr>
              <w:spacing w:line="360" w:lineRule="exact"/>
              <w:jc w:val="center"/>
              <w:rPr>
                <w:rFonts w:eastAsia="SimHei" w:hint="eastAsia"/>
                <w:sz w:val="18"/>
              </w:rPr>
            </w:pPr>
            <w:r>
              <w:rPr>
                <w:rFonts w:eastAsia="SimHei" w:hint="eastAsia"/>
                <w:sz w:val="18"/>
              </w:rPr>
              <w:t>妇女</w:t>
            </w:r>
          </w:p>
        </w:tc>
        <w:tc>
          <w:tcPr>
            <w:tcW w:w="1264" w:type="pct"/>
          </w:tcPr>
          <w:p w:rsidR="00000000" w:rsidRDefault="00815214">
            <w:pPr>
              <w:spacing w:line="360" w:lineRule="exact"/>
              <w:jc w:val="center"/>
              <w:rPr>
                <w:rFonts w:eastAsia="SimHei" w:hint="eastAsia"/>
                <w:sz w:val="18"/>
              </w:rPr>
            </w:pPr>
            <w:r>
              <w:rPr>
                <w:rFonts w:eastAsia="SimHei" w:hint="eastAsia"/>
                <w:sz w:val="18"/>
              </w:rPr>
              <w:t>人口</w:t>
            </w:r>
          </w:p>
        </w:tc>
      </w:tr>
      <w:tr w:rsidR="00000000">
        <w:tblPrEx>
          <w:tblCellMar>
            <w:top w:w="0" w:type="dxa"/>
            <w:bottom w:w="0" w:type="dxa"/>
          </w:tblCellMar>
        </w:tblPrEx>
        <w:tc>
          <w:tcPr>
            <w:tcW w:w="1209" w:type="pct"/>
          </w:tcPr>
          <w:p w:rsidR="00000000" w:rsidRDefault="00815214">
            <w:pPr>
              <w:spacing w:line="360" w:lineRule="exact"/>
              <w:rPr>
                <w:rFonts w:hint="eastAsia"/>
                <w:sz w:val="18"/>
              </w:rPr>
            </w:pPr>
            <w:r>
              <w:rPr>
                <w:rFonts w:hint="eastAsia"/>
                <w:sz w:val="18"/>
              </w:rPr>
              <w:t>城市地区</w:t>
            </w:r>
          </w:p>
          <w:p w:rsidR="00000000" w:rsidRDefault="00815214">
            <w:pPr>
              <w:spacing w:line="360" w:lineRule="exact"/>
              <w:rPr>
                <w:rFonts w:hint="eastAsia"/>
                <w:sz w:val="18"/>
              </w:rPr>
            </w:pPr>
            <w:r>
              <w:rPr>
                <w:rFonts w:hint="eastAsia"/>
                <w:sz w:val="18"/>
              </w:rPr>
              <w:t>农村地区</w:t>
            </w:r>
          </w:p>
          <w:p w:rsidR="00000000" w:rsidRDefault="00815214">
            <w:pPr>
              <w:spacing w:line="360" w:lineRule="exact"/>
              <w:rPr>
                <w:rFonts w:hint="eastAsia"/>
                <w:sz w:val="18"/>
              </w:rPr>
            </w:pPr>
            <w:r>
              <w:rPr>
                <w:rFonts w:hint="eastAsia"/>
                <w:sz w:val="18"/>
              </w:rPr>
              <w:t>刚果全国</w:t>
            </w:r>
          </w:p>
        </w:tc>
        <w:tc>
          <w:tcPr>
            <w:tcW w:w="1264" w:type="pct"/>
          </w:tcPr>
          <w:p w:rsidR="00000000" w:rsidRDefault="00815214">
            <w:pPr>
              <w:spacing w:line="360" w:lineRule="exact"/>
              <w:jc w:val="center"/>
              <w:rPr>
                <w:rFonts w:hint="eastAsia"/>
                <w:sz w:val="18"/>
              </w:rPr>
            </w:pPr>
            <w:r>
              <w:rPr>
                <w:rFonts w:hint="eastAsia"/>
                <w:sz w:val="18"/>
              </w:rPr>
              <w:t>50.1</w:t>
            </w:r>
          </w:p>
          <w:p w:rsidR="00000000" w:rsidRDefault="00815214">
            <w:pPr>
              <w:spacing w:line="360" w:lineRule="exact"/>
              <w:jc w:val="center"/>
              <w:rPr>
                <w:rFonts w:hint="eastAsia"/>
                <w:sz w:val="18"/>
              </w:rPr>
            </w:pPr>
            <w:r>
              <w:rPr>
                <w:rFonts w:hint="eastAsia"/>
                <w:sz w:val="18"/>
              </w:rPr>
              <w:t>47.0</w:t>
            </w:r>
          </w:p>
          <w:p w:rsidR="00000000" w:rsidRDefault="00815214">
            <w:pPr>
              <w:spacing w:line="360" w:lineRule="exact"/>
              <w:jc w:val="center"/>
              <w:rPr>
                <w:rFonts w:hint="eastAsia"/>
                <w:sz w:val="18"/>
              </w:rPr>
            </w:pPr>
            <w:r>
              <w:rPr>
                <w:rFonts w:hint="eastAsia"/>
                <w:sz w:val="18"/>
              </w:rPr>
              <w:t>48.7</w:t>
            </w:r>
          </w:p>
        </w:tc>
        <w:tc>
          <w:tcPr>
            <w:tcW w:w="1264" w:type="pct"/>
          </w:tcPr>
          <w:p w:rsidR="00000000" w:rsidRDefault="00815214">
            <w:pPr>
              <w:spacing w:line="360" w:lineRule="exact"/>
              <w:jc w:val="center"/>
              <w:rPr>
                <w:rFonts w:hint="eastAsia"/>
                <w:sz w:val="18"/>
              </w:rPr>
            </w:pPr>
            <w:r>
              <w:rPr>
                <w:rFonts w:hint="eastAsia"/>
                <w:sz w:val="18"/>
              </w:rPr>
              <w:t>49.9</w:t>
            </w:r>
          </w:p>
          <w:p w:rsidR="00000000" w:rsidRDefault="00815214">
            <w:pPr>
              <w:spacing w:line="360" w:lineRule="exact"/>
              <w:jc w:val="center"/>
              <w:rPr>
                <w:rFonts w:hint="eastAsia"/>
                <w:sz w:val="18"/>
              </w:rPr>
            </w:pPr>
            <w:r>
              <w:rPr>
                <w:rFonts w:hint="eastAsia"/>
                <w:sz w:val="18"/>
              </w:rPr>
              <w:t>53.0</w:t>
            </w:r>
          </w:p>
          <w:p w:rsidR="00000000" w:rsidRDefault="00815214">
            <w:pPr>
              <w:spacing w:line="360" w:lineRule="exact"/>
              <w:jc w:val="center"/>
              <w:rPr>
                <w:rFonts w:hint="eastAsia"/>
                <w:sz w:val="18"/>
              </w:rPr>
            </w:pPr>
            <w:r>
              <w:rPr>
                <w:rFonts w:hint="eastAsia"/>
                <w:sz w:val="18"/>
              </w:rPr>
              <w:t>51.3</w:t>
            </w:r>
          </w:p>
        </w:tc>
        <w:tc>
          <w:tcPr>
            <w:tcW w:w="1264" w:type="pct"/>
          </w:tcPr>
          <w:p w:rsidR="00000000" w:rsidRDefault="00815214" w:rsidP="00815214">
            <w:pPr>
              <w:spacing w:line="360" w:lineRule="exact"/>
              <w:ind w:rightChars="409" w:right="31680"/>
              <w:jc w:val="right"/>
              <w:rPr>
                <w:rFonts w:hint="eastAsia"/>
                <w:sz w:val="18"/>
              </w:rPr>
            </w:pPr>
            <w:r>
              <w:rPr>
                <w:rFonts w:hint="eastAsia"/>
                <w:sz w:val="18"/>
              </w:rPr>
              <w:t>992 097</w:t>
            </w:r>
          </w:p>
          <w:p w:rsidR="00000000" w:rsidRDefault="00815214" w:rsidP="00815214">
            <w:pPr>
              <w:spacing w:line="360" w:lineRule="exact"/>
              <w:ind w:rightChars="409" w:right="31680"/>
              <w:jc w:val="right"/>
              <w:rPr>
                <w:rFonts w:hint="eastAsia"/>
                <w:sz w:val="18"/>
              </w:rPr>
            </w:pPr>
            <w:r>
              <w:rPr>
                <w:rFonts w:hint="eastAsia"/>
                <w:sz w:val="18"/>
              </w:rPr>
              <w:t>917 751</w:t>
            </w:r>
          </w:p>
          <w:p w:rsidR="00000000" w:rsidRDefault="00815214" w:rsidP="00815214">
            <w:pPr>
              <w:spacing w:line="360" w:lineRule="exact"/>
              <w:ind w:rightChars="409" w:right="31680"/>
              <w:jc w:val="right"/>
              <w:rPr>
                <w:rFonts w:hint="eastAsia"/>
                <w:sz w:val="18"/>
              </w:rPr>
            </w:pPr>
            <w:r>
              <w:rPr>
                <w:rFonts w:hint="eastAsia"/>
                <w:sz w:val="18"/>
              </w:rPr>
              <w:t>1 909 248</w:t>
            </w:r>
          </w:p>
        </w:tc>
      </w:tr>
    </w:tbl>
    <w:p w:rsidR="00000000" w:rsidRDefault="00815214">
      <w:pPr>
        <w:spacing w:after="240" w:line="360" w:lineRule="exact"/>
        <w:rPr>
          <w:rFonts w:ascii="KaiTi_GB2312" w:eastAsia="KaiTi_GB2312" w:hint="eastAsia"/>
          <w:sz w:val="18"/>
        </w:rPr>
      </w:pPr>
      <w:r>
        <w:rPr>
          <w:rFonts w:ascii="KaiTi_GB2312" w:eastAsia="KaiTi_GB2312" w:hint="eastAsia"/>
          <w:sz w:val="18"/>
        </w:rPr>
        <w:t>资料来源：</w:t>
      </w:r>
      <w:r>
        <w:rPr>
          <w:rFonts w:ascii="KaiTi_GB2312" w:eastAsia="KaiTi_GB2312" w:hint="eastAsia"/>
          <w:sz w:val="18"/>
        </w:rPr>
        <w:t>1984</w:t>
      </w:r>
      <w:r>
        <w:rPr>
          <w:rFonts w:ascii="KaiTi_GB2312" w:eastAsia="KaiTi_GB2312" w:hint="eastAsia"/>
          <w:sz w:val="18"/>
        </w:rPr>
        <w:t>年人口和居住条件普查（</w:t>
      </w:r>
      <w:r>
        <w:rPr>
          <w:rFonts w:ascii="KaiTi_GB2312" w:eastAsia="KaiTi_GB2312" w:hint="eastAsia"/>
          <w:sz w:val="18"/>
        </w:rPr>
        <w:t>RGPH 1984</w:t>
      </w:r>
      <w:r>
        <w:rPr>
          <w:rFonts w:ascii="KaiTi_GB2312" w:eastAsia="KaiTi_GB2312" w:hint="eastAsia"/>
          <w:sz w:val="18"/>
        </w:rPr>
        <w:t>）。</w:t>
      </w:r>
    </w:p>
    <w:p w:rsidR="00000000" w:rsidRDefault="00815214">
      <w:pPr>
        <w:spacing w:after="240" w:line="360" w:lineRule="exact"/>
        <w:rPr>
          <w:rFonts w:ascii="SimHei" w:eastAsia="SimHei" w:hint="eastAsia"/>
        </w:rPr>
      </w:pPr>
      <w:r>
        <w:rPr>
          <w:rFonts w:ascii="SimHei" w:eastAsia="SimHei" w:hint="eastAsia"/>
        </w:rPr>
        <w:t>2</w:t>
      </w:r>
      <w:r>
        <w:rPr>
          <w:rFonts w:ascii="SimHei" w:eastAsia="SimHei"/>
        </w:rPr>
        <w:t xml:space="preserve">.  </w:t>
      </w:r>
      <w:r>
        <w:rPr>
          <w:rFonts w:ascii="SimHei" w:eastAsia="SimHei" w:hint="eastAsia"/>
        </w:rPr>
        <w:t>农村人口外流</w:t>
      </w:r>
    </w:p>
    <w:p w:rsidR="00000000" w:rsidRDefault="00815214">
      <w:pPr>
        <w:spacing w:after="240" w:line="360" w:lineRule="exact"/>
        <w:ind w:firstLine="425"/>
        <w:rPr>
          <w:rFonts w:hint="eastAsia"/>
        </w:rPr>
      </w:pPr>
      <w:r>
        <w:rPr>
          <w:rFonts w:hint="eastAsia"/>
        </w:rPr>
        <w:t>刚果是一个城市化程度很高</w:t>
      </w:r>
      <w:r>
        <w:rPr>
          <w:rFonts w:hint="eastAsia"/>
        </w:rPr>
        <w:t>的国家，</w:t>
      </w:r>
      <w:r>
        <w:rPr>
          <w:rFonts w:hint="eastAsia"/>
        </w:rPr>
        <w:t>57%</w:t>
      </w:r>
      <w:r>
        <w:rPr>
          <w:rFonts w:hint="eastAsia"/>
        </w:rPr>
        <w:t>的居民生活在城市里。这和几十年来国家遭遇到的大量农村人口外流有关。</w:t>
      </w:r>
    </w:p>
    <w:p w:rsidR="00000000" w:rsidRDefault="00815214">
      <w:pPr>
        <w:spacing w:after="240" w:line="360" w:lineRule="exact"/>
        <w:ind w:firstLine="425"/>
        <w:rPr>
          <w:rFonts w:hint="eastAsia"/>
        </w:rPr>
      </w:pPr>
      <w:r>
        <w:rPr>
          <w:rFonts w:hint="eastAsia"/>
        </w:rPr>
        <w:t>如</w:t>
      </w:r>
      <w:r>
        <w:rPr>
          <w:rFonts w:hint="eastAsia"/>
        </w:rPr>
        <w:t>1972</w:t>
      </w:r>
      <w:r>
        <w:rPr>
          <w:rFonts w:hint="eastAsia"/>
        </w:rPr>
        <w:t>年和</w:t>
      </w:r>
      <w:r>
        <w:rPr>
          <w:rFonts w:hint="eastAsia"/>
        </w:rPr>
        <w:t>1984</w:t>
      </w:r>
      <w:r>
        <w:rPr>
          <w:rFonts w:hint="eastAsia"/>
        </w:rPr>
        <w:t>年，村庄的数字从</w:t>
      </w:r>
      <w:r>
        <w:rPr>
          <w:rFonts w:hint="eastAsia"/>
        </w:rPr>
        <w:t>6 092</w:t>
      </w:r>
      <w:r>
        <w:rPr>
          <w:rFonts w:hint="eastAsia"/>
        </w:rPr>
        <w:t>个下降到</w:t>
      </w:r>
      <w:r>
        <w:rPr>
          <w:rFonts w:hint="eastAsia"/>
        </w:rPr>
        <w:t>4 551</w:t>
      </w:r>
      <w:r>
        <w:rPr>
          <w:rFonts w:hint="eastAsia"/>
        </w:rPr>
        <w:t>个。在</w:t>
      </w:r>
      <w:r>
        <w:rPr>
          <w:rFonts w:hint="eastAsia"/>
        </w:rPr>
        <w:t>12</w:t>
      </w:r>
      <w:r>
        <w:rPr>
          <w:rFonts w:hint="eastAsia"/>
        </w:rPr>
        <w:t>年内，</w:t>
      </w:r>
      <w:r>
        <w:rPr>
          <w:rFonts w:hint="eastAsia"/>
        </w:rPr>
        <w:t>25.3%</w:t>
      </w:r>
      <w:r>
        <w:rPr>
          <w:rFonts w:hint="eastAsia"/>
        </w:rPr>
        <w:t>的农村消失了，也就是说每年少了</w:t>
      </w:r>
      <w:r>
        <w:rPr>
          <w:rFonts w:hint="eastAsia"/>
        </w:rPr>
        <w:t>154</w:t>
      </w:r>
      <w:r>
        <w:rPr>
          <w:rFonts w:hint="eastAsia"/>
        </w:rPr>
        <w:t>个村子，或者说每两天少了一个村子。</w:t>
      </w:r>
      <w:r>
        <w:rPr>
          <w:rFonts w:hint="eastAsia"/>
        </w:rPr>
        <w:t>1997</w:t>
      </w:r>
      <w:r>
        <w:rPr>
          <w:rFonts w:hint="eastAsia"/>
        </w:rPr>
        <w:t>年每</w:t>
      </w:r>
      <w:r>
        <w:rPr>
          <w:rFonts w:hint="eastAsia"/>
        </w:rPr>
        <w:t>5</w:t>
      </w:r>
      <w:r>
        <w:rPr>
          <w:rFonts w:hint="eastAsia"/>
        </w:rPr>
        <w:t>个居民中有一个农村劳动力，而到了</w:t>
      </w:r>
      <w:r>
        <w:rPr>
          <w:rFonts w:hint="eastAsia"/>
        </w:rPr>
        <w:t>2000</w:t>
      </w:r>
      <w:r>
        <w:rPr>
          <w:rFonts w:hint="eastAsia"/>
        </w:rPr>
        <w:t>年，每</w:t>
      </w:r>
      <w:r>
        <w:rPr>
          <w:rFonts w:hint="eastAsia"/>
        </w:rPr>
        <w:t>11</w:t>
      </w:r>
      <w:r>
        <w:rPr>
          <w:rFonts w:hint="eastAsia"/>
        </w:rPr>
        <w:t>个居民中才有一名农业劳动者。</w:t>
      </w:r>
    </w:p>
    <w:p w:rsidR="00000000" w:rsidRDefault="00815214">
      <w:pPr>
        <w:spacing w:after="240" w:line="360" w:lineRule="exact"/>
        <w:ind w:firstLine="425"/>
        <w:rPr>
          <w:rFonts w:hint="eastAsia"/>
        </w:rPr>
      </w:pPr>
      <w:r>
        <w:rPr>
          <w:rFonts w:hint="eastAsia"/>
        </w:rPr>
        <w:t>伴随农村人口外流而来的是全国农业人口的老化。</w:t>
      </w:r>
      <w:r>
        <w:rPr>
          <w:rFonts w:hint="eastAsia"/>
        </w:rPr>
        <w:t>69%</w:t>
      </w:r>
      <w:r>
        <w:rPr>
          <w:rFonts w:hint="eastAsia"/>
        </w:rPr>
        <w:t>的农业经营者——包括男女在内——的年龄在</w:t>
      </w:r>
      <w:r>
        <w:rPr>
          <w:rFonts w:hint="eastAsia"/>
        </w:rPr>
        <w:t>40</w:t>
      </w:r>
      <w:r>
        <w:rPr>
          <w:rFonts w:hint="eastAsia"/>
        </w:rPr>
        <w:t>岁至</w:t>
      </w:r>
      <w:r>
        <w:rPr>
          <w:rFonts w:hint="eastAsia"/>
        </w:rPr>
        <w:t>70</w:t>
      </w:r>
      <w:r>
        <w:rPr>
          <w:rFonts w:hint="eastAsia"/>
        </w:rPr>
        <w:t>岁之间。其实，刚果人口是年轻的，年龄在</w:t>
      </w:r>
      <w:r>
        <w:rPr>
          <w:rFonts w:hint="eastAsia"/>
        </w:rPr>
        <w:t>25</w:t>
      </w:r>
      <w:r>
        <w:rPr>
          <w:rFonts w:hint="eastAsia"/>
        </w:rPr>
        <w:t>岁以下的占人口的</w:t>
      </w:r>
      <w:r>
        <w:rPr>
          <w:rFonts w:hint="eastAsia"/>
        </w:rPr>
        <w:t>65%</w:t>
      </w:r>
      <w:r>
        <w:rPr>
          <w:rFonts w:hint="eastAsia"/>
        </w:rPr>
        <w:t>。</w:t>
      </w:r>
    </w:p>
    <w:p w:rsidR="00000000" w:rsidRDefault="00815214">
      <w:pPr>
        <w:spacing w:after="240" w:line="360" w:lineRule="exact"/>
        <w:ind w:firstLine="425"/>
        <w:rPr>
          <w:rFonts w:hint="eastAsia"/>
        </w:rPr>
      </w:pPr>
      <w:r>
        <w:rPr>
          <w:rFonts w:hint="eastAsia"/>
        </w:rPr>
        <w:t>总的</w:t>
      </w:r>
      <w:r>
        <w:rPr>
          <w:rFonts w:hint="eastAsia"/>
        </w:rPr>
        <w:t>来说，农业人口在下降。</w:t>
      </w:r>
      <w:r>
        <w:rPr>
          <w:rFonts w:hint="eastAsia"/>
        </w:rPr>
        <w:t>1974</w:t>
      </w:r>
      <w:r>
        <w:rPr>
          <w:rFonts w:hint="eastAsia"/>
        </w:rPr>
        <w:t>年，农业人口占总人口的</w:t>
      </w:r>
      <w:r>
        <w:rPr>
          <w:rFonts w:hint="eastAsia"/>
        </w:rPr>
        <w:t>62.1%</w:t>
      </w:r>
      <w:r>
        <w:rPr>
          <w:rFonts w:hint="eastAsia"/>
        </w:rPr>
        <w:t>，至</w:t>
      </w:r>
      <w:r>
        <w:rPr>
          <w:rFonts w:hint="eastAsia"/>
        </w:rPr>
        <w:t>1984</w:t>
      </w:r>
      <w:r>
        <w:rPr>
          <w:rFonts w:hint="eastAsia"/>
        </w:rPr>
        <w:t>年下降为</w:t>
      </w:r>
      <w:r>
        <w:rPr>
          <w:rFonts w:hint="eastAsia"/>
        </w:rPr>
        <w:t>48.9%</w:t>
      </w:r>
      <w:r>
        <w:rPr>
          <w:rFonts w:hint="eastAsia"/>
        </w:rPr>
        <w:t>，而</w:t>
      </w:r>
      <w:r>
        <w:rPr>
          <w:rFonts w:hint="eastAsia"/>
        </w:rPr>
        <w:t>1994</w:t>
      </w:r>
      <w:r>
        <w:rPr>
          <w:rFonts w:hint="eastAsia"/>
        </w:rPr>
        <w:t>年则不到</w:t>
      </w:r>
      <w:r>
        <w:rPr>
          <w:rFonts w:hint="eastAsia"/>
        </w:rPr>
        <w:t>38.2%</w:t>
      </w:r>
      <w:r>
        <w:rPr>
          <w:rFonts w:hint="eastAsia"/>
        </w:rPr>
        <w:t>。</w:t>
      </w:r>
      <w:r>
        <w:rPr>
          <w:rStyle w:val="FootnoteReference"/>
        </w:rPr>
        <w:footnoteReference w:customMarkFollows="1" w:id="18"/>
        <w:t>16</w:t>
      </w:r>
      <w:r>
        <w:rPr>
          <w:rFonts w:hint="eastAsia"/>
        </w:rPr>
        <w:t>农村人口外流是国家政策的必然结果，因为这一政策无法使青年人扎根农村。的确，青年人认为，在土地上劳作既艰苦又没有吸引力。再者，缺乏娱乐活动，缺少通讯工具使得农村十分闭塞，生活在这样的环境里使人难以忍受。</w:t>
      </w:r>
    </w:p>
    <w:p w:rsidR="00000000" w:rsidRDefault="00815214">
      <w:pPr>
        <w:spacing w:after="240" w:line="360" w:lineRule="exact"/>
        <w:ind w:firstLine="425"/>
        <w:rPr>
          <w:rFonts w:hint="eastAsia"/>
        </w:rPr>
      </w:pPr>
      <w:r>
        <w:rPr>
          <w:rFonts w:hint="eastAsia"/>
        </w:rPr>
        <w:t>除了这些同农村生活条件有关的方面外，另一个造成农村人口老化的原因是孩子们的学校教育。</w:t>
      </w:r>
    </w:p>
    <w:p w:rsidR="00000000" w:rsidRDefault="00815214">
      <w:pPr>
        <w:spacing w:after="240" w:line="360" w:lineRule="exact"/>
        <w:ind w:firstLine="425"/>
        <w:rPr>
          <w:rFonts w:hint="eastAsia"/>
        </w:rPr>
      </w:pPr>
      <w:r>
        <w:rPr>
          <w:rFonts w:hint="eastAsia"/>
        </w:rPr>
        <w:t>从政策上讲，刚果一贯十分重视学校教育，因此儿童入学率几乎达到</w:t>
      </w:r>
      <w:r>
        <w:rPr>
          <w:rFonts w:hint="eastAsia"/>
        </w:rPr>
        <w:t>100%</w:t>
      </w:r>
      <w:r>
        <w:rPr>
          <w:rFonts w:hint="eastAsia"/>
        </w:rPr>
        <w:t>。但是，这项政策没有配之以适</w:t>
      </w:r>
      <w:r>
        <w:rPr>
          <w:rFonts w:hint="eastAsia"/>
        </w:rPr>
        <w:t>合一个发展中国家特别是一个落后国家的必要的措施。而所采取的、应能推动国家发展的措施却没有把重点放在职业、技术培训方面——这样的培训本可以提供一些小型的就业机会——而只是强调了普通教育，所培养的青年认为只有在公职部门里才会事业有成。这样的教育将大批青年人送到城市里去，因为在那里有使他们能够完成学业并永远不再回到那无所事事的农村的所有年级和系科。于是，出于上述的种种理由，农村终于被壮劳力所抛弃。</w:t>
      </w:r>
    </w:p>
    <w:p w:rsidR="00000000" w:rsidRDefault="00815214">
      <w:pPr>
        <w:spacing w:after="240" w:line="360" w:lineRule="exact"/>
        <w:ind w:firstLine="425"/>
        <w:rPr>
          <w:rFonts w:hint="eastAsia"/>
        </w:rPr>
      </w:pPr>
      <w:r>
        <w:rPr>
          <w:rFonts w:hint="eastAsia"/>
        </w:rPr>
        <w:t>但必须指出，在</w:t>
      </w:r>
      <w:r>
        <w:rPr>
          <w:rFonts w:hint="eastAsia"/>
        </w:rPr>
        <w:t>1973</w:t>
      </w:r>
      <w:r>
        <w:rPr>
          <w:rFonts w:hint="eastAsia"/>
        </w:rPr>
        <w:t>年到</w:t>
      </w:r>
      <w:r>
        <w:rPr>
          <w:rFonts w:hint="eastAsia"/>
        </w:rPr>
        <w:t>1986</w:t>
      </w:r>
      <w:r>
        <w:rPr>
          <w:rFonts w:hint="eastAsia"/>
        </w:rPr>
        <w:t>年农村人口大幅度外流后，由于城市就业可能性的下降，似乎出现了一个回归农村的运动，在</w:t>
      </w:r>
      <w:r>
        <w:rPr>
          <w:rFonts w:hint="eastAsia"/>
        </w:rPr>
        <w:t>1993</w:t>
      </w:r>
      <w:r>
        <w:rPr>
          <w:rFonts w:hint="eastAsia"/>
        </w:rPr>
        <w:t>年和</w:t>
      </w:r>
      <w:r>
        <w:rPr>
          <w:rFonts w:hint="eastAsia"/>
        </w:rPr>
        <w:t>1997</w:t>
      </w:r>
      <w:r>
        <w:rPr>
          <w:rFonts w:hint="eastAsia"/>
        </w:rPr>
        <w:t>年战争结束后，回归农村运动更为突出。</w:t>
      </w:r>
    </w:p>
    <w:p w:rsidR="00000000" w:rsidRDefault="00815214">
      <w:pPr>
        <w:spacing w:after="240" w:line="360" w:lineRule="exact"/>
        <w:rPr>
          <w:rFonts w:ascii="SimHei" w:eastAsia="SimHei" w:hint="eastAsia"/>
        </w:rPr>
      </w:pPr>
      <w:r>
        <w:rPr>
          <w:rFonts w:ascii="SimHei" w:eastAsia="SimHei" w:hint="eastAsia"/>
        </w:rPr>
        <w:t>3</w:t>
      </w:r>
      <w:r>
        <w:rPr>
          <w:rFonts w:eastAsia="SimHei"/>
        </w:rPr>
        <w:t>.</w:t>
      </w:r>
      <w:r>
        <w:rPr>
          <w:rFonts w:ascii="SimHei" w:eastAsia="SimHei"/>
        </w:rPr>
        <w:t xml:space="preserve">  </w:t>
      </w:r>
      <w:r>
        <w:rPr>
          <w:rFonts w:ascii="SimHei" w:eastAsia="SimHei" w:hint="eastAsia"/>
        </w:rPr>
        <w:t>经济</w:t>
      </w:r>
    </w:p>
    <w:p w:rsidR="00000000" w:rsidRDefault="00815214">
      <w:pPr>
        <w:spacing w:after="240" w:line="360" w:lineRule="exact"/>
        <w:ind w:firstLine="425"/>
        <w:rPr>
          <w:rFonts w:hint="eastAsia"/>
        </w:rPr>
      </w:pPr>
      <w:r>
        <w:rPr>
          <w:rFonts w:hint="eastAsia"/>
        </w:rPr>
        <w:t>多年来，农业在我国一直被宣称为“重中之重”，其目的在于达到粮食自给。这一点表现在国家通过成立大型的国营农业企业，对农牧业实行的高投入。遗憾的是，虽然几经重整，然而如今所有这些企业都统统破产了。</w:t>
      </w:r>
    </w:p>
    <w:p w:rsidR="00000000" w:rsidRDefault="00815214">
      <w:pPr>
        <w:spacing w:after="240" w:line="360" w:lineRule="exact"/>
        <w:ind w:firstLine="425"/>
        <w:rPr>
          <w:rFonts w:hint="eastAsia"/>
        </w:rPr>
      </w:pPr>
      <w:r>
        <w:rPr>
          <w:rFonts w:hint="eastAsia"/>
        </w:rPr>
        <w:t>刚果农业的特点是：尽管农业占主导地位，但生产率不高；家庭种植和氏族土地占</w:t>
      </w:r>
      <w:r>
        <w:rPr>
          <w:rFonts w:hint="eastAsia"/>
        </w:rPr>
        <w:t>70%</w:t>
      </w:r>
      <w:r>
        <w:rPr>
          <w:rFonts w:hint="eastAsia"/>
        </w:rPr>
        <w:t>的农业面积，估计为</w:t>
      </w:r>
      <w:r>
        <w:rPr>
          <w:rFonts w:hint="eastAsia"/>
        </w:rPr>
        <w:t>230 000</w:t>
      </w:r>
      <w:r>
        <w:rPr>
          <w:rFonts w:hint="eastAsia"/>
        </w:rPr>
        <w:t>公顷，提供</w:t>
      </w:r>
      <w:r>
        <w:rPr>
          <w:rFonts w:hint="eastAsia"/>
        </w:rPr>
        <w:t>98%</w:t>
      </w:r>
      <w:r>
        <w:rPr>
          <w:rFonts w:hint="eastAsia"/>
        </w:rPr>
        <w:t>的粮食作物和几乎全部的出口作物。</w:t>
      </w:r>
    </w:p>
    <w:p w:rsidR="00000000" w:rsidRDefault="00815214">
      <w:pPr>
        <w:spacing w:after="240" w:line="360" w:lineRule="exact"/>
        <w:ind w:firstLine="425"/>
        <w:rPr>
          <w:rFonts w:hint="eastAsia"/>
        </w:rPr>
      </w:pPr>
      <w:r>
        <w:rPr>
          <w:rFonts w:hint="eastAsia"/>
        </w:rPr>
        <w:t>农业的经营基础是原始的刀耕火种耕作制度，多种作物的复种以及长期的休耕（谷地</w:t>
      </w:r>
      <w:r>
        <w:rPr>
          <w:rFonts w:hint="eastAsia"/>
        </w:rPr>
        <w:t>2</w:t>
      </w:r>
      <w:r>
        <w:rPr>
          <w:rFonts w:hint="eastAsia"/>
        </w:rPr>
        <w:t>—</w:t>
      </w:r>
      <w:r>
        <w:rPr>
          <w:rFonts w:hint="eastAsia"/>
        </w:rPr>
        <w:t>4</w:t>
      </w:r>
      <w:r>
        <w:rPr>
          <w:rFonts w:hint="eastAsia"/>
        </w:rPr>
        <w:t>年，森</w:t>
      </w:r>
      <w:r>
        <w:rPr>
          <w:rFonts w:hint="eastAsia"/>
        </w:rPr>
        <w:t>林</w:t>
      </w:r>
      <w:r>
        <w:rPr>
          <w:rFonts w:hint="eastAsia"/>
        </w:rPr>
        <w:t>4</w:t>
      </w:r>
      <w:r>
        <w:rPr>
          <w:rFonts w:hint="eastAsia"/>
        </w:rPr>
        <w:t>—</w:t>
      </w:r>
      <w:r>
        <w:rPr>
          <w:rFonts w:hint="eastAsia"/>
        </w:rPr>
        <w:t>10</w:t>
      </w:r>
      <w:r>
        <w:rPr>
          <w:rFonts w:hint="eastAsia"/>
        </w:rPr>
        <w:t>年）。</w:t>
      </w:r>
    </w:p>
    <w:p w:rsidR="00000000" w:rsidRDefault="00815214">
      <w:pPr>
        <w:spacing w:after="240" w:line="360" w:lineRule="exact"/>
        <w:ind w:firstLine="425"/>
        <w:rPr>
          <w:rFonts w:hint="eastAsia"/>
        </w:rPr>
      </w:pPr>
      <w:r>
        <w:rPr>
          <w:rFonts w:hint="eastAsia"/>
        </w:rPr>
        <w:t>可耕地面积的利用率从</w:t>
      </w:r>
      <w:r>
        <w:rPr>
          <w:rFonts w:hint="eastAsia"/>
        </w:rPr>
        <w:t>1978</w:t>
      </w:r>
      <w:r>
        <w:rPr>
          <w:rFonts w:hint="eastAsia"/>
        </w:rPr>
        <w:t>年的</w:t>
      </w:r>
      <w:r>
        <w:rPr>
          <w:rFonts w:hint="eastAsia"/>
        </w:rPr>
        <w:t>2%</w:t>
      </w:r>
      <w:r>
        <w:rPr>
          <w:rFonts w:hint="eastAsia"/>
        </w:rPr>
        <w:t>下降为</w:t>
      </w:r>
      <w:r>
        <w:rPr>
          <w:rFonts w:hint="eastAsia"/>
        </w:rPr>
        <w:t>1990</w:t>
      </w:r>
      <w:r>
        <w:rPr>
          <w:rFonts w:hint="eastAsia"/>
        </w:rPr>
        <w:t>年的</w:t>
      </w:r>
      <w:r>
        <w:rPr>
          <w:rFonts w:hint="eastAsia"/>
        </w:rPr>
        <w:t>1.4%</w:t>
      </w:r>
      <w:r>
        <w:rPr>
          <w:rFonts w:hint="eastAsia"/>
        </w:rPr>
        <w:t>。每个劳动力的平均耕地面积从</w:t>
      </w:r>
      <w:r>
        <w:rPr>
          <w:rFonts w:hint="eastAsia"/>
        </w:rPr>
        <w:t>0.53</w:t>
      </w:r>
      <w:r>
        <w:rPr>
          <w:rFonts w:hint="eastAsia"/>
        </w:rPr>
        <w:t>公顷降低为</w:t>
      </w:r>
      <w:r>
        <w:rPr>
          <w:rFonts w:hint="eastAsia"/>
        </w:rPr>
        <w:t>0.49</w:t>
      </w:r>
      <w:r>
        <w:rPr>
          <w:rFonts w:hint="eastAsia"/>
        </w:rPr>
        <w:t>公顷。农业经营单位从</w:t>
      </w:r>
      <w:r>
        <w:rPr>
          <w:rFonts w:hint="eastAsia"/>
        </w:rPr>
        <w:t>200 000</w:t>
      </w:r>
      <w:r>
        <w:rPr>
          <w:rFonts w:hint="eastAsia"/>
        </w:rPr>
        <w:t>个减少到</w:t>
      </w:r>
      <w:r>
        <w:rPr>
          <w:rFonts w:hint="eastAsia"/>
        </w:rPr>
        <w:t>190 000</w:t>
      </w:r>
      <w:r>
        <w:rPr>
          <w:rFonts w:hint="eastAsia"/>
        </w:rPr>
        <w:t>个，而劳动力人均所需养活的人口则从</w:t>
      </w:r>
      <w:r>
        <w:rPr>
          <w:rFonts w:hint="eastAsia"/>
        </w:rPr>
        <w:t>4</w:t>
      </w:r>
      <w:r>
        <w:rPr>
          <w:rFonts w:hint="eastAsia"/>
        </w:rPr>
        <w:t>口人增加至</w:t>
      </w:r>
      <w:r>
        <w:rPr>
          <w:rFonts w:hint="eastAsia"/>
        </w:rPr>
        <w:t>10</w:t>
      </w:r>
      <w:r>
        <w:rPr>
          <w:rFonts w:hint="eastAsia"/>
        </w:rPr>
        <w:t>口人。</w:t>
      </w:r>
    </w:p>
    <w:p w:rsidR="00000000" w:rsidRDefault="00815214">
      <w:pPr>
        <w:spacing w:after="240" w:line="360" w:lineRule="exact"/>
        <w:ind w:firstLine="425"/>
        <w:rPr>
          <w:rFonts w:hint="eastAsia"/>
        </w:rPr>
      </w:pPr>
      <w:r>
        <w:rPr>
          <w:rFonts w:hint="eastAsia"/>
        </w:rPr>
        <w:t>生产工具落后，其结果是单位面积的产量和生产水平都很低，因而收入也少。鉴于小农户分散，所以要提供农业发展的支助服务以及农产品的推广和销售，不仅有困难，而且开支昂贵。</w:t>
      </w:r>
    </w:p>
    <w:p w:rsidR="00000000" w:rsidRDefault="00815214">
      <w:pPr>
        <w:spacing w:after="240" w:line="360" w:lineRule="exact"/>
        <w:ind w:firstLine="425"/>
        <w:rPr>
          <w:rFonts w:hint="eastAsia"/>
        </w:rPr>
      </w:pPr>
      <w:r>
        <w:rPr>
          <w:rFonts w:hint="eastAsia"/>
        </w:rPr>
        <w:t>从</w:t>
      </w:r>
      <w:r>
        <w:rPr>
          <w:rFonts w:hint="eastAsia"/>
        </w:rPr>
        <w:t>1985</w:t>
      </w:r>
      <w:r>
        <w:rPr>
          <w:rFonts w:hint="eastAsia"/>
        </w:rPr>
        <w:t>年到</w:t>
      </w:r>
      <w:r>
        <w:rPr>
          <w:rFonts w:hint="eastAsia"/>
        </w:rPr>
        <w:t>1990</w:t>
      </w:r>
      <w:r>
        <w:rPr>
          <w:rFonts w:hint="eastAsia"/>
        </w:rPr>
        <w:t>年，刚果农业在国内生产总值（</w:t>
      </w:r>
      <w:r>
        <w:rPr>
          <w:rFonts w:hint="eastAsia"/>
        </w:rPr>
        <w:t>PIB</w:t>
      </w:r>
      <w:r>
        <w:rPr>
          <w:rFonts w:hint="eastAsia"/>
        </w:rPr>
        <w:t>）中仅占</w:t>
      </w:r>
      <w:r>
        <w:rPr>
          <w:rFonts w:hint="eastAsia"/>
        </w:rPr>
        <w:t>8.3%</w:t>
      </w:r>
      <w:r>
        <w:rPr>
          <w:rFonts w:hint="eastAsia"/>
        </w:rPr>
        <w:t>，</w:t>
      </w:r>
      <w:r>
        <w:rPr>
          <w:rFonts w:hint="eastAsia"/>
        </w:rPr>
        <w:t>1994</w:t>
      </w:r>
      <w:r>
        <w:rPr>
          <w:rFonts w:hint="eastAsia"/>
        </w:rPr>
        <w:t>—</w:t>
      </w:r>
      <w:r>
        <w:rPr>
          <w:rFonts w:hint="eastAsia"/>
        </w:rPr>
        <w:t>1995</w:t>
      </w:r>
      <w:r>
        <w:rPr>
          <w:rFonts w:hint="eastAsia"/>
        </w:rPr>
        <w:t>年为</w:t>
      </w:r>
      <w:r>
        <w:rPr>
          <w:rFonts w:hint="eastAsia"/>
        </w:rPr>
        <w:t>12</w:t>
      </w:r>
      <w:r>
        <w:rPr>
          <w:rFonts w:hint="eastAsia"/>
        </w:rPr>
        <w:t>%</w:t>
      </w:r>
      <w:r>
        <w:rPr>
          <w:rFonts w:hint="eastAsia"/>
        </w:rPr>
        <w:t>。尽管刚果农业有足够的人力资源和大面积的可耕地，但还是没能实现粮食自给的目标。贫困在加剧，城乡差距在扩大。</w:t>
      </w:r>
    </w:p>
    <w:p w:rsidR="00000000" w:rsidRDefault="00815214">
      <w:pPr>
        <w:spacing w:after="240" w:line="360" w:lineRule="exact"/>
        <w:rPr>
          <w:rFonts w:ascii="SimHei" w:eastAsia="SimHei" w:hint="eastAsia"/>
        </w:rPr>
      </w:pPr>
      <w:r>
        <w:rPr>
          <w:rFonts w:ascii="SimHei" w:eastAsia="SimHei" w:hint="eastAsia"/>
        </w:rPr>
        <w:t>4</w:t>
      </w:r>
      <w:r>
        <w:rPr>
          <w:rFonts w:ascii="SimHei" w:eastAsia="SimHei"/>
        </w:rPr>
        <w:t xml:space="preserve">.  </w:t>
      </w:r>
      <w:r>
        <w:rPr>
          <w:rFonts w:ascii="SimHei" w:eastAsia="SimHei" w:hint="eastAsia"/>
        </w:rPr>
        <w:t>技术落后</w:t>
      </w:r>
    </w:p>
    <w:p w:rsidR="00000000" w:rsidRDefault="00815214">
      <w:pPr>
        <w:spacing w:after="240" w:line="360" w:lineRule="exact"/>
        <w:ind w:firstLine="425"/>
        <w:rPr>
          <w:rFonts w:hint="eastAsia"/>
        </w:rPr>
      </w:pPr>
      <w:r>
        <w:rPr>
          <w:rFonts w:hint="eastAsia"/>
        </w:rPr>
        <w:t>刚果农业的特点体现在：使用落后的工具，因此，农民无法扩大经营规模。耕作技术是粗放的：刀耕火种和长期休耕。农业投入微不足道（仅占农田的</w:t>
      </w:r>
      <w:r>
        <w:rPr>
          <w:rFonts w:hint="eastAsia"/>
        </w:rPr>
        <w:t>3.5%</w:t>
      </w:r>
      <w:r>
        <w:rPr>
          <w:rFonts w:hint="eastAsia"/>
        </w:rPr>
        <w:t>）。改良品种（</w:t>
      </w:r>
      <w:r>
        <w:rPr>
          <w:rFonts w:hint="eastAsia"/>
        </w:rPr>
        <w:t>44.8%</w:t>
      </w:r>
      <w:r>
        <w:rPr>
          <w:rFonts w:hint="eastAsia"/>
        </w:rPr>
        <w:t>）和农产品病虫害处理（</w:t>
      </w:r>
      <w:r>
        <w:rPr>
          <w:rFonts w:hint="eastAsia"/>
        </w:rPr>
        <w:t>30.9%</w:t>
      </w:r>
      <w:r>
        <w:rPr>
          <w:rFonts w:hint="eastAsia"/>
        </w:rPr>
        <w:t>）占整个农业投入的四分之三。施肥面积占</w:t>
      </w:r>
      <w:r>
        <w:rPr>
          <w:rFonts w:hint="eastAsia"/>
        </w:rPr>
        <w:t>24.3%</w:t>
      </w:r>
      <w:r>
        <w:rPr>
          <w:rFonts w:hint="eastAsia"/>
        </w:rPr>
        <w:t>。</w:t>
      </w:r>
      <w:r>
        <w:rPr>
          <w:rStyle w:val="FootnoteReference"/>
        </w:rPr>
        <w:footnoteReference w:customMarkFollows="1" w:id="19"/>
        <w:t>17</w:t>
      </w:r>
      <w:r>
        <w:rPr>
          <w:rFonts w:hint="eastAsia"/>
        </w:rPr>
        <w:t>以下所述是刚果妇女的背景情况。</w:t>
      </w:r>
    </w:p>
    <w:p w:rsidR="00000000" w:rsidRDefault="00815214">
      <w:pPr>
        <w:spacing w:after="240" w:line="360" w:lineRule="exact"/>
        <w:ind w:firstLine="425"/>
        <w:rPr>
          <w:rFonts w:hint="eastAsia"/>
        </w:rPr>
      </w:pPr>
      <w:r>
        <w:rPr>
          <w:rFonts w:hint="eastAsia"/>
        </w:rPr>
        <w:t>妇女们无论从她们的人数还是从她们所起的作用来看都是农业生产的顶梁柱。她们约占农业劳动力的</w:t>
      </w:r>
      <w:r>
        <w:rPr>
          <w:rFonts w:hint="eastAsia"/>
        </w:rPr>
        <w:t>64%</w:t>
      </w:r>
      <w:r>
        <w:rPr>
          <w:rFonts w:hint="eastAsia"/>
        </w:rPr>
        <w:t>。而男子</w:t>
      </w:r>
      <w:r>
        <w:rPr>
          <w:rFonts w:hint="eastAsia"/>
        </w:rPr>
        <w:t>的参与，在很大程度上，取决于农业经营所能带来的商业利益。</w:t>
      </w:r>
    </w:p>
    <w:p w:rsidR="00000000" w:rsidRDefault="00815214">
      <w:pPr>
        <w:spacing w:after="240" w:line="360" w:lineRule="exact"/>
        <w:ind w:firstLine="425"/>
        <w:rPr>
          <w:rFonts w:hint="eastAsia"/>
        </w:rPr>
      </w:pPr>
      <w:r>
        <w:rPr>
          <w:rFonts w:hint="eastAsia"/>
        </w:rPr>
        <w:t>当某一项“女人的经营作物”在商业上有利可图的时候，它就吸引男人。例如，在木薯创收前景看好的地区，男人开始在木薯的生产和销售方面发挥愈来愈重要的作用。</w:t>
      </w:r>
    </w:p>
    <w:p w:rsidR="00000000" w:rsidRDefault="00815214">
      <w:pPr>
        <w:spacing w:after="240" w:line="360" w:lineRule="exact"/>
        <w:ind w:firstLine="425"/>
        <w:rPr>
          <w:rFonts w:hint="eastAsia"/>
        </w:rPr>
      </w:pPr>
      <w:r>
        <w:rPr>
          <w:rFonts w:hint="eastAsia"/>
        </w:rPr>
        <w:t>为了更好的评价农村妇女的情况，必须分析各方面的指数。</w:t>
      </w:r>
    </w:p>
    <w:p w:rsidR="00000000" w:rsidRDefault="00815214">
      <w:pPr>
        <w:spacing w:after="240" w:line="360" w:lineRule="exact"/>
        <w:rPr>
          <w:rFonts w:ascii="SimHei" w:eastAsia="SimHei" w:hint="eastAsia"/>
        </w:rPr>
      </w:pPr>
      <w:r>
        <w:rPr>
          <w:rFonts w:ascii="SimHei" w:eastAsia="SimHei" w:hint="eastAsia"/>
        </w:rPr>
        <w:t>5</w:t>
      </w:r>
      <w:r>
        <w:rPr>
          <w:rFonts w:eastAsia="SimHei"/>
        </w:rPr>
        <w:t>.</w:t>
      </w:r>
      <w:r>
        <w:rPr>
          <w:rFonts w:ascii="SimHei" w:eastAsia="SimHei"/>
        </w:rPr>
        <w:t xml:space="preserve"> </w:t>
      </w:r>
      <w:r>
        <w:rPr>
          <w:rFonts w:ascii="SimHei" w:eastAsia="SimHei" w:hint="eastAsia"/>
        </w:rPr>
        <w:t xml:space="preserve"> </w:t>
      </w:r>
      <w:r>
        <w:rPr>
          <w:rFonts w:ascii="SimHei" w:eastAsia="SimHei" w:hint="eastAsia"/>
        </w:rPr>
        <w:t>参与决策</w:t>
      </w:r>
    </w:p>
    <w:p w:rsidR="00000000" w:rsidRDefault="00815214">
      <w:pPr>
        <w:spacing w:after="240" w:line="360" w:lineRule="exact"/>
        <w:ind w:firstLine="425"/>
        <w:rPr>
          <w:rFonts w:hint="eastAsia"/>
        </w:rPr>
      </w:pPr>
      <w:r>
        <w:rPr>
          <w:rFonts w:hint="eastAsia"/>
        </w:rPr>
        <w:t>农村妇女参与家庭和社会决策始终受到局限，其理由如下：</w:t>
      </w:r>
    </w:p>
    <w:p w:rsidR="00000000" w:rsidRDefault="00815214">
      <w:pPr>
        <w:numPr>
          <w:ilvl w:val="0"/>
          <w:numId w:val="518"/>
        </w:numPr>
        <w:tabs>
          <w:tab w:val="num" w:pos="840"/>
        </w:tabs>
        <w:spacing w:after="120" w:line="360" w:lineRule="exact"/>
        <w:ind w:left="839" w:hanging="357"/>
        <w:rPr>
          <w:rFonts w:hint="eastAsia"/>
        </w:rPr>
      </w:pPr>
      <w:r>
        <w:rPr>
          <w:rFonts w:hint="eastAsia"/>
        </w:rPr>
        <w:t>由于传统的重负，使得作为一家之长的男人将妇女置于被奴役的地位；</w:t>
      </w:r>
    </w:p>
    <w:p w:rsidR="00000000" w:rsidRDefault="00815214">
      <w:pPr>
        <w:numPr>
          <w:ilvl w:val="0"/>
          <w:numId w:val="518"/>
        </w:numPr>
        <w:tabs>
          <w:tab w:val="num" w:pos="840"/>
        </w:tabs>
        <w:spacing w:after="120" w:line="360" w:lineRule="exact"/>
        <w:ind w:left="839" w:hanging="357"/>
        <w:rPr>
          <w:rFonts w:hint="eastAsia"/>
        </w:rPr>
      </w:pPr>
      <w:r>
        <w:rPr>
          <w:rFonts w:hint="eastAsia"/>
        </w:rPr>
        <w:t>文盲和缺乏教育削弱了妇女的干预能力；</w:t>
      </w:r>
    </w:p>
    <w:p w:rsidR="00000000" w:rsidRDefault="00815214">
      <w:pPr>
        <w:numPr>
          <w:ilvl w:val="0"/>
          <w:numId w:val="518"/>
        </w:numPr>
        <w:tabs>
          <w:tab w:val="num" w:pos="840"/>
        </w:tabs>
        <w:spacing w:after="120" w:line="360" w:lineRule="exact"/>
        <w:ind w:left="839" w:hanging="357"/>
        <w:rPr>
          <w:rFonts w:hint="eastAsia"/>
        </w:rPr>
      </w:pPr>
      <w:r>
        <w:rPr>
          <w:rFonts w:hint="eastAsia"/>
        </w:rPr>
        <w:t>妇女缺乏资金使她们成为二等伙伴；</w:t>
      </w:r>
    </w:p>
    <w:p w:rsidR="00000000" w:rsidRDefault="00815214">
      <w:pPr>
        <w:numPr>
          <w:ilvl w:val="0"/>
          <w:numId w:val="518"/>
        </w:numPr>
        <w:tabs>
          <w:tab w:val="num" w:pos="840"/>
        </w:tabs>
        <w:spacing w:after="240" w:line="360" w:lineRule="exact"/>
        <w:ind w:left="839" w:hanging="357"/>
        <w:rPr>
          <w:rFonts w:hint="eastAsia"/>
        </w:rPr>
      </w:pPr>
      <w:r>
        <w:rPr>
          <w:rFonts w:hint="eastAsia"/>
        </w:rPr>
        <w:t>由于妇女扮演着母亲、妻子和劳动者等多方面的</w:t>
      </w:r>
      <w:r>
        <w:rPr>
          <w:rFonts w:hint="eastAsia"/>
        </w:rPr>
        <w:t>角色，负担很重，所以没有时间去进行思考和研究管理问题。</w:t>
      </w:r>
    </w:p>
    <w:p w:rsidR="00000000" w:rsidRDefault="00815214">
      <w:pPr>
        <w:spacing w:after="240" w:line="360" w:lineRule="exact"/>
        <w:ind w:firstLine="425"/>
        <w:rPr>
          <w:rFonts w:hint="eastAsia"/>
        </w:rPr>
      </w:pPr>
      <w:r>
        <w:rPr>
          <w:rFonts w:hint="eastAsia"/>
        </w:rPr>
        <w:t>新成立的提高妇女地位的地区领导结构正在进行一项伟大的信息、教育与宣传工作。</w:t>
      </w:r>
    </w:p>
    <w:p w:rsidR="00000000" w:rsidRDefault="00815214">
      <w:pPr>
        <w:spacing w:after="240" w:line="360" w:lineRule="exact"/>
        <w:rPr>
          <w:rFonts w:ascii="SimHei" w:eastAsia="SimHei" w:hint="eastAsia"/>
        </w:rPr>
      </w:pPr>
      <w:r>
        <w:rPr>
          <w:rFonts w:ascii="SimHei" w:eastAsia="SimHei" w:hint="eastAsia"/>
        </w:rPr>
        <w:t>6</w:t>
      </w:r>
      <w:r>
        <w:rPr>
          <w:rFonts w:ascii="SimHei" w:eastAsia="SimHei"/>
        </w:rPr>
        <w:t xml:space="preserve">.  </w:t>
      </w:r>
      <w:r>
        <w:rPr>
          <w:rFonts w:ascii="SimHei" w:eastAsia="SimHei" w:hint="eastAsia"/>
        </w:rPr>
        <w:t>在卫生方面得到应有的服务</w:t>
      </w:r>
    </w:p>
    <w:p w:rsidR="00000000" w:rsidRDefault="00815214">
      <w:pPr>
        <w:spacing w:after="240" w:line="360" w:lineRule="exact"/>
        <w:ind w:firstLine="425"/>
        <w:rPr>
          <w:rFonts w:hint="eastAsia"/>
        </w:rPr>
      </w:pPr>
      <w:r>
        <w:rPr>
          <w:rFonts w:hint="eastAsia"/>
        </w:rPr>
        <w:t>政府部门通过建立合并健康中心，在国家卫生发展方案的范围内采取行动，以便向居民，包括妇女在内提供保健服务。</w:t>
      </w:r>
    </w:p>
    <w:p w:rsidR="00000000" w:rsidRDefault="00815214">
      <w:pPr>
        <w:spacing w:after="240" w:line="360" w:lineRule="exact"/>
        <w:ind w:firstLine="425"/>
        <w:rPr>
          <w:rFonts w:hint="eastAsia"/>
        </w:rPr>
      </w:pPr>
      <w:r>
        <w:rPr>
          <w:rFonts w:hint="eastAsia"/>
        </w:rPr>
        <w:t>制定了营养教育计划。但是，国家经济的日渐衰落——这种衰落因结构调整计划和</w:t>
      </w:r>
      <w:r>
        <w:rPr>
          <w:rFonts w:hint="eastAsia"/>
        </w:rPr>
        <w:t>1993</w:t>
      </w:r>
      <w:r>
        <w:rPr>
          <w:rFonts w:hint="eastAsia"/>
        </w:rPr>
        <w:t>年至</w:t>
      </w:r>
      <w:r>
        <w:rPr>
          <w:rFonts w:hint="eastAsia"/>
        </w:rPr>
        <w:t>1999</w:t>
      </w:r>
      <w:r>
        <w:rPr>
          <w:rFonts w:hint="eastAsia"/>
        </w:rPr>
        <w:t>年连绵的战争而进一步加剧——使所有这些努力都付之东流。</w:t>
      </w:r>
    </w:p>
    <w:p w:rsidR="00000000" w:rsidRDefault="00815214">
      <w:pPr>
        <w:spacing w:after="240" w:line="360" w:lineRule="exact"/>
        <w:ind w:firstLine="425"/>
        <w:rPr>
          <w:rFonts w:hint="eastAsia"/>
        </w:rPr>
      </w:pPr>
      <w:r>
        <w:rPr>
          <w:rFonts w:hint="eastAsia"/>
        </w:rPr>
        <w:t>在农村地区正在进行一场关于性健康——生育健康，计划生育和性病、艾滋病病毒、艾滋病——的宣传工</w:t>
      </w:r>
      <w:r>
        <w:rPr>
          <w:rFonts w:hint="eastAsia"/>
        </w:rPr>
        <w:t>作，但这项工作因冲突而受到影响。</w:t>
      </w:r>
    </w:p>
    <w:p w:rsidR="00000000" w:rsidRDefault="00815214">
      <w:pPr>
        <w:spacing w:after="240" w:line="360" w:lineRule="exact"/>
        <w:ind w:firstLine="425"/>
        <w:rPr>
          <w:rFonts w:hint="eastAsia"/>
        </w:rPr>
      </w:pPr>
      <w:r>
        <w:rPr>
          <w:rFonts w:hint="eastAsia"/>
        </w:rPr>
        <w:t>总的来讲，农村妇女由于她们的极端贫困，不容易有机会得到优质的保健服务。卫生设备不足也是内地的一大遗憾。</w:t>
      </w:r>
    </w:p>
    <w:p w:rsidR="00000000" w:rsidRDefault="00815214">
      <w:pPr>
        <w:spacing w:after="240" w:line="360" w:lineRule="exact"/>
        <w:rPr>
          <w:rFonts w:ascii="SimHei" w:eastAsia="SimHei" w:hint="eastAsia"/>
        </w:rPr>
      </w:pPr>
      <w:r>
        <w:rPr>
          <w:rFonts w:ascii="SimHei" w:eastAsia="SimHei" w:hint="eastAsia"/>
        </w:rPr>
        <w:t>7</w:t>
      </w:r>
      <w:r>
        <w:rPr>
          <w:rFonts w:ascii="SimHei" w:eastAsia="SimHei"/>
        </w:rPr>
        <w:t>.</w:t>
      </w:r>
      <w:r>
        <w:rPr>
          <w:rFonts w:ascii="SimHei" w:eastAsia="SimHei" w:hint="eastAsia"/>
        </w:rPr>
        <w:t xml:space="preserve"> </w:t>
      </w:r>
      <w:r>
        <w:rPr>
          <w:rFonts w:ascii="SimHei" w:eastAsia="SimHei"/>
        </w:rPr>
        <w:t xml:space="preserve"> </w:t>
      </w:r>
      <w:r>
        <w:rPr>
          <w:rFonts w:ascii="SimHei" w:eastAsia="SimHei" w:hint="eastAsia"/>
        </w:rPr>
        <w:t>社会保险计划</w:t>
      </w:r>
    </w:p>
    <w:p w:rsidR="00000000" w:rsidRDefault="00815214">
      <w:pPr>
        <w:spacing w:after="240" w:line="360" w:lineRule="exact"/>
        <w:ind w:firstLine="425"/>
        <w:rPr>
          <w:rFonts w:hint="eastAsia"/>
        </w:rPr>
      </w:pPr>
      <w:r>
        <w:rPr>
          <w:rFonts w:hint="eastAsia"/>
        </w:rPr>
        <w:t>在刚果，享受社会保险制度的人很少。该制度的特点是只提供某些补助，如家庭补助，而且，这项补助只有在公营和私营部门中工作的领薪者才能受益，因而，不包括农村居民。</w:t>
      </w:r>
    </w:p>
    <w:p w:rsidR="00000000" w:rsidRDefault="00815214">
      <w:pPr>
        <w:spacing w:after="240" w:line="360" w:lineRule="exact"/>
        <w:rPr>
          <w:rFonts w:ascii="SimHei" w:eastAsia="SimHei" w:hint="eastAsia"/>
        </w:rPr>
      </w:pPr>
      <w:r>
        <w:rPr>
          <w:rFonts w:ascii="SimHei" w:eastAsia="SimHei" w:hint="eastAsia"/>
        </w:rPr>
        <w:t>8</w:t>
      </w:r>
      <w:r>
        <w:rPr>
          <w:rFonts w:ascii="SimHei" w:eastAsia="SimHei"/>
        </w:rPr>
        <w:t xml:space="preserve">.  </w:t>
      </w:r>
      <w:r>
        <w:rPr>
          <w:rFonts w:ascii="SimHei" w:eastAsia="SimHei" w:hint="eastAsia"/>
        </w:rPr>
        <w:t>接受教育和培训的机会</w:t>
      </w:r>
    </w:p>
    <w:p w:rsidR="00000000" w:rsidRDefault="00815214">
      <w:pPr>
        <w:spacing w:after="240" w:line="360" w:lineRule="exact"/>
        <w:ind w:firstLine="425"/>
        <w:rPr>
          <w:rFonts w:hint="eastAsia"/>
        </w:rPr>
      </w:pPr>
      <w:r>
        <w:rPr>
          <w:rFonts w:hint="eastAsia"/>
        </w:rPr>
        <w:t>在刚果，在进入教育系统和接受职业培训方面，男女之间没有区别。但是，女生的辍学率高于男生，其原因在于：</w:t>
      </w:r>
    </w:p>
    <w:p w:rsidR="00000000" w:rsidRDefault="00815214">
      <w:pPr>
        <w:numPr>
          <w:ilvl w:val="0"/>
          <w:numId w:val="518"/>
        </w:numPr>
        <w:tabs>
          <w:tab w:val="num" w:pos="840"/>
        </w:tabs>
        <w:spacing w:after="120" w:line="360" w:lineRule="exact"/>
        <w:ind w:left="839" w:hanging="357"/>
        <w:rPr>
          <w:rFonts w:hint="eastAsia"/>
        </w:rPr>
      </w:pPr>
      <w:r>
        <w:rPr>
          <w:rFonts w:hint="eastAsia"/>
        </w:rPr>
        <w:t>早婚；</w:t>
      </w:r>
    </w:p>
    <w:p w:rsidR="00000000" w:rsidRDefault="00815214">
      <w:pPr>
        <w:numPr>
          <w:ilvl w:val="0"/>
          <w:numId w:val="518"/>
        </w:numPr>
        <w:tabs>
          <w:tab w:val="num" w:pos="840"/>
        </w:tabs>
        <w:spacing w:after="120" w:line="360" w:lineRule="exact"/>
        <w:ind w:left="839" w:hanging="357"/>
        <w:rPr>
          <w:rFonts w:hint="eastAsia"/>
        </w:rPr>
      </w:pPr>
      <w:r>
        <w:rPr>
          <w:rFonts w:hint="eastAsia"/>
        </w:rPr>
        <w:t>怀孕过频，非自愿怀孕；</w:t>
      </w:r>
    </w:p>
    <w:p w:rsidR="00000000" w:rsidRDefault="00815214">
      <w:pPr>
        <w:numPr>
          <w:ilvl w:val="0"/>
          <w:numId w:val="518"/>
        </w:numPr>
        <w:tabs>
          <w:tab w:val="num" w:pos="840"/>
        </w:tabs>
        <w:spacing w:after="240" w:line="360" w:lineRule="exact"/>
        <w:ind w:left="839" w:hanging="357"/>
        <w:rPr>
          <w:rFonts w:hint="eastAsia"/>
        </w:rPr>
      </w:pPr>
      <w:r>
        <w:rPr>
          <w:rFonts w:hint="eastAsia"/>
        </w:rPr>
        <w:t>家务负担过重。</w:t>
      </w:r>
    </w:p>
    <w:p w:rsidR="00000000" w:rsidRDefault="00815214">
      <w:pPr>
        <w:spacing w:after="240" w:line="360" w:lineRule="exact"/>
        <w:ind w:firstLine="425"/>
        <w:rPr>
          <w:rFonts w:hint="eastAsia"/>
        </w:rPr>
      </w:pPr>
      <w:r>
        <w:rPr>
          <w:rFonts w:hint="eastAsia"/>
        </w:rPr>
        <w:t>由于风俗习惯的</w:t>
      </w:r>
      <w:r>
        <w:rPr>
          <w:rFonts w:hint="eastAsia"/>
        </w:rPr>
        <w:t>影响，农村地区的上述问题比城市更为严重。同样，农村妇女的文盲率也比城市的要高。此外，农村妇女生活在某种封闭状态，很少有机会受到培训以及同外界进行接触。</w:t>
      </w:r>
    </w:p>
    <w:p w:rsidR="00000000" w:rsidRDefault="00815214">
      <w:pPr>
        <w:spacing w:after="240" w:line="360" w:lineRule="exact"/>
        <w:ind w:firstLine="425"/>
        <w:rPr>
          <w:rFonts w:hint="eastAsia"/>
        </w:rPr>
      </w:pPr>
      <w:r>
        <w:rPr>
          <w:rFonts w:hint="eastAsia"/>
        </w:rPr>
        <w:t>在妇女中进行的、并由农业技术推广中心协助的一项品种改良增产计划进展顺利，但不幸的是该计划因武装冲突而被迫中止。城市郊区的农村妇女有机会得到一定程度的培训。</w:t>
      </w:r>
    </w:p>
    <w:p w:rsidR="00000000" w:rsidRDefault="00815214">
      <w:pPr>
        <w:spacing w:after="240" w:line="360" w:lineRule="exact"/>
        <w:ind w:firstLine="425"/>
        <w:rPr>
          <w:rFonts w:hint="eastAsia"/>
        </w:rPr>
      </w:pPr>
      <w:r>
        <w:rPr>
          <w:rFonts w:hint="eastAsia"/>
        </w:rPr>
        <w:t>妇女的扫盲程度最低：</w:t>
      </w:r>
      <w:r>
        <w:rPr>
          <w:rFonts w:hint="eastAsia"/>
        </w:rPr>
        <w:t>62%</w:t>
      </w:r>
      <w:r>
        <w:rPr>
          <w:rFonts w:hint="eastAsia"/>
        </w:rPr>
        <w:t>的文盲是妇女，在农村地区的妇女中，不会读书不会写字的</w:t>
      </w:r>
      <w:r>
        <w:rPr>
          <w:rFonts w:hint="eastAsia"/>
        </w:rPr>
        <w:t>15</w:t>
      </w:r>
      <w:r>
        <w:rPr>
          <w:rFonts w:hint="eastAsia"/>
        </w:rPr>
        <w:t>岁以上的文盲占的比例达到了</w:t>
      </w:r>
      <w:r>
        <w:rPr>
          <w:rFonts w:hint="eastAsia"/>
        </w:rPr>
        <w:t>67.80%</w:t>
      </w:r>
      <w:r>
        <w:rPr>
          <w:rFonts w:hint="eastAsia"/>
        </w:rPr>
        <w:t>。</w:t>
      </w:r>
    </w:p>
    <w:p w:rsidR="00000000" w:rsidRDefault="00815214">
      <w:pPr>
        <w:spacing w:after="240" w:line="360" w:lineRule="exact"/>
        <w:rPr>
          <w:rFonts w:ascii="SimHei" w:eastAsia="SimHei" w:hint="eastAsia"/>
        </w:rPr>
      </w:pPr>
      <w:r>
        <w:rPr>
          <w:rFonts w:ascii="SimHei" w:eastAsia="SimHei" w:hint="eastAsia"/>
        </w:rPr>
        <w:t>9</w:t>
      </w:r>
      <w:r>
        <w:rPr>
          <w:rFonts w:ascii="SimHei" w:eastAsia="SimHei"/>
        </w:rPr>
        <w:t xml:space="preserve">.  </w:t>
      </w:r>
      <w:r>
        <w:rPr>
          <w:rFonts w:ascii="SimHei" w:eastAsia="SimHei" w:hint="eastAsia"/>
        </w:rPr>
        <w:t>互助组的组建</w:t>
      </w:r>
    </w:p>
    <w:p w:rsidR="00000000" w:rsidRDefault="00815214">
      <w:pPr>
        <w:spacing w:after="240" w:line="360" w:lineRule="exact"/>
        <w:ind w:firstLine="425"/>
        <w:rPr>
          <w:rFonts w:hint="eastAsia"/>
        </w:rPr>
      </w:pPr>
      <w:r>
        <w:rPr>
          <w:rFonts w:hint="eastAsia"/>
        </w:rPr>
        <w:t>在刚果，将妇女组织在初级合作小组里的工作见效不大。但至今还</w:t>
      </w:r>
      <w:r>
        <w:rPr>
          <w:rFonts w:hint="eastAsia"/>
        </w:rPr>
        <w:t>存在那种类似于劳工联合会的传统的互助小组，这些小组的宗旨是在劳动中互相帮助。在</w:t>
      </w:r>
      <w:r>
        <w:rPr>
          <w:rFonts w:hint="eastAsia"/>
        </w:rPr>
        <w:t>1901</w:t>
      </w:r>
      <w:r>
        <w:rPr>
          <w:rFonts w:hint="eastAsia"/>
        </w:rPr>
        <w:t>年</w:t>
      </w:r>
      <w:r>
        <w:rPr>
          <w:rFonts w:hint="eastAsia"/>
        </w:rPr>
        <w:t>7</w:t>
      </w:r>
      <w:r>
        <w:rPr>
          <w:rFonts w:hint="eastAsia"/>
        </w:rPr>
        <w:t>月</w:t>
      </w:r>
      <w:r>
        <w:rPr>
          <w:rFonts w:hint="eastAsia"/>
        </w:rPr>
        <w:t>1</w:t>
      </w:r>
      <w:r>
        <w:rPr>
          <w:rFonts w:hint="eastAsia"/>
        </w:rPr>
        <w:t>日关于结社的法律的基础上，还成立了各种协会和非政府组织。不过，这些组织缺乏经验、训练和活力，需要给它们以鼓励。</w:t>
      </w:r>
    </w:p>
    <w:p w:rsidR="00000000" w:rsidRDefault="00815214">
      <w:pPr>
        <w:spacing w:after="240" w:line="360" w:lineRule="exact"/>
        <w:rPr>
          <w:rFonts w:ascii="SimHei" w:eastAsia="SimHei" w:hint="eastAsia"/>
        </w:rPr>
      </w:pPr>
      <w:r>
        <w:rPr>
          <w:rFonts w:ascii="SimHei" w:eastAsia="SimHei" w:hint="eastAsia"/>
        </w:rPr>
        <w:t>10</w:t>
      </w:r>
      <w:r>
        <w:rPr>
          <w:rFonts w:ascii="SimHei" w:eastAsia="SimHei"/>
        </w:rPr>
        <w:t xml:space="preserve">. </w:t>
      </w:r>
      <w:r>
        <w:rPr>
          <w:rFonts w:ascii="SimHei" w:eastAsia="SimHei" w:hint="eastAsia"/>
        </w:rPr>
        <w:t>妇女参与社区活动</w:t>
      </w:r>
    </w:p>
    <w:p w:rsidR="00000000" w:rsidRDefault="00815214">
      <w:pPr>
        <w:spacing w:after="240" w:line="360" w:lineRule="exact"/>
        <w:ind w:firstLine="425"/>
        <w:rPr>
          <w:rFonts w:hint="eastAsia"/>
        </w:rPr>
      </w:pPr>
      <w:r>
        <w:rPr>
          <w:rFonts w:hint="eastAsia"/>
        </w:rPr>
        <w:t>总的来说，妇女可以参加村庄的管理。但因为她们太忙（生产劳动和家务），所以往往不参加重要的管理工作。总之，男人是一家之长，这一点有家庭法第</w:t>
      </w:r>
      <w:r>
        <w:rPr>
          <w:rFonts w:hint="eastAsia"/>
        </w:rPr>
        <w:t>152</w:t>
      </w:r>
      <w:r>
        <w:rPr>
          <w:rFonts w:hint="eastAsia"/>
        </w:rPr>
        <w:t>条为依据。</w:t>
      </w:r>
    </w:p>
    <w:p w:rsidR="00000000" w:rsidRDefault="00815214">
      <w:pPr>
        <w:spacing w:after="240" w:line="360" w:lineRule="exact"/>
        <w:ind w:firstLine="425"/>
        <w:rPr>
          <w:rFonts w:hint="eastAsia"/>
        </w:rPr>
      </w:pPr>
      <w:r>
        <w:rPr>
          <w:rFonts w:hint="eastAsia"/>
        </w:rPr>
        <w:t>然而，妇女的作用在家庭乃至社会的平衡和运作方面始终是至关重要的，在粮食生产中亦然如此。</w:t>
      </w:r>
    </w:p>
    <w:p w:rsidR="00000000" w:rsidRDefault="00815214">
      <w:pPr>
        <w:spacing w:after="240" w:line="360" w:lineRule="exact"/>
        <w:rPr>
          <w:rFonts w:ascii="SimHei" w:eastAsia="SimHei" w:hint="eastAsia"/>
        </w:rPr>
      </w:pPr>
      <w:r>
        <w:rPr>
          <w:rFonts w:ascii="SimHei" w:eastAsia="SimHei" w:hint="eastAsia"/>
        </w:rPr>
        <w:t>11</w:t>
      </w:r>
      <w:r>
        <w:rPr>
          <w:rFonts w:ascii="SimHei" w:eastAsia="SimHei"/>
        </w:rPr>
        <w:t xml:space="preserve">. </w:t>
      </w:r>
      <w:r>
        <w:rPr>
          <w:rFonts w:ascii="SimHei" w:eastAsia="SimHei" w:hint="eastAsia"/>
        </w:rPr>
        <w:t>获得资源的机会</w:t>
      </w:r>
    </w:p>
    <w:p w:rsidR="00000000" w:rsidRDefault="00815214">
      <w:pPr>
        <w:spacing w:after="240" w:line="360" w:lineRule="exact"/>
        <w:ind w:firstLine="425"/>
        <w:rPr>
          <w:rFonts w:hint="eastAsia"/>
        </w:rPr>
      </w:pPr>
      <w:r>
        <w:rPr>
          <w:rFonts w:hint="eastAsia"/>
        </w:rPr>
        <w:t>农村妇女获得生</w:t>
      </w:r>
      <w:r>
        <w:rPr>
          <w:rFonts w:hint="eastAsia"/>
        </w:rPr>
        <w:t>产资源的机会有限。</w:t>
      </w:r>
    </w:p>
    <w:p w:rsidR="00000000" w:rsidRDefault="00815214">
      <w:pPr>
        <w:spacing w:after="240" w:line="360" w:lineRule="exact"/>
        <w:rPr>
          <w:rFonts w:ascii="SimHei" w:eastAsia="SimHei" w:hint="eastAsia"/>
        </w:rPr>
      </w:pPr>
      <w:r>
        <w:rPr>
          <w:rFonts w:ascii="SimHei" w:eastAsia="SimHei" w:hint="eastAsia"/>
        </w:rPr>
        <w:t>A</w:t>
      </w:r>
      <w:r>
        <w:rPr>
          <w:rFonts w:ascii="SimHei" w:eastAsia="SimHei"/>
        </w:rPr>
        <w:t xml:space="preserve">. </w:t>
      </w:r>
      <w:r>
        <w:rPr>
          <w:rFonts w:ascii="SimHei" w:eastAsia="SimHei" w:hint="eastAsia"/>
        </w:rPr>
        <w:t xml:space="preserve"> </w:t>
      </w:r>
      <w:r>
        <w:rPr>
          <w:rFonts w:ascii="SimHei" w:eastAsia="SimHei" w:hint="eastAsia"/>
        </w:rPr>
        <w:t>获得土地的机会</w:t>
      </w:r>
    </w:p>
    <w:p w:rsidR="00000000" w:rsidRDefault="00815214">
      <w:pPr>
        <w:spacing w:after="240" w:line="360" w:lineRule="exact"/>
        <w:ind w:firstLine="425"/>
        <w:rPr>
          <w:rFonts w:hint="eastAsia"/>
        </w:rPr>
      </w:pPr>
      <w:r>
        <w:rPr>
          <w:rFonts w:hint="eastAsia"/>
        </w:rPr>
        <w:t>占农业劳动力</w:t>
      </w:r>
      <w:r>
        <w:rPr>
          <w:rFonts w:hint="eastAsia"/>
        </w:rPr>
        <w:t>60.4%</w:t>
      </w:r>
      <w:r>
        <w:rPr>
          <w:rFonts w:hint="eastAsia"/>
        </w:rPr>
        <w:t>的妇女却只掌握</w:t>
      </w:r>
      <w:r>
        <w:rPr>
          <w:rFonts w:hint="eastAsia"/>
        </w:rPr>
        <w:t>25.5%</w:t>
      </w:r>
      <w:r>
        <w:rPr>
          <w:rFonts w:hint="eastAsia"/>
        </w:rPr>
        <w:t>的耕地。</w:t>
      </w:r>
    </w:p>
    <w:p w:rsidR="00000000" w:rsidRDefault="00815214">
      <w:pPr>
        <w:spacing w:after="240" w:line="360" w:lineRule="exact"/>
        <w:ind w:firstLine="425"/>
        <w:rPr>
          <w:rFonts w:hint="eastAsia"/>
        </w:rPr>
      </w:pPr>
      <w:r>
        <w:rPr>
          <w:rFonts w:hint="eastAsia"/>
        </w:rPr>
        <w:t>劳动在这</w:t>
      </w:r>
      <w:r>
        <w:rPr>
          <w:rFonts w:hint="eastAsia"/>
        </w:rPr>
        <w:t>25.5%</w:t>
      </w:r>
      <w:r>
        <w:rPr>
          <w:rFonts w:hint="eastAsia"/>
        </w:rPr>
        <w:t>的耕地上的妇女，大部分是未婚的（单身、离婚或寡妇）。</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77</w:t>
      </w:r>
      <w:r>
        <w:rPr>
          <w:rFonts w:ascii="SimHei" w:eastAsia="SimHei" w:hint="eastAsia"/>
        </w:rPr>
        <w:t>：按性别和地区的农业单位分布情况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03"/>
        <w:gridCol w:w="2402"/>
        <w:gridCol w:w="2402"/>
        <w:gridCol w:w="3069"/>
      </w:tblGrid>
      <w:tr w:rsidR="00000000">
        <w:tblPrEx>
          <w:tblCellMar>
            <w:top w:w="0" w:type="dxa"/>
            <w:bottom w:w="0" w:type="dxa"/>
          </w:tblCellMar>
        </w:tblPrEx>
        <w:tc>
          <w:tcPr>
            <w:tcW w:w="1093" w:type="pct"/>
          </w:tcPr>
          <w:p w:rsidR="00000000" w:rsidRDefault="00815214">
            <w:pPr>
              <w:spacing w:line="360" w:lineRule="exact"/>
              <w:jc w:val="center"/>
              <w:rPr>
                <w:rFonts w:eastAsia="SimHei" w:hint="eastAsia"/>
                <w:sz w:val="18"/>
              </w:rPr>
            </w:pPr>
            <w:r>
              <w:rPr>
                <w:rFonts w:eastAsia="SimHei" w:hint="eastAsia"/>
                <w:sz w:val="18"/>
              </w:rPr>
              <w:t>地区</w:t>
            </w:r>
          </w:p>
        </w:tc>
        <w:tc>
          <w:tcPr>
            <w:tcW w:w="1192" w:type="pct"/>
          </w:tcPr>
          <w:p w:rsidR="00000000" w:rsidRDefault="00815214">
            <w:pPr>
              <w:spacing w:line="360" w:lineRule="exact"/>
              <w:jc w:val="center"/>
              <w:rPr>
                <w:rFonts w:eastAsia="SimHei" w:hint="eastAsia"/>
                <w:sz w:val="18"/>
              </w:rPr>
            </w:pPr>
            <w:r>
              <w:rPr>
                <w:rFonts w:eastAsia="SimHei" w:hint="eastAsia"/>
                <w:sz w:val="18"/>
              </w:rPr>
              <w:t>男子</w:t>
            </w:r>
          </w:p>
        </w:tc>
        <w:tc>
          <w:tcPr>
            <w:tcW w:w="1192" w:type="pct"/>
          </w:tcPr>
          <w:p w:rsidR="00000000" w:rsidRDefault="00815214">
            <w:pPr>
              <w:spacing w:line="360" w:lineRule="exact"/>
              <w:jc w:val="center"/>
              <w:rPr>
                <w:rFonts w:eastAsia="SimHei" w:hint="eastAsia"/>
                <w:sz w:val="18"/>
              </w:rPr>
            </w:pPr>
            <w:r>
              <w:rPr>
                <w:rFonts w:eastAsia="SimHei" w:hint="eastAsia"/>
                <w:sz w:val="18"/>
              </w:rPr>
              <w:t>妇女</w:t>
            </w:r>
          </w:p>
        </w:tc>
        <w:tc>
          <w:tcPr>
            <w:tcW w:w="1523" w:type="pct"/>
          </w:tcPr>
          <w:p w:rsidR="00000000" w:rsidRDefault="00815214">
            <w:pPr>
              <w:spacing w:line="360" w:lineRule="exact"/>
              <w:jc w:val="center"/>
              <w:rPr>
                <w:rFonts w:eastAsia="SimHei" w:hint="eastAsia"/>
                <w:sz w:val="18"/>
              </w:rPr>
            </w:pPr>
            <w:r>
              <w:rPr>
                <w:rFonts w:eastAsia="SimHei" w:hint="eastAsia"/>
                <w:sz w:val="18"/>
              </w:rPr>
              <w:t>总人数</w:t>
            </w:r>
          </w:p>
        </w:tc>
      </w:tr>
      <w:tr w:rsidR="00000000">
        <w:tblPrEx>
          <w:tblCellMar>
            <w:top w:w="0" w:type="dxa"/>
            <w:bottom w:w="0" w:type="dxa"/>
          </w:tblCellMar>
        </w:tblPrEx>
        <w:tc>
          <w:tcPr>
            <w:tcW w:w="1093" w:type="pct"/>
          </w:tcPr>
          <w:p w:rsidR="00000000" w:rsidRDefault="00815214">
            <w:pPr>
              <w:spacing w:line="360" w:lineRule="exact"/>
              <w:rPr>
                <w:rFonts w:hint="eastAsia"/>
                <w:sz w:val="18"/>
              </w:rPr>
            </w:pPr>
            <w:r>
              <w:rPr>
                <w:rFonts w:hint="eastAsia"/>
                <w:sz w:val="18"/>
              </w:rPr>
              <w:t>尼阿里</w:t>
            </w:r>
          </w:p>
          <w:p w:rsidR="00000000" w:rsidRDefault="00815214">
            <w:pPr>
              <w:spacing w:line="360" w:lineRule="exact"/>
              <w:rPr>
                <w:rFonts w:hint="eastAsia"/>
                <w:sz w:val="18"/>
              </w:rPr>
            </w:pPr>
            <w:r>
              <w:rPr>
                <w:rFonts w:hint="eastAsia"/>
                <w:sz w:val="18"/>
              </w:rPr>
              <w:t>莱库穆</w:t>
            </w:r>
          </w:p>
          <w:p w:rsidR="00000000" w:rsidRDefault="00815214">
            <w:pPr>
              <w:spacing w:line="360" w:lineRule="exact"/>
              <w:rPr>
                <w:rFonts w:hint="eastAsia"/>
                <w:sz w:val="18"/>
              </w:rPr>
            </w:pPr>
            <w:r>
              <w:rPr>
                <w:rFonts w:hint="eastAsia"/>
                <w:sz w:val="18"/>
              </w:rPr>
              <w:t>布恩扎</w:t>
            </w:r>
          </w:p>
          <w:p w:rsidR="00000000" w:rsidRDefault="00815214">
            <w:pPr>
              <w:spacing w:line="360" w:lineRule="exact"/>
              <w:rPr>
                <w:rFonts w:hint="eastAsia"/>
                <w:sz w:val="18"/>
              </w:rPr>
            </w:pPr>
            <w:r>
              <w:rPr>
                <w:rFonts w:hint="eastAsia"/>
                <w:sz w:val="18"/>
              </w:rPr>
              <w:t>普</w:t>
            </w:r>
            <w:r>
              <w:rPr>
                <w:rFonts w:hint="eastAsia"/>
                <w:sz w:val="18"/>
              </w:rPr>
              <w:t xml:space="preserve">  </w:t>
            </w:r>
            <w:r>
              <w:rPr>
                <w:rFonts w:hint="eastAsia"/>
                <w:sz w:val="18"/>
              </w:rPr>
              <w:t>尔</w:t>
            </w:r>
          </w:p>
          <w:p w:rsidR="00000000" w:rsidRDefault="00815214">
            <w:pPr>
              <w:spacing w:line="360" w:lineRule="exact"/>
              <w:rPr>
                <w:rFonts w:hint="eastAsia"/>
                <w:sz w:val="18"/>
              </w:rPr>
            </w:pPr>
            <w:r>
              <w:rPr>
                <w:rFonts w:hint="eastAsia"/>
                <w:sz w:val="18"/>
              </w:rPr>
              <w:t>高原区</w:t>
            </w:r>
          </w:p>
          <w:p w:rsidR="00000000" w:rsidRDefault="00815214">
            <w:pPr>
              <w:spacing w:line="360" w:lineRule="exact"/>
              <w:rPr>
                <w:rFonts w:hint="eastAsia"/>
                <w:sz w:val="18"/>
              </w:rPr>
            </w:pPr>
            <w:r>
              <w:rPr>
                <w:rFonts w:hint="eastAsia"/>
                <w:sz w:val="18"/>
              </w:rPr>
              <w:t>盆地区</w:t>
            </w:r>
          </w:p>
          <w:p w:rsidR="00000000" w:rsidRDefault="00815214">
            <w:pPr>
              <w:spacing w:line="360" w:lineRule="exact"/>
              <w:rPr>
                <w:rFonts w:hint="eastAsia"/>
                <w:sz w:val="18"/>
              </w:rPr>
            </w:pPr>
            <w:r>
              <w:rPr>
                <w:rFonts w:hint="eastAsia"/>
                <w:sz w:val="18"/>
              </w:rPr>
              <w:t>桑</w:t>
            </w:r>
            <w:r>
              <w:rPr>
                <w:rFonts w:hint="eastAsia"/>
                <w:sz w:val="18"/>
              </w:rPr>
              <w:t xml:space="preserve">  </w:t>
            </w:r>
            <w:r>
              <w:rPr>
                <w:rFonts w:hint="eastAsia"/>
                <w:sz w:val="18"/>
              </w:rPr>
              <w:t>加</w:t>
            </w:r>
          </w:p>
          <w:p w:rsidR="00000000" w:rsidRDefault="00815214">
            <w:pPr>
              <w:spacing w:line="360" w:lineRule="exact"/>
              <w:rPr>
                <w:rFonts w:hint="eastAsia"/>
                <w:sz w:val="18"/>
              </w:rPr>
            </w:pPr>
            <w:r>
              <w:rPr>
                <w:rFonts w:hint="eastAsia"/>
                <w:sz w:val="18"/>
              </w:rPr>
              <w:t>总</w:t>
            </w:r>
            <w:r>
              <w:rPr>
                <w:rFonts w:hint="eastAsia"/>
                <w:sz w:val="18"/>
              </w:rPr>
              <w:t xml:space="preserve">  </w:t>
            </w:r>
            <w:r>
              <w:rPr>
                <w:rFonts w:hint="eastAsia"/>
                <w:sz w:val="18"/>
              </w:rPr>
              <w:t>计</w:t>
            </w:r>
          </w:p>
        </w:tc>
        <w:tc>
          <w:tcPr>
            <w:tcW w:w="1192" w:type="pct"/>
          </w:tcPr>
          <w:p w:rsidR="00000000" w:rsidRDefault="00815214">
            <w:pPr>
              <w:spacing w:line="360" w:lineRule="exact"/>
              <w:jc w:val="center"/>
              <w:rPr>
                <w:rFonts w:hint="eastAsia"/>
                <w:sz w:val="18"/>
              </w:rPr>
            </w:pPr>
            <w:r>
              <w:rPr>
                <w:rFonts w:hint="eastAsia"/>
                <w:sz w:val="18"/>
              </w:rPr>
              <w:t>78.1</w:t>
            </w:r>
          </w:p>
          <w:p w:rsidR="00000000" w:rsidRDefault="00815214">
            <w:pPr>
              <w:spacing w:line="360" w:lineRule="exact"/>
              <w:jc w:val="center"/>
              <w:rPr>
                <w:rFonts w:hint="eastAsia"/>
                <w:sz w:val="18"/>
              </w:rPr>
            </w:pPr>
            <w:r>
              <w:rPr>
                <w:rFonts w:hint="eastAsia"/>
                <w:sz w:val="18"/>
              </w:rPr>
              <w:t>74.8</w:t>
            </w:r>
          </w:p>
          <w:p w:rsidR="00000000" w:rsidRDefault="00815214">
            <w:pPr>
              <w:spacing w:line="360" w:lineRule="exact"/>
              <w:jc w:val="center"/>
              <w:rPr>
                <w:rFonts w:hint="eastAsia"/>
                <w:sz w:val="18"/>
              </w:rPr>
            </w:pPr>
            <w:r>
              <w:rPr>
                <w:rFonts w:hint="eastAsia"/>
                <w:sz w:val="18"/>
              </w:rPr>
              <w:t>69.9</w:t>
            </w:r>
          </w:p>
          <w:p w:rsidR="00000000" w:rsidRDefault="00815214">
            <w:pPr>
              <w:spacing w:line="360" w:lineRule="exact"/>
              <w:jc w:val="center"/>
              <w:rPr>
                <w:rFonts w:hint="eastAsia"/>
                <w:sz w:val="18"/>
              </w:rPr>
            </w:pPr>
            <w:r>
              <w:rPr>
                <w:rFonts w:hint="eastAsia"/>
                <w:sz w:val="18"/>
              </w:rPr>
              <w:t>63.6</w:t>
            </w:r>
          </w:p>
          <w:p w:rsidR="00000000" w:rsidRDefault="00815214">
            <w:pPr>
              <w:spacing w:line="360" w:lineRule="exact"/>
              <w:jc w:val="center"/>
              <w:rPr>
                <w:rFonts w:hint="eastAsia"/>
                <w:sz w:val="18"/>
              </w:rPr>
            </w:pPr>
            <w:r>
              <w:rPr>
                <w:rFonts w:hint="eastAsia"/>
                <w:sz w:val="18"/>
              </w:rPr>
              <w:t>92.5</w:t>
            </w:r>
          </w:p>
          <w:p w:rsidR="00000000" w:rsidRDefault="00815214">
            <w:pPr>
              <w:spacing w:line="360" w:lineRule="exact"/>
              <w:jc w:val="center"/>
              <w:rPr>
                <w:rFonts w:hint="eastAsia"/>
                <w:sz w:val="18"/>
              </w:rPr>
            </w:pPr>
            <w:r>
              <w:rPr>
                <w:rFonts w:hint="eastAsia"/>
                <w:sz w:val="18"/>
              </w:rPr>
              <w:t>77.9</w:t>
            </w:r>
          </w:p>
          <w:p w:rsidR="00000000" w:rsidRDefault="00815214">
            <w:pPr>
              <w:spacing w:line="360" w:lineRule="exact"/>
              <w:jc w:val="center"/>
              <w:rPr>
                <w:rFonts w:hint="eastAsia"/>
                <w:sz w:val="18"/>
              </w:rPr>
            </w:pPr>
            <w:r>
              <w:rPr>
                <w:rFonts w:hint="eastAsia"/>
                <w:sz w:val="18"/>
              </w:rPr>
              <w:t>79.9</w:t>
            </w:r>
          </w:p>
          <w:p w:rsidR="00000000" w:rsidRDefault="00815214">
            <w:pPr>
              <w:spacing w:line="360" w:lineRule="exact"/>
              <w:jc w:val="center"/>
              <w:rPr>
                <w:rFonts w:hint="eastAsia"/>
                <w:sz w:val="18"/>
              </w:rPr>
            </w:pPr>
            <w:r>
              <w:rPr>
                <w:rFonts w:hint="eastAsia"/>
                <w:sz w:val="18"/>
              </w:rPr>
              <w:t>74.5</w:t>
            </w:r>
          </w:p>
        </w:tc>
        <w:tc>
          <w:tcPr>
            <w:tcW w:w="1192" w:type="pct"/>
          </w:tcPr>
          <w:p w:rsidR="00000000" w:rsidRDefault="00815214">
            <w:pPr>
              <w:spacing w:line="360" w:lineRule="exact"/>
              <w:jc w:val="center"/>
              <w:rPr>
                <w:rFonts w:hint="eastAsia"/>
                <w:sz w:val="18"/>
              </w:rPr>
            </w:pPr>
            <w:r>
              <w:rPr>
                <w:rFonts w:hint="eastAsia"/>
                <w:sz w:val="18"/>
              </w:rPr>
              <w:t>21.9</w:t>
            </w:r>
          </w:p>
          <w:p w:rsidR="00000000" w:rsidRDefault="00815214">
            <w:pPr>
              <w:spacing w:line="360" w:lineRule="exact"/>
              <w:jc w:val="center"/>
              <w:rPr>
                <w:rFonts w:hint="eastAsia"/>
                <w:sz w:val="18"/>
              </w:rPr>
            </w:pPr>
            <w:r>
              <w:rPr>
                <w:rFonts w:hint="eastAsia"/>
                <w:sz w:val="18"/>
              </w:rPr>
              <w:t>25.2</w:t>
            </w:r>
          </w:p>
          <w:p w:rsidR="00000000" w:rsidRDefault="00815214">
            <w:pPr>
              <w:spacing w:line="360" w:lineRule="exact"/>
              <w:jc w:val="center"/>
              <w:rPr>
                <w:rFonts w:hint="eastAsia"/>
                <w:sz w:val="18"/>
              </w:rPr>
            </w:pPr>
            <w:r>
              <w:rPr>
                <w:rFonts w:hint="eastAsia"/>
                <w:sz w:val="18"/>
              </w:rPr>
              <w:t>30.1</w:t>
            </w:r>
          </w:p>
          <w:p w:rsidR="00000000" w:rsidRDefault="00815214">
            <w:pPr>
              <w:spacing w:line="360" w:lineRule="exact"/>
              <w:jc w:val="center"/>
              <w:rPr>
                <w:rFonts w:hint="eastAsia"/>
                <w:sz w:val="18"/>
              </w:rPr>
            </w:pPr>
            <w:r>
              <w:rPr>
                <w:rFonts w:hint="eastAsia"/>
                <w:sz w:val="18"/>
              </w:rPr>
              <w:t>36.4</w:t>
            </w:r>
          </w:p>
          <w:p w:rsidR="00000000" w:rsidRDefault="00815214">
            <w:pPr>
              <w:spacing w:line="360" w:lineRule="exact"/>
              <w:jc w:val="center"/>
              <w:rPr>
                <w:rFonts w:hint="eastAsia"/>
                <w:sz w:val="18"/>
              </w:rPr>
            </w:pPr>
            <w:r>
              <w:rPr>
                <w:rFonts w:hint="eastAsia"/>
                <w:sz w:val="18"/>
              </w:rPr>
              <w:t xml:space="preserve"> 7.5</w:t>
            </w:r>
          </w:p>
          <w:p w:rsidR="00000000" w:rsidRDefault="00815214">
            <w:pPr>
              <w:spacing w:line="360" w:lineRule="exact"/>
              <w:jc w:val="center"/>
              <w:rPr>
                <w:rFonts w:hint="eastAsia"/>
                <w:sz w:val="18"/>
              </w:rPr>
            </w:pPr>
            <w:r>
              <w:rPr>
                <w:rFonts w:hint="eastAsia"/>
                <w:sz w:val="18"/>
              </w:rPr>
              <w:t>22.1</w:t>
            </w:r>
          </w:p>
          <w:p w:rsidR="00000000" w:rsidRDefault="00815214">
            <w:pPr>
              <w:spacing w:line="360" w:lineRule="exact"/>
              <w:jc w:val="center"/>
              <w:rPr>
                <w:rFonts w:hint="eastAsia"/>
                <w:sz w:val="18"/>
              </w:rPr>
            </w:pPr>
            <w:r>
              <w:rPr>
                <w:rFonts w:hint="eastAsia"/>
                <w:sz w:val="18"/>
              </w:rPr>
              <w:t>20.1</w:t>
            </w:r>
          </w:p>
          <w:p w:rsidR="00000000" w:rsidRDefault="00815214">
            <w:pPr>
              <w:spacing w:line="360" w:lineRule="exact"/>
              <w:jc w:val="center"/>
              <w:rPr>
                <w:rFonts w:hint="eastAsia"/>
                <w:sz w:val="18"/>
              </w:rPr>
            </w:pPr>
            <w:r>
              <w:rPr>
                <w:rFonts w:hint="eastAsia"/>
                <w:sz w:val="18"/>
              </w:rPr>
              <w:t>25.5</w:t>
            </w:r>
          </w:p>
        </w:tc>
        <w:tc>
          <w:tcPr>
            <w:tcW w:w="1523" w:type="pct"/>
          </w:tcPr>
          <w:p w:rsidR="00000000" w:rsidRDefault="00815214" w:rsidP="00815214">
            <w:pPr>
              <w:spacing w:line="360" w:lineRule="exact"/>
              <w:ind w:rightChars="466" w:right="31680"/>
              <w:jc w:val="right"/>
              <w:rPr>
                <w:rFonts w:hint="eastAsia"/>
                <w:sz w:val="18"/>
              </w:rPr>
            </w:pPr>
            <w:r>
              <w:rPr>
                <w:rFonts w:hint="eastAsia"/>
                <w:sz w:val="18"/>
              </w:rPr>
              <w:t>16 851</w:t>
            </w:r>
          </w:p>
          <w:p w:rsidR="00000000" w:rsidRDefault="00815214" w:rsidP="00815214">
            <w:pPr>
              <w:spacing w:line="360" w:lineRule="exact"/>
              <w:ind w:rightChars="466" w:right="31680"/>
              <w:jc w:val="right"/>
              <w:rPr>
                <w:rFonts w:hint="eastAsia"/>
                <w:sz w:val="18"/>
              </w:rPr>
            </w:pPr>
            <w:r>
              <w:rPr>
                <w:rFonts w:hint="eastAsia"/>
                <w:sz w:val="18"/>
              </w:rPr>
              <w:t>11 720</w:t>
            </w:r>
          </w:p>
          <w:p w:rsidR="00000000" w:rsidRDefault="00815214" w:rsidP="00815214">
            <w:pPr>
              <w:spacing w:line="360" w:lineRule="exact"/>
              <w:ind w:rightChars="466" w:right="31680"/>
              <w:jc w:val="right"/>
              <w:rPr>
                <w:rFonts w:hint="eastAsia"/>
                <w:sz w:val="18"/>
              </w:rPr>
            </w:pPr>
            <w:r>
              <w:rPr>
                <w:rFonts w:hint="eastAsia"/>
                <w:sz w:val="18"/>
              </w:rPr>
              <w:t>25 074</w:t>
            </w:r>
          </w:p>
          <w:p w:rsidR="00000000" w:rsidRDefault="00815214" w:rsidP="00815214">
            <w:pPr>
              <w:spacing w:line="360" w:lineRule="exact"/>
              <w:ind w:rightChars="466" w:right="31680"/>
              <w:jc w:val="right"/>
              <w:rPr>
                <w:rFonts w:hint="eastAsia"/>
                <w:sz w:val="18"/>
              </w:rPr>
            </w:pPr>
            <w:r>
              <w:rPr>
                <w:rFonts w:hint="eastAsia"/>
                <w:sz w:val="18"/>
              </w:rPr>
              <w:t>31 650</w:t>
            </w:r>
          </w:p>
          <w:p w:rsidR="00000000" w:rsidRDefault="00815214" w:rsidP="00815214">
            <w:pPr>
              <w:spacing w:line="360" w:lineRule="exact"/>
              <w:ind w:rightChars="466" w:right="31680"/>
              <w:jc w:val="right"/>
              <w:rPr>
                <w:rFonts w:hint="eastAsia"/>
                <w:sz w:val="18"/>
              </w:rPr>
            </w:pPr>
            <w:r>
              <w:rPr>
                <w:rFonts w:hint="eastAsia"/>
                <w:sz w:val="18"/>
              </w:rPr>
              <w:t>17 081</w:t>
            </w:r>
          </w:p>
          <w:p w:rsidR="00000000" w:rsidRDefault="00815214" w:rsidP="00815214">
            <w:pPr>
              <w:spacing w:line="360" w:lineRule="exact"/>
              <w:ind w:rightChars="466" w:right="31680"/>
              <w:jc w:val="right"/>
              <w:rPr>
                <w:rFonts w:hint="eastAsia"/>
                <w:sz w:val="18"/>
              </w:rPr>
            </w:pPr>
            <w:r>
              <w:rPr>
                <w:rFonts w:hint="eastAsia"/>
                <w:sz w:val="18"/>
              </w:rPr>
              <w:t>20 350</w:t>
            </w:r>
          </w:p>
          <w:p w:rsidR="00000000" w:rsidRDefault="00815214" w:rsidP="00815214">
            <w:pPr>
              <w:spacing w:line="360" w:lineRule="exact"/>
              <w:ind w:rightChars="466" w:right="31680"/>
              <w:jc w:val="right"/>
              <w:rPr>
                <w:rFonts w:hint="eastAsia"/>
                <w:sz w:val="18"/>
              </w:rPr>
            </w:pPr>
            <w:r>
              <w:rPr>
                <w:rFonts w:hint="eastAsia"/>
                <w:sz w:val="18"/>
              </w:rPr>
              <w:t xml:space="preserve"> 5 777</w:t>
            </w:r>
          </w:p>
          <w:p w:rsidR="00000000" w:rsidRDefault="00815214" w:rsidP="00815214">
            <w:pPr>
              <w:spacing w:line="360" w:lineRule="exact"/>
              <w:ind w:rightChars="466" w:right="31680"/>
              <w:jc w:val="right"/>
              <w:rPr>
                <w:rFonts w:hint="eastAsia"/>
                <w:sz w:val="18"/>
              </w:rPr>
            </w:pPr>
            <w:r>
              <w:rPr>
                <w:rFonts w:hint="eastAsia"/>
                <w:sz w:val="18"/>
              </w:rPr>
              <w:t>128 303</w:t>
            </w:r>
          </w:p>
        </w:tc>
      </w:tr>
    </w:tbl>
    <w:p w:rsidR="00000000" w:rsidRDefault="00815214">
      <w:pPr>
        <w:spacing w:after="240" w:line="360" w:lineRule="exact"/>
        <w:rPr>
          <w:rFonts w:ascii="KaiTi_GB2312" w:eastAsia="KaiTi_GB2312" w:hint="eastAsia"/>
        </w:rPr>
      </w:pPr>
      <w:r>
        <w:rPr>
          <w:rFonts w:ascii="KaiTi_GB2312" w:eastAsia="KaiTi_GB2312" w:hint="eastAsia"/>
          <w:sz w:val="18"/>
        </w:rPr>
        <w:t>资料来源：《面积产量农业调查》（</w:t>
      </w:r>
      <w:r>
        <w:rPr>
          <w:rFonts w:ascii="KaiTi_GB2312" w:eastAsia="KaiTi_GB2312" w:hint="eastAsia"/>
          <w:sz w:val="18"/>
        </w:rPr>
        <w:t>EASP</w:t>
      </w:r>
      <w:r>
        <w:rPr>
          <w:rFonts w:ascii="KaiTi_GB2312" w:eastAsia="KaiTi_GB2312" w:hint="eastAsia"/>
          <w:sz w:val="18"/>
        </w:rPr>
        <w:t>），</w:t>
      </w:r>
      <w:r>
        <w:rPr>
          <w:rFonts w:ascii="KaiTi_GB2312" w:eastAsia="KaiTi_GB2312" w:hint="eastAsia"/>
          <w:sz w:val="18"/>
        </w:rPr>
        <w:t>1990</w:t>
      </w:r>
      <w:r>
        <w:rPr>
          <w:rFonts w:ascii="KaiTi_GB2312" w:eastAsia="KaiTi_GB2312" w:hint="eastAsia"/>
          <w:sz w:val="18"/>
        </w:rPr>
        <w:t>年。</w:t>
      </w:r>
    </w:p>
    <w:p w:rsidR="00000000" w:rsidRDefault="00815214">
      <w:pPr>
        <w:spacing w:after="240" w:line="360" w:lineRule="exact"/>
        <w:ind w:firstLine="425"/>
        <w:rPr>
          <w:rFonts w:hint="eastAsia"/>
        </w:rPr>
      </w:pPr>
      <w:r>
        <w:rPr>
          <w:rFonts w:hint="eastAsia"/>
        </w:rPr>
        <w:t xml:space="preserve">   </w:t>
      </w:r>
      <w:r>
        <w:rPr>
          <w:rFonts w:hint="eastAsia"/>
        </w:rPr>
        <w:t>获得保质保量的土地对于优化生产率来说是必要的。刚果妇女可以通过以下方式获得土地：</w:t>
      </w:r>
    </w:p>
    <w:p w:rsidR="00000000" w:rsidRDefault="00815214">
      <w:pPr>
        <w:numPr>
          <w:ilvl w:val="0"/>
          <w:numId w:val="518"/>
        </w:numPr>
        <w:tabs>
          <w:tab w:val="num" w:pos="840"/>
        </w:tabs>
        <w:spacing w:after="120" w:line="360" w:lineRule="exact"/>
        <w:ind w:left="839" w:hanging="357"/>
        <w:rPr>
          <w:rFonts w:hint="eastAsia"/>
        </w:rPr>
      </w:pPr>
      <w:r>
        <w:rPr>
          <w:rFonts w:hint="eastAsia"/>
        </w:rPr>
        <w:t>通过母亲方面和父亲方面的继承：一般都由男性族长决定如何分配土地；</w:t>
      </w:r>
    </w:p>
    <w:p w:rsidR="00000000" w:rsidRDefault="00815214">
      <w:pPr>
        <w:numPr>
          <w:ilvl w:val="0"/>
          <w:numId w:val="518"/>
        </w:numPr>
        <w:tabs>
          <w:tab w:val="num" w:pos="840"/>
        </w:tabs>
        <w:spacing w:after="120" w:line="360" w:lineRule="exact"/>
        <w:ind w:left="839" w:hanging="357"/>
        <w:rPr>
          <w:rFonts w:hint="eastAsia"/>
        </w:rPr>
      </w:pPr>
      <w:r>
        <w:rPr>
          <w:rFonts w:hint="eastAsia"/>
        </w:rPr>
        <w:t>通过婚姻的联系：根据丈夫的要求，族长将土地分配给妻子；</w:t>
      </w:r>
    </w:p>
    <w:p w:rsidR="00000000" w:rsidRDefault="00815214">
      <w:pPr>
        <w:numPr>
          <w:ilvl w:val="0"/>
          <w:numId w:val="518"/>
        </w:numPr>
        <w:tabs>
          <w:tab w:val="num" w:pos="840"/>
        </w:tabs>
        <w:spacing w:after="120" w:line="360" w:lineRule="exact"/>
        <w:ind w:left="839" w:hanging="357"/>
        <w:rPr>
          <w:rFonts w:hint="eastAsia"/>
        </w:rPr>
      </w:pPr>
      <w:r>
        <w:rPr>
          <w:rFonts w:hint="eastAsia"/>
        </w:rPr>
        <w:t>通过租借：根据土地的质量交纳地租（</w:t>
      </w:r>
      <w:r>
        <w:rPr>
          <w:rFonts w:hint="eastAsia"/>
        </w:rPr>
        <w:t>0.25</w:t>
      </w:r>
      <w:r>
        <w:rPr>
          <w:rFonts w:hint="eastAsia"/>
        </w:rPr>
        <w:t>到</w:t>
      </w:r>
      <w:r>
        <w:rPr>
          <w:rFonts w:hint="eastAsia"/>
        </w:rPr>
        <w:t>0.50</w:t>
      </w:r>
      <w:r>
        <w:rPr>
          <w:rFonts w:hint="eastAsia"/>
        </w:rPr>
        <w:t>公顷的土地的租让费为</w:t>
      </w:r>
      <w:r>
        <w:rPr>
          <w:rFonts w:hint="eastAsia"/>
        </w:rPr>
        <w:t>2 000</w:t>
      </w:r>
      <w:r>
        <w:rPr>
          <w:rFonts w:hint="eastAsia"/>
        </w:rPr>
        <w:t>非洲金融共同体法郎）；</w:t>
      </w:r>
      <w:r>
        <w:rPr>
          <w:rStyle w:val="FootnoteReference"/>
        </w:rPr>
        <w:footnoteReference w:customMarkFollows="1" w:id="20"/>
        <w:t>18</w:t>
      </w:r>
    </w:p>
    <w:p w:rsidR="00000000" w:rsidRDefault="00815214">
      <w:pPr>
        <w:numPr>
          <w:ilvl w:val="0"/>
          <w:numId w:val="518"/>
        </w:numPr>
        <w:tabs>
          <w:tab w:val="num" w:pos="840"/>
        </w:tabs>
        <w:spacing w:after="240" w:line="360" w:lineRule="exact"/>
        <w:ind w:left="839" w:hanging="357"/>
        <w:rPr>
          <w:rFonts w:hint="eastAsia"/>
        </w:rPr>
      </w:pPr>
      <w:r>
        <w:rPr>
          <w:rFonts w:hint="eastAsia"/>
        </w:rPr>
        <w:t>通过购买：这种方式较新，还很少有妇女采用这种方式获得土地。</w:t>
      </w:r>
    </w:p>
    <w:p w:rsidR="00000000" w:rsidRDefault="00815214">
      <w:pPr>
        <w:spacing w:after="240" w:line="360" w:lineRule="exact"/>
        <w:ind w:left="420" w:firstLine="425"/>
        <w:rPr>
          <w:rFonts w:hint="eastAsia"/>
        </w:rPr>
      </w:pPr>
      <w:r>
        <w:rPr>
          <w:rFonts w:hint="eastAsia"/>
        </w:rPr>
        <w:t>如果本人不是女族长，那么她应该依靠一个男人去获得土地。但即使是这样，由于土地紧张，族长总是霸住最好的土地，而旁人只能得到质量较差的土地。</w:t>
      </w:r>
    </w:p>
    <w:p w:rsidR="00000000" w:rsidRDefault="00815214">
      <w:pPr>
        <w:spacing w:after="240" w:line="360" w:lineRule="exact"/>
        <w:rPr>
          <w:rFonts w:ascii="SimHei" w:eastAsia="SimHei" w:hint="eastAsia"/>
        </w:rPr>
      </w:pPr>
      <w:r>
        <w:rPr>
          <w:rFonts w:ascii="SimHei" w:eastAsia="SimHei" w:hint="eastAsia"/>
        </w:rPr>
        <w:t>B</w:t>
      </w:r>
      <w:r>
        <w:rPr>
          <w:rFonts w:eastAsia="SimHei"/>
        </w:rPr>
        <w:t>.</w:t>
      </w:r>
      <w:r>
        <w:rPr>
          <w:rFonts w:ascii="SimHei" w:eastAsia="SimHei" w:hint="eastAsia"/>
        </w:rPr>
        <w:t xml:space="preserve"> </w:t>
      </w:r>
      <w:r>
        <w:rPr>
          <w:rFonts w:ascii="SimHei" w:eastAsia="SimHei"/>
        </w:rPr>
        <w:t xml:space="preserve"> </w:t>
      </w:r>
      <w:r>
        <w:rPr>
          <w:rFonts w:ascii="SimHei" w:eastAsia="SimHei" w:hint="eastAsia"/>
        </w:rPr>
        <w:t>获得信贷服务</w:t>
      </w:r>
    </w:p>
    <w:p w:rsidR="00000000" w:rsidRDefault="00815214">
      <w:pPr>
        <w:spacing w:after="240" w:line="360" w:lineRule="exact"/>
        <w:ind w:firstLine="425"/>
        <w:rPr>
          <w:rFonts w:hint="eastAsia"/>
        </w:rPr>
      </w:pPr>
      <w:r>
        <w:rPr>
          <w:rFonts w:hint="eastAsia"/>
        </w:rPr>
        <w:t>由于受到发放信贷条件的制约，妇女很难得到传统银行（商业银行或开发银行）的服务。为了使最贫穷阶层的人也得到服务，于是出现了其他形式的储蓄和信贷。这就是妇女储蓄和互助信贷银行（</w:t>
      </w:r>
      <w:r>
        <w:rPr>
          <w:rFonts w:hint="eastAsia"/>
        </w:rPr>
        <w:t>CFECM</w:t>
      </w:r>
      <w:r>
        <w:rPr>
          <w:rFonts w:hint="eastAsia"/>
        </w:rPr>
        <w:t>）。</w:t>
      </w:r>
    </w:p>
    <w:p w:rsidR="00000000" w:rsidRDefault="00815214">
      <w:pPr>
        <w:spacing w:after="240" w:line="360" w:lineRule="exact"/>
        <w:ind w:firstLine="425"/>
      </w:pPr>
      <w:r>
        <w:rPr>
          <w:rFonts w:hint="eastAsia"/>
        </w:rPr>
        <w:t>1992</w:t>
      </w:r>
      <w:r>
        <w:rPr>
          <w:rFonts w:hint="eastAsia"/>
        </w:rPr>
        <w:t>年由联合国开发计划署资助，在名为“非正规部门妇女信贷制度”的</w:t>
      </w:r>
      <w:r>
        <w:rPr>
          <w:rFonts w:hint="eastAsia"/>
        </w:rPr>
        <w:t>PRC/90/002</w:t>
      </w:r>
      <w:r>
        <w:rPr>
          <w:rFonts w:hint="eastAsia"/>
        </w:rPr>
        <w:t>计划范围内，试验性的妇女储蓄和互助信贷银行的任务就是帮助城市和城郊的小型企业</w:t>
      </w:r>
      <w:r>
        <w:rPr>
          <w:rFonts w:hint="eastAsia"/>
        </w:rPr>
        <w:t>的女企业主，吸收她们的储蓄并向她们提供信贷。这是一项专门行动，其目标是那些习惯上利用非正式储蓄方式（民间集资，年终分红等）的妇女。</w:t>
      </w:r>
    </w:p>
    <w:p w:rsidR="00000000" w:rsidRDefault="00815214">
      <w:pPr>
        <w:spacing w:after="240" w:line="360" w:lineRule="exact"/>
        <w:ind w:firstLine="425"/>
        <w:rPr>
          <w:rFonts w:hint="eastAsia"/>
        </w:rPr>
      </w:pPr>
      <w:r>
        <w:rPr>
          <w:rFonts w:hint="eastAsia"/>
        </w:rPr>
        <w:t>在</w:t>
      </w:r>
      <w:r>
        <w:rPr>
          <w:rFonts w:hint="eastAsia"/>
        </w:rPr>
        <w:t>1994</w:t>
      </w:r>
      <w:r>
        <w:rPr>
          <w:rFonts w:hint="eastAsia"/>
        </w:rPr>
        <w:t>年至</w:t>
      </w:r>
      <w:r>
        <w:rPr>
          <w:rFonts w:hint="eastAsia"/>
        </w:rPr>
        <w:t>1996</w:t>
      </w:r>
      <w:r>
        <w:rPr>
          <w:rFonts w:hint="eastAsia"/>
        </w:rPr>
        <w:t>年期间，这些银行所取得的令人满意的结果（贷款偿还率为</w:t>
      </w:r>
      <w:r>
        <w:rPr>
          <w:rFonts w:hint="eastAsia"/>
        </w:rPr>
        <w:t>100%</w:t>
      </w:r>
      <w:r>
        <w:rPr>
          <w:rFonts w:hint="eastAsia"/>
        </w:rPr>
        <w:t>）（见表</w:t>
      </w:r>
      <w:r>
        <w:rPr>
          <w:rFonts w:hint="eastAsia"/>
        </w:rPr>
        <w:t>73</w:t>
      </w:r>
      <w:r>
        <w:rPr>
          <w:rFonts w:hint="eastAsia"/>
        </w:rPr>
        <w:t>）引起了其他地方的妇女的兴趣。因此，自</w:t>
      </w:r>
      <w:r>
        <w:rPr>
          <w:rFonts w:hint="eastAsia"/>
        </w:rPr>
        <w:t>1999</w:t>
      </w:r>
      <w:r>
        <w:rPr>
          <w:rFonts w:hint="eastAsia"/>
        </w:rPr>
        <w:t>年以来又在布拉柴维尔和内地开了好几家银行。银行得到了</w:t>
      </w:r>
      <w:r>
        <w:rPr>
          <w:rFonts w:hint="eastAsia"/>
        </w:rPr>
        <w:t>2000-2001</w:t>
      </w:r>
      <w:r>
        <w:rPr>
          <w:rFonts w:hint="eastAsia"/>
        </w:rPr>
        <w:t>年“促进男女平等”</w:t>
      </w:r>
      <w:r>
        <w:rPr>
          <w:rFonts w:hint="eastAsia"/>
        </w:rPr>
        <w:t>PRC</w:t>
      </w:r>
      <w:r>
        <w:t>/</w:t>
      </w:r>
      <w:r>
        <w:rPr>
          <w:rFonts w:hint="eastAsia"/>
        </w:rPr>
        <w:t>98/08</w:t>
      </w:r>
      <w:r>
        <w:rPr>
          <w:rFonts w:hint="eastAsia"/>
        </w:rPr>
        <w:t>计划在财政和技术上的支持。从</w:t>
      </w:r>
      <w:r>
        <w:rPr>
          <w:rFonts w:hint="eastAsia"/>
        </w:rPr>
        <w:t>2000</w:t>
      </w:r>
      <w:r>
        <w:rPr>
          <w:rFonts w:hint="eastAsia"/>
        </w:rPr>
        <w:t>年至</w:t>
      </w:r>
      <w:r>
        <w:rPr>
          <w:rFonts w:hint="eastAsia"/>
        </w:rPr>
        <w:t>2001</w:t>
      </w:r>
      <w:r>
        <w:rPr>
          <w:rFonts w:hint="eastAsia"/>
        </w:rPr>
        <w:t>年，政府向“多种投资准备金”提供了资金（</w:t>
      </w:r>
      <w:r>
        <w:rPr>
          <w:rFonts w:hint="eastAsia"/>
        </w:rPr>
        <w:t>10</w:t>
      </w:r>
      <w:r>
        <w:rPr>
          <w:rFonts w:hint="eastAsia"/>
        </w:rPr>
        <w:t>亿）。</w:t>
      </w:r>
    </w:p>
    <w:p w:rsidR="00000000" w:rsidRDefault="00815214">
      <w:pPr>
        <w:spacing w:after="240" w:line="360" w:lineRule="exact"/>
        <w:ind w:firstLine="425"/>
        <w:rPr>
          <w:rFonts w:hint="eastAsia"/>
        </w:rPr>
      </w:pPr>
      <w:r>
        <w:rPr>
          <w:rFonts w:hint="eastAsia"/>
        </w:rPr>
        <w:t>然而，妇女对储蓄和信贷机构还存在不</w:t>
      </w:r>
      <w:r>
        <w:rPr>
          <w:rFonts w:hint="eastAsia"/>
        </w:rPr>
        <w:t>信任。这是过去多次不幸的教训（国家储蓄银行和储蓄信贷合作社的破产事件）所造成的结果。必须经过长期的工作才能恢复妇女，特别是农村妇女的信心。</w:t>
      </w:r>
    </w:p>
    <w:p w:rsidR="00000000" w:rsidRDefault="00815214">
      <w:pPr>
        <w:spacing w:after="240" w:line="360" w:lineRule="exact"/>
        <w:jc w:val="center"/>
        <w:rPr>
          <w:rFonts w:ascii="SimHei" w:eastAsia="SimHei" w:hint="eastAsia"/>
        </w:rPr>
      </w:pPr>
      <w:r>
        <w:rPr>
          <w:rFonts w:ascii="SimHei" w:eastAsia="SimHei" w:hint="eastAsia"/>
        </w:rPr>
        <w:t>表</w:t>
      </w:r>
      <w:r>
        <w:rPr>
          <w:rFonts w:ascii="SimHei" w:eastAsia="SimHei" w:hint="eastAsia"/>
        </w:rPr>
        <w:t>78</w:t>
      </w:r>
      <w:r>
        <w:rPr>
          <w:rFonts w:ascii="SimHei" w:eastAsia="SimHei"/>
        </w:rPr>
        <w:t xml:space="preserve">. </w:t>
      </w:r>
      <w:r>
        <w:rPr>
          <w:rFonts w:ascii="SimHei" w:eastAsia="SimHei" w:hint="eastAsia"/>
        </w:rPr>
        <w:t>国家妇女储蓄和互助信贷银行提供的信贷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
        <w:gridCol w:w="2269"/>
        <w:gridCol w:w="2269"/>
        <w:gridCol w:w="1554"/>
        <w:gridCol w:w="1580"/>
        <w:gridCol w:w="1314"/>
      </w:tblGrid>
      <w:tr w:rsidR="00000000">
        <w:tblPrEx>
          <w:tblCellMar>
            <w:top w:w="0" w:type="dxa"/>
            <w:bottom w:w="0" w:type="dxa"/>
          </w:tblCellMar>
        </w:tblPrEx>
        <w:tc>
          <w:tcPr>
            <w:tcW w:w="541" w:type="pct"/>
          </w:tcPr>
          <w:p w:rsidR="00000000" w:rsidRDefault="00815214">
            <w:pPr>
              <w:spacing w:line="360" w:lineRule="exact"/>
              <w:rPr>
                <w:rFonts w:hint="eastAsia"/>
                <w:sz w:val="18"/>
              </w:rPr>
            </w:pPr>
            <w:r>
              <w:rPr>
                <w:rFonts w:hint="eastAsia"/>
                <w:sz w:val="18"/>
              </w:rPr>
              <w:t>年份</w:t>
            </w:r>
          </w:p>
        </w:tc>
        <w:tc>
          <w:tcPr>
            <w:tcW w:w="1126" w:type="pct"/>
          </w:tcPr>
          <w:p w:rsidR="00000000" w:rsidRDefault="00815214">
            <w:pPr>
              <w:spacing w:line="360" w:lineRule="exact"/>
              <w:jc w:val="center"/>
              <w:rPr>
                <w:rFonts w:hint="eastAsia"/>
                <w:sz w:val="18"/>
              </w:rPr>
            </w:pPr>
            <w:r>
              <w:rPr>
                <w:rFonts w:hint="eastAsia"/>
                <w:sz w:val="18"/>
              </w:rPr>
              <w:t>信贷基金</w:t>
            </w:r>
          </w:p>
        </w:tc>
        <w:tc>
          <w:tcPr>
            <w:tcW w:w="1126" w:type="pct"/>
          </w:tcPr>
          <w:p w:rsidR="00000000" w:rsidRDefault="00815214">
            <w:pPr>
              <w:spacing w:line="360" w:lineRule="exact"/>
              <w:jc w:val="center"/>
              <w:rPr>
                <w:rFonts w:hint="eastAsia"/>
                <w:sz w:val="18"/>
              </w:rPr>
            </w:pPr>
            <w:r>
              <w:rPr>
                <w:rFonts w:hint="eastAsia"/>
                <w:sz w:val="18"/>
              </w:rPr>
              <w:t>基金来源</w:t>
            </w:r>
          </w:p>
        </w:tc>
        <w:tc>
          <w:tcPr>
            <w:tcW w:w="771" w:type="pct"/>
          </w:tcPr>
          <w:p w:rsidR="00000000" w:rsidRDefault="00815214">
            <w:pPr>
              <w:spacing w:line="360" w:lineRule="exact"/>
              <w:jc w:val="center"/>
              <w:rPr>
                <w:rFonts w:hint="eastAsia"/>
                <w:sz w:val="18"/>
              </w:rPr>
            </w:pPr>
            <w:r>
              <w:rPr>
                <w:rFonts w:hint="eastAsia"/>
                <w:sz w:val="18"/>
              </w:rPr>
              <w:t>受益妇女人数</w:t>
            </w:r>
          </w:p>
        </w:tc>
        <w:tc>
          <w:tcPr>
            <w:tcW w:w="784" w:type="pct"/>
          </w:tcPr>
          <w:p w:rsidR="00000000" w:rsidRDefault="00815214">
            <w:pPr>
              <w:spacing w:line="360" w:lineRule="exact"/>
              <w:jc w:val="center"/>
              <w:rPr>
                <w:rFonts w:hint="eastAsia"/>
                <w:sz w:val="18"/>
              </w:rPr>
            </w:pPr>
            <w:r>
              <w:rPr>
                <w:rFonts w:hint="eastAsia"/>
                <w:sz w:val="18"/>
              </w:rPr>
              <w:t>信贷</w:t>
            </w:r>
          </w:p>
          <w:p w:rsidR="00000000" w:rsidRDefault="00815214">
            <w:pPr>
              <w:spacing w:line="360" w:lineRule="exact"/>
              <w:jc w:val="center"/>
              <w:rPr>
                <w:rFonts w:hint="eastAsia"/>
                <w:sz w:val="18"/>
              </w:rPr>
            </w:pPr>
            <w:r>
              <w:rPr>
                <w:rFonts w:hint="eastAsia"/>
                <w:sz w:val="18"/>
              </w:rPr>
              <w:t>总金额</w:t>
            </w:r>
          </w:p>
        </w:tc>
        <w:tc>
          <w:tcPr>
            <w:tcW w:w="652" w:type="pct"/>
          </w:tcPr>
          <w:p w:rsidR="00000000" w:rsidRDefault="00815214">
            <w:pPr>
              <w:spacing w:line="360" w:lineRule="exact"/>
              <w:jc w:val="center"/>
              <w:rPr>
                <w:rFonts w:hint="eastAsia"/>
                <w:sz w:val="18"/>
              </w:rPr>
            </w:pPr>
            <w:r>
              <w:rPr>
                <w:rFonts w:hint="eastAsia"/>
                <w:sz w:val="18"/>
              </w:rPr>
              <w:t>偿还率</w:t>
            </w:r>
          </w:p>
          <w:p w:rsidR="00000000" w:rsidRDefault="00815214">
            <w:pPr>
              <w:spacing w:line="360" w:lineRule="exact"/>
              <w:jc w:val="center"/>
              <w:rPr>
                <w:rFonts w:hint="eastAsia"/>
                <w:sz w:val="18"/>
              </w:rPr>
            </w:pPr>
            <w:r>
              <w:rPr>
                <w:rFonts w:hint="eastAsia"/>
                <w:sz w:val="18"/>
              </w:rPr>
              <w:t>%</w:t>
            </w:r>
          </w:p>
        </w:tc>
      </w:tr>
      <w:tr w:rsidR="00000000">
        <w:tblPrEx>
          <w:tblCellMar>
            <w:top w:w="0" w:type="dxa"/>
            <w:bottom w:w="0" w:type="dxa"/>
          </w:tblCellMar>
        </w:tblPrEx>
        <w:tc>
          <w:tcPr>
            <w:tcW w:w="541" w:type="pct"/>
          </w:tcPr>
          <w:p w:rsidR="00000000" w:rsidRDefault="00815214">
            <w:pPr>
              <w:spacing w:line="360" w:lineRule="exact"/>
              <w:rPr>
                <w:rFonts w:hint="eastAsia"/>
                <w:sz w:val="18"/>
              </w:rPr>
            </w:pPr>
            <w:r>
              <w:rPr>
                <w:rFonts w:hint="eastAsia"/>
                <w:sz w:val="18"/>
              </w:rPr>
              <w:t>1993</w:t>
            </w:r>
          </w:p>
          <w:p w:rsidR="00000000" w:rsidRDefault="00815214">
            <w:pPr>
              <w:spacing w:line="360" w:lineRule="exact"/>
              <w:rPr>
                <w:rFonts w:hint="eastAsia"/>
                <w:sz w:val="18"/>
              </w:rPr>
            </w:pPr>
            <w:r>
              <w:rPr>
                <w:rFonts w:hint="eastAsia"/>
                <w:sz w:val="18"/>
              </w:rPr>
              <w:t>1994</w:t>
            </w:r>
          </w:p>
          <w:p w:rsidR="00000000" w:rsidRDefault="00815214">
            <w:pPr>
              <w:spacing w:line="360" w:lineRule="exact"/>
              <w:rPr>
                <w:rFonts w:hint="eastAsia"/>
                <w:sz w:val="18"/>
              </w:rPr>
            </w:pPr>
            <w:r>
              <w:rPr>
                <w:rFonts w:hint="eastAsia"/>
                <w:sz w:val="18"/>
              </w:rPr>
              <w:t>1995</w:t>
            </w:r>
          </w:p>
          <w:p w:rsidR="00000000" w:rsidRDefault="00815214">
            <w:pPr>
              <w:spacing w:line="360" w:lineRule="exact"/>
              <w:rPr>
                <w:rFonts w:hint="eastAsia"/>
                <w:sz w:val="18"/>
              </w:rPr>
            </w:pPr>
            <w:r>
              <w:rPr>
                <w:rFonts w:hint="eastAsia"/>
                <w:sz w:val="18"/>
              </w:rPr>
              <w:t>1996</w:t>
            </w:r>
          </w:p>
        </w:tc>
        <w:tc>
          <w:tcPr>
            <w:tcW w:w="1126" w:type="pct"/>
          </w:tcPr>
          <w:p w:rsidR="00000000" w:rsidRDefault="00815214">
            <w:pPr>
              <w:spacing w:line="360" w:lineRule="exact"/>
              <w:jc w:val="center"/>
              <w:rPr>
                <w:rFonts w:hint="eastAsia"/>
                <w:sz w:val="18"/>
              </w:rPr>
            </w:pPr>
            <w:r>
              <w:rPr>
                <w:sz w:val="18"/>
              </w:rPr>
              <w:t xml:space="preserve"> </w:t>
            </w:r>
            <w:r>
              <w:rPr>
                <w:rFonts w:hint="eastAsia"/>
                <w:sz w:val="18"/>
              </w:rPr>
              <w:t>5 400 000</w:t>
            </w:r>
          </w:p>
          <w:p w:rsidR="00000000" w:rsidRDefault="00815214">
            <w:pPr>
              <w:spacing w:line="360" w:lineRule="exact"/>
              <w:jc w:val="center"/>
              <w:rPr>
                <w:rFonts w:hint="eastAsia"/>
                <w:sz w:val="18"/>
              </w:rPr>
            </w:pPr>
            <w:r>
              <w:rPr>
                <w:rFonts w:hint="eastAsia"/>
                <w:sz w:val="18"/>
              </w:rPr>
              <w:t>37 000 000</w:t>
            </w:r>
          </w:p>
          <w:p w:rsidR="00000000" w:rsidRDefault="00815214">
            <w:pPr>
              <w:spacing w:line="360" w:lineRule="exact"/>
              <w:jc w:val="center"/>
              <w:rPr>
                <w:rFonts w:hint="eastAsia"/>
                <w:sz w:val="18"/>
              </w:rPr>
            </w:pPr>
            <w:r>
              <w:rPr>
                <w:rFonts w:hint="eastAsia"/>
                <w:sz w:val="18"/>
              </w:rPr>
              <w:t>-</w:t>
            </w:r>
          </w:p>
          <w:p w:rsidR="00000000" w:rsidRDefault="00815214">
            <w:pPr>
              <w:pStyle w:val="Header"/>
              <w:pBdr>
                <w:bottom w:val="none" w:sz="0" w:space="0" w:color="auto"/>
              </w:pBdr>
              <w:tabs>
                <w:tab w:val="clear" w:pos="4320"/>
                <w:tab w:val="clear" w:pos="8640"/>
              </w:tabs>
              <w:spacing w:line="360" w:lineRule="exact"/>
            </w:pPr>
            <w:r>
              <w:rPr>
                <w:rFonts w:hint="eastAsia"/>
              </w:rPr>
              <w:t>-</w:t>
            </w:r>
          </w:p>
        </w:tc>
        <w:tc>
          <w:tcPr>
            <w:tcW w:w="1126" w:type="pct"/>
          </w:tcPr>
          <w:p w:rsidR="00000000" w:rsidRDefault="00815214">
            <w:pPr>
              <w:spacing w:line="360" w:lineRule="exact"/>
              <w:jc w:val="center"/>
              <w:rPr>
                <w:rFonts w:hint="eastAsia"/>
                <w:sz w:val="18"/>
              </w:rPr>
            </w:pPr>
            <w:r>
              <w:rPr>
                <w:rFonts w:hint="eastAsia"/>
                <w:sz w:val="18"/>
              </w:rPr>
              <w:t>联合国开发计划署</w:t>
            </w:r>
          </w:p>
          <w:p w:rsidR="00000000" w:rsidRDefault="00815214">
            <w:pPr>
              <w:spacing w:line="360" w:lineRule="exact"/>
              <w:jc w:val="center"/>
              <w:rPr>
                <w:rFonts w:hint="eastAsia"/>
                <w:sz w:val="18"/>
              </w:rPr>
            </w:pPr>
            <w:r>
              <w:rPr>
                <w:rFonts w:hint="eastAsia"/>
                <w:sz w:val="18"/>
              </w:rPr>
              <w:t>联合国开发计划署</w:t>
            </w:r>
          </w:p>
          <w:p w:rsidR="00000000" w:rsidRDefault="00815214">
            <w:pPr>
              <w:spacing w:line="360" w:lineRule="exact"/>
              <w:jc w:val="center"/>
              <w:rPr>
                <w:rFonts w:hint="eastAsia"/>
                <w:sz w:val="18"/>
              </w:rPr>
            </w:pPr>
            <w:r>
              <w:rPr>
                <w:rFonts w:hint="eastAsia"/>
                <w:sz w:val="18"/>
              </w:rPr>
              <w:t>联合国开发计划署</w:t>
            </w:r>
          </w:p>
          <w:p w:rsidR="00000000" w:rsidRDefault="00815214">
            <w:pPr>
              <w:spacing w:line="360" w:lineRule="exact"/>
              <w:jc w:val="center"/>
              <w:rPr>
                <w:rFonts w:hint="eastAsia"/>
                <w:sz w:val="18"/>
              </w:rPr>
            </w:pPr>
            <w:r>
              <w:rPr>
                <w:rFonts w:hint="eastAsia"/>
                <w:sz w:val="18"/>
              </w:rPr>
              <w:t>联合国开发计划署</w:t>
            </w:r>
          </w:p>
        </w:tc>
        <w:tc>
          <w:tcPr>
            <w:tcW w:w="771" w:type="pct"/>
          </w:tcPr>
          <w:p w:rsidR="00000000" w:rsidRDefault="00815214">
            <w:pPr>
              <w:spacing w:line="360" w:lineRule="exact"/>
              <w:jc w:val="center"/>
              <w:rPr>
                <w:rFonts w:hint="eastAsia"/>
                <w:sz w:val="18"/>
              </w:rPr>
            </w:pPr>
            <w:r>
              <w:rPr>
                <w:rFonts w:hint="eastAsia"/>
                <w:sz w:val="18"/>
              </w:rPr>
              <w:t>63</w:t>
            </w:r>
          </w:p>
          <w:p w:rsidR="00000000" w:rsidRDefault="00815214">
            <w:pPr>
              <w:spacing w:line="360" w:lineRule="exact"/>
              <w:jc w:val="center"/>
              <w:rPr>
                <w:rFonts w:hint="eastAsia"/>
                <w:sz w:val="18"/>
              </w:rPr>
            </w:pPr>
            <w:r>
              <w:rPr>
                <w:rFonts w:hint="eastAsia"/>
                <w:sz w:val="18"/>
              </w:rPr>
              <w:t>163</w:t>
            </w:r>
          </w:p>
          <w:p w:rsidR="00000000" w:rsidRDefault="00815214">
            <w:pPr>
              <w:spacing w:line="360" w:lineRule="exact"/>
              <w:jc w:val="center"/>
              <w:rPr>
                <w:rFonts w:hint="eastAsia"/>
                <w:sz w:val="18"/>
              </w:rPr>
            </w:pPr>
            <w:r>
              <w:rPr>
                <w:rFonts w:hint="eastAsia"/>
                <w:sz w:val="18"/>
              </w:rPr>
              <w:t>15</w:t>
            </w:r>
          </w:p>
          <w:p w:rsidR="00000000" w:rsidRDefault="00815214">
            <w:pPr>
              <w:spacing w:line="360" w:lineRule="exact"/>
              <w:jc w:val="center"/>
              <w:rPr>
                <w:rFonts w:hint="eastAsia"/>
                <w:sz w:val="18"/>
              </w:rPr>
            </w:pPr>
            <w:r>
              <w:rPr>
                <w:rFonts w:hint="eastAsia"/>
                <w:sz w:val="18"/>
              </w:rPr>
              <w:t>109</w:t>
            </w:r>
          </w:p>
        </w:tc>
        <w:tc>
          <w:tcPr>
            <w:tcW w:w="784" w:type="pct"/>
          </w:tcPr>
          <w:p w:rsidR="00000000" w:rsidRDefault="00815214">
            <w:pPr>
              <w:spacing w:line="360" w:lineRule="exact"/>
              <w:jc w:val="center"/>
              <w:rPr>
                <w:rFonts w:hint="eastAsia"/>
                <w:sz w:val="18"/>
              </w:rPr>
            </w:pPr>
            <w:r>
              <w:rPr>
                <w:sz w:val="18"/>
              </w:rPr>
              <w:t xml:space="preserve"> </w:t>
            </w:r>
            <w:r>
              <w:rPr>
                <w:rFonts w:hint="eastAsia"/>
                <w:sz w:val="18"/>
              </w:rPr>
              <w:t>5 400 000</w:t>
            </w:r>
          </w:p>
          <w:p w:rsidR="00000000" w:rsidRDefault="00815214">
            <w:pPr>
              <w:spacing w:line="360" w:lineRule="exact"/>
              <w:jc w:val="center"/>
              <w:rPr>
                <w:rFonts w:hint="eastAsia"/>
                <w:sz w:val="18"/>
              </w:rPr>
            </w:pPr>
            <w:r>
              <w:rPr>
                <w:rFonts w:hint="eastAsia"/>
                <w:sz w:val="18"/>
              </w:rPr>
              <w:t>28 260 000</w:t>
            </w:r>
          </w:p>
          <w:p w:rsidR="00000000" w:rsidRDefault="00815214">
            <w:pPr>
              <w:spacing w:line="360" w:lineRule="exact"/>
              <w:jc w:val="center"/>
              <w:rPr>
                <w:rFonts w:hint="eastAsia"/>
                <w:sz w:val="18"/>
              </w:rPr>
            </w:pPr>
            <w:r>
              <w:rPr>
                <w:sz w:val="18"/>
              </w:rPr>
              <w:t xml:space="preserve"> </w:t>
            </w:r>
            <w:r>
              <w:rPr>
                <w:rFonts w:hint="eastAsia"/>
                <w:sz w:val="18"/>
              </w:rPr>
              <w:t>3 570 000</w:t>
            </w:r>
          </w:p>
          <w:p w:rsidR="00000000" w:rsidRDefault="00815214">
            <w:pPr>
              <w:spacing w:line="360" w:lineRule="exact"/>
              <w:jc w:val="center"/>
              <w:rPr>
                <w:rFonts w:hint="eastAsia"/>
                <w:sz w:val="18"/>
              </w:rPr>
            </w:pPr>
            <w:r>
              <w:rPr>
                <w:rFonts w:hint="eastAsia"/>
                <w:sz w:val="18"/>
              </w:rPr>
              <w:t>28 200 000</w:t>
            </w:r>
          </w:p>
        </w:tc>
        <w:tc>
          <w:tcPr>
            <w:tcW w:w="652" w:type="pct"/>
          </w:tcPr>
          <w:p w:rsidR="00000000" w:rsidRDefault="00815214">
            <w:pPr>
              <w:spacing w:line="360" w:lineRule="exact"/>
              <w:jc w:val="center"/>
              <w:rPr>
                <w:rFonts w:hint="eastAsia"/>
                <w:sz w:val="18"/>
              </w:rPr>
            </w:pPr>
            <w:r>
              <w:rPr>
                <w:rFonts w:hint="eastAsia"/>
                <w:sz w:val="18"/>
              </w:rPr>
              <w:t>100%</w:t>
            </w:r>
          </w:p>
          <w:p w:rsidR="00000000" w:rsidRDefault="00815214">
            <w:pPr>
              <w:spacing w:line="360" w:lineRule="exact"/>
              <w:jc w:val="center"/>
              <w:rPr>
                <w:rFonts w:hint="eastAsia"/>
                <w:sz w:val="18"/>
              </w:rPr>
            </w:pPr>
            <w:r>
              <w:rPr>
                <w:sz w:val="18"/>
              </w:rPr>
              <w:t xml:space="preserve"> </w:t>
            </w:r>
            <w:r>
              <w:rPr>
                <w:rFonts w:hint="eastAsia"/>
                <w:sz w:val="18"/>
              </w:rPr>
              <w:t>97%</w:t>
            </w:r>
          </w:p>
          <w:p w:rsidR="00000000" w:rsidRDefault="00815214">
            <w:pPr>
              <w:spacing w:line="360" w:lineRule="exact"/>
              <w:jc w:val="center"/>
              <w:rPr>
                <w:rFonts w:hint="eastAsia"/>
                <w:sz w:val="18"/>
              </w:rPr>
            </w:pPr>
            <w:r>
              <w:rPr>
                <w:rFonts w:hint="eastAsia"/>
                <w:sz w:val="18"/>
              </w:rPr>
              <w:t>100%</w:t>
            </w:r>
          </w:p>
          <w:p w:rsidR="00000000" w:rsidRDefault="00815214">
            <w:pPr>
              <w:spacing w:line="360" w:lineRule="exact"/>
              <w:jc w:val="center"/>
              <w:rPr>
                <w:rFonts w:hint="eastAsia"/>
                <w:sz w:val="18"/>
              </w:rPr>
            </w:pPr>
            <w:r>
              <w:rPr>
                <w:rFonts w:hint="eastAsia"/>
                <w:sz w:val="18"/>
              </w:rPr>
              <w:t>-</w:t>
            </w:r>
          </w:p>
        </w:tc>
      </w:tr>
    </w:tbl>
    <w:p w:rsidR="00000000" w:rsidRDefault="00815214">
      <w:pPr>
        <w:spacing w:after="240" w:line="360" w:lineRule="exact"/>
        <w:rPr>
          <w:rFonts w:eastAsia="KaiTi_GB2312" w:hint="eastAsia"/>
          <w:sz w:val="18"/>
        </w:rPr>
      </w:pPr>
      <w:r>
        <w:rPr>
          <w:rFonts w:eastAsia="KaiTi_GB2312" w:hint="eastAsia"/>
          <w:sz w:val="18"/>
        </w:rPr>
        <w:t>资料来源：国家妇女储蓄和互助信贷银行的综合报告。</w:t>
      </w:r>
    </w:p>
    <w:p w:rsidR="00000000" w:rsidRDefault="00815214">
      <w:pPr>
        <w:spacing w:after="240" w:line="360" w:lineRule="exact"/>
        <w:rPr>
          <w:rFonts w:ascii="SimHei" w:eastAsia="SimHei"/>
        </w:rPr>
      </w:pPr>
    </w:p>
    <w:p w:rsidR="00000000" w:rsidRDefault="00815214">
      <w:pPr>
        <w:spacing w:after="240" w:line="360" w:lineRule="exact"/>
        <w:rPr>
          <w:rFonts w:ascii="SimHei" w:eastAsia="SimHei" w:hint="eastAsia"/>
        </w:rPr>
      </w:pPr>
      <w:r>
        <w:rPr>
          <w:rFonts w:ascii="SimHei" w:eastAsia="SimHei" w:hint="eastAsia"/>
        </w:rPr>
        <w:t>12</w:t>
      </w:r>
      <w:r>
        <w:rPr>
          <w:rFonts w:ascii="SimHei" w:eastAsia="SimHei"/>
        </w:rPr>
        <w:t xml:space="preserve">. </w:t>
      </w:r>
      <w:r>
        <w:rPr>
          <w:rFonts w:ascii="SimHei" w:eastAsia="SimHei" w:hint="eastAsia"/>
        </w:rPr>
        <w:t>农村妇女的生活范围：住房，电和水的供应，交通和通讯</w:t>
      </w:r>
    </w:p>
    <w:p w:rsidR="00000000" w:rsidRDefault="00815214">
      <w:pPr>
        <w:spacing w:after="240" w:line="360" w:lineRule="exact"/>
        <w:ind w:firstLine="425"/>
        <w:rPr>
          <w:rFonts w:hint="eastAsia"/>
        </w:rPr>
      </w:pPr>
      <w:r>
        <w:rPr>
          <w:rFonts w:hint="eastAsia"/>
        </w:rPr>
        <w:t>1995</w:t>
      </w:r>
      <w:r>
        <w:rPr>
          <w:rFonts w:hint="eastAsia"/>
        </w:rPr>
        <w:t>年</w:t>
      </w:r>
      <w:r>
        <w:rPr>
          <w:rFonts w:hint="eastAsia"/>
        </w:rPr>
        <w:t>6</w:t>
      </w:r>
      <w:r>
        <w:rPr>
          <w:rFonts w:hint="eastAsia"/>
        </w:rPr>
        <w:t>月，刚果通过了一项国家环境行动方案，以此作为各部门行动的参考框架。由于对薪炭木需求而造成的森林生态系统的被破坏，由于气候恶劣而形成的水土流失以及农业方面的火耕现象等环境问题使妇女和儿童的健康状况更趋恶化。</w:t>
      </w:r>
    </w:p>
    <w:p w:rsidR="00000000" w:rsidRDefault="00815214">
      <w:pPr>
        <w:spacing w:after="240" w:line="360" w:lineRule="exact"/>
        <w:ind w:firstLine="425"/>
        <w:rPr>
          <w:rFonts w:hint="eastAsia"/>
        </w:rPr>
      </w:pPr>
      <w:r>
        <w:rPr>
          <w:rFonts w:hint="eastAsia"/>
        </w:rPr>
        <w:t>大部分居民得不到饮用水，最起码的卫生条件以及能源没有保障。在农村地区，居民中能够得到饮用水和卫生基础设施服务的比例分别为</w:t>
      </w:r>
      <w:r>
        <w:rPr>
          <w:rFonts w:hint="eastAsia"/>
        </w:rPr>
        <w:t>8</w:t>
      </w:r>
      <w:r>
        <w:rPr>
          <w:rFonts w:hint="eastAsia"/>
        </w:rPr>
        <w:t>%</w:t>
      </w:r>
      <w:r>
        <w:rPr>
          <w:rFonts w:hint="eastAsia"/>
        </w:rPr>
        <w:t>和</w:t>
      </w:r>
      <w:r>
        <w:rPr>
          <w:rFonts w:hint="eastAsia"/>
        </w:rPr>
        <w:t>9%</w:t>
      </w:r>
      <w:r>
        <w:rPr>
          <w:rFonts w:hint="eastAsia"/>
        </w:rPr>
        <w:t>。住房建设毫无规划可言。负责家庭环境卫生和清洁卫生的妇女们为了弄到饮水而长途跋涉，但她们前往取水的水源往往都是被污染了的，从而滋生种种疾病。</w:t>
      </w:r>
    </w:p>
    <w:p w:rsidR="00000000" w:rsidRDefault="00815214">
      <w:pPr>
        <w:spacing w:after="240" w:line="360" w:lineRule="exact"/>
        <w:ind w:firstLine="425"/>
        <w:rPr>
          <w:rFonts w:hint="eastAsia"/>
        </w:rPr>
      </w:pPr>
      <w:r>
        <w:rPr>
          <w:rFonts w:hint="eastAsia"/>
        </w:rPr>
        <w:t>破旧不堪的交通设施引起商业流通不畅。</w:t>
      </w:r>
    </w:p>
    <w:p w:rsidR="00000000" w:rsidRDefault="00815214">
      <w:pPr>
        <w:spacing w:after="240" w:line="360" w:lineRule="exact"/>
        <w:ind w:firstLine="425"/>
        <w:rPr>
          <w:rFonts w:hint="eastAsia"/>
        </w:rPr>
      </w:pPr>
      <w:r>
        <w:rPr>
          <w:rFonts w:hint="eastAsia"/>
        </w:rPr>
        <w:t>所有这些因素造成农民家庭在饮食方面的不安全，表现为母亲和儿童的不良的营养状态。</w:t>
      </w:r>
    </w:p>
    <w:p w:rsidR="00000000" w:rsidRDefault="00815214">
      <w:pPr>
        <w:spacing w:after="240" w:line="360" w:lineRule="exact"/>
        <w:ind w:firstLine="425"/>
      </w:pPr>
      <w:r>
        <w:rPr>
          <w:rFonts w:hint="eastAsia"/>
        </w:rPr>
        <w:t>总的来看，妇女在经济活动中的情况有明显的差别。在农村中，参加劳动的妇女比男人多（</w:t>
      </w:r>
      <w:r>
        <w:rPr>
          <w:rFonts w:hint="eastAsia"/>
        </w:rPr>
        <w:t>55.9%</w:t>
      </w:r>
      <w:r>
        <w:rPr>
          <w:rFonts w:hint="eastAsia"/>
        </w:rPr>
        <w:t>的工作是妇女去做的），而在城里，妇女要找一个工作不容易（只有</w:t>
      </w:r>
      <w:r>
        <w:rPr>
          <w:rFonts w:hint="eastAsia"/>
        </w:rPr>
        <w:t>32.5%</w:t>
      </w:r>
      <w:r>
        <w:rPr>
          <w:rFonts w:hint="eastAsia"/>
        </w:rPr>
        <w:t>的就业机会给予她们，而</w:t>
      </w:r>
      <w:r>
        <w:rPr>
          <w:rFonts w:hint="eastAsia"/>
        </w:rPr>
        <w:t>67.5%</w:t>
      </w:r>
      <w:r>
        <w:rPr>
          <w:rFonts w:hint="eastAsia"/>
        </w:rPr>
        <w:t>的工作岗位是留给男人的）。</w:t>
      </w:r>
      <w:r>
        <w:rPr>
          <w:rStyle w:val="FootnoteReference"/>
        </w:rPr>
        <w:footnoteReference w:customMarkFollows="1" w:id="21"/>
        <w:t>19</w:t>
      </w:r>
    </w:p>
    <w:p w:rsidR="00000000" w:rsidRDefault="00815214">
      <w:pPr>
        <w:spacing w:after="240" w:line="360" w:lineRule="exact"/>
        <w:jc w:val="center"/>
        <w:rPr>
          <w:rFonts w:ascii="SimHei" w:eastAsia="SimHei" w:hint="eastAsia"/>
          <w:sz w:val="24"/>
        </w:rPr>
      </w:pPr>
      <w:r>
        <w:rPr>
          <w:rFonts w:ascii="SimHei" w:eastAsia="SimHei" w:hint="eastAsia"/>
          <w:sz w:val="24"/>
        </w:rPr>
        <w:t>第二节</w:t>
      </w:r>
    </w:p>
    <w:p w:rsidR="00000000" w:rsidRDefault="00815214">
      <w:pPr>
        <w:spacing w:after="240" w:line="360" w:lineRule="exact"/>
        <w:jc w:val="center"/>
        <w:rPr>
          <w:rFonts w:ascii="SimHei" w:eastAsia="SimHei" w:hint="eastAsia"/>
          <w:sz w:val="24"/>
        </w:rPr>
      </w:pPr>
      <w:r>
        <w:rPr>
          <w:rFonts w:ascii="SimHei" w:eastAsia="SimHei" w:hint="eastAsia"/>
          <w:sz w:val="24"/>
        </w:rPr>
        <w:t>对制约因素的</w:t>
      </w:r>
      <w:r>
        <w:rPr>
          <w:rFonts w:ascii="SimHei" w:eastAsia="SimHei" w:hint="eastAsia"/>
          <w:sz w:val="24"/>
        </w:rPr>
        <w:t>研究</w:t>
      </w:r>
    </w:p>
    <w:p w:rsidR="00000000" w:rsidRDefault="00815214">
      <w:pPr>
        <w:spacing w:after="240" w:line="360" w:lineRule="exact"/>
        <w:ind w:firstLine="425"/>
        <w:rPr>
          <w:rFonts w:hint="eastAsia"/>
        </w:rPr>
      </w:pPr>
      <w:r>
        <w:rPr>
          <w:rFonts w:hint="eastAsia"/>
        </w:rPr>
        <w:t>在题为“支持吸收妇女参加农村发展并提高她们的地位”的粮农组织</w:t>
      </w:r>
      <w:r>
        <w:rPr>
          <w:rFonts w:hint="eastAsia"/>
        </w:rPr>
        <w:t>/TCP/PREC/4452</w:t>
      </w:r>
      <w:r>
        <w:rPr>
          <w:rFonts w:hint="eastAsia"/>
        </w:rPr>
        <w:t>项目范围内、按照不同的性别对国家主要农业生产体制所进行的分析以及贯彻北京和达喀尔纲要（</w:t>
      </w:r>
      <w:r>
        <w:rPr>
          <w:rFonts w:hint="eastAsia"/>
        </w:rPr>
        <w:t>1999</w:t>
      </w:r>
      <w:r>
        <w:rPr>
          <w:rFonts w:hint="eastAsia"/>
        </w:rPr>
        <w:t>）的评估报告，提出了好几个限制妇女参加农村发展进程的制约因素。</w:t>
      </w:r>
    </w:p>
    <w:p w:rsidR="00000000" w:rsidRDefault="00815214">
      <w:pPr>
        <w:spacing w:after="240" w:line="360" w:lineRule="exact"/>
        <w:ind w:firstLine="425"/>
        <w:rPr>
          <w:rFonts w:hint="eastAsia"/>
        </w:rPr>
      </w:pPr>
      <w:r>
        <w:rPr>
          <w:rFonts w:hint="eastAsia"/>
        </w:rPr>
        <w:t>这些制约因素分为经济，社会文化、环境和机构等层面。</w:t>
      </w:r>
    </w:p>
    <w:p w:rsidR="00000000" w:rsidRDefault="00815214">
      <w:pPr>
        <w:spacing w:after="240" w:line="360" w:lineRule="exact"/>
        <w:rPr>
          <w:rFonts w:ascii="SimHei" w:eastAsia="SimHei" w:hint="eastAsia"/>
        </w:rPr>
      </w:pPr>
      <w:r>
        <w:rPr>
          <w:rFonts w:ascii="SimHei" w:eastAsia="SimHei" w:hint="eastAsia"/>
        </w:rPr>
        <w:t>1</w:t>
      </w:r>
      <w:r>
        <w:rPr>
          <w:rFonts w:eastAsia="SimHei"/>
        </w:rPr>
        <w:t>.</w:t>
      </w:r>
      <w:r>
        <w:rPr>
          <w:rFonts w:ascii="SimHei" w:eastAsia="SimHei" w:hint="eastAsia"/>
        </w:rPr>
        <w:t xml:space="preserve"> </w:t>
      </w:r>
      <w:r>
        <w:rPr>
          <w:rFonts w:ascii="SimHei" w:eastAsia="SimHei"/>
        </w:rPr>
        <w:t xml:space="preserve"> </w:t>
      </w:r>
      <w:r>
        <w:rPr>
          <w:rFonts w:ascii="SimHei" w:eastAsia="SimHei" w:hint="eastAsia"/>
        </w:rPr>
        <w:t>经济制约因素</w:t>
      </w:r>
    </w:p>
    <w:p w:rsidR="00000000" w:rsidRDefault="00815214">
      <w:pPr>
        <w:numPr>
          <w:ilvl w:val="0"/>
          <w:numId w:val="518"/>
        </w:numPr>
        <w:tabs>
          <w:tab w:val="num" w:pos="840"/>
        </w:tabs>
        <w:spacing w:after="120" w:line="360" w:lineRule="exact"/>
        <w:ind w:left="839" w:hanging="357"/>
        <w:rPr>
          <w:rFonts w:hint="eastAsia"/>
        </w:rPr>
      </w:pPr>
      <w:r>
        <w:rPr>
          <w:rFonts w:hint="eastAsia"/>
        </w:rPr>
        <w:t>商品流通困难：</w:t>
      </w:r>
    </w:p>
    <w:p w:rsidR="00000000" w:rsidRDefault="00815214">
      <w:pPr>
        <w:numPr>
          <w:ilvl w:val="1"/>
          <w:numId w:val="518"/>
        </w:numPr>
        <w:tabs>
          <w:tab w:val="num" w:pos="1320"/>
        </w:tabs>
        <w:spacing w:after="120" w:line="360" w:lineRule="exact"/>
        <w:ind w:left="1321" w:hanging="476"/>
        <w:rPr>
          <w:rFonts w:hint="eastAsia"/>
        </w:rPr>
      </w:pPr>
      <w:r>
        <w:rPr>
          <w:rFonts w:hint="eastAsia"/>
        </w:rPr>
        <w:t>公路和道路的路况很差；</w:t>
      </w:r>
    </w:p>
    <w:p w:rsidR="00000000" w:rsidRDefault="00815214">
      <w:pPr>
        <w:numPr>
          <w:ilvl w:val="1"/>
          <w:numId w:val="518"/>
        </w:numPr>
        <w:tabs>
          <w:tab w:val="num" w:pos="1320"/>
        </w:tabs>
        <w:spacing w:after="120" w:line="360" w:lineRule="exact"/>
        <w:ind w:left="1321" w:hanging="476"/>
        <w:rPr>
          <w:rFonts w:hint="eastAsia"/>
        </w:rPr>
      </w:pPr>
      <w:r>
        <w:rPr>
          <w:rFonts w:hint="eastAsia"/>
        </w:rPr>
        <w:t>交通工具不正规；</w:t>
      </w:r>
    </w:p>
    <w:p w:rsidR="00000000" w:rsidRDefault="00815214">
      <w:pPr>
        <w:numPr>
          <w:ilvl w:val="1"/>
          <w:numId w:val="518"/>
        </w:numPr>
        <w:tabs>
          <w:tab w:val="num" w:pos="1320"/>
        </w:tabs>
        <w:spacing w:after="240" w:line="360" w:lineRule="exact"/>
        <w:ind w:left="1320" w:hanging="475"/>
        <w:rPr>
          <w:rFonts w:hint="eastAsia"/>
        </w:rPr>
      </w:pPr>
      <w:r>
        <w:rPr>
          <w:rFonts w:hint="eastAsia"/>
        </w:rPr>
        <w:t>商业流通网缺乏组织。</w:t>
      </w:r>
    </w:p>
    <w:p w:rsidR="00000000" w:rsidRDefault="00815214">
      <w:pPr>
        <w:numPr>
          <w:ilvl w:val="0"/>
          <w:numId w:val="518"/>
        </w:numPr>
        <w:tabs>
          <w:tab w:val="num" w:pos="840"/>
        </w:tabs>
        <w:spacing w:after="120" w:line="360" w:lineRule="exact"/>
        <w:ind w:left="839" w:hanging="357"/>
        <w:rPr>
          <w:rFonts w:hint="eastAsia"/>
        </w:rPr>
      </w:pPr>
      <w:r>
        <w:rPr>
          <w:rFonts w:hint="eastAsia"/>
        </w:rPr>
        <w:t>农业单位面积产量低：</w:t>
      </w:r>
    </w:p>
    <w:p w:rsidR="00000000" w:rsidRDefault="00815214">
      <w:pPr>
        <w:numPr>
          <w:ilvl w:val="1"/>
          <w:numId w:val="518"/>
        </w:numPr>
        <w:tabs>
          <w:tab w:val="num" w:pos="1320"/>
        </w:tabs>
        <w:spacing w:after="120" w:line="360" w:lineRule="exact"/>
        <w:ind w:left="1321" w:hanging="476"/>
        <w:rPr>
          <w:rFonts w:hint="eastAsia"/>
        </w:rPr>
      </w:pPr>
      <w:r>
        <w:rPr>
          <w:rFonts w:hint="eastAsia"/>
        </w:rPr>
        <w:t>种子的数量和质量都不够；</w:t>
      </w:r>
    </w:p>
    <w:p w:rsidR="00000000" w:rsidRDefault="00815214">
      <w:pPr>
        <w:numPr>
          <w:ilvl w:val="1"/>
          <w:numId w:val="518"/>
        </w:numPr>
        <w:tabs>
          <w:tab w:val="num" w:pos="1320"/>
        </w:tabs>
        <w:spacing w:after="240" w:line="360" w:lineRule="exact"/>
        <w:ind w:left="1321" w:hanging="476"/>
        <w:rPr>
          <w:rFonts w:hint="eastAsia"/>
        </w:rPr>
      </w:pPr>
      <w:r>
        <w:rPr>
          <w:rFonts w:hint="eastAsia"/>
        </w:rPr>
        <w:t>工具落后。</w:t>
      </w:r>
    </w:p>
    <w:p w:rsidR="00000000" w:rsidRDefault="00815214">
      <w:pPr>
        <w:numPr>
          <w:ilvl w:val="0"/>
          <w:numId w:val="518"/>
        </w:numPr>
        <w:tabs>
          <w:tab w:val="num" w:pos="840"/>
        </w:tabs>
        <w:spacing w:after="120" w:line="360" w:lineRule="exact"/>
        <w:ind w:left="839" w:hanging="357"/>
        <w:rPr>
          <w:rFonts w:hint="eastAsia"/>
        </w:rPr>
      </w:pPr>
      <w:r>
        <w:rPr>
          <w:rFonts w:hint="eastAsia"/>
        </w:rPr>
        <w:t>取得信贷有困难</w:t>
      </w:r>
      <w:r>
        <w:rPr>
          <w:rFonts w:hint="eastAsia"/>
        </w:rPr>
        <w:t>/</w:t>
      </w:r>
      <w:r>
        <w:rPr>
          <w:rFonts w:hint="eastAsia"/>
        </w:rPr>
        <w:t>缺乏信贷；</w:t>
      </w:r>
    </w:p>
    <w:p w:rsidR="00000000" w:rsidRDefault="00815214">
      <w:pPr>
        <w:numPr>
          <w:ilvl w:val="0"/>
          <w:numId w:val="518"/>
        </w:numPr>
        <w:tabs>
          <w:tab w:val="num" w:pos="840"/>
        </w:tabs>
        <w:spacing w:after="120" w:line="360" w:lineRule="exact"/>
        <w:ind w:left="839" w:hanging="357"/>
        <w:rPr>
          <w:rFonts w:hint="eastAsia"/>
        </w:rPr>
      </w:pPr>
      <w:r>
        <w:rPr>
          <w:rFonts w:hint="eastAsia"/>
        </w:rPr>
        <w:t>收获后反而有损失，</w:t>
      </w:r>
      <w:r>
        <w:rPr>
          <w:rFonts w:hint="eastAsia"/>
        </w:rPr>
        <w:t>原因是：</w:t>
      </w:r>
    </w:p>
    <w:p w:rsidR="00000000" w:rsidRDefault="00815214">
      <w:pPr>
        <w:numPr>
          <w:ilvl w:val="1"/>
          <w:numId w:val="518"/>
        </w:numPr>
        <w:tabs>
          <w:tab w:val="num" w:pos="1320"/>
        </w:tabs>
        <w:spacing w:after="120" w:line="360" w:lineRule="exact"/>
        <w:ind w:left="1321" w:hanging="476"/>
        <w:rPr>
          <w:rFonts w:hint="eastAsia"/>
        </w:rPr>
      </w:pPr>
      <w:r>
        <w:rPr>
          <w:rFonts w:hint="eastAsia"/>
        </w:rPr>
        <w:t>储存农产品有困难；</w:t>
      </w:r>
    </w:p>
    <w:p w:rsidR="00000000" w:rsidRDefault="00815214">
      <w:pPr>
        <w:numPr>
          <w:ilvl w:val="1"/>
          <w:numId w:val="518"/>
        </w:numPr>
        <w:tabs>
          <w:tab w:val="num" w:pos="1320"/>
        </w:tabs>
        <w:spacing w:after="240" w:line="360" w:lineRule="exact"/>
        <w:ind w:left="1321" w:hanging="476"/>
        <w:rPr>
          <w:rFonts w:hint="eastAsia"/>
        </w:rPr>
      </w:pPr>
      <w:r>
        <w:rPr>
          <w:rFonts w:hint="eastAsia"/>
        </w:rPr>
        <w:t>缺少仓储基础设施</w:t>
      </w:r>
    </w:p>
    <w:p w:rsidR="00000000" w:rsidRDefault="00815214">
      <w:pPr>
        <w:spacing w:after="240" w:line="360" w:lineRule="exact"/>
        <w:rPr>
          <w:rFonts w:ascii="SimHei" w:eastAsia="SimHei" w:hint="eastAsia"/>
        </w:rPr>
      </w:pPr>
      <w:r>
        <w:rPr>
          <w:rFonts w:ascii="SimHei" w:eastAsia="SimHei" w:hint="eastAsia"/>
        </w:rPr>
        <w:t>2</w:t>
      </w:r>
      <w:r>
        <w:rPr>
          <w:rFonts w:eastAsia="SimHei"/>
        </w:rPr>
        <w:t>.</w:t>
      </w:r>
      <w:r>
        <w:rPr>
          <w:rFonts w:ascii="SimHei" w:eastAsia="SimHei"/>
        </w:rPr>
        <w:t xml:space="preserve">  </w:t>
      </w:r>
      <w:r>
        <w:rPr>
          <w:rFonts w:ascii="SimHei" w:eastAsia="SimHei" w:hint="eastAsia"/>
        </w:rPr>
        <w:t>社会文化制约因素</w:t>
      </w:r>
    </w:p>
    <w:p w:rsidR="00000000" w:rsidRDefault="00815214">
      <w:pPr>
        <w:numPr>
          <w:ilvl w:val="0"/>
          <w:numId w:val="518"/>
        </w:numPr>
        <w:tabs>
          <w:tab w:val="num" w:pos="840"/>
        </w:tabs>
        <w:spacing w:after="120" w:line="360" w:lineRule="exact"/>
        <w:ind w:left="839" w:hanging="357"/>
        <w:rPr>
          <w:rFonts w:hint="eastAsia"/>
        </w:rPr>
      </w:pPr>
      <w:r>
        <w:rPr>
          <w:rFonts w:hint="eastAsia"/>
        </w:rPr>
        <w:t>没有保障的卫生条件；</w:t>
      </w:r>
    </w:p>
    <w:p w:rsidR="00000000" w:rsidRDefault="00815214">
      <w:pPr>
        <w:numPr>
          <w:ilvl w:val="0"/>
          <w:numId w:val="518"/>
        </w:numPr>
        <w:tabs>
          <w:tab w:val="num" w:pos="840"/>
        </w:tabs>
        <w:spacing w:after="120" w:line="360" w:lineRule="exact"/>
        <w:ind w:left="839" w:hanging="357"/>
        <w:rPr>
          <w:rFonts w:hint="eastAsia"/>
        </w:rPr>
      </w:pPr>
      <w:r>
        <w:rPr>
          <w:rFonts w:hint="eastAsia"/>
        </w:rPr>
        <w:t>社会和心理障碍以及传统的重负；</w:t>
      </w:r>
    </w:p>
    <w:p w:rsidR="00000000" w:rsidRDefault="00815214">
      <w:pPr>
        <w:numPr>
          <w:ilvl w:val="0"/>
          <w:numId w:val="518"/>
        </w:numPr>
        <w:tabs>
          <w:tab w:val="num" w:pos="840"/>
        </w:tabs>
        <w:spacing w:after="120" w:line="360" w:lineRule="exact"/>
        <w:ind w:left="839" w:hanging="357"/>
        <w:rPr>
          <w:rFonts w:hint="eastAsia"/>
        </w:rPr>
      </w:pPr>
      <w:r>
        <w:rPr>
          <w:rFonts w:hint="eastAsia"/>
        </w:rPr>
        <w:t>文盲和教育体制的不适应性；</w:t>
      </w:r>
    </w:p>
    <w:p w:rsidR="00000000" w:rsidRDefault="00815214">
      <w:pPr>
        <w:numPr>
          <w:ilvl w:val="0"/>
          <w:numId w:val="518"/>
        </w:numPr>
        <w:tabs>
          <w:tab w:val="num" w:pos="840"/>
        </w:tabs>
        <w:spacing w:after="120" w:line="360" w:lineRule="exact"/>
        <w:ind w:left="839" w:hanging="357"/>
        <w:rPr>
          <w:rFonts w:hint="eastAsia"/>
        </w:rPr>
      </w:pPr>
      <w:r>
        <w:rPr>
          <w:rFonts w:hint="eastAsia"/>
        </w:rPr>
        <w:t>工作负担过重；</w:t>
      </w:r>
    </w:p>
    <w:p w:rsidR="00000000" w:rsidRDefault="00815214">
      <w:pPr>
        <w:numPr>
          <w:ilvl w:val="0"/>
          <w:numId w:val="518"/>
        </w:numPr>
        <w:tabs>
          <w:tab w:val="num" w:pos="840"/>
        </w:tabs>
        <w:spacing w:after="120" w:line="360" w:lineRule="exact"/>
        <w:ind w:left="839" w:hanging="357"/>
        <w:rPr>
          <w:rFonts w:hint="eastAsia"/>
        </w:rPr>
      </w:pPr>
      <w:r>
        <w:rPr>
          <w:rFonts w:hint="eastAsia"/>
        </w:rPr>
        <w:t>生育过早、过密、过多；</w:t>
      </w:r>
    </w:p>
    <w:p w:rsidR="00000000" w:rsidRDefault="00815214">
      <w:pPr>
        <w:numPr>
          <w:ilvl w:val="0"/>
          <w:numId w:val="518"/>
        </w:numPr>
        <w:tabs>
          <w:tab w:val="num" w:pos="840"/>
        </w:tabs>
        <w:spacing w:after="240" w:line="360" w:lineRule="exact"/>
        <w:ind w:left="839" w:hanging="357"/>
        <w:rPr>
          <w:rFonts w:hint="eastAsia"/>
        </w:rPr>
      </w:pPr>
      <w:r>
        <w:rPr>
          <w:rFonts w:hint="eastAsia"/>
        </w:rPr>
        <w:t>对合作行动持保留态度，家庭生活不稳定。</w:t>
      </w:r>
    </w:p>
    <w:p w:rsidR="00000000" w:rsidRDefault="00815214">
      <w:pPr>
        <w:spacing w:after="240" w:line="360" w:lineRule="exact"/>
        <w:rPr>
          <w:rFonts w:ascii="SimHei" w:eastAsia="SimHei" w:hint="eastAsia"/>
        </w:rPr>
      </w:pPr>
      <w:r>
        <w:rPr>
          <w:rFonts w:ascii="SimHei" w:eastAsia="SimHei" w:hint="eastAsia"/>
        </w:rPr>
        <w:t>3</w:t>
      </w:r>
      <w:r>
        <w:rPr>
          <w:rFonts w:ascii="SimHei" w:eastAsia="SimHei"/>
        </w:rPr>
        <w:t xml:space="preserve">.  </w:t>
      </w:r>
      <w:r>
        <w:rPr>
          <w:rFonts w:ascii="SimHei" w:eastAsia="SimHei" w:hint="eastAsia"/>
        </w:rPr>
        <w:t>环境和机构的制约因素</w:t>
      </w:r>
    </w:p>
    <w:p w:rsidR="00000000" w:rsidRDefault="00815214">
      <w:pPr>
        <w:numPr>
          <w:ilvl w:val="0"/>
          <w:numId w:val="518"/>
        </w:numPr>
        <w:tabs>
          <w:tab w:val="num" w:pos="840"/>
        </w:tabs>
        <w:spacing w:after="120" w:line="360" w:lineRule="exact"/>
        <w:ind w:left="839" w:hanging="357"/>
        <w:rPr>
          <w:rFonts w:hint="eastAsia"/>
        </w:rPr>
      </w:pPr>
      <w:r>
        <w:rPr>
          <w:rFonts w:hint="eastAsia"/>
        </w:rPr>
        <w:t>森林被毁</w:t>
      </w:r>
      <w:r>
        <w:rPr>
          <w:rFonts w:hint="eastAsia"/>
        </w:rPr>
        <w:t>/</w:t>
      </w:r>
      <w:r>
        <w:rPr>
          <w:rFonts w:hint="eastAsia"/>
        </w:rPr>
        <w:t>生态系统恶化；</w:t>
      </w:r>
    </w:p>
    <w:p w:rsidR="00000000" w:rsidRDefault="00815214">
      <w:pPr>
        <w:numPr>
          <w:ilvl w:val="0"/>
          <w:numId w:val="518"/>
        </w:numPr>
        <w:tabs>
          <w:tab w:val="num" w:pos="840"/>
        </w:tabs>
        <w:spacing w:after="120" w:line="360" w:lineRule="exact"/>
        <w:ind w:left="839" w:hanging="357"/>
        <w:rPr>
          <w:rFonts w:hint="eastAsia"/>
        </w:rPr>
      </w:pPr>
      <w:r>
        <w:rPr>
          <w:rFonts w:hint="eastAsia"/>
        </w:rPr>
        <w:t>农田离家太远；</w:t>
      </w:r>
    </w:p>
    <w:p w:rsidR="00000000" w:rsidRDefault="00815214">
      <w:pPr>
        <w:numPr>
          <w:ilvl w:val="0"/>
          <w:numId w:val="518"/>
        </w:numPr>
        <w:tabs>
          <w:tab w:val="num" w:pos="840"/>
        </w:tabs>
        <w:spacing w:after="120" w:line="360" w:lineRule="exact"/>
        <w:ind w:left="839" w:hanging="357"/>
        <w:rPr>
          <w:rFonts w:hint="eastAsia"/>
        </w:rPr>
      </w:pPr>
      <w:r>
        <w:rPr>
          <w:rFonts w:hint="eastAsia"/>
        </w:rPr>
        <w:t>打井取水有困难</w:t>
      </w:r>
      <w:r>
        <w:rPr>
          <w:rFonts w:hint="eastAsia"/>
        </w:rPr>
        <w:t>/</w:t>
      </w:r>
      <w:r>
        <w:rPr>
          <w:rFonts w:hint="eastAsia"/>
        </w:rPr>
        <w:t>饮水源离家太远；</w:t>
      </w:r>
    </w:p>
    <w:p w:rsidR="00000000" w:rsidRDefault="00815214">
      <w:pPr>
        <w:numPr>
          <w:ilvl w:val="0"/>
          <w:numId w:val="518"/>
        </w:numPr>
        <w:tabs>
          <w:tab w:val="num" w:pos="840"/>
        </w:tabs>
        <w:spacing w:after="120" w:line="360" w:lineRule="exact"/>
        <w:ind w:left="839" w:hanging="357"/>
        <w:rPr>
          <w:rFonts w:hint="eastAsia"/>
        </w:rPr>
      </w:pPr>
      <w:r>
        <w:rPr>
          <w:rFonts w:hint="eastAsia"/>
        </w:rPr>
        <w:t>没有地方普及机构或有机构但不起作用；</w:t>
      </w:r>
    </w:p>
    <w:p w:rsidR="00000000" w:rsidRDefault="00815214">
      <w:pPr>
        <w:numPr>
          <w:ilvl w:val="0"/>
          <w:numId w:val="518"/>
        </w:numPr>
        <w:tabs>
          <w:tab w:val="num" w:pos="840"/>
        </w:tabs>
        <w:spacing w:after="120" w:line="360" w:lineRule="exact"/>
        <w:ind w:left="839" w:hanging="357"/>
        <w:rPr>
          <w:rFonts w:hint="eastAsia"/>
        </w:rPr>
      </w:pPr>
      <w:r>
        <w:rPr>
          <w:rFonts w:hint="eastAsia"/>
        </w:rPr>
        <w:t>社会卫生机构不足，国家卫生发展方案不起作用；</w:t>
      </w:r>
    </w:p>
    <w:p w:rsidR="00000000" w:rsidRDefault="00815214">
      <w:pPr>
        <w:numPr>
          <w:ilvl w:val="0"/>
          <w:numId w:val="518"/>
        </w:numPr>
        <w:tabs>
          <w:tab w:val="num" w:pos="840"/>
        </w:tabs>
        <w:spacing w:after="120" w:line="360" w:lineRule="exact"/>
        <w:ind w:left="839" w:hanging="357"/>
        <w:rPr>
          <w:rFonts w:hint="eastAsia"/>
        </w:rPr>
      </w:pPr>
      <w:r>
        <w:rPr>
          <w:rFonts w:hint="eastAsia"/>
        </w:rPr>
        <w:t>土地不安全</w:t>
      </w:r>
      <w:r>
        <w:rPr>
          <w:rFonts w:hint="eastAsia"/>
        </w:rPr>
        <w:t>/</w:t>
      </w:r>
      <w:r>
        <w:rPr>
          <w:rFonts w:hint="eastAsia"/>
        </w:rPr>
        <w:t>土地有问题；</w:t>
      </w:r>
    </w:p>
    <w:p w:rsidR="00000000" w:rsidRDefault="00815214">
      <w:pPr>
        <w:numPr>
          <w:ilvl w:val="0"/>
          <w:numId w:val="518"/>
        </w:numPr>
        <w:tabs>
          <w:tab w:val="num" w:pos="840"/>
        </w:tabs>
        <w:spacing w:after="120" w:line="360" w:lineRule="exact"/>
        <w:ind w:left="839" w:hanging="357"/>
      </w:pPr>
      <w:r>
        <w:rPr>
          <w:rFonts w:hint="eastAsia"/>
        </w:rPr>
        <w:t>税收混乱无序（非正规部门），等等。</w:t>
      </w:r>
    </w:p>
    <w:p w:rsidR="00000000" w:rsidRDefault="00815214">
      <w:pPr>
        <w:spacing w:after="120" w:line="360" w:lineRule="exact"/>
      </w:pPr>
    </w:p>
    <w:p w:rsidR="00000000" w:rsidRDefault="00815214">
      <w:pPr>
        <w:spacing w:after="120" w:line="360" w:lineRule="exact"/>
        <w:rPr>
          <w:rFonts w:hint="eastAsia"/>
        </w:rPr>
      </w:pPr>
    </w:p>
    <w:p w:rsidR="00000000" w:rsidRDefault="00815214">
      <w:pPr>
        <w:spacing w:after="240" w:line="360" w:lineRule="exact"/>
        <w:jc w:val="center"/>
        <w:rPr>
          <w:rFonts w:ascii="SimHei" w:eastAsia="SimHei" w:hint="eastAsia"/>
          <w:sz w:val="24"/>
        </w:rPr>
      </w:pPr>
      <w:r>
        <w:rPr>
          <w:rFonts w:ascii="SimHei" w:eastAsia="SimHei" w:hint="eastAsia"/>
          <w:sz w:val="24"/>
        </w:rPr>
        <w:t>第三节</w:t>
      </w:r>
    </w:p>
    <w:p w:rsidR="00000000" w:rsidRDefault="00815214">
      <w:pPr>
        <w:spacing w:after="240" w:line="360" w:lineRule="exact"/>
        <w:jc w:val="center"/>
        <w:rPr>
          <w:rFonts w:ascii="SimHei" w:eastAsia="SimHei" w:hint="eastAsia"/>
          <w:sz w:val="24"/>
        </w:rPr>
      </w:pPr>
      <w:r>
        <w:rPr>
          <w:rFonts w:ascii="SimHei" w:eastAsia="SimHei" w:hint="eastAsia"/>
          <w:sz w:val="24"/>
        </w:rPr>
        <w:t>前景</w:t>
      </w:r>
    </w:p>
    <w:p w:rsidR="00000000" w:rsidRDefault="00815214">
      <w:pPr>
        <w:spacing w:after="240" w:line="360" w:lineRule="exact"/>
        <w:ind w:firstLine="425"/>
        <w:rPr>
          <w:rFonts w:hint="eastAsia"/>
        </w:rPr>
      </w:pPr>
      <w:r>
        <w:rPr>
          <w:rFonts w:hint="eastAsia"/>
        </w:rPr>
        <w:t>应加强</w:t>
      </w:r>
      <w:r>
        <w:rPr>
          <w:rFonts w:hint="eastAsia"/>
        </w:rPr>
        <w:t>重点工作，以便改进农村妇女的生活条件，特别是：</w:t>
      </w:r>
    </w:p>
    <w:p w:rsidR="00000000" w:rsidRDefault="00815214">
      <w:pPr>
        <w:numPr>
          <w:ilvl w:val="0"/>
          <w:numId w:val="518"/>
        </w:numPr>
        <w:tabs>
          <w:tab w:val="num" w:pos="840"/>
        </w:tabs>
        <w:spacing w:after="120" w:line="360" w:lineRule="exact"/>
        <w:ind w:left="839" w:hanging="357"/>
        <w:rPr>
          <w:rFonts w:hint="eastAsia"/>
        </w:rPr>
      </w:pPr>
      <w:r>
        <w:rPr>
          <w:rFonts w:hint="eastAsia"/>
        </w:rPr>
        <w:t>在农村重新掀起实用扫盲运动；</w:t>
      </w:r>
    </w:p>
    <w:p w:rsidR="00000000" w:rsidRDefault="00815214">
      <w:pPr>
        <w:numPr>
          <w:ilvl w:val="0"/>
          <w:numId w:val="518"/>
        </w:numPr>
        <w:tabs>
          <w:tab w:val="num" w:pos="840"/>
        </w:tabs>
        <w:spacing w:after="120" w:line="360" w:lineRule="exact"/>
        <w:ind w:left="839" w:hanging="357"/>
        <w:rPr>
          <w:rFonts w:hint="eastAsia"/>
        </w:rPr>
      </w:pPr>
      <w:r>
        <w:rPr>
          <w:rFonts w:hint="eastAsia"/>
        </w:rPr>
        <w:t>向妇女农业生产小组提供良种和农产品加工设备；</w:t>
      </w:r>
    </w:p>
    <w:p w:rsidR="00000000" w:rsidRDefault="00815214">
      <w:pPr>
        <w:numPr>
          <w:ilvl w:val="0"/>
          <w:numId w:val="518"/>
        </w:numPr>
        <w:tabs>
          <w:tab w:val="num" w:pos="840"/>
        </w:tabs>
        <w:spacing w:after="120" w:line="360" w:lineRule="exact"/>
        <w:ind w:left="839" w:hanging="357"/>
        <w:rPr>
          <w:rFonts w:hint="eastAsia"/>
        </w:rPr>
      </w:pPr>
      <w:r>
        <w:rPr>
          <w:rFonts w:hint="eastAsia"/>
        </w:rPr>
        <w:t>支持村社绿化植树；</w:t>
      </w:r>
    </w:p>
    <w:p w:rsidR="00000000" w:rsidRDefault="00815214">
      <w:pPr>
        <w:numPr>
          <w:ilvl w:val="0"/>
          <w:numId w:val="518"/>
        </w:numPr>
        <w:tabs>
          <w:tab w:val="num" w:pos="840"/>
        </w:tabs>
        <w:spacing w:after="120" w:line="360" w:lineRule="exact"/>
        <w:ind w:left="839" w:hanging="357"/>
        <w:rPr>
          <w:rFonts w:hint="eastAsia"/>
        </w:rPr>
      </w:pPr>
      <w:r>
        <w:rPr>
          <w:rFonts w:hint="eastAsia"/>
        </w:rPr>
        <w:t>支持妇女储蓄和成立信贷机构；</w:t>
      </w:r>
    </w:p>
    <w:p w:rsidR="00000000" w:rsidRDefault="00815214">
      <w:pPr>
        <w:numPr>
          <w:ilvl w:val="0"/>
          <w:numId w:val="518"/>
        </w:numPr>
        <w:tabs>
          <w:tab w:val="num" w:pos="840"/>
        </w:tabs>
        <w:spacing w:after="120" w:line="360" w:lineRule="exact"/>
        <w:ind w:left="839" w:hanging="357"/>
        <w:rPr>
          <w:rFonts w:hint="eastAsia"/>
        </w:rPr>
      </w:pPr>
      <w:r>
        <w:rPr>
          <w:rFonts w:hint="eastAsia"/>
        </w:rPr>
        <w:t>由居民和非政府组织来保养和修筑农村道路；</w:t>
      </w:r>
    </w:p>
    <w:p w:rsidR="00000000" w:rsidRDefault="00815214">
      <w:pPr>
        <w:numPr>
          <w:ilvl w:val="0"/>
          <w:numId w:val="518"/>
        </w:numPr>
        <w:tabs>
          <w:tab w:val="num" w:pos="840"/>
        </w:tabs>
        <w:spacing w:after="120" w:line="360" w:lineRule="exact"/>
        <w:ind w:left="839" w:hanging="357"/>
        <w:rPr>
          <w:rFonts w:hint="eastAsia"/>
        </w:rPr>
      </w:pPr>
      <w:r>
        <w:rPr>
          <w:rFonts w:hint="eastAsia"/>
        </w:rPr>
        <w:t>组织商业网点和地方集市；</w:t>
      </w:r>
    </w:p>
    <w:p w:rsidR="00000000" w:rsidRDefault="00815214">
      <w:pPr>
        <w:numPr>
          <w:ilvl w:val="0"/>
          <w:numId w:val="518"/>
        </w:numPr>
        <w:tabs>
          <w:tab w:val="num" w:pos="840"/>
        </w:tabs>
        <w:spacing w:after="120" w:line="360" w:lineRule="exact"/>
        <w:ind w:left="839" w:hanging="357"/>
        <w:rPr>
          <w:rFonts w:hint="eastAsia"/>
        </w:rPr>
      </w:pPr>
      <w:r>
        <w:rPr>
          <w:rFonts w:hint="eastAsia"/>
        </w:rPr>
        <w:t>解决供水问题：建造蓄水池，整修水井；</w:t>
      </w:r>
    </w:p>
    <w:p w:rsidR="00000000" w:rsidRDefault="00815214">
      <w:pPr>
        <w:numPr>
          <w:ilvl w:val="0"/>
          <w:numId w:val="518"/>
        </w:numPr>
        <w:tabs>
          <w:tab w:val="num" w:pos="840"/>
        </w:tabs>
        <w:spacing w:after="120" w:line="360" w:lineRule="exact"/>
        <w:ind w:left="839" w:hanging="357"/>
        <w:rPr>
          <w:rFonts w:hint="eastAsia"/>
        </w:rPr>
      </w:pPr>
      <w:r>
        <w:rPr>
          <w:rFonts w:hint="eastAsia"/>
        </w:rPr>
        <w:t>妇女参加卫生委员会；</w:t>
      </w:r>
    </w:p>
    <w:p w:rsidR="00000000" w:rsidRDefault="00815214">
      <w:pPr>
        <w:numPr>
          <w:ilvl w:val="0"/>
          <w:numId w:val="518"/>
        </w:numPr>
        <w:tabs>
          <w:tab w:val="num" w:pos="840"/>
        </w:tabs>
        <w:spacing w:after="120" w:line="360" w:lineRule="exact"/>
        <w:ind w:left="839" w:hanging="357"/>
        <w:rPr>
          <w:rFonts w:hint="eastAsia"/>
        </w:rPr>
      </w:pPr>
      <w:r>
        <w:rPr>
          <w:rFonts w:hint="eastAsia"/>
        </w:rPr>
        <w:t>重新培训农村接生员；</w:t>
      </w:r>
    </w:p>
    <w:p w:rsidR="00000000" w:rsidRDefault="00815214">
      <w:pPr>
        <w:numPr>
          <w:ilvl w:val="0"/>
          <w:numId w:val="518"/>
        </w:numPr>
        <w:tabs>
          <w:tab w:val="num" w:pos="840"/>
        </w:tabs>
        <w:spacing w:after="120" w:line="360" w:lineRule="exact"/>
        <w:ind w:left="839" w:hanging="357"/>
        <w:rPr>
          <w:rFonts w:hint="eastAsia"/>
        </w:rPr>
      </w:pPr>
      <w:r>
        <w:rPr>
          <w:rFonts w:hint="eastAsia"/>
        </w:rPr>
        <w:t>开展信息、教育和宣传运动，以如何改善农村妇女生活条件为主题对妇女进行动员。</w:t>
      </w:r>
    </w:p>
    <w:p w:rsidR="00000000" w:rsidRDefault="00815214">
      <w:pPr>
        <w:spacing w:after="240" w:line="360" w:lineRule="exact"/>
        <w:ind w:left="420" w:firstLine="425"/>
      </w:pPr>
      <w:r>
        <w:br w:type="column"/>
      </w:r>
    </w:p>
    <w:p w:rsidR="00000000" w:rsidRDefault="00815214">
      <w:pPr>
        <w:spacing w:after="240" w:line="360" w:lineRule="exact"/>
        <w:jc w:val="center"/>
        <w:rPr>
          <w:rFonts w:ascii="SimHei" w:eastAsia="SimHei" w:hint="eastAsia"/>
          <w:sz w:val="28"/>
        </w:rPr>
      </w:pPr>
      <w:r>
        <w:rPr>
          <w:rFonts w:ascii="SimHei" w:eastAsia="SimHei" w:hint="eastAsia"/>
          <w:sz w:val="28"/>
        </w:rPr>
        <w:t>第十五章</w:t>
      </w:r>
    </w:p>
    <w:p w:rsidR="00000000" w:rsidRDefault="00815214">
      <w:pPr>
        <w:spacing w:after="240" w:line="360" w:lineRule="exact"/>
        <w:jc w:val="center"/>
        <w:rPr>
          <w:rFonts w:ascii="SimHei" w:eastAsia="SimHei" w:hint="eastAsia"/>
          <w:sz w:val="28"/>
        </w:rPr>
      </w:pPr>
      <w:r>
        <w:rPr>
          <w:rFonts w:ascii="SimHei" w:eastAsia="SimHei" w:hint="eastAsia"/>
          <w:sz w:val="28"/>
        </w:rPr>
        <w:t>男女在法律面前平等（第十五条）</w:t>
      </w:r>
    </w:p>
    <w:p w:rsidR="00000000" w:rsidRDefault="00815214">
      <w:pPr>
        <w:spacing w:after="240" w:line="360" w:lineRule="exact"/>
        <w:rPr>
          <w:rFonts w:ascii="KaiTi_GB2312" w:eastAsia="KaiTi_GB2312" w:hint="eastAsia"/>
        </w:rPr>
      </w:pPr>
      <w:r>
        <w:rPr>
          <w:rFonts w:ascii="KaiTi_GB2312" w:eastAsia="KaiTi_GB2312" w:hint="eastAsia"/>
        </w:rPr>
        <w:t>第十五条</w:t>
      </w:r>
    </w:p>
    <w:p w:rsidR="00000000" w:rsidRDefault="00815214" w:rsidP="00815214">
      <w:pPr>
        <w:spacing w:after="240" w:line="360" w:lineRule="exact"/>
        <w:ind w:leftChars="114" w:left="31680" w:hangingChars="227" w:firstLine="31680"/>
        <w:rPr>
          <w:rFonts w:ascii="KaiTi_GB2312" w:eastAsia="KaiTi_GB2312" w:hAnsi="Tahoma" w:hint="eastAsia"/>
        </w:rPr>
      </w:pPr>
      <w:r>
        <w:rPr>
          <w:rFonts w:ascii="KaiTi_GB2312" w:eastAsia="KaiTi_GB2312" w:hAnsi="Tahoma" w:hint="eastAsia"/>
        </w:rPr>
        <w:t>“</w:t>
      </w:r>
      <w:r>
        <w:rPr>
          <w:rFonts w:ascii="KaiTi_GB2312" w:eastAsia="KaiTi_GB2312" w:hAnsi="Tahoma" w:hint="eastAsia"/>
        </w:rPr>
        <w:t xml:space="preserve">1. </w:t>
      </w:r>
      <w:r>
        <w:rPr>
          <w:rFonts w:ascii="KaiTi_GB2312" w:eastAsia="KaiTi_GB2312" w:hAnsi="Tahoma" w:hint="eastAsia"/>
        </w:rPr>
        <w:t>缔约各国应给予男女在法律面前平等的地位；</w:t>
      </w:r>
    </w:p>
    <w:p w:rsidR="00000000" w:rsidRDefault="00815214" w:rsidP="00815214">
      <w:pPr>
        <w:spacing w:after="240" w:line="360" w:lineRule="exact"/>
        <w:ind w:leftChars="171" w:left="31680" w:hangingChars="171" w:firstLine="31680"/>
        <w:rPr>
          <w:rFonts w:ascii="KaiTi_GB2312" w:eastAsia="KaiTi_GB2312" w:hAnsi="Tahoma" w:hint="eastAsia"/>
        </w:rPr>
      </w:pPr>
      <w:r>
        <w:rPr>
          <w:rFonts w:ascii="KaiTi_GB2312" w:eastAsia="KaiTi_GB2312" w:hAnsi="Tahoma" w:hint="eastAsia"/>
        </w:rPr>
        <w:t xml:space="preserve">2. </w:t>
      </w:r>
      <w:r>
        <w:rPr>
          <w:rFonts w:ascii="KaiTi_GB2312" w:eastAsia="KaiTi_GB2312" w:hAnsi="Tahoma"/>
        </w:rPr>
        <w:tab/>
      </w:r>
      <w:r>
        <w:rPr>
          <w:rFonts w:ascii="KaiTi_GB2312" w:eastAsia="KaiTi_GB2312" w:hAnsi="Tahoma" w:hint="eastAsia"/>
        </w:rPr>
        <w:t>缔约各国应在公民事务上，给予妇女与男子同等的法律行为能力，以及行使这种行为能力的相同机会，特别应给予妇女签订合同和管理财产的平等权利，并在法院和法庭诉讼的各个阶段给予平等待遇；</w:t>
      </w:r>
    </w:p>
    <w:p w:rsidR="00000000" w:rsidRDefault="00815214" w:rsidP="00815214">
      <w:pPr>
        <w:spacing w:after="240" w:line="360" w:lineRule="exact"/>
        <w:ind w:leftChars="171" w:left="31680" w:hangingChars="171" w:firstLine="31680"/>
        <w:rPr>
          <w:rFonts w:ascii="KaiTi_GB2312" w:eastAsia="KaiTi_GB2312" w:hAnsi="Tahoma" w:hint="eastAsia"/>
        </w:rPr>
      </w:pPr>
      <w:r>
        <w:rPr>
          <w:rFonts w:ascii="KaiTi_GB2312" w:eastAsia="KaiTi_GB2312" w:hAnsi="Tahoma" w:hint="eastAsia"/>
        </w:rPr>
        <w:t xml:space="preserve">3. </w:t>
      </w:r>
      <w:r>
        <w:rPr>
          <w:rFonts w:ascii="KaiTi_GB2312" w:eastAsia="KaiTi_GB2312" w:hAnsi="Tahoma"/>
        </w:rPr>
        <w:t xml:space="preserve"> </w:t>
      </w:r>
      <w:r>
        <w:rPr>
          <w:rFonts w:ascii="KaiTi_GB2312" w:eastAsia="KaiTi_GB2312" w:hAnsi="Tahoma" w:hint="eastAsia"/>
        </w:rPr>
        <w:t>缔约各国同意，旨在限制妇女法律行为能力的所有合同和其他任何具有法律效力的私人文书，应一律视为无效；</w:t>
      </w:r>
    </w:p>
    <w:p w:rsidR="00000000" w:rsidRDefault="00815214" w:rsidP="00815214">
      <w:pPr>
        <w:spacing w:after="240" w:line="360" w:lineRule="exact"/>
        <w:ind w:leftChars="171" w:left="31680" w:hangingChars="171" w:firstLine="31680"/>
        <w:rPr>
          <w:rFonts w:ascii="KaiTi_GB2312" w:eastAsia="KaiTi_GB2312" w:hAnsi="Tahoma"/>
        </w:rPr>
      </w:pPr>
      <w:r>
        <w:rPr>
          <w:rFonts w:ascii="KaiTi_GB2312" w:eastAsia="KaiTi_GB2312" w:hAnsi="Tahoma" w:hint="eastAsia"/>
        </w:rPr>
        <w:t xml:space="preserve">4. </w:t>
      </w:r>
      <w:r>
        <w:rPr>
          <w:rFonts w:ascii="KaiTi_GB2312" w:eastAsia="KaiTi_GB2312" w:hAnsi="Tahoma"/>
        </w:rPr>
        <w:t xml:space="preserve"> </w:t>
      </w:r>
      <w:r>
        <w:rPr>
          <w:rFonts w:ascii="KaiTi_GB2312" w:eastAsia="KaiTi_GB2312" w:hAnsi="Tahoma" w:hint="eastAsia"/>
        </w:rPr>
        <w:t>缔约各国在有关人身移动和自由择居的法律方面，应给予男女相同的权利。”</w:t>
      </w:r>
    </w:p>
    <w:p w:rsidR="00000000" w:rsidRDefault="00815214" w:rsidP="00815214">
      <w:pPr>
        <w:spacing w:after="240" w:line="360" w:lineRule="exact"/>
        <w:ind w:leftChars="171" w:left="31680" w:hangingChars="171" w:firstLine="31680"/>
        <w:rPr>
          <w:rFonts w:ascii="KaiTi_GB2312" w:eastAsia="KaiTi_GB2312" w:hAnsi="Tahoma"/>
        </w:rPr>
      </w:pPr>
    </w:p>
    <w:p w:rsidR="00000000" w:rsidRDefault="00815214">
      <w:pPr>
        <w:spacing w:after="240" w:line="360" w:lineRule="exact"/>
        <w:jc w:val="center"/>
        <w:rPr>
          <w:rFonts w:ascii="SimHei" w:eastAsia="SimHei" w:hAnsi="Tahoma" w:hint="eastAsia"/>
          <w:sz w:val="24"/>
        </w:rPr>
      </w:pPr>
      <w:r>
        <w:rPr>
          <w:rFonts w:ascii="SimHei" w:eastAsia="SimHei" w:hAnsi="Tahoma" w:hint="eastAsia"/>
          <w:sz w:val="24"/>
        </w:rPr>
        <w:t>第一节</w:t>
      </w:r>
    </w:p>
    <w:p w:rsidR="00000000" w:rsidRDefault="00815214">
      <w:pPr>
        <w:spacing w:after="240" w:line="360" w:lineRule="exact"/>
        <w:jc w:val="center"/>
        <w:rPr>
          <w:rFonts w:hint="eastAsia"/>
          <w:sz w:val="24"/>
        </w:rPr>
      </w:pPr>
      <w:r>
        <w:rPr>
          <w:rFonts w:ascii="SimHei" w:eastAsia="SimHei" w:hint="eastAsia"/>
          <w:sz w:val="24"/>
        </w:rPr>
        <w:t>男女在法律面前平等</w:t>
      </w:r>
    </w:p>
    <w:p w:rsidR="00000000" w:rsidRDefault="00815214">
      <w:pPr>
        <w:spacing w:after="240" w:line="360" w:lineRule="exact"/>
        <w:ind w:firstLine="425"/>
        <w:rPr>
          <w:rFonts w:hint="eastAsia"/>
        </w:rPr>
      </w:pPr>
      <w:r>
        <w:rPr>
          <w:rFonts w:hint="eastAsia"/>
        </w:rPr>
        <w:t>男女之间平等是一条受到宪法保证的原则。基本法前言提到了从法律上确定男女平等的</w:t>
      </w:r>
      <w:r>
        <w:rPr>
          <w:rFonts w:hint="eastAsia"/>
        </w:rPr>
        <w:t>1948</w:t>
      </w:r>
      <w:r>
        <w:rPr>
          <w:rFonts w:hint="eastAsia"/>
        </w:rPr>
        <w:t>年</w:t>
      </w:r>
      <w:r>
        <w:rPr>
          <w:rFonts w:hint="eastAsia"/>
        </w:rPr>
        <w:t>12</w:t>
      </w:r>
      <w:r>
        <w:rPr>
          <w:rFonts w:hint="eastAsia"/>
        </w:rPr>
        <w:t>月</w:t>
      </w:r>
      <w:r>
        <w:rPr>
          <w:rFonts w:hint="eastAsia"/>
        </w:rPr>
        <w:t>10</w:t>
      </w:r>
      <w:r>
        <w:rPr>
          <w:rFonts w:hint="eastAsia"/>
        </w:rPr>
        <w:t>日《世界人权宣言》和</w:t>
      </w:r>
      <w:r>
        <w:rPr>
          <w:rFonts w:hint="eastAsia"/>
        </w:rPr>
        <w:t>《非洲人权和人民宪章》。此外，平等是建立新政治秩序的基础之一。每个人参与国家生活的权利应该得到保证。基本权利第二编第</w:t>
      </w:r>
      <w:r>
        <w:rPr>
          <w:rFonts w:hint="eastAsia"/>
        </w:rPr>
        <w:t>14</w:t>
      </w:r>
      <w:r>
        <w:rPr>
          <w:rFonts w:hint="eastAsia"/>
        </w:rPr>
        <w:t>条明确提出了该原则的内容。</w:t>
      </w:r>
    </w:p>
    <w:p w:rsidR="00000000" w:rsidRDefault="00815214">
      <w:pPr>
        <w:spacing w:after="240" w:line="360" w:lineRule="exact"/>
        <w:rPr>
          <w:rFonts w:ascii="KaiTi_GB2312" w:eastAsia="KaiTi_GB2312" w:hint="eastAsia"/>
        </w:rPr>
      </w:pPr>
      <w:r>
        <w:rPr>
          <w:rFonts w:ascii="KaiTi_GB2312" w:eastAsia="KaiTi_GB2312" w:hint="eastAsia"/>
        </w:rPr>
        <w:t>第</w:t>
      </w:r>
      <w:r>
        <w:rPr>
          <w:rFonts w:ascii="KaiTi_GB2312" w:eastAsia="KaiTi_GB2312" w:hint="eastAsia"/>
        </w:rPr>
        <w:t>14</w:t>
      </w:r>
      <w:r>
        <w:rPr>
          <w:rFonts w:ascii="KaiTi_GB2312" w:eastAsia="KaiTi_GB2312" w:hint="eastAsia"/>
        </w:rPr>
        <w:t>条：</w:t>
      </w:r>
    </w:p>
    <w:p w:rsidR="00000000" w:rsidRDefault="00815214">
      <w:pPr>
        <w:pStyle w:val="BodyTextIndent"/>
        <w:rPr>
          <w:rFonts w:ascii="Tahoma" w:eastAsia="KaiTi_GB2312" w:hAnsi="Tahoma" w:hint="eastAsia"/>
        </w:rPr>
      </w:pPr>
      <w:r>
        <w:rPr>
          <w:rFonts w:eastAsia="KaiTi_GB2312" w:hint="eastAsia"/>
        </w:rPr>
        <w:t>“全体刚果公民在法律面前一律平等。任何因种族或地区出身、政治或哲学观点、宗教、性别或身体状况而赋予国民以特权或限制他们的权利的行为都违背本基本法并应依法受到惩罚。”</w:t>
      </w:r>
    </w:p>
    <w:p w:rsidR="00000000" w:rsidRDefault="00815214">
      <w:pPr>
        <w:pStyle w:val="BodyTextIndent"/>
      </w:pPr>
      <w:r>
        <w:rPr>
          <w:rFonts w:hint="eastAsia"/>
        </w:rPr>
        <w:t>该宪法原则决定了其他从属准则的内容，这些准则必须遵守宪法原则，否则就是违宪。男女之间的平等导致对妇女法律行为能力的承认。</w:t>
      </w:r>
    </w:p>
    <w:p w:rsidR="00000000" w:rsidRDefault="00815214">
      <w:pPr>
        <w:spacing w:after="240" w:line="360" w:lineRule="exact"/>
        <w:ind w:firstLine="425"/>
      </w:pPr>
    </w:p>
    <w:p w:rsidR="00000000" w:rsidRDefault="00815214">
      <w:pPr>
        <w:spacing w:after="240" w:line="360" w:lineRule="exact"/>
        <w:ind w:firstLine="425"/>
      </w:pPr>
    </w:p>
    <w:p w:rsidR="00000000" w:rsidRDefault="00815214">
      <w:pPr>
        <w:spacing w:after="240" w:line="360" w:lineRule="exact"/>
        <w:jc w:val="center"/>
        <w:rPr>
          <w:rFonts w:ascii="SimHei" w:eastAsia="SimHei" w:hint="eastAsia"/>
          <w:sz w:val="24"/>
        </w:rPr>
      </w:pPr>
      <w:r>
        <w:rPr>
          <w:rFonts w:ascii="SimHei" w:eastAsia="SimHei" w:hint="eastAsia"/>
          <w:sz w:val="24"/>
        </w:rPr>
        <w:t>第二节</w:t>
      </w:r>
    </w:p>
    <w:p w:rsidR="00000000" w:rsidRDefault="00815214">
      <w:pPr>
        <w:spacing w:after="240" w:line="360" w:lineRule="exact"/>
        <w:jc w:val="center"/>
        <w:rPr>
          <w:rFonts w:ascii="SimHei" w:eastAsia="SimHei" w:hint="eastAsia"/>
          <w:sz w:val="24"/>
        </w:rPr>
      </w:pPr>
      <w:r>
        <w:rPr>
          <w:rFonts w:ascii="SimHei" w:eastAsia="SimHei" w:hint="eastAsia"/>
          <w:sz w:val="24"/>
        </w:rPr>
        <w:t>对妇女法律行为能力的承认</w:t>
      </w:r>
    </w:p>
    <w:p w:rsidR="00000000" w:rsidRDefault="00815214">
      <w:pPr>
        <w:spacing w:after="360" w:line="360" w:lineRule="exact"/>
        <w:ind w:firstLine="425"/>
        <w:rPr>
          <w:rFonts w:hint="eastAsia"/>
        </w:rPr>
      </w:pPr>
      <w:r>
        <w:rPr>
          <w:rFonts w:hint="eastAsia"/>
        </w:rPr>
        <w:t>如今的法律承认妇女——不论</w:t>
      </w:r>
      <w:r>
        <w:rPr>
          <w:rFonts w:hint="eastAsia"/>
        </w:rPr>
        <w:t>其婚姻状况如何——有完全的法律行为能力。</w:t>
      </w:r>
    </w:p>
    <w:p w:rsidR="00000000" w:rsidRDefault="00815214">
      <w:pPr>
        <w:spacing w:after="240" w:line="360" w:lineRule="exact"/>
        <w:jc w:val="center"/>
        <w:rPr>
          <w:rFonts w:ascii="SimHei" w:eastAsia="SimHei" w:hint="eastAsia"/>
          <w:sz w:val="24"/>
        </w:rPr>
      </w:pPr>
      <w:r>
        <w:rPr>
          <w:rFonts w:ascii="SimHei" w:eastAsia="SimHei" w:hint="eastAsia"/>
          <w:sz w:val="24"/>
        </w:rPr>
        <w:t>第三节</w:t>
      </w:r>
    </w:p>
    <w:p w:rsidR="00000000" w:rsidRDefault="00815214">
      <w:pPr>
        <w:spacing w:after="240" w:line="360" w:lineRule="exact"/>
        <w:jc w:val="center"/>
        <w:rPr>
          <w:rFonts w:ascii="SimHei" w:eastAsia="SimHei" w:hint="eastAsia"/>
          <w:sz w:val="24"/>
        </w:rPr>
      </w:pPr>
      <w:r>
        <w:rPr>
          <w:rFonts w:ascii="SimHei" w:eastAsia="SimHei" w:hint="eastAsia"/>
          <w:sz w:val="24"/>
        </w:rPr>
        <w:t>妇女有人身移动和自由择居的权利</w:t>
      </w:r>
    </w:p>
    <w:p w:rsidR="00000000" w:rsidRDefault="00815214">
      <w:pPr>
        <w:spacing w:after="240" w:line="360" w:lineRule="exact"/>
        <w:ind w:firstLine="425"/>
      </w:pPr>
      <w:r>
        <w:rPr>
          <w:rFonts w:hint="eastAsia"/>
        </w:rPr>
        <w:t>妇女的人身移动和自由择居的权利是得到宪法承认的。</w:t>
      </w:r>
    </w:p>
    <w:p w:rsidR="00000000" w:rsidRDefault="00815214">
      <w:pPr>
        <w:spacing w:after="240" w:line="360" w:lineRule="exact"/>
        <w:rPr>
          <w:rFonts w:ascii="SimHei" w:eastAsia="SimHei" w:hint="eastAsia"/>
        </w:rPr>
      </w:pPr>
      <w:r>
        <w:rPr>
          <w:rFonts w:ascii="SimHei" w:eastAsia="SimHei" w:hint="eastAsia"/>
        </w:rPr>
        <w:t>1</w:t>
      </w:r>
      <w:r>
        <w:rPr>
          <w:rFonts w:ascii="SimHei" w:eastAsia="SimHei"/>
        </w:rPr>
        <w:t xml:space="preserve">.  </w:t>
      </w:r>
      <w:r>
        <w:rPr>
          <w:rFonts w:ascii="SimHei" w:eastAsia="SimHei" w:hint="eastAsia"/>
        </w:rPr>
        <w:t>人身移动权利</w:t>
      </w:r>
    </w:p>
    <w:p w:rsidR="00000000" w:rsidRDefault="00815214">
      <w:pPr>
        <w:spacing w:after="240" w:line="360" w:lineRule="exact"/>
        <w:ind w:firstLine="425"/>
        <w:rPr>
          <w:rFonts w:hint="eastAsia"/>
        </w:rPr>
      </w:pPr>
      <w:r>
        <w:rPr>
          <w:rFonts w:hint="eastAsia"/>
        </w:rPr>
        <w:t>从法律的角度来讲，妇女有人身移动的权利，这一基本自由是得到基本法认可的。</w:t>
      </w:r>
    </w:p>
    <w:p w:rsidR="00000000" w:rsidRDefault="00815214">
      <w:pPr>
        <w:spacing w:after="240" w:line="360" w:lineRule="exact"/>
        <w:ind w:firstLine="425"/>
        <w:rPr>
          <w:rFonts w:hint="eastAsia"/>
        </w:rPr>
      </w:pPr>
      <w:r>
        <w:rPr>
          <w:rFonts w:hint="eastAsia"/>
        </w:rPr>
        <w:t>基本法第</w:t>
      </w:r>
      <w:r>
        <w:rPr>
          <w:rFonts w:hint="eastAsia"/>
        </w:rPr>
        <w:t>17</w:t>
      </w:r>
      <w:r>
        <w:rPr>
          <w:rFonts w:hint="eastAsia"/>
        </w:rPr>
        <w:t>条：</w:t>
      </w:r>
    </w:p>
    <w:p w:rsidR="00000000" w:rsidRDefault="00815214">
      <w:pPr>
        <w:spacing w:after="240" w:line="360" w:lineRule="exact"/>
        <w:ind w:firstLine="425"/>
        <w:rPr>
          <w:rFonts w:hint="eastAsia"/>
        </w:rPr>
      </w:pPr>
      <w:r>
        <w:rPr>
          <w:rFonts w:hint="eastAsia"/>
        </w:rPr>
        <w:t>“共和国保障个人和集体的权利和自由，特别是流动、发表意见、宗教信仰、言论、结社、集会和游行的自由。”</w:t>
      </w:r>
    </w:p>
    <w:p w:rsidR="00000000" w:rsidRDefault="00815214">
      <w:pPr>
        <w:spacing w:after="240" w:line="360" w:lineRule="exact"/>
        <w:ind w:firstLine="425"/>
        <w:rPr>
          <w:rFonts w:hint="eastAsia"/>
        </w:rPr>
      </w:pPr>
      <w:r>
        <w:rPr>
          <w:rFonts w:hint="eastAsia"/>
        </w:rPr>
        <w:t>这一原则对于单身妇女来说没有什么问题，但对于已婚妇女来讲却成了问题。为了得到一本护照，她们不得不征求丈夫的允许；同样，为了出国，她们也必须得到丈夫的同意。如果没有这</w:t>
      </w:r>
      <w:r>
        <w:rPr>
          <w:rFonts w:hint="eastAsia"/>
        </w:rPr>
        <w:t>样的许可，则既没有外出的证明，也不能外出。确定妇女有行动的自由便使她们今天能够采取各项行为而不需得到丈夫的事先批准。</w:t>
      </w:r>
    </w:p>
    <w:p w:rsidR="00000000" w:rsidRDefault="00815214">
      <w:pPr>
        <w:spacing w:after="240" w:line="360" w:lineRule="exact"/>
        <w:rPr>
          <w:rFonts w:ascii="SimHei" w:eastAsia="SimHei" w:hint="eastAsia"/>
        </w:rPr>
      </w:pPr>
      <w:r>
        <w:rPr>
          <w:rFonts w:ascii="SimHei" w:eastAsia="SimHei" w:hint="eastAsia"/>
        </w:rPr>
        <w:t>2</w:t>
      </w:r>
      <w:r>
        <w:rPr>
          <w:rFonts w:eastAsia="SimHei"/>
        </w:rPr>
        <w:t>.</w:t>
      </w:r>
      <w:r>
        <w:rPr>
          <w:rFonts w:ascii="SimHei" w:eastAsia="SimHei" w:hint="eastAsia"/>
        </w:rPr>
        <w:t xml:space="preserve"> </w:t>
      </w:r>
      <w:r>
        <w:rPr>
          <w:rFonts w:ascii="SimHei" w:eastAsia="SimHei"/>
        </w:rPr>
        <w:t xml:space="preserve"> </w:t>
      </w:r>
      <w:r>
        <w:rPr>
          <w:rFonts w:ascii="SimHei" w:eastAsia="SimHei" w:hint="eastAsia"/>
        </w:rPr>
        <w:t>自由择居</w:t>
      </w:r>
    </w:p>
    <w:p w:rsidR="00000000" w:rsidRDefault="00815214">
      <w:pPr>
        <w:spacing w:after="240" w:line="360" w:lineRule="exact"/>
        <w:ind w:firstLine="425"/>
        <w:rPr>
          <w:rFonts w:hint="eastAsia"/>
        </w:rPr>
      </w:pPr>
      <w:r>
        <w:rPr>
          <w:rFonts w:hint="eastAsia"/>
        </w:rPr>
        <w:t>自由择居对订婚和已婚妇女会产生一些问题。</w:t>
      </w:r>
    </w:p>
    <w:p w:rsidR="00000000" w:rsidRDefault="00815214">
      <w:pPr>
        <w:spacing w:after="240" w:line="360" w:lineRule="exact"/>
        <w:rPr>
          <w:rFonts w:ascii="SimHei" w:eastAsia="SimHei" w:hint="eastAsia"/>
        </w:rPr>
      </w:pPr>
      <w:r>
        <w:rPr>
          <w:rFonts w:ascii="SimHei" w:eastAsia="SimHei" w:hint="eastAsia"/>
        </w:rPr>
        <w:t>A</w:t>
      </w:r>
      <w:r>
        <w:rPr>
          <w:rFonts w:ascii="SimHei" w:eastAsia="SimHei"/>
        </w:rPr>
        <w:t xml:space="preserve">. </w:t>
      </w:r>
      <w:r>
        <w:rPr>
          <w:rFonts w:ascii="SimHei" w:eastAsia="SimHei" w:hint="eastAsia"/>
        </w:rPr>
        <w:t xml:space="preserve"> </w:t>
      </w:r>
      <w:r>
        <w:rPr>
          <w:rFonts w:ascii="SimHei" w:eastAsia="SimHei" w:hint="eastAsia"/>
        </w:rPr>
        <w:t>订婚妇女的住所</w:t>
      </w:r>
    </w:p>
    <w:p w:rsidR="00000000" w:rsidRDefault="00815214">
      <w:pPr>
        <w:spacing w:after="240" w:line="360" w:lineRule="exact"/>
        <w:ind w:firstLine="425"/>
        <w:rPr>
          <w:rFonts w:hint="eastAsia"/>
        </w:rPr>
      </w:pPr>
      <w:r>
        <w:rPr>
          <w:rFonts w:hint="eastAsia"/>
        </w:rPr>
        <w:t>未婚夫妻可以决定经常互相来往或同居。如果决定同居，未婚妻必须住到夫婚夫所选择的住所去。这种制度造成未婚夫妻之间的不平等；在择居问题上女方不能进行干预。</w:t>
      </w:r>
    </w:p>
    <w:p w:rsidR="00000000" w:rsidRDefault="00815214">
      <w:pPr>
        <w:spacing w:after="240" w:line="360" w:lineRule="exact"/>
        <w:rPr>
          <w:rFonts w:ascii="SimHei" w:eastAsia="SimHei" w:hint="eastAsia"/>
        </w:rPr>
      </w:pPr>
      <w:r>
        <w:rPr>
          <w:rFonts w:ascii="SimHei" w:eastAsia="SimHei" w:hint="eastAsia"/>
        </w:rPr>
        <w:t>B</w:t>
      </w:r>
      <w:r>
        <w:rPr>
          <w:rFonts w:ascii="SimHei" w:eastAsia="SimHei"/>
        </w:rPr>
        <w:t xml:space="preserve">. </w:t>
      </w:r>
      <w:r>
        <w:rPr>
          <w:rFonts w:ascii="SimHei" w:eastAsia="SimHei" w:hint="eastAsia"/>
        </w:rPr>
        <w:t xml:space="preserve"> </w:t>
      </w:r>
      <w:r>
        <w:rPr>
          <w:rFonts w:ascii="SimHei" w:eastAsia="SimHei" w:hint="eastAsia"/>
        </w:rPr>
        <w:t>已婚妇女的住所</w:t>
      </w:r>
    </w:p>
    <w:p w:rsidR="00000000" w:rsidRDefault="00815214">
      <w:pPr>
        <w:spacing w:after="240" w:line="360" w:lineRule="exact"/>
        <w:ind w:firstLine="425"/>
        <w:rPr>
          <w:rFonts w:hint="eastAsia"/>
        </w:rPr>
      </w:pPr>
      <w:r>
        <w:rPr>
          <w:rFonts w:hint="eastAsia"/>
        </w:rPr>
        <w:t>夫妻的住所是由配偶双方一起选定的。只有在意见不一致时，才由丈夫来决定。</w:t>
      </w:r>
    </w:p>
    <w:p w:rsidR="00000000" w:rsidRDefault="00815214">
      <w:pPr>
        <w:spacing w:after="240" w:line="360" w:lineRule="exact"/>
        <w:ind w:firstLine="425"/>
        <w:rPr>
          <w:rFonts w:ascii="SimHei" w:eastAsia="SimHei" w:hint="eastAsia"/>
        </w:rPr>
      </w:pPr>
      <w:r>
        <w:br w:type="column"/>
      </w:r>
    </w:p>
    <w:p w:rsidR="00000000" w:rsidRDefault="00815214">
      <w:pPr>
        <w:spacing w:after="240" w:line="360" w:lineRule="exact"/>
        <w:jc w:val="center"/>
        <w:rPr>
          <w:rFonts w:ascii="SimHei" w:eastAsia="SimHei" w:hint="eastAsia"/>
          <w:sz w:val="28"/>
        </w:rPr>
      </w:pPr>
      <w:r>
        <w:rPr>
          <w:rFonts w:ascii="SimHei" w:eastAsia="SimHei" w:hint="eastAsia"/>
          <w:sz w:val="28"/>
        </w:rPr>
        <w:t>第十六章</w:t>
      </w:r>
    </w:p>
    <w:p w:rsidR="00000000" w:rsidRDefault="00815214">
      <w:pPr>
        <w:spacing w:after="240" w:line="360" w:lineRule="exact"/>
        <w:jc w:val="center"/>
        <w:rPr>
          <w:rFonts w:ascii="SimHei" w:eastAsia="SimHei" w:hint="eastAsia"/>
          <w:sz w:val="28"/>
        </w:rPr>
      </w:pPr>
      <w:r>
        <w:rPr>
          <w:rFonts w:ascii="SimHei" w:eastAsia="SimHei" w:hint="eastAsia"/>
          <w:sz w:val="28"/>
        </w:rPr>
        <w:t>婚姻</w:t>
      </w:r>
    </w:p>
    <w:p w:rsidR="00000000" w:rsidRDefault="00815214">
      <w:pPr>
        <w:spacing w:after="240" w:line="360" w:lineRule="exact"/>
        <w:rPr>
          <w:rFonts w:ascii="KaiTi_GB2312" w:eastAsia="KaiTi_GB2312" w:hAnsi="Tahoma" w:hint="eastAsia"/>
          <w:b/>
          <w:bCs/>
        </w:rPr>
      </w:pPr>
      <w:r>
        <w:rPr>
          <w:rFonts w:ascii="KaiTi_GB2312" w:eastAsia="KaiTi_GB2312" w:hAnsi="Tahoma" w:hint="eastAsia"/>
          <w:b/>
          <w:bCs/>
        </w:rPr>
        <w:t>第十六条</w:t>
      </w:r>
    </w:p>
    <w:p w:rsidR="00000000" w:rsidRDefault="00815214">
      <w:pPr>
        <w:spacing w:after="240" w:line="360" w:lineRule="exact"/>
        <w:ind w:firstLine="360"/>
        <w:rPr>
          <w:rFonts w:ascii="KaiTi_GB2312" w:eastAsia="KaiTi_GB2312" w:hint="eastAsia"/>
        </w:rPr>
      </w:pPr>
      <w:r>
        <w:rPr>
          <w:rFonts w:ascii="KaiTi_GB2312" w:eastAsia="KaiTi_GB2312" w:hAnsi="Tahoma" w:hint="eastAsia"/>
        </w:rPr>
        <w:t>“</w:t>
      </w:r>
      <w:r>
        <w:rPr>
          <w:rFonts w:ascii="KaiTi_GB2312" w:eastAsia="KaiTi_GB2312" w:hAnsi="Tahoma" w:hint="eastAsia"/>
        </w:rPr>
        <w:t>1.</w:t>
      </w:r>
      <w:r>
        <w:rPr>
          <w:rFonts w:ascii="KaiTi_GB2312" w:eastAsia="KaiTi_GB2312" w:hint="eastAsia"/>
        </w:rPr>
        <w:t xml:space="preserve"> </w:t>
      </w:r>
      <w:r>
        <w:rPr>
          <w:rFonts w:ascii="KaiTi_GB2312" w:eastAsia="KaiTi_GB2312" w:hint="eastAsia"/>
        </w:rPr>
        <w:t>缔约各国应采取一切适当措</w:t>
      </w:r>
      <w:r>
        <w:rPr>
          <w:rFonts w:ascii="KaiTi_GB2312" w:eastAsia="KaiTi_GB2312" w:hint="eastAsia"/>
        </w:rPr>
        <w:t>施，消除在有关婚姻和家庭关系的一切事项上对妇女的歧视，并特别应保证她们在男女平等的基础上：</w:t>
      </w:r>
    </w:p>
    <w:p w:rsidR="00000000" w:rsidRDefault="00815214">
      <w:pPr>
        <w:numPr>
          <w:ilvl w:val="0"/>
          <w:numId w:val="817"/>
        </w:numPr>
        <w:tabs>
          <w:tab w:val="num" w:pos="960"/>
        </w:tabs>
        <w:spacing w:after="240" w:line="360" w:lineRule="exact"/>
        <w:ind w:left="960" w:hanging="480"/>
        <w:rPr>
          <w:rFonts w:ascii="KaiTi_GB2312" w:eastAsia="KaiTi_GB2312" w:hAnsi="Tahoma"/>
        </w:rPr>
      </w:pPr>
      <w:r>
        <w:rPr>
          <w:rFonts w:ascii="KaiTi_GB2312" w:eastAsia="KaiTi_GB2312" w:hAnsi="Tahoma" w:hint="eastAsia"/>
        </w:rPr>
        <w:t>有相同的缔婚权利；</w:t>
      </w:r>
    </w:p>
    <w:p w:rsidR="00000000" w:rsidRDefault="00815214">
      <w:pPr>
        <w:numPr>
          <w:ilvl w:val="0"/>
          <w:numId w:val="817"/>
        </w:numPr>
        <w:tabs>
          <w:tab w:val="num" w:pos="960"/>
        </w:tabs>
        <w:spacing w:after="240" w:line="360" w:lineRule="exact"/>
        <w:ind w:left="960" w:hanging="480"/>
        <w:rPr>
          <w:rFonts w:ascii="KaiTi_GB2312" w:eastAsia="KaiTi_GB2312" w:hAnsi="Tahoma" w:hint="eastAsia"/>
        </w:rPr>
      </w:pPr>
      <w:r>
        <w:rPr>
          <w:rFonts w:ascii="KaiTi_GB2312" w:eastAsia="KaiTi_GB2312" w:hAnsi="Tahoma" w:hint="eastAsia"/>
        </w:rPr>
        <w:t>有相同的自由选择配偶和非经本人自由表示，完全同意不缔婚约的权利；</w:t>
      </w:r>
    </w:p>
    <w:p w:rsidR="00000000" w:rsidRDefault="00815214">
      <w:pPr>
        <w:numPr>
          <w:ilvl w:val="0"/>
          <w:numId w:val="817"/>
        </w:numPr>
        <w:tabs>
          <w:tab w:val="num" w:pos="960"/>
        </w:tabs>
        <w:spacing w:after="240" w:line="360" w:lineRule="exact"/>
        <w:ind w:left="960" w:hanging="480"/>
        <w:rPr>
          <w:rFonts w:ascii="KaiTi_GB2312" w:eastAsia="KaiTi_GB2312" w:hAnsi="Tahoma" w:hint="eastAsia"/>
        </w:rPr>
      </w:pPr>
      <w:r>
        <w:rPr>
          <w:rFonts w:ascii="KaiTi_GB2312" w:eastAsia="KaiTi_GB2312" w:hAnsi="Tahoma" w:hint="eastAsia"/>
        </w:rPr>
        <w:t>在婚姻存续期间以及解除婚姻关系时，有相同的权利和义务；</w:t>
      </w:r>
    </w:p>
    <w:p w:rsidR="00000000" w:rsidRDefault="00815214">
      <w:pPr>
        <w:numPr>
          <w:ilvl w:val="0"/>
          <w:numId w:val="817"/>
        </w:numPr>
        <w:tabs>
          <w:tab w:val="num" w:pos="960"/>
        </w:tabs>
        <w:spacing w:after="240" w:line="360" w:lineRule="exact"/>
        <w:ind w:left="960" w:hanging="480"/>
        <w:rPr>
          <w:rFonts w:ascii="KaiTi_GB2312" w:eastAsia="KaiTi_GB2312" w:hAnsi="Tahoma" w:hint="eastAsia"/>
        </w:rPr>
      </w:pPr>
      <w:r>
        <w:rPr>
          <w:rFonts w:ascii="KaiTi_GB2312" w:eastAsia="KaiTi_GB2312" w:hAnsi="Tahoma" w:hint="eastAsia"/>
        </w:rPr>
        <w:t>不论婚姻状况如何，在有关子女的事务上，作为父母亲有相同的权利和义务。但在任何情形下，均应以子女的利益为重；</w:t>
      </w:r>
    </w:p>
    <w:p w:rsidR="00000000" w:rsidRDefault="00815214">
      <w:pPr>
        <w:numPr>
          <w:ilvl w:val="0"/>
          <w:numId w:val="817"/>
        </w:numPr>
        <w:tabs>
          <w:tab w:val="num" w:pos="960"/>
        </w:tabs>
        <w:spacing w:after="240" w:line="360" w:lineRule="exact"/>
        <w:ind w:left="960" w:hanging="480"/>
        <w:rPr>
          <w:rFonts w:ascii="KaiTi_GB2312" w:eastAsia="KaiTi_GB2312" w:hAnsi="Tahoma" w:hint="eastAsia"/>
        </w:rPr>
      </w:pPr>
      <w:r>
        <w:rPr>
          <w:rFonts w:ascii="KaiTi_GB2312" w:eastAsia="KaiTi_GB2312" w:hAnsi="Tahoma" w:hint="eastAsia"/>
        </w:rPr>
        <w:t>有相同的权利自由负责地决定子女人数和生育间隔，并有机会获得使她们能够行使这种权利的知识、教育和方法；</w:t>
      </w:r>
    </w:p>
    <w:p w:rsidR="00000000" w:rsidRDefault="00815214">
      <w:pPr>
        <w:numPr>
          <w:ilvl w:val="0"/>
          <w:numId w:val="817"/>
        </w:numPr>
        <w:tabs>
          <w:tab w:val="num" w:pos="960"/>
        </w:tabs>
        <w:spacing w:after="240" w:line="360" w:lineRule="exact"/>
        <w:ind w:left="960" w:hanging="480"/>
        <w:rPr>
          <w:rFonts w:ascii="KaiTi_GB2312" w:eastAsia="KaiTi_GB2312" w:hAnsi="Tahoma" w:hint="eastAsia"/>
        </w:rPr>
      </w:pPr>
      <w:r>
        <w:rPr>
          <w:rFonts w:ascii="KaiTi_GB2312" w:eastAsia="KaiTi_GB2312" w:hAnsi="Tahoma" w:hint="eastAsia"/>
        </w:rPr>
        <w:t>在监护、看管、受托和收养子女或类似的制度方面，如果国家法规有这些观念</w:t>
      </w:r>
      <w:r>
        <w:rPr>
          <w:rFonts w:ascii="KaiTi_GB2312" w:eastAsia="KaiTi_GB2312" w:hAnsi="Tahoma" w:hint="eastAsia"/>
        </w:rPr>
        <w:t>的话，有相同的权利和义务。但在任何情形下，均应以子女的利益为重；</w:t>
      </w:r>
    </w:p>
    <w:p w:rsidR="00000000" w:rsidRDefault="00815214">
      <w:pPr>
        <w:numPr>
          <w:ilvl w:val="0"/>
          <w:numId w:val="817"/>
        </w:numPr>
        <w:tabs>
          <w:tab w:val="num" w:pos="960"/>
        </w:tabs>
        <w:spacing w:after="240" w:line="360" w:lineRule="exact"/>
        <w:ind w:left="960" w:hanging="480"/>
        <w:rPr>
          <w:rFonts w:ascii="KaiTi_GB2312" w:eastAsia="KaiTi_GB2312" w:hAnsi="Tahoma" w:hint="eastAsia"/>
        </w:rPr>
      </w:pPr>
      <w:r>
        <w:rPr>
          <w:rFonts w:ascii="KaiTi_GB2312" w:eastAsia="KaiTi_GB2312" w:hAnsi="Tahoma" w:hint="eastAsia"/>
        </w:rPr>
        <w:t>夫妻有相同的个人权利，包括选择姓氏、专业和职业的权利；</w:t>
      </w:r>
    </w:p>
    <w:p w:rsidR="00000000" w:rsidRDefault="00815214">
      <w:pPr>
        <w:numPr>
          <w:ilvl w:val="0"/>
          <w:numId w:val="817"/>
        </w:numPr>
        <w:tabs>
          <w:tab w:val="num" w:pos="960"/>
        </w:tabs>
        <w:spacing w:after="240" w:line="360" w:lineRule="exact"/>
        <w:ind w:left="960" w:hanging="480"/>
        <w:rPr>
          <w:rFonts w:ascii="KaiTi_GB2312" w:eastAsia="KaiTi_GB2312" w:hAnsi="Tahoma" w:hint="eastAsia"/>
        </w:rPr>
      </w:pPr>
      <w:r>
        <w:rPr>
          <w:rFonts w:ascii="KaiTi_GB2312" w:eastAsia="KaiTi_GB2312" w:hAnsi="Tahoma" w:hint="eastAsia"/>
        </w:rPr>
        <w:t>配偶双方在财产的所有、取得、经营、管理、享有、处置方面，不论是无偿的或是收取价值报酬的，都具有相同的权利。</w:t>
      </w:r>
    </w:p>
    <w:p w:rsidR="00000000" w:rsidRDefault="00815214">
      <w:pPr>
        <w:spacing w:after="240" w:line="360" w:lineRule="exact"/>
        <w:ind w:firstLine="425"/>
        <w:rPr>
          <w:rFonts w:ascii="KaiTi_GB2312" w:eastAsia="KaiTi_GB2312" w:hAnsi="Tahoma" w:hint="eastAsia"/>
        </w:rPr>
      </w:pPr>
      <w:r>
        <w:rPr>
          <w:rFonts w:ascii="KaiTi_GB2312" w:eastAsia="KaiTi_GB2312" w:hAnsi="Tahoma" w:hint="eastAsia"/>
        </w:rPr>
        <w:t xml:space="preserve">2. </w:t>
      </w:r>
      <w:r>
        <w:rPr>
          <w:rFonts w:ascii="KaiTi_GB2312" w:eastAsia="KaiTi_GB2312" w:hAnsi="Tahoma" w:hint="eastAsia"/>
        </w:rPr>
        <w:t>童年订婚和童婚应不具法律效力，并应采取一切必要行动，包括制订法律，规定结婚最低年龄，并规定婚姻必须向正式登记机构登记。”</w:t>
      </w:r>
    </w:p>
    <w:p w:rsidR="00000000" w:rsidRDefault="00815214">
      <w:pPr>
        <w:spacing w:after="240" w:line="360" w:lineRule="exact"/>
        <w:ind w:firstLine="425"/>
        <w:rPr>
          <w:rFonts w:hint="eastAsia"/>
        </w:rPr>
      </w:pPr>
      <w:r>
        <w:rPr>
          <w:rFonts w:hint="eastAsia"/>
        </w:rPr>
        <w:t>这一条涉及的是婚姻以及由此产生的权利和义务；对婚姻进行分析必须研究家庭法的某些条款。家庭法是</w:t>
      </w:r>
      <w:r>
        <w:rPr>
          <w:rFonts w:hint="eastAsia"/>
        </w:rPr>
        <w:t>1984</w:t>
      </w:r>
      <w:r>
        <w:rPr>
          <w:rFonts w:hint="eastAsia"/>
        </w:rPr>
        <w:t>年</w:t>
      </w:r>
      <w:r>
        <w:rPr>
          <w:rFonts w:hint="eastAsia"/>
        </w:rPr>
        <w:t>10</w:t>
      </w:r>
      <w:r>
        <w:rPr>
          <w:rFonts w:hint="eastAsia"/>
        </w:rPr>
        <w:t>月</w:t>
      </w:r>
      <w:r>
        <w:rPr>
          <w:rFonts w:hint="eastAsia"/>
        </w:rPr>
        <w:t>17</w:t>
      </w:r>
      <w:r>
        <w:rPr>
          <w:rFonts w:hint="eastAsia"/>
        </w:rPr>
        <w:t>日颁布的，一年以后开始生效。该法律正式结束</w:t>
      </w:r>
      <w:r>
        <w:rPr>
          <w:rFonts w:hint="eastAsia"/>
        </w:rPr>
        <w:t>了执行法国民法的条款以及在婚姻、亲缘关系和继承等方面的各种习俗。因此，家庭法的目的就是把关于婚姻的所有规则统一起来。</w:t>
      </w:r>
    </w:p>
    <w:p w:rsidR="00000000" w:rsidRDefault="00815214">
      <w:pPr>
        <w:spacing w:after="240" w:line="380" w:lineRule="exact"/>
        <w:ind w:firstLine="425"/>
        <w:rPr>
          <w:rFonts w:hint="eastAsia"/>
        </w:rPr>
      </w:pPr>
      <w:r>
        <w:rPr>
          <w:rFonts w:hint="eastAsia"/>
        </w:rPr>
        <w:t>《消除对妇女一切形式歧视公约》第十六条规定，各缔约国必须履行的一项主要义务，就是采取一切适当措施，在同婚姻和家庭关系有关的所有问题上消除对妇女的歧视。这一条又可以分为结婚和订婚两部分。</w:t>
      </w:r>
    </w:p>
    <w:p w:rsidR="00000000" w:rsidRDefault="00815214">
      <w:pPr>
        <w:spacing w:after="240" w:line="380" w:lineRule="exact"/>
        <w:ind w:firstLine="425"/>
        <w:rPr>
          <w:rFonts w:hint="eastAsia"/>
        </w:rPr>
      </w:pPr>
      <w:r>
        <w:rPr>
          <w:rFonts w:hint="eastAsia"/>
        </w:rPr>
        <w:t>对于每一部分，首先引证人为法，也就是说现行的法律条款；然后再指出哪些地方是同《消除对妇女一切形式歧视公约》的条款相抵触的，或直接说明哪些地方存在问题。在研究了两大部分以后，提出协调两者的办法。</w:t>
      </w:r>
    </w:p>
    <w:p w:rsidR="00000000" w:rsidRDefault="00815214">
      <w:pPr>
        <w:spacing w:after="240" w:line="380" w:lineRule="exact"/>
        <w:jc w:val="center"/>
        <w:rPr>
          <w:rFonts w:ascii="SimHei" w:eastAsia="SimHei" w:hint="eastAsia"/>
          <w:sz w:val="24"/>
        </w:rPr>
      </w:pPr>
      <w:r>
        <w:rPr>
          <w:rFonts w:ascii="SimHei" w:eastAsia="SimHei" w:hint="eastAsia"/>
          <w:sz w:val="24"/>
        </w:rPr>
        <w:t>第一节</w:t>
      </w:r>
    </w:p>
    <w:p w:rsidR="00000000" w:rsidRDefault="00815214">
      <w:pPr>
        <w:spacing w:after="240" w:line="380" w:lineRule="exact"/>
        <w:jc w:val="center"/>
        <w:rPr>
          <w:rFonts w:ascii="SimHei" w:eastAsia="SimHei" w:hint="eastAsia"/>
          <w:sz w:val="24"/>
        </w:rPr>
      </w:pPr>
      <w:r>
        <w:rPr>
          <w:rFonts w:ascii="SimHei" w:eastAsia="SimHei" w:hint="eastAsia"/>
          <w:sz w:val="24"/>
        </w:rPr>
        <w:t>订婚</w:t>
      </w:r>
    </w:p>
    <w:p w:rsidR="00000000" w:rsidRDefault="00815214">
      <w:pPr>
        <w:spacing w:after="240" w:line="380" w:lineRule="exact"/>
        <w:ind w:firstLine="425"/>
        <w:rPr>
          <w:rFonts w:hint="eastAsia"/>
        </w:rPr>
      </w:pPr>
      <w:r>
        <w:rPr>
          <w:rFonts w:hint="eastAsia"/>
        </w:rPr>
        <w:t>订婚是指结婚之前的那一阶段，它是因两个人许诺要成为夫妻而产生的。</w:t>
      </w:r>
    </w:p>
    <w:p w:rsidR="00000000" w:rsidRDefault="00815214">
      <w:pPr>
        <w:spacing w:after="240" w:line="380" w:lineRule="exact"/>
        <w:rPr>
          <w:rFonts w:ascii="SimHei" w:eastAsia="SimHei" w:hint="eastAsia"/>
        </w:rPr>
      </w:pPr>
      <w:r>
        <w:rPr>
          <w:rFonts w:ascii="SimHei" w:eastAsia="SimHei" w:hint="eastAsia"/>
        </w:rPr>
        <w:t>1</w:t>
      </w:r>
      <w:r>
        <w:rPr>
          <w:rFonts w:eastAsia="SimHei"/>
        </w:rPr>
        <w:t>.</w:t>
      </w:r>
      <w:r>
        <w:rPr>
          <w:rFonts w:ascii="SimHei" w:eastAsia="SimHei"/>
        </w:rPr>
        <w:t xml:space="preserve">  </w:t>
      </w:r>
      <w:r>
        <w:rPr>
          <w:rFonts w:ascii="SimHei" w:eastAsia="SimHei" w:hint="eastAsia"/>
        </w:rPr>
        <w:t>人为法</w:t>
      </w:r>
    </w:p>
    <w:p w:rsidR="00000000" w:rsidRDefault="00815214">
      <w:pPr>
        <w:spacing w:after="240" w:line="380" w:lineRule="exact"/>
        <w:ind w:firstLine="425"/>
        <w:rPr>
          <w:rFonts w:hint="eastAsia"/>
        </w:rPr>
      </w:pPr>
      <w:r>
        <w:rPr>
          <w:rFonts w:hint="eastAsia"/>
        </w:rPr>
        <w:t>刚果法律并不对订婚作出规定，而家庭法只是在其第</w:t>
      </w:r>
      <w:r>
        <w:rPr>
          <w:rFonts w:hint="eastAsia"/>
        </w:rPr>
        <w:t>122</w:t>
      </w:r>
      <w:r>
        <w:rPr>
          <w:rFonts w:hint="eastAsia"/>
        </w:rPr>
        <w:t>条中提到订婚为“一项庄严的契约，通过该契约，一个男人和女人，在征得家庭同意，必要时当着村民委员会主席或氏族首领，或他们的代表的面，互相许诺结为夫妻”。除了有其强制性之外，订婚的特点还表现在它可以在结婚之后进行（家庭法第</w:t>
      </w:r>
      <w:r>
        <w:rPr>
          <w:rFonts w:hint="eastAsia"/>
        </w:rPr>
        <w:t>123</w:t>
      </w:r>
      <w:r>
        <w:rPr>
          <w:rFonts w:hint="eastAsia"/>
        </w:rPr>
        <w:t>条）。</w:t>
      </w:r>
    </w:p>
    <w:p w:rsidR="00000000" w:rsidRDefault="00815214">
      <w:pPr>
        <w:spacing w:after="240" w:line="380" w:lineRule="exact"/>
        <w:rPr>
          <w:rFonts w:ascii="SimHei" w:eastAsia="SimHei" w:hint="eastAsia"/>
        </w:rPr>
      </w:pPr>
      <w:r>
        <w:rPr>
          <w:rFonts w:ascii="SimHei" w:eastAsia="SimHei" w:hint="eastAsia"/>
        </w:rPr>
        <w:t>A</w:t>
      </w:r>
      <w:r>
        <w:rPr>
          <w:rFonts w:ascii="SimHei" w:eastAsia="SimHei"/>
        </w:rPr>
        <w:t xml:space="preserve">. </w:t>
      </w:r>
      <w:r>
        <w:rPr>
          <w:rFonts w:ascii="SimHei" w:eastAsia="SimHei" w:hint="eastAsia"/>
        </w:rPr>
        <w:t xml:space="preserve"> </w:t>
      </w:r>
      <w:r>
        <w:rPr>
          <w:rFonts w:ascii="SimHei" w:eastAsia="SimHei" w:hint="eastAsia"/>
        </w:rPr>
        <w:t>基本条件</w:t>
      </w:r>
    </w:p>
    <w:p w:rsidR="00000000" w:rsidRDefault="00815214">
      <w:pPr>
        <w:spacing w:after="240" w:line="380" w:lineRule="exact"/>
        <w:ind w:firstLine="425"/>
        <w:rPr>
          <w:rFonts w:hint="eastAsia"/>
        </w:rPr>
      </w:pPr>
      <w:r>
        <w:rPr>
          <w:rFonts w:hint="eastAsia"/>
        </w:rPr>
        <w:t>基本条件涉及订婚男女表示同意和他们的年龄；</w:t>
      </w:r>
    </w:p>
    <w:p w:rsidR="00000000" w:rsidRDefault="00815214">
      <w:pPr>
        <w:numPr>
          <w:ilvl w:val="0"/>
          <w:numId w:val="518"/>
        </w:numPr>
        <w:tabs>
          <w:tab w:val="num" w:pos="840"/>
        </w:tabs>
        <w:spacing w:after="120" w:line="380" w:lineRule="exact"/>
        <w:ind w:left="839" w:hanging="357"/>
        <w:rPr>
          <w:rFonts w:hint="eastAsia"/>
        </w:rPr>
      </w:pPr>
      <w:r>
        <w:rPr>
          <w:rFonts w:hint="eastAsia"/>
        </w:rPr>
        <w:t>订婚人应该自己独立地表示同意；</w:t>
      </w:r>
      <w:r>
        <w:rPr>
          <w:vertAlign w:val="superscript"/>
        </w:rPr>
        <w:footnoteReference w:customMarkFollows="1" w:id="22"/>
        <w:t>20</w:t>
      </w:r>
    </w:p>
    <w:p w:rsidR="00000000" w:rsidRDefault="00815214">
      <w:pPr>
        <w:numPr>
          <w:ilvl w:val="0"/>
          <w:numId w:val="518"/>
        </w:numPr>
        <w:tabs>
          <w:tab w:val="num" w:pos="840"/>
        </w:tabs>
        <w:spacing w:after="240" w:line="380" w:lineRule="exact"/>
        <w:ind w:left="839" w:hanging="357"/>
        <w:rPr>
          <w:rFonts w:hint="eastAsia"/>
        </w:rPr>
      </w:pPr>
      <w:r>
        <w:rPr>
          <w:rFonts w:hint="eastAsia"/>
        </w:rPr>
        <w:t>不确定订婚人的最低年龄。</w:t>
      </w:r>
    </w:p>
    <w:p w:rsidR="00000000" w:rsidRDefault="00815214">
      <w:pPr>
        <w:spacing w:after="240" w:line="380" w:lineRule="exact"/>
        <w:rPr>
          <w:rFonts w:ascii="SimHei" w:eastAsia="SimHei" w:hint="eastAsia"/>
        </w:rPr>
      </w:pPr>
      <w:r>
        <w:rPr>
          <w:rFonts w:ascii="SimHei" w:eastAsia="SimHei" w:hint="eastAsia"/>
        </w:rPr>
        <w:t>B</w:t>
      </w:r>
      <w:r>
        <w:rPr>
          <w:rFonts w:eastAsia="SimHei"/>
        </w:rPr>
        <w:t>.</w:t>
      </w:r>
      <w:r>
        <w:rPr>
          <w:rFonts w:ascii="SimHei" w:eastAsia="SimHei" w:hint="eastAsia"/>
        </w:rPr>
        <w:t xml:space="preserve"> </w:t>
      </w:r>
      <w:r>
        <w:rPr>
          <w:rFonts w:ascii="SimHei" w:eastAsia="SimHei"/>
        </w:rPr>
        <w:t xml:space="preserve"> </w:t>
      </w:r>
      <w:r>
        <w:rPr>
          <w:rFonts w:ascii="SimHei" w:eastAsia="SimHei" w:hint="eastAsia"/>
        </w:rPr>
        <w:t>效力</w:t>
      </w:r>
    </w:p>
    <w:p w:rsidR="00000000" w:rsidRDefault="00815214">
      <w:pPr>
        <w:spacing w:after="240" w:line="380" w:lineRule="exact"/>
        <w:ind w:left="420" w:firstLine="425"/>
        <w:rPr>
          <w:rFonts w:hint="eastAsia"/>
        </w:rPr>
      </w:pPr>
      <w:r>
        <w:rPr>
          <w:rFonts w:hint="eastAsia"/>
        </w:rPr>
        <w:t>订婚对第</w:t>
      </w:r>
      <w:r>
        <w:rPr>
          <w:rFonts w:hint="eastAsia"/>
        </w:rPr>
        <w:t>三者来说没有法律效力：</w:t>
      </w:r>
    </w:p>
    <w:p w:rsidR="00000000" w:rsidRDefault="00815214">
      <w:pPr>
        <w:numPr>
          <w:ilvl w:val="0"/>
          <w:numId w:val="518"/>
        </w:numPr>
        <w:tabs>
          <w:tab w:val="num" w:pos="840"/>
        </w:tabs>
        <w:spacing w:after="120" w:line="380" w:lineRule="exact"/>
        <w:ind w:left="839" w:hanging="357"/>
        <w:rPr>
          <w:rFonts w:hint="eastAsia"/>
        </w:rPr>
      </w:pPr>
      <w:r>
        <w:rPr>
          <w:rFonts w:hint="eastAsia"/>
        </w:rPr>
        <w:t>订婚男女应该互相尊重，如果他们同居，他们应该遵守财产分割制度。他们互相之间不能继承；</w:t>
      </w:r>
    </w:p>
    <w:p w:rsidR="00000000" w:rsidRDefault="00815214">
      <w:pPr>
        <w:numPr>
          <w:ilvl w:val="0"/>
          <w:numId w:val="518"/>
        </w:numPr>
        <w:tabs>
          <w:tab w:val="num" w:pos="840"/>
        </w:tabs>
        <w:spacing w:after="240" w:line="380" w:lineRule="exact"/>
        <w:ind w:left="839" w:hanging="357"/>
        <w:rPr>
          <w:rFonts w:hint="eastAsia"/>
        </w:rPr>
      </w:pPr>
      <w:r>
        <w:rPr>
          <w:rFonts w:hint="eastAsia"/>
        </w:rPr>
        <w:t>在订婚人一方被杀的情况下，另一方可以要求损害赔偿。</w:t>
      </w:r>
    </w:p>
    <w:p w:rsidR="00000000" w:rsidRDefault="00815214">
      <w:pPr>
        <w:spacing w:after="240" w:line="380" w:lineRule="exact"/>
        <w:rPr>
          <w:rFonts w:ascii="SimHei" w:eastAsia="SimHei" w:hint="eastAsia"/>
        </w:rPr>
      </w:pPr>
      <w:r>
        <w:rPr>
          <w:rFonts w:ascii="SimHei" w:eastAsia="SimHei" w:hint="eastAsia"/>
        </w:rPr>
        <w:t>C</w:t>
      </w:r>
      <w:r>
        <w:rPr>
          <w:rFonts w:ascii="SimHei" w:eastAsia="SimHei"/>
        </w:rPr>
        <w:t>.</w:t>
      </w:r>
      <w:r>
        <w:rPr>
          <w:rFonts w:ascii="SimHei" w:eastAsia="SimHei" w:hint="eastAsia"/>
        </w:rPr>
        <w:t xml:space="preserve"> </w:t>
      </w:r>
      <w:r>
        <w:rPr>
          <w:rFonts w:ascii="SimHei" w:eastAsia="SimHei"/>
        </w:rPr>
        <w:t xml:space="preserve"> </w:t>
      </w:r>
      <w:r>
        <w:rPr>
          <w:rFonts w:ascii="SimHei" w:eastAsia="SimHei" w:hint="eastAsia"/>
        </w:rPr>
        <w:t>关系中断</w:t>
      </w:r>
    </w:p>
    <w:p w:rsidR="00000000" w:rsidRDefault="00815214">
      <w:pPr>
        <w:spacing w:after="240" w:line="380" w:lineRule="exact"/>
        <w:ind w:left="420" w:firstLine="425"/>
        <w:rPr>
          <w:rFonts w:hint="eastAsia"/>
        </w:rPr>
      </w:pPr>
      <w:r>
        <w:rPr>
          <w:rFonts w:hint="eastAsia"/>
        </w:rPr>
        <w:t>家庭法第</w:t>
      </w:r>
      <w:r>
        <w:rPr>
          <w:rFonts w:hint="eastAsia"/>
        </w:rPr>
        <w:t>126</w:t>
      </w:r>
      <w:r>
        <w:rPr>
          <w:rFonts w:hint="eastAsia"/>
        </w:rPr>
        <w:t>条承认订婚双方在与双方家庭协商后都有权决定中断订婚关系。无故中断关系要根据民事责任的一般条款退还订婚费用并赔偿损失。</w:t>
      </w:r>
    </w:p>
    <w:p w:rsidR="00000000" w:rsidRDefault="00815214">
      <w:pPr>
        <w:spacing w:after="240" w:line="380" w:lineRule="exact"/>
        <w:ind w:firstLine="425"/>
        <w:rPr>
          <w:rFonts w:hint="eastAsia"/>
        </w:rPr>
      </w:pPr>
      <w:r>
        <w:rPr>
          <w:rFonts w:hint="eastAsia"/>
        </w:rPr>
        <w:t xml:space="preserve">    </w:t>
      </w:r>
      <w:r>
        <w:rPr>
          <w:rFonts w:hint="eastAsia"/>
        </w:rPr>
        <w:t>订婚期超过</w:t>
      </w:r>
      <w:r>
        <w:rPr>
          <w:rFonts w:hint="eastAsia"/>
        </w:rPr>
        <w:t>5</w:t>
      </w:r>
      <w:r>
        <w:rPr>
          <w:rFonts w:hint="eastAsia"/>
        </w:rPr>
        <w:t>年者可被视为无故推延结婚。</w:t>
      </w:r>
    </w:p>
    <w:p w:rsidR="00000000" w:rsidRDefault="00815214">
      <w:pPr>
        <w:spacing w:after="240" w:line="380" w:lineRule="exact"/>
        <w:rPr>
          <w:rFonts w:ascii="SimHei" w:eastAsia="SimHei" w:hint="eastAsia"/>
        </w:rPr>
      </w:pPr>
      <w:r>
        <w:rPr>
          <w:rFonts w:ascii="SimHei" w:eastAsia="SimHei" w:hint="eastAsia"/>
        </w:rPr>
        <w:t>2</w:t>
      </w:r>
      <w:r>
        <w:rPr>
          <w:rFonts w:ascii="SimHei" w:eastAsia="SimHei"/>
        </w:rPr>
        <w:t xml:space="preserve">.  </w:t>
      </w:r>
      <w:r>
        <w:rPr>
          <w:rFonts w:ascii="SimHei" w:eastAsia="SimHei" w:hint="eastAsia"/>
        </w:rPr>
        <w:t>存在的困难</w:t>
      </w:r>
    </w:p>
    <w:p w:rsidR="00000000" w:rsidRDefault="00815214">
      <w:pPr>
        <w:spacing w:after="240" w:line="380" w:lineRule="exact"/>
        <w:ind w:firstLine="425"/>
        <w:rPr>
          <w:rFonts w:hint="eastAsia"/>
        </w:rPr>
      </w:pPr>
      <w:r>
        <w:rPr>
          <w:rFonts w:hint="eastAsia"/>
        </w:rPr>
        <w:t>存在三方面的困难。</w:t>
      </w:r>
    </w:p>
    <w:p w:rsidR="00000000" w:rsidRDefault="00815214">
      <w:pPr>
        <w:spacing w:after="240" w:line="380" w:lineRule="exact"/>
        <w:ind w:firstLine="425"/>
        <w:rPr>
          <w:rFonts w:hint="eastAsia"/>
        </w:rPr>
      </w:pPr>
      <w:r>
        <w:rPr>
          <w:rFonts w:hint="eastAsia"/>
        </w:rPr>
        <w:t>主要的困难是在法律承认订婚人可以同居的情况下，却不确定订婚的最低年龄。</w:t>
      </w:r>
    </w:p>
    <w:p w:rsidR="00000000" w:rsidRDefault="00815214">
      <w:pPr>
        <w:spacing w:after="240" w:line="380" w:lineRule="exact"/>
        <w:ind w:firstLine="425"/>
        <w:rPr>
          <w:rFonts w:hint="eastAsia"/>
        </w:rPr>
      </w:pPr>
      <w:r>
        <w:rPr>
          <w:rFonts w:hint="eastAsia"/>
        </w:rPr>
        <w:t>所以，看到订婚一方——通常都是女性——还</w:t>
      </w:r>
      <w:r>
        <w:rPr>
          <w:rFonts w:hint="eastAsia"/>
        </w:rPr>
        <w:t>未成年，毫不足怪。</w:t>
      </w:r>
    </w:p>
    <w:p w:rsidR="00000000" w:rsidRDefault="00815214">
      <w:pPr>
        <w:spacing w:after="240" w:line="380" w:lineRule="exact"/>
        <w:ind w:firstLine="425"/>
        <w:rPr>
          <w:rFonts w:hint="eastAsia"/>
        </w:rPr>
      </w:pPr>
      <w:r>
        <w:rPr>
          <w:rFonts w:hint="eastAsia"/>
        </w:rPr>
        <w:t>这个年龄问题值得引起管理人员的重视，因为，在我们的社会里，大部分同居的夫妻都没有去进行结婚登记。</w:t>
      </w:r>
    </w:p>
    <w:p w:rsidR="00000000" w:rsidRDefault="00815214">
      <w:pPr>
        <w:spacing w:after="240" w:line="380" w:lineRule="exact"/>
        <w:ind w:firstLine="425"/>
        <w:rPr>
          <w:rFonts w:hint="eastAsia"/>
        </w:rPr>
      </w:pPr>
      <w:r>
        <w:rPr>
          <w:rFonts w:hint="eastAsia"/>
        </w:rPr>
        <w:t>第二个困难是订婚不改变任何遗产效力。因此，订婚的人不能互相继承财产。这一条规定使那些已经同居相当久的夫妻大失所望，甚至感到很不公平。</w:t>
      </w:r>
    </w:p>
    <w:p w:rsidR="00000000" w:rsidRDefault="00815214">
      <w:pPr>
        <w:spacing w:after="240" w:line="380" w:lineRule="exact"/>
        <w:ind w:firstLine="425"/>
        <w:rPr>
          <w:rFonts w:hint="eastAsia"/>
        </w:rPr>
      </w:pPr>
      <w:r>
        <w:rPr>
          <w:rFonts w:hint="eastAsia"/>
        </w:rPr>
        <w:t>我们发觉到的最后一个困难是第</w:t>
      </w:r>
      <w:r>
        <w:rPr>
          <w:rFonts w:hint="eastAsia"/>
        </w:rPr>
        <w:t>124</w:t>
      </w:r>
      <w:r>
        <w:rPr>
          <w:rFonts w:hint="eastAsia"/>
        </w:rPr>
        <w:t>条的规定：当订婚一方决定中断关系的时候，必须征求双方家庭的意见。</w:t>
      </w:r>
    </w:p>
    <w:p w:rsidR="00000000" w:rsidRDefault="00815214">
      <w:pPr>
        <w:spacing w:after="360" w:line="380" w:lineRule="exact"/>
        <w:ind w:firstLine="425"/>
        <w:rPr>
          <w:rFonts w:hint="eastAsia"/>
        </w:rPr>
      </w:pPr>
      <w:r>
        <w:rPr>
          <w:rFonts w:hint="eastAsia"/>
        </w:rPr>
        <w:t>这样的征求意见可能成为对订婚一方中断关系的自由的妨碍，特别是因为中断关系就要退还订婚费。</w:t>
      </w:r>
    </w:p>
    <w:p w:rsidR="00000000" w:rsidRDefault="00815214">
      <w:pPr>
        <w:spacing w:after="240" w:line="380" w:lineRule="exact"/>
        <w:jc w:val="center"/>
        <w:rPr>
          <w:rFonts w:ascii="SimHei" w:eastAsia="SimHei" w:hint="eastAsia"/>
          <w:sz w:val="24"/>
        </w:rPr>
      </w:pPr>
      <w:r>
        <w:rPr>
          <w:rFonts w:ascii="SimHei" w:eastAsia="SimHei" w:hint="eastAsia"/>
          <w:sz w:val="24"/>
        </w:rPr>
        <w:t>第二节</w:t>
      </w:r>
    </w:p>
    <w:p w:rsidR="00000000" w:rsidRDefault="00815214">
      <w:pPr>
        <w:spacing w:after="240" w:line="380" w:lineRule="exact"/>
        <w:jc w:val="center"/>
        <w:rPr>
          <w:rFonts w:ascii="SimHei" w:eastAsia="SimHei" w:hint="eastAsia"/>
          <w:sz w:val="24"/>
        </w:rPr>
      </w:pPr>
      <w:r>
        <w:rPr>
          <w:rFonts w:ascii="SimHei" w:eastAsia="SimHei" w:hint="eastAsia"/>
          <w:sz w:val="24"/>
        </w:rPr>
        <w:t>结婚</w:t>
      </w:r>
    </w:p>
    <w:p w:rsidR="00000000" w:rsidRDefault="00815214">
      <w:pPr>
        <w:pStyle w:val="BodyTextIndent2"/>
        <w:spacing w:after="240" w:line="380" w:lineRule="exact"/>
        <w:ind w:firstLine="425"/>
        <w:rPr>
          <w:rFonts w:hint="eastAsia"/>
          <w:i w:val="0"/>
          <w:iCs/>
        </w:rPr>
      </w:pPr>
      <w:r>
        <w:rPr>
          <w:rFonts w:hint="eastAsia"/>
          <w:i w:val="0"/>
          <w:iCs/>
        </w:rPr>
        <w:t>这是一项公众行为，通过该行为，一个男人和一个女人之间进行</w:t>
      </w:r>
      <w:r>
        <w:rPr>
          <w:rFonts w:hint="eastAsia"/>
          <w:i w:val="0"/>
          <w:iCs/>
        </w:rPr>
        <w:t>合法、持久的结合，他们的组合、效力和解体都有法可依。</w:t>
      </w:r>
    </w:p>
    <w:p w:rsidR="00000000" w:rsidRDefault="00815214">
      <w:pPr>
        <w:spacing w:after="240" w:line="380" w:lineRule="exact"/>
        <w:rPr>
          <w:rFonts w:ascii="SimHei" w:eastAsia="SimHei" w:hint="eastAsia"/>
        </w:rPr>
      </w:pPr>
      <w:r>
        <w:rPr>
          <w:rFonts w:ascii="SimHei" w:eastAsia="SimHei" w:hint="eastAsia"/>
        </w:rPr>
        <w:t>1</w:t>
      </w:r>
      <w:r>
        <w:rPr>
          <w:rFonts w:ascii="SimHei" w:eastAsia="SimHei"/>
        </w:rPr>
        <w:t xml:space="preserve">.  </w:t>
      </w:r>
      <w:r>
        <w:rPr>
          <w:rFonts w:ascii="SimHei" w:eastAsia="SimHei" w:hint="eastAsia"/>
        </w:rPr>
        <w:t>人为法</w:t>
      </w:r>
    </w:p>
    <w:p w:rsidR="00000000" w:rsidRDefault="00815214">
      <w:pPr>
        <w:spacing w:after="240" w:line="380" w:lineRule="exact"/>
        <w:ind w:firstLine="425"/>
        <w:rPr>
          <w:rFonts w:hint="eastAsia"/>
        </w:rPr>
      </w:pPr>
      <w:r>
        <w:rPr>
          <w:rFonts w:hint="eastAsia"/>
        </w:rPr>
        <w:t>家庭法第</w:t>
      </w:r>
      <w:r>
        <w:rPr>
          <w:rFonts w:hint="eastAsia"/>
        </w:rPr>
        <w:t>128</w:t>
      </w:r>
      <w:r>
        <w:rPr>
          <w:rFonts w:hint="eastAsia"/>
        </w:rPr>
        <w:t>条规定：“男性不满</w:t>
      </w:r>
      <w:r>
        <w:rPr>
          <w:rFonts w:hint="eastAsia"/>
        </w:rPr>
        <w:t>21</w:t>
      </w:r>
      <w:r>
        <w:rPr>
          <w:rFonts w:hint="eastAsia"/>
        </w:rPr>
        <w:t>周岁、女性不满</w:t>
      </w:r>
      <w:r>
        <w:rPr>
          <w:rFonts w:hint="eastAsia"/>
        </w:rPr>
        <w:t>18</w:t>
      </w:r>
      <w:r>
        <w:rPr>
          <w:rFonts w:hint="eastAsia"/>
        </w:rPr>
        <w:t>周岁不能结婚”。</w:t>
      </w:r>
    </w:p>
    <w:p w:rsidR="00000000" w:rsidRDefault="00815214">
      <w:pPr>
        <w:spacing w:after="240" w:line="380" w:lineRule="exact"/>
        <w:ind w:firstLine="425"/>
      </w:pPr>
      <w:r>
        <w:rPr>
          <w:rFonts w:hint="eastAsia"/>
        </w:rPr>
        <w:t>刚果成年人的年龄规定为</w:t>
      </w:r>
      <w:r>
        <w:rPr>
          <w:rFonts w:hint="eastAsia"/>
        </w:rPr>
        <w:t>18</w:t>
      </w:r>
      <w:r>
        <w:rPr>
          <w:rFonts w:hint="eastAsia"/>
        </w:rPr>
        <w:t>岁，但法律在年龄上明显是有区别的。这一区别似乎没有引起任何麻烦，原因肯定是由于它同一般公认的看法吻合：女孩子要比同龄的男孩子早熟。</w:t>
      </w:r>
    </w:p>
    <w:p w:rsidR="00000000" w:rsidRDefault="00815214">
      <w:pPr>
        <w:spacing w:after="240" w:line="360" w:lineRule="exact"/>
        <w:rPr>
          <w:rFonts w:ascii="SimHei" w:eastAsia="SimHei" w:hint="eastAsia"/>
        </w:rPr>
      </w:pPr>
      <w:r>
        <w:rPr>
          <w:rFonts w:ascii="SimHei" w:eastAsia="SimHei" w:hint="eastAsia"/>
        </w:rPr>
        <w:t>A</w:t>
      </w:r>
      <w:r>
        <w:rPr>
          <w:rFonts w:ascii="SimHei" w:eastAsia="SimHei"/>
        </w:rPr>
        <w:t xml:space="preserve">.  </w:t>
      </w:r>
      <w:r>
        <w:rPr>
          <w:rFonts w:ascii="SimHei" w:eastAsia="SimHei" w:hint="eastAsia"/>
        </w:rPr>
        <w:t>基本条件</w:t>
      </w:r>
    </w:p>
    <w:p w:rsidR="00000000" w:rsidRDefault="00815214">
      <w:pPr>
        <w:spacing w:after="240" w:line="360" w:lineRule="exact"/>
        <w:ind w:firstLine="425"/>
        <w:rPr>
          <w:rFonts w:hint="eastAsia"/>
        </w:rPr>
      </w:pPr>
      <w:r>
        <w:rPr>
          <w:rFonts w:hint="eastAsia"/>
        </w:rPr>
        <w:t>婚姻的有效条件，就是未来夫妇的年龄以及他们本人是否同意。</w:t>
      </w:r>
    </w:p>
    <w:p w:rsidR="00000000" w:rsidRDefault="00815214">
      <w:pPr>
        <w:spacing w:after="240" w:line="360" w:lineRule="exact"/>
        <w:ind w:firstLine="425"/>
        <w:rPr>
          <w:rFonts w:ascii="SimHei" w:eastAsia="SimHei" w:hint="eastAsia"/>
        </w:rPr>
      </w:pPr>
      <w:r>
        <w:rPr>
          <w:rFonts w:ascii="SimHei" w:eastAsia="SimHei" w:hint="eastAsia"/>
        </w:rPr>
        <w:t>（</w:t>
      </w:r>
      <w:r>
        <w:rPr>
          <w:rFonts w:ascii="SimHei" w:eastAsia="SimHei" w:hint="eastAsia"/>
        </w:rPr>
        <w:t>1</w:t>
      </w:r>
      <w:r>
        <w:rPr>
          <w:rFonts w:ascii="SimHei" w:eastAsia="SimHei" w:hint="eastAsia"/>
        </w:rPr>
        <w:t>）</w:t>
      </w:r>
      <w:r>
        <w:rPr>
          <w:rFonts w:ascii="SimHei" w:eastAsia="SimHei" w:hint="eastAsia"/>
        </w:rPr>
        <w:t xml:space="preserve"> </w:t>
      </w:r>
      <w:r>
        <w:rPr>
          <w:rFonts w:ascii="SimHei" w:eastAsia="SimHei" w:hint="eastAsia"/>
        </w:rPr>
        <w:t>年龄</w:t>
      </w:r>
    </w:p>
    <w:p w:rsidR="00000000" w:rsidRDefault="00815214">
      <w:pPr>
        <w:spacing w:after="240" w:line="360" w:lineRule="exact"/>
        <w:ind w:firstLine="425"/>
        <w:rPr>
          <w:rFonts w:hint="eastAsia"/>
        </w:rPr>
      </w:pPr>
      <w:r>
        <w:rPr>
          <w:rFonts w:hint="eastAsia"/>
        </w:rPr>
        <w:t>规定女的至少</w:t>
      </w:r>
      <w:r>
        <w:rPr>
          <w:rFonts w:hint="eastAsia"/>
        </w:rPr>
        <w:t>18</w:t>
      </w:r>
      <w:r>
        <w:rPr>
          <w:rFonts w:hint="eastAsia"/>
        </w:rPr>
        <w:t>岁，男的至少</w:t>
      </w:r>
      <w:r>
        <w:rPr>
          <w:rFonts w:hint="eastAsia"/>
        </w:rPr>
        <w:t>21</w:t>
      </w:r>
      <w:r>
        <w:rPr>
          <w:rFonts w:hint="eastAsia"/>
        </w:rPr>
        <w:t>岁。但共和国检察官可以因重大的原因而在年龄问题上放宽条件（第</w:t>
      </w:r>
      <w:r>
        <w:rPr>
          <w:rFonts w:hint="eastAsia"/>
        </w:rPr>
        <w:t>128</w:t>
      </w:r>
      <w:r>
        <w:rPr>
          <w:rFonts w:hint="eastAsia"/>
        </w:rPr>
        <w:t>条第</w:t>
      </w:r>
      <w:r>
        <w:rPr>
          <w:rFonts w:hint="eastAsia"/>
        </w:rPr>
        <w:t>2</w:t>
      </w:r>
      <w:r>
        <w:rPr>
          <w:rFonts w:hint="eastAsia"/>
        </w:rPr>
        <w:t>款）。</w:t>
      </w:r>
    </w:p>
    <w:p w:rsidR="00000000" w:rsidRDefault="00815214">
      <w:pPr>
        <w:spacing w:after="240" w:line="360" w:lineRule="exact"/>
        <w:ind w:firstLine="425"/>
        <w:rPr>
          <w:rFonts w:ascii="SimHei" w:eastAsia="SimHei" w:hint="eastAsia"/>
        </w:rPr>
      </w:pPr>
      <w:r>
        <w:rPr>
          <w:rFonts w:ascii="SimHei" w:eastAsia="SimHei" w:hint="eastAsia"/>
        </w:rPr>
        <w:t>（</w:t>
      </w:r>
      <w:r>
        <w:rPr>
          <w:rFonts w:ascii="SimHei" w:eastAsia="SimHei" w:hint="eastAsia"/>
        </w:rPr>
        <w:t>2</w:t>
      </w:r>
      <w:r>
        <w:rPr>
          <w:rFonts w:ascii="SimHei" w:eastAsia="SimHei" w:hint="eastAsia"/>
        </w:rPr>
        <w:t>）</w:t>
      </w:r>
      <w:r>
        <w:rPr>
          <w:rFonts w:ascii="SimHei" w:eastAsia="SimHei" w:hint="eastAsia"/>
        </w:rPr>
        <w:t xml:space="preserve"> </w:t>
      </w:r>
      <w:r>
        <w:rPr>
          <w:rFonts w:ascii="SimHei" w:eastAsia="SimHei" w:hint="eastAsia"/>
        </w:rPr>
        <w:t>同</w:t>
      </w:r>
      <w:r>
        <w:rPr>
          <w:rFonts w:ascii="SimHei" w:eastAsia="SimHei" w:hint="eastAsia"/>
        </w:rPr>
        <w:t>意</w:t>
      </w:r>
    </w:p>
    <w:p w:rsidR="00000000" w:rsidRDefault="00815214">
      <w:pPr>
        <w:spacing w:after="240" w:line="360" w:lineRule="exact"/>
        <w:ind w:firstLine="425"/>
        <w:rPr>
          <w:rFonts w:hint="eastAsia"/>
        </w:rPr>
      </w:pPr>
      <w:r>
        <w:rPr>
          <w:rFonts w:hint="eastAsia"/>
        </w:rPr>
        <w:t>根据家庭法第</w:t>
      </w:r>
      <w:r>
        <w:rPr>
          <w:rFonts w:hint="eastAsia"/>
        </w:rPr>
        <w:t>129</w:t>
      </w:r>
      <w:r>
        <w:rPr>
          <w:rFonts w:hint="eastAsia"/>
        </w:rPr>
        <w:t>条，“夫妻任何一方，即使未成年，也必须由本人表示同意结婚。在暴力胁迫下，或因认错人、弄错身份或疏忽了对方一项主要的品质——如果事先知道就不会与之结婚——而作出的同意表示，则一律无效”。</w:t>
      </w:r>
    </w:p>
    <w:p w:rsidR="00000000" w:rsidRDefault="00815214">
      <w:pPr>
        <w:spacing w:after="240" w:line="360" w:lineRule="exact"/>
        <w:ind w:firstLine="425"/>
        <w:rPr>
          <w:rFonts w:hint="eastAsia"/>
        </w:rPr>
      </w:pPr>
      <w:r>
        <w:rPr>
          <w:rFonts w:hint="eastAsia"/>
        </w:rPr>
        <w:t>如此一来</w:t>
      </w:r>
      <w:r>
        <w:t>,</w:t>
      </w:r>
      <w:r>
        <w:rPr>
          <w:rFonts w:hint="eastAsia"/>
        </w:rPr>
        <w:t>《消除对妇女一切形式歧视公约》第十六条（</w:t>
      </w:r>
      <w:r>
        <w:t>a</w:t>
      </w:r>
      <w:r>
        <w:rPr>
          <w:rFonts w:hint="eastAsia"/>
        </w:rPr>
        <w:t>）和（</w:t>
      </w:r>
      <w:r>
        <w:t>b</w:t>
      </w:r>
      <w:r>
        <w:rPr>
          <w:rFonts w:hint="eastAsia"/>
        </w:rPr>
        <w:t>）所提到的权利——男女</w:t>
      </w:r>
      <w:r>
        <w:rPr>
          <w:rFonts w:ascii="Tahoma" w:hAnsi="Tahoma" w:hint="eastAsia"/>
        </w:rPr>
        <w:t>有相同的缔婚权利，有相同的自主选择配偶和非经本人自由表示完全同意不缔婚约的权利——</w:t>
      </w:r>
      <w:r>
        <w:rPr>
          <w:rFonts w:hint="eastAsia"/>
        </w:rPr>
        <w:t>就得到了保障。</w:t>
      </w:r>
    </w:p>
    <w:p w:rsidR="00000000" w:rsidRDefault="00815214">
      <w:pPr>
        <w:spacing w:after="240" w:line="360" w:lineRule="exact"/>
        <w:rPr>
          <w:rFonts w:ascii="SimHei" w:eastAsia="SimHei" w:hint="eastAsia"/>
        </w:rPr>
      </w:pPr>
      <w:r>
        <w:rPr>
          <w:rFonts w:ascii="SimHei" w:eastAsia="SimHei" w:hint="eastAsia"/>
        </w:rPr>
        <w:t>B</w:t>
      </w:r>
      <w:r>
        <w:rPr>
          <w:rFonts w:eastAsia="SimHei"/>
        </w:rPr>
        <w:t xml:space="preserve">. </w:t>
      </w:r>
      <w:r>
        <w:rPr>
          <w:rFonts w:ascii="SimHei" w:eastAsia="SimHei" w:hint="eastAsia"/>
        </w:rPr>
        <w:t xml:space="preserve"> </w:t>
      </w:r>
      <w:r>
        <w:rPr>
          <w:rFonts w:ascii="SimHei" w:eastAsia="SimHei" w:hint="eastAsia"/>
        </w:rPr>
        <w:t>权利和义务</w:t>
      </w:r>
    </w:p>
    <w:p w:rsidR="00000000" w:rsidRDefault="00815214">
      <w:pPr>
        <w:spacing w:after="240" w:line="360" w:lineRule="exact"/>
        <w:ind w:firstLine="425"/>
        <w:rPr>
          <w:rFonts w:hint="eastAsia"/>
        </w:rPr>
      </w:pPr>
      <w:r>
        <w:rPr>
          <w:rFonts w:hint="eastAsia"/>
        </w:rPr>
        <w:t>《消除对妇女一切形式歧视公约》第十六条（</w:t>
      </w:r>
      <w:r>
        <w:t>c</w:t>
      </w:r>
      <w:r>
        <w:rPr>
          <w:rFonts w:hint="eastAsia"/>
        </w:rPr>
        <w:t>）至（</w:t>
      </w:r>
      <w:r>
        <w:t>h</w:t>
      </w:r>
      <w:r>
        <w:rPr>
          <w:rFonts w:hint="eastAsia"/>
        </w:rPr>
        <w:t>）提到两类权利和义务：</w:t>
      </w:r>
    </w:p>
    <w:p w:rsidR="00000000" w:rsidRDefault="00815214">
      <w:pPr>
        <w:numPr>
          <w:ilvl w:val="0"/>
          <w:numId w:val="518"/>
        </w:numPr>
        <w:tabs>
          <w:tab w:val="num" w:pos="840"/>
        </w:tabs>
        <w:spacing w:after="240" w:line="360" w:lineRule="exact"/>
        <w:ind w:left="839" w:hanging="357"/>
        <w:rPr>
          <w:rFonts w:hint="eastAsia"/>
        </w:rPr>
      </w:pPr>
      <w:r>
        <w:rPr>
          <w:rFonts w:hint="eastAsia"/>
        </w:rPr>
        <w:t>夫妇互相之间的权利和义务；</w:t>
      </w:r>
    </w:p>
    <w:p w:rsidR="00000000" w:rsidRDefault="00815214">
      <w:pPr>
        <w:numPr>
          <w:ilvl w:val="0"/>
          <w:numId w:val="518"/>
        </w:numPr>
        <w:tabs>
          <w:tab w:val="num" w:pos="840"/>
        </w:tabs>
        <w:spacing w:after="240" w:line="360" w:lineRule="exact"/>
        <w:ind w:left="839" w:hanging="357"/>
        <w:rPr>
          <w:rFonts w:hint="eastAsia"/>
        </w:rPr>
      </w:pPr>
      <w:r>
        <w:rPr>
          <w:rFonts w:hint="eastAsia"/>
        </w:rPr>
        <w:t>夫</w:t>
      </w:r>
      <w:r>
        <w:rPr>
          <w:rFonts w:hint="eastAsia"/>
        </w:rPr>
        <w:t>妇对他们的子女的权利和义务。</w:t>
      </w:r>
    </w:p>
    <w:p w:rsidR="00000000" w:rsidRDefault="00815214">
      <w:pPr>
        <w:spacing w:after="240" w:line="360" w:lineRule="exact"/>
        <w:ind w:left="420" w:firstLine="425"/>
        <w:rPr>
          <w:rFonts w:ascii="SimHei" w:eastAsia="SimHei" w:hint="eastAsia"/>
        </w:rPr>
      </w:pPr>
      <w:r>
        <w:rPr>
          <w:rFonts w:ascii="SimHei" w:eastAsia="SimHei" w:hint="eastAsia"/>
        </w:rPr>
        <w:t>（</w:t>
      </w:r>
      <w:r>
        <w:rPr>
          <w:rFonts w:ascii="SimHei" w:eastAsia="SimHei" w:hint="eastAsia"/>
        </w:rPr>
        <w:t>1</w:t>
      </w:r>
      <w:r>
        <w:rPr>
          <w:rFonts w:ascii="SimHei" w:eastAsia="SimHei" w:hint="eastAsia"/>
        </w:rPr>
        <w:t>）</w:t>
      </w:r>
      <w:r>
        <w:rPr>
          <w:rFonts w:ascii="SimHei" w:eastAsia="SimHei" w:hint="eastAsia"/>
        </w:rPr>
        <w:t xml:space="preserve"> </w:t>
      </w:r>
      <w:r>
        <w:rPr>
          <w:rFonts w:ascii="SimHei" w:eastAsia="SimHei" w:hint="eastAsia"/>
        </w:rPr>
        <w:t>夫妇相互之间的权利和义务</w:t>
      </w:r>
    </w:p>
    <w:p w:rsidR="00000000" w:rsidRDefault="00815214">
      <w:pPr>
        <w:spacing w:after="240" w:line="360" w:lineRule="exact"/>
        <w:ind w:left="420" w:firstLine="425"/>
        <w:rPr>
          <w:rFonts w:hint="eastAsia"/>
        </w:rPr>
      </w:pPr>
      <w:r>
        <w:rPr>
          <w:rFonts w:hint="eastAsia"/>
        </w:rPr>
        <w:t>根据《消除对妇女一切形式歧视公约》的规定，男女应该：</w:t>
      </w:r>
    </w:p>
    <w:p w:rsidR="00000000" w:rsidRDefault="00815214">
      <w:pPr>
        <w:numPr>
          <w:ilvl w:val="0"/>
          <w:numId w:val="518"/>
        </w:numPr>
        <w:tabs>
          <w:tab w:val="num" w:pos="840"/>
        </w:tabs>
        <w:spacing w:after="240" w:line="360" w:lineRule="exact"/>
        <w:ind w:left="839" w:hanging="357"/>
        <w:rPr>
          <w:rFonts w:hint="eastAsia"/>
        </w:rPr>
      </w:pPr>
      <w:r>
        <w:rPr>
          <w:rFonts w:hint="eastAsia"/>
        </w:rPr>
        <w:t>在婚姻存续期间以及解除婚姻关系时，有相同的权利和义务；</w:t>
      </w:r>
    </w:p>
    <w:p w:rsidR="00000000" w:rsidRDefault="00815214">
      <w:pPr>
        <w:numPr>
          <w:ilvl w:val="0"/>
          <w:numId w:val="518"/>
        </w:numPr>
        <w:tabs>
          <w:tab w:val="num" w:pos="840"/>
        </w:tabs>
        <w:spacing w:after="240" w:line="360" w:lineRule="exact"/>
        <w:ind w:left="839" w:hanging="357"/>
        <w:rPr>
          <w:rFonts w:hint="eastAsia"/>
        </w:rPr>
      </w:pPr>
      <w:r>
        <w:rPr>
          <w:rFonts w:hint="eastAsia"/>
        </w:rPr>
        <w:t>在完全知情的情况下有相同的权利自由决定子女人数和生育间隔，并有机会获得使他们能够行使这种权利的知识、教育和方法；</w:t>
      </w:r>
    </w:p>
    <w:p w:rsidR="00000000" w:rsidRDefault="00815214">
      <w:pPr>
        <w:numPr>
          <w:ilvl w:val="0"/>
          <w:numId w:val="518"/>
        </w:numPr>
        <w:tabs>
          <w:tab w:val="num" w:pos="840"/>
        </w:tabs>
        <w:spacing w:after="240" w:line="360" w:lineRule="exact"/>
        <w:ind w:left="839" w:hanging="357"/>
        <w:rPr>
          <w:rFonts w:hint="eastAsia"/>
        </w:rPr>
      </w:pPr>
      <w:r>
        <w:rPr>
          <w:rFonts w:hint="eastAsia"/>
        </w:rPr>
        <w:t>夫妻有相同的个人权利，包括选择姓氏、专业和职业的权利；</w:t>
      </w:r>
    </w:p>
    <w:p w:rsidR="00000000" w:rsidRDefault="00815214">
      <w:pPr>
        <w:numPr>
          <w:ilvl w:val="0"/>
          <w:numId w:val="518"/>
        </w:numPr>
        <w:tabs>
          <w:tab w:val="num" w:pos="840"/>
        </w:tabs>
        <w:spacing w:after="240" w:line="360" w:lineRule="exact"/>
        <w:ind w:left="839" w:hanging="357"/>
        <w:rPr>
          <w:rFonts w:hint="eastAsia"/>
        </w:rPr>
      </w:pPr>
      <w:r>
        <w:rPr>
          <w:rFonts w:hint="eastAsia"/>
        </w:rPr>
        <w:t>配偶双方在财产的所有、取得、经营、管理、享有、处置方面，不论是无偿的或是收取价值报酬的，都具有相同的权利。</w:t>
      </w:r>
    </w:p>
    <w:p w:rsidR="00000000" w:rsidRDefault="00815214">
      <w:pPr>
        <w:spacing w:after="240" w:line="360" w:lineRule="exact"/>
        <w:ind w:left="420" w:firstLine="425"/>
        <w:rPr>
          <w:rFonts w:ascii="Tahoma" w:hAnsi="Tahoma" w:hint="eastAsia"/>
        </w:rPr>
      </w:pPr>
      <w:r>
        <w:rPr>
          <w:rFonts w:ascii="Tahoma" w:hAnsi="Tahoma" w:hint="eastAsia"/>
        </w:rPr>
        <w:t>至于我们国家的情况，所有这些权利在家庭法第</w:t>
      </w:r>
      <w:r>
        <w:rPr>
          <w:rFonts w:ascii="SimSun" w:hAnsi="SimSun" w:hint="eastAsia"/>
        </w:rPr>
        <w:t>166</w:t>
      </w:r>
      <w:r>
        <w:rPr>
          <w:rFonts w:ascii="Tahoma" w:hAnsi="Tahoma" w:hint="eastAsia"/>
        </w:rPr>
        <w:t>至</w:t>
      </w:r>
      <w:r>
        <w:rPr>
          <w:rFonts w:ascii="SimSun" w:hAnsi="SimSun" w:hint="eastAsia"/>
        </w:rPr>
        <w:t>178</w:t>
      </w:r>
      <w:r>
        <w:rPr>
          <w:rFonts w:ascii="Tahoma" w:hAnsi="Tahoma" w:hint="eastAsia"/>
        </w:rPr>
        <w:t>条里</w:t>
      </w:r>
      <w:r>
        <w:rPr>
          <w:rFonts w:ascii="Tahoma" w:hAnsi="Tahoma" w:hint="eastAsia"/>
        </w:rPr>
        <w:t>都已经提到了，人们可以发现，在条文方面很明显，夫妇的权利是相同的，除了这样一个事实，即：丈夫是一家之长，可以有几个老婆。关于计划生育的知识和教育等方面的情况也一样。</w:t>
      </w:r>
    </w:p>
    <w:p w:rsidR="00000000" w:rsidRDefault="00815214">
      <w:pPr>
        <w:spacing w:after="240" w:line="360" w:lineRule="exact"/>
        <w:ind w:left="420" w:firstLine="425"/>
        <w:rPr>
          <w:rFonts w:hint="eastAsia"/>
        </w:rPr>
      </w:pPr>
      <w:r>
        <w:rPr>
          <w:rFonts w:hint="eastAsia"/>
        </w:rPr>
        <w:t>但可以这么说，在最后这个方面妇女是得到特别照顾的，主要是在城市里。她们有只属于她们自己的服务机构——妇幼保健机构，在那里，年轻的妈妈可以得到关于计划生育的必要的知识。</w:t>
      </w:r>
    </w:p>
    <w:p w:rsidR="00000000" w:rsidRDefault="00815214">
      <w:pPr>
        <w:spacing w:after="240" w:line="360" w:lineRule="exact"/>
        <w:ind w:firstLine="425"/>
        <w:rPr>
          <w:rFonts w:ascii="Tahoma" w:hAnsi="Tahoma" w:hint="eastAsia"/>
        </w:rPr>
      </w:pPr>
      <w:r>
        <w:rPr>
          <w:rFonts w:hint="eastAsia"/>
        </w:rPr>
        <w:t>夫妇在</w:t>
      </w:r>
      <w:r>
        <w:rPr>
          <w:rFonts w:ascii="Tahoma" w:hAnsi="Tahoma" w:hint="eastAsia"/>
        </w:rPr>
        <w:t>选择姓氏、专业和职业方面；在财产的所有、取得、经营、管理、享有、处置方面，不论是无偿的还是收取价值报酬的，也有同样的权利。（家庭法第</w:t>
      </w:r>
      <w:r>
        <w:rPr>
          <w:rFonts w:ascii="SimSun" w:hAnsi="SimSun" w:hint="eastAsia"/>
        </w:rPr>
        <w:t>169</w:t>
      </w:r>
      <w:r>
        <w:rPr>
          <w:rFonts w:ascii="Tahoma" w:hAnsi="Tahoma" w:hint="eastAsia"/>
        </w:rPr>
        <w:t>、</w:t>
      </w:r>
      <w:r>
        <w:rPr>
          <w:rFonts w:ascii="SimSun" w:hAnsi="SimSun" w:hint="eastAsia"/>
        </w:rPr>
        <w:t>171</w:t>
      </w:r>
      <w:r>
        <w:rPr>
          <w:rFonts w:ascii="Tahoma" w:hAnsi="Tahoma" w:hint="eastAsia"/>
        </w:rPr>
        <w:t>至</w:t>
      </w:r>
      <w:r>
        <w:rPr>
          <w:rFonts w:ascii="SimSun" w:hAnsi="SimSun" w:hint="eastAsia"/>
        </w:rPr>
        <w:t>177</w:t>
      </w:r>
      <w:r>
        <w:rPr>
          <w:rFonts w:ascii="Tahoma" w:hAnsi="Tahoma" w:hint="eastAsia"/>
        </w:rPr>
        <w:t>条）。</w:t>
      </w:r>
    </w:p>
    <w:p w:rsidR="00000000" w:rsidRDefault="00815214">
      <w:pPr>
        <w:spacing w:after="240" w:line="360" w:lineRule="exact"/>
        <w:ind w:firstLine="425"/>
        <w:rPr>
          <w:rFonts w:ascii="SimHei" w:eastAsia="SimHei" w:hint="eastAsia"/>
        </w:rPr>
      </w:pPr>
      <w:r>
        <w:rPr>
          <w:rFonts w:ascii="SimHei" w:eastAsia="SimHei" w:hAnsi="Tahoma" w:hint="eastAsia"/>
        </w:rPr>
        <w:t>（</w:t>
      </w:r>
      <w:r>
        <w:rPr>
          <w:rFonts w:ascii="SimHei" w:eastAsia="SimHei" w:hAnsi="Tahoma" w:hint="eastAsia"/>
        </w:rPr>
        <w:t>2</w:t>
      </w:r>
      <w:r>
        <w:rPr>
          <w:rFonts w:ascii="SimHei" w:eastAsia="SimHei" w:hAnsi="Tahoma" w:hint="eastAsia"/>
        </w:rPr>
        <w:t>）</w:t>
      </w:r>
      <w:r>
        <w:rPr>
          <w:rFonts w:ascii="SimHei" w:eastAsia="SimHei" w:hAnsi="Tahoma" w:hint="eastAsia"/>
        </w:rPr>
        <w:t xml:space="preserve"> </w:t>
      </w:r>
      <w:r>
        <w:rPr>
          <w:rFonts w:ascii="SimHei" w:eastAsia="SimHei" w:hint="eastAsia"/>
        </w:rPr>
        <w:t>夫</w:t>
      </w:r>
      <w:r>
        <w:rPr>
          <w:rFonts w:ascii="SimHei" w:eastAsia="SimHei" w:hint="eastAsia"/>
        </w:rPr>
        <w:t>妇对他们的子女的权利和义务</w:t>
      </w:r>
    </w:p>
    <w:p w:rsidR="00000000" w:rsidRDefault="00815214">
      <w:pPr>
        <w:spacing w:after="240" w:line="360" w:lineRule="exact"/>
        <w:ind w:firstLine="425"/>
        <w:rPr>
          <w:rFonts w:hint="eastAsia"/>
        </w:rPr>
      </w:pPr>
      <w:r>
        <w:rPr>
          <w:rFonts w:hint="eastAsia"/>
        </w:rPr>
        <w:t>这些权利和义务在家庭法第</w:t>
      </w:r>
      <w:r>
        <w:rPr>
          <w:rFonts w:hint="eastAsia"/>
        </w:rPr>
        <w:t>168</w:t>
      </w:r>
      <w:r>
        <w:rPr>
          <w:rFonts w:hint="eastAsia"/>
        </w:rPr>
        <w:t>条第</w:t>
      </w:r>
      <w:r>
        <w:rPr>
          <w:rFonts w:hint="eastAsia"/>
        </w:rPr>
        <w:t>2</w:t>
      </w:r>
      <w:r>
        <w:rPr>
          <w:rFonts w:hint="eastAsia"/>
        </w:rPr>
        <w:t>款、第</w:t>
      </w:r>
      <w:r>
        <w:rPr>
          <w:rFonts w:hint="eastAsia"/>
        </w:rPr>
        <w:t>178</w:t>
      </w:r>
      <w:r>
        <w:rPr>
          <w:rFonts w:hint="eastAsia"/>
        </w:rPr>
        <w:t>、第</w:t>
      </w:r>
      <w:r>
        <w:rPr>
          <w:rFonts w:hint="eastAsia"/>
        </w:rPr>
        <w:t>320</w:t>
      </w:r>
      <w:r>
        <w:rPr>
          <w:rFonts w:hint="eastAsia"/>
        </w:rPr>
        <w:t>、第</w:t>
      </w:r>
      <w:r>
        <w:rPr>
          <w:rFonts w:hint="eastAsia"/>
        </w:rPr>
        <w:t>321</w:t>
      </w:r>
      <w:r>
        <w:rPr>
          <w:rFonts w:hint="eastAsia"/>
        </w:rPr>
        <w:t>条都已列举。</w:t>
      </w:r>
    </w:p>
    <w:p w:rsidR="00000000" w:rsidRDefault="00815214">
      <w:pPr>
        <w:spacing w:after="240" w:line="360" w:lineRule="exact"/>
        <w:ind w:firstLine="425"/>
        <w:rPr>
          <w:rFonts w:hint="eastAsia"/>
        </w:rPr>
      </w:pPr>
      <w:r>
        <w:rPr>
          <w:rFonts w:hint="eastAsia"/>
        </w:rPr>
        <w:t>主要是：</w:t>
      </w:r>
    </w:p>
    <w:p w:rsidR="00000000" w:rsidRDefault="00815214">
      <w:pPr>
        <w:numPr>
          <w:ilvl w:val="0"/>
          <w:numId w:val="518"/>
        </w:numPr>
        <w:tabs>
          <w:tab w:val="num" w:pos="840"/>
        </w:tabs>
        <w:spacing w:after="240" w:line="360" w:lineRule="exact"/>
        <w:ind w:left="839" w:hanging="357"/>
        <w:rPr>
          <w:rFonts w:hint="eastAsia"/>
        </w:rPr>
      </w:pPr>
      <w:r>
        <w:rPr>
          <w:rFonts w:hint="eastAsia"/>
        </w:rPr>
        <w:t>妻子和丈夫要共同从品德和物质上负责管理家庭，培育子女并帮助他们成家立业；</w:t>
      </w:r>
      <w:r>
        <w:rPr>
          <w:vertAlign w:val="superscript"/>
        </w:rPr>
        <w:footnoteReference w:customMarkFollows="1" w:id="23"/>
        <w:t>21</w:t>
      </w:r>
    </w:p>
    <w:p w:rsidR="00000000" w:rsidRDefault="00815214">
      <w:pPr>
        <w:numPr>
          <w:ilvl w:val="0"/>
          <w:numId w:val="518"/>
        </w:numPr>
        <w:tabs>
          <w:tab w:val="num" w:pos="840"/>
        </w:tabs>
        <w:spacing w:after="240" w:line="360" w:lineRule="exact"/>
        <w:ind w:left="839" w:hanging="357"/>
        <w:rPr>
          <w:rFonts w:hint="eastAsia"/>
        </w:rPr>
      </w:pPr>
      <w:r>
        <w:rPr>
          <w:rFonts w:hint="eastAsia"/>
        </w:rPr>
        <w:t>夫妇通过结婚承担抚养、培育和教育子女的义务；</w:t>
      </w:r>
      <w:r>
        <w:rPr>
          <w:vertAlign w:val="superscript"/>
        </w:rPr>
        <w:footnoteReference w:customMarkFollows="1" w:id="24"/>
        <w:t>22</w:t>
      </w:r>
    </w:p>
    <w:p w:rsidR="00000000" w:rsidRDefault="00815214">
      <w:pPr>
        <w:numPr>
          <w:ilvl w:val="0"/>
          <w:numId w:val="518"/>
        </w:numPr>
        <w:tabs>
          <w:tab w:val="num" w:pos="840"/>
        </w:tabs>
        <w:spacing w:after="240" w:line="360" w:lineRule="exact"/>
        <w:ind w:left="839" w:hanging="357"/>
        <w:rPr>
          <w:rFonts w:hint="eastAsia"/>
        </w:rPr>
      </w:pPr>
      <w:r>
        <w:rPr>
          <w:rFonts w:hint="eastAsia"/>
        </w:rPr>
        <w:t>父亲和母亲必须养育和教育子女直至他们成人或通过婚姻解除对子女的监护。</w:t>
      </w:r>
      <w:r>
        <w:rPr>
          <w:vertAlign w:val="superscript"/>
        </w:rPr>
        <w:footnoteReference w:customMarkFollows="1" w:id="25"/>
        <w:t>23</w:t>
      </w:r>
    </w:p>
    <w:p w:rsidR="00000000" w:rsidRDefault="00815214">
      <w:pPr>
        <w:pStyle w:val="1"/>
        <w:adjustRightInd w:val="0"/>
        <w:spacing w:after="240" w:line="360" w:lineRule="exact"/>
        <w:ind w:firstLineChars="0"/>
        <w:textAlignment w:val="baseline"/>
        <w:rPr>
          <w:rFonts w:hint="eastAsia"/>
          <w:kern w:val="0"/>
          <w:szCs w:val="20"/>
        </w:rPr>
      </w:pPr>
      <w:r>
        <w:rPr>
          <w:rFonts w:hint="eastAsia"/>
          <w:kern w:val="0"/>
          <w:szCs w:val="20"/>
        </w:rPr>
        <w:t>父亲和母亲共同行使他们的权力，一方采取的决定或实施的行为被看作是事先得到了另一方的同意，除非另一方向有关第三方提出反对意见。</w:t>
      </w:r>
    </w:p>
    <w:p w:rsidR="00000000" w:rsidRDefault="00815214">
      <w:pPr>
        <w:spacing w:after="240" w:line="360" w:lineRule="exact"/>
        <w:ind w:firstLine="425"/>
        <w:rPr>
          <w:rFonts w:hint="eastAsia"/>
        </w:rPr>
      </w:pPr>
      <w:r>
        <w:rPr>
          <w:rFonts w:hint="eastAsia"/>
        </w:rPr>
        <w:t>因此面对子女，夫妻在共同行使权力的时候，他们的权利是相等的，至于</w:t>
      </w:r>
      <w:r>
        <w:rPr>
          <w:rFonts w:hint="eastAsia"/>
        </w:rPr>
        <w:t>领导家庭，妻子所做的只是协助丈夫以及当后者不在的情况下起替代作用。</w:t>
      </w:r>
    </w:p>
    <w:p w:rsidR="00000000" w:rsidRDefault="00815214">
      <w:pPr>
        <w:spacing w:after="240" w:line="360" w:lineRule="exact"/>
        <w:rPr>
          <w:rFonts w:ascii="SimHei" w:eastAsia="SimHei" w:hint="eastAsia"/>
        </w:rPr>
      </w:pPr>
      <w:r>
        <w:rPr>
          <w:rFonts w:ascii="SimHei" w:eastAsia="SimHei" w:hint="eastAsia"/>
        </w:rPr>
        <w:t>2</w:t>
      </w:r>
      <w:r>
        <w:rPr>
          <w:rFonts w:eastAsia="SimHei"/>
        </w:rPr>
        <w:t>.</w:t>
      </w:r>
      <w:r>
        <w:rPr>
          <w:rFonts w:ascii="SimHei" w:eastAsia="SimHei" w:hint="eastAsia"/>
        </w:rPr>
        <w:t xml:space="preserve"> </w:t>
      </w:r>
      <w:r>
        <w:rPr>
          <w:rFonts w:ascii="SimHei" w:eastAsia="SimHei"/>
        </w:rPr>
        <w:t xml:space="preserve"> </w:t>
      </w:r>
      <w:r>
        <w:rPr>
          <w:rFonts w:ascii="SimHei" w:eastAsia="SimHei" w:hint="eastAsia"/>
        </w:rPr>
        <w:t>存在的困难</w:t>
      </w:r>
    </w:p>
    <w:p w:rsidR="00000000" w:rsidRDefault="00815214">
      <w:pPr>
        <w:spacing w:after="240" w:line="360" w:lineRule="exact"/>
        <w:ind w:firstLine="425"/>
        <w:rPr>
          <w:rFonts w:hint="eastAsia"/>
        </w:rPr>
      </w:pPr>
      <w:r>
        <w:rPr>
          <w:rFonts w:hint="eastAsia"/>
        </w:rPr>
        <w:t>虽然从总的来讲，法律确立了男女之间的平等，但必须指出，某些习惯表面上已经被取消了，但实际上还在被利用来维持男女之间的不平等。更为严重的是，家庭法的某些条款也产生了同样的效果，列举如下：</w:t>
      </w:r>
    </w:p>
    <w:p w:rsidR="00000000" w:rsidRDefault="00815214">
      <w:pPr>
        <w:numPr>
          <w:ilvl w:val="0"/>
          <w:numId w:val="518"/>
        </w:numPr>
        <w:tabs>
          <w:tab w:val="num" w:pos="840"/>
        </w:tabs>
        <w:spacing w:after="240" w:line="360" w:lineRule="exact"/>
        <w:ind w:left="839" w:hanging="357"/>
        <w:rPr>
          <w:rFonts w:hint="eastAsia"/>
        </w:rPr>
      </w:pPr>
      <w:r>
        <w:rPr>
          <w:rFonts w:hint="eastAsia"/>
        </w:rPr>
        <w:t>家庭法第</w:t>
      </w:r>
      <w:r>
        <w:rPr>
          <w:rFonts w:hint="eastAsia"/>
        </w:rPr>
        <w:t>166</w:t>
      </w:r>
      <w:r>
        <w:rPr>
          <w:rFonts w:hint="eastAsia"/>
        </w:rPr>
        <w:t>条：“夫妻必须共同生活。他们应该相敬相爱。如果实行一夫多妻制，则每一个妻子有权得到平等对待”。</w:t>
      </w:r>
    </w:p>
    <w:p w:rsidR="00000000" w:rsidRDefault="00815214">
      <w:pPr>
        <w:numPr>
          <w:ilvl w:val="0"/>
          <w:numId w:val="518"/>
        </w:numPr>
        <w:tabs>
          <w:tab w:val="num" w:pos="840"/>
        </w:tabs>
        <w:spacing w:after="240" w:line="360" w:lineRule="exact"/>
        <w:ind w:left="839" w:hanging="357"/>
        <w:rPr>
          <w:rFonts w:hint="eastAsia"/>
        </w:rPr>
      </w:pPr>
      <w:r>
        <w:rPr>
          <w:rFonts w:hint="eastAsia"/>
        </w:rPr>
        <w:t>家庭法第</w:t>
      </w:r>
      <w:r>
        <w:rPr>
          <w:rFonts w:hint="eastAsia"/>
        </w:rPr>
        <w:t>167</w:t>
      </w:r>
      <w:r>
        <w:rPr>
          <w:rFonts w:hint="eastAsia"/>
        </w:rPr>
        <w:t>条：“夫妻应该相互忠诚。他们应该互相扶持、帮助和支援。”</w:t>
      </w:r>
    </w:p>
    <w:p w:rsidR="00000000" w:rsidRDefault="00815214">
      <w:pPr>
        <w:spacing w:after="240" w:line="360" w:lineRule="exact"/>
        <w:ind w:firstLine="425"/>
        <w:rPr>
          <w:rFonts w:hint="eastAsia"/>
        </w:rPr>
      </w:pPr>
      <w:r>
        <w:rPr>
          <w:rFonts w:hint="eastAsia"/>
        </w:rPr>
        <w:t>只有男人才可以娶几个女人。怎么把必须保持忠诚和惟有男人才</w:t>
      </w:r>
      <w:r>
        <w:rPr>
          <w:rFonts w:hint="eastAsia"/>
        </w:rPr>
        <w:t>可以实行一夫多妻制这两者协调起来呢？再说，只要男人愿意，物质上是可以作到平等对待的；然而在感情上如何能作到平等呢？歧视是难以避免的。</w:t>
      </w:r>
    </w:p>
    <w:p w:rsidR="00000000" w:rsidRDefault="00815214">
      <w:pPr>
        <w:numPr>
          <w:ilvl w:val="0"/>
          <w:numId w:val="518"/>
        </w:numPr>
        <w:tabs>
          <w:tab w:val="num" w:pos="840"/>
        </w:tabs>
        <w:spacing w:after="240" w:line="360" w:lineRule="exact"/>
        <w:ind w:left="839" w:hanging="357"/>
        <w:rPr>
          <w:rFonts w:hint="eastAsia"/>
        </w:rPr>
      </w:pPr>
      <w:r>
        <w:rPr>
          <w:rFonts w:hint="eastAsia"/>
        </w:rPr>
        <w:t>家庭法第</w:t>
      </w:r>
      <w:r>
        <w:rPr>
          <w:rFonts w:hint="eastAsia"/>
        </w:rPr>
        <w:t>168</w:t>
      </w:r>
      <w:r>
        <w:rPr>
          <w:rFonts w:hint="eastAsia"/>
        </w:rPr>
        <w:t>条：“丈夫是一家之长。他为了婚姻和子女的利益行使这个职责。如果丈夫已经不能表达其意志，则由妻子代替丈夫行使一家之长的职责。”</w:t>
      </w:r>
    </w:p>
    <w:p w:rsidR="00000000" w:rsidRDefault="00815214">
      <w:pPr>
        <w:spacing w:after="240" w:line="360" w:lineRule="exact"/>
        <w:ind w:firstLine="425"/>
        <w:rPr>
          <w:rFonts w:hint="eastAsia"/>
        </w:rPr>
      </w:pPr>
      <w:r>
        <w:rPr>
          <w:rFonts w:hint="eastAsia"/>
        </w:rPr>
        <w:t>在这里，男女之间的不平等是明目张胆的。需要考虑采取什么方法才能使刚果的人为法同公约的规定协调起来。</w:t>
      </w:r>
    </w:p>
    <w:p w:rsidR="00000000" w:rsidRDefault="00815214">
      <w:pPr>
        <w:spacing w:after="240" w:line="360" w:lineRule="exact"/>
        <w:jc w:val="center"/>
        <w:rPr>
          <w:rFonts w:ascii="SimHei" w:eastAsia="SimHei" w:hint="eastAsia"/>
          <w:sz w:val="24"/>
        </w:rPr>
      </w:pPr>
      <w:r>
        <w:rPr>
          <w:rFonts w:ascii="SimHei" w:eastAsia="SimHei" w:hint="eastAsia"/>
          <w:sz w:val="24"/>
        </w:rPr>
        <w:t>第三节</w:t>
      </w:r>
    </w:p>
    <w:p w:rsidR="00000000" w:rsidRDefault="00815214">
      <w:pPr>
        <w:spacing w:after="240" w:line="360" w:lineRule="exact"/>
        <w:jc w:val="center"/>
        <w:rPr>
          <w:rFonts w:ascii="SimHei" w:eastAsia="SimHei" w:hint="eastAsia"/>
          <w:sz w:val="24"/>
        </w:rPr>
      </w:pPr>
      <w:r>
        <w:rPr>
          <w:rFonts w:ascii="SimHei" w:eastAsia="SimHei" w:hint="eastAsia"/>
          <w:sz w:val="24"/>
        </w:rPr>
        <w:t>同公约的规定协调起来的可能性</w:t>
      </w:r>
    </w:p>
    <w:p w:rsidR="00000000" w:rsidRDefault="00815214">
      <w:pPr>
        <w:pStyle w:val="BodyTextIndent2"/>
        <w:spacing w:after="240" w:line="360" w:lineRule="exact"/>
        <w:ind w:firstLine="425"/>
        <w:rPr>
          <w:rFonts w:hint="eastAsia"/>
          <w:i w:val="0"/>
          <w:iCs/>
        </w:rPr>
      </w:pPr>
      <w:r>
        <w:rPr>
          <w:rFonts w:hint="eastAsia"/>
          <w:i w:val="0"/>
          <w:iCs/>
        </w:rPr>
        <w:t>为了避免因向我们的社会强加不适合我们日常生活的新规定而削弱我们的社会，应该分阶段、有区别的采取短期、</w:t>
      </w:r>
      <w:r>
        <w:rPr>
          <w:rFonts w:hint="eastAsia"/>
          <w:i w:val="0"/>
          <w:iCs/>
        </w:rPr>
        <w:t>中期和长期措施。</w:t>
      </w:r>
    </w:p>
    <w:p w:rsidR="00000000" w:rsidRDefault="00815214">
      <w:pPr>
        <w:spacing w:after="240" w:line="360" w:lineRule="exact"/>
        <w:rPr>
          <w:rFonts w:ascii="SimHei" w:eastAsia="SimHei" w:hint="eastAsia"/>
        </w:rPr>
      </w:pPr>
      <w:r>
        <w:rPr>
          <w:rFonts w:ascii="SimHei" w:eastAsia="SimHei" w:hint="eastAsia"/>
        </w:rPr>
        <w:t>1</w:t>
      </w:r>
      <w:r>
        <w:rPr>
          <w:rFonts w:ascii="SimHei" w:eastAsia="SimHei"/>
        </w:rPr>
        <w:t xml:space="preserve">.  </w:t>
      </w:r>
      <w:r>
        <w:rPr>
          <w:rFonts w:ascii="SimHei" w:eastAsia="SimHei" w:hint="eastAsia"/>
        </w:rPr>
        <w:t>能够在短期内采取的措施</w:t>
      </w:r>
    </w:p>
    <w:p w:rsidR="00000000" w:rsidRDefault="00815214">
      <w:pPr>
        <w:spacing w:after="240" w:line="360" w:lineRule="exact"/>
        <w:ind w:firstLine="425"/>
        <w:rPr>
          <w:rFonts w:hint="eastAsia"/>
        </w:rPr>
      </w:pPr>
      <w:r>
        <w:rPr>
          <w:rFonts w:hint="eastAsia"/>
        </w:rPr>
        <w:t>好几项措施可以考虑：</w:t>
      </w:r>
    </w:p>
    <w:p w:rsidR="00000000" w:rsidRDefault="00815214">
      <w:pPr>
        <w:spacing w:after="240" w:line="360" w:lineRule="exact"/>
        <w:rPr>
          <w:rFonts w:ascii="SimHei" w:eastAsia="SimHei" w:hint="eastAsia"/>
        </w:rPr>
      </w:pPr>
      <w:r>
        <w:rPr>
          <w:rFonts w:ascii="SimHei" w:eastAsia="SimHei" w:hint="eastAsia"/>
        </w:rPr>
        <w:t>A</w:t>
      </w:r>
      <w:r>
        <w:rPr>
          <w:rFonts w:ascii="SimHei" w:eastAsia="SimHei"/>
        </w:rPr>
        <w:t>.</w:t>
      </w:r>
      <w:r>
        <w:rPr>
          <w:rFonts w:ascii="SimHei" w:eastAsia="SimHei" w:hint="eastAsia"/>
        </w:rPr>
        <w:t xml:space="preserve"> </w:t>
      </w:r>
      <w:r>
        <w:rPr>
          <w:rFonts w:ascii="SimHei" w:eastAsia="SimHei"/>
        </w:rPr>
        <w:t xml:space="preserve"> </w:t>
      </w:r>
      <w:r>
        <w:rPr>
          <w:rFonts w:ascii="SimHei" w:eastAsia="SimHei" w:hint="eastAsia"/>
        </w:rPr>
        <w:t>订婚</w:t>
      </w:r>
    </w:p>
    <w:p w:rsidR="00000000" w:rsidRDefault="00815214">
      <w:pPr>
        <w:spacing w:after="240" w:line="360" w:lineRule="exact"/>
        <w:ind w:firstLine="425"/>
        <w:rPr>
          <w:rFonts w:hint="eastAsia"/>
        </w:rPr>
      </w:pPr>
      <w:r>
        <w:rPr>
          <w:rFonts w:hint="eastAsia"/>
        </w:rPr>
        <w:t>这些措施是：</w:t>
      </w:r>
    </w:p>
    <w:p w:rsidR="00000000" w:rsidRDefault="00815214">
      <w:pPr>
        <w:numPr>
          <w:ilvl w:val="0"/>
          <w:numId w:val="518"/>
        </w:numPr>
        <w:tabs>
          <w:tab w:val="num" w:pos="840"/>
        </w:tabs>
        <w:spacing w:after="240" w:line="360" w:lineRule="exact"/>
        <w:ind w:left="839" w:hanging="357"/>
        <w:rPr>
          <w:rFonts w:hint="eastAsia"/>
        </w:rPr>
      </w:pPr>
      <w:r>
        <w:rPr>
          <w:rFonts w:hint="eastAsia"/>
        </w:rPr>
        <w:t>确定订婚最低年龄，它可以是成年年龄（</w:t>
      </w:r>
      <w:r>
        <w:rPr>
          <w:rFonts w:hint="eastAsia"/>
        </w:rPr>
        <w:t>18</w:t>
      </w:r>
      <w:r>
        <w:rPr>
          <w:rFonts w:hint="eastAsia"/>
        </w:rPr>
        <w:t>岁）；</w:t>
      </w:r>
    </w:p>
    <w:p w:rsidR="00000000" w:rsidRDefault="00815214">
      <w:pPr>
        <w:numPr>
          <w:ilvl w:val="0"/>
          <w:numId w:val="518"/>
        </w:numPr>
        <w:tabs>
          <w:tab w:val="num" w:pos="840"/>
        </w:tabs>
        <w:spacing w:after="240" w:line="360" w:lineRule="exact"/>
        <w:ind w:left="839" w:hanging="357"/>
        <w:rPr>
          <w:rFonts w:hint="eastAsia"/>
        </w:rPr>
      </w:pPr>
      <w:r>
        <w:rPr>
          <w:rFonts w:hint="eastAsia"/>
        </w:rPr>
        <w:t>如果订婚满</w:t>
      </w:r>
      <w:r>
        <w:rPr>
          <w:rFonts w:hint="eastAsia"/>
        </w:rPr>
        <w:t>5</w:t>
      </w:r>
      <w:r>
        <w:rPr>
          <w:rFonts w:hint="eastAsia"/>
        </w:rPr>
        <w:t>年以上，则可产生遗产效力。</w:t>
      </w:r>
    </w:p>
    <w:p w:rsidR="00000000" w:rsidRDefault="00815214">
      <w:pPr>
        <w:spacing w:after="240" w:line="360" w:lineRule="exact"/>
        <w:rPr>
          <w:rFonts w:ascii="SimHei" w:eastAsia="SimHei" w:hint="eastAsia"/>
        </w:rPr>
      </w:pPr>
      <w:r>
        <w:rPr>
          <w:rFonts w:ascii="SimHei" w:eastAsia="SimHei" w:hint="eastAsia"/>
        </w:rPr>
        <w:t>B</w:t>
      </w:r>
      <w:r>
        <w:rPr>
          <w:rFonts w:ascii="SimHei" w:eastAsia="SimHei"/>
        </w:rPr>
        <w:t>.</w:t>
      </w:r>
      <w:r>
        <w:rPr>
          <w:rFonts w:ascii="SimHei" w:eastAsia="SimHei" w:hint="eastAsia"/>
        </w:rPr>
        <w:t xml:space="preserve"> </w:t>
      </w:r>
      <w:r>
        <w:rPr>
          <w:rFonts w:ascii="SimHei" w:eastAsia="SimHei"/>
        </w:rPr>
        <w:t xml:space="preserve"> </w:t>
      </w:r>
      <w:r>
        <w:rPr>
          <w:rFonts w:ascii="SimHei" w:eastAsia="SimHei" w:hint="eastAsia"/>
        </w:rPr>
        <w:t>家庭管理</w:t>
      </w:r>
    </w:p>
    <w:p w:rsidR="00000000" w:rsidRDefault="00815214">
      <w:pPr>
        <w:spacing w:after="240" w:line="360" w:lineRule="exact"/>
        <w:ind w:left="420" w:firstLine="425"/>
        <w:rPr>
          <w:rFonts w:hint="eastAsia"/>
        </w:rPr>
      </w:pPr>
      <w:r>
        <w:rPr>
          <w:rFonts w:hint="eastAsia"/>
        </w:rPr>
        <w:t>最好取消丈夫的一家之长的称号，由夫妻两人共同领导家庭。</w:t>
      </w:r>
    </w:p>
    <w:p w:rsidR="00000000" w:rsidRDefault="00815214">
      <w:pPr>
        <w:spacing w:after="240" w:line="360" w:lineRule="exact"/>
        <w:ind w:left="420" w:firstLine="425"/>
        <w:rPr>
          <w:rFonts w:hint="eastAsia"/>
        </w:rPr>
      </w:pPr>
      <w:r>
        <w:rPr>
          <w:rFonts w:hint="eastAsia"/>
        </w:rPr>
        <w:t>在一夫多妻制婚姻的情况下，由丈夫和他的所有妻子共同管理家庭。</w:t>
      </w:r>
    </w:p>
    <w:p w:rsidR="00000000" w:rsidRDefault="00815214">
      <w:pPr>
        <w:spacing w:after="240" w:line="360" w:lineRule="exact"/>
        <w:ind w:left="420" w:firstLine="425"/>
        <w:rPr>
          <w:rFonts w:hint="eastAsia"/>
        </w:rPr>
      </w:pPr>
      <w:r>
        <w:rPr>
          <w:rFonts w:hint="eastAsia"/>
        </w:rPr>
        <w:t>可以在刚果全社会，包括青年男女、特别是一夫多妻制家庭在内，组织宣传和启发工作。</w:t>
      </w:r>
    </w:p>
    <w:p w:rsidR="00000000" w:rsidRDefault="00815214">
      <w:pPr>
        <w:spacing w:after="240" w:line="360" w:lineRule="exact"/>
        <w:ind w:firstLine="425"/>
        <w:rPr>
          <w:rFonts w:hint="eastAsia"/>
        </w:rPr>
      </w:pPr>
      <w:r>
        <w:rPr>
          <w:rFonts w:hint="eastAsia"/>
        </w:rPr>
        <w:t>宣传工作还可以包括如何真正贯彻家庭法第</w:t>
      </w:r>
      <w:r>
        <w:rPr>
          <w:rFonts w:hint="eastAsia"/>
        </w:rPr>
        <w:t>166</w:t>
      </w:r>
      <w:r>
        <w:rPr>
          <w:rFonts w:hint="eastAsia"/>
        </w:rPr>
        <w:t>条中关于互敬互爱，特别是在一夫多妻制家庭中平等对待等内容。</w:t>
      </w:r>
    </w:p>
    <w:p w:rsidR="00000000" w:rsidRDefault="00815214">
      <w:pPr>
        <w:spacing w:after="240" w:line="360" w:lineRule="exact"/>
        <w:rPr>
          <w:rFonts w:ascii="SimHei" w:eastAsia="SimHei" w:hint="eastAsia"/>
        </w:rPr>
      </w:pPr>
      <w:r>
        <w:rPr>
          <w:rFonts w:ascii="SimHei" w:eastAsia="SimHei" w:hint="eastAsia"/>
        </w:rPr>
        <w:t>2</w:t>
      </w:r>
      <w:r>
        <w:rPr>
          <w:rFonts w:ascii="SimHei" w:eastAsia="SimHei"/>
        </w:rPr>
        <w:t>.</w:t>
      </w:r>
      <w:r>
        <w:rPr>
          <w:rFonts w:ascii="SimHei" w:eastAsia="SimHei" w:hint="eastAsia"/>
        </w:rPr>
        <w:t xml:space="preserve"> </w:t>
      </w:r>
      <w:r>
        <w:rPr>
          <w:rFonts w:ascii="SimHei" w:eastAsia="SimHei"/>
        </w:rPr>
        <w:t xml:space="preserve"> </w:t>
      </w:r>
      <w:r>
        <w:rPr>
          <w:rFonts w:ascii="SimHei" w:eastAsia="SimHei" w:hint="eastAsia"/>
        </w:rPr>
        <w:t>中期或长期措施</w:t>
      </w:r>
    </w:p>
    <w:p w:rsidR="00000000" w:rsidRDefault="00815214">
      <w:pPr>
        <w:spacing w:after="240" w:line="360" w:lineRule="exact"/>
        <w:ind w:firstLine="425"/>
        <w:rPr>
          <w:rFonts w:hint="eastAsia"/>
        </w:rPr>
      </w:pPr>
      <w:r>
        <w:rPr>
          <w:rFonts w:hint="eastAsia"/>
        </w:rPr>
        <w:t>一方面主要是采取方便中断订婚关系的措施；另一方面采取取消一夫多妻制的措施。</w:t>
      </w:r>
    </w:p>
    <w:p w:rsidR="00000000" w:rsidRDefault="00815214">
      <w:pPr>
        <w:spacing w:after="360" w:line="360" w:lineRule="exact"/>
        <w:ind w:firstLine="425"/>
        <w:rPr>
          <w:rFonts w:hint="eastAsia"/>
        </w:rPr>
      </w:pPr>
      <w:r>
        <w:rPr>
          <w:rFonts w:hint="eastAsia"/>
        </w:rPr>
        <w:t>为此，应该征求人民的意见，如通过全民公决，让人民对赞成还是反对一夫多妻制表示自己的意见。</w:t>
      </w:r>
    </w:p>
    <w:p w:rsidR="00000000" w:rsidRDefault="00815214">
      <w:pPr>
        <w:spacing w:beforeLines="50" w:before="120" w:after="240" w:line="360" w:lineRule="exact"/>
        <w:ind w:firstLine="425"/>
        <w:jc w:val="center"/>
        <w:rPr>
          <w:rFonts w:ascii="SimHei" w:eastAsia="SimHei" w:hint="eastAsia"/>
          <w:sz w:val="24"/>
        </w:rPr>
      </w:pPr>
      <w:r>
        <w:rPr>
          <w:rFonts w:ascii="SimHei" w:eastAsia="SimHei" w:hint="eastAsia"/>
          <w:sz w:val="24"/>
        </w:rPr>
        <w:t>总的结论</w:t>
      </w:r>
    </w:p>
    <w:p w:rsidR="00000000" w:rsidRDefault="00815214">
      <w:pPr>
        <w:spacing w:after="240" w:line="360" w:lineRule="exact"/>
        <w:ind w:firstLine="425"/>
        <w:rPr>
          <w:rFonts w:hint="eastAsia"/>
        </w:rPr>
      </w:pPr>
      <w:r>
        <w:rPr>
          <w:rFonts w:hint="eastAsia"/>
        </w:rPr>
        <w:t>通过审议刚果的法律可以看到，男女平等是一项神圣的法律原则。</w:t>
      </w:r>
    </w:p>
    <w:p w:rsidR="00000000" w:rsidRDefault="00815214">
      <w:pPr>
        <w:pStyle w:val="BodyTextIndent"/>
      </w:pPr>
      <w:r>
        <w:rPr>
          <w:rFonts w:hint="eastAsia"/>
        </w:rPr>
        <w:t>但是，现实证明，在表面的平等之外，歧视仍然存在。这些歧视是许多综合因素——它们也是需要去除的障碍——造成的结果。非政府组织、各个协会以及提高妇女地位部之间的同心协力看来是非常必要的。</w:t>
      </w:r>
    </w:p>
    <w:p w:rsidR="00000000" w:rsidRDefault="00815214">
      <w:pPr>
        <w:spacing w:line="360" w:lineRule="auto"/>
        <w:jc w:val="center"/>
        <w:rPr>
          <w:rFonts w:ascii="SimHei" w:eastAsia="SimHei"/>
        </w:rPr>
      </w:pPr>
    </w:p>
    <w:p w:rsidR="00000000" w:rsidRDefault="00815214">
      <w:pPr>
        <w:spacing w:line="360" w:lineRule="auto"/>
        <w:jc w:val="center"/>
        <w:rPr>
          <w:rFonts w:ascii="SimHei" w:eastAsia="SimHei"/>
        </w:rPr>
      </w:pPr>
      <w:r>
        <w:rPr>
          <w:rFonts w:ascii="SimHei" w:eastAsia="SimHei"/>
        </w:rPr>
        <w:t>______________</w:t>
      </w:r>
    </w:p>
    <w:sectPr w:rsidR="00000000">
      <w:type w:val="continuous"/>
      <w:pgSz w:w="12242" w:h="15842" w:code="1"/>
      <w:pgMar w:top="1729" w:right="1191" w:bottom="1814" w:left="1191" w:header="1134"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ezuo CAO" w:initials="CDZ">
    <w:p w:rsidR="00000000" w:rsidRDefault="00815214">
      <w:pPr>
        <w:pStyle w:val="PlainText"/>
        <w:rPr>
          <w:rFonts w:hint="eastAsia"/>
        </w:rPr>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end"/>
      </w:r>
      <w:r>
        <w:rPr>
          <w:rStyle w:val="CommentReference"/>
          <w:rFonts w:hint="eastAsia"/>
        </w:rPr>
        <w:annotationRef/>
      </w:r>
      <w:r>
        <w:rPr>
          <w:rFonts w:hint="eastAsia"/>
        </w:rPr>
        <w:t>&lt;&lt;ODS JOB NO&gt;&gt;N0233194C&lt;&lt;ODS JOB NO&gt;&gt;</w:t>
      </w:r>
    </w:p>
    <w:p w:rsidR="00000000" w:rsidRDefault="00815214">
      <w:pPr>
        <w:pStyle w:val="PlainText"/>
        <w:rPr>
          <w:rFonts w:hint="eastAsia"/>
        </w:rPr>
      </w:pPr>
      <w:r>
        <w:rPr>
          <w:rFonts w:hint="eastAsia"/>
        </w:rPr>
        <w:t>&lt;&lt;ODS DOC SYMBOL1&gt;&gt;CEDAW/C/COG/1-5&lt;&lt;ODS DOC SYMBOL1&gt;&gt;</w:t>
      </w:r>
    </w:p>
    <w:p w:rsidR="00000000" w:rsidRDefault="00815214">
      <w:pPr>
        <w:pStyle w:val="PlainText"/>
      </w:pPr>
      <w:r>
        <w:rPr>
          <w:rFonts w:hint="eastAsia"/>
        </w:rPr>
        <w:t xml:space="preserve">&lt;&lt;ODS DOC SYMBOL2&gt;&gt;&lt;&lt;ODS </w:t>
      </w:r>
      <w:r>
        <w:rPr>
          <w:rFonts w:hint="eastAsia"/>
        </w:rPr>
        <w:t>DOC SYMBOL2&gt;&gt;</w:t>
      </w:r>
    </w:p>
    <w:p w:rsidR="00000000" w:rsidRDefault="00815214">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15214">
      <w:pPr>
        <w:spacing w:line="240" w:lineRule="auto"/>
      </w:pPr>
      <w:r>
        <w:separator/>
      </w:r>
    </w:p>
  </w:endnote>
  <w:endnote w:type="continuationSeparator" w:id="0">
    <w:p w:rsidR="00000000" w:rsidRDefault="008152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宋体"/>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1521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815214">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1521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000000" w:rsidRDefault="00815214">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15214">
    <w:pPr>
      <w:pStyle w:val="Footer"/>
    </w:pPr>
    <w:r>
      <w:rPr>
        <w:sz w:val="21"/>
      </w:rPr>
      <w:t>02</w:t>
    </w:r>
    <w:r>
      <w:rPr>
        <w:rFonts w:hint="eastAsia"/>
        <w:sz w:val="21"/>
      </w:rPr>
      <w:t>-</w:t>
    </w:r>
    <w:r>
      <w:rPr>
        <w:sz w:val="21"/>
      </w:rPr>
      <w:t>3</w:t>
    </w:r>
    <w:r>
      <w:rPr>
        <w:rFonts w:hint="eastAsia"/>
        <w:sz w:val="21"/>
      </w:rPr>
      <w:t>3194</w:t>
    </w:r>
    <w:r>
      <w:rPr>
        <w:sz w:val="21"/>
      </w:rPr>
      <w:t xml:space="preserve"> (C)   200602   200602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15214">
      <w:pPr>
        <w:spacing w:line="240" w:lineRule="auto"/>
      </w:pPr>
      <w:r>
        <w:separator/>
      </w:r>
    </w:p>
  </w:footnote>
  <w:footnote w:type="continuationSeparator" w:id="0">
    <w:p w:rsidR="00000000" w:rsidRDefault="00815214">
      <w:pPr>
        <w:spacing w:line="240" w:lineRule="auto"/>
      </w:pPr>
      <w:r>
        <w:continuationSeparator/>
      </w:r>
    </w:p>
  </w:footnote>
  <w:footnote w:id="1">
    <w:p w:rsidR="00000000" w:rsidRDefault="00815214" w:rsidP="00815214">
      <w:pPr>
        <w:pStyle w:val="FootnoteText"/>
        <w:ind w:firstLineChars="200" w:firstLine="31680"/>
        <w:rPr>
          <w:rFonts w:eastAsia="SimSun" w:hint="eastAsia"/>
        </w:rPr>
      </w:pPr>
      <w:r>
        <w:rPr>
          <w:rStyle w:val="FootnoteReference"/>
          <w:rFonts w:eastAsia="SimSun"/>
        </w:rPr>
        <w:sym w:font="Symbol" w:char="F02A"/>
      </w:r>
      <w:r>
        <w:rPr>
          <w:rFonts w:eastAsia="SimSun"/>
        </w:rPr>
        <w:t xml:space="preserve"> </w:t>
      </w:r>
      <w:r>
        <w:rPr>
          <w:rFonts w:eastAsia="SimSun" w:hint="eastAsia"/>
        </w:rPr>
        <w:t>本报告未经正式编辑而印发。</w:t>
      </w:r>
    </w:p>
  </w:footnote>
  <w:footnote w:id="2">
    <w:p w:rsidR="00000000" w:rsidRDefault="00815214" w:rsidP="00815214">
      <w:pPr>
        <w:pStyle w:val="FootnoteText"/>
        <w:ind w:firstLineChars="200" w:firstLine="31680"/>
        <w:rPr>
          <w:rFonts w:eastAsia="SimSun" w:hint="eastAsia"/>
        </w:rPr>
      </w:pPr>
      <w:r>
        <w:rPr>
          <w:rStyle w:val="FootnoteReference"/>
          <w:rFonts w:eastAsia="SimSun"/>
        </w:rPr>
        <w:t>1</w:t>
      </w:r>
      <w:r>
        <w:rPr>
          <w:rFonts w:eastAsia="SimSun"/>
        </w:rPr>
        <w:t xml:space="preserve"> </w:t>
      </w:r>
      <w:r>
        <w:rPr>
          <w:rFonts w:eastAsia="SimSun" w:hint="eastAsia"/>
        </w:rPr>
        <w:t>健康</w:t>
      </w:r>
      <w:r>
        <w:rPr>
          <w:rFonts w:eastAsia="SimSun" w:hint="eastAsia"/>
        </w:rPr>
        <w:t>、团结和人道主义行动部，健康政策，</w:t>
      </w:r>
      <w:r>
        <w:rPr>
          <w:rFonts w:eastAsia="SimSun" w:hint="eastAsia"/>
        </w:rPr>
        <w:t>2000</w:t>
      </w:r>
      <w:r>
        <w:rPr>
          <w:rFonts w:eastAsia="SimSun" w:hint="eastAsia"/>
        </w:rPr>
        <w:t>年，第</w:t>
      </w:r>
      <w:r>
        <w:rPr>
          <w:rFonts w:eastAsia="SimSun" w:hint="eastAsia"/>
        </w:rPr>
        <w:t>23</w:t>
      </w:r>
      <w:r>
        <w:rPr>
          <w:rFonts w:eastAsia="SimSun" w:hint="eastAsia"/>
        </w:rPr>
        <w:t>页。</w:t>
      </w:r>
    </w:p>
  </w:footnote>
  <w:footnote w:id="3">
    <w:p w:rsidR="00000000" w:rsidRDefault="00815214" w:rsidP="00815214">
      <w:pPr>
        <w:pStyle w:val="FootnoteText"/>
        <w:ind w:firstLineChars="200" w:firstLine="31680"/>
        <w:rPr>
          <w:rFonts w:eastAsia="SimSun" w:hint="eastAsia"/>
        </w:rPr>
      </w:pPr>
      <w:r>
        <w:rPr>
          <w:rStyle w:val="FootnoteReference"/>
          <w:rFonts w:eastAsia="SimSun"/>
        </w:rPr>
        <w:t>2</w:t>
      </w:r>
      <w:r>
        <w:rPr>
          <w:rFonts w:eastAsia="SimSun"/>
        </w:rPr>
        <w:t xml:space="preserve"> </w:t>
      </w:r>
      <w:r>
        <w:rPr>
          <w:rFonts w:eastAsia="SimSun" w:hint="eastAsia"/>
        </w:rPr>
        <w:t>人口及居住条件普查结果分析报告，</w:t>
      </w:r>
      <w:r>
        <w:rPr>
          <w:rFonts w:eastAsia="SimSun" w:hint="eastAsia"/>
        </w:rPr>
        <w:t>1984</w:t>
      </w:r>
      <w:r>
        <w:rPr>
          <w:rFonts w:eastAsia="SimSun" w:hint="eastAsia"/>
        </w:rPr>
        <w:t>年，第四册，</w:t>
      </w:r>
      <w:r>
        <w:rPr>
          <w:rFonts w:eastAsia="SimSun" w:hint="eastAsia"/>
        </w:rPr>
        <w:t>1992</w:t>
      </w:r>
      <w:r>
        <w:rPr>
          <w:rFonts w:eastAsia="SimSun" w:hint="eastAsia"/>
        </w:rPr>
        <w:t>年</w:t>
      </w:r>
      <w:r>
        <w:rPr>
          <w:rFonts w:eastAsia="SimSun" w:hint="eastAsia"/>
        </w:rPr>
        <w:t>9</w:t>
      </w:r>
      <w:r>
        <w:rPr>
          <w:rFonts w:eastAsia="SimSun" w:hint="eastAsia"/>
        </w:rPr>
        <w:t>月。</w:t>
      </w:r>
    </w:p>
  </w:footnote>
  <w:footnote w:id="4">
    <w:p w:rsidR="00000000" w:rsidRDefault="00815214" w:rsidP="00815214">
      <w:pPr>
        <w:pStyle w:val="FootnoteText"/>
        <w:ind w:firstLineChars="200" w:firstLine="31680"/>
        <w:rPr>
          <w:rFonts w:eastAsia="SimSun" w:hint="eastAsia"/>
        </w:rPr>
      </w:pPr>
      <w:r>
        <w:rPr>
          <w:rStyle w:val="FootnoteReference"/>
          <w:rFonts w:eastAsia="SimSun"/>
        </w:rPr>
        <w:t>*</w:t>
      </w:r>
      <w:r>
        <w:rPr>
          <w:rFonts w:eastAsia="SimSun"/>
        </w:rPr>
        <w:t xml:space="preserve"> </w:t>
      </w:r>
      <w:r>
        <w:rPr>
          <w:rFonts w:eastAsia="SimSun" w:hint="eastAsia"/>
        </w:rPr>
        <w:t xml:space="preserve"> </w:t>
      </w:r>
      <w:r>
        <w:rPr>
          <w:rFonts w:eastAsia="SimSun" w:hint="eastAsia"/>
        </w:rPr>
        <w:t>本报告付印之时，宣传系统已完全覆盖了整个国家（见</w:t>
      </w:r>
      <w:r>
        <w:rPr>
          <w:rFonts w:eastAsia="SimSun" w:hint="eastAsia"/>
        </w:rPr>
        <w:t>NGOMBE</w:t>
      </w:r>
      <w:r>
        <w:rPr>
          <w:rFonts w:eastAsia="SimSun" w:hint="eastAsia"/>
        </w:rPr>
        <w:t>）。</w:t>
      </w:r>
    </w:p>
  </w:footnote>
  <w:footnote w:id="5">
    <w:p w:rsidR="00000000" w:rsidRDefault="00815214" w:rsidP="00815214">
      <w:pPr>
        <w:pStyle w:val="FootnoteText"/>
        <w:ind w:firstLineChars="200" w:firstLine="31680"/>
        <w:rPr>
          <w:rFonts w:eastAsia="SimSun" w:hint="eastAsia"/>
        </w:rPr>
      </w:pPr>
      <w:r>
        <w:rPr>
          <w:rStyle w:val="FootnoteReference"/>
          <w:rFonts w:eastAsia="SimSun"/>
        </w:rPr>
        <w:t>3</w:t>
      </w:r>
      <w:r>
        <w:rPr>
          <w:rFonts w:eastAsia="SimSun"/>
        </w:rPr>
        <w:t xml:space="preserve"> </w:t>
      </w:r>
      <w:r>
        <w:rPr>
          <w:rFonts w:eastAsia="SimSun" w:hint="eastAsia"/>
        </w:rPr>
        <w:t>资料来源：健康、团结和人道主义行动部，卫生政策，</w:t>
      </w:r>
      <w:r>
        <w:rPr>
          <w:rFonts w:eastAsia="SimSun" w:hint="eastAsia"/>
        </w:rPr>
        <w:t>2000</w:t>
      </w:r>
      <w:r>
        <w:rPr>
          <w:rFonts w:eastAsia="SimSun" w:hint="eastAsia"/>
        </w:rPr>
        <w:t>年，</w:t>
      </w:r>
      <w:r>
        <w:rPr>
          <w:rFonts w:eastAsia="SimSun" w:hint="eastAsia"/>
        </w:rPr>
        <w:t>23</w:t>
      </w:r>
      <w:r>
        <w:rPr>
          <w:rFonts w:eastAsia="SimSun" w:hint="eastAsia"/>
        </w:rPr>
        <w:t>页。</w:t>
      </w:r>
    </w:p>
  </w:footnote>
  <w:footnote w:id="6">
    <w:p w:rsidR="00000000" w:rsidRDefault="00815214" w:rsidP="00815214">
      <w:pPr>
        <w:pStyle w:val="FootnoteText"/>
        <w:ind w:firstLineChars="200" w:firstLine="31680"/>
        <w:rPr>
          <w:rFonts w:eastAsia="SimSun" w:hint="eastAsia"/>
        </w:rPr>
      </w:pPr>
      <w:r>
        <w:rPr>
          <w:rStyle w:val="FootnoteReference"/>
          <w:rFonts w:eastAsia="SimSun"/>
        </w:rPr>
        <w:t>4</w:t>
      </w:r>
      <w:r>
        <w:rPr>
          <w:rFonts w:eastAsia="SimSun"/>
        </w:rPr>
        <w:t xml:space="preserve"> </w:t>
      </w:r>
      <w:r>
        <w:rPr>
          <w:rFonts w:eastAsia="SimSun" w:hint="eastAsia"/>
        </w:rPr>
        <w:t>资料来源：卫生和社会事务部，国家卫生发展行动方案。</w:t>
      </w:r>
    </w:p>
  </w:footnote>
  <w:footnote w:id="7">
    <w:p w:rsidR="00000000" w:rsidRDefault="00815214" w:rsidP="00815214">
      <w:pPr>
        <w:pStyle w:val="FootnoteText"/>
        <w:ind w:firstLineChars="200" w:firstLine="31680"/>
        <w:rPr>
          <w:rFonts w:eastAsia="SimSun" w:hint="eastAsia"/>
        </w:rPr>
      </w:pPr>
      <w:r>
        <w:rPr>
          <w:rStyle w:val="FootnoteReference"/>
          <w:rFonts w:eastAsia="SimSun"/>
        </w:rPr>
        <w:t>5</w:t>
      </w:r>
      <w:r>
        <w:rPr>
          <w:rFonts w:eastAsia="SimSun"/>
        </w:rPr>
        <w:t xml:space="preserve"> </w:t>
      </w:r>
      <w:r>
        <w:rPr>
          <w:rFonts w:eastAsia="SimSun" w:hint="eastAsia"/>
        </w:rPr>
        <w:t>资料来源：健康、团结和人道主义行动部，国家生殖健康战略，</w:t>
      </w:r>
      <w:r>
        <w:rPr>
          <w:rFonts w:eastAsia="SimSun" w:hint="eastAsia"/>
        </w:rPr>
        <w:t>39</w:t>
      </w:r>
      <w:r>
        <w:rPr>
          <w:rFonts w:eastAsia="SimSun" w:hint="eastAsia"/>
        </w:rPr>
        <w:t>页。</w:t>
      </w:r>
    </w:p>
  </w:footnote>
  <w:footnote w:id="8">
    <w:p w:rsidR="00000000" w:rsidRDefault="00815214" w:rsidP="00815214">
      <w:pPr>
        <w:pStyle w:val="FootnoteText"/>
        <w:ind w:firstLineChars="200" w:firstLine="31680"/>
        <w:rPr>
          <w:rFonts w:eastAsia="SimSun" w:hint="eastAsia"/>
        </w:rPr>
      </w:pPr>
      <w:r>
        <w:rPr>
          <w:rStyle w:val="FootnoteReference"/>
          <w:rFonts w:eastAsia="SimSun"/>
        </w:rPr>
        <w:t>6</w:t>
      </w:r>
      <w:r>
        <w:rPr>
          <w:rFonts w:eastAsia="SimSun"/>
        </w:rPr>
        <w:t xml:space="preserve"> </w:t>
      </w:r>
      <w:r>
        <w:rPr>
          <w:rFonts w:eastAsia="SimSun" w:hint="eastAsia"/>
        </w:rPr>
        <w:t>资料来源：同上。</w:t>
      </w:r>
    </w:p>
  </w:footnote>
  <w:footnote w:id="9">
    <w:p w:rsidR="00000000" w:rsidRDefault="00815214" w:rsidP="00815214">
      <w:pPr>
        <w:pStyle w:val="FootnoteText"/>
        <w:ind w:firstLineChars="200" w:firstLine="31680"/>
        <w:rPr>
          <w:rFonts w:eastAsia="SimSun" w:hint="eastAsia"/>
        </w:rPr>
      </w:pPr>
      <w:r>
        <w:rPr>
          <w:rStyle w:val="FootnoteReference"/>
          <w:rFonts w:eastAsia="SimSun"/>
        </w:rPr>
        <w:t>7</w:t>
      </w:r>
      <w:r>
        <w:rPr>
          <w:rFonts w:eastAsia="SimSun"/>
        </w:rPr>
        <w:t xml:space="preserve"> </w:t>
      </w:r>
      <w:r>
        <w:rPr>
          <w:rFonts w:eastAsia="SimSun" w:hint="eastAsia"/>
        </w:rPr>
        <w:t>资料来源：健康、团结和人道主义行动部、妇女健康局、联合国儿童基金会的研究报告：《安</w:t>
      </w:r>
      <w:r>
        <w:rPr>
          <w:rFonts w:eastAsia="SimSun" w:hint="eastAsia"/>
        </w:rPr>
        <w:t>全生育的现状和前景》，</w:t>
      </w:r>
      <w:r>
        <w:rPr>
          <w:rFonts w:eastAsia="SimSun" w:hint="eastAsia"/>
        </w:rPr>
        <w:t>1999</w:t>
      </w:r>
      <w:r>
        <w:rPr>
          <w:rFonts w:eastAsia="SimSun" w:hint="eastAsia"/>
        </w:rPr>
        <w:t>年，</w:t>
      </w:r>
      <w:r>
        <w:rPr>
          <w:rFonts w:eastAsia="SimSun" w:hint="eastAsia"/>
        </w:rPr>
        <w:t>25</w:t>
      </w:r>
      <w:r>
        <w:rPr>
          <w:rFonts w:eastAsia="SimSun" w:hint="eastAsia"/>
        </w:rPr>
        <w:t>页。</w:t>
      </w:r>
    </w:p>
  </w:footnote>
  <w:footnote w:id="10">
    <w:p w:rsidR="00000000" w:rsidRDefault="00815214" w:rsidP="00815214">
      <w:pPr>
        <w:pStyle w:val="FootnoteText"/>
        <w:ind w:firstLineChars="200" w:firstLine="31680"/>
        <w:rPr>
          <w:rFonts w:eastAsia="SimSun" w:hint="eastAsia"/>
        </w:rPr>
      </w:pPr>
      <w:r>
        <w:rPr>
          <w:rStyle w:val="FootnoteReference"/>
          <w:rFonts w:eastAsia="SimSun"/>
        </w:rPr>
        <w:t>8</w:t>
      </w:r>
      <w:r>
        <w:rPr>
          <w:rFonts w:eastAsia="SimSun"/>
        </w:rPr>
        <w:t xml:space="preserve"> </w:t>
      </w:r>
      <w:r>
        <w:rPr>
          <w:rFonts w:eastAsia="SimSun" w:hint="eastAsia"/>
        </w:rPr>
        <w:t>资料来源：同上。</w:t>
      </w:r>
    </w:p>
  </w:footnote>
  <w:footnote w:id="11">
    <w:p w:rsidR="00000000" w:rsidRDefault="00815214" w:rsidP="00815214">
      <w:pPr>
        <w:pStyle w:val="FootnoteText"/>
        <w:ind w:firstLineChars="200" w:firstLine="31680"/>
        <w:rPr>
          <w:rFonts w:eastAsia="SimSun" w:hint="eastAsia"/>
        </w:rPr>
      </w:pPr>
      <w:r>
        <w:rPr>
          <w:rStyle w:val="FootnoteReference"/>
          <w:rFonts w:eastAsia="SimSun"/>
        </w:rPr>
        <w:t>9</w:t>
      </w:r>
      <w:r>
        <w:rPr>
          <w:rFonts w:eastAsia="SimSun"/>
        </w:rPr>
        <w:t xml:space="preserve"> </w:t>
      </w:r>
      <w:r>
        <w:rPr>
          <w:rFonts w:eastAsia="SimSun" w:hint="eastAsia"/>
        </w:rPr>
        <w:t>资料来源：母婴卫生处，计划生育，《报告：焦点小组与性暴力受害人》，</w:t>
      </w:r>
      <w:r>
        <w:rPr>
          <w:rFonts w:eastAsia="SimSun" w:hint="eastAsia"/>
        </w:rPr>
        <w:t>1998</w:t>
      </w:r>
      <w:r>
        <w:rPr>
          <w:rFonts w:eastAsia="SimSun" w:hint="eastAsia"/>
        </w:rPr>
        <w:t>年，</w:t>
      </w:r>
      <w:r>
        <w:rPr>
          <w:rFonts w:eastAsia="SimSun" w:hint="eastAsia"/>
        </w:rPr>
        <w:t>4</w:t>
      </w:r>
      <w:r>
        <w:rPr>
          <w:rFonts w:eastAsia="SimSun" w:hint="eastAsia"/>
        </w:rPr>
        <w:t>页。</w:t>
      </w:r>
    </w:p>
  </w:footnote>
  <w:footnote w:id="12">
    <w:p w:rsidR="00000000" w:rsidRDefault="00815214" w:rsidP="00815214">
      <w:pPr>
        <w:pStyle w:val="FootnoteText"/>
        <w:ind w:firstLineChars="200" w:firstLine="31680"/>
        <w:rPr>
          <w:rFonts w:eastAsia="SimSun" w:hint="eastAsia"/>
        </w:rPr>
      </w:pPr>
      <w:r>
        <w:rPr>
          <w:rStyle w:val="FootnoteReference"/>
          <w:rFonts w:eastAsia="SimSun"/>
        </w:rPr>
        <w:t>10</w:t>
      </w:r>
      <w:r>
        <w:rPr>
          <w:rFonts w:eastAsia="SimSun"/>
        </w:rPr>
        <w:t xml:space="preserve"> </w:t>
      </w:r>
      <w:r>
        <w:rPr>
          <w:rFonts w:eastAsia="SimSun" w:hint="eastAsia"/>
        </w:rPr>
        <w:t>资料来源：全国防治艾滋病方案。流行病监控公报，</w:t>
      </w:r>
      <w:r>
        <w:rPr>
          <w:rFonts w:eastAsia="SimSun" w:hint="eastAsia"/>
        </w:rPr>
        <w:t>VIN/MST</w:t>
      </w:r>
      <w:r>
        <w:rPr>
          <w:rFonts w:eastAsia="SimSun" w:hint="eastAsia"/>
        </w:rPr>
        <w:t>，</w:t>
      </w:r>
      <w:r>
        <w:rPr>
          <w:rFonts w:eastAsia="SimSun" w:hint="eastAsia"/>
        </w:rPr>
        <w:t>1997</w:t>
      </w:r>
      <w:r>
        <w:rPr>
          <w:rFonts w:eastAsia="SimSun" w:hint="eastAsia"/>
        </w:rPr>
        <w:t>年</w:t>
      </w:r>
      <w:r>
        <w:rPr>
          <w:rFonts w:eastAsia="SimSun" w:hint="eastAsia"/>
        </w:rPr>
        <w:t>1</w:t>
      </w:r>
      <w:r>
        <w:rPr>
          <w:rFonts w:eastAsia="SimSun" w:hint="eastAsia"/>
        </w:rPr>
        <w:t>月第</w:t>
      </w:r>
      <w:r>
        <w:rPr>
          <w:rFonts w:eastAsia="SimSun" w:hint="eastAsia"/>
        </w:rPr>
        <w:t>7</w:t>
      </w:r>
      <w:r>
        <w:rPr>
          <w:rFonts w:eastAsia="SimSun" w:hint="eastAsia"/>
        </w:rPr>
        <w:t>期。</w:t>
      </w:r>
    </w:p>
  </w:footnote>
  <w:footnote w:id="13">
    <w:p w:rsidR="00000000" w:rsidRDefault="00815214" w:rsidP="00815214">
      <w:pPr>
        <w:pStyle w:val="FootnoteText"/>
        <w:ind w:firstLineChars="200" w:firstLine="31680"/>
        <w:rPr>
          <w:rFonts w:eastAsia="SimSun" w:hint="eastAsia"/>
        </w:rPr>
      </w:pPr>
      <w:r>
        <w:rPr>
          <w:rStyle w:val="FootnoteReference"/>
          <w:rFonts w:eastAsia="SimSun"/>
        </w:rPr>
        <w:t>11</w:t>
      </w:r>
      <w:r>
        <w:rPr>
          <w:rFonts w:eastAsia="SimSun"/>
        </w:rPr>
        <w:t xml:space="preserve"> </w:t>
      </w:r>
      <w:r>
        <w:rPr>
          <w:rFonts w:eastAsia="SimSun" w:hint="eastAsia"/>
        </w:rPr>
        <w:t>资料来源：健康、团结和人道主义行动部，联合国儿童基金会，</w:t>
      </w:r>
      <w:r>
        <w:rPr>
          <w:rFonts w:eastAsia="SimSun" w:hint="eastAsia"/>
        </w:rPr>
        <w:t>URNAH</w:t>
      </w:r>
      <w:r>
        <w:rPr>
          <w:rFonts w:eastAsia="SimSun" w:hint="eastAsia"/>
        </w:rPr>
        <w:t>：《刚果居民的营养状况》，即将出版。</w:t>
      </w:r>
    </w:p>
  </w:footnote>
  <w:footnote w:id="14">
    <w:p w:rsidR="00000000" w:rsidRDefault="00815214" w:rsidP="00815214">
      <w:pPr>
        <w:pStyle w:val="FootnoteText"/>
        <w:ind w:firstLineChars="200" w:firstLine="31680"/>
        <w:rPr>
          <w:rFonts w:eastAsia="SimSun" w:hint="eastAsia"/>
        </w:rPr>
      </w:pPr>
      <w:r>
        <w:rPr>
          <w:rStyle w:val="FootnoteReference"/>
          <w:rFonts w:eastAsia="SimSun"/>
        </w:rPr>
        <w:t>12</w:t>
      </w:r>
      <w:r>
        <w:rPr>
          <w:rFonts w:eastAsia="SimSun"/>
        </w:rPr>
        <w:t xml:space="preserve"> </w:t>
      </w:r>
      <w:r>
        <w:rPr>
          <w:rFonts w:eastAsia="SimSun" w:hint="eastAsia"/>
        </w:rPr>
        <w:t>资料来源：</w:t>
      </w:r>
      <w:r>
        <w:rPr>
          <w:rFonts w:eastAsia="SimSun" w:hint="eastAsia"/>
        </w:rPr>
        <w:t>OSSETE</w:t>
      </w:r>
      <w:r>
        <w:rPr>
          <w:rFonts w:eastAsia="SimSun" w:hint="eastAsia"/>
        </w:rPr>
        <w:t>，让·米歇尔，《刚果儿童和妇女分析，饮用水供应，清洁卫生，环境卫生》联合国儿童基金会，</w:t>
      </w:r>
      <w:r>
        <w:rPr>
          <w:rFonts w:eastAsia="SimSun" w:hint="eastAsia"/>
        </w:rPr>
        <w:t>1998</w:t>
      </w:r>
      <w:r>
        <w:rPr>
          <w:rFonts w:eastAsia="SimSun" w:hint="eastAsia"/>
        </w:rPr>
        <w:t>年，</w:t>
      </w:r>
      <w:r>
        <w:rPr>
          <w:rFonts w:eastAsia="SimSun" w:hint="eastAsia"/>
        </w:rPr>
        <w:t>41</w:t>
      </w:r>
      <w:r>
        <w:rPr>
          <w:rFonts w:eastAsia="SimSun" w:hint="eastAsia"/>
        </w:rPr>
        <w:t>页。</w:t>
      </w:r>
    </w:p>
  </w:footnote>
  <w:footnote w:id="15">
    <w:p w:rsidR="00000000" w:rsidRDefault="00815214" w:rsidP="00815214">
      <w:pPr>
        <w:pStyle w:val="FootnoteText"/>
        <w:ind w:firstLineChars="200" w:firstLine="31680"/>
        <w:rPr>
          <w:rFonts w:eastAsia="SimSun" w:hint="eastAsia"/>
        </w:rPr>
      </w:pPr>
      <w:r>
        <w:rPr>
          <w:rStyle w:val="FootnoteReference"/>
          <w:rFonts w:eastAsia="SimSun"/>
        </w:rPr>
        <w:t>13</w:t>
      </w:r>
      <w:r>
        <w:rPr>
          <w:rFonts w:eastAsia="SimSun"/>
        </w:rPr>
        <w:t xml:space="preserve"> </w:t>
      </w:r>
      <w:r>
        <w:rPr>
          <w:rFonts w:eastAsia="SimSun" w:hint="eastAsia"/>
        </w:rPr>
        <w:t>资料来源：蓬</w:t>
      </w:r>
      <w:r>
        <w:rPr>
          <w:rFonts w:eastAsia="SimSun" w:hint="eastAsia"/>
        </w:rPr>
        <w:t>宗戈·达马兹：《评刚果卫生形势和健康状况的趋势》，卫生总局，</w:t>
      </w:r>
      <w:r>
        <w:rPr>
          <w:rFonts w:eastAsia="SimSun" w:hint="eastAsia"/>
        </w:rPr>
        <w:t>1998</w:t>
      </w:r>
      <w:r>
        <w:rPr>
          <w:rFonts w:eastAsia="SimSun" w:hint="eastAsia"/>
        </w:rPr>
        <w:t>—</w:t>
      </w:r>
      <w:r>
        <w:rPr>
          <w:rFonts w:eastAsia="SimSun" w:hint="eastAsia"/>
        </w:rPr>
        <w:t>1999</w:t>
      </w:r>
      <w:r>
        <w:rPr>
          <w:rFonts w:eastAsia="SimSun" w:hint="eastAsia"/>
        </w:rPr>
        <w:t>年，</w:t>
      </w:r>
      <w:r>
        <w:rPr>
          <w:rFonts w:eastAsia="SimSun" w:hint="eastAsia"/>
        </w:rPr>
        <w:t>29</w:t>
      </w:r>
      <w:r>
        <w:rPr>
          <w:rFonts w:eastAsia="SimSun" w:hint="eastAsia"/>
        </w:rPr>
        <w:t>页。</w:t>
      </w:r>
    </w:p>
  </w:footnote>
  <w:footnote w:id="16">
    <w:p w:rsidR="00000000" w:rsidRDefault="00815214" w:rsidP="00815214">
      <w:pPr>
        <w:pStyle w:val="FootnoteText"/>
        <w:ind w:firstLineChars="200" w:firstLine="31680"/>
        <w:rPr>
          <w:rFonts w:eastAsia="SimSun" w:hint="eastAsia"/>
        </w:rPr>
      </w:pPr>
      <w:r>
        <w:rPr>
          <w:rStyle w:val="FootnoteReference"/>
          <w:rFonts w:eastAsia="SimSun"/>
        </w:rPr>
        <w:t>14</w:t>
      </w:r>
      <w:r>
        <w:rPr>
          <w:rFonts w:eastAsia="SimSun"/>
        </w:rPr>
        <w:t xml:space="preserve"> </w:t>
      </w:r>
      <w:r>
        <w:rPr>
          <w:rFonts w:eastAsia="SimSun" w:hint="eastAsia"/>
        </w:rPr>
        <w:t>资料来源：同上。</w:t>
      </w:r>
    </w:p>
  </w:footnote>
  <w:footnote w:id="17">
    <w:p w:rsidR="00000000" w:rsidRDefault="00815214" w:rsidP="00815214">
      <w:pPr>
        <w:pStyle w:val="FootnoteText"/>
        <w:ind w:firstLineChars="200" w:firstLine="31680"/>
        <w:rPr>
          <w:rFonts w:eastAsia="SimSun" w:hint="eastAsia"/>
        </w:rPr>
      </w:pPr>
      <w:r>
        <w:rPr>
          <w:rStyle w:val="FootnoteReference"/>
          <w:rFonts w:eastAsia="SimSun"/>
        </w:rPr>
        <w:t>15</w:t>
      </w:r>
      <w:r>
        <w:rPr>
          <w:rFonts w:eastAsia="SimSun"/>
        </w:rPr>
        <w:t xml:space="preserve"> </w:t>
      </w:r>
      <w:r>
        <w:rPr>
          <w:rFonts w:eastAsia="SimSun" w:hint="eastAsia"/>
        </w:rPr>
        <w:t>见《农业和农村发展中的妇女》，粮农组织，</w:t>
      </w:r>
      <w:r>
        <w:rPr>
          <w:rFonts w:eastAsia="SimSun" w:hint="eastAsia"/>
        </w:rPr>
        <w:t>1994-1995</w:t>
      </w:r>
      <w:r>
        <w:rPr>
          <w:rFonts w:eastAsia="SimSun" w:hint="eastAsia"/>
        </w:rPr>
        <w:t>年。</w:t>
      </w:r>
    </w:p>
  </w:footnote>
  <w:footnote w:id="18">
    <w:p w:rsidR="00000000" w:rsidRDefault="00815214" w:rsidP="00815214">
      <w:pPr>
        <w:pStyle w:val="FootnoteText"/>
        <w:ind w:firstLineChars="200" w:firstLine="31680"/>
        <w:rPr>
          <w:rFonts w:eastAsia="SimSun"/>
        </w:rPr>
      </w:pPr>
      <w:r>
        <w:rPr>
          <w:rStyle w:val="FootnoteReference"/>
          <w:rFonts w:eastAsia="SimSun"/>
        </w:rPr>
        <w:t>16</w:t>
      </w:r>
      <w:r>
        <w:rPr>
          <w:rFonts w:eastAsia="SimSun"/>
        </w:rPr>
        <w:t xml:space="preserve"> </w:t>
      </w:r>
      <w:r>
        <w:rPr>
          <w:rFonts w:eastAsia="SimSun" w:hint="eastAsia"/>
        </w:rPr>
        <w:t>见：《农业政策大纲》，</w:t>
      </w:r>
      <w:r>
        <w:rPr>
          <w:rFonts w:eastAsia="SimSun" w:hint="eastAsia"/>
        </w:rPr>
        <w:t>1998</w:t>
      </w:r>
      <w:r>
        <w:rPr>
          <w:rFonts w:eastAsia="SimSun" w:hint="eastAsia"/>
        </w:rPr>
        <w:t>年</w:t>
      </w:r>
      <w:r>
        <w:rPr>
          <w:rFonts w:eastAsia="SimSun" w:hint="eastAsia"/>
        </w:rPr>
        <w:t>7</w:t>
      </w:r>
      <w:r>
        <w:rPr>
          <w:rFonts w:eastAsia="SimSun" w:hint="eastAsia"/>
        </w:rPr>
        <w:t>月。</w:t>
      </w:r>
    </w:p>
  </w:footnote>
  <w:footnote w:id="19">
    <w:p w:rsidR="00000000" w:rsidRDefault="00815214" w:rsidP="00815214">
      <w:pPr>
        <w:pStyle w:val="FootnoteText"/>
        <w:ind w:firstLineChars="200" w:firstLine="31680"/>
        <w:rPr>
          <w:rFonts w:eastAsia="SimSun" w:hint="eastAsia"/>
        </w:rPr>
      </w:pPr>
      <w:r>
        <w:rPr>
          <w:rStyle w:val="FootnoteReference"/>
          <w:rFonts w:eastAsia="SimSun"/>
        </w:rPr>
        <w:t>17</w:t>
      </w:r>
      <w:r>
        <w:rPr>
          <w:rFonts w:eastAsia="SimSun"/>
        </w:rPr>
        <w:t xml:space="preserve"> </w:t>
      </w:r>
      <w:r>
        <w:rPr>
          <w:rFonts w:eastAsia="SimSun" w:hint="eastAsia"/>
        </w:rPr>
        <w:t>资料来源：《面积产量农业调查》（</w:t>
      </w:r>
      <w:r>
        <w:rPr>
          <w:rFonts w:eastAsia="SimSun" w:hint="eastAsia"/>
        </w:rPr>
        <w:t>EASP</w:t>
      </w:r>
      <w:r>
        <w:rPr>
          <w:rFonts w:eastAsia="SimSun" w:hint="eastAsia"/>
        </w:rPr>
        <w:t>），</w:t>
      </w:r>
      <w:r>
        <w:rPr>
          <w:rFonts w:eastAsia="SimSun" w:hint="eastAsia"/>
        </w:rPr>
        <w:t>1990</w:t>
      </w:r>
      <w:r>
        <w:rPr>
          <w:rFonts w:eastAsia="SimSun" w:hint="eastAsia"/>
        </w:rPr>
        <w:t>年。</w:t>
      </w:r>
    </w:p>
  </w:footnote>
  <w:footnote w:id="20">
    <w:p w:rsidR="00000000" w:rsidRDefault="00815214" w:rsidP="00815214">
      <w:pPr>
        <w:pStyle w:val="FootnoteText"/>
        <w:ind w:firstLineChars="200" w:firstLine="31680"/>
        <w:rPr>
          <w:rFonts w:eastAsia="SimSun" w:hint="eastAsia"/>
        </w:rPr>
      </w:pPr>
      <w:r>
        <w:rPr>
          <w:rStyle w:val="FootnoteReference"/>
          <w:rFonts w:eastAsia="SimSun"/>
        </w:rPr>
        <w:t>18</w:t>
      </w:r>
      <w:r>
        <w:rPr>
          <w:rFonts w:eastAsia="SimSun"/>
        </w:rPr>
        <w:t xml:space="preserve"> </w:t>
      </w:r>
      <w:r>
        <w:rPr>
          <w:rFonts w:eastAsia="SimSun" w:hint="eastAsia"/>
        </w:rPr>
        <w:t>SEP</w:t>
      </w:r>
      <w:r>
        <w:rPr>
          <w:rFonts w:eastAsia="SimSun" w:hint="eastAsia"/>
        </w:rPr>
        <w:t>发展，资料来源同上。</w:t>
      </w:r>
    </w:p>
  </w:footnote>
  <w:footnote w:id="21">
    <w:p w:rsidR="00000000" w:rsidRDefault="00815214" w:rsidP="00815214">
      <w:pPr>
        <w:pStyle w:val="FootnoteText"/>
        <w:ind w:firstLineChars="200" w:firstLine="31680"/>
        <w:rPr>
          <w:rFonts w:eastAsia="SimSun" w:hint="eastAsia"/>
        </w:rPr>
      </w:pPr>
      <w:r>
        <w:rPr>
          <w:rStyle w:val="FootnoteReference"/>
          <w:rFonts w:eastAsia="SimSun"/>
        </w:rPr>
        <w:t>19</w:t>
      </w:r>
      <w:r>
        <w:rPr>
          <w:rFonts w:eastAsia="SimSun"/>
        </w:rPr>
        <w:t xml:space="preserve"> </w:t>
      </w:r>
      <w:r>
        <w:rPr>
          <w:rFonts w:eastAsia="SimSun" w:hint="eastAsia"/>
        </w:rPr>
        <w:t>资料来源：人口及居住条件普查：农村就业机会。</w:t>
      </w:r>
    </w:p>
  </w:footnote>
  <w:footnote w:id="22">
    <w:p w:rsidR="00000000" w:rsidRDefault="00815214" w:rsidP="00815214">
      <w:pPr>
        <w:pStyle w:val="FootnoteText"/>
        <w:ind w:firstLineChars="200" w:firstLine="31680"/>
        <w:rPr>
          <w:rFonts w:eastAsia="SimSun" w:hint="eastAsia"/>
        </w:rPr>
      </w:pPr>
      <w:r>
        <w:rPr>
          <w:rStyle w:val="FootnoteReference"/>
          <w:rFonts w:eastAsia="SimSun"/>
        </w:rPr>
        <w:t>20</w:t>
      </w:r>
      <w:r>
        <w:rPr>
          <w:rFonts w:eastAsia="SimSun"/>
        </w:rPr>
        <w:t xml:space="preserve"> </w:t>
      </w:r>
      <w:r>
        <w:rPr>
          <w:rFonts w:eastAsia="SimSun" w:hint="eastAsia"/>
        </w:rPr>
        <w:t>根据家庭法第</w:t>
      </w:r>
      <w:r>
        <w:rPr>
          <w:rFonts w:eastAsia="SimSun" w:hint="eastAsia"/>
        </w:rPr>
        <w:t>125</w:t>
      </w:r>
      <w:r>
        <w:rPr>
          <w:rFonts w:eastAsia="SimSun" w:hint="eastAsia"/>
        </w:rPr>
        <w:t>条的规定，不表示同意会导致订婚无效。</w:t>
      </w:r>
    </w:p>
  </w:footnote>
  <w:footnote w:id="23">
    <w:p w:rsidR="00000000" w:rsidRDefault="00815214" w:rsidP="00815214">
      <w:pPr>
        <w:pStyle w:val="FootnoteText"/>
        <w:ind w:firstLineChars="200" w:firstLine="31680"/>
        <w:rPr>
          <w:rFonts w:eastAsia="SimSun" w:hint="eastAsia"/>
        </w:rPr>
      </w:pPr>
      <w:r>
        <w:rPr>
          <w:rStyle w:val="FootnoteReference"/>
          <w:rFonts w:eastAsia="SimSun"/>
        </w:rPr>
        <w:t>21</w:t>
      </w:r>
      <w:r>
        <w:rPr>
          <w:rFonts w:eastAsia="SimSun"/>
        </w:rPr>
        <w:t xml:space="preserve"> </w:t>
      </w:r>
      <w:r>
        <w:rPr>
          <w:rFonts w:eastAsia="SimSun" w:hint="eastAsia"/>
        </w:rPr>
        <w:t>见第</w:t>
      </w:r>
      <w:r>
        <w:rPr>
          <w:rFonts w:eastAsia="SimSun" w:hint="eastAsia"/>
        </w:rPr>
        <w:t>168</w:t>
      </w:r>
      <w:r>
        <w:rPr>
          <w:rFonts w:eastAsia="SimSun" w:hint="eastAsia"/>
        </w:rPr>
        <w:t>条第</w:t>
      </w:r>
      <w:r>
        <w:rPr>
          <w:rFonts w:eastAsia="SimSun" w:hint="eastAsia"/>
        </w:rPr>
        <w:t>1</w:t>
      </w:r>
      <w:r>
        <w:rPr>
          <w:rFonts w:eastAsia="SimSun" w:hint="eastAsia"/>
        </w:rPr>
        <w:t>款。</w:t>
      </w:r>
    </w:p>
  </w:footnote>
  <w:footnote w:id="24">
    <w:p w:rsidR="00000000" w:rsidRDefault="00815214" w:rsidP="00815214">
      <w:pPr>
        <w:pStyle w:val="FootnoteText"/>
        <w:ind w:firstLineChars="200" w:firstLine="31680"/>
        <w:rPr>
          <w:rFonts w:eastAsia="SimSun"/>
        </w:rPr>
      </w:pPr>
      <w:r>
        <w:rPr>
          <w:rStyle w:val="FootnoteReference"/>
          <w:rFonts w:eastAsia="SimSun"/>
        </w:rPr>
        <w:t>22</w:t>
      </w:r>
      <w:r>
        <w:rPr>
          <w:rFonts w:eastAsia="SimSun"/>
        </w:rPr>
        <w:t xml:space="preserve"> </w:t>
      </w:r>
      <w:r>
        <w:rPr>
          <w:rFonts w:eastAsia="SimSun" w:hint="eastAsia"/>
        </w:rPr>
        <w:t>见第</w:t>
      </w:r>
      <w:r>
        <w:rPr>
          <w:rFonts w:eastAsia="SimSun" w:hint="eastAsia"/>
        </w:rPr>
        <w:t>178</w:t>
      </w:r>
      <w:r>
        <w:rPr>
          <w:rFonts w:eastAsia="SimSun" w:hint="eastAsia"/>
        </w:rPr>
        <w:t>条。</w:t>
      </w:r>
    </w:p>
  </w:footnote>
  <w:footnote w:id="25">
    <w:p w:rsidR="00000000" w:rsidRDefault="00815214" w:rsidP="00815214">
      <w:pPr>
        <w:pStyle w:val="FootnoteText"/>
        <w:ind w:firstLineChars="200" w:firstLine="31680"/>
        <w:rPr>
          <w:rFonts w:eastAsia="SimSun"/>
        </w:rPr>
      </w:pPr>
      <w:r>
        <w:rPr>
          <w:rStyle w:val="FootnoteReference"/>
          <w:rFonts w:eastAsia="SimSun"/>
        </w:rPr>
        <w:t>23</w:t>
      </w:r>
      <w:r>
        <w:rPr>
          <w:rFonts w:eastAsia="SimSun"/>
        </w:rPr>
        <w:t xml:space="preserve"> </w:t>
      </w:r>
      <w:r>
        <w:rPr>
          <w:rFonts w:eastAsia="SimSun" w:hint="eastAsia"/>
        </w:rPr>
        <w:t>见第</w:t>
      </w:r>
      <w:r>
        <w:rPr>
          <w:rFonts w:eastAsia="SimSun" w:hint="eastAsia"/>
        </w:rPr>
        <w:t>320</w:t>
      </w:r>
      <w:r>
        <w:rPr>
          <w:rFonts w:eastAsia="SimSun" w:hint="eastAsia"/>
        </w:rPr>
        <w:t>条</w:t>
      </w:r>
      <w:r>
        <w:rPr>
          <w:rFonts w:eastAsia="SimSun"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15214">
    <w:pPr>
      <w:pStyle w:val="Header"/>
      <w:pBdr>
        <w:bottom w:val="none" w:sz="0" w:space="0" w:color="auto"/>
      </w:pBdr>
      <w:tabs>
        <w:tab w:val="clear" w:pos="4320"/>
        <w:tab w:val="center" w:pos="0"/>
      </w:tabs>
      <w:ind w:left="7560" w:hanging="7560"/>
      <w:jc w:val="both"/>
      <w:rPr>
        <w:rFonts w:hint="eastAsia"/>
        <w:b/>
      </w:rPr>
    </w:pPr>
    <w:r>
      <w:rPr>
        <w:rFonts w:hint="eastAsia"/>
        <w:b/>
      </w:rPr>
      <w:t>CEDAW</w:t>
    </w:r>
    <w:r>
      <w:rPr>
        <w:b/>
      </w:rPr>
      <w:t>/</w:t>
    </w:r>
    <w:r>
      <w:rPr>
        <w:rFonts w:hint="eastAsia"/>
        <w:b/>
      </w:rPr>
      <w:t>C</w:t>
    </w:r>
    <w:r>
      <w:rPr>
        <w:b/>
      </w:rPr>
      <w:t>/</w:t>
    </w:r>
    <w:r>
      <w:rPr>
        <w:rFonts w:hint="eastAsia"/>
        <w:b/>
      </w:rPr>
      <w:t>COG/1-5</w:t>
    </w:r>
  </w:p>
  <w:p w:rsidR="00000000" w:rsidRDefault="00815214">
    <w:pPr>
      <w:pStyle w:val="Header"/>
      <w:spacing w:line="60" w:lineRule="exact"/>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15214">
    <w:pPr>
      <w:pStyle w:val="Header"/>
      <w:pBdr>
        <w:bottom w:val="none" w:sz="0" w:space="0" w:color="auto"/>
      </w:pBdr>
      <w:ind w:left="7560" w:hanging="360"/>
      <w:jc w:val="right"/>
      <w:rPr>
        <w:b/>
        <w:sz w:val="21"/>
      </w:rPr>
    </w:pPr>
    <w:r>
      <w:rPr>
        <w:rFonts w:hint="eastAsia"/>
        <w:b/>
      </w:rPr>
      <w:t>CEDAW</w:t>
    </w:r>
    <w:r>
      <w:rPr>
        <w:b/>
      </w:rPr>
      <w:t>/</w:t>
    </w:r>
    <w:r>
      <w:rPr>
        <w:rFonts w:hint="eastAsia"/>
        <w:b/>
      </w:rPr>
      <w:t>C</w:t>
    </w:r>
    <w:r>
      <w:rPr>
        <w:b/>
      </w:rPr>
      <w:t>/</w:t>
    </w:r>
    <w:r>
      <w:rPr>
        <w:rFonts w:hint="eastAsia"/>
        <w:b/>
      </w:rPr>
      <w:t>COG/1-5</w:t>
    </w:r>
  </w:p>
  <w:p w:rsidR="00000000" w:rsidRDefault="00815214">
    <w:pPr>
      <w:pStyle w:val="Header"/>
      <w:spacing w:line="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15214">
    <w:pPr>
      <w:pStyle w:val="Header"/>
      <w:jc w:val="right"/>
      <w:rPr>
        <w:rFonts w:hint="eastAsia"/>
        <w:b/>
      </w:rPr>
    </w:pPr>
    <w:r>
      <w:rPr>
        <w:rFonts w:hint="eastAsia"/>
        <w:b/>
        <w:sz w:val="30"/>
      </w:rPr>
      <w:t>CEDAW</w:t>
    </w:r>
    <w:r>
      <w:rPr>
        <w:b/>
      </w:rPr>
      <w:t>/</w:t>
    </w:r>
    <w:r>
      <w:rPr>
        <w:rFonts w:hint="eastAsia"/>
        <w:b/>
      </w:rPr>
      <w:t>C</w:t>
    </w:r>
    <w:r>
      <w:rPr>
        <w:b/>
      </w:rPr>
      <w:t>/</w:t>
    </w:r>
    <w:r>
      <w:rPr>
        <w:rFonts w:hint="eastAsia"/>
        <w:b/>
      </w:rPr>
      <w:t>COG/1-5</w:t>
    </w:r>
  </w:p>
  <w:p w:rsidR="00000000" w:rsidRDefault="00815214">
    <w:pPr>
      <w:pStyle w:val="Header"/>
      <w:spacing w:line="12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D2C4F00"/>
    <w:lvl w:ilvl="0">
      <w:start w:val="2"/>
      <w:numFmt w:val="bullet"/>
      <w:lvlText w:val=""/>
      <w:lvlJc w:val="left"/>
      <w:pPr>
        <w:tabs>
          <w:tab w:val="num" w:pos="1595"/>
        </w:tabs>
        <w:ind w:left="1595" w:hanging="750"/>
      </w:pPr>
      <w:rPr>
        <w:rFonts w:ascii="Wingdings" w:eastAsia="SimSun" w:hAnsi="Wingdings" w:cs="Times New Roman" w:hint="default"/>
      </w:rPr>
    </w:lvl>
  </w:abstractNum>
  <w:abstractNum w:abstractNumId="1">
    <w:nsid w:val="FFFFFF7C"/>
    <w:multiLevelType w:val="singleLevel"/>
    <w:tmpl w:val="D194C450"/>
    <w:lvl w:ilvl="0">
      <w:start w:val="1"/>
      <w:numFmt w:val="decimal"/>
      <w:lvlText w:val="%1."/>
      <w:lvlJc w:val="left"/>
      <w:pPr>
        <w:tabs>
          <w:tab w:val="num" w:pos="2040"/>
        </w:tabs>
        <w:ind w:left="2040" w:hanging="360"/>
      </w:pPr>
    </w:lvl>
  </w:abstractNum>
  <w:abstractNum w:abstractNumId="2">
    <w:nsid w:val="FFFFFF7C"/>
    <w:multiLevelType w:val="singleLevel"/>
    <w:tmpl w:val="D194C450"/>
    <w:lvl w:ilvl="0">
      <w:start w:val="1"/>
      <w:numFmt w:val="decimal"/>
      <w:lvlText w:val="%1."/>
      <w:lvlJc w:val="left"/>
      <w:pPr>
        <w:tabs>
          <w:tab w:val="num" w:pos="2040"/>
        </w:tabs>
        <w:ind w:left="2040" w:hanging="360"/>
      </w:pPr>
    </w:lvl>
  </w:abstractNum>
  <w:abstractNum w:abstractNumId="3">
    <w:nsid w:val="FFFFFF7C"/>
    <w:multiLevelType w:val="singleLevel"/>
    <w:tmpl w:val="D194C450"/>
    <w:lvl w:ilvl="0">
      <w:start w:val="1"/>
      <w:numFmt w:val="decimal"/>
      <w:lvlText w:val="%1."/>
      <w:lvlJc w:val="left"/>
      <w:pPr>
        <w:tabs>
          <w:tab w:val="num" w:pos="2040"/>
        </w:tabs>
        <w:ind w:left="2040" w:hanging="360"/>
      </w:pPr>
    </w:lvl>
  </w:abstractNum>
  <w:abstractNum w:abstractNumId="4">
    <w:nsid w:val="FFFFFF7C"/>
    <w:multiLevelType w:val="singleLevel"/>
    <w:tmpl w:val="D194C450"/>
    <w:lvl w:ilvl="0">
      <w:start w:val="1"/>
      <w:numFmt w:val="decimal"/>
      <w:lvlText w:val="%1."/>
      <w:lvlJc w:val="left"/>
      <w:pPr>
        <w:tabs>
          <w:tab w:val="num" w:pos="2040"/>
        </w:tabs>
        <w:ind w:left="2040" w:hanging="360"/>
      </w:pPr>
    </w:lvl>
  </w:abstractNum>
  <w:abstractNum w:abstractNumId="5">
    <w:nsid w:val="FFFFFF7C"/>
    <w:multiLevelType w:val="singleLevel"/>
    <w:tmpl w:val="D194C450"/>
    <w:lvl w:ilvl="0">
      <w:start w:val="1"/>
      <w:numFmt w:val="decimal"/>
      <w:lvlText w:val="%1."/>
      <w:lvlJc w:val="left"/>
      <w:pPr>
        <w:tabs>
          <w:tab w:val="num" w:pos="2040"/>
        </w:tabs>
        <w:ind w:left="2040" w:hanging="360"/>
      </w:pPr>
    </w:lvl>
  </w:abstractNum>
  <w:abstractNum w:abstractNumId="6">
    <w:nsid w:val="FFFFFF7C"/>
    <w:multiLevelType w:val="singleLevel"/>
    <w:tmpl w:val="D194C450"/>
    <w:lvl w:ilvl="0">
      <w:start w:val="1"/>
      <w:numFmt w:val="decimal"/>
      <w:lvlText w:val="%1."/>
      <w:lvlJc w:val="left"/>
      <w:pPr>
        <w:tabs>
          <w:tab w:val="num" w:pos="2040"/>
        </w:tabs>
        <w:ind w:left="2040" w:hanging="360"/>
      </w:pPr>
    </w:lvl>
  </w:abstractNum>
  <w:abstractNum w:abstractNumId="7">
    <w:nsid w:val="FFFFFF7C"/>
    <w:multiLevelType w:val="singleLevel"/>
    <w:tmpl w:val="D194C450"/>
    <w:lvl w:ilvl="0">
      <w:start w:val="1"/>
      <w:numFmt w:val="decimal"/>
      <w:lvlText w:val="%1."/>
      <w:lvlJc w:val="left"/>
      <w:pPr>
        <w:tabs>
          <w:tab w:val="num" w:pos="2040"/>
        </w:tabs>
        <w:ind w:left="2040" w:hanging="360"/>
      </w:pPr>
    </w:lvl>
  </w:abstractNum>
  <w:abstractNum w:abstractNumId="8">
    <w:nsid w:val="FFFFFF7C"/>
    <w:multiLevelType w:val="singleLevel"/>
    <w:tmpl w:val="D194C450"/>
    <w:lvl w:ilvl="0">
      <w:start w:val="1"/>
      <w:numFmt w:val="decimal"/>
      <w:lvlText w:val="%1."/>
      <w:lvlJc w:val="left"/>
      <w:pPr>
        <w:tabs>
          <w:tab w:val="num" w:pos="2040"/>
        </w:tabs>
        <w:ind w:left="2040" w:hanging="360"/>
      </w:pPr>
    </w:lvl>
  </w:abstractNum>
  <w:abstractNum w:abstractNumId="9">
    <w:nsid w:val="FFFFFF7C"/>
    <w:multiLevelType w:val="singleLevel"/>
    <w:tmpl w:val="D194C450"/>
    <w:lvl w:ilvl="0">
      <w:start w:val="1"/>
      <w:numFmt w:val="decimal"/>
      <w:lvlText w:val="%1."/>
      <w:lvlJc w:val="left"/>
      <w:pPr>
        <w:tabs>
          <w:tab w:val="num" w:pos="2040"/>
        </w:tabs>
        <w:ind w:left="2040" w:hanging="360"/>
      </w:pPr>
    </w:lvl>
  </w:abstractNum>
  <w:abstractNum w:abstractNumId="10">
    <w:nsid w:val="FFFFFF7C"/>
    <w:multiLevelType w:val="singleLevel"/>
    <w:tmpl w:val="D194C450"/>
    <w:lvl w:ilvl="0">
      <w:start w:val="1"/>
      <w:numFmt w:val="decimal"/>
      <w:lvlText w:val="%1."/>
      <w:lvlJc w:val="left"/>
      <w:pPr>
        <w:tabs>
          <w:tab w:val="num" w:pos="2040"/>
        </w:tabs>
        <w:ind w:left="2040" w:hanging="360"/>
      </w:pPr>
    </w:lvl>
  </w:abstractNum>
  <w:abstractNum w:abstractNumId="11">
    <w:nsid w:val="FFFFFF7C"/>
    <w:multiLevelType w:val="singleLevel"/>
    <w:tmpl w:val="D194C450"/>
    <w:lvl w:ilvl="0">
      <w:start w:val="1"/>
      <w:numFmt w:val="decimal"/>
      <w:lvlText w:val="%1."/>
      <w:lvlJc w:val="left"/>
      <w:pPr>
        <w:tabs>
          <w:tab w:val="num" w:pos="2040"/>
        </w:tabs>
        <w:ind w:left="2040" w:hanging="360"/>
      </w:pPr>
    </w:lvl>
  </w:abstractNum>
  <w:abstractNum w:abstractNumId="12">
    <w:nsid w:val="FFFFFF7C"/>
    <w:multiLevelType w:val="singleLevel"/>
    <w:tmpl w:val="D194C450"/>
    <w:lvl w:ilvl="0">
      <w:start w:val="1"/>
      <w:numFmt w:val="decimal"/>
      <w:lvlText w:val="%1."/>
      <w:lvlJc w:val="left"/>
      <w:pPr>
        <w:tabs>
          <w:tab w:val="num" w:pos="2040"/>
        </w:tabs>
        <w:ind w:left="2040" w:hanging="360"/>
      </w:pPr>
    </w:lvl>
  </w:abstractNum>
  <w:abstractNum w:abstractNumId="13">
    <w:nsid w:val="FFFFFF7C"/>
    <w:multiLevelType w:val="singleLevel"/>
    <w:tmpl w:val="D194C450"/>
    <w:lvl w:ilvl="0">
      <w:start w:val="1"/>
      <w:numFmt w:val="decimal"/>
      <w:lvlText w:val="%1."/>
      <w:lvlJc w:val="left"/>
      <w:pPr>
        <w:tabs>
          <w:tab w:val="num" w:pos="2040"/>
        </w:tabs>
        <w:ind w:left="2040" w:hanging="360"/>
      </w:pPr>
    </w:lvl>
  </w:abstractNum>
  <w:abstractNum w:abstractNumId="14">
    <w:nsid w:val="FFFFFF7C"/>
    <w:multiLevelType w:val="singleLevel"/>
    <w:tmpl w:val="D194C450"/>
    <w:lvl w:ilvl="0">
      <w:start w:val="1"/>
      <w:numFmt w:val="decimal"/>
      <w:lvlText w:val="%1."/>
      <w:lvlJc w:val="left"/>
      <w:pPr>
        <w:tabs>
          <w:tab w:val="num" w:pos="2040"/>
        </w:tabs>
        <w:ind w:left="2040" w:hanging="360"/>
      </w:pPr>
    </w:lvl>
  </w:abstractNum>
  <w:abstractNum w:abstractNumId="15">
    <w:nsid w:val="FFFFFF7C"/>
    <w:multiLevelType w:val="singleLevel"/>
    <w:tmpl w:val="D194C450"/>
    <w:lvl w:ilvl="0">
      <w:start w:val="1"/>
      <w:numFmt w:val="decimal"/>
      <w:lvlText w:val="%1."/>
      <w:lvlJc w:val="left"/>
      <w:pPr>
        <w:tabs>
          <w:tab w:val="num" w:pos="2040"/>
        </w:tabs>
        <w:ind w:left="2040" w:hanging="360"/>
      </w:pPr>
    </w:lvl>
  </w:abstractNum>
  <w:abstractNum w:abstractNumId="16">
    <w:nsid w:val="FFFFFF7C"/>
    <w:multiLevelType w:val="singleLevel"/>
    <w:tmpl w:val="D194C450"/>
    <w:lvl w:ilvl="0">
      <w:start w:val="1"/>
      <w:numFmt w:val="decimal"/>
      <w:lvlText w:val="%1."/>
      <w:lvlJc w:val="left"/>
      <w:pPr>
        <w:tabs>
          <w:tab w:val="num" w:pos="2040"/>
        </w:tabs>
        <w:ind w:left="2040" w:hanging="360"/>
      </w:pPr>
    </w:lvl>
  </w:abstractNum>
  <w:abstractNum w:abstractNumId="17">
    <w:nsid w:val="FFFFFF7C"/>
    <w:multiLevelType w:val="singleLevel"/>
    <w:tmpl w:val="D194C450"/>
    <w:lvl w:ilvl="0">
      <w:start w:val="1"/>
      <w:numFmt w:val="decimal"/>
      <w:lvlText w:val="%1."/>
      <w:lvlJc w:val="left"/>
      <w:pPr>
        <w:tabs>
          <w:tab w:val="num" w:pos="2040"/>
        </w:tabs>
        <w:ind w:left="2040" w:hanging="360"/>
      </w:pPr>
    </w:lvl>
  </w:abstractNum>
  <w:abstractNum w:abstractNumId="18">
    <w:nsid w:val="FFFFFF7C"/>
    <w:multiLevelType w:val="singleLevel"/>
    <w:tmpl w:val="D194C450"/>
    <w:lvl w:ilvl="0">
      <w:start w:val="1"/>
      <w:numFmt w:val="decimal"/>
      <w:lvlText w:val="%1."/>
      <w:lvlJc w:val="left"/>
      <w:pPr>
        <w:tabs>
          <w:tab w:val="num" w:pos="2040"/>
        </w:tabs>
        <w:ind w:left="2040" w:hanging="360"/>
      </w:pPr>
    </w:lvl>
  </w:abstractNum>
  <w:abstractNum w:abstractNumId="19">
    <w:nsid w:val="FFFFFF7C"/>
    <w:multiLevelType w:val="singleLevel"/>
    <w:tmpl w:val="D194C450"/>
    <w:lvl w:ilvl="0">
      <w:start w:val="1"/>
      <w:numFmt w:val="decimal"/>
      <w:lvlText w:val="%1."/>
      <w:lvlJc w:val="left"/>
      <w:pPr>
        <w:tabs>
          <w:tab w:val="num" w:pos="2040"/>
        </w:tabs>
        <w:ind w:left="2040" w:hanging="360"/>
      </w:pPr>
    </w:lvl>
  </w:abstractNum>
  <w:abstractNum w:abstractNumId="20">
    <w:nsid w:val="FFFFFF7C"/>
    <w:multiLevelType w:val="singleLevel"/>
    <w:tmpl w:val="D194C450"/>
    <w:lvl w:ilvl="0">
      <w:start w:val="1"/>
      <w:numFmt w:val="decimal"/>
      <w:lvlText w:val="%1."/>
      <w:lvlJc w:val="left"/>
      <w:pPr>
        <w:tabs>
          <w:tab w:val="num" w:pos="2040"/>
        </w:tabs>
        <w:ind w:left="2040" w:hanging="360"/>
      </w:pPr>
    </w:lvl>
  </w:abstractNum>
  <w:abstractNum w:abstractNumId="21">
    <w:nsid w:val="FFFFFF7C"/>
    <w:multiLevelType w:val="singleLevel"/>
    <w:tmpl w:val="D194C450"/>
    <w:lvl w:ilvl="0">
      <w:start w:val="1"/>
      <w:numFmt w:val="decimal"/>
      <w:lvlText w:val="%1."/>
      <w:lvlJc w:val="left"/>
      <w:pPr>
        <w:tabs>
          <w:tab w:val="num" w:pos="2040"/>
        </w:tabs>
        <w:ind w:left="2040" w:hanging="360"/>
      </w:pPr>
    </w:lvl>
  </w:abstractNum>
  <w:abstractNum w:abstractNumId="22">
    <w:nsid w:val="FFFFFF7C"/>
    <w:multiLevelType w:val="singleLevel"/>
    <w:tmpl w:val="D194C450"/>
    <w:lvl w:ilvl="0">
      <w:start w:val="1"/>
      <w:numFmt w:val="decimal"/>
      <w:lvlText w:val="%1."/>
      <w:lvlJc w:val="left"/>
      <w:pPr>
        <w:tabs>
          <w:tab w:val="num" w:pos="2040"/>
        </w:tabs>
        <w:ind w:left="2040" w:hanging="360"/>
      </w:pPr>
    </w:lvl>
  </w:abstractNum>
  <w:abstractNum w:abstractNumId="23">
    <w:nsid w:val="FFFFFF7C"/>
    <w:multiLevelType w:val="singleLevel"/>
    <w:tmpl w:val="D194C450"/>
    <w:lvl w:ilvl="0">
      <w:start w:val="1"/>
      <w:numFmt w:val="decimal"/>
      <w:lvlText w:val="%1."/>
      <w:lvlJc w:val="left"/>
      <w:pPr>
        <w:tabs>
          <w:tab w:val="num" w:pos="2040"/>
        </w:tabs>
        <w:ind w:left="2040" w:hanging="360"/>
      </w:pPr>
    </w:lvl>
  </w:abstractNum>
  <w:abstractNum w:abstractNumId="24">
    <w:nsid w:val="FFFFFF7C"/>
    <w:multiLevelType w:val="singleLevel"/>
    <w:tmpl w:val="D194C450"/>
    <w:lvl w:ilvl="0">
      <w:start w:val="1"/>
      <w:numFmt w:val="decimal"/>
      <w:lvlText w:val="%1."/>
      <w:lvlJc w:val="left"/>
      <w:pPr>
        <w:tabs>
          <w:tab w:val="num" w:pos="2040"/>
        </w:tabs>
        <w:ind w:left="2040" w:hanging="360"/>
      </w:pPr>
    </w:lvl>
  </w:abstractNum>
  <w:abstractNum w:abstractNumId="25">
    <w:nsid w:val="FFFFFF7C"/>
    <w:multiLevelType w:val="singleLevel"/>
    <w:tmpl w:val="D194C450"/>
    <w:lvl w:ilvl="0">
      <w:start w:val="1"/>
      <w:numFmt w:val="decimal"/>
      <w:lvlText w:val="%1."/>
      <w:lvlJc w:val="left"/>
      <w:pPr>
        <w:tabs>
          <w:tab w:val="num" w:pos="2040"/>
        </w:tabs>
        <w:ind w:left="2040" w:hanging="360"/>
      </w:pPr>
    </w:lvl>
  </w:abstractNum>
  <w:abstractNum w:abstractNumId="26">
    <w:nsid w:val="FFFFFF7C"/>
    <w:multiLevelType w:val="singleLevel"/>
    <w:tmpl w:val="D194C450"/>
    <w:lvl w:ilvl="0">
      <w:start w:val="1"/>
      <w:numFmt w:val="decimal"/>
      <w:lvlText w:val="%1."/>
      <w:lvlJc w:val="left"/>
      <w:pPr>
        <w:tabs>
          <w:tab w:val="num" w:pos="2040"/>
        </w:tabs>
        <w:ind w:left="2040" w:hanging="360"/>
      </w:pPr>
    </w:lvl>
  </w:abstractNum>
  <w:abstractNum w:abstractNumId="27">
    <w:nsid w:val="FFFFFF7C"/>
    <w:multiLevelType w:val="singleLevel"/>
    <w:tmpl w:val="D194C450"/>
    <w:lvl w:ilvl="0">
      <w:start w:val="1"/>
      <w:numFmt w:val="decimal"/>
      <w:lvlText w:val="%1."/>
      <w:lvlJc w:val="left"/>
      <w:pPr>
        <w:tabs>
          <w:tab w:val="num" w:pos="2040"/>
        </w:tabs>
        <w:ind w:left="2040" w:hanging="360"/>
      </w:pPr>
    </w:lvl>
  </w:abstractNum>
  <w:abstractNum w:abstractNumId="28">
    <w:nsid w:val="FFFFFF7C"/>
    <w:multiLevelType w:val="singleLevel"/>
    <w:tmpl w:val="D194C450"/>
    <w:lvl w:ilvl="0">
      <w:start w:val="1"/>
      <w:numFmt w:val="decimal"/>
      <w:lvlText w:val="%1."/>
      <w:lvlJc w:val="left"/>
      <w:pPr>
        <w:tabs>
          <w:tab w:val="num" w:pos="2040"/>
        </w:tabs>
        <w:ind w:left="2040" w:hanging="360"/>
      </w:pPr>
    </w:lvl>
  </w:abstractNum>
  <w:abstractNum w:abstractNumId="29">
    <w:nsid w:val="FFFFFF7C"/>
    <w:multiLevelType w:val="singleLevel"/>
    <w:tmpl w:val="D194C450"/>
    <w:lvl w:ilvl="0">
      <w:start w:val="1"/>
      <w:numFmt w:val="decimal"/>
      <w:lvlText w:val="%1."/>
      <w:lvlJc w:val="left"/>
      <w:pPr>
        <w:tabs>
          <w:tab w:val="num" w:pos="2040"/>
        </w:tabs>
        <w:ind w:left="2040" w:hanging="360"/>
      </w:pPr>
    </w:lvl>
  </w:abstractNum>
  <w:abstractNum w:abstractNumId="30">
    <w:nsid w:val="FFFFFF7C"/>
    <w:multiLevelType w:val="singleLevel"/>
    <w:tmpl w:val="D194C450"/>
    <w:lvl w:ilvl="0">
      <w:start w:val="1"/>
      <w:numFmt w:val="decimal"/>
      <w:lvlText w:val="%1."/>
      <w:lvlJc w:val="left"/>
      <w:pPr>
        <w:tabs>
          <w:tab w:val="num" w:pos="2040"/>
        </w:tabs>
        <w:ind w:left="2040" w:hanging="360"/>
      </w:pPr>
    </w:lvl>
  </w:abstractNum>
  <w:abstractNum w:abstractNumId="31">
    <w:nsid w:val="FFFFFF7D"/>
    <w:multiLevelType w:val="singleLevel"/>
    <w:tmpl w:val="BD001D88"/>
    <w:lvl w:ilvl="0">
      <w:start w:val="1"/>
      <w:numFmt w:val="decimal"/>
      <w:lvlText w:val="%1."/>
      <w:lvlJc w:val="left"/>
      <w:pPr>
        <w:tabs>
          <w:tab w:val="num" w:pos="1620"/>
        </w:tabs>
        <w:ind w:left="1620" w:hanging="360"/>
      </w:pPr>
    </w:lvl>
  </w:abstractNum>
  <w:abstractNum w:abstractNumId="32">
    <w:nsid w:val="FFFFFF7E"/>
    <w:multiLevelType w:val="singleLevel"/>
    <w:tmpl w:val="1C0C7194"/>
    <w:lvl w:ilvl="0">
      <w:start w:val="1"/>
      <w:numFmt w:val="decimal"/>
      <w:lvlText w:val="%1."/>
      <w:lvlJc w:val="left"/>
      <w:pPr>
        <w:tabs>
          <w:tab w:val="num" w:pos="1200"/>
        </w:tabs>
        <w:ind w:left="1200" w:hanging="360"/>
      </w:pPr>
    </w:lvl>
  </w:abstractNum>
  <w:abstractNum w:abstractNumId="33">
    <w:nsid w:val="FFFFFF7F"/>
    <w:multiLevelType w:val="singleLevel"/>
    <w:tmpl w:val="7F240A12"/>
    <w:lvl w:ilvl="0">
      <w:start w:val="1"/>
      <w:numFmt w:val="decimal"/>
      <w:lvlText w:val="%1."/>
      <w:lvlJc w:val="left"/>
      <w:pPr>
        <w:tabs>
          <w:tab w:val="num" w:pos="780"/>
        </w:tabs>
        <w:ind w:left="780" w:hanging="360"/>
      </w:pPr>
    </w:lvl>
  </w:abstractNum>
  <w:abstractNum w:abstractNumId="3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3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3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3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38">
    <w:nsid w:val="FFFFFF88"/>
    <w:multiLevelType w:val="singleLevel"/>
    <w:tmpl w:val="5032E3AE"/>
    <w:lvl w:ilvl="0">
      <w:start w:val="1"/>
      <w:numFmt w:val="decimal"/>
      <w:lvlText w:val="%1."/>
      <w:lvlJc w:val="left"/>
      <w:pPr>
        <w:tabs>
          <w:tab w:val="num" w:pos="360"/>
        </w:tabs>
        <w:ind w:left="360" w:hanging="360"/>
      </w:pPr>
    </w:lvl>
  </w:abstractNum>
  <w:abstractNum w:abstractNumId="3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40">
    <w:nsid w:val="FFFFFF7C"/>
    <w:multiLevelType w:val="singleLevel"/>
    <w:tmpl w:val="D194C450"/>
    <w:lvl w:ilvl="0">
      <w:start w:val="1"/>
      <w:numFmt w:val="decimal"/>
      <w:lvlText w:val="%1."/>
      <w:lvlJc w:val="left"/>
      <w:pPr>
        <w:tabs>
          <w:tab w:val="num" w:pos="2040"/>
        </w:tabs>
        <w:ind w:left="2040" w:hanging="360"/>
      </w:pPr>
    </w:lvl>
  </w:abstractNum>
  <w:abstractNum w:abstractNumId="41">
    <w:nsid w:val="FFFFFF7C"/>
    <w:multiLevelType w:val="singleLevel"/>
    <w:tmpl w:val="D194C450"/>
    <w:lvl w:ilvl="0">
      <w:start w:val="1"/>
      <w:numFmt w:val="decimal"/>
      <w:lvlText w:val="%1."/>
      <w:lvlJc w:val="left"/>
      <w:pPr>
        <w:tabs>
          <w:tab w:val="num" w:pos="2040"/>
        </w:tabs>
        <w:ind w:left="2040" w:hanging="360"/>
      </w:pPr>
    </w:lvl>
  </w:abstractNum>
  <w:abstractNum w:abstractNumId="42">
    <w:nsid w:val="FFFFFF7C"/>
    <w:multiLevelType w:val="singleLevel"/>
    <w:tmpl w:val="D194C450"/>
    <w:lvl w:ilvl="0">
      <w:start w:val="1"/>
      <w:numFmt w:val="decimal"/>
      <w:lvlText w:val="%1."/>
      <w:lvlJc w:val="left"/>
      <w:pPr>
        <w:tabs>
          <w:tab w:val="num" w:pos="2040"/>
        </w:tabs>
        <w:ind w:left="2040" w:hanging="360"/>
      </w:pPr>
    </w:lvl>
  </w:abstractNum>
  <w:abstractNum w:abstractNumId="43">
    <w:nsid w:val="FFFFFF7C"/>
    <w:multiLevelType w:val="singleLevel"/>
    <w:tmpl w:val="D194C450"/>
    <w:lvl w:ilvl="0">
      <w:start w:val="1"/>
      <w:numFmt w:val="decimal"/>
      <w:lvlText w:val="%1."/>
      <w:lvlJc w:val="left"/>
      <w:pPr>
        <w:tabs>
          <w:tab w:val="num" w:pos="2040"/>
        </w:tabs>
        <w:ind w:left="2040" w:hanging="360"/>
      </w:pPr>
    </w:lvl>
  </w:abstractNum>
  <w:abstractNum w:abstractNumId="44">
    <w:nsid w:val="FFFFFF7C"/>
    <w:multiLevelType w:val="singleLevel"/>
    <w:tmpl w:val="D194C450"/>
    <w:lvl w:ilvl="0">
      <w:start w:val="1"/>
      <w:numFmt w:val="decimal"/>
      <w:lvlText w:val="%1."/>
      <w:lvlJc w:val="left"/>
      <w:pPr>
        <w:tabs>
          <w:tab w:val="num" w:pos="2040"/>
        </w:tabs>
        <w:ind w:left="2040" w:hanging="360"/>
      </w:pPr>
    </w:lvl>
  </w:abstractNum>
  <w:abstractNum w:abstractNumId="45">
    <w:nsid w:val="FFFFFF7C"/>
    <w:multiLevelType w:val="singleLevel"/>
    <w:tmpl w:val="D194C450"/>
    <w:lvl w:ilvl="0">
      <w:start w:val="1"/>
      <w:numFmt w:val="decimal"/>
      <w:lvlText w:val="%1."/>
      <w:lvlJc w:val="left"/>
      <w:pPr>
        <w:tabs>
          <w:tab w:val="num" w:pos="2040"/>
        </w:tabs>
        <w:ind w:left="2040" w:hanging="360"/>
      </w:pPr>
    </w:lvl>
  </w:abstractNum>
  <w:abstractNum w:abstractNumId="46">
    <w:nsid w:val="FFFFFF7C"/>
    <w:multiLevelType w:val="singleLevel"/>
    <w:tmpl w:val="D194C450"/>
    <w:lvl w:ilvl="0">
      <w:start w:val="1"/>
      <w:numFmt w:val="decimal"/>
      <w:lvlText w:val="%1."/>
      <w:lvlJc w:val="left"/>
      <w:pPr>
        <w:tabs>
          <w:tab w:val="num" w:pos="2040"/>
        </w:tabs>
        <w:ind w:left="2040" w:hanging="360"/>
      </w:pPr>
    </w:lvl>
  </w:abstractNum>
  <w:abstractNum w:abstractNumId="47">
    <w:nsid w:val="FFFFFF7C"/>
    <w:multiLevelType w:val="singleLevel"/>
    <w:tmpl w:val="D194C450"/>
    <w:lvl w:ilvl="0">
      <w:start w:val="1"/>
      <w:numFmt w:val="decimal"/>
      <w:lvlText w:val="%1."/>
      <w:lvlJc w:val="left"/>
      <w:pPr>
        <w:tabs>
          <w:tab w:val="num" w:pos="2040"/>
        </w:tabs>
        <w:ind w:left="2040" w:hanging="360"/>
      </w:pPr>
    </w:lvl>
  </w:abstractNum>
  <w:abstractNum w:abstractNumId="48">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49">
    <w:nsid w:val="FFFFFF7C"/>
    <w:multiLevelType w:val="singleLevel"/>
    <w:tmpl w:val="D194C450"/>
    <w:lvl w:ilvl="0">
      <w:start w:val="1"/>
      <w:numFmt w:val="decimal"/>
      <w:lvlText w:val="%1."/>
      <w:lvlJc w:val="left"/>
      <w:pPr>
        <w:tabs>
          <w:tab w:val="num" w:pos="2040"/>
        </w:tabs>
        <w:ind w:left="2040" w:hanging="360"/>
      </w:pPr>
    </w:lvl>
  </w:abstractNum>
  <w:abstractNum w:abstractNumId="50">
    <w:nsid w:val="FFFFFF7C"/>
    <w:multiLevelType w:val="singleLevel"/>
    <w:tmpl w:val="D194C450"/>
    <w:lvl w:ilvl="0">
      <w:start w:val="1"/>
      <w:numFmt w:val="decimal"/>
      <w:lvlText w:val="%1."/>
      <w:lvlJc w:val="left"/>
      <w:pPr>
        <w:tabs>
          <w:tab w:val="num" w:pos="2040"/>
        </w:tabs>
        <w:ind w:left="2040" w:hanging="360"/>
      </w:pPr>
    </w:lvl>
  </w:abstractNum>
  <w:abstractNum w:abstractNumId="51">
    <w:nsid w:val="FFFFFF7C"/>
    <w:multiLevelType w:val="singleLevel"/>
    <w:tmpl w:val="D194C450"/>
    <w:lvl w:ilvl="0">
      <w:start w:val="1"/>
      <w:numFmt w:val="decimal"/>
      <w:lvlText w:val="%1."/>
      <w:lvlJc w:val="left"/>
      <w:pPr>
        <w:tabs>
          <w:tab w:val="num" w:pos="2040"/>
        </w:tabs>
        <w:ind w:left="2040" w:hanging="360"/>
      </w:pPr>
    </w:lvl>
  </w:abstractNum>
  <w:abstractNum w:abstractNumId="52">
    <w:nsid w:val="FFFFFF7C"/>
    <w:multiLevelType w:val="singleLevel"/>
    <w:tmpl w:val="D194C450"/>
    <w:lvl w:ilvl="0">
      <w:start w:val="1"/>
      <w:numFmt w:val="decimal"/>
      <w:lvlText w:val="%1."/>
      <w:lvlJc w:val="left"/>
      <w:pPr>
        <w:tabs>
          <w:tab w:val="num" w:pos="2040"/>
        </w:tabs>
        <w:ind w:left="2040" w:hanging="360"/>
      </w:pPr>
    </w:lvl>
  </w:abstractNum>
  <w:abstractNum w:abstractNumId="53">
    <w:nsid w:val="FFFFFF7C"/>
    <w:multiLevelType w:val="singleLevel"/>
    <w:tmpl w:val="D194C450"/>
    <w:lvl w:ilvl="0">
      <w:start w:val="1"/>
      <w:numFmt w:val="decimal"/>
      <w:lvlText w:val="%1."/>
      <w:lvlJc w:val="left"/>
      <w:pPr>
        <w:tabs>
          <w:tab w:val="num" w:pos="2040"/>
        </w:tabs>
        <w:ind w:left="2040" w:hanging="360"/>
      </w:pPr>
    </w:lvl>
  </w:abstractNum>
  <w:abstractNum w:abstractNumId="54">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56">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57">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59">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
    <w:nsid w:val="FFFFFF7C"/>
    <w:multiLevelType w:val="singleLevel"/>
    <w:tmpl w:val="D194C450"/>
    <w:lvl w:ilvl="0">
      <w:start w:val="1"/>
      <w:numFmt w:val="decimal"/>
      <w:lvlText w:val="%1."/>
      <w:lvlJc w:val="left"/>
      <w:pPr>
        <w:tabs>
          <w:tab w:val="num" w:pos="2040"/>
        </w:tabs>
        <w:ind w:left="2040" w:hanging="360"/>
      </w:pPr>
    </w:lvl>
  </w:abstractNum>
  <w:abstractNum w:abstractNumId="61">
    <w:nsid w:val="FFFFFF7C"/>
    <w:multiLevelType w:val="singleLevel"/>
    <w:tmpl w:val="D194C450"/>
    <w:lvl w:ilvl="0">
      <w:start w:val="1"/>
      <w:numFmt w:val="decimal"/>
      <w:lvlText w:val="%1."/>
      <w:lvlJc w:val="left"/>
      <w:pPr>
        <w:tabs>
          <w:tab w:val="num" w:pos="2040"/>
        </w:tabs>
        <w:ind w:left="2040" w:hanging="360"/>
      </w:pPr>
    </w:lvl>
  </w:abstractNum>
  <w:abstractNum w:abstractNumId="62">
    <w:nsid w:val="FFFFFF7C"/>
    <w:multiLevelType w:val="singleLevel"/>
    <w:tmpl w:val="D194C450"/>
    <w:lvl w:ilvl="0">
      <w:start w:val="1"/>
      <w:numFmt w:val="decimal"/>
      <w:lvlText w:val="%1."/>
      <w:lvlJc w:val="left"/>
      <w:pPr>
        <w:tabs>
          <w:tab w:val="num" w:pos="2040"/>
        </w:tabs>
        <w:ind w:left="2040" w:hanging="360"/>
      </w:pPr>
    </w:lvl>
  </w:abstractNum>
  <w:abstractNum w:abstractNumId="63">
    <w:nsid w:val="FFFFFF7C"/>
    <w:multiLevelType w:val="singleLevel"/>
    <w:tmpl w:val="D194C450"/>
    <w:lvl w:ilvl="0">
      <w:start w:val="1"/>
      <w:numFmt w:val="decimal"/>
      <w:lvlText w:val="%1."/>
      <w:lvlJc w:val="left"/>
      <w:pPr>
        <w:tabs>
          <w:tab w:val="num" w:pos="2040"/>
        </w:tabs>
        <w:ind w:left="2040" w:hanging="360"/>
      </w:pPr>
    </w:lvl>
  </w:abstractNum>
  <w:abstractNum w:abstractNumId="64">
    <w:nsid w:val="FFFFFF7C"/>
    <w:multiLevelType w:val="singleLevel"/>
    <w:tmpl w:val="D194C450"/>
    <w:lvl w:ilvl="0">
      <w:start w:val="1"/>
      <w:numFmt w:val="decimal"/>
      <w:lvlText w:val="%1."/>
      <w:lvlJc w:val="left"/>
      <w:pPr>
        <w:tabs>
          <w:tab w:val="num" w:pos="2040"/>
        </w:tabs>
        <w:ind w:left="2040" w:hanging="360"/>
      </w:pPr>
    </w:lvl>
  </w:abstractNum>
  <w:abstractNum w:abstractNumId="65">
    <w:nsid w:val="FFFFFF7C"/>
    <w:multiLevelType w:val="singleLevel"/>
    <w:tmpl w:val="D194C450"/>
    <w:lvl w:ilvl="0">
      <w:start w:val="1"/>
      <w:numFmt w:val="decimal"/>
      <w:lvlText w:val="%1."/>
      <w:lvlJc w:val="left"/>
      <w:pPr>
        <w:tabs>
          <w:tab w:val="num" w:pos="2040"/>
        </w:tabs>
        <w:ind w:left="2040" w:hanging="360"/>
      </w:pPr>
    </w:lvl>
  </w:abstractNum>
  <w:abstractNum w:abstractNumId="66">
    <w:nsid w:val="FFFFFF7C"/>
    <w:multiLevelType w:val="singleLevel"/>
    <w:tmpl w:val="D194C450"/>
    <w:lvl w:ilvl="0">
      <w:start w:val="1"/>
      <w:numFmt w:val="decimal"/>
      <w:lvlText w:val="%1."/>
      <w:lvlJc w:val="left"/>
      <w:pPr>
        <w:tabs>
          <w:tab w:val="num" w:pos="2040"/>
        </w:tabs>
        <w:ind w:left="2040" w:hanging="360"/>
      </w:pPr>
    </w:lvl>
  </w:abstractNum>
  <w:abstractNum w:abstractNumId="67">
    <w:nsid w:val="FFFFFF7C"/>
    <w:multiLevelType w:val="singleLevel"/>
    <w:tmpl w:val="D194C450"/>
    <w:lvl w:ilvl="0">
      <w:start w:val="1"/>
      <w:numFmt w:val="decimal"/>
      <w:lvlText w:val="%1."/>
      <w:lvlJc w:val="left"/>
      <w:pPr>
        <w:tabs>
          <w:tab w:val="num" w:pos="2040"/>
        </w:tabs>
        <w:ind w:left="2040" w:hanging="360"/>
      </w:pPr>
    </w:lvl>
  </w:abstractNum>
  <w:abstractNum w:abstractNumId="68">
    <w:nsid w:val="FFFFFF7C"/>
    <w:multiLevelType w:val="singleLevel"/>
    <w:tmpl w:val="D194C450"/>
    <w:lvl w:ilvl="0">
      <w:start w:val="1"/>
      <w:numFmt w:val="decimal"/>
      <w:lvlText w:val="%1."/>
      <w:lvlJc w:val="left"/>
      <w:pPr>
        <w:tabs>
          <w:tab w:val="num" w:pos="2040"/>
        </w:tabs>
        <w:ind w:left="2040" w:hanging="360"/>
      </w:pPr>
    </w:lvl>
  </w:abstractNum>
  <w:abstractNum w:abstractNumId="69">
    <w:nsid w:val="FFFFFF7C"/>
    <w:multiLevelType w:val="singleLevel"/>
    <w:tmpl w:val="D194C450"/>
    <w:lvl w:ilvl="0">
      <w:start w:val="1"/>
      <w:numFmt w:val="decimal"/>
      <w:lvlText w:val="%1."/>
      <w:lvlJc w:val="left"/>
      <w:pPr>
        <w:tabs>
          <w:tab w:val="num" w:pos="2040"/>
        </w:tabs>
        <w:ind w:left="2040" w:hanging="360"/>
      </w:pPr>
    </w:lvl>
  </w:abstractNum>
  <w:abstractNum w:abstractNumId="70">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
    <w:nsid w:val="FFFFFF7C"/>
    <w:multiLevelType w:val="singleLevel"/>
    <w:tmpl w:val="D194C450"/>
    <w:lvl w:ilvl="0">
      <w:start w:val="1"/>
      <w:numFmt w:val="decimal"/>
      <w:lvlText w:val="%1."/>
      <w:lvlJc w:val="left"/>
      <w:pPr>
        <w:tabs>
          <w:tab w:val="num" w:pos="2040"/>
        </w:tabs>
        <w:ind w:left="2040" w:hanging="360"/>
      </w:pPr>
    </w:lvl>
  </w:abstractNum>
  <w:abstractNum w:abstractNumId="73">
    <w:nsid w:val="FFFFFF7C"/>
    <w:multiLevelType w:val="singleLevel"/>
    <w:tmpl w:val="D194C450"/>
    <w:lvl w:ilvl="0">
      <w:start w:val="1"/>
      <w:numFmt w:val="decimal"/>
      <w:lvlText w:val="%1."/>
      <w:lvlJc w:val="left"/>
      <w:pPr>
        <w:tabs>
          <w:tab w:val="num" w:pos="2040"/>
        </w:tabs>
        <w:ind w:left="2040" w:hanging="360"/>
      </w:pPr>
    </w:lvl>
  </w:abstractNum>
  <w:abstractNum w:abstractNumId="74">
    <w:nsid w:val="FFFFFF7C"/>
    <w:multiLevelType w:val="singleLevel"/>
    <w:tmpl w:val="D194C450"/>
    <w:lvl w:ilvl="0">
      <w:start w:val="1"/>
      <w:numFmt w:val="decimal"/>
      <w:lvlText w:val="%1."/>
      <w:lvlJc w:val="left"/>
      <w:pPr>
        <w:tabs>
          <w:tab w:val="num" w:pos="2040"/>
        </w:tabs>
        <w:ind w:left="2040" w:hanging="360"/>
      </w:pPr>
    </w:lvl>
  </w:abstractNum>
  <w:abstractNum w:abstractNumId="75">
    <w:nsid w:val="FFFFFF7C"/>
    <w:multiLevelType w:val="singleLevel"/>
    <w:tmpl w:val="D194C450"/>
    <w:lvl w:ilvl="0">
      <w:start w:val="1"/>
      <w:numFmt w:val="decimal"/>
      <w:lvlText w:val="%1."/>
      <w:lvlJc w:val="left"/>
      <w:pPr>
        <w:tabs>
          <w:tab w:val="num" w:pos="2040"/>
        </w:tabs>
        <w:ind w:left="2040" w:hanging="360"/>
      </w:pPr>
    </w:lvl>
  </w:abstractNum>
  <w:abstractNum w:abstractNumId="76">
    <w:nsid w:val="FFFFFF7C"/>
    <w:multiLevelType w:val="singleLevel"/>
    <w:tmpl w:val="D194C450"/>
    <w:lvl w:ilvl="0">
      <w:start w:val="1"/>
      <w:numFmt w:val="decimal"/>
      <w:lvlText w:val="%1."/>
      <w:lvlJc w:val="left"/>
      <w:pPr>
        <w:tabs>
          <w:tab w:val="num" w:pos="2040"/>
        </w:tabs>
        <w:ind w:left="2040" w:hanging="360"/>
      </w:pPr>
    </w:lvl>
  </w:abstractNum>
  <w:abstractNum w:abstractNumId="77">
    <w:nsid w:val="FFFFFF7C"/>
    <w:multiLevelType w:val="singleLevel"/>
    <w:tmpl w:val="D194C450"/>
    <w:lvl w:ilvl="0">
      <w:start w:val="1"/>
      <w:numFmt w:val="decimal"/>
      <w:lvlText w:val="%1."/>
      <w:lvlJc w:val="left"/>
      <w:pPr>
        <w:tabs>
          <w:tab w:val="num" w:pos="2040"/>
        </w:tabs>
        <w:ind w:left="2040" w:hanging="360"/>
      </w:pPr>
    </w:lvl>
  </w:abstractNum>
  <w:abstractNum w:abstractNumId="78">
    <w:nsid w:val="FFFFFF7C"/>
    <w:multiLevelType w:val="singleLevel"/>
    <w:tmpl w:val="D194C450"/>
    <w:lvl w:ilvl="0">
      <w:start w:val="1"/>
      <w:numFmt w:val="decimal"/>
      <w:lvlText w:val="%1."/>
      <w:lvlJc w:val="left"/>
      <w:pPr>
        <w:tabs>
          <w:tab w:val="num" w:pos="2040"/>
        </w:tabs>
        <w:ind w:left="2040" w:hanging="360"/>
      </w:pPr>
    </w:lvl>
  </w:abstractNum>
  <w:abstractNum w:abstractNumId="79">
    <w:nsid w:val="FFFFFF7C"/>
    <w:multiLevelType w:val="singleLevel"/>
    <w:tmpl w:val="D194C450"/>
    <w:lvl w:ilvl="0">
      <w:start w:val="1"/>
      <w:numFmt w:val="decimal"/>
      <w:lvlText w:val="%1."/>
      <w:lvlJc w:val="left"/>
      <w:pPr>
        <w:tabs>
          <w:tab w:val="num" w:pos="2040"/>
        </w:tabs>
        <w:ind w:left="2040" w:hanging="360"/>
      </w:pPr>
    </w:lvl>
  </w:abstractNum>
  <w:abstractNum w:abstractNumId="80">
    <w:nsid w:val="FFFFFF7C"/>
    <w:multiLevelType w:val="singleLevel"/>
    <w:tmpl w:val="D194C450"/>
    <w:lvl w:ilvl="0">
      <w:start w:val="1"/>
      <w:numFmt w:val="decimal"/>
      <w:lvlText w:val="%1."/>
      <w:lvlJc w:val="left"/>
      <w:pPr>
        <w:tabs>
          <w:tab w:val="num" w:pos="2040"/>
        </w:tabs>
        <w:ind w:left="2040" w:hanging="360"/>
      </w:pPr>
    </w:lvl>
  </w:abstractNum>
  <w:abstractNum w:abstractNumId="81">
    <w:nsid w:val="FFFFFF7C"/>
    <w:multiLevelType w:val="singleLevel"/>
    <w:tmpl w:val="D194C450"/>
    <w:lvl w:ilvl="0">
      <w:start w:val="1"/>
      <w:numFmt w:val="decimal"/>
      <w:lvlText w:val="%1."/>
      <w:lvlJc w:val="left"/>
      <w:pPr>
        <w:tabs>
          <w:tab w:val="num" w:pos="2040"/>
        </w:tabs>
        <w:ind w:left="2040" w:hanging="360"/>
      </w:pPr>
    </w:lvl>
  </w:abstractNum>
  <w:abstractNum w:abstractNumId="82">
    <w:nsid w:val="FFFFFF7C"/>
    <w:multiLevelType w:val="singleLevel"/>
    <w:tmpl w:val="D194C450"/>
    <w:lvl w:ilvl="0">
      <w:start w:val="1"/>
      <w:numFmt w:val="decimal"/>
      <w:lvlText w:val="%1."/>
      <w:lvlJc w:val="left"/>
      <w:pPr>
        <w:tabs>
          <w:tab w:val="num" w:pos="2040"/>
        </w:tabs>
        <w:ind w:left="2040" w:hanging="360"/>
      </w:pPr>
    </w:lvl>
  </w:abstractNum>
  <w:abstractNum w:abstractNumId="83">
    <w:nsid w:val="FFFFFF7C"/>
    <w:multiLevelType w:val="singleLevel"/>
    <w:tmpl w:val="D194C450"/>
    <w:lvl w:ilvl="0">
      <w:start w:val="1"/>
      <w:numFmt w:val="decimal"/>
      <w:lvlText w:val="%1."/>
      <w:lvlJc w:val="left"/>
      <w:pPr>
        <w:tabs>
          <w:tab w:val="num" w:pos="2040"/>
        </w:tabs>
        <w:ind w:left="2040" w:hanging="360"/>
      </w:pPr>
    </w:lvl>
  </w:abstractNum>
  <w:abstractNum w:abstractNumId="84">
    <w:nsid w:val="FFFFFF7C"/>
    <w:multiLevelType w:val="singleLevel"/>
    <w:tmpl w:val="D194C450"/>
    <w:lvl w:ilvl="0">
      <w:start w:val="1"/>
      <w:numFmt w:val="decimal"/>
      <w:lvlText w:val="%1."/>
      <w:lvlJc w:val="left"/>
      <w:pPr>
        <w:tabs>
          <w:tab w:val="num" w:pos="2040"/>
        </w:tabs>
        <w:ind w:left="2040" w:hanging="360"/>
      </w:pPr>
    </w:lvl>
  </w:abstractNum>
  <w:abstractNum w:abstractNumId="85">
    <w:nsid w:val="FFFFFF7C"/>
    <w:multiLevelType w:val="singleLevel"/>
    <w:tmpl w:val="D194C450"/>
    <w:lvl w:ilvl="0">
      <w:start w:val="1"/>
      <w:numFmt w:val="decimal"/>
      <w:lvlText w:val="%1."/>
      <w:lvlJc w:val="left"/>
      <w:pPr>
        <w:tabs>
          <w:tab w:val="num" w:pos="2040"/>
        </w:tabs>
        <w:ind w:left="2040" w:hanging="360"/>
      </w:pPr>
    </w:lvl>
  </w:abstractNum>
  <w:abstractNum w:abstractNumId="86">
    <w:nsid w:val="FFFFFF7C"/>
    <w:multiLevelType w:val="singleLevel"/>
    <w:tmpl w:val="D194C450"/>
    <w:lvl w:ilvl="0">
      <w:start w:val="1"/>
      <w:numFmt w:val="decimal"/>
      <w:lvlText w:val="%1."/>
      <w:lvlJc w:val="left"/>
      <w:pPr>
        <w:tabs>
          <w:tab w:val="num" w:pos="2040"/>
        </w:tabs>
        <w:ind w:left="2040" w:hanging="360"/>
      </w:pPr>
    </w:lvl>
  </w:abstractNum>
  <w:abstractNum w:abstractNumId="87">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0">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91">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2">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93">
    <w:nsid w:val="FFFFFF7C"/>
    <w:multiLevelType w:val="singleLevel"/>
    <w:tmpl w:val="D194C450"/>
    <w:lvl w:ilvl="0">
      <w:start w:val="1"/>
      <w:numFmt w:val="decimal"/>
      <w:lvlText w:val="%1."/>
      <w:lvlJc w:val="left"/>
      <w:pPr>
        <w:tabs>
          <w:tab w:val="num" w:pos="2040"/>
        </w:tabs>
        <w:ind w:left="2040" w:hanging="360"/>
      </w:pPr>
    </w:lvl>
  </w:abstractNum>
  <w:abstractNum w:abstractNumId="94">
    <w:nsid w:val="FFFFFF7C"/>
    <w:multiLevelType w:val="singleLevel"/>
    <w:tmpl w:val="D194C450"/>
    <w:lvl w:ilvl="0">
      <w:start w:val="1"/>
      <w:numFmt w:val="decimal"/>
      <w:lvlText w:val="%1."/>
      <w:lvlJc w:val="left"/>
      <w:pPr>
        <w:tabs>
          <w:tab w:val="num" w:pos="2040"/>
        </w:tabs>
        <w:ind w:left="2040" w:hanging="360"/>
      </w:pPr>
    </w:lvl>
  </w:abstractNum>
  <w:abstractNum w:abstractNumId="95">
    <w:nsid w:val="FFFFFF7C"/>
    <w:multiLevelType w:val="singleLevel"/>
    <w:tmpl w:val="D194C450"/>
    <w:lvl w:ilvl="0">
      <w:start w:val="1"/>
      <w:numFmt w:val="decimal"/>
      <w:lvlText w:val="%1."/>
      <w:lvlJc w:val="left"/>
      <w:pPr>
        <w:tabs>
          <w:tab w:val="num" w:pos="2040"/>
        </w:tabs>
        <w:ind w:left="2040" w:hanging="360"/>
      </w:pPr>
    </w:lvl>
  </w:abstractNum>
  <w:abstractNum w:abstractNumId="96">
    <w:nsid w:val="FFFFFF7C"/>
    <w:multiLevelType w:val="singleLevel"/>
    <w:tmpl w:val="D194C450"/>
    <w:lvl w:ilvl="0">
      <w:start w:val="1"/>
      <w:numFmt w:val="decimal"/>
      <w:lvlText w:val="%1."/>
      <w:lvlJc w:val="left"/>
      <w:pPr>
        <w:tabs>
          <w:tab w:val="num" w:pos="2040"/>
        </w:tabs>
        <w:ind w:left="2040" w:hanging="360"/>
      </w:pPr>
    </w:lvl>
  </w:abstractNum>
  <w:abstractNum w:abstractNumId="97">
    <w:nsid w:val="FFFFFF7C"/>
    <w:multiLevelType w:val="singleLevel"/>
    <w:tmpl w:val="D194C450"/>
    <w:lvl w:ilvl="0">
      <w:start w:val="1"/>
      <w:numFmt w:val="decimal"/>
      <w:lvlText w:val="%1."/>
      <w:lvlJc w:val="left"/>
      <w:pPr>
        <w:tabs>
          <w:tab w:val="num" w:pos="2040"/>
        </w:tabs>
        <w:ind w:left="2040" w:hanging="360"/>
      </w:pPr>
    </w:lvl>
  </w:abstractNum>
  <w:abstractNum w:abstractNumId="98">
    <w:nsid w:val="FFFFFF7C"/>
    <w:multiLevelType w:val="singleLevel"/>
    <w:tmpl w:val="D194C450"/>
    <w:lvl w:ilvl="0">
      <w:start w:val="1"/>
      <w:numFmt w:val="decimal"/>
      <w:lvlText w:val="%1."/>
      <w:lvlJc w:val="left"/>
      <w:pPr>
        <w:tabs>
          <w:tab w:val="num" w:pos="2040"/>
        </w:tabs>
        <w:ind w:left="2040" w:hanging="360"/>
      </w:pPr>
    </w:lvl>
  </w:abstractNum>
  <w:abstractNum w:abstractNumId="99">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100">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01">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102">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06">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107">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108">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11">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2">
    <w:nsid w:val="06496032"/>
    <w:multiLevelType w:val="multilevel"/>
    <w:tmpl w:val="34FAABB4"/>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3">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5">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16">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117">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118">
    <w:nsid w:val="FFFFFF7C"/>
    <w:multiLevelType w:val="singleLevel"/>
    <w:tmpl w:val="D194C450"/>
    <w:lvl w:ilvl="0">
      <w:start w:val="1"/>
      <w:numFmt w:val="decimal"/>
      <w:lvlText w:val="%1."/>
      <w:lvlJc w:val="left"/>
      <w:pPr>
        <w:tabs>
          <w:tab w:val="num" w:pos="2040"/>
        </w:tabs>
        <w:ind w:left="2040" w:hanging="360"/>
      </w:pPr>
    </w:lvl>
  </w:abstractNum>
  <w:abstractNum w:abstractNumId="119">
    <w:nsid w:val="FFFFFF7C"/>
    <w:multiLevelType w:val="singleLevel"/>
    <w:tmpl w:val="D194C450"/>
    <w:lvl w:ilvl="0">
      <w:start w:val="1"/>
      <w:numFmt w:val="decimal"/>
      <w:lvlText w:val="%1."/>
      <w:lvlJc w:val="left"/>
      <w:pPr>
        <w:tabs>
          <w:tab w:val="num" w:pos="2040"/>
        </w:tabs>
        <w:ind w:left="2040" w:hanging="360"/>
      </w:pPr>
    </w:lvl>
  </w:abstractNum>
  <w:abstractNum w:abstractNumId="120">
    <w:nsid w:val="05762A86"/>
    <w:multiLevelType w:val="hybridMultilevel"/>
    <w:tmpl w:val="18D86DFE"/>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21">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122">
    <w:nsid w:val="FFFFFF7C"/>
    <w:multiLevelType w:val="singleLevel"/>
    <w:tmpl w:val="D194C450"/>
    <w:lvl w:ilvl="0">
      <w:start w:val="1"/>
      <w:numFmt w:val="decimal"/>
      <w:lvlText w:val="%1."/>
      <w:lvlJc w:val="left"/>
      <w:pPr>
        <w:tabs>
          <w:tab w:val="num" w:pos="2040"/>
        </w:tabs>
        <w:ind w:left="2040" w:hanging="360"/>
      </w:pPr>
    </w:lvl>
  </w:abstractNum>
  <w:abstractNum w:abstractNumId="123">
    <w:nsid w:val="FFFFFF7C"/>
    <w:multiLevelType w:val="singleLevel"/>
    <w:tmpl w:val="D194C450"/>
    <w:lvl w:ilvl="0">
      <w:start w:val="1"/>
      <w:numFmt w:val="decimal"/>
      <w:lvlText w:val="%1."/>
      <w:lvlJc w:val="left"/>
      <w:pPr>
        <w:tabs>
          <w:tab w:val="num" w:pos="2040"/>
        </w:tabs>
        <w:ind w:left="2040" w:hanging="360"/>
      </w:pPr>
    </w:lvl>
  </w:abstractNum>
  <w:abstractNum w:abstractNumId="124">
    <w:nsid w:val="FFFFFF7C"/>
    <w:multiLevelType w:val="singleLevel"/>
    <w:tmpl w:val="D194C450"/>
    <w:lvl w:ilvl="0">
      <w:start w:val="1"/>
      <w:numFmt w:val="decimal"/>
      <w:lvlText w:val="%1."/>
      <w:lvlJc w:val="left"/>
      <w:pPr>
        <w:tabs>
          <w:tab w:val="num" w:pos="2040"/>
        </w:tabs>
        <w:ind w:left="2040" w:hanging="360"/>
      </w:pPr>
    </w:lvl>
  </w:abstractNum>
  <w:abstractNum w:abstractNumId="125">
    <w:nsid w:val="FFFFFF7C"/>
    <w:multiLevelType w:val="singleLevel"/>
    <w:tmpl w:val="D194C450"/>
    <w:lvl w:ilvl="0">
      <w:start w:val="1"/>
      <w:numFmt w:val="decimal"/>
      <w:lvlText w:val="%1."/>
      <w:lvlJc w:val="left"/>
      <w:pPr>
        <w:tabs>
          <w:tab w:val="num" w:pos="2040"/>
        </w:tabs>
        <w:ind w:left="2040" w:hanging="360"/>
      </w:pPr>
    </w:lvl>
  </w:abstractNum>
  <w:abstractNum w:abstractNumId="126">
    <w:nsid w:val="FFFFFF7C"/>
    <w:multiLevelType w:val="singleLevel"/>
    <w:tmpl w:val="D194C450"/>
    <w:lvl w:ilvl="0">
      <w:start w:val="1"/>
      <w:numFmt w:val="decimal"/>
      <w:lvlText w:val="%1."/>
      <w:lvlJc w:val="left"/>
      <w:pPr>
        <w:tabs>
          <w:tab w:val="num" w:pos="2040"/>
        </w:tabs>
        <w:ind w:left="2040" w:hanging="360"/>
      </w:pPr>
    </w:lvl>
  </w:abstractNum>
  <w:abstractNum w:abstractNumId="127">
    <w:nsid w:val="FFFFFF7C"/>
    <w:multiLevelType w:val="singleLevel"/>
    <w:tmpl w:val="D194C450"/>
    <w:lvl w:ilvl="0">
      <w:start w:val="1"/>
      <w:numFmt w:val="decimal"/>
      <w:lvlText w:val="%1."/>
      <w:lvlJc w:val="left"/>
      <w:pPr>
        <w:tabs>
          <w:tab w:val="num" w:pos="2040"/>
        </w:tabs>
        <w:ind w:left="2040" w:hanging="360"/>
      </w:pPr>
    </w:lvl>
  </w:abstractNum>
  <w:abstractNum w:abstractNumId="128">
    <w:nsid w:val="FFFFFF7C"/>
    <w:multiLevelType w:val="singleLevel"/>
    <w:tmpl w:val="D194C450"/>
    <w:lvl w:ilvl="0">
      <w:start w:val="1"/>
      <w:numFmt w:val="decimal"/>
      <w:lvlText w:val="%1."/>
      <w:lvlJc w:val="left"/>
      <w:pPr>
        <w:tabs>
          <w:tab w:val="num" w:pos="2040"/>
        </w:tabs>
        <w:ind w:left="2040" w:hanging="360"/>
      </w:pPr>
    </w:lvl>
  </w:abstractNum>
  <w:abstractNum w:abstractNumId="129">
    <w:nsid w:val="FFFFFF7C"/>
    <w:multiLevelType w:val="singleLevel"/>
    <w:tmpl w:val="D194C450"/>
    <w:lvl w:ilvl="0">
      <w:start w:val="1"/>
      <w:numFmt w:val="decimal"/>
      <w:lvlText w:val="%1."/>
      <w:lvlJc w:val="left"/>
      <w:pPr>
        <w:tabs>
          <w:tab w:val="num" w:pos="2040"/>
        </w:tabs>
        <w:ind w:left="2040" w:hanging="360"/>
      </w:pPr>
    </w:lvl>
  </w:abstractNum>
  <w:abstractNum w:abstractNumId="130">
    <w:nsid w:val="FFFFFF7C"/>
    <w:multiLevelType w:val="singleLevel"/>
    <w:tmpl w:val="D194C450"/>
    <w:lvl w:ilvl="0">
      <w:start w:val="1"/>
      <w:numFmt w:val="decimal"/>
      <w:lvlText w:val="%1."/>
      <w:lvlJc w:val="left"/>
      <w:pPr>
        <w:tabs>
          <w:tab w:val="num" w:pos="2040"/>
        </w:tabs>
        <w:ind w:left="2040" w:hanging="360"/>
      </w:pPr>
    </w:lvl>
  </w:abstractNum>
  <w:abstractNum w:abstractNumId="131">
    <w:nsid w:val="FFFFFF7C"/>
    <w:multiLevelType w:val="singleLevel"/>
    <w:tmpl w:val="D194C450"/>
    <w:lvl w:ilvl="0">
      <w:start w:val="1"/>
      <w:numFmt w:val="decimal"/>
      <w:lvlText w:val="%1."/>
      <w:lvlJc w:val="left"/>
      <w:pPr>
        <w:tabs>
          <w:tab w:val="num" w:pos="2040"/>
        </w:tabs>
        <w:ind w:left="2040" w:hanging="360"/>
      </w:pPr>
    </w:lvl>
  </w:abstractNum>
  <w:abstractNum w:abstractNumId="132">
    <w:nsid w:val="FFFFFF7C"/>
    <w:multiLevelType w:val="singleLevel"/>
    <w:tmpl w:val="D194C450"/>
    <w:lvl w:ilvl="0">
      <w:start w:val="1"/>
      <w:numFmt w:val="decimal"/>
      <w:lvlText w:val="%1."/>
      <w:lvlJc w:val="left"/>
      <w:pPr>
        <w:tabs>
          <w:tab w:val="num" w:pos="2040"/>
        </w:tabs>
        <w:ind w:left="2040" w:hanging="360"/>
      </w:pPr>
    </w:lvl>
  </w:abstractNum>
  <w:abstractNum w:abstractNumId="133">
    <w:nsid w:val="FFFFFF7C"/>
    <w:multiLevelType w:val="singleLevel"/>
    <w:tmpl w:val="D194C450"/>
    <w:lvl w:ilvl="0">
      <w:start w:val="1"/>
      <w:numFmt w:val="decimal"/>
      <w:lvlText w:val="%1."/>
      <w:lvlJc w:val="left"/>
      <w:pPr>
        <w:tabs>
          <w:tab w:val="num" w:pos="2040"/>
        </w:tabs>
        <w:ind w:left="2040" w:hanging="360"/>
      </w:pPr>
    </w:lvl>
  </w:abstractNum>
  <w:abstractNum w:abstractNumId="134">
    <w:nsid w:val="FFFFFF7C"/>
    <w:multiLevelType w:val="singleLevel"/>
    <w:tmpl w:val="D194C450"/>
    <w:lvl w:ilvl="0">
      <w:start w:val="1"/>
      <w:numFmt w:val="decimal"/>
      <w:lvlText w:val="%1."/>
      <w:lvlJc w:val="left"/>
      <w:pPr>
        <w:tabs>
          <w:tab w:val="num" w:pos="2040"/>
        </w:tabs>
        <w:ind w:left="2040" w:hanging="360"/>
      </w:pPr>
    </w:lvl>
  </w:abstractNum>
  <w:abstractNum w:abstractNumId="135">
    <w:nsid w:val="FFFFFF7C"/>
    <w:multiLevelType w:val="singleLevel"/>
    <w:tmpl w:val="D194C450"/>
    <w:lvl w:ilvl="0">
      <w:start w:val="1"/>
      <w:numFmt w:val="decimal"/>
      <w:lvlText w:val="%1."/>
      <w:lvlJc w:val="left"/>
      <w:pPr>
        <w:tabs>
          <w:tab w:val="num" w:pos="2040"/>
        </w:tabs>
        <w:ind w:left="2040" w:hanging="360"/>
      </w:pPr>
    </w:lvl>
  </w:abstractNum>
  <w:abstractNum w:abstractNumId="136">
    <w:nsid w:val="FFFFFF7C"/>
    <w:multiLevelType w:val="singleLevel"/>
    <w:tmpl w:val="D194C450"/>
    <w:lvl w:ilvl="0">
      <w:start w:val="1"/>
      <w:numFmt w:val="decimal"/>
      <w:lvlText w:val="%1."/>
      <w:lvlJc w:val="left"/>
      <w:pPr>
        <w:tabs>
          <w:tab w:val="num" w:pos="2040"/>
        </w:tabs>
        <w:ind w:left="2040" w:hanging="360"/>
      </w:pPr>
    </w:lvl>
  </w:abstractNum>
  <w:abstractNum w:abstractNumId="137">
    <w:nsid w:val="FFFFFF7C"/>
    <w:multiLevelType w:val="singleLevel"/>
    <w:tmpl w:val="D194C450"/>
    <w:lvl w:ilvl="0">
      <w:start w:val="1"/>
      <w:numFmt w:val="decimal"/>
      <w:lvlText w:val="%1."/>
      <w:lvlJc w:val="left"/>
      <w:pPr>
        <w:tabs>
          <w:tab w:val="num" w:pos="2040"/>
        </w:tabs>
        <w:ind w:left="2040" w:hanging="360"/>
      </w:pPr>
    </w:lvl>
  </w:abstractNum>
  <w:abstractNum w:abstractNumId="138">
    <w:nsid w:val="FFFFFF7C"/>
    <w:multiLevelType w:val="singleLevel"/>
    <w:tmpl w:val="D194C450"/>
    <w:lvl w:ilvl="0">
      <w:start w:val="1"/>
      <w:numFmt w:val="decimal"/>
      <w:lvlText w:val="%1."/>
      <w:lvlJc w:val="left"/>
      <w:pPr>
        <w:tabs>
          <w:tab w:val="num" w:pos="2040"/>
        </w:tabs>
        <w:ind w:left="2040" w:hanging="360"/>
      </w:pPr>
    </w:lvl>
  </w:abstractNum>
  <w:abstractNum w:abstractNumId="139">
    <w:nsid w:val="FFFFFF7C"/>
    <w:multiLevelType w:val="singleLevel"/>
    <w:tmpl w:val="D194C450"/>
    <w:lvl w:ilvl="0">
      <w:start w:val="1"/>
      <w:numFmt w:val="decimal"/>
      <w:lvlText w:val="%1."/>
      <w:lvlJc w:val="left"/>
      <w:pPr>
        <w:tabs>
          <w:tab w:val="num" w:pos="2040"/>
        </w:tabs>
        <w:ind w:left="2040" w:hanging="360"/>
      </w:pPr>
    </w:lvl>
  </w:abstractNum>
  <w:abstractNum w:abstractNumId="140">
    <w:nsid w:val="FFFFFF7C"/>
    <w:multiLevelType w:val="singleLevel"/>
    <w:tmpl w:val="D194C450"/>
    <w:lvl w:ilvl="0">
      <w:start w:val="1"/>
      <w:numFmt w:val="decimal"/>
      <w:lvlText w:val="%1."/>
      <w:lvlJc w:val="left"/>
      <w:pPr>
        <w:tabs>
          <w:tab w:val="num" w:pos="2040"/>
        </w:tabs>
        <w:ind w:left="2040" w:hanging="360"/>
      </w:pPr>
    </w:lvl>
  </w:abstractNum>
  <w:abstractNum w:abstractNumId="141">
    <w:nsid w:val="FFFFFF7C"/>
    <w:multiLevelType w:val="singleLevel"/>
    <w:tmpl w:val="D194C450"/>
    <w:lvl w:ilvl="0">
      <w:start w:val="1"/>
      <w:numFmt w:val="decimal"/>
      <w:lvlText w:val="%1."/>
      <w:lvlJc w:val="left"/>
      <w:pPr>
        <w:tabs>
          <w:tab w:val="num" w:pos="2040"/>
        </w:tabs>
        <w:ind w:left="2040" w:hanging="360"/>
      </w:pPr>
    </w:lvl>
  </w:abstractNum>
  <w:abstractNum w:abstractNumId="142">
    <w:nsid w:val="FFFFFF7C"/>
    <w:multiLevelType w:val="singleLevel"/>
    <w:tmpl w:val="D194C450"/>
    <w:lvl w:ilvl="0">
      <w:start w:val="1"/>
      <w:numFmt w:val="decimal"/>
      <w:lvlText w:val="%1."/>
      <w:lvlJc w:val="left"/>
      <w:pPr>
        <w:tabs>
          <w:tab w:val="num" w:pos="2040"/>
        </w:tabs>
        <w:ind w:left="2040" w:hanging="360"/>
      </w:pPr>
    </w:lvl>
  </w:abstractNum>
  <w:abstractNum w:abstractNumId="143">
    <w:nsid w:val="FFFFFF7C"/>
    <w:multiLevelType w:val="singleLevel"/>
    <w:tmpl w:val="D194C450"/>
    <w:lvl w:ilvl="0">
      <w:start w:val="1"/>
      <w:numFmt w:val="decimal"/>
      <w:lvlText w:val="%1."/>
      <w:lvlJc w:val="left"/>
      <w:pPr>
        <w:tabs>
          <w:tab w:val="num" w:pos="2040"/>
        </w:tabs>
        <w:ind w:left="2040" w:hanging="360"/>
      </w:pPr>
    </w:lvl>
  </w:abstractNum>
  <w:abstractNum w:abstractNumId="144">
    <w:nsid w:val="FFFFFF7C"/>
    <w:multiLevelType w:val="singleLevel"/>
    <w:tmpl w:val="D194C450"/>
    <w:lvl w:ilvl="0">
      <w:start w:val="1"/>
      <w:numFmt w:val="decimal"/>
      <w:lvlText w:val="%1."/>
      <w:lvlJc w:val="left"/>
      <w:pPr>
        <w:tabs>
          <w:tab w:val="num" w:pos="2040"/>
        </w:tabs>
        <w:ind w:left="2040" w:hanging="360"/>
      </w:pPr>
    </w:lvl>
  </w:abstractNum>
  <w:abstractNum w:abstractNumId="145">
    <w:nsid w:val="FFFFFF7C"/>
    <w:multiLevelType w:val="singleLevel"/>
    <w:tmpl w:val="D194C450"/>
    <w:lvl w:ilvl="0">
      <w:start w:val="1"/>
      <w:numFmt w:val="decimal"/>
      <w:lvlText w:val="%1."/>
      <w:lvlJc w:val="left"/>
      <w:pPr>
        <w:tabs>
          <w:tab w:val="num" w:pos="2040"/>
        </w:tabs>
        <w:ind w:left="2040" w:hanging="360"/>
      </w:pPr>
    </w:lvl>
  </w:abstractNum>
  <w:abstractNum w:abstractNumId="146">
    <w:nsid w:val="048C1F59"/>
    <w:multiLevelType w:val="hybridMultilevel"/>
    <w:tmpl w:val="8CF03C10"/>
    <w:lvl w:ilvl="0" w:tplc="5F72194A">
      <w:start w:val="1"/>
      <w:numFmt w:val="bullet"/>
      <w:lvlText w:val="-"/>
      <w:lvlJc w:val="left"/>
      <w:pPr>
        <w:tabs>
          <w:tab w:val="num" w:pos="1205"/>
        </w:tabs>
        <w:ind w:left="1205" w:hanging="360"/>
      </w:pPr>
      <w:rPr>
        <w:rFonts w:ascii="SimSun" w:eastAsia="SimSu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7">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8">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149">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50">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1">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2">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53">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4">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155">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7">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58">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9">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0">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61">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162">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65">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66">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67">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69">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170">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1">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73">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74">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75">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76">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7">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79">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0">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1">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82">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3">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84">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85">
    <w:nsid w:val="0F6F47B7"/>
    <w:multiLevelType w:val="singleLevel"/>
    <w:tmpl w:val="DC729144"/>
    <w:lvl w:ilvl="0">
      <w:start w:val="1"/>
      <w:numFmt w:val="decimal"/>
      <w:lvlText w:val="第%1节"/>
      <w:lvlJc w:val="left"/>
      <w:pPr>
        <w:tabs>
          <w:tab w:val="num" w:pos="720"/>
        </w:tabs>
        <w:ind w:left="720" w:hanging="720"/>
      </w:pPr>
      <w:rPr>
        <w:rFonts w:hint="eastAsia"/>
        <w:b/>
        <w:u w:val="single"/>
      </w:rPr>
    </w:lvl>
  </w:abstractNum>
  <w:abstractNum w:abstractNumId="186">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87">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8">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89">
    <w:nsid w:val="0FDA4AFA"/>
    <w:multiLevelType w:val="hybridMultilevel"/>
    <w:tmpl w:val="B0183ADA"/>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90">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1">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92">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93">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94">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5">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96">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97">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8">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99">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0">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201">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2">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03">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4">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205">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06">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7">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208">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209">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210">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211">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2">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213">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214">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215">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216">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17">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8">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9">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220">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1">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22">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23">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24">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25">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226">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7">
    <w:nsid w:val="FFFFFF7C"/>
    <w:multiLevelType w:val="singleLevel"/>
    <w:tmpl w:val="D194C450"/>
    <w:lvl w:ilvl="0">
      <w:start w:val="1"/>
      <w:numFmt w:val="decimal"/>
      <w:lvlText w:val="%1."/>
      <w:lvlJc w:val="left"/>
      <w:pPr>
        <w:tabs>
          <w:tab w:val="num" w:pos="2040"/>
        </w:tabs>
        <w:ind w:left="2040" w:hanging="360"/>
      </w:pPr>
    </w:lvl>
  </w:abstractNum>
  <w:abstractNum w:abstractNumId="228">
    <w:nsid w:val="FFFFFF7C"/>
    <w:multiLevelType w:val="singleLevel"/>
    <w:tmpl w:val="D194C450"/>
    <w:lvl w:ilvl="0">
      <w:start w:val="1"/>
      <w:numFmt w:val="decimal"/>
      <w:lvlText w:val="%1."/>
      <w:lvlJc w:val="left"/>
      <w:pPr>
        <w:tabs>
          <w:tab w:val="num" w:pos="2040"/>
        </w:tabs>
        <w:ind w:left="2040" w:hanging="360"/>
      </w:pPr>
    </w:lvl>
  </w:abstractNum>
  <w:abstractNum w:abstractNumId="229">
    <w:nsid w:val="FFFFFF7C"/>
    <w:multiLevelType w:val="singleLevel"/>
    <w:tmpl w:val="D194C450"/>
    <w:lvl w:ilvl="0">
      <w:start w:val="1"/>
      <w:numFmt w:val="decimal"/>
      <w:lvlText w:val="%1."/>
      <w:lvlJc w:val="left"/>
      <w:pPr>
        <w:tabs>
          <w:tab w:val="num" w:pos="2040"/>
        </w:tabs>
        <w:ind w:left="2040" w:hanging="360"/>
      </w:pPr>
    </w:lvl>
  </w:abstractNum>
  <w:abstractNum w:abstractNumId="230">
    <w:nsid w:val="FFFFFF7C"/>
    <w:multiLevelType w:val="singleLevel"/>
    <w:tmpl w:val="D194C450"/>
    <w:lvl w:ilvl="0">
      <w:start w:val="1"/>
      <w:numFmt w:val="decimal"/>
      <w:lvlText w:val="%1."/>
      <w:lvlJc w:val="left"/>
      <w:pPr>
        <w:tabs>
          <w:tab w:val="num" w:pos="2040"/>
        </w:tabs>
        <w:ind w:left="2040" w:hanging="360"/>
      </w:pPr>
    </w:lvl>
  </w:abstractNum>
  <w:abstractNum w:abstractNumId="231">
    <w:nsid w:val="FFFFFF7C"/>
    <w:multiLevelType w:val="singleLevel"/>
    <w:tmpl w:val="D194C450"/>
    <w:lvl w:ilvl="0">
      <w:start w:val="1"/>
      <w:numFmt w:val="decimal"/>
      <w:lvlText w:val="%1."/>
      <w:lvlJc w:val="left"/>
      <w:pPr>
        <w:tabs>
          <w:tab w:val="num" w:pos="2040"/>
        </w:tabs>
        <w:ind w:left="2040" w:hanging="360"/>
      </w:pPr>
    </w:lvl>
  </w:abstractNum>
  <w:abstractNum w:abstractNumId="232">
    <w:nsid w:val="FFFFFF7C"/>
    <w:multiLevelType w:val="singleLevel"/>
    <w:tmpl w:val="D194C450"/>
    <w:lvl w:ilvl="0">
      <w:start w:val="1"/>
      <w:numFmt w:val="decimal"/>
      <w:lvlText w:val="%1."/>
      <w:lvlJc w:val="left"/>
      <w:pPr>
        <w:tabs>
          <w:tab w:val="num" w:pos="2040"/>
        </w:tabs>
        <w:ind w:left="2040" w:hanging="360"/>
      </w:pPr>
    </w:lvl>
  </w:abstractNum>
  <w:abstractNum w:abstractNumId="233">
    <w:nsid w:val="FFFFFF7C"/>
    <w:multiLevelType w:val="singleLevel"/>
    <w:tmpl w:val="D194C450"/>
    <w:lvl w:ilvl="0">
      <w:start w:val="1"/>
      <w:numFmt w:val="decimal"/>
      <w:lvlText w:val="%1."/>
      <w:lvlJc w:val="left"/>
      <w:pPr>
        <w:tabs>
          <w:tab w:val="num" w:pos="2040"/>
        </w:tabs>
        <w:ind w:left="2040" w:hanging="360"/>
      </w:pPr>
    </w:lvl>
  </w:abstractNum>
  <w:abstractNum w:abstractNumId="234">
    <w:nsid w:val="FFFFFF7C"/>
    <w:multiLevelType w:val="singleLevel"/>
    <w:tmpl w:val="D194C450"/>
    <w:lvl w:ilvl="0">
      <w:start w:val="1"/>
      <w:numFmt w:val="decimal"/>
      <w:lvlText w:val="%1."/>
      <w:lvlJc w:val="left"/>
      <w:pPr>
        <w:tabs>
          <w:tab w:val="num" w:pos="2040"/>
        </w:tabs>
        <w:ind w:left="2040" w:hanging="360"/>
      </w:pPr>
    </w:lvl>
  </w:abstractNum>
  <w:abstractNum w:abstractNumId="235">
    <w:nsid w:val="FFFFFF7C"/>
    <w:multiLevelType w:val="singleLevel"/>
    <w:tmpl w:val="D194C450"/>
    <w:lvl w:ilvl="0">
      <w:start w:val="1"/>
      <w:numFmt w:val="decimal"/>
      <w:lvlText w:val="%1."/>
      <w:lvlJc w:val="left"/>
      <w:pPr>
        <w:tabs>
          <w:tab w:val="num" w:pos="2040"/>
        </w:tabs>
        <w:ind w:left="2040" w:hanging="360"/>
      </w:pPr>
    </w:lvl>
  </w:abstractNum>
  <w:abstractNum w:abstractNumId="236">
    <w:nsid w:val="FFFFFF7C"/>
    <w:multiLevelType w:val="singleLevel"/>
    <w:tmpl w:val="D194C450"/>
    <w:lvl w:ilvl="0">
      <w:start w:val="1"/>
      <w:numFmt w:val="decimal"/>
      <w:lvlText w:val="%1."/>
      <w:lvlJc w:val="left"/>
      <w:pPr>
        <w:tabs>
          <w:tab w:val="num" w:pos="2040"/>
        </w:tabs>
        <w:ind w:left="2040" w:hanging="360"/>
      </w:pPr>
    </w:lvl>
  </w:abstractNum>
  <w:abstractNum w:abstractNumId="237">
    <w:nsid w:val="FFFFFF7C"/>
    <w:multiLevelType w:val="singleLevel"/>
    <w:tmpl w:val="D194C450"/>
    <w:lvl w:ilvl="0">
      <w:start w:val="1"/>
      <w:numFmt w:val="decimal"/>
      <w:lvlText w:val="%1."/>
      <w:lvlJc w:val="left"/>
      <w:pPr>
        <w:tabs>
          <w:tab w:val="num" w:pos="2040"/>
        </w:tabs>
        <w:ind w:left="2040" w:hanging="360"/>
      </w:pPr>
    </w:lvl>
  </w:abstractNum>
  <w:abstractNum w:abstractNumId="238">
    <w:nsid w:val="FFFFFF7C"/>
    <w:multiLevelType w:val="singleLevel"/>
    <w:tmpl w:val="D194C450"/>
    <w:lvl w:ilvl="0">
      <w:start w:val="1"/>
      <w:numFmt w:val="decimal"/>
      <w:lvlText w:val="%1."/>
      <w:lvlJc w:val="left"/>
      <w:pPr>
        <w:tabs>
          <w:tab w:val="num" w:pos="2040"/>
        </w:tabs>
        <w:ind w:left="2040" w:hanging="360"/>
      </w:pPr>
    </w:lvl>
  </w:abstractNum>
  <w:abstractNum w:abstractNumId="239">
    <w:nsid w:val="FFFFFF7C"/>
    <w:multiLevelType w:val="singleLevel"/>
    <w:tmpl w:val="D194C450"/>
    <w:lvl w:ilvl="0">
      <w:start w:val="1"/>
      <w:numFmt w:val="decimal"/>
      <w:lvlText w:val="%1."/>
      <w:lvlJc w:val="left"/>
      <w:pPr>
        <w:tabs>
          <w:tab w:val="num" w:pos="2040"/>
        </w:tabs>
        <w:ind w:left="2040" w:hanging="360"/>
      </w:pPr>
    </w:lvl>
  </w:abstractNum>
  <w:abstractNum w:abstractNumId="240">
    <w:nsid w:val="FFFFFF7C"/>
    <w:multiLevelType w:val="singleLevel"/>
    <w:tmpl w:val="D194C450"/>
    <w:lvl w:ilvl="0">
      <w:start w:val="1"/>
      <w:numFmt w:val="decimal"/>
      <w:lvlText w:val="%1."/>
      <w:lvlJc w:val="left"/>
      <w:pPr>
        <w:tabs>
          <w:tab w:val="num" w:pos="2040"/>
        </w:tabs>
        <w:ind w:left="2040" w:hanging="360"/>
      </w:pPr>
    </w:lvl>
  </w:abstractNum>
  <w:abstractNum w:abstractNumId="241">
    <w:nsid w:val="FFFFFF7C"/>
    <w:multiLevelType w:val="singleLevel"/>
    <w:tmpl w:val="D194C450"/>
    <w:lvl w:ilvl="0">
      <w:start w:val="1"/>
      <w:numFmt w:val="decimal"/>
      <w:lvlText w:val="%1."/>
      <w:lvlJc w:val="left"/>
      <w:pPr>
        <w:tabs>
          <w:tab w:val="num" w:pos="2040"/>
        </w:tabs>
        <w:ind w:left="2040" w:hanging="360"/>
      </w:pPr>
    </w:lvl>
  </w:abstractNum>
  <w:abstractNum w:abstractNumId="242">
    <w:nsid w:val="FFFFFF7C"/>
    <w:multiLevelType w:val="singleLevel"/>
    <w:tmpl w:val="D194C450"/>
    <w:lvl w:ilvl="0">
      <w:start w:val="1"/>
      <w:numFmt w:val="decimal"/>
      <w:lvlText w:val="%1."/>
      <w:lvlJc w:val="left"/>
      <w:pPr>
        <w:tabs>
          <w:tab w:val="num" w:pos="2040"/>
        </w:tabs>
        <w:ind w:left="2040" w:hanging="360"/>
      </w:pPr>
    </w:lvl>
  </w:abstractNum>
  <w:abstractNum w:abstractNumId="243">
    <w:nsid w:val="FFFFFF7C"/>
    <w:multiLevelType w:val="singleLevel"/>
    <w:tmpl w:val="D194C450"/>
    <w:lvl w:ilvl="0">
      <w:start w:val="1"/>
      <w:numFmt w:val="decimal"/>
      <w:lvlText w:val="%1."/>
      <w:lvlJc w:val="left"/>
      <w:pPr>
        <w:tabs>
          <w:tab w:val="num" w:pos="2040"/>
        </w:tabs>
        <w:ind w:left="2040" w:hanging="360"/>
      </w:pPr>
    </w:lvl>
  </w:abstractNum>
  <w:abstractNum w:abstractNumId="244">
    <w:nsid w:val="FFFFFF7C"/>
    <w:multiLevelType w:val="singleLevel"/>
    <w:tmpl w:val="D194C450"/>
    <w:lvl w:ilvl="0">
      <w:start w:val="1"/>
      <w:numFmt w:val="decimal"/>
      <w:lvlText w:val="%1."/>
      <w:lvlJc w:val="left"/>
      <w:pPr>
        <w:tabs>
          <w:tab w:val="num" w:pos="2040"/>
        </w:tabs>
        <w:ind w:left="2040" w:hanging="360"/>
      </w:pPr>
    </w:lvl>
  </w:abstractNum>
  <w:abstractNum w:abstractNumId="245">
    <w:nsid w:val="FFFFFF7C"/>
    <w:multiLevelType w:val="singleLevel"/>
    <w:tmpl w:val="D194C450"/>
    <w:lvl w:ilvl="0">
      <w:start w:val="1"/>
      <w:numFmt w:val="decimal"/>
      <w:lvlText w:val="%1."/>
      <w:lvlJc w:val="left"/>
      <w:pPr>
        <w:tabs>
          <w:tab w:val="num" w:pos="2040"/>
        </w:tabs>
        <w:ind w:left="2040" w:hanging="360"/>
      </w:pPr>
    </w:lvl>
  </w:abstractNum>
  <w:abstractNum w:abstractNumId="246">
    <w:nsid w:val="FFFFFF7C"/>
    <w:multiLevelType w:val="singleLevel"/>
    <w:tmpl w:val="D194C450"/>
    <w:lvl w:ilvl="0">
      <w:start w:val="1"/>
      <w:numFmt w:val="decimal"/>
      <w:lvlText w:val="%1."/>
      <w:lvlJc w:val="left"/>
      <w:pPr>
        <w:tabs>
          <w:tab w:val="num" w:pos="2040"/>
        </w:tabs>
        <w:ind w:left="2040" w:hanging="360"/>
      </w:pPr>
    </w:lvl>
  </w:abstractNum>
  <w:abstractNum w:abstractNumId="247">
    <w:nsid w:val="FFFFFF7C"/>
    <w:multiLevelType w:val="singleLevel"/>
    <w:tmpl w:val="D194C450"/>
    <w:lvl w:ilvl="0">
      <w:start w:val="1"/>
      <w:numFmt w:val="decimal"/>
      <w:lvlText w:val="%1."/>
      <w:lvlJc w:val="left"/>
      <w:pPr>
        <w:tabs>
          <w:tab w:val="num" w:pos="2040"/>
        </w:tabs>
        <w:ind w:left="2040" w:hanging="360"/>
      </w:pPr>
    </w:lvl>
  </w:abstractNum>
  <w:abstractNum w:abstractNumId="248">
    <w:nsid w:val="FFFFFF7C"/>
    <w:multiLevelType w:val="singleLevel"/>
    <w:tmpl w:val="D194C450"/>
    <w:lvl w:ilvl="0">
      <w:start w:val="1"/>
      <w:numFmt w:val="decimal"/>
      <w:lvlText w:val="%1."/>
      <w:lvlJc w:val="left"/>
      <w:pPr>
        <w:tabs>
          <w:tab w:val="num" w:pos="2040"/>
        </w:tabs>
        <w:ind w:left="2040" w:hanging="360"/>
      </w:pPr>
    </w:lvl>
  </w:abstractNum>
  <w:abstractNum w:abstractNumId="249">
    <w:nsid w:val="FFFFFF7C"/>
    <w:multiLevelType w:val="singleLevel"/>
    <w:tmpl w:val="D194C450"/>
    <w:lvl w:ilvl="0">
      <w:start w:val="1"/>
      <w:numFmt w:val="decimal"/>
      <w:lvlText w:val="%1."/>
      <w:lvlJc w:val="left"/>
      <w:pPr>
        <w:tabs>
          <w:tab w:val="num" w:pos="2040"/>
        </w:tabs>
        <w:ind w:left="2040" w:hanging="360"/>
      </w:pPr>
    </w:lvl>
  </w:abstractNum>
  <w:abstractNum w:abstractNumId="250">
    <w:nsid w:val="FFFFFF7C"/>
    <w:multiLevelType w:val="singleLevel"/>
    <w:tmpl w:val="D194C450"/>
    <w:lvl w:ilvl="0">
      <w:start w:val="1"/>
      <w:numFmt w:val="decimal"/>
      <w:lvlText w:val="%1."/>
      <w:lvlJc w:val="left"/>
      <w:pPr>
        <w:tabs>
          <w:tab w:val="num" w:pos="2040"/>
        </w:tabs>
        <w:ind w:left="2040" w:hanging="360"/>
      </w:pPr>
    </w:lvl>
  </w:abstractNum>
  <w:abstractNum w:abstractNumId="251">
    <w:nsid w:val="FFFFFF7C"/>
    <w:multiLevelType w:val="singleLevel"/>
    <w:tmpl w:val="D194C450"/>
    <w:lvl w:ilvl="0">
      <w:start w:val="1"/>
      <w:numFmt w:val="decimal"/>
      <w:lvlText w:val="%1."/>
      <w:lvlJc w:val="left"/>
      <w:pPr>
        <w:tabs>
          <w:tab w:val="num" w:pos="2040"/>
        </w:tabs>
        <w:ind w:left="2040" w:hanging="360"/>
      </w:pPr>
    </w:lvl>
  </w:abstractNum>
  <w:abstractNum w:abstractNumId="252">
    <w:nsid w:val="FFFFFF7C"/>
    <w:multiLevelType w:val="singleLevel"/>
    <w:tmpl w:val="D194C450"/>
    <w:lvl w:ilvl="0">
      <w:start w:val="1"/>
      <w:numFmt w:val="decimal"/>
      <w:lvlText w:val="%1."/>
      <w:lvlJc w:val="left"/>
      <w:pPr>
        <w:tabs>
          <w:tab w:val="num" w:pos="2040"/>
        </w:tabs>
        <w:ind w:left="2040" w:hanging="360"/>
      </w:pPr>
    </w:lvl>
  </w:abstractNum>
  <w:abstractNum w:abstractNumId="253">
    <w:nsid w:val="FFFFFF7C"/>
    <w:multiLevelType w:val="singleLevel"/>
    <w:tmpl w:val="D194C450"/>
    <w:lvl w:ilvl="0">
      <w:start w:val="1"/>
      <w:numFmt w:val="decimal"/>
      <w:lvlText w:val="%1."/>
      <w:lvlJc w:val="left"/>
      <w:pPr>
        <w:tabs>
          <w:tab w:val="num" w:pos="2040"/>
        </w:tabs>
        <w:ind w:left="2040" w:hanging="360"/>
      </w:pPr>
    </w:lvl>
  </w:abstractNum>
  <w:abstractNum w:abstractNumId="254">
    <w:nsid w:val="FFFFFF7C"/>
    <w:multiLevelType w:val="singleLevel"/>
    <w:tmpl w:val="D194C450"/>
    <w:lvl w:ilvl="0">
      <w:start w:val="1"/>
      <w:numFmt w:val="decimal"/>
      <w:lvlText w:val="%1."/>
      <w:lvlJc w:val="left"/>
      <w:pPr>
        <w:tabs>
          <w:tab w:val="num" w:pos="2040"/>
        </w:tabs>
        <w:ind w:left="2040" w:hanging="360"/>
      </w:pPr>
    </w:lvl>
  </w:abstractNum>
  <w:abstractNum w:abstractNumId="255">
    <w:nsid w:val="FFFFFF7C"/>
    <w:multiLevelType w:val="singleLevel"/>
    <w:tmpl w:val="D194C450"/>
    <w:lvl w:ilvl="0">
      <w:start w:val="1"/>
      <w:numFmt w:val="decimal"/>
      <w:lvlText w:val="%1."/>
      <w:lvlJc w:val="left"/>
      <w:pPr>
        <w:tabs>
          <w:tab w:val="num" w:pos="2040"/>
        </w:tabs>
        <w:ind w:left="2040" w:hanging="360"/>
      </w:pPr>
    </w:lvl>
  </w:abstractNum>
  <w:abstractNum w:abstractNumId="256">
    <w:nsid w:val="FFFFFF7C"/>
    <w:multiLevelType w:val="singleLevel"/>
    <w:tmpl w:val="D194C450"/>
    <w:lvl w:ilvl="0">
      <w:start w:val="1"/>
      <w:numFmt w:val="decimal"/>
      <w:lvlText w:val="%1."/>
      <w:lvlJc w:val="left"/>
      <w:pPr>
        <w:tabs>
          <w:tab w:val="num" w:pos="2040"/>
        </w:tabs>
        <w:ind w:left="2040" w:hanging="360"/>
      </w:pPr>
    </w:lvl>
  </w:abstractNum>
  <w:abstractNum w:abstractNumId="257">
    <w:nsid w:val="FFFFFF7C"/>
    <w:multiLevelType w:val="singleLevel"/>
    <w:tmpl w:val="D194C450"/>
    <w:lvl w:ilvl="0">
      <w:start w:val="1"/>
      <w:numFmt w:val="decimal"/>
      <w:lvlText w:val="%1."/>
      <w:lvlJc w:val="left"/>
      <w:pPr>
        <w:tabs>
          <w:tab w:val="num" w:pos="2040"/>
        </w:tabs>
        <w:ind w:left="2040" w:hanging="360"/>
      </w:pPr>
    </w:lvl>
  </w:abstractNum>
  <w:abstractNum w:abstractNumId="258">
    <w:nsid w:val="FFFFFF7C"/>
    <w:multiLevelType w:val="singleLevel"/>
    <w:tmpl w:val="D194C450"/>
    <w:lvl w:ilvl="0">
      <w:start w:val="1"/>
      <w:numFmt w:val="decimal"/>
      <w:lvlText w:val="%1."/>
      <w:lvlJc w:val="left"/>
      <w:pPr>
        <w:tabs>
          <w:tab w:val="num" w:pos="2040"/>
        </w:tabs>
        <w:ind w:left="2040" w:hanging="360"/>
      </w:pPr>
    </w:lvl>
  </w:abstractNum>
  <w:abstractNum w:abstractNumId="259">
    <w:nsid w:val="FFFFFF7C"/>
    <w:multiLevelType w:val="singleLevel"/>
    <w:tmpl w:val="D194C450"/>
    <w:lvl w:ilvl="0">
      <w:start w:val="1"/>
      <w:numFmt w:val="decimal"/>
      <w:lvlText w:val="%1."/>
      <w:lvlJc w:val="left"/>
      <w:pPr>
        <w:tabs>
          <w:tab w:val="num" w:pos="2040"/>
        </w:tabs>
        <w:ind w:left="2040" w:hanging="360"/>
      </w:pPr>
    </w:lvl>
  </w:abstractNum>
  <w:abstractNum w:abstractNumId="260">
    <w:nsid w:val="FFFFFF7C"/>
    <w:multiLevelType w:val="singleLevel"/>
    <w:tmpl w:val="D194C450"/>
    <w:lvl w:ilvl="0">
      <w:start w:val="1"/>
      <w:numFmt w:val="decimal"/>
      <w:lvlText w:val="%1."/>
      <w:lvlJc w:val="left"/>
      <w:pPr>
        <w:tabs>
          <w:tab w:val="num" w:pos="2040"/>
        </w:tabs>
        <w:ind w:left="2040" w:hanging="360"/>
      </w:pPr>
    </w:lvl>
  </w:abstractNum>
  <w:abstractNum w:abstractNumId="261">
    <w:nsid w:val="FFFFFF7C"/>
    <w:multiLevelType w:val="singleLevel"/>
    <w:tmpl w:val="D194C450"/>
    <w:lvl w:ilvl="0">
      <w:start w:val="1"/>
      <w:numFmt w:val="decimal"/>
      <w:lvlText w:val="%1."/>
      <w:lvlJc w:val="left"/>
      <w:pPr>
        <w:tabs>
          <w:tab w:val="num" w:pos="2040"/>
        </w:tabs>
        <w:ind w:left="2040" w:hanging="360"/>
      </w:pPr>
    </w:lvl>
  </w:abstractNum>
  <w:abstractNum w:abstractNumId="262">
    <w:nsid w:val="FFFFFF7C"/>
    <w:multiLevelType w:val="singleLevel"/>
    <w:tmpl w:val="D194C450"/>
    <w:lvl w:ilvl="0">
      <w:start w:val="1"/>
      <w:numFmt w:val="decimal"/>
      <w:lvlText w:val="%1."/>
      <w:lvlJc w:val="left"/>
      <w:pPr>
        <w:tabs>
          <w:tab w:val="num" w:pos="2040"/>
        </w:tabs>
        <w:ind w:left="2040" w:hanging="360"/>
      </w:pPr>
    </w:lvl>
  </w:abstractNum>
  <w:abstractNum w:abstractNumId="263">
    <w:nsid w:val="FFFFFF7C"/>
    <w:multiLevelType w:val="singleLevel"/>
    <w:tmpl w:val="D194C450"/>
    <w:lvl w:ilvl="0">
      <w:start w:val="1"/>
      <w:numFmt w:val="decimal"/>
      <w:lvlText w:val="%1."/>
      <w:lvlJc w:val="left"/>
      <w:pPr>
        <w:tabs>
          <w:tab w:val="num" w:pos="2040"/>
        </w:tabs>
        <w:ind w:left="2040" w:hanging="360"/>
      </w:pPr>
    </w:lvl>
  </w:abstractNum>
  <w:abstractNum w:abstractNumId="264">
    <w:nsid w:val="FFFFFF7C"/>
    <w:multiLevelType w:val="singleLevel"/>
    <w:tmpl w:val="D194C450"/>
    <w:lvl w:ilvl="0">
      <w:start w:val="1"/>
      <w:numFmt w:val="decimal"/>
      <w:lvlText w:val="%1."/>
      <w:lvlJc w:val="left"/>
      <w:pPr>
        <w:tabs>
          <w:tab w:val="num" w:pos="2040"/>
        </w:tabs>
        <w:ind w:left="2040" w:hanging="360"/>
      </w:pPr>
    </w:lvl>
  </w:abstractNum>
  <w:abstractNum w:abstractNumId="265">
    <w:nsid w:val="FFFFFF7C"/>
    <w:multiLevelType w:val="singleLevel"/>
    <w:tmpl w:val="D194C450"/>
    <w:lvl w:ilvl="0">
      <w:start w:val="1"/>
      <w:numFmt w:val="decimal"/>
      <w:lvlText w:val="%1."/>
      <w:lvlJc w:val="left"/>
      <w:pPr>
        <w:tabs>
          <w:tab w:val="num" w:pos="2040"/>
        </w:tabs>
        <w:ind w:left="2040" w:hanging="360"/>
      </w:pPr>
    </w:lvl>
  </w:abstractNum>
  <w:abstractNum w:abstractNumId="266">
    <w:nsid w:val="FFFFFF7C"/>
    <w:multiLevelType w:val="singleLevel"/>
    <w:tmpl w:val="D194C450"/>
    <w:lvl w:ilvl="0">
      <w:start w:val="1"/>
      <w:numFmt w:val="decimal"/>
      <w:lvlText w:val="%1."/>
      <w:lvlJc w:val="left"/>
      <w:pPr>
        <w:tabs>
          <w:tab w:val="num" w:pos="2040"/>
        </w:tabs>
        <w:ind w:left="2040" w:hanging="360"/>
      </w:pPr>
    </w:lvl>
  </w:abstractNum>
  <w:abstractNum w:abstractNumId="267">
    <w:nsid w:val="FFFFFF7C"/>
    <w:multiLevelType w:val="singleLevel"/>
    <w:tmpl w:val="D194C450"/>
    <w:lvl w:ilvl="0">
      <w:start w:val="1"/>
      <w:numFmt w:val="decimal"/>
      <w:lvlText w:val="%1."/>
      <w:lvlJc w:val="left"/>
      <w:pPr>
        <w:tabs>
          <w:tab w:val="num" w:pos="2040"/>
        </w:tabs>
        <w:ind w:left="2040" w:hanging="360"/>
      </w:pPr>
    </w:lvl>
  </w:abstractNum>
  <w:abstractNum w:abstractNumId="268">
    <w:nsid w:val="FFFFFF7C"/>
    <w:multiLevelType w:val="singleLevel"/>
    <w:tmpl w:val="D194C450"/>
    <w:lvl w:ilvl="0">
      <w:start w:val="1"/>
      <w:numFmt w:val="decimal"/>
      <w:lvlText w:val="%1."/>
      <w:lvlJc w:val="left"/>
      <w:pPr>
        <w:tabs>
          <w:tab w:val="num" w:pos="2040"/>
        </w:tabs>
        <w:ind w:left="2040" w:hanging="360"/>
      </w:pPr>
    </w:lvl>
  </w:abstractNum>
  <w:abstractNum w:abstractNumId="269">
    <w:nsid w:val="FFFFFF7C"/>
    <w:multiLevelType w:val="singleLevel"/>
    <w:tmpl w:val="D194C450"/>
    <w:lvl w:ilvl="0">
      <w:start w:val="1"/>
      <w:numFmt w:val="decimal"/>
      <w:lvlText w:val="%1."/>
      <w:lvlJc w:val="left"/>
      <w:pPr>
        <w:tabs>
          <w:tab w:val="num" w:pos="2040"/>
        </w:tabs>
        <w:ind w:left="2040" w:hanging="360"/>
      </w:pPr>
    </w:lvl>
  </w:abstractNum>
  <w:abstractNum w:abstractNumId="270">
    <w:nsid w:val="FFFFFF7C"/>
    <w:multiLevelType w:val="singleLevel"/>
    <w:tmpl w:val="D194C450"/>
    <w:lvl w:ilvl="0">
      <w:start w:val="1"/>
      <w:numFmt w:val="decimal"/>
      <w:lvlText w:val="%1."/>
      <w:lvlJc w:val="left"/>
      <w:pPr>
        <w:tabs>
          <w:tab w:val="num" w:pos="2040"/>
        </w:tabs>
        <w:ind w:left="2040" w:hanging="360"/>
      </w:pPr>
    </w:lvl>
  </w:abstractNum>
  <w:abstractNum w:abstractNumId="271">
    <w:nsid w:val="FFFFFF7C"/>
    <w:multiLevelType w:val="singleLevel"/>
    <w:tmpl w:val="D194C450"/>
    <w:lvl w:ilvl="0">
      <w:start w:val="1"/>
      <w:numFmt w:val="decimal"/>
      <w:lvlText w:val="%1."/>
      <w:lvlJc w:val="left"/>
      <w:pPr>
        <w:tabs>
          <w:tab w:val="num" w:pos="2040"/>
        </w:tabs>
        <w:ind w:left="2040" w:hanging="360"/>
      </w:pPr>
    </w:lvl>
  </w:abstractNum>
  <w:abstractNum w:abstractNumId="272">
    <w:nsid w:val="FFFFFF7C"/>
    <w:multiLevelType w:val="singleLevel"/>
    <w:tmpl w:val="D194C450"/>
    <w:lvl w:ilvl="0">
      <w:start w:val="1"/>
      <w:numFmt w:val="decimal"/>
      <w:lvlText w:val="%1."/>
      <w:lvlJc w:val="left"/>
      <w:pPr>
        <w:tabs>
          <w:tab w:val="num" w:pos="2040"/>
        </w:tabs>
        <w:ind w:left="2040" w:hanging="360"/>
      </w:pPr>
    </w:lvl>
  </w:abstractNum>
  <w:abstractNum w:abstractNumId="273">
    <w:nsid w:val="FFFFFF7C"/>
    <w:multiLevelType w:val="singleLevel"/>
    <w:tmpl w:val="D194C450"/>
    <w:lvl w:ilvl="0">
      <w:start w:val="1"/>
      <w:numFmt w:val="decimal"/>
      <w:lvlText w:val="%1."/>
      <w:lvlJc w:val="left"/>
      <w:pPr>
        <w:tabs>
          <w:tab w:val="num" w:pos="2040"/>
        </w:tabs>
        <w:ind w:left="2040" w:hanging="360"/>
      </w:pPr>
    </w:lvl>
  </w:abstractNum>
  <w:abstractNum w:abstractNumId="274">
    <w:nsid w:val="FFFFFF7C"/>
    <w:multiLevelType w:val="singleLevel"/>
    <w:tmpl w:val="D194C450"/>
    <w:lvl w:ilvl="0">
      <w:start w:val="1"/>
      <w:numFmt w:val="decimal"/>
      <w:lvlText w:val="%1."/>
      <w:lvlJc w:val="left"/>
      <w:pPr>
        <w:tabs>
          <w:tab w:val="num" w:pos="2040"/>
        </w:tabs>
        <w:ind w:left="2040" w:hanging="360"/>
      </w:pPr>
    </w:lvl>
  </w:abstractNum>
  <w:abstractNum w:abstractNumId="275">
    <w:nsid w:val="FFFFFF7C"/>
    <w:multiLevelType w:val="singleLevel"/>
    <w:tmpl w:val="D194C450"/>
    <w:lvl w:ilvl="0">
      <w:start w:val="1"/>
      <w:numFmt w:val="decimal"/>
      <w:lvlText w:val="%1."/>
      <w:lvlJc w:val="left"/>
      <w:pPr>
        <w:tabs>
          <w:tab w:val="num" w:pos="2040"/>
        </w:tabs>
        <w:ind w:left="2040" w:hanging="360"/>
      </w:pPr>
    </w:lvl>
  </w:abstractNum>
  <w:abstractNum w:abstractNumId="276">
    <w:nsid w:val="FFFFFF7C"/>
    <w:multiLevelType w:val="singleLevel"/>
    <w:tmpl w:val="D194C450"/>
    <w:lvl w:ilvl="0">
      <w:start w:val="1"/>
      <w:numFmt w:val="decimal"/>
      <w:lvlText w:val="%1."/>
      <w:lvlJc w:val="left"/>
      <w:pPr>
        <w:tabs>
          <w:tab w:val="num" w:pos="2040"/>
        </w:tabs>
        <w:ind w:left="2040" w:hanging="360"/>
      </w:pPr>
    </w:lvl>
  </w:abstractNum>
  <w:abstractNum w:abstractNumId="277">
    <w:nsid w:val="FFFFFF7C"/>
    <w:multiLevelType w:val="singleLevel"/>
    <w:tmpl w:val="D194C450"/>
    <w:lvl w:ilvl="0">
      <w:start w:val="1"/>
      <w:numFmt w:val="decimal"/>
      <w:lvlText w:val="%1."/>
      <w:lvlJc w:val="left"/>
      <w:pPr>
        <w:tabs>
          <w:tab w:val="num" w:pos="2040"/>
        </w:tabs>
        <w:ind w:left="2040" w:hanging="360"/>
      </w:pPr>
    </w:lvl>
  </w:abstractNum>
  <w:abstractNum w:abstractNumId="278">
    <w:nsid w:val="FFFFFF7C"/>
    <w:multiLevelType w:val="singleLevel"/>
    <w:tmpl w:val="D194C450"/>
    <w:lvl w:ilvl="0">
      <w:start w:val="1"/>
      <w:numFmt w:val="decimal"/>
      <w:lvlText w:val="%1."/>
      <w:lvlJc w:val="left"/>
      <w:pPr>
        <w:tabs>
          <w:tab w:val="num" w:pos="2040"/>
        </w:tabs>
        <w:ind w:left="2040" w:hanging="360"/>
      </w:pPr>
    </w:lvl>
  </w:abstractNum>
  <w:abstractNum w:abstractNumId="279">
    <w:nsid w:val="FFFFFF7C"/>
    <w:multiLevelType w:val="singleLevel"/>
    <w:tmpl w:val="D194C450"/>
    <w:lvl w:ilvl="0">
      <w:start w:val="1"/>
      <w:numFmt w:val="decimal"/>
      <w:lvlText w:val="%1."/>
      <w:lvlJc w:val="left"/>
      <w:pPr>
        <w:tabs>
          <w:tab w:val="num" w:pos="2040"/>
        </w:tabs>
        <w:ind w:left="2040" w:hanging="360"/>
      </w:pPr>
    </w:lvl>
  </w:abstractNum>
  <w:abstractNum w:abstractNumId="280">
    <w:nsid w:val="FFFFFF7C"/>
    <w:multiLevelType w:val="singleLevel"/>
    <w:tmpl w:val="D194C450"/>
    <w:lvl w:ilvl="0">
      <w:start w:val="1"/>
      <w:numFmt w:val="decimal"/>
      <w:lvlText w:val="%1."/>
      <w:lvlJc w:val="left"/>
      <w:pPr>
        <w:tabs>
          <w:tab w:val="num" w:pos="2040"/>
        </w:tabs>
        <w:ind w:left="2040" w:hanging="360"/>
      </w:pPr>
    </w:lvl>
  </w:abstractNum>
  <w:abstractNum w:abstractNumId="281">
    <w:nsid w:val="FFFFFF7C"/>
    <w:multiLevelType w:val="singleLevel"/>
    <w:tmpl w:val="D194C450"/>
    <w:lvl w:ilvl="0">
      <w:start w:val="1"/>
      <w:numFmt w:val="decimal"/>
      <w:lvlText w:val="%1."/>
      <w:lvlJc w:val="left"/>
      <w:pPr>
        <w:tabs>
          <w:tab w:val="num" w:pos="2040"/>
        </w:tabs>
        <w:ind w:left="2040" w:hanging="360"/>
      </w:pPr>
    </w:lvl>
  </w:abstractNum>
  <w:abstractNum w:abstractNumId="282">
    <w:nsid w:val="FFFFFF7C"/>
    <w:multiLevelType w:val="singleLevel"/>
    <w:tmpl w:val="D194C450"/>
    <w:lvl w:ilvl="0">
      <w:start w:val="1"/>
      <w:numFmt w:val="decimal"/>
      <w:lvlText w:val="%1."/>
      <w:lvlJc w:val="left"/>
      <w:pPr>
        <w:tabs>
          <w:tab w:val="num" w:pos="2040"/>
        </w:tabs>
        <w:ind w:left="2040" w:hanging="360"/>
      </w:pPr>
    </w:lvl>
  </w:abstractNum>
  <w:abstractNum w:abstractNumId="283">
    <w:nsid w:val="FFFFFF7C"/>
    <w:multiLevelType w:val="singleLevel"/>
    <w:tmpl w:val="D194C450"/>
    <w:lvl w:ilvl="0">
      <w:start w:val="1"/>
      <w:numFmt w:val="decimal"/>
      <w:lvlText w:val="%1."/>
      <w:lvlJc w:val="left"/>
      <w:pPr>
        <w:tabs>
          <w:tab w:val="num" w:pos="2040"/>
        </w:tabs>
        <w:ind w:left="2040" w:hanging="360"/>
      </w:pPr>
    </w:lvl>
  </w:abstractNum>
  <w:abstractNum w:abstractNumId="284">
    <w:nsid w:val="FFFFFF7C"/>
    <w:multiLevelType w:val="singleLevel"/>
    <w:tmpl w:val="D194C450"/>
    <w:lvl w:ilvl="0">
      <w:start w:val="1"/>
      <w:numFmt w:val="decimal"/>
      <w:lvlText w:val="%1."/>
      <w:lvlJc w:val="left"/>
      <w:pPr>
        <w:tabs>
          <w:tab w:val="num" w:pos="2040"/>
        </w:tabs>
        <w:ind w:left="2040" w:hanging="360"/>
      </w:pPr>
    </w:lvl>
  </w:abstractNum>
  <w:abstractNum w:abstractNumId="285">
    <w:nsid w:val="FFFFFF7C"/>
    <w:multiLevelType w:val="singleLevel"/>
    <w:tmpl w:val="D194C450"/>
    <w:lvl w:ilvl="0">
      <w:start w:val="1"/>
      <w:numFmt w:val="decimal"/>
      <w:lvlText w:val="%1."/>
      <w:lvlJc w:val="left"/>
      <w:pPr>
        <w:tabs>
          <w:tab w:val="num" w:pos="2040"/>
        </w:tabs>
        <w:ind w:left="2040" w:hanging="360"/>
      </w:pPr>
    </w:lvl>
  </w:abstractNum>
  <w:abstractNum w:abstractNumId="286">
    <w:nsid w:val="FFFFFF7C"/>
    <w:multiLevelType w:val="singleLevel"/>
    <w:tmpl w:val="D194C450"/>
    <w:lvl w:ilvl="0">
      <w:start w:val="1"/>
      <w:numFmt w:val="decimal"/>
      <w:lvlText w:val="%1."/>
      <w:lvlJc w:val="left"/>
      <w:pPr>
        <w:tabs>
          <w:tab w:val="num" w:pos="2040"/>
        </w:tabs>
        <w:ind w:left="2040" w:hanging="360"/>
      </w:pPr>
    </w:lvl>
  </w:abstractNum>
  <w:abstractNum w:abstractNumId="287">
    <w:nsid w:val="FFFFFF7C"/>
    <w:multiLevelType w:val="singleLevel"/>
    <w:tmpl w:val="D194C450"/>
    <w:lvl w:ilvl="0">
      <w:start w:val="1"/>
      <w:numFmt w:val="decimal"/>
      <w:lvlText w:val="%1."/>
      <w:lvlJc w:val="left"/>
      <w:pPr>
        <w:tabs>
          <w:tab w:val="num" w:pos="2040"/>
        </w:tabs>
        <w:ind w:left="2040" w:hanging="360"/>
      </w:pPr>
    </w:lvl>
  </w:abstractNum>
  <w:abstractNum w:abstractNumId="288">
    <w:nsid w:val="FFFFFF7C"/>
    <w:multiLevelType w:val="singleLevel"/>
    <w:tmpl w:val="D194C450"/>
    <w:lvl w:ilvl="0">
      <w:start w:val="1"/>
      <w:numFmt w:val="decimal"/>
      <w:lvlText w:val="%1."/>
      <w:lvlJc w:val="left"/>
      <w:pPr>
        <w:tabs>
          <w:tab w:val="num" w:pos="2040"/>
        </w:tabs>
        <w:ind w:left="2040" w:hanging="360"/>
      </w:pPr>
    </w:lvl>
  </w:abstractNum>
  <w:abstractNum w:abstractNumId="289">
    <w:nsid w:val="FFFFFF7C"/>
    <w:multiLevelType w:val="singleLevel"/>
    <w:tmpl w:val="D194C450"/>
    <w:lvl w:ilvl="0">
      <w:start w:val="1"/>
      <w:numFmt w:val="decimal"/>
      <w:lvlText w:val="%1."/>
      <w:lvlJc w:val="left"/>
      <w:pPr>
        <w:tabs>
          <w:tab w:val="num" w:pos="2040"/>
        </w:tabs>
        <w:ind w:left="2040" w:hanging="360"/>
      </w:pPr>
    </w:lvl>
  </w:abstractNum>
  <w:abstractNum w:abstractNumId="290">
    <w:nsid w:val="FFFFFF7C"/>
    <w:multiLevelType w:val="singleLevel"/>
    <w:tmpl w:val="D194C450"/>
    <w:lvl w:ilvl="0">
      <w:start w:val="1"/>
      <w:numFmt w:val="decimal"/>
      <w:lvlText w:val="%1."/>
      <w:lvlJc w:val="left"/>
      <w:pPr>
        <w:tabs>
          <w:tab w:val="num" w:pos="2040"/>
        </w:tabs>
        <w:ind w:left="2040" w:hanging="360"/>
      </w:pPr>
    </w:lvl>
  </w:abstractNum>
  <w:abstractNum w:abstractNumId="291">
    <w:nsid w:val="FFFFFF7C"/>
    <w:multiLevelType w:val="singleLevel"/>
    <w:tmpl w:val="D194C450"/>
    <w:lvl w:ilvl="0">
      <w:start w:val="1"/>
      <w:numFmt w:val="decimal"/>
      <w:lvlText w:val="%1."/>
      <w:lvlJc w:val="left"/>
      <w:pPr>
        <w:tabs>
          <w:tab w:val="num" w:pos="2040"/>
        </w:tabs>
        <w:ind w:left="2040" w:hanging="360"/>
      </w:pPr>
    </w:lvl>
  </w:abstractNum>
  <w:abstractNum w:abstractNumId="292">
    <w:nsid w:val="FFFFFF7C"/>
    <w:multiLevelType w:val="singleLevel"/>
    <w:tmpl w:val="D194C450"/>
    <w:lvl w:ilvl="0">
      <w:start w:val="1"/>
      <w:numFmt w:val="decimal"/>
      <w:lvlText w:val="%1."/>
      <w:lvlJc w:val="left"/>
      <w:pPr>
        <w:tabs>
          <w:tab w:val="num" w:pos="2040"/>
        </w:tabs>
        <w:ind w:left="2040" w:hanging="360"/>
      </w:pPr>
    </w:lvl>
  </w:abstractNum>
  <w:abstractNum w:abstractNumId="293">
    <w:nsid w:val="FFFFFF7C"/>
    <w:multiLevelType w:val="singleLevel"/>
    <w:tmpl w:val="D194C450"/>
    <w:lvl w:ilvl="0">
      <w:start w:val="1"/>
      <w:numFmt w:val="decimal"/>
      <w:lvlText w:val="%1."/>
      <w:lvlJc w:val="left"/>
      <w:pPr>
        <w:tabs>
          <w:tab w:val="num" w:pos="2040"/>
        </w:tabs>
        <w:ind w:left="2040" w:hanging="360"/>
      </w:pPr>
    </w:lvl>
  </w:abstractNum>
  <w:abstractNum w:abstractNumId="294">
    <w:nsid w:val="FFFFFF7C"/>
    <w:multiLevelType w:val="singleLevel"/>
    <w:tmpl w:val="D194C450"/>
    <w:lvl w:ilvl="0">
      <w:start w:val="1"/>
      <w:numFmt w:val="decimal"/>
      <w:lvlText w:val="%1."/>
      <w:lvlJc w:val="left"/>
      <w:pPr>
        <w:tabs>
          <w:tab w:val="num" w:pos="2040"/>
        </w:tabs>
        <w:ind w:left="2040" w:hanging="360"/>
      </w:pPr>
    </w:lvl>
  </w:abstractNum>
  <w:abstractNum w:abstractNumId="295">
    <w:nsid w:val="FFFFFF7C"/>
    <w:multiLevelType w:val="singleLevel"/>
    <w:tmpl w:val="D194C450"/>
    <w:lvl w:ilvl="0">
      <w:start w:val="1"/>
      <w:numFmt w:val="decimal"/>
      <w:lvlText w:val="%1."/>
      <w:lvlJc w:val="left"/>
      <w:pPr>
        <w:tabs>
          <w:tab w:val="num" w:pos="2040"/>
        </w:tabs>
        <w:ind w:left="2040" w:hanging="360"/>
      </w:pPr>
    </w:lvl>
  </w:abstractNum>
  <w:abstractNum w:abstractNumId="296">
    <w:nsid w:val="007F493C"/>
    <w:multiLevelType w:val="singleLevel"/>
    <w:tmpl w:val="7E52B2CC"/>
    <w:name w:val=""/>
    <w:lvl w:ilvl="0">
      <w:start w:val="225"/>
      <w:numFmt w:val="decimal"/>
      <w:lvlText w:val="%1."/>
      <w:lvlJc w:val="left"/>
      <w:pPr>
        <w:tabs>
          <w:tab w:val="num" w:pos="600"/>
        </w:tabs>
        <w:ind w:left="600" w:hanging="600"/>
      </w:pPr>
      <w:rPr>
        <w:rFonts w:hint="eastAsia"/>
      </w:rPr>
    </w:lvl>
  </w:abstractNum>
  <w:abstractNum w:abstractNumId="297">
    <w:nsid w:val="01DD1DD4"/>
    <w:multiLevelType w:val="hybridMultilevel"/>
    <w:tmpl w:val="EC284298"/>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98">
    <w:nsid w:val="05762A86"/>
    <w:multiLevelType w:val="hybridMultilevel"/>
    <w:tmpl w:val="18D86DFE"/>
    <w:name w:val="i"/>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99">
    <w:nsid w:val="080B490A"/>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00">
    <w:nsid w:val="096C2D90"/>
    <w:multiLevelType w:val="hybridMultilevel"/>
    <w:tmpl w:val="632600F8"/>
    <w:name w:val="A"/>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301">
    <w:nsid w:val="0DFE7D3C"/>
    <w:multiLevelType w:val="hybridMultilevel"/>
    <w:tmpl w:val="82DEFE00"/>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02">
    <w:nsid w:val="10D74E24"/>
    <w:multiLevelType w:val="hybridMultilevel"/>
    <w:tmpl w:val="6212B9D4"/>
    <w:lvl w:ilvl="0" w:tplc="FFFFFFFF">
      <w:start w:val="1"/>
      <w:numFmt w:val="lowerLetter"/>
      <w:lvlText w:val="%1)"/>
      <w:lvlJc w:val="left"/>
      <w:pPr>
        <w:tabs>
          <w:tab w:val="num" w:pos="960"/>
        </w:tabs>
        <w:ind w:left="960" w:hanging="420"/>
      </w:pPr>
    </w:lvl>
    <w:lvl w:ilvl="1" w:tplc="FFFFFFFF">
      <w:start w:val="1"/>
      <w:numFmt w:val="decimal"/>
      <w:lvlText w:val="%2．"/>
      <w:lvlJc w:val="left"/>
      <w:pPr>
        <w:tabs>
          <w:tab w:val="num" w:pos="1320"/>
        </w:tabs>
        <w:ind w:left="1320" w:hanging="360"/>
      </w:pPr>
      <w:rPr>
        <w:rFonts w:hint="eastAsia"/>
      </w:rPr>
    </w:lvl>
    <w:lvl w:ilvl="2" w:tplc="FFFFFFFF">
      <w:start w:val="1"/>
      <w:numFmt w:val="lowerLetter"/>
      <w:lvlText w:val="%3)"/>
      <w:lvlJc w:val="left"/>
      <w:pPr>
        <w:tabs>
          <w:tab w:val="num" w:pos="1800"/>
        </w:tabs>
        <w:ind w:left="1800" w:hanging="420"/>
      </w:pPr>
    </w:lvl>
    <w:lvl w:ilvl="3" w:tplc="FFFFFFFF" w:tentative="1">
      <w:start w:val="1"/>
      <w:numFmt w:val="decimal"/>
      <w:lvlText w:val="%4."/>
      <w:lvlJc w:val="left"/>
      <w:pPr>
        <w:tabs>
          <w:tab w:val="num" w:pos="2220"/>
        </w:tabs>
        <w:ind w:left="2220" w:hanging="420"/>
      </w:pPr>
    </w:lvl>
    <w:lvl w:ilvl="4" w:tplc="FFFFFFFF" w:tentative="1">
      <w:start w:val="1"/>
      <w:numFmt w:val="lowerLetter"/>
      <w:lvlText w:val="%5)"/>
      <w:lvlJc w:val="left"/>
      <w:pPr>
        <w:tabs>
          <w:tab w:val="num" w:pos="2640"/>
        </w:tabs>
        <w:ind w:left="2640" w:hanging="420"/>
      </w:pPr>
    </w:lvl>
    <w:lvl w:ilvl="5" w:tplc="FFFFFFFF" w:tentative="1">
      <w:start w:val="1"/>
      <w:numFmt w:val="lowerRoman"/>
      <w:lvlText w:val="%6."/>
      <w:lvlJc w:val="right"/>
      <w:pPr>
        <w:tabs>
          <w:tab w:val="num" w:pos="3060"/>
        </w:tabs>
        <w:ind w:left="3060" w:hanging="420"/>
      </w:pPr>
    </w:lvl>
    <w:lvl w:ilvl="6" w:tplc="FFFFFFFF" w:tentative="1">
      <w:start w:val="1"/>
      <w:numFmt w:val="decimal"/>
      <w:lvlText w:val="%7."/>
      <w:lvlJc w:val="left"/>
      <w:pPr>
        <w:tabs>
          <w:tab w:val="num" w:pos="3480"/>
        </w:tabs>
        <w:ind w:left="3480" w:hanging="420"/>
      </w:pPr>
    </w:lvl>
    <w:lvl w:ilvl="7" w:tplc="FFFFFFFF" w:tentative="1">
      <w:start w:val="1"/>
      <w:numFmt w:val="lowerLetter"/>
      <w:lvlText w:val="%8)"/>
      <w:lvlJc w:val="left"/>
      <w:pPr>
        <w:tabs>
          <w:tab w:val="num" w:pos="3900"/>
        </w:tabs>
        <w:ind w:left="3900" w:hanging="420"/>
      </w:pPr>
    </w:lvl>
    <w:lvl w:ilvl="8" w:tplc="FFFFFFFF" w:tentative="1">
      <w:start w:val="1"/>
      <w:numFmt w:val="lowerRoman"/>
      <w:lvlText w:val="%9."/>
      <w:lvlJc w:val="right"/>
      <w:pPr>
        <w:tabs>
          <w:tab w:val="num" w:pos="4320"/>
        </w:tabs>
        <w:ind w:left="4320" w:hanging="420"/>
      </w:pPr>
    </w:lvl>
  </w:abstractNum>
  <w:abstractNum w:abstractNumId="303">
    <w:nsid w:val="FFFFFF7C"/>
    <w:multiLevelType w:val="singleLevel"/>
    <w:tmpl w:val="D194C450"/>
    <w:lvl w:ilvl="0">
      <w:start w:val="1"/>
      <w:numFmt w:val="decimal"/>
      <w:lvlText w:val="%1."/>
      <w:lvlJc w:val="left"/>
      <w:pPr>
        <w:tabs>
          <w:tab w:val="num" w:pos="2040"/>
        </w:tabs>
        <w:ind w:left="2040" w:hanging="360"/>
      </w:pPr>
    </w:lvl>
  </w:abstractNum>
  <w:abstractNum w:abstractNumId="304">
    <w:nsid w:val="0AD8208D"/>
    <w:multiLevelType w:val="hybridMultilevel"/>
    <w:tmpl w:val="CE8EB3A0"/>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305">
    <w:nsid w:val="11B75B19"/>
    <w:multiLevelType w:val="multilevel"/>
    <w:tmpl w:val="4A82EE10"/>
    <w:lvl w:ilvl="0">
      <w:start w:val="1"/>
      <w:numFmt w:val="japaneseCounting"/>
      <w:lvlText w:val="第%1节"/>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06">
    <w:nsid w:val="FFFFFF7C"/>
    <w:multiLevelType w:val="singleLevel"/>
    <w:tmpl w:val="D194C450"/>
    <w:lvl w:ilvl="0">
      <w:start w:val="1"/>
      <w:numFmt w:val="decimal"/>
      <w:lvlText w:val="%1."/>
      <w:lvlJc w:val="left"/>
      <w:pPr>
        <w:tabs>
          <w:tab w:val="num" w:pos="2040"/>
        </w:tabs>
        <w:ind w:left="2040" w:hanging="360"/>
      </w:pPr>
    </w:lvl>
  </w:abstractNum>
  <w:abstractNum w:abstractNumId="307">
    <w:nsid w:val="FFFFFF7C"/>
    <w:multiLevelType w:val="singleLevel"/>
    <w:tmpl w:val="D194C450"/>
    <w:lvl w:ilvl="0">
      <w:start w:val="1"/>
      <w:numFmt w:val="decimal"/>
      <w:lvlText w:val="%1."/>
      <w:lvlJc w:val="left"/>
      <w:pPr>
        <w:tabs>
          <w:tab w:val="num" w:pos="2040"/>
        </w:tabs>
        <w:ind w:left="2040" w:hanging="360"/>
      </w:pPr>
    </w:lvl>
  </w:abstractNum>
  <w:abstractNum w:abstractNumId="308">
    <w:nsid w:val="FFFFFF7C"/>
    <w:multiLevelType w:val="singleLevel"/>
    <w:tmpl w:val="D194C450"/>
    <w:lvl w:ilvl="0">
      <w:start w:val="1"/>
      <w:numFmt w:val="decimal"/>
      <w:lvlText w:val="%1."/>
      <w:lvlJc w:val="left"/>
      <w:pPr>
        <w:tabs>
          <w:tab w:val="num" w:pos="2040"/>
        </w:tabs>
        <w:ind w:left="2040" w:hanging="360"/>
      </w:pPr>
    </w:lvl>
  </w:abstractNum>
  <w:abstractNum w:abstractNumId="309">
    <w:nsid w:val="FFFFFF7C"/>
    <w:multiLevelType w:val="singleLevel"/>
    <w:tmpl w:val="D194C450"/>
    <w:lvl w:ilvl="0">
      <w:start w:val="1"/>
      <w:numFmt w:val="decimal"/>
      <w:lvlText w:val="%1."/>
      <w:lvlJc w:val="left"/>
      <w:pPr>
        <w:tabs>
          <w:tab w:val="num" w:pos="2040"/>
        </w:tabs>
        <w:ind w:left="2040" w:hanging="360"/>
      </w:pPr>
    </w:lvl>
  </w:abstractNum>
  <w:abstractNum w:abstractNumId="310">
    <w:nsid w:val="FFFFFF7C"/>
    <w:multiLevelType w:val="singleLevel"/>
    <w:tmpl w:val="D194C450"/>
    <w:lvl w:ilvl="0">
      <w:start w:val="1"/>
      <w:numFmt w:val="decimal"/>
      <w:lvlText w:val="%1."/>
      <w:lvlJc w:val="left"/>
      <w:pPr>
        <w:tabs>
          <w:tab w:val="num" w:pos="2040"/>
        </w:tabs>
        <w:ind w:left="2040" w:hanging="360"/>
      </w:pPr>
    </w:lvl>
  </w:abstractNum>
  <w:abstractNum w:abstractNumId="311">
    <w:nsid w:val="FFFFFF7C"/>
    <w:multiLevelType w:val="singleLevel"/>
    <w:tmpl w:val="D194C450"/>
    <w:lvl w:ilvl="0">
      <w:start w:val="1"/>
      <w:numFmt w:val="decimal"/>
      <w:lvlText w:val="%1."/>
      <w:lvlJc w:val="left"/>
      <w:pPr>
        <w:tabs>
          <w:tab w:val="num" w:pos="2040"/>
        </w:tabs>
        <w:ind w:left="2040" w:hanging="360"/>
      </w:pPr>
    </w:lvl>
  </w:abstractNum>
  <w:abstractNum w:abstractNumId="312">
    <w:nsid w:val="FFFFFF7C"/>
    <w:multiLevelType w:val="singleLevel"/>
    <w:tmpl w:val="D194C450"/>
    <w:lvl w:ilvl="0">
      <w:start w:val="1"/>
      <w:numFmt w:val="decimal"/>
      <w:lvlText w:val="%1."/>
      <w:lvlJc w:val="left"/>
      <w:pPr>
        <w:tabs>
          <w:tab w:val="num" w:pos="2040"/>
        </w:tabs>
        <w:ind w:left="2040" w:hanging="360"/>
      </w:pPr>
    </w:lvl>
  </w:abstractNum>
  <w:abstractNum w:abstractNumId="313">
    <w:nsid w:val="FFFFFF7C"/>
    <w:multiLevelType w:val="singleLevel"/>
    <w:tmpl w:val="D194C450"/>
    <w:lvl w:ilvl="0">
      <w:start w:val="1"/>
      <w:numFmt w:val="decimal"/>
      <w:lvlText w:val="%1."/>
      <w:lvlJc w:val="left"/>
      <w:pPr>
        <w:tabs>
          <w:tab w:val="num" w:pos="2040"/>
        </w:tabs>
        <w:ind w:left="2040" w:hanging="360"/>
      </w:pPr>
    </w:lvl>
  </w:abstractNum>
  <w:abstractNum w:abstractNumId="314">
    <w:nsid w:val="FFFFFF7C"/>
    <w:multiLevelType w:val="singleLevel"/>
    <w:tmpl w:val="D194C450"/>
    <w:lvl w:ilvl="0">
      <w:start w:val="1"/>
      <w:numFmt w:val="decimal"/>
      <w:lvlText w:val="%1."/>
      <w:lvlJc w:val="left"/>
      <w:pPr>
        <w:tabs>
          <w:tab w:val="num" w:pos="2040"/>
        </w:tabs>
        <w:ind w:left="2040" w:hanging="360"/>
      </w:pPr>
    </w:lvl>
  </w:abstractNum>
  <w:abstractNum w:abstractNumId="315">
    <w:nsid w:val="FFFFFF7C"/>
    <w:multiLevelType w:val="singleLevel"/>
    <w:tmpl w:val="D194C450"/>
    <w:lvl w:ilvl="0">
      <w:start w:val="1"/>
      <w:numFmt w:val="decimal"/>
      <w:lvlText w:val="%1."/>
      <w:lvlJc w:val="left"/>
      <w:pPr>
        <w:tabs>
          <w:tab w:val="num" w:pos="2040"/>
        </w:tabs>
        <w:ind w:left="2040" w:hanging="360"/>
      </w:pPr>
    </w:lvl>
  </w:abstractNum>
  <w:abstractNum w:abstractNumId="316">
    <w:nsid w:val="FFFFFF7C"/>
    <w:multiLevelType w:val="singleLevel"/>
    <w:tmpl w:val="D194C450"/>
    <w:lvl w:ilvl="0">
      <w:start w:val="1"/>
      <w:numFmt w:val="decimal"/>
      <w:lvlText w:val="%1."/>
      <w:lvlJc w:val="left"/>
      <w:pPr>
        <w:tabs>
          <w:tab w:val="num" w:pos="2040"/>
        </w:tabs>
        <w:ind w:left="2040" w:hanging="360"/>
      </w:pPr>
    </w:lvl>
  </w:abstractNum>
  <w:abstractNum w:abstractNumId="317">
    <w:nsid w:val="FFFFFF7C"/>
    <w:multiLevelType w:val="singleLevel"/>
    <w:tmpl w:val="D194C450"/>
    <w:lvl w:ilvl="0">
      <w:start w:val="1"/>
      <w:numFmt w:val="decimal"/>
      <w:lvlText w:val="%1."/>
      <w:lvlJc w:val="left"/>
      <w:pPr>
        <w:tabs>
          <w:tab w:val="num" w:pos="2040"/>
        </w:tabs>
        <w:ind w:left="2040" w:hanging="360"/>
      </w:pPr>
    </w:lvl>
  </w:abstractNum>
  <w:abstractNum w:abstractNumId="318">
    <w:nsid w:val="FFFFFF7C"/>
    <w:multiLevelType w:val="singleLevel"/>
    <w:tmpl w:val="D194C450"/>
    <w:lvl w:ilvl="0">
      <w:start w:val="1"/>
      <w:numFmt w:val="decimal"/>
      <w:lvlText w:val="%1."/>
      <w:lvlJc w:val="left"/>
      <w:pPr>
        <w:tabs>
          <w:tab w:val="num" w:pos="2040"/>
        </w:tabs>
        <w:ind w:left="2040" w:hanging="360"/>
      </w:pPr>
    </w:lvl>
  </w:abstractNum>
  <w:abstractNum w:abstractNumId="319">
    <w:nsid w:val="FFFFFF7C"/>
    <w:multiLevelType w:val="singleLevel"/>
    <w:tmpl w:val="D194C450"/>
    <w:lvl w:ilvl="0">
      <w:start w:val="1"/>
      <w:numFmt w:val="decimal"/>
      <w:lvlText w:val="%1."/>
      <w:lvlJc w:val="left"/>
      <w:pPr>
        <w:tabs>
          <w:tab w:val="num" w:pos="2040"/>
        </w:tabs>
        <w:ind w:left="2040" w:hanging="360"/>
      </w:pPr>
    </w:lvl>
  </w:abstractNum>
  <w:abstractNum w:abstractNumId="320">
    <w:nsid w:val="FFFFFF7C"/>
    <w:multiLevelType w:val="singleLevel"/>
    <w:tmpl w:val="D194C450"/>
    <w:lvl w:ilvl="0">
      <w:start w:val="1"/>
      <w:numFmt w:val="decimal"/>
      <w:lvlText w:val="%1."/>
      <w:lvlJc w:val="left"/>
      <w:pPr>
        <w:tabs>
          <w:tab w:val="num" w:pos="2040"/>
        </w:tabs>
        <w:ind w:left="2040" w:hanging="360"/>
      </w:pPr>
    </w:lvl>
  </w:abstractNum>
  <w:abstractNum w:abstractNumId="321">
    <w:nsid w:val="FFFFFF7C"/>
    <w:multiLevelType w:val="singleLevel"/>
    <w:tmpl w:val="D194C450"/>
    <w:lvl w:ilvl="0">
      <w:start w:val="1"/>
      <w:numFmt w:val="decimal"/>
      <w:lvlText w:val="%1."/>
      <w:lvlJc w:val="left"/>
      <w:pPr>
        <w:tabs>
          <w:tab w:val="num" w:pos="2040"/>
        </w:tabs>
        <w:ind w:left="2040" w:hanging="360"/>
      </w:pPr>
    </w:lvl>
  </w:abstractNum>
  <w:abstractNum w:abstractNumId="322">
    <w:nsid w:val="FFFFFF7C"/>
    <w:multiLevelType w:val="singleLevel"/>
    <w:tmpl w:val="D194C450"/>
    <w:lvl w:ilvl="0">
      <w:start w:val="1"/>
      <w:numFmt w:val="decimal"/>
      <w:lvlText w:val="%1."/>
      <w:lvlJc w:val="left"/>
      <w:pPr>
        <w:tabs>
          <w:tab w:val="num" w:pos="2040"/>
        </w:tabs>
        <w:ind w:left="2040" w:hanging="360"/>
      </w:pPr>
    </w:lvl>
  </w:abstractNum>
  <w:abstractNum w:abstractNumId="323">
    <w:nsid w:val="FFFFFF7C"/>
    <w:multiLevelType w:val="singleLevel"/>
    <w:tmpl w:val="D194C450"/>
    <w:lvl w:ilvl="0">
      <w:start w:val="1"/>
      <w:numFmt w:val="decimal"/>
      <w:lvlText w:val="%1."/>
      <w:lvlJc w:val="left"/>
      <w:pPr>
        <w:tabs>
          <w:tab w:val="num" w:pos="2040"/>
        </w:tabs>
        <w:ind w:left="2040" w:hanging="360"/>
      </w:pPr>
    </w:lvl>
  </w:abstractNum>
  <w:abstractNum w:abstractNumId="324">
    <w:nsid w:val="FFFFFF7C"/>
    <w:multiLevelType w:val="singleLevel"/>
    <w:tmpl w:val="D194C450"/>
    <w:lvl w:ilvl="0">
      <w:start w:val="1"/>
      <w:numFmt w:val="decimal"/>
      <w:lvlText w:val="%1."/>
      <w:lvlJc w:val="left"/>
      <w:pPr>
        <w:tabs>
          <w:tab w:val="num" w:pos="2040"/>
        </w:tabs>
        <w:ind w:left="2040" w:hanging="360"/>
      </w:pPr>
    </w:lvl>
  </w:abstractNum>
  <w:abstractNum w:abstractNumId="325">
    <w:nsid w:val="FFFFFF7C"/>
    <w:multiLevelType w:val="singleLevel"/>
    <w:tmpl w:val="D194C450"/>
    <w:lvl w:ilvl="0">
      <w:start w:val="1"/>
      <w:numFmt w:val="decimal"/>
      <w:lvlText w:val="%1."/>
      <w:lvlJc w:val="left"/>
      <w:pPr>
        <w:tabs>
          <w:tab w:val="num" w:pos="2040"/>
        </w:tabs>
        <w:ind w:left="2040" w:hanging="360"/>
      </w:pPr>
    </w:lvl>
  </w:abstractNum>
  <w:abstractNum w:abstractNumId="326">
    <w:nsid w:val="FFFFFF7C"/>
    <w:multiLevelType w:val="singleLevel"/>
    <w:tmpl w:val="D194C450"/>
    <w:lvl w:ilvl="0">
      <w:start w:val="1"/>
      <w:numFmt w:val="decimal"/>
      <w:lvlText w:val="%1."/>
      <w:lvlJc w:val="left"/>
      <w:pPr>
        <w:tabs>
          <w:tab w:val="num" w:pos="2040"/>
        </w:tabs>
        <w:ind w:left="2040" w:hanging="360"/>
      </w:pPr>
    </w:lvl>
  </w:abstractNum>
  <w:abstractNum w:abstractNumId="327">
    <w:nsid w:val="FFFFFF7C"/>
    <w:multiLevelType w:val="singleLevel"/>
    <w:tmpl w:val="D194C450"/>
    <w:lvl w:ilvl="0">
      <w:start w:val="1"/>
      <w:numFmt w:val="decimal"/>
      <w:lvlText w:val="%1."/>
      <w:lvlJc w:val="left"/>
      <w:pPr>
        <w:tabs>
          <w:tab w:val="num" w:pos="2040"/>
        </w:tabs>
        <w:ind w:left="2040" w:hanging="360"/>
      </w:pPr>
    </w:lvl>
  </w:abstractNum>
  <w:abstractNum w:abstractNumId="328">
    <w:nsid w:val="FFFFFF7C"/>
    <w:multiLevelType w:val="singleLevel"/>
    <w:tmpl w:val="D194C450"/>
    <w:lvl w:ilvl="0">
      <w:start w:val="1"/>
      <w:numFmt w:val="decimal"/>
      <w:lvlText w:val="%1."/>
      <w:lvlJc w:val="left"/>
      <w:pPr>
        <w:tabs>
          <w:tab w:val="num" w:pos="2040"/>
        </w:tabs>
        <w:ind w:left="2040" w:hanging="360"/>
      </w:pPr>
    </w:lvl>
  </w:abstractNum>
  <w:abstractNum w:abstractNumId="329">
    <w:nsid w:val="FFFFFF7C"/>
    <w:multiLevelType w:val="singleLevel"/>
    <w:tmpl w:val="D194C450"/>
    <w:lvl w:ilvl="0">
      <w:start w:val="1"/>
      <w:numFmt w:val="decimal"/>
      <w:lvlText w:val="%1."/>
      <w:lvlJc w:val="left"/>
      <w:pPr>
        <w:tabs>
          <w:tab w:val="num" w:pos="2040"/>
        </w:tabs>
        <w:ind w:left="2040" w:hanging="360"/>
      </w:pPr>
    </w:lvl>
  </w:abstractNum>
  <w:abstractNum w:abstractNumId="330">
    <w:nsid w:val="FFFFFF7C"/>
    <w:multiLevelType w:val="singleLevel"/>
    <w:tmpl w:val="D194C450"/>
    <w:lvl w:ilvl="0">
      <w:start w:val="1"/>
      <w:numFmt w:val="decimal"/>
      <w:lvlText w:val="%1."/>
      <w:lvlJc w:val="left"/>
      <w:pPr>
        <w:tabs>
          <w:tab w:val="num" w:pos="2040"/>
        </w:tabs>
        <w:ind w:left="2040" w:hanging="360"/>
      </w:pPr>
    </w:lvl>
  </w:abstractNum>
  <w:abstractNum w:abstractNumId="331">
    <w:nsid w:val="FFFFFF7C"/>
    <w:multiLevelType w:val="singleLevel"/>
    <w:tmpl w:val="D194C450"/>
    <w:lvl w:ilvl="0">
      <w:start w:val="1"/>
      <w:numFmt w:val="decimal"/>
      <w:lvlText w:val="%1."/>
      <w:lvlJc w:val="left"/>
      <w:pPr>
        <w:tabs>
          <w:tab w:val="num" w:pos="2040"/>
        </w:tabs>
        <w:ind w:left="2040" w:hanging="360"/>
      </w:pPr>
    </w:lvl>
  </w:abstractNum>
  <w:abstractNum w:abstractNumId="332">
    <w:nsid w:val="FFFFFF7C"/>
    <w:multiLevelType w:val="singleLevel"/>
    <w:tmpl w:val="D194C450"/>
    <w:lvl w:ilvl="0">
      <w:start w:val="1"/>
      <w:numFmt w:val="decimal"/>
      <w:lvlText w:val="%1."/>
      <w:lvlJc w:val="left"/>
      <w:pPr>
        <w:tabs>
          <w:tab w:val="num" w:pos="2040"/>
        </w:tabs>
        <w:ind w:left="2040" w:hanging="360"/>
      </w:pPr>
    </w:lvl>
  </w:abstractNum>
  <w:abstractNum w:abstractNumId="333">
    <w:nsid w:val="FFFFFF7C"/>
    <w:multiLevelType w:val="singleLevel"/>
    <w:tmpl w:val="D194C450"/>
    <w:lvl w:ilvl="0">
      <w:start w:val="1"/>
      <w:numFmt w:val="decimal"/>
      <w:lvlText w:val="%1."/>
      <w:lvlJc w:val="left"/>
      <w:pPr>
        <w:tabs>
          <w:tab w:val="num" w:pos="2040"/>
        </w:tabs>
        <w:ind w:left="2040" w:hanging="360"/>
      </w:pPr>
    </w:lvl>
  </w:abstractNum>
  <w:abstractNum w:abstractNumId="334">
    <w:nsid w:val="FFFFFF7C"/>
    <w:multiLevelType w:val="singleLevel"/>
    <w:tmpl w:val="D194C450"/>
    <w:lvl w:ilvl="0">
      <w:start w:val="1"/>
      <w:numFmt w:val="decimal"/>
      <w:lvlText w:val="%1."/>
      <w:lvlJc w:val="left"/>
      <w:pPr>
        <w:tabs>
          <w:tab w:val="num" w:pos="2040"/>
        </w:tabs>
        <w:ind w:left="2040" w:hanging="360"/>
      </w:pPr>
    </w:lvl>
  </w:abstractNum>
  <w:abstractNum w:abstractNumId="335">
    <w:nsid w:val="FFFFFF7C"/>
    <w:multiLevelType w:val="singleLevel"/>
    <w:tmpl w:val="D194C450"/>
    <w:lvl w:ilvl="0">
      <w:start w:val="1"/>
      <w:numFmt w:val="decimal"/>
      <w:lvlText w:val="%1."/>
      <w:lvlJc w:val="left"/>
      <w:pPr>
        <w:tabs>
          <w:tab w:val="num" w:pos="2040"/>
        </w:tabs>
        <w:ind w:left="2040" w:hanging="360"/>
      </w:pPr>
    </w:lvl>
  </w:abstractNum>
  <w:abstractNum w:abstractNumId="336">
    <w:nsid w:val="FFFFFF7C"/>
    <w:multiLevelType w:val="singleLevel"/>
    <w:tmpl w:val="D194C450"/>
    <w:lvl w:ilvl="0">
      <w:start w:val="1"/>
      <w:numFmt w:val="decimal"/>
      <w:lvlText w:val="%1."/>
      <w:lvlJc w:val="left"/>
      <w:pPr>
        <w:tabs>
          <w:tab w:val="num" w:pos="2040"/>
        </w:tabs>
        <w:ind w:left="2040" w:hanging="360"/>
      </w:pPr>
    </w:lvl>
  </w:abstractNum>
  <w:abstractNum w:abstractNumId="337">
    <w:nsid w:val="FFFFFF7C"/>
    <w:multiLevelType w:val="singleLevel"/>
    <w:tmpl w:val="D194C450"/>
    <w:lvl w:ilvl="0">
      <w:start w:val="1"/>
      <w:numFmt w:val="decimal"/>
      <w:lvlText w:val="%1."/>
      <w:lvlJc w:val="left"/>
      <w:pPr>
        <w:tabs>
          <w:tab w:val="num" w:pos="2040"/>
        </w:tabs>
        <w:ind w:left="2040" w:hanging="360"/>
      </w:pPr>
    </w:lvl>
  </w:abstractNum>
  <w:abstractNum w:abstractNumId="338">
    <w:nsid w:val="FFFFFF7C"/>
    <w:multiLevelType w:val="singleLevel"/>
    <w:tmpl w:val="D194C450"/>
    <w:lvl w:ilvl="0">
      <w:start w:val="1"/>
      <w:numFmt w:val="decimal"/>
      <w:lvlText w:val="%1."/>
      <w:lvlJc w:val="left"/>
      <w:pPr>
        <w:tabs>
          <w:tab w:val="num" w:pos="2040"/>
        </w:tabs>
        <w:ind w:left="2040" w:hanging="360"/>
      </w:pPr>
    </w:lvl>
  </w:abstractNum>
  <w:abstractNum w:abstractNumId="339">
    <w:nsid w:val="FFFFFF7C"/>
    <w:multiLevelType w:val="singleLevel"/>
    <w:tmpl w:val="D194C450"/>
    <w:lvl w:ilvl="0">
      <w:start w:val="1"/>
      <w:numFmt w:val="decimal"/>
      <w:lvlText w:val="%1."/>
      <w:lvlJc w:val="left"/>
      <w:pPr>
        <w:tabs>
          <w:tab w:val="num" w:pos="2040"/>
        </w:tabs>
        <w:ind w:left="2040" w:hanging="360"/>
      </w:pPr>
    </w:lvl>
  </w:abstractNum>
  <w:abstractNum w:abstractNumId="340">
    <w:nsid w:val="FFFFFF7C"/>
    <w:multiLevelType w:val="singleLevel"/>
    <w:tmpl w:val="D194C450"/>
    <w:lvl w:ilvl="0">
      <w:start w:val="1"/>
      <w:numFmt w:val="decimal"/>
      <w:lvlText w:val="%1."/>
      <w:lvlJc w:val="left"/>
      <w:pPr>
        <w:tabs>
          <w:tab w:val="num" w:pos="2040"/>
        </w:tabs>
        <w:ind w:left="2040" w:hanging="360"/>
      </w:pPr>
    </w:lvl>
  </w:abstractNum>
  <w:abstractNum w:abstractNumId="341">
    <w:nsid w:val="FFFFFF7C"/>
    <w:multiLevelType w:val="singleLevel"/>
    <w:tmpl w:val="D194C450"/>
    <w:lvl w:ilvl="0">
      <w:start w:val="1"/>
      <w:numFmt w:val="decimal"/>
      <w:lvlText w:val="%1."/>
      <w:lvlJc w:val="left"/>
      <w:pPr>
        <w:tabs>
          <w:tab w:val="num" w:pos="2040"/>
        </w:tabs>
        <w:ind w:left="2040" w:hanging="360"/>
      </w:pPr>
    </w:lvl>
  </w:abstractNum>
  <w:abstractNum w:abstractNumId="342">
    <w:nsid w:val="02356484"/>
    <w:multiLevelType w:val="hybridMultilevel"/>
    <w:tmpl w:val="AED25240"/>
    <w:lvl w:ilvl="0" w:tplc="2D2C4F00">
      <w:start w:val="2"/>
      <w:numFmt w:val="bullet"/>
      <w:lvlText w:val=""/>
      <w:lvlJc w:val="left"/>
      <w:pPr>
        <w:tabs>
          <w:tab w:val="num" w:pos="750"/>
        </w:tabs>
        <w:ind w:left="750" w:hanging="750"/>
      </w:pPr>
      <w:rPr>
        <w:rFonts w:ascii="Wingdings" w:eastAsia="SimSun" w:hAnsi="Wingdings" w:cs="Times New Roman" w:hint="default"/>
      </w:rPr>
    </w:lvl>
    <w:lvl w:ilvl="1" w:tplc="04090003" w:tentative="1">
      <w:start w:val="1"/>
      <w:numFmt w:val="bullet"/>
      <w:lvlText w:val=""/>
      <w:lvlJc w:val="left"/>
      <w:pPr>
        <w:tabs>
          <w:tab w:val="num" w:pos="420"/>
        </w:tabs>
        <w:ind w:left="420" w:hanging="420"/>
      </w:pPr>
      <w:rPr>
        <w:rFonts w:ascii="Wingdings" w:hAnsi="Wingdings" w:hint="default"/>
      </w:rPr>
    </w:lvl>
    <w:lvl w:ilvl="2" w:tplc="04090005" w:tentative="1">
      <w:start w:val="1"/>
      <w:numFmt w:val="bullet"/>
      <w:lvlText w:val=""/>
      <w:lvlJc w:val="left"/>
      <w:pPr>
        <w:tabs>
          <w:tab w:val="num" w:pos="840"/>
        </w:tabs>
        <w:ind w:left="840" w:hanging="420"/>
      </w:pPr>
      <w:rPr>
        <w:rFonts w:ascii="Wingdings" w:hAnsi="Wingdings" w:hint="default"/>
      </w:rPr>
    </w:lvl>
    <w:lvl w:ilvl="3" w:tplc="04090001" w:tentative="1">
      <w:start w:val="1"/>
      <w:numFmt w:val="bullet"/>
      <w:lvlText w:val=""/>
      <w:lvlJc w:val="left"/>
      <w:pPr>
        <w:tabs>
          <w:tab w:val="num" w:pos="1260"/>
        </w:tabs>
        <w:ind w:left="1260" w:hanging="420"/>
      </w:pPr>
      <w:rPr>
        <w:rFonts w:ascii="Wingdings" w:hAnsi="Wingdings" w:hint="default"/>
      </w:rPr>
    </w:lvl>
    <w:lvl w:ilvl="4" w:tplc="04090003" w:tentative="1">
      <w:start w:val="1"/>
      <w:numFmt w:val="bullet"/>
      <w:lvlText w:val=""/>
      <w:lvlJc w:val="left"/>
      <w:pPr>
        <w:tabs>
          <w:tab w:val="num" w:pos="1680"/>
        </w:tabs>
        <w:ind w:left="1680" w:hanging="420"/>
      </w:pPr>
      <w:rPr>
        <w:rFonts w:ascii="Wingdings" w:hAnsi="Wingdings" w:hint="default"/>
      </w:rPr>
    </w:lvl>
    <w:lvl w:ilvl="5" w:tplc="04090005" w:tentative="1">
      <w:start w:val="1"/>
      <w:numFmt w:val="bullet"/>
      <w:lvlText w:val=""/>
      <w:lvlJc w:val="left"/>
      <w:pPr>
        <w:tabs>
          <w:tab w:val="num" w:pos="2100"/>
        </w:tabs>
        <w:ind w:left="2100" w:hanging="420"/>
      </w:pPr>
      <w:rPr>
        <w:rFonts w:ascii="Wingdings" w:hAnsi="Wingdings" w:hint="default"/>
      </w:rPr>
    </w:lvl>
    <w:lvl w:ilvl="6" w:tplc="04090001" w:tentative="1">
      <w:start w:val="1"/>
      <w:numFmt w:val="bullet"/>
      <w:lvlText w:val=""/>
      <w:lvlJc w:val="left"/>
      <w:pPr>
        <w:tabs>
          <w:tab w:val="num" w:pos="2520"/>
        </w:tabs>
        <w:ind w:left="2520" w:hanging="420"/>
      </w:pPr>
      <w:rPr>
        <w:rFonts w:ascii="Wingdings" w:hAnsi="Wingdings" w:hint="default"/>
      </w:rPr>
    </w:lvl>
    <w:lvl w:ilvl="7" w:tplc="04090003" w:tentative="1">
      <w:start w:val="1"/>
      <w:numFmt w:val="bullet"/>
      <w:lvlText w:val=""/>
      <w:lvlJc w:val="left"/>
      <w:pPr>
        <w:tabs>
          <w:tab w:val="num" w:pos="2940"/>
        </w:tabs>
        <w:ind w:left="2940" w:hanging="420"/>
      </w:pPr>
      <w:rPr>
        <w:rFonts w:ascii="Wingdings" w:hAnsi="Wingdings" w:hint="default"/>
      </w:rPr>
    </w:lvl>
    <w:lvl w:ilvl="8" w:tplc="04090005" w:tentative="1">
      <w:start w:val="1"/>
      <w:numFmt w:val="bullet"/>
      <w:lvlText w:val=""/>
      <w:lvlJc w:val="left"/>
      <w:pPr>
        <w:tabs>
          <w:tab w:val="num" w:pos="3360"/>
        </w:tabs>
        <w:ind w:left="3360" w:hanging="420"/>
      </w:pPr>
      <w:rPr>
        <w:rFonts w:ascii="Wingdings" w:hAnsi="Wingdings" w:hint="default"/>
      </w:rPr>
    </w:lvl>
  </w:abstractNum>
  <w:abstractNum w:abstractNumId="343">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44">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345">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346">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7">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8">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349">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0">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351">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2">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353">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354">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5">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356">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357">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358">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359">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0">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1">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62">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63">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64">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65">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366">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7">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8">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369">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0">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1">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372">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373">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74">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75">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76">
    <w:nsid w:val="20FE6015"/>
    <w:multiLevelType w:val="singleLevel"/>
    <w:tmpl w:val="0409000F"/>
    <w:lvl w:ilvl="0">
      <w:start w:val="1"/>
      <w:numFmt w:val="decimal"/>
      <w:lvlText w:val="%1."/>
      <w:lvlJc w:val="left"/>
      <w:pPr>
        <w:tabs>
          <w:tab w:val="num" w:pos="425"/>
        </w:tabs>
        <w:ind w:left="425" w:hanging="425"/>
      </w:pPr>
    </w:lvl>
  </w:abstractNum>
  <w:abstractNum w:abstractNumId="377">
    <w:nsid w:val="FFFFFF7C"/>
    <w:multiLevelType w:val="singleLevel"/>
    <w:tmpl w:val="D194C450"/>
    <w:lvl w:ilvl="0">
      <w:start w:val="1"/>
      <w:numFmt w:val="decimal"/>
      <w:lvlText w:val="%1."/>
      <w:lvlJc w:val="left"/>
      <w:pPr>
        <w:tabs>
          <w:tab w:val="num" w:pos="2040"/>
        </w:tabs>
        <w:ind w:left="2040" w:hanging="360"/>
      </w:pPr>
    </w:lvl>
  </w:abstractNum>
  <w:abstractNum w:abstractNumId="378">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9">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380">
    <w:nsid w:val="FFFFFF7C"/>
    <w:multiLevelType w:val="singleLevel"/>
    <w:tmpl w:val="D194C450"/>
    <w:lvl w:ilvl="0">
      <w:start w:val="1"/>
      <w:numFmt w:val="decimal"/>
      <w:lvlText w:val="%1."/>
      <w:lvlJc w:val="left"/>
      <w:pPr>
        <w:tabs>
          <w:tab w:val="num" w:pos="2040"/>
        </w:tabs>
        <w:ind w:left="2040" w:hanging="360"/>
      </w:pPr>
    </w:lvl>
  </w:abstractNum>
  <w:abstractNum w:abstractNumId="381">
    <w:nsid w:val="FFFFFF7C"/>
    <w:multiLevelType w:val="singleLevel"/>
    <w:tmpl w:val="D194C450"/>
    <w:lvl w:ilvl="0">
      <w:start w:val="1"/>
      <w:numFmt w:val="decimal"/>
      <w:lvlText w:val="%1."/>
      <w:lvlJc w:val="left"/>
      <w:pPr>
        <w:tabs>
          <w:tab w:val="num" w:pos="2040"/>
        </w:tabs>
        <w:ind w:left="2040" w:hanging="360"/>
      </w:pPr>
    </w:lvl>
  </w:abstractNum>
  <w:abstractNum w:abstractNumId="382">
    <w:nsid w:val="FFFFFF7C"/>
    <w:multiLevelType w:val="singleLevel"/>
    <w:tmpl w:val="D194C450"/>
    <w:lvl w:ilvl="0">
      <w:start w:val="1"/>
      <w:numFmt w:val="decimal"/>
      <w:lvlText w:val="%1."/>
      <w:lvlJc w:val="left"/>
      <w:pPr>
        <w:tabs>
          <w:tab w:val="num" w:pos="2040"/>
        </w:tabs>
        <w:ind w:left="2040" w:hanging="360"/>
      </w:pPr>
    </w:lvl>
  </w:abstractNum>
  <w:abstractNum w:abstractNumId="383">
    <w:nsid w:val="FFFFFF7C"/>
    <w:multiLevelType w:val="singleLevel"/>
    <w:tmpl w:val="D194C450"/>
    <w:lvl w:ilvl="0">
      <w:start w:val="1"/>
      <w:numFmt w:val="decimal"/>
      <w:lvlText w:val="%1."/>
      <w:lvlJc w:val="left"/>
      <w:pPr>
        <w:tabs>
          <w:tab w:val="num" w:pos="2040"/>
        </w:tabs>
        <w:ind w:left="2040" w:hanging="360"/>
      </w:pPr>
    </w:lvl>
  </w:abstractNum>
  <w:abstractNum w:abstractNumId="384">
    <w:nsid w:val="FFFFFF7C"/>
    <w:multiLevelType w:val="singleLevel"/>
    <w:tmpl w:val="D194C450"/>
    <w:lvl w:ilvl="0">
      <w:start w:val="1"/>
      <w:numFmt w:val="decimal"/>
      <w:lvlText w:val="%1."/>
      <w:lvlJc w:val="left"/>
      <w:pPr>
        <w:tabs>
          <w:tab w:val="num" w:pos="2040"/>
        </w:tabs>
        <w:ind w:left="2040" w:hanging="360"/>
      </w:pPr>
    </w:lvl>
  </w:abstractNum>
  <w:abstractNum w:abstractNumId="385">
    <w:nsid w:val="FFFFFF7C"/>
    <w:multiLevelType w:val="singleLevel"/>
    <w:tmpl w:val="D194C450"/>
    <w:lvl w:ilvl="0">
      <w:start w:val="1"/>
      <w:numFmt w:val="decimal"/>
      <w:lvlText w:val="%1."/>
      <w:lvlJc w:val="left"/>
      <w:pPr>
        <w:tabs>
          <w:tab w:val="num" w:pos="2040"/>
        </w:tabs>
        <w:ind w:left="2040" w:hanging="360"/>
      </w:pPr>
    </w:lvl>
  </w:abstractNum>
  <w:abstractNum w:abstractNumId="386">
    <w:nsid w:val="FFFFFF7C"/>
    <w:multiLevelType w:val="singleLevel"/>
    <w:tmpl w:val="D194C450"/>
    <w:lvl w:ilvl="0">
      <w:start w:val="1"/>
      <w:numFmt w:val="decimal"/>
      <w:lvlText w:val="%1."/>
      <w:lvlJc w:val="left"/>
      <w:pPr>
        <w:tabs>
          <w:tab w:val="num" w:pos="2040"/>
        </w:tabs>
        <w:ind w:left="2040" w:hanging="360"/>
      </w:pPr>
    </w:lvl>
  </w:abstractNum>
  <w:abstractNum w:abstractNumId="387">
    <w:nsid w:val="FFFFFF7C"/>
    <w:multiLevelType w:val="singleLevel"/>
    <w:tmpl w:val="D194C450"/>
    <w:lvl w:ilvl="0">
      <w:start w:val="1"/>
      <w:numFmt w:val="decimal"/>
      <w:lvlText w:val="%1."/>
      <w:lvlJc w:val="left"/>
      <w:pPr>
        <w:tabs>
          <w:tab w:val="num" w:pos="2040"/>
        </w:tabs>
        <w:ind w:left="2040" w:hanging="360"/>
      </w:pPr>
    </w:lvl>
  </w:abstractNum>
  <w:abstractNum w:abstractNumId="388">
    <w:nsid w:val="02911C91"/>
    <w:multiLevelType w:val="singleLevel"/>
    <w:tmpl w:val="C5D055E2"/>
    <w:name w:val="eW[)蹚 "/>
    <w:lvl w:ilvl="0">
      <w:start w:val="1"/>
      <w:numFmt w:val="bullet"/>
      <w:lvlText w:val=""/>
      <w:lvlJc w:val="left"/>
      <w:pPr>
        <w:tabs>
          <w:tab w:val="num" w:pos="425"/>
        </w:tabs>
        <w:ind w:left="425" w:hanging="425"/>
      </w:pPr>
      <w:rPr>
        <w:rFonts w:ascii="Wingdings" w:hAnsi="Wingdings" w:hint="default"/>
      </w:rPr>
    </w:lvl>
  </w:abstractNum>
  <w:abstractNum w:abstractNumId="389">
    <w:nsid w:val="FFFFFF7C"/>
    <w:multiLevelType w:val="singleLevel"/>
    <w:tmpl w:val="D194C450"/>
    <w:lvl w:ilvl="0">
      <w:start w:val="1"/>
      <w:numFmt w:val="decimal"/>
      <w:lvlText w:val="%1."/>
      <w:lvlJc w:val="left"/>
      <w:pPr>
        <w:tabs>
          <w:tab w:val="num" w:pos="2040"/>
        </w:tabs>
        <w:ind w:left="2040" w:hanging="360"/>
      </w:pPr>
    </w:lvl>
  </w:abstractNum>
  <w:abstractNum w:abstractNumId="390">
    <w:nsid w:val="FFFFFF7C"/>
    <w:multiLevelType w:val="singleLevel"/>
    <w:tmpl w:val="D194C450"/>
    <w:lvl w:ilvl="0">
      <w:start w:val="1"/>
      <w:numFmt w:val="decimal"/>
      <w:lvlText w:val="%1."/>
      <w:lvlJc w:val="left"/>
      <w:pPr>
        <w:tabs>
          <w:tab w:val="num" w:pos="2040"/>
        </w:tabs>
        <w:ind w:left="2040" w:hanging="360"/>
      </w:pPr>
    </w:lvl>
  </w:abstractNum>
  <w:abstractNum w:abstractNumId="391">
    <w:nsid w:val="FFFFFF7C"/>
    <w:multiLevelType w:val="singleLevel"/>
    <w:tmpl w:val="D194C450"/>
    <w:lvl w:ilvl="0">
      <w:start w:val="1"/>
      <w:numFmt w:val="decimal"/>
      <w:lvlText w:val="%1."/>
      <w:lvlJc w:val="left"/>
      <w:pPr>
        <w:tabs>
          <w:tab w:val="num" w:pos="2040"/>
        </w:tabs>
        <w:ind w:left="2040" w:hanging="360"/>
      </w:pPr>
    </w:lvl>
  </w:abstractNum>
  <w:abstractNum w:abstractNumId="392">
    <w:nsid w:val="FFFFFF7C"/>
    <w:multiLevelType w:val="singleLevel"/>
    <w:tmpl w:val="D194C450"/>
    <w:lvl w:ilvl="0">
      <w:start w:val="1"/>
      <w:numFmt w:val="decimal"/>
      <w:lvlText w:val="%1."/>
      <w:lvlJc w:val="left"/>
      <w:pPr>
        <w:tabs>
          <w:tab w:val="num" w:pos="2040"/>
        </w:tabs>
        <w:ind w:left="2040" w:hanging="360"/>
      </w:pPr>
    </w:lvl>
  </w:abstractNum>
  <w:abstractNum w:abstractNumId="393">
    <w:nsid w:val="FFFFFF7C"/>
    <w:multiLevelType w:val="singleLevel"/>
    <w:tmpl w:val="D194C450"/>
    <w:lvl w:ilvl="0">
      <w:start w:val="1"/>
      <w:numFmt w:val="decimal"/>
      <w:lvlText w:val="%1."/>
      <w:lvlJc w:val="left"/>
      <w:pPr>
        <w:tabs>
          <w:tab w:val="num" w:pos="2040"/>
        </w:tabs>
        <w:ind w:left="2040" w:hanging="360"/>
      </w:pPr>
    </w:lvl>
  </w:abstractNum>
  <w:abstractNum w:abstractNumId="394">
    <w:nsid w:val="FFFFFF7C"/>
    <w:multiLevelType w:val="singleLevel"/>
    <w:tmpl w:val="D194C450"/>
    <w:lvl w:ilvl="0">
      <w:start w:val="1"/>
      <w:numFmt w:val="decimal"/>
      <w:lvlText w:val="%1."/>
      <w:lvlJc w:val="left"/>
      <w:pPr>
        <w:tabs>
          <w:tab w:val="num" w:pos="2040"/>
        </w:tabs>
        <w:ind w:left="2040" w:hanging="360"/>
      </w:pPr>
    </w:lvl>
  </w:abstractNum>
  <w:abstractNum w:abstractNumId="395">
    <w:nsid w:val="FFFFFF7C"/>
    <w:multiLevelType w:val="singleLevel"/>
    <w:tmpl w:val="D194C450"/>
    <w:lvl w:ilvl="0">
      <w:start w:val="1"/>
      <w:numFmt w:val="decimal"/>
      <w:lvlText w:val="%1."/>
      <w:lvlJc w:val="left"/>
      <w:pPr>
        <w:tabs>
          <w:tab w:val="num" w:pos="2040"/>
        </w:tabs>
        <w:ind w:left="2040" w:hanging="360"/>
      </w:pPr>
    </w:lvl>
  </w:abstractNum>
  <w:abstractNum w:abstractNumId="396">
    <w:nsid w:val="FFFFFF7C"/>
    <w:multiLevelType w:val="singleLevel"/>
    <w:tmpl w:val="D194C450"/>
    <w:lvl w:ilvl="0">
      <w:start w:val="1"/>
      <w:numFmt w:val="decimal"/>
      <w:lvlText w:val="%1."/>
      <w:lvlJc w:val="left"/>
      <w:pPr>
        <w:tabs>
          <w:tab w:val="num" w:pos="2040"/>
        </w:tabs>
        <w:ind w:left="2040" w:hanging="360"/>
      </w:pPr>
    </w:lvl>
  </w:abstractNum>
  <w:abstractNum w:abstractNumId="397">
    <w:nsid w:val="FFFFFF7C"/>
    <w:multiLevelType w:val="singleLevel"/>
    <w:tmpl w:val="D194C450"/>
    <w:lvl w:ilvl="0">
      <w:start w:val="1"/>
      <w:numFmt w:val="decimal"/>
      <w:lvlText w:val="%1."/>
      <w:lvlJc w:val="left"/>
      <w:pPr>
        <w:tabs>
          <w:tab w:val="num" w:pos="2040"/>
        </w:tabs>
        <w:ind w:left="2040" w:hanging="360"/>
      </w:pPr>
    </w:lvl>
  </w:abstractNum>
  <w:abstractNum w:abstractNumId="398">
    <w:nsid w:val="FFFFFF7C"/>
    <w:multiLevelType w:val="singleLevel"/>
    <w:tmpl w:val="D194C450"/>
    <w:lvl w:ilvl="0">
      <w:start w:val="1"/>
      <w:numFmt w:val="decimal"/>
      <w:lvlText w:val="%1."/>
      <w:lvlJc w:val="left"/>
      <w:pPr>
        <w:tabs>
          <w:tab w:val="num" w:pos="2040"/>
        </w:tabs>
        <w:ind w:left="2040" w:hanging="360"/>
      </w:pPr>
    </w:lvl>
  </w:abstractNum>
  <w:abstractNum w:abstractNumId="399">
    <w:nsid w:val="FFFFFF7C"/>
    <w:multiLevelType w:val="singleLevel"/>
    <w:tmpl w:val="D194C450"/>
    <w:lvl w:ilvl="0">
      <w:start w:val="1"/>
      <w:numFmt w:val="decimal"/>
      <w:lvlText w:val="%1."/>
      <w:lvlJc w:val="left"/>
      <w:pPr>
        <w:tabs>
          <w:tab w:val="num" w:pos="2040"/>
        </w:tabs>
        <w:ind w:left="2040" w:hanging="360"/>
      </w:pPr>
    </w:lvl>
  </w:abstractNum>
  <w:abstractNum w:abstractNumId="400">
    <w:nsid w:val="FFFFFF7C"/>
    <w:multiLevelType w:val="singleLevel"/>
    <w:tmpl w:val="D194C450"/>
    <w:lvl w:ilvl="0">
      <w:start w:val="1"/>
      <w:numFmt w:val="decimal"/>
      <w:lvlText w:val="%1."/>
      <w:lvlJc w:val="left"/>
      <w:pPr>
        <w:tabs>
          <w:tab w:val="num" w:pos="2040"/>
        </w:tabs>
        <w:ind w:left="2040" w:hanging="360"/>
      </w:pPr>
    </w:lvl>
  </w:abstractNum>
  <w:abstractNum w:abstractNumId="401">
    <w:nsid w:val="FFFFFF7C"/>
    <w:multiLevelType w:val="singleLevel"/>
    <w:tmpl w:val="D194C450"/>
    <w:lvl w:ilvl="0">
      <w:start w:val="1"/>
      <w:numFmt w:val="decimal"/>
      <w:lvlText w:val="%1."/>
      <w:lvlJc w:val="left"/>
      <w:pPr>
        <w:tabs>
          <w:tab w:val="num" w:pos="2040"/>
        </w:tabs>
        <w:ind w:left="2040" w:hanging="360"/>
      </w:pPr>
    </w:lvl>
  </w:abstractNum>
  <w:abstractNum w:abstractNumId="402">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03">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4">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05">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406">
    <w:nsid w:val="23152661"/>
    <w:multiLevelType w:val="hybridMultilevel"/>
    <w:tmpl w:val="5CE4F102"/>
    <w:lvl w:ilvl="0" w:tplc="C0CA791A">
      <w:numFmt w:val="bullet"/>
      <w:lvlText w:val="●"/>
      <w:lvlJc w:val="left"/>
      <w:pPr>
        <w:tabs>
          <w:tab w:val="num" w:pos="860"/>
        </w:tabs>
        <w:ind w:left="860" w:hanging="435"/>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07">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408">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409">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0">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1">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2">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413">
    <w:nsid w:val="FFFFFF7C"/>
    <w:multiLevelType w:val="singleLevel"/>
    <w:tmpl w:val="D194C450"/>
    <w:lvl w:ilvl="0">
      <w:start w:val="1"/>
      <w:numFmt w:val="decimal"/>
      <w:lvlText w:val="%1."/>
      <w:lvlJc w:val="left"/>
      <w:pPr>
        <w:tabs>
          <w:tab w:val="num" w:pos="2040"/>
        </w:tabs>
        <w:ind w:left="2040" w:hanging="360"/>
      </w:pPr>
    </w:lvl>
  </w:abstractNum>
  <w:abstractNum w:abstractNumId="414">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5">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416">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417">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418">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19">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0">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1">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422">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3">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4">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425">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6">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7">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28">
    <w:nsid w:val="27FB0A20"/>
    <w:multiLevelType w:val="singleLevel"/>
    <w:tmpl w:val="389E55FA"/>
    <w:lvl w:ilvl="0">
      <w:numFmt w:val="bullet"/>
      <w:lvlText w:val="-"/>
      <w:lvlJc w:val="left"/>
      <w:pPr>
        <w:tabs>
          <w:tab w:val="num" w:pos="780"/>
        </w:tabs>
        <w:ind w:left="780" w:hanging="360"/>
      </w:pPr>
      <w:rPr>
        <w:rFonts w:hint="eastAsia"/>
      </w:rPr>
    </w:lvl>
  </w:abstractNum>
  <w:abstractNum w:abstractNumId="429">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0">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431">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2">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3">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34">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435">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436">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7">
    <w:nsid w:val="FFFFFF7C"/>
    <w:multiLevelType w:val="singleLevel"/>
    <w:tmpl w:val="D194C450"/>
    <w:lvl w:ilvl="0">
      <w:start w:val="1"/>
      <w:numFmt w:val="decimal"/>
      <w:lvlText w:val="%1."/>
      <w:lvlJc w:val="left"/>
      <w:pPr>
        <w:tabs>
          <w:tab w:val="num" w:pos="2040"/>
        </w:tabs>
        <w:ind w:left="2040" w:hanging="360"/>
      </w:pPr>
    </w:lvl>
  </w:abstractNum>
  <w:abstractNum w:abstractNumId="438">
    <w:nsid w:val="FFFFFF7C"/>
    <w:multiLevelType w:val="singleLevel"/>
    <w:tmpl w:val="D194C450"/>
    <w:lvl w:ilvl="0">
      <w:start w:val="1"/>
      <w:numFmt w:val="decimal"/>
      <w:lvlText w:val="%1."/>
      <w:lvlJc w:val="left"/>
      <w:pPr>
        <w:tabs>
          <w:tab w:val="num" w:pos="2040"/>
        </w:tabs>
        <w:ind w:left="2040" w:hanging="360"/>
      </w:pPr>
    </w:lvl>
  </w:abstractNum>
  <w:abstractNum w:abstractNumId="439">
    <w:nsid w:val="FFFFFF7C"/>
    <w:multiLevelType w:val="singleLevel"/>
    <w:tmpl w:val="D194C450"/>
    <w:lvl w:ilvl="0">
      <w:start w:val="1"/>
      <w:numFmt w:val="decimal"/>
      <w:lvlText w:val="%1."/>
      <w:lvlJc w:val="left"/>
      <w:pPr>
        <w:tabs>
          <w:tab w:val="num" w:pos="2040"/>
        </w:tabs>
        <w:ind w:left="2040" w:hanging="360"/>
      </w:pPr>
    </w:lvl>
  </w:abstractNum>
  <w:abstractNum w:abstractNumId="440">
    <w:nsid w:val="FFFFFF7C"/>
    <w:multiLevelType w:val="singleLevel"/>
    <w:tmpl w:val="D194C450"/>
    <w:lvl w:ilvl="0">
      <w:start w:val="1"/>
      <w:numFmt w:val="decimal"/>
      <w:lvlText w:val="%1."/>
      <w:lvlJc w:val="left"/>
      <w:pPr>
        <w:tabs>
          <w:tab w:val="num" w:pos="2040"/>
        </w:tabs>
        <w:ind w:left="2040" w:hanging="360"/>
      </w:pPr>
    </w:lvl>
  </w:abstractNum>
  <w:abstractNum w:abstractNumId="441">
    <w:nsid w:val="FFFFFF7C"/>
    <w:multiLevelType w:val="singleLevel"/>
    <w:tmpl w:val="D194C450"/>
    <w:lvl w:ilvl="0">
      <w:start w:val="1"/>
      <w:numFmt w:val="decimal"/>
      <w:lvlText w:val="%1."/>
      <w:lvlJc w:val="left"/>
      <w:pPr>
        <w:tabs>
          <w:tab w:val="num" w:pos="2040"/>
        </w:tabs>
        <w:ind w:left="2040" w:hanging="360"/>
      </w:pPr>
    </w:lvl>
  </w:abstractNum>
  <w:abstractNum w:abstractNumId="442">
    <w:nsid w:val="FFFFFF7C"/>
    <w:multiLevelType w:val="singleLevel"/>
    <w:tmpl w:val="D194C450"/>
    <w:lvl w:ilvl="0">
      <w:start w:val="1"/>
      <w:numFmt w:val="decimal"/>
      <w:lvlText w:val="%1."/>
      <w:lvlJc w:val="left"/>
      <w:pPr>
        <w:tabs>
          <w:tab w:val="num" w:pos="2040"/>
        </w:tabs>
        <w:ind w:left="2040" w:hanging="360"/>
      </w:pPr>
    </w:lvl>
  </w:abstractNum>
  <w:abstractNum w:abstractNumId="443">
    <w:nsid w:val="FFFFFF7C"/>
    <w:multiLevelType w:val="singleLevel"/>
    <w:tmpl w:val="D194C450"/>
    <w:lvl w:ilvl="0">
      <w:start w:val="1"/>
      <w:numFmt w:val="decimal"/>
      <w:lvlText w:val="%1."/>
      <w:lvlJc w:val="left"/>
      <w:pPr>
        <w:tabs>
          <w:tab w:val="num" w:pos="2040"/>
        </w:tabs>
        <w:ind w:left="2040" w:hanging="360"/>
      </w:pPr>
    </w:lvl>
  </w:abstractNum>
  <w:abstractNum w:abstractNumId="444">
    <w:nsid w:val="FFFFFF7C"/>
    <w:multiLevelType w:val="singleLevel"/>
    <w:tmpl w:val="D194C450"/>
    <w:lvl w:ilvl="0">
      <w:start w:val="1"/>
      <w:numFmt w:val="decimal"/>
      <w:lvlText w:val="%1."/>
      <w:lvlJc w:val="left"/>
      <w:pPr>
        <w:tabs>
          <w:tab w:val="num" w:pos="2040"/>
        </w:tabs>
        <w:ind w:left="2040" w:hanging="360"/>
      </w:pPr>
    </w:lvl>
  </w:abstractNum>
  <w:abstractNum w:abstractNumId="445">
    <w:nsid w:val="FFFFFF7C"/>
    <w:multiLevelType w:val="singleLevel"/>
    <w:tmpl w:val="D194C450"/>
    <w:lvl w:ilvl="0">
      <w:start w:val="1"/>
      <w:numFmt w:val="decimal"/>
      <w:lvlText w:val="%1."/>
      <w:lvlJc w:val="left"/>
      <w:pPr>
        <w:tabs>
          <w:tab w:val="num" w:pos="2040"/>
        </w:tabs>
        <w:ind w:left="2040" w:hanging="360"/>
      </w:pPr>
    </w:lvl>
  </w:abstractNum>
  <w:abstractNum w:abstractNumId="446">
    <w:nsid w:val="FFFFFF7C"/>
    <w:multiLevelType w:val="singleLevel"/>
    <w:tmpl w:val="D194C450"/>
    <w:lvl w:ilvl="0">
      <w:start w:val="1"/>
      <w:numFmt w:val="decimal"/>
      <w:lvlText w:val="%1."/>
      <w:lvlJc w:val="left"/>
      <w:pPr>
        <w:tabs>
          <w:tab w:val="num" w:pos="2040"/>
        </w:tabs>
        <w:ind w:left="2040" w:hanging="360"/>
      </w:pPr>
    </w:lvl>
  </w:abstractNum>
  <w:abstractNum w:abstractNumId="447">
    <w:nsid w:val="FFFFFF7C"/>
    <w:multiLevelType w:val="singleLevel"/>
    <w:tmpl w:val="D194C450"/>
    <w:lvl w:ilvl="0">
      <w:start w:val="1"/>
      <w:numFmt w:val="decimal"/>
      <w:lvlText w:val="%1."/>
      <w:lvlJc w:val="left"/>
      <w:pPr>
        <w:tabs>
          <w:tab w:val="num" w:pos="2040"/>
        </w:tabs>
        <w:ind w:left="2040" w:hanging="360"/>
      </w:pPr>
    </w:lvl>
  </w:abstractNum>
  <w:abstractNum w:abstractNumId="448">
    <w:nsid w:val="FFFFFF7C"/>
    <w:multiLevelType w:val="singleLevel"/>
    <w:tmpl w:val="D194C450"/>
    <w:lvl w:ilvl="0">
      <w:start w:val="1"/>
      <w:numFmt w:val="decimal"/>
      <w:lvlText w:val="%1."/>
      <w:lvlJc w:val="left"/>
      <w:pPr>
        <w:tabs>
          <w:tab w:val="num" w:pos="2040"/>
        </w:tabs>
        <w:ind w:left="2040" w:hanging="360"/>
      </w:pPr>
    </w:lvl>
  </w:abstractNum>
  <w:abstractNum w:abstractNumId="449">
    <w:nsid w:val="FFFFFF7C"/>
    <w:multiLevelType w:val="singleLevel"/>
    <w:tmpl w:val="D194C450"/>
    <w:lvl w:ilvl="0">
      <w:start w:val="1"/>
      <w:numFmt w:val="decimal"/>
      <w:lvlText w:val="%1."/>
      <w:lvlJc w:val="left"/>
      <w:pPr>
        <w:tabs>
          <w:tab w:val="num" w:pos="2040"/>
        </w:tabs>
        <w:ind w:left="2040" w:hanging="360"/>
      </w:pPr>
    </w:lvl>
  </w:abstractNum>
  <w:abstractNum w:abstractNumId="450">
    <w:nsid w:val="FFFFFF7C"/>
    <w:multiLevelType w:val="singleLevel"/>
    <w:tmpl w:val="D194C450"/>
    <w:lvl w:ilvl="0">
      <w:start w:val="1"/>
      <w:numFmt w:val="decimal"/>
      <w:lvlText w:val="%1."/>
      <w:lvlJc w:val="left"/>
      <w:pPr>
        <w:tabs>
          <w:tab w:val="num" w:pos="2040"/>
        </w:tabs>
        <w:ind w:left="2040" w:hanging="360"/>
      </w:pPr>
    </w:lvl>
  </w:abstractNum>
  <w:abstractNum w:abstractNumId="451">
    <w:nsid w:val="FFFFFF7C"/>
    <w:multiLevelType w:val="singleLevel"/>
    <w:tmpl w:val="D194C450"/>
    <w:lvl w:ilvl="0">
      <w:start w:val="1"/>
      <w:numFmt w:val="decimal"/>
      <w:lvlText w:val="%1."/>
      <w:lvlJc w:val="left"/>
      <w:pPr>
        <w:tabs>
          <w:tab w:val="num" w:pos="2040"/>
        </w:tabs>
        <w:ind w:left="2040" w:hanging="360"/>
      </w:pPr>
    </w:lvl>
  </w:abstractNum>
  <w:abstractNum w:abstractNumId="452">
    <w:nsid w:val="FFFFFF7C"/>
    <w:multiLevelType w:val="singleLevel"/>
    <w:tmpl w:val="D194C450"/>
    <w:lvl w:ilvl="0">
      <w:start w:val="1"/>
      <w:numFmt w:val="decimal"/>
      <w:lvlText w:val="%1."/>
      <w:lvlJc w:val="left"/>
      <w:pPr>
        <w:tabs>
          <w:tab w:val="num" w:pos="2040"/>
        </w:tabs>
        <w:ind w:left="2040" w:hanging="360"/>
      </w:pPr>
    </w:lvl>
  </w:abstractNum>
  <w:abstractNum w:abstractNumId="453">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454">
    <w:nsid w:val="FFFFFF7C"/>
    <w:multiLevelType w:val="singleLevel"/>
    <w:tmpl w:val="D194C450"/>
    <w:lvl w:ilvl="0">
      <w:start w:val="1"/>
      <w:numFmt w:val="decimal"/>
      <w:lvlText w:val="%1."/>
      <w:lvlJc w:val="left"/>
      <w:pPr>
        <w:tabs>
          <w:tab w:val="num" w:pos="2040"/>
        </w:tabs>
        <w:ind w:left="2040" w:hanging="360"/>
      </w:pPr>
    </w:lvl>
  </w:abstractNum>
  <w:abstractNum w:abstractNumId="455">
    <w:nsid w:val="FFFFFF7C"/>
    <w:multiLevelType w:val="singleLevel"/>
    <w:tmpl w:val="D194C450"/>
    <w:lvl w:ilvl="0">
      <w:start w:val="1"/>
      <w:numFmt w:val="decimal"/>
      <w:lvlText w:val="%1."/>
      <w:lvlJc w:val="left"/>
      <w:pPr>
        <w:tabs>
          <w:tab w:val="num" w:pos="2040"/>
        </w:tabs>
        <w:ind w:left="2040" w:hanging="360"/>
      </w:pPr>
    </w:lvl>
  </w:abstractNum>
  <w:abstractNum w:abstractNumId="456">
    <w:nsid w:val="FFFFFF7C"/>
    <w:multiLevelType w:val="singleLevel"/>
    <w:tmpl w:val="D194C450"/>
    <w:lvl w:ilvl="0">
      <w:start w:val="1"/>
      <w:numFmt w:val="decimal"/>
      <w:lvlText w:val="%1."/>
      <w:lvlJc w:val="left"/>
      <w:pPr>
        <w:tabs>
          <w:tab w:val="num" w:pos="2040"/>
        </w:tabs>
        <w:ind w:left="2040" w:hanging="360"/>
      </w:pPr>
    </w:lvl>
  </w:abstractNum>
  <w:abstractNum w:abstractNumId="457">
    <w:nsid w:val="FFFFFF7C"/>
    <w:multiLevelType w:val="singleLevel"/>
    <w:tmpl w:val="D194C450"/>
    <w:lvl w:ilvl="0">
      <w:start w:val="1"/>
      <w:numFmt w:val="decimal"/>
      <w:lvlText w:val="%1."/>
      <w:lvlJc w:val="left"/>
      <w:pPr>
        <w:tabs>
          <w:tab w:val="num" w:pos="2040"/>
        </w:tabs>
        <w:ind w:left="2040" w:hanging="360"/>
      </w:pPr>
    </w:lvl>
  </w:abstractNum>
  <w:abstractNum w:abstractNumId="458">
    <w:nsid w:val="FFFFFF7C"/>
    <w:multiLevelType w:val="singleLevel"/>
    <w:tmpl w:val="D194C450"/>
    <w:lvl w:ilvl="0">
      <w:start w:val="1"/>
      <w:numFmt w:val="decimal"/>
      <w:lvlText w:val="%1."/>
      <w:lvlJc w:val="left"/>
      <w:pPr>
        <w:tabs>
          <w:tab w:val="num" w:pos="2040"/>
        </w:tabs>
        <w:ind w:left="2040" w:hanging="360"/>
      </w:pPr>
    </w:lvl>
  </w:abstractNum>
  <w:abstractNum w:abstractNumId="459">
    <w:nsid w:val="FFFFFF7C"/>
    <w:multiLevelType w:val="singleLevel"/>
    <w:tmpl w:val="D194C450"/>
    <w:lvl w:ilvl="0">
      <w:start w:val="1"/>
      <w:numFmt w:val="decimal"/>
      <w:lvlText w:val="%1."/>
      <w:lvlJc w:val="left"/>
      <w:pPr>
        <w:tabs>
          <w:tab w:val="num" w:pos="2040"/>
        </w:tabs>
        <w:ind w:left="2040" w:hanging="360"/>
      </w:pPr>
    </w:lvl>
  </w:abstractNum>
  <w:abstractNum w:abstractNumId="460">
    <w:nsid w:val="FFFFFF7C"/>
    <w:multiLevelType w:val="singleLevel"/>
    <w:tmpl w:val="D194C450"/>
    <w:lvl w:ilvl="0">
      <w:start w:val="1"/>
      <w:numFmt w:val="decimal"/>
      <w:lvlText w:val="%1."/>
      <w:lvlJc w:val="left"/>
      <w:pPr>
        <w:tabs>
          <w:tab w:val="num" w:pos="2040"/>
        </w:tabs>
        <w:ind w:left="2040" w:hanging="360"/>
      </w:pPr>
    </w:lvl>
  </w:abstractNum>
  <w:abstractNum w:abstractNumId="461">
    <w:nsid w:val="FFFFFF7C"/>
    <w:multiLevelType w:val="singleLevel"/>
    <w:tmpl w:val="D194C450"/>
    <w:lvl w:ilvl="0">
      <w:start w:val="1"/>
      <w:numFmt w:val="decimal"/>
      <w:lvlText w:val="%1."/>
      <w:lvlJc w:val="left"/>
      <w:pPr>
        <w:tabs>
          <w:tab w:val="num" w:pos="2040"/>
        </w:tabs>
        <w:ind w:left="2040" w:hanging="360"/>
      </w:pPr>
    </w:lvl>
  </w:abstractNum>
  <w:abstractNum w:abstractNumId="462">
    <w:nsid w:val="FFFFFF7C"/>
    <w:multiLevelType w:val="singleLevel"/>
    <w:tmpl w:val="D194C450"/>
    <w:lvl w:ilvl="0">
      <w:start w:val="1"/>
      <w:numFmt w:val="decimal"/>
      <w:lvlText w:val="%1."/>
      <w:lvlJc w:val="left"/>
      <w:pPr>
        <w:tabs>
          <w:tab w:val="num" w:pos="2040"/>
        </w:tabs>
        <w:ind w:left="2040" w:hanging="360"/>
      </w:pPr>
    </w:lvl>
  </w:abstractNum>
  <w:abstractNum w:abstractNumId="463">
    <w:nsid w:val="FFFFFF7C"/>
    <w:multiLevelType w:val="singleLevel"/>
    <w:tmpl w:val="D194C450"/>
    <w:lvl w:ilvl="0">
      <w:start w:val="1"/>
      <w:numFmt w:val="decimal"/>
      <w:lvlText w:val="%1."/>
      <w:lvlJc w:val="left"/>
      <w:pPr>
        <w:tabs>
          <w:tab w:val="num" w:pos="2040"/>
        </w:tabs>
        <w:ind w:left="2040" w:hanging="360"/>
      </w:pPr>
    </w:lvl>
  </w:abstractNum>
  <w:abstractNum w:abstractNumId="464">
    <w:nsid w:val="FFFFFF7C"/>
    <w:multiLevelType w:val="singleLevel"/>
    <w:tmpl w:val="D194C450"/>
    <w:lvl w:ilvl="0">
      <w:start w:val="1"/>
      <w:numFmt w:val="decimal"/>
      <w:lvlText w:val="%1."/>
      <w:lvlJc w:val="left"/>
      <w:pPr>
        <w:tabs>
          <w:tab w:val="num" w:pos="2040"/>
        </w:tabs>
        <w:ind w:left="2040" w:hanging="360"/>
      </w:pPr>
    </w:lvl>
  </w:abstractNum>
  <w:abstractNum w:abstractNumId="465">
    <w:nsid w:val="FFFFFF7C"/>
    <w:multiLevelType w:val="singleLevel"/>
    <w:tmpl w:val="D194C450"/>
    <w:lvl w:ilvl="0">
      <w:start w:val="1"/>
      <w:numFmt w:val="decimal"/>
      <w:lvlText w:val="%1."/>
      <w:lvlJc w:val="left"/>
      <w:pPr>
        <w:tabs>
          <w:tab w:val="num" w:pos="2040"/>
        </w:tabs>
        <w:ind w:left="2040" w:hanging="360"/>
      </w:pPr>
    </w:lvl>
  </w:abstractNum>
  <w:abstractNum w:abstractNumId="466">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67">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468">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469">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470">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1">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472">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3">
    <w:nsid w:val="FFFFFF7C"/>
    <w:multiLevelType w:val="singleLevel"/>
    <w:tmpl w:val="D194C450"/>
    <w:lvl w:ilvl="0">
      <w:start w:val="1"/>
      <w:numFmt w:val="decimal"/>
      <w:lvlText w:val="%1."/>
      <w:lvlJc w:val="left"/>
      <w:pPr>
        <w:tabs>
          <w:tab w:val="num" w:pos="2040"/>
        </w:tabs>
        <w:ind w:left="2040" w:hanging="360"/>
      </w:pPr>
    </w:lvl>
  </w:abstractNum>
  <w:abstractNum w:abstractNumId="474">
    <w:nsid w:val="FFFFFF7C"/>
    <w:multiLevelType w:val="singleLevel"/>
    <w:tmpl w:val="D194C450"/>
    <w:lvl w:ilvl="0">
      <w:start w:val="1"/>
      <w:numFmt w:val="decimal"/>
      <w:lvlText w:val="%1."/>
      <w:lvlJc w:val="left"/>
      <w:pPr>
        <w:tabs>
          <w:tab w:val="num" w:pos="2040"/>
        </w:tabs>
        <w:ind w:left="2040" w:hanging="360"/>
      </w:pPr>
    </w:lvl>
  </w:abstractNum>
  <w:abstractNum w:abstractNumId="475">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76">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477">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478">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479">
    <w:nsid w:val="FFFFFF7C"/>
    <w:multiLevelType w:val="singleLevel"/>
    <w:tmpl w:val="D194C450"/>
    <w:lvl w:ilvl="0">
      <w:start w:val="1"/>
      <w:numFmt w:val="decimal"/>
      <w:lvlText w:val="%1."/>
      <w:lvlJc w:val="left"/>
      <w:pPr>
        <w:tabs>
          <w:tab w:val="num" w:pos="2040"/>
        </w:tabs>
        <w:ind w:left="2040" w:hanging="360"/>
      </w:pPr>
    </w:lvl>
  </w:abstractNum>
  <w:abstractNum w:abstractNumId="480">
    <w:nsid w:val="FFFFFF7C"/>
    <w:multiLevelType w:val="singleLevel"/>
    <w:tmpl w:val="D194C450"/>
    <w:lvl w:ilvl="0">
      <w:start w:val="1"/>
      <w:numFmt w:val="decimal"/>
      <w:lvlText w:val="%1."/>
      <w:lvlJc w:val="left"/>
      <w:pPr>
        <w:tabs>
          <w:tab w:val="num" w:pos="2040"/>
        </w:tabs>
        <w:ind w:left="2040" w:hanging="360"/>
      </w:pPr>
    </w:lvl>
  </w:abstractNum>
  <w:abstractNum w:abstractNumId="481">
    <w:nsid w:val="FFFFFF7C"/>
    <w:multiLevelType w:val="singleLevel"/>
    <w:tmpl w:val="D194C450"/>
    <w:lvl w:ilvl="0">
      <w:start w:val="1"/>
      <w:numFmt w:val="decimal"/>
      <w:lvlText w:val="%1."/>
      <w:lvlJc w:val="left"/>
      <w:pPr>
        <w:tabs>
          <w:tab w:val="num" w:pos="2040"/>
        </w:tabs>
        <w:ind w:left="2040" w:hanging="360"/>
      </w:pPr>
    </w:lvl>
  </w:abstractNum>
  <w:abstractNum w:abstractNumId="482">
    <w:nsid w:val="FFFFFF7C"/>
    <w:multiLevelType w:val="singleLevel"/>
    <w:tmpl w:val="D194C450"/>
    <w:lvl w:ilvl="0">
      <w:start w:val="1"/>
      <w:numFmt w:val="decimal"/>
      <w:lvlText w:val="%1."/>
      <w:lvlJc w:val="left"/>
      <w:pPr>
        <w:tabs>
          <w:tab w:val="num" w:pos="2040"/>
        </w:tabs>
        <w:ind w:left="2040" w:hanging="360"/>
      </w:pPr>
    </w:lvl>
  </w:abstractNum>
  <w:abstractNum w:abstractNumId="483">
    <w:nsid w:val="FFFFFF7C"/>
    <w:multiLevelType w:val="singleLevel"/>
    <w:tmpl w:val="D194C450"/>
    <w:lvl w:ilvl="0">
      <w:start w:val="1"/>
      <w:numFmt w:val="decimal"/>
      <w:lvlText w:val="%1."/>
      <w:lvlJc w:val="left"/>
      <w:pPr>
        <w:tabs>
          <w:tab w:val="num" w:pos="2040"/>
        </w:tabs>
        <w:ind w:left="2040" w:hanging="360"/>
      </w:pPr>
    </w:lvl>
  </w:abstractNum>
  <w:abstractNum w:abstractNumId="484">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5">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486">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487">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8">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489">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0">
    <w:nsid w:val="FFFFFF7C"/>
    <w:multiLevelType w:val="singleLevel"/>
    <w:tmpl w:val="D194C450"/>
    <w:lvl w:ilvl="0">
      <w:start w:val="1"/>
      <w:numFmt w:val="decimal"/>
      <w:lvlText w:val="%1."/>
      <w:lvlJc w:val="left"/>
      <w:pPr>
        <w:tabs>
          <w:tab w:val="num" w:pos="2040"/>
        </w:tabs>
        <w:ind w:left="2040" w:hanging="360"/>
      </w:pPr>
    </w:lvl>
  </w:abstractNum>
  <w:abstractNum w:abstractNumId="491">
    <w:nsid w:val="FFFFFF7C"/>
    <w:multiLevelType w:val="singleLevel"/>
    <w:tmpl w:val="D194C450"/>
    <w:lvl w:ilvl="0">
      <w:start w:val="1"/>
      <w:numFmt w:val="decimal"/>
      <w:lvlText w:val="%1."/>
      <w:lvlJc w:val="left"/>
      <w:pPr>
        <w:tabs>
          <w:tab w:val="num" w:pos="2040"/>
        </w:tabs>
        <w:ind w:left="2040" w:hanging="360"/>
      </w:pPr>
    </w:lvl>
  </w:abstractNum>
  <w:abstractNum w:abstractNumId="492">
    <w:nsid w:val="FFFFFF7C"/>
    <w:multiLevelType w:val="singleLevel"/>
    <w:tmpl w:val="D194C450"/>
    <w:lvl w:ilvl="0">
      <w:start w:val="1"/>
      <w:numFmt w:val="decimal"/>
      <w:lvlText w:val="%1."/>
      <w:lvlJc w:val="left"/>
      <w:pPr>
        <w:tabs>
          <w:tab w:val="num" w:pos="2040"/>
        </w:tabs>
        <w:ind w:left="2040" w:hanging="360"/>
      </w:pPr>
    </w:lvl>
  </w:abstractNum>
  <w:abstractNum w:abstractNumId="493">
    <w:nsid w:val="FFFFFF7C"/>
    <w:multiLevelType w:val="singleLevel"/>
    <w:tmpl w:val="D194C450"/>
    <w:lvl w:ilvl="0">
      <w:start w:val="1"/>
      <w:numFmt w:val="decimal"/>
      <w:lvlText w:val="%1."/>
      <w:lvlJc w:val="left"/>
      <w:pPr>
        <w:tabs>
          <w:tab w:val="num" w:pos="2040"/>
        </w:tabs>
        <w:ind w:left="2040" w:hanging="360"/>
      </w:pPr>
    </w:lvl>
  </w:abstractNum>
  <w:abstractNum w:abstractNumId="494">
    <w:nsid w:val="FFFFFF7C"/>
    <w:multiLevelType w:val="singleLevel"/>
    <w:tmpl w:val="D194C450"/>
    <w:lvl w:ilvl="0">
      <w:start w:val="1"/>
      <w:numFmt w:val="decimal"/>
      <w:lvlText w:val="%1."/>
      <w:lvlJc w:val="left"/>
      <w:pPr>
        <w:tabs>
          <w:tab w:val="num" w:pos="2040"/>
        </w:tabs>
        <w:ind w:left="2040" w:hanging="360"/>
      </w:pPr>
    </w:lvl>
  </w:abstractNum>
  <w:abstractNum w:abstractNumId="495">
    <w:nsid w:val="FFFFFF7C"/>
    <w:multiLevelType w:val="singleLevel"/>
    <w:tmpl w:val="D194C450"/>
    <w:lvl w:ilvl="0">
      <w:start w:val="1"/>
      <w:numFmt w:val="decimal"/>
      <w:lvlText w:val="%1."/>
      <w:lvlJc w:val="left"/>
      <w:pPr>
        <w:tabs>
          <w:tab w:val="num" w:pos="2040"/>
        </w:tabs>
        <w:ind w:left="2040" w:hanging="360"/>
      </w:pPr>
    </w:lvl>
  </w:abstractNum>
  <w:abstractNum w:abstractNumId="496">
    <w:nsid w:val="FFFFFF7C"/>
    <w:multiLevelType w:val="singleLevel"/>
    <w:tmpl w:val="D194C450"/>
    <w:lvl w:ilvl="0">
      <w:start w:val="1"/>
      <w:numFmt w:val="decimal"/>
      <w:lvlText w:val="%1."/>
      <w:lvlJc w:val="left"/>
      <w:pPr>
        <w:tabs>
          <w:tab w:val="num" w:pos="2040"/>
        </w:tabs>
        <w:ind w:left="2040" w:hanging="360"/>
      </w:pPr>
    </w:lvl>
  </w:abstractNum>
  <w:abstractNum w:abstractNumId="497">
    <w:nsid w:val="FFFFFF7C"/>
    <w:multiLevelType w:val="singleLevel"/>
    <w:tmpl w:val="D194C450"/>
    <w:lvl w:ilvl="0">
      <w:start w:val="1"/>
      <w:numFmt w:val="decimal"/>
      <w:lvlText w:val="%1."/>
      <w:lvlJc w:val="left"/>
      <w:pPr>
        <w:tabs>
          <w:tab w:val="num" w:pos="2040"/>
        </w:tabs>
        <w:ind w:left="2040" w:hanging="360"/>
      </w:pPr>
    </w:lvl>
  </w:abstractNum>
  <w:abstractNum w:abstractNumId="498">
    <w:nsid w:val="FFFFFF7C"/>
    <w:multiLevelType w:val="singleLevel"/>
    <w:tmpl w:val="D194C450"/>
    <w:lvl w:ilvl="0">
      <w:start w:val="1"/>
      <w:numFmt w:val="decimal"/>
      <w:lvlText w:val="%1."/>
      <w:lvlJc w:val="left"/>
      <w:pPr>
        <w:tabs>
          <w:tab w:val="num" w:pos="2040"/>
        </w:tabs>
        <w:ind w:left="2040" w:hanging="360"/>
      </w:pPr>
    </w:lvl>
  </w:abstractNum>
  <w:abstractNum w:abstractNumId="499">
    <w:nsid w:val="FFFFFF7C"/>
    <w:multiLevelType w:val="singleLevel"/>
    <w:tmpl w:val="D194C450"/>
    <w:lvl w:ilvl="0">
      <w:start w:val="1"/>
      <w:numFmt w:val="decimal"/>
      <w:lvlText w:val="%1."/>
      <w:lvlJc w:val="left"/>
      <w:pPr>
        <w:tabs>
          <w:tab w:val="num" w:pos="2040"/>
        </w:tabs>
        <w:ind w:left="2040" w:hanging="360"/>
      </w:pPr>
    </w:lvl>
  </w:abstractNum>
  <w:abstractNum w:abstractNumId="500">
    <w:nsid w:val="FFFFFF7C"/>
    <w:multiLevelType w:val="singleLevel"/>
    <w:tmpl w:val="D194C450"/>
    <w:lvl w:ilvl="0">
      <w:start w:val="1"/>
      <w:numFmt w:val="decimal"/>
      <w:lvlText w:val="%1."/>
      <w:lvlJc w:val="left"/>
      <w:pPr>
        <w:tabs>
          <w:tab w:val="num" w:pos="2040"/>
        </w:tabs>
        <w:ind w:left="2040" w:hanging="360"/>
      </w:pPr>
    </w:lvl>
  </w:abstractNum>
  <w:abstractNum w:abstractNumId="501">
    <w:nsid w:val="FFFFFF7C"/>
    <w:multiLevelType w:val="singleLevel"/>
    <w:tmpl w:val="D194C450"/>
    <w:lvl w:ilvl="0">
      <w:start w:val="1"/>
      <w:numFmt w:val="decimal"/>
      <w:lvlText w:val="%1."/>
      <w:lvlJc w:val="left"/>
      <w:pPr>
        <w:tabs>
          <w:tab w:val="num" w:pos="2040"/>
        </w:tabs>
        <w:ind w:left="2040" w:hanging="360"/>
      </w:pPr>
    </w:lvl>
  </w:abstractNum>
  <w:abstractNum w:abstractNumId="502">
    <w:nsid w:val="FFFFFF7C"/>
    <w:multiLevelType w:val="singleLevel"/>
    <w:tmpl w:val="D194C450"/>
    <w:lvl w:ilvl="0">
      <w:start w:val="1"/>
      <w:numFmt w:val="decimal"/>
      <w:lvlText w:val="%1."/>
      <w:lvlJc w:val="left"/>
      <w:pPr>
        <w:tabs>
          <w:tab w:val="num" w:pos="2040"/>
        </w:tabs>
        <w:ind w:left="2040" w:hanging="360"/>
      </w:pPr>
    </w:lvl>
  </w:abstractNum>
  <w:abstractNum w:abstractNumId="503">
    <w:nsid w:val="FFFFFF7C"/>
    <w:multiLevelType w:val="singleLevel"/>
    <w:tmpl w:val="D194C450"/>
    <w:lvl w:ilvl="0">
      <w:start w:val="1"/>
      <w:numFmt w:val="decimal"/>
      <w:lvlText w:val="%1."/>
      <w:lvlJc w:val="left"/>
      <w:pPr>
        <w:tabs>
          <w:tab w:val="num" w:pos="2040"/>
        </w:tabs>
        <w:ind w:left="2040" w:hanging="360"/>
      </w:pPr>
    </w:lvl>
  </w:abstractNum>
  <w:abstractNum w:abstractNumId="504">
    <w:nsid w:val="FFFFFF7C"/>
    <w:multiLevelType w:val="singleLevel"/>
    <w:tmpl w:val="D194C450"/>
    <w:lvl w:ilvl="0">
      <w:start w:val="1"/>
      <w:numFmt w:val="decimal"/>
      <w:lvlText w:val="%1."/>
      <w:lvlJc w:val="left"/>
      <w:pPr>
        <w:tabs>
          <w:tab w:val="num" w:pos="2040"/>
        </w:tabs>
        <w:ind w:left="2040" w:hanging="360"/>
      </w:pPr>
    </w:lvl>
  </w:abstractNum>
  <w:abstractNum w:abstractNumId="505">
    <w:nsid w:val="FFFFFF7C"/>
    <w:multiLevelType w:val="singleLevel"/>
    <w:tmpl w:val="D194C450"/>
    <w:lvl w:ilvl="0">
      <w:start w:val="1"/>
      <w:numFmt w:val="decimal"/>
      <w:lvlText w:val="%1."/>
      <w:lvlJc w:val="left"/>
      <w:pPr>
        <w:tabs>
          <w:tab w:val="num" w:pos="2040"/>
        </w:tabs>
        <w:ind w:left="2040" w:hanging="360"/>
      </w:pPr>
    </w:lvl>
  </w:abstractNum>
  <w:abstractNum w:abstractNumId="506">
    <w:nsid w:val="FFFFFF7C"/>
    <w:multiLevelType w:val="singleLevel"/>
    <w:tmpl w:val="D194C450"/>
    <w:lvl w:ilvl="0">
      <w:start w:val="1"/>
      <w:numFmt w:val="decimal"/>
      <w:lvlText w:val="%1."/>
      <w:lvlJc w:val="left"/>
      <w:pPr>
        <w:tabs>
          <w:tab w:val="num" w:pos="2040"/>
        </w:tabs>
        <w:ind w:left="2040" w:hanging="360"/>
      </w:pPr>
    </w:lvl>
  </w:abstractNum>
  <w:abstractNum w:abstractNumId="507">
    <w:nsid w:val="FFFFFF7C"/>
    <w:multiLevelType w:val="singleLevel"/>
    <w:tmpl w:val="D194C450"/>
    <w:lvl w:ilvl="0">
      <w:start w:val="1"/>
      <w:numFmt w:val="decimal"/>
      <w:lvlText w:val="%1."/>
      <w:lvlJc w:val="left"/>
      <w:pPr>
        <w:tabs>
          <w:tab w:val="num" w:pos="2040"/>
        </w:tabs>
        <w:ind w:left="2040" w:hanging="360"/>
      </w:pPr>
    </w:lvl>
  </w:abstractNum>
  <w:abstractNum w:abstractNumId="508">
    <w:nsid w:val="FFFFFF7C"/>
    <w:multiLevelType w:val="singleLevel"/>
    <w:tmpl w:val="D194C450"/>
    <w:lvl w:ilvl="0">
      <w:start w:val="1"/>
      <w:numFmt w:val="decimal"/>
      <w:lvlText w:val="%1."/>
      <w:lvlJc w:val="left"/>
      <w:pPr>
        <w:tabs>
          <w:tab w:val="num" w:pos="2040"/>
        </w:tabs>
        <w:ind w:left="2040" w:hanging="360"/>
      </w:pPr>
    </w:lvl>
  </w:abstractNum>
  <w:abstractNum w:abstractNumId="509">
    <w:nsid w:val="FFFFFF7C"/>
    <w:multiLevelType w:val="singleLevel"/>
    <w:tmpl w:val="D194C450"/>
    <w:lvl w:ilvl="0">
      <w:start w:val="1"/>
      <w:numFmt w:val="decimal"/>
      <w:lvlText w:val="%1."/>
      <w:lvlJc w:val="left"/>
      <w:pPr>
        <w:tabs>
          <w:tab w:val="num" w:pos="2040"/>
        </w:tabs>
        <w:ind w:left="2040" w:hanging="360"/>
      </w:pPr>
    </w:lvl>
  </w:abstractNum>
  <w:abstractNum w:abstractNumId="510">
    <w:nsid w:val="040A2463"/>
    <w:multiLevelType w:val="multilevel"/>
    <w:tmpl w:val="53041A4E"/>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11">
    <w:nsid w:val="052E5964"/>
    <w:multiLevelType w:val="hybridMultilevel"/>
    <w:tmpl w:val="938270DA"/>
    <w:lvl w:ilvl="0" w:tplc="FFFFFFFF">
      <w:numFmt w:val="bullet"/>
      <w:lvlText w:val=""/>
      <w:lvlJc w:val="left"/>
      <w:pPr>
        <w:tabs>
          <w:tab w:val="num" w:pos="840"/>
        </w:tabs>
        <w:ind w:left="840" w:hanging="360"/>
      </w:pPr>
      <w:rPr>
        <w:rFonts w:ascii="Wingdings" w:eastAsia="SimSun" w:hAnsi="Wingdings"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512">
    <w:nsid w:val="0A2B43A9"/>
    <w:multiLevelType w:val="hybridMultilevel"/>
    <w:tmpl w:val="312A7E20"/>
    <w:name w:val=""/>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13">
    <w:nsid w:val="0AAA4548"/>
    <w:multiLevelType w:val="hybridMultilevel"/>
    <w:tmpl w:val="0C4E782E"/>
    <w:name w:val=""/>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14">
    <w:nsid w:val="0D2F7D8A"/>
    <w:multiLevelType w:val="hybridMultilevel"/>
    <w:tmpl w:val="1CE4AAFC"/>
    <w:name w:val="?#v"/>
    <w:lvl w:ilvl="0" w:tplc="FFFFFFFF">
      <w:start w:val="1"/>
      <w:numFmt w:val="decimal"/>
      <w:lvlText w:val="%1."/>
      <w:lvlJc w:val="left"/>
      <w:pPr>
        <w:tabs>
          <w:tab w:val="num" w:pos="840"/>
        </w:tabs>
        <w:ind w:left="840" w:hanging="360"/>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515">
    <w:nsid w:val="FFFFFF7C"/>
    <w:multiLevelType w:val="singleLevel"/>
    <w:tmpl w:val="D194C450"/>
    <w:lvl w:ilvl="0">
      <w:start w:val="1"/>
      <w:numFmt w:val="decimal"/>
      <w:lvlText w:val="%1."/>
      <w:lvlJc w:val="left"/>
      <w:pPr>
        <w:tabs>
          <w:tab w:val="num" w:pos="2040"/>
        </w:tabs>
        <w:ind w:left="2040" w:hanging="360"/>
      </w:pPr>
    </w:lvl>
  </w:abstractNum>
  <w:abstractNum w:abstractNumId="516">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517">
    <w:nsid w:val="FFFFFF7C"/>
    <w:multiLevelType w:val="singleLevel"/>
    <w:tmpl w:val="D194C450"/>
    <w:lvl w:ilvl="0">
      <w:start w:val="1"/>
      <w:numFmt w:val="decimal"/>
      <w:lvlText w:val="%1."/>
      <w:lvlJc w:val="left"/>
      <w:pPr>
        <w:tabs>
          <w:tab w:val="num" w:pos="2040"/>
        </w:tabs>
        <w:ind w:left="2040" w:hanging="360"/>
      </w:pPr>
    </w:lvl>
  </w:abstractNum>
  <w:abstractNum w:abstractNumId="518">
    <w:nsid w:val="FFFFFF7C"/>
    <w:multiLevelType w:val="singleLevel"/>
    <w:tmpl w:val="D194C450"/>
    <w:lvl w:ilvl="0">
      <w:start w:val="1"/>
      <w:numFmt w:val="decimal"/>
      <w:lvlText w:val="%1."/>
      <w:lvlJc w:val="left"/>
      <w:pPr>
        <w:tabs>
          <w:tab w:val="num" w:pos="2040"/>
        </w:tabs>
        <w:ind w:left="2040" w:hanging="360"/>
      </w:pPr>
    </w:lvl>
  </w:abstractNum>
  <w:abstractNum w:abstractNumId="519">
    <w:nsid w:val="FFFFFF7C"/>
    <w:multiLevelType w:val="singleLevel"/>
    <w:tmpl w:val="D194C450"/>
    <w:lvl w:ilvl="0">
      <w:start w:val="1"/>
      <w:numFmt w:val="decimal"/>
      <w:lvlText w:val="%1."/>
      <w:lvlJc w:val="left"/>
      <w:pPr>
        <w:tabs>
          <w:tab w:val="num" w:pos="2040"/>
        </w:tabs>
        <w:ind w:left="2040" w:hanging="360"/>
      </w:pPr>
    </w:lvl>
  </w:abstractNum>
  <w:abstractNum w:abstractNumId="520">
    <w:nsid w:val="15C73868"/>
    <w:multiLevelType w:val="hybridMultilevel"/>
    <w:tmpl w:val="BEA40B5C"/>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1">
    <w:nsid w:val="1DB85F57"/>
    <w:multiLevelType w:val="hybridMultilevel"/>
    <w:tmpl w:val="BEA40B5C"/>
    <w:lvl w:ilvl="0" w:tplc="2D2C4F00">
      <w:start w:val="2"/>
      <w:numFmt w:val="bullet"/>
      <w:lvlText w:val=""/>
      <w:lvlJc w:val="left"/>
      <w:pPr>
        <w:tabs>
          <w:tab w:val="num" w:pos="1590"/>
        </w:tabs>
        <w:ind w:left="1590" w:hanging="75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2">
    <w:nsid w:val="FFFFFF7C"/>
    <w:multiLevelType w:val="singleLevel"/>
    <w:tmpl w:val="D194C450"/>
    <w:lvl w:ilvl="0">
      <w:start w:val="1"/>
      <w:numFmt w:val="decimal"/>
      <w:lvlText w:val="%1."/>
      <w:lvlJc w:val="left"/>
      <w:pPr>
        <w:tabs>
          <w:tab w:val="num" w:pos="2040"/>
        </w:tabs>
        <w:ind w:left="2040" w:hanging="360"/>
      </w:pPr>
    </w:lvl>
  </w:abstractNum>
  <w:abstractNum w:abstractNumId="523">
    <w:nsid w:val="FFFFFF7C"/>
    <w:multiLevelType w:val="singleLevel"/>
    <w:tmpl w:val="D194C450"/>
    <w:lvl w:ilvl="0">
      <w:start w:val="1"/>
      <w:numFmt w:val="decimal"/>
      <w:lvlText w:val="%1."/>
      <w:lvlJc w:val="left"/>
      <w:pPr>
        <w:tabs>
          <w:tab w:val="num" w:pos="2040"/>
        </w:tabs>
        <w:ind w:left="2040" w:hanging="360"/>
      </w:pPr>
    </w:lvl>
  </w:abstractNum>
  <w:abstractNum w:abstractNumId="524">
    <w:nsid w:val="FFFFFF7C"/>
    <w:multiLevelType w:val="singleLevel"/>
    <w:tmpl w:val="D194C450"/>
    <w:lvl w:ilvl="0">
      <w:start w:val="1"/>
      <w:numFmt w:val="decimal"/>
      <w:lvlText w:val="%1."/>
      <w:lvlJc w:val="left"/>
      <w:pPr>
        <w:tabs>
          <w:tab w:val="num" w:pos="2040"/>
        </w:tabs>
        <w:ind w:left="2040" w:hanging="360"/>
      </w:pPr>
    </w:lvl>
  </w:abstractNum>
  <w:abstractNum w:abstractNumId="525">
    <w:nsid w:val="FFFFFF7C"/>
    <w:multiLevelType w:val="singleLevel"/>
    <w:tmpl w:val="D194C450"/>
    <w:lvl w:ilvl="0">
      <w:start w:val="1"/>
      <w:numFmt w:val="decimal"/>
      <w:lvlText w:val="%1."/>
      <w:lvlJc w:val="left"/>
      <w:pPr>
        <w:tabs>
          <w:tab w:val="num" w:pos="2040"/>
        </w:tabs>
        <w:ind w:left="2040" w:hanging="360"/>
      </w:pPr>
    </w:lvl>
  </w:abstractNum>
  <w:abstractNum w:abstractNumId="526">
    <w:nsid w:val="FFFFFF7C"/>
    <w:multiLevelType w:val="singleLevel"/>
    <w:tmpl w:val="D194C450"/>
    <w:lvl w:ilvl="0">
      <w:start w:val="1"/>
      <w:numFmt w:val="decimal"/>
      <w:lvlText w:val="%1."/>
      <w:lvlJc w:val="left"/>
      <w:pPr>
        <w:tabs>
          <w:tab w:val="num" w:pos="2040"/>
        </w:tabs>
        <w:ind w:left="2040" w:hanging="360"/>
      </w:pPr>
    </w:lvl>
  </w:abstractNum>
  <w:abstractNum w:abstractNumId="527">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528">
    <w:nsid w:val="1DC677A9"/>
    <w:multiLevelType w:val="hybridMultilevel"/>
    <w:tmpl w:val="46FCBC1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29">
    <w:nsid w:val="1F3C696C"/>
    <w:multiLevelType w:val="singleLevel"/>
    <w:tmpl w:val="293EB05E"/>
    <w:lvl w:ilvl="0">
      <w:start w:val="1"/>
      <w:numFmt w:val="lowerLetter"/>
      <w:lvlText w:val="(%1)"/>
      <w:lvlJc w:val="left"/>
      <w:pPr>
        <w:tabs>
          <w:tab w:val="num" w:pos="345"/>
        </w:tabs>
        <w:ind w:left="345" w:hanging="345"/>
      </w:pPr>
      <w:rPr>
        <w:rFonts w:hint="default"/>
      </w:rPr>
    </w:lvl>
  </w:abstractNum>
  <w:abstractNum w:abstractNumId="530">
    <w:nsid w:val="FFFFFF7C"/>
    <w:multiLevelType w:val="singleLevel"/>
    <w:tmpl w:val="D194C450"/>
    <w:lvl w:ilvl="0">
      <w:start w:val="1"/>
      <w:numFmt w:val="decimal"/>
      <w:lvlText w:val="%1."/>
      <w:lvlJc w:val="left"/>
      <w:pPr>
        <w:tabs>
          <w:tab w:val="num" w:pos="2040"/>
        </w:tabs>
        <w:ind w:left="2040" w:hanging="360"/>
      </w:pPr>
    </w:lvl>
  </w:abstractNum>
  <w:abstractNum w:abstractNumId="531">
    <w:nsid w:val="22A85071"/>
    <w:multiLevelType w:val="hybridMultilevel"/>
    <w:tmpl w:val="55749F3C"/>
    <w:lvl w:ilvl="0" w:tplc="2D2C4F00">
      <w:start w:val="2"/>
      <w:numFmt w:val="bullet"/>
      <w:lvlText w:val=""/>
      <w:lvlJc w:val="left"/>
      <w:pPr>
        <w:tabs>
          <w:tab w:val="num" w:pos="1590"/>
        </w:tabs>
        <w:ind w:left="1590" w:hanging="75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D2C4F00">
      <w:start w:val="2"/>
      <w:numFmt w:val="bullet"/>
      <w:lvlText w:val=""/>
      <w:lvlJc w:val="left"/>
      <w:pPr>
        <w:tabs>
          <w:tab w:val="num" w:pos="2010"/>
        </w:tabs>
        <w:ind w:left="2010" w:hanging="750"/>
      </w:pPr>
      <w:rPr>
        <w:rFonts w:ascii="Wingdings" w:eastAsia="SimSun" w:hAnsi="Wingdings" w:cs="Times New Roman"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2">
    <w:nsid w:val="FFFFFF7C"/>
    <w:multiLevelType w:val="singleLevel"/>
    <w:tmpl w:val="D194C450"/>
    <w:lvl w:ilvl="0">
      <w:start w:val="1"/>
      <w:numFmt w:val="decimal"/>
      <w:lvlText w:val="%1."/>
      <w:lvlJc w:val="left"/>
      <w:pPr>
        <w:tabs>
          <w:tab w:val="num" w:pos="2040"/>
        </w:tabs>
        <w:ind w:left="2040" w:hanging="360"/>
      </w:pPr>
    </w:lvl>
  </w:abstractNum>
  <w:abstractNum w:abstractNumId="533">
    <w:nsid w:val="FFFFFF7C"/>
    <w:multiLevelType w:val="singleLevel"/>
    <w:tmpl w:val="D194C450"/>
    <w:lvl w:ilvl="0">
      <w:start w:val="1"/>
      <w:numFmt w:val="decimal"/>
      <w:lvlText w:val="%1."/>
      <w:lvlJc w:val="left"/>
      <w:pPr>
        <w:tabs>
          <w:tab w:val="num" w:pos="2040"/>
        </w:tabs>
        <w:ind w:left="2040" w:hanging="360"/>
      </w:pPr>
    </w:lvl>
  </w:abstractNum>
  <w:abstractNum w:abstractNumId="534">
    <w:nsid w:val="FFFFFF7C"/>
    <w:multiLevelType w:val="singleLevel"/>
    <w:tmpl w:val="D194C450"/>
    <w:lvl w:ilvl="0">
      <w:start w:val="1"/>
      <w:numFmt w:val="decimal"/>
      <w:lvlText w:val="%1."/>
      <w:lvlJc w:val="left"/>
      <w:pPr>
        <w:tabs>
          <w:tab w:val="num" w:pos="2040"/>
        </w:tabs>
        <w:ind w:left="2040" w:hanging="360"/>
      </w:pPr>
    </w:lvl>
  </w:abstractNum>
  <w:abstractNum w:abstractNumId="535">
    <w:nsid w:val="FFFFFF7C"/>
    <w:multiLevelType w:val="singleLevel"/>
    <w:tmpl w:val="D194C450"/>
    <w:lvl w:ilvl="0">
      <w:start w:val="1"/>
      <w:numFmt w:val="decimal"/>
      <w:lvlText w:val="%1."/>
      <w:lvlJc w:val="left"/>
      <w:pPr>
        <w:tabs>
          <w:tab w:val="num" w:pos="2040"/>
        </w:tabs>
        <w:ind w:left="2040" w:hanging="360"/>
      </w:pPr>
    </w:lvl>
  </w:abstractNum>
  <w:abstractNum w:abstractNumId="536">
    <w:nsid w:val="FFFFFF7C"/>
    <w:multiLevelType w:val="singleLevel"/>
    <w:tmpl w:val="D194C450"/>
    <w:lvl w:ilvl="0">
      <w:start w:val="1"/>
      <w:numFmt w:val="decimal"/>
      <w:lvlText w:val="%1."/>
      <w:lvlJc w:val="left"/>
      <w:pPr>
        <w:tabs>
          <w:tab w:val="num" w:pos="2040"/>
        </w:tabs>
        <w:ind w:left="2040" w:hanging="360"/>
      </w:pPr>
    </w:lvl>
  </w:abstractNum>
  <w:abstractNum w:abstractNumId="537">
    <w:nsid w:val="FFFFFF7C"/>
    <w:multiLevelType w:val="singleLevel"/>
    <w:tmpl w:val="D194C450"/>
    <w:lvl w:ilvl="0">
      <w:start w:val="1"/>
      <w:numFmt w:val="decimal"/>
      <w:lvlText w:val="%1."/>
      <w:lvlJc w:val="left"/>
      <w:pPr>
        <w:tabs>
          <w:tab w:val="num" w:pos="2040"/>
        </w:tabs>
        <w:ind w:left="2040" w:hanging="360"/>
      </w:pPr>
    </w:lvl>
  </w:abstractNum>
  <w:abstractNum w:abstractNumId="538">
    <w:nsid w:val="FFFFFF7C"/>
    <w:multiLevelType w:val="singleLevel"/>
    <w:tmpl w:val="D194C450"/>
    <w:lvl w:ilvl="0">
      <w:start w:val="1"/>
      <w:numFmt w:val="decimal"/>
      <w:lvlText w:val="%1."/>
      <w:lvlJc w:val="left"/>
      <w:pPr>
        <w:tabs>
          <w:tab w:val="num" w:pos="2040"/>
        </w:tabs>
        <w:ind w:left="2040" w:hanging="360"/>
      </w:pPr>
    </w:lvl>
  </w:abstractNum>
  <w:abstractNum w:abstractNumId="539">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0">
    <w:nsid w:val="FFFFFF7C"/>
    <w:multiLevelType w:val="singleLevel"/>
    <w:tmpl w:val="D194C450"/>
    <w:lvl w:ilvl="0">
      <w:start w:val="1"/>
      <w:numFmt w:val="decimal"/>
      <w:lvlText w:val="%1."/>
      <w:lvlJc w:val="left"/>
      <w:pPr>
        <w:tabs>
          <w:tab w:val="num" w:pos="2040"/>
        </w:tabs>
        <w:ind w:left="2040" w:hanging="360"/>
      </w:pPr>
    </w:lvl>
  </w:abstractNum>
  <w:abstractNum w:abstractNumId="541">
    <w:nsid w:val="FFFFFF7C"/>
    <w:multiLevelType w:val="singleLevel"/>
    <w:tmpl w:val="D194C450"/>
    <w:lvl w:ilvl="0">
      <w:start w:val="1"/>
      <w:numFmt w:val="decimal"/>
      <w:lvlText w:val="%1."/>
      <w:lvlJc w:val="left"/>
      <w:pPr>
        <w:tabs>
          <w:tab w:val="num" w:pos="2040"/>
        </w:tabs>
        <w:ind w:left="2040" w:hanging="360"/>
      </w:pPr>
    </w:lvl>
  </w:abstractNum>
  <w:abstractNum w:abstractNumId="542">
    <w:nsid w:val="FFFFFF7C"/>
    <w:multiLevelType w:val="singleLevel"/>
    <w:tmpl w:val="D194C450"/>
    <w:lvl w:ilvl="0">
      <w:start w:val="1"/>
      <w:numFmt w:val="decimal"/>
      <w:lvlText w:val="%1."/>
      <w:lvlJc w:val="left"/>
      <w:pPr>
        <w:tabs>
          <w:tab w:val="num" w:pos="2040"/>
        </w:tabs>
        <w:ind w:left="2040" w:hanging="360"/>
      </w:pPr>
    </w:lvl>
  </w:abstractNum>
  <w:abstractNum w:abstractNumId="543">
    <w:nsid w:val="FFFFFF7C"/>
    <w:multiLevelType w:val="singleLevel"/>
    <w:tmpl w:val="D194C450"/>
    <w:lvl w:ilvl="0">
      <w:start w:val="1"/>
      <w:numFmt w:val="decimal"/>
      <w:lvlText w:val="%1."/>
      <w:lvlJc w:val="left"/>
      <w:pPr>
        <w:tabs>
          <w:tab w:val="num" w:pos="2040"/>
        </w:tabs>
        <w:ind w:left="2040" w:hanging="360"/>
      </w:pPr>
    </w:lvl>
  </w:abstractNum>
  <w:abstractNum w:abstractNumId="544">
    <w:nsid w:val="FFFFFF7C"/>
    <w:multiLevelType w:val="singleLevel"/>
    <w:tmpl w:val="D194C450"/>
    <w:lvl w:ilvl="0">
      <w:start w:val="1"/>
      <w:numFmt w:val="decimal"/>
      <w:lvlText w:val="%1."/>
      <w:lvlJc w:val="left"/>
      <w:pPr>
        <w:tabs>
          <w:tab w:val="num" w:pos="2040"/>
        </w:tabs>
        <w:ind w:left="2040" w:hanging="360"/>
      </w:pPr>
    </w:lvl>
  </w:abstractNum>
  <w:abstractNum w:abstractNumId="545">
    <w:nsid w:val="FFFFFF7C"/>
    <w:multiLevelType w:val="singleLevel"/>
    <w:tmpl w:val="D194C450"/>
    <w:lvl w:ilvl="0">
      <w:start w:val="1"/>
      <w:numFmt w:val="decimal"/>
      <w:lvlText w:val="%1."/>
      <w:lvlJc w:val="left"/>
      <w:pPr>
        <w:tabs>
          <w:tab w:val="num" w:pos="2040"/>
        </w:tabs>
        <w:ind w:left="2040" w:hanging="360"/>
      </w:pPr>
    </w:lvl>
  </w:abstractNum>
  <w:abstractNum w:abstractNumId="546">
    <w:nsid w:val="FFFFFF7C"/>
    <w:multiLevelType w:val="singleLevel"/>
    <w:tmpl w:val="D194C450"/>
    <w:lvl w:ilvl="0">
      <w:start w:val="1"/>
      <w:numFmt w:val="decimal"/>
      <w:lvlText w:val="%1."/>
      <w:lvlJc w:val="left"/>
      <w:pPr>
        <w:tabs>
          <w:tab w:val="num" w:pos="2040"/>
        </w:tabs>
        <w:ind w:left="2040" w:hanging="360"/>
      </w:pPr>
    </w:lvl>
  </w:abstractNum>
  <w:abstractNum w:abstractNumId="547">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548">
    <w:nsid w:val="1DD818E0"/>
    <w:multiLevelType w:val="hybridMultilevel"/>
    <w:tmpl w:val="EA2AEC3E"/>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549">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550">
    <w:nsid w:val="FFFFFF7C"/>
    <w:multiLevelType w:val="singleLevel"/>
    <w:tmpl w:val="D194C450"/>
    <w:lvl w:ilvl="0">
      <w:start w:val="1"/>
      <w:numFmt w:val="decimal"/>
      <w:lvlText w:val="%1."/>
      <w:lvlJc w:val="left"/>
      <w:pPr>
        <w:tabs>
          <w:tab w:val="num" w:pos="2040"/>
        </w:tabs>
        <w:ind w:left="2040" w:hanging="360"/>
      </w:pPr>
    </w:lvl>
  </w:abstractNum>
  <w:abstractNum w:abstractNumId="551">
    <w:nsid w:val="FFFFFF7C"/>
    <w:multiLevelType w:val="singleLevel"/>
    <w:tmpl w:val="D194C450"/>
    <w:lvl w:ilvl="0">
      <w:start w:val="1"/>
      <w:numFmt w:val="decimal"/>
      <w:lvlText w:val="%1."/>
      <w:lvlJc w:val="left"/>
      <w:pPr>
        <w:tabs>
          <w:tab w:val="num" w:pos="2040"/>
        </w:tabs>
        <w:ind w:left="2040" w:hanging="360"/>
      </w:pPr>
    </w:lvl>
  </w:abstractNum>
  <w:abstractNum w:abstractNumId="552">
    <w:nsid w:val="22BB0F54"/>
    <w:multiLevelType w:val="hybridMultilevel"/>
    <w:tmpl w:val="9A66B832"/>
    <w:lvl w:ilvl="0" w:tplc="FFFFFFFF">
      <w:start w:val="1"/>
      <w:numFmt w:val="bullet"/>
      <w:lvlText w:val=""/>
      <w:lvlJc w:val="left"/>
      <w:pPr>
        <w:tabs>
          <w:tab w:val="num" w:pos="630"/>
        </w:tabs>
        <w:ind w:left="630" w:hanging="420"/>
      </w:pPr>
      <w:rPr>
        <w:rFonts w:ascii="Wingdings" w:hAnsi="Wingdings" w:hint="default"/>
      </w:rPr>
    </w:lvl>
    <w:lvl w:ilvl="1" w:tplc="FFFFFFFF" w:tentative="1">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553">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554">
    <w:nsid w:val="23DA0DC3"/>
    <w:multiLevelType w:val="hybridMultilevel"/>
    <w:tmpl w:val="B0821FD8"/>
    <w:lvl w:ilvl="0" w:tplc="FFFFFFFF">
      <w:start w:val="1"/>
      <w:numFmt w:val="lowerLetter"/>
      <w:lvlText w:val="%1、"/>
      <w:lvlJc w:val="left"/>
      <w:pPr>
        <w:tabs>
          <w:tab w:val="num" w:pos="360"/>
        </w:tabs>
        <w:ind w:left="360" w:hanging="360"/>
      </w:pPr>
      <w:rPr>
        <w:rFonts w:hint="eastAsia"/>
      </w:rPr>
    </w:lvl>
    <w:lvl w:ilvl="1" w:tplc="FFFFFFFF">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55">
    <w:nsid w:val="FFFFFF7C"/>
    <w:multiLevelType w:val="singleLevel"/>
    <w:tmpl w:val="D194C450"/>
    <w:lvl w:ilvl="0">
      <w:start w:val="1"/>
      <w:numFmt w:val="decimal"/>
      <w:lvlText w:val="%1."/>
      <w:lvlJc w:val="left"/>
      <w:pPr>
        <w:tabs>
          <w:tab w:val="num" w:pos="2040"/>
        </w:tabs>
        <w:ind w:left="2040" w:hanging="360"/>
      </w:pPr>
    </w:lvl>
  </w:abstractNum>
  <w:abstractNum w:abstractNumId="556">
    <w:nsid w:val="FFFFFF7C"/>
    <w:multiLevelType w:val="singleLevel"/>
    <w:tmpl w:val="D194C450"/>
    <w:lvl w:ilvl="0">
      <w:start w:val="1"/>
      <w:numFmt w:val="decimal"/>
      <w:lvlText w:val="%1."/>
      <w:lvlJc w:val="left"/>
      <w:pPr>
        <w:tabs>
          <w:tab w:val="num" w:pos="2040"/>
        </w:tabs>
        <w:ind w:left="2040" w:hanging="360"/>
      </w:pPr>
    </w:lvl>
  </w:abstractNum>
  <w:abstractNum w:abstractNumId="557">
    <w:nsid w:val="FFFFFF7C"/>
    <w:multiLevelType w:val="singleLevel"/>
    <w:tmpl w:val="D194C450"/>
    <w:lvl w:ilvl="0">
      <w:start w:val="1"/>
      <w:numFmt w:val="decimal"/>
      <w:lvlText w:val="%1."/>
      <w:lvlJc w:val="left"/>
      <w:pPr>
        <w:tabs>
          <w:tab w:val="num" w:pos="2040"/>
        </w:tabs>
        <w:ind w:left="2040" w:hanging="360"/>
      </w:pPr>
    </w:lvl>
  </w:abstractNum>
  <w:abstractNum w:abstractNumId="558">
    <w:nsid w:val="FFFFFF7C"/>
    <w:multiLevelType w:val="singleLevel"/>
    <w:tmpl w:val="D194C450"/>
    <w:lvl w:ilvl="0">
      <w:start w:val="1"/>
      <w:numFmt w:val="decimal"/>
      <w:lvlText w:val="%1."/>
      <w:lvlJc w:val="left"/>
      <w:pPr>
        <w:tabs>
          <w:tab w:val="num" w:pos="2040"/>
        </w:tabs>
        <w:ind w:left="2040" w:hanging="360"/>
      </w:pPr>
    </w:lvl>
  </w:abstractNum>
  <w:abstractNum w:abstractNumId="559">
    <w:nsid w:val="FFFFFF7C"/>
    <w:multiLevelType w:val="singleLevel"/>
    <w:tmpl w:val="D194C450"/>
    <w:lvl w:ilvl="0">
      <w:start w:val="1"/>
      <w:numFmt w:val="decimal"/>
      <w:lvlText w:val="%1."/>
      <w:lvlJc w:val="left"/>
      <w:pPr>
        <w:tabs>
          <w:tab w:val="num" w:pos="2040"/>
        </w:tabs>
        <w:ind w:left="2040" w:hanging="360"/>
      </w:pPr>
    </w:lvl>
  </w:abstractNum>
  <w:abstractNum w:abstractNumId="560">
    <w:nsid w:val="FFFFFF7C"/>
    <w:multiLevelType w:val="singleLevel"/>
    <w:tmpl w:val="D194C450"/>
    <w:lvl w:ilvl="0">
      <w:start w:val="1"/>
      <w:numFmt w:val="decimal"/>
      <w:lvlText w:val="%1."/>
      <w:lvlJc w:val="left"/>
      <w:pPr>
        <w:tabs>
          <w:tab w:val="num" w:pos="2040"/>
        </w:tabs>
        <w:ind w:left="2040" w:hanging="360"/>
      </w:pPr>
    </w:lvl>
  </w:abstractNum>
  <w:abstractNum w:abstractNumId="561">
    <w:nsid w:val="FFFFFF7C"/>
    <w:multiLevelType w:val="singleLevel"/>
    <w:tmpl w:val="D194C450"/>
    <w:lvl w:ilvl="0">
      <w:start w:val="1"/>
      <w:numFmt w:val="decimal"/>
      <w:lvlText w:val="%1."/>
      <w:lvlJc w:val="left"/>
      <w:pPr>
        <w:tabs>
          <w:tab w:val="num" w:pos="2040"/>
        </w:tabs>
        <w:ind w:left="2040" w:hanging="360"/>
      </w:pPr>
    </w:lvl>
  </w:abstractNum>
  <w:abstractNum w:abstractNumId="562">
    <w:nsid w:val="FFFFFF7C"/>
    <w:multiLevelType w:val="singleLevel"/>
    <w:tmpl w:val="D194C450"/>
    <w:lvl w:ilvl="0">
      <w:start w:val="1"/>
      <w:numFmt w:val="decimal"/>
      <w:lvlText w:val="%1."/>
      <w:lvlJc w:val="left"/>
      <w:pPr>
        <w:tabs>
          <w:tab w:val="num" w:pos="2040"/>
        </w:tabs>
        <w:ind w:left="2040" w:hanging="360"/>
      </w:pPr>
    </w:lvl>
  </w:abstractNum>
  <w:abstractNum w:abstractNumId="563">
    <w:nsid w:val="FFFFFF7C"/>
    <w:multiLevelType w:val="singleLevel"/>
    <w:tmpl w:val="D194C450"/>
    <w:lvl w:ilvl="0">
      <w:start w:val="1"/>
      <w:numFmt w:val="decimal"/>
      <w:lvlText w:val="%1."/>
      <w:lvlJc w:val="left"/>
      <w:pPr>
        <w:tabs>
          <w:tab w:val="num" w:pos="2040"/>
        </w:tabs>
        <w:ind w:left="2040" w:hanging="360"/>
      </w:pPr>
    </w:lvl>
  </w:abstractNum>
  <w:abstractNum w:abstractNumId="564">
    <w:nsid w:val="FFFFFF7C"/>
    <w:multiLevelType w:val="singleLevel"/>
    <w:tmpl w:val="D194C450"/>
    <w:lvl w:ilvl="0">
      <w:start w:val="1"/>
      <w:numFmt w:val="decimal"/>
      <w:lvlText w:val="%1."/>
      <w:lvlJc w:val="left"/>
      <w:pPr>
        <w:tabs>
          <w:tab w:val="num" w:pos="2040"/>
        </w:tabs>
        <w:ind w:left="2040" w:hanging="360"/>
      </w:pPr>
    </w:lvl>
  </w:abstractNum>
  <w:abstractNum w:abstractNumId="565">
    <w:nsid w:val="FFFFFF7C"/>
    <w:multiLevelType w:val="singleLevel"/>
    <w:tmpl w:val="D194C450"/>
    <w:lvl w:ilvl="0">
      <w:start w:val="1"/>
      <w:numFmt w:val="decimal"/>
      <w:lvlText w:val="%1."/>
      <w:lvlJc w:val="left"/>
      <w:pPr>
        <w:tabs>
          <w:tab w:val="num" w:pos="2040"/>
        </w:tabs>
        <w:ind w:left="2040" w:hanging="360"/>
      </w:pPr>
    </w:lvl>
  </w:abstractNum>
  <w:abstractNum w:abstractNumId="566">
    <w:nsid w:val="01DD1DD4"/>
    <w:multiLevelType w:val="hybridMultilevel"/>
    <w:tmpl w:val="EC284298"/>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567">
    <w:nsid w:val="1E13761D"/>
    <w:multiLevelType w:val="hybridMultilevel"/>
    <w:tmpl w:val="1FDED92C"/>
    <w:lvl w:ilvl="0" w:tplc="FFFFFFFF">
      <w:start w:val="1"/>
      <w:numFmt w:val="lowerLetter"/>
      <w:lvlText w:val="(%1)"/>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68">
    <w:nsid w:val="FFFFFF7C"/>
    <w:multiLevelType w:val="singleLevel"/>
    <w:tmpl w:val="D194C450"/>
    <w:lvl w:ilvl="0">
      <w:start w:val="1"/>
      <w:numFmt w:val="decimal"/>
      <w:lvlText w:val="%1."/>
      <w:lvlJc w:val="left"/>
      <w:pPr>
        <w:tabs>
          <w:tab w:val="num" w:pos="2040"/>
        </w:tabs>
        <w:ind w:left="2040" w:hanging="360"/>
      </w:pPr>
    </w:lvl>
  </w:abstractNum>
  <w:abstractNum w:abstractNumId="569">
    <w:nsid w:val="21FE3729"/>
    <w:multiLevelType w:val="hybridMultilevel"/>
    <w:tmpl w:val="49F47300"/>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570">
    <w:nsid w:val="FFFFFF7C"/>
    <w:multiLevelType w:val="singleLevel"/>
    <w:tmpl w:val="D194C450"/>
    <w:lvl w:ilvl="0">
      <w:start w:val="1"/>
      <w:numFmt w:val="decimal"/>
      <w:lvlText w:val="%1."/>
      <w:lvlJc w:val="left"/>
      <w:pPr>
        <w:tabs>
          <w:tab w:val="num" w:pos="2040"/>
        </w:tabs>
        <w:ind w:left="2040" w:hanging="360"/>
      </w:pPr>
    </w:lvl>
  </w:abstractNum>
  <w:abstractNum w:abstractNumId="571">
    <w:nsid w:val="FFFFFF7C"/>
    <w:multiLevelType w:val="singleLevel"/>
    <w:tmpl w:val="D194C450"/>
    <w:lvl w:ilvl="0">
      <w:start w:val="1"/>
      <w:numFmt w:val="decimal"/>
      <w:lvlText w:val="%1."/>
      <w:lvlJc w:val="left"/>
      <w:pPr>
        <w:tabs>
          <w:tab w:val="num" w:pos="2040"/>
        </w:tabs>
        <w:ind w:left="2040" w:hanging="360"/>
      </w:pPr>
    </w:lvl>
  </w:abstractNum>
  <w:abstractNum w:abstractNumId="572">
    <w:nsid w:val="FFFFFF7C"/>
    <w:multiLevelType w:val="singleLevel"/>
    <w:tmpl w:val="D194C450"/>
    <w:lvl w:ilvl="0">
      <w:start w:val="1"/>
      <w:numFmt w:val="decimal"/>
      <w:lvlText w:val="%1."/>
      <w:lvlJc w:val="left"/>
      <w:pPr>
        <w:tabs>
          <w:tab w:val="num" w:pos="2040"/>
        </w:tabs>
        <w:ind w:left="2040" w:hanging="360"/>
      </w:pPr>
    </w:lvl>
  </w:abstractNum>
  <w:abstractNum w:abstractNumId="573">
    <w:nsid w:val="FFFFFF7C"/>
    <w:multiLevelType w:val="singleLevel"/>
    <w:tmpl w:val="D194C450"/>
    <w:lvl w:ilvl="0">
      <w:start w:val="1"/>
      <w:numFmt w:val="decimal"/>
      <w:lvlText w:val="%1."/>
      <w:lvlJc w:val="left"/>
      <w:pPr>
        <w:tabs>
          <w:tab w:val="num" w:pos="2040"/>
        </w:tabs>
        <w:ind w:left="2040" w:hanging="360"/>
      </w:pPr>
    </w:lvl>
  </w:abstractNum>
  <w:abstractNum w:abstractNumId="574">
    <w:nsid w:val="FFFFFF7C"/>
    <w:multiLevelType w:val="singleLevel"/>
    <w:tmpl w:val="D194C450"/>
    <w:lvl w:ilvl="0">
      <w:start w:val="1"/>
      <w:numFmt w:val="decimal"/>
      <w:lvlText w:val="%1."/>
      <w:lvlJc w:val="left"/>
      <w:pPr>
        <w:tabs>
          <w:tab w:val="num" w:pos="2040"/>
        </w:tabs>
        <w:ind w:left="2040" w:hanging="360"/>
      </w:pPr>
    </w:lvl>
  </w:abstractNum>
  <w:abstractNum w:abstractNumId="575">
    <w:nsid w:val="FFFFFF7C"/>
    <w:multiLevelType w:val="singleLevel"/>
    <w:tmpl w:val="D194C450"/>
    <w:lvl w:ilvl="0">
      <w:start w:val="1"/>
      <w:numFmt w:val="decimal"/>
      <w:lvlText w:val="%1."/>
      <w:lvlJc w:val="left"/>
      <w:pPr>
        <w:tabs>
          <w:tab w:val="num" w:pos="2040"/>
        </w:tabs>
        <w:ind w:left="2040" w:hanging="360"/>
      </w:pPr>
    </w:lvl>
  </w:abstractNum>
  <w:abstractNum w:abstractNumId="576">
    <w:nsid w:val="FFFFFF7C"/>
    <w:multiLevelType w:val="singleLevel"/>
    <w:tmpl w:val="D194C450"/>
    <w:lvl w:ilvl="0">
      <w:start w:val="1"/>
      <w:numFmt w:val="decimal"/>
      <w:lvlText w:val="%1."/>
      <w:lvlJc w:val="left"/>
      <w:pPr>
        <w:tabs>
          <w:tab w:val="num" w:pos="2040"/>
        </w:tabs>
        <w:ind w:left="2040" w:hanging="360"/>
      </w:pPr>
    </w:lvl>
  </w:abstractNum>
  <w:abstractNum w:abstractNumId="577">
    <w:nsid w:val="23152661"/>
    <w:multiLevelType w:val="hybridMultilevel"/>
    <w:tmpl w:val="5CE4F102"/>
    <w:lvl w:ilvl="0" w:tplc="C0CA791A">
      <w:numFmt w:val="bullet"/>
      <w:lvlText w:val="●"/>
      <w:lvlJc w:val="left"/>
      <w:pPr>
        <w:tabs>
          <w:tab w:val="num" w:pos="860"/>
        </w:tabs>
        <w:ind w:left="860" w:hanging="435"/>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78">
    <w:nsid w:val="FFFFFF7C"/>
    <w:multiLevelType w:val="singleLevel"/>
    <w:tmpl w:val="D194C450"/>
    <w:lvl w:ilvl="0">
      <w:start w:val="1"/>
      <w:numFmt w:val="decimal"/>
      <w:lvlText w:val="%1."/>
      <w:lvlJc w:val="left"/>
      <w:pPr>
        <w:tabs>
          <w:tab w:val="num" w:pos="2040"/>
        </w:tabs>
        <w:ind w:left="2040" w:hanging="360"/>
      </w:pPr>
    </w:lvl>
  </w:abstractNum>
  <w:abstractNum w:abstractNumId="579">
    <w:nsid w:val="FFFFFF7C"/>
    <w:multiLevelType w:val="singleLevel"/>
    <w:tmpl w:val="D194C450"/>
    <w:lvl w:ilvl="0">
      <w:start w:val="1"/>
      <w:numFmt w:val="decimal"/>
      <w:lvlText w:val="%1."/>
      <w:lvlJc w:val="left"/>
      <w:pPr>
        <w:tabs>
          <w:tab w:val="num" w:pos="2040"/>
        </w:tabs>
        <w:ind w:left="2040" w:hanging="360"/>
      </w:pPr>
    </w:lvl>
  </w:abstractNum>
  <w:abstractNum w:abstractNumId="580">
    <w:nsid w:val="FFFFFF7C"/>
    <w:multiLevelType w:val="singleLevel"/>
    <w:tmpl w:val="D194C450"/>
    <w:lvl w:ilvl="0">
      <w:start w:val="1"/>
      <w:numFmt w:val="decimal"/>
      <w:lvlText w:val="%1."/>
      <w:lvlJc w:val="left"/>
      <w:pPr>
        <w:tabs>
          <w:tab w:val="num" w:pos="2040"/>
        </w:tabs>
        <w:ind w:left="2040" w:hanging="360"/>
      </w:pPr>
    </w:lvl>
  </w:abstractNum>
  <w:abstractNum w:abstractNumId="581">
    <w:nsid w:val="FFFFFF7C"/>
    <w:multiLevelType w:val="singleLevel"/>
    <w:tmpl w:val="D194C450"/>
    <w:lvl w:ilvl="0">
      <w:start w:val="1"/>
      <w:numFmt w:val="decimal"/>
      <w:lvlText w:val="%1."/>
      <w:lvlJc w:val="left"/>
      <w:pPr>
        <w:tabs>
          <w:tab w:val="num" w:pos="2040"/>
        </w:tabs>
        <w:ind w:left="2040" w:hanging="360"/>
      </w:pPr>
    </w:lvl>
  </w:abstractNum>
  <w:abstractNum w:abstractNumId="582">
    <w:nsid w:val="FFFFFF7C"/>
    <w:multiLevelType w:val="singleLevel"/>
    <w:tmpl w:val="D194C450"/>
    <w:lvl w:ilvl="0">
      <w:start w:val="1"/>
      <w:numFmt w:val="decimal"/>
      <w:lvlText w:val="%1."/>
      <w:lvlJc w:val="left"/>
      <w:pPr>
        <w:tabs>
          <w:tab w:val="num" w:pos="2040"/>
        </w:tabs>
        <w:ind w:left="2040" w:hanging="360"/>
      </w:pPr>
    </w:lvl>
  </w:abstractNum>
  <w:abstractNum w:abstractNumId="583">
    <w:nsid w:val="FFFFFF7C"/>
    <w:multiLevelType w:val="singleLevel"/>
    <w:tmpl w:val="D194C450"/>
    <w:lvl w:ilvl="0">
      <w:start w:val="1"/>
      <w:numFmt w:val="decimal"/>
      <w:lvlText w:val="%1."/>
      <w:lvlJc w:val="left"/>
      <w:pPr>
        <w:tabs>
          <w:tab w:val="num" w:pos="2040"/>
        </w:tabs>
        <w:ind w:left="2040" w:hanging="360"/>
      </w:pPr>
    </w:lvl>
  </w:abstractNum>
  <w:abstractNum w:abstractNumId="584">
    <w:nsid w:val="FFFFFF7C"/>
    <w:multiLevelType w:val="singleLevel"/>
    <w:tmpl w:val="D194C450"/>
    <w:lvl w:ilvl="0">
      <w:start w:val="1"/>
      <w:numFmt w:val="decimal"/>
      <w:lvlText w:val="%1."/>
      <w:lvlJc w:val="left"/>
      <w:pPr>
        <w:tabs>
          <w:tab w:val="num" w:pos="2040"/>
        </w:tabs>
        <w:ind w:left="2040" w:hanging="360"/>
      </w:pPr>
    </w:lvl>
  </w:abstractNum>
  <w:abstractNum w:abstractNumId="585">
    <w:nsid w:val="FFFFFF7C"/>
    <w:multiLevelType w:val="singleLevel"/>
    <w:tmpl w:val="D194C450"/>
    <w:lvl w:ilvl="0">
      <w:start w:val="1"/>
      <w:numFmt w:val="decimal"/>
      <w:lvlText w:val="%1."/>
      <w:lvlJc w:val="left"/>
      <w:pPr>
        <w:tabs>
          <w:tab w:val="num" w:pos="2040"/>
        </w:tabs>
        <w:ind w:left="2040" w:hanging="360"/>
      </w:pPr>
    </w:lvl>
  </w:abstractNum>
  <w:abstractNum w:abstractNumId="586">
    <w:nsid w:val="FFFFFF7C"/>
    <w:multiLevelType w:val="singleLevel"/>
    <w:tmpl w:val="D194C450"/>
    <w:lvl w:ilvl="0">
      <w:start w:val="1"/>
      <w:numFmt w:val="decimal"/>
      <w:lvlText w:val="%1."/>
      <w:lvlJc w:val="left"/>
      <w:pPr>
        <w:tabs>
          <w:tab w:val="num" w:pos="2040"/>
        </w:tabs>
        <w:ind w:left="2040" w:hanging="360"/>
      </w:pPr>
    </w:lvl>
  </w:abstractNum>
  <w:abstractNum w:abstractNumId="587">
    <w:nsid w:val="FFFFFF7C"/>
    <w:multiLevelType w:val="singleLevel"/>
    <w:tmpl w:val="D194C450"/>
    <w:lvl w:ilvl="0">
      <w:start w:val="1"/>
      <w:numFmt w:val="decimal"/>
      <w:lvlText w:val="%1."/>
      <w:lvlJc w:val="left"/>
      <w:pPr>
        <w:tabs>
          <w:tab w:val="num" w:pos="2040"/>
        </w:tabs>
        <w:ind w:left="2040" w:hanging="360"/>
      </w:pPr>
    </w:lvl>
  </w:abstractNum>
  <w:abstractNum w:abstractNumId="588">
    <w:nsid w:val="FFFFFF7C"/>
    <w:multiLevelType w:val="singleLevel"/>
    <w:tmpl w:val="D194C450"/>
    <w:lvl w:ilvl="0">
      <w:start w:val="1"/>
      <w:numFmt w:val="decimal"/>
      <w:lvlText w:val="%1."/>
      <w:lvlJc w:val="left"/>
      <w:pPr>
        <w:tabs>
          <w:tab w:val="num" w:pos="2040"/>
        </w:tabs>
        <w:ind w:left="2040" w:hanging="360"/>
      </w:pPr>
    </w:lvl>
  </w:abstractNum>
  <w:abstractNum w:abstractNumId="589">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590">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591">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592">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93">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594">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595">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596">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597">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598">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9">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600">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601">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2">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3">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04">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5">
    <w:nsid w:val="337665DE"/>
    <w:multiLevelType w:val="singleLevel"/>
    <w:tmpl w:val="6936A178"/>
    <w:lvl w:ilvl="0">
      <w:start w:val="3"/>
      <w:numFmt w:val="bullet"/>
      <w:lvlText w:val="●"/>
      <w:lvlJc w:val="left"/>
      <w:pPr>
        <w:tabs>
          <w:tab w:val="num" w:pos="645"/>
        </w:tabs>
        <w:ind w:left="645" w:hanging="225"/>
      </w:pPr>
      <w:rPr>
        <w:rFonts w:ascii="Tahoma" w:hAnsi="Tahoma" w:hint="default"/>
      </w:rPr>
    </w:lvl>
  </w:abstractNum>
  <w:abstractNum w:abstractNumId="606">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607">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608">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9">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0">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1">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2">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613">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14">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615">
    <w:nsid w:val="362D2C67"/>
    <w:multiLevelType w:val="hybridMultilevel"/>
    <w:tmpl w:val="F53EDB7C"/>
    <w:lvl w:ilvl="0" w:tplc="4AFE84D2">
      <w:numFmt w:val="bullet"/>
      <w:lvlText w:val=""/>
      <w:lvlJc w:val="left"/>
      <w:pPr>
        <w:tabs>
          <w:tab w:val="num" w:pos="785"/>
        </w:tabs>
        <w:ind w:left="785" w:hanging="360"/>
      </w:pPr>
      <w:rPr>
        <w:rFonts w:ascii="Symbol" w:eastAsia="SimSun" w:hAnsi="Symbol"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16">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617">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8">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619">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620">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21">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22">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23">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4">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25">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26">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7">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8">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9">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630">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631">
    <w:nsid w:val="FFFFFF7C"/>
    <w:multiLevelType w:val="singleLevel"/>
    <w:tmpl w:val="D194C450"/>
    <w:lvl w:ilvl="0">
      <w:start w:val="1"/>
      <w:numFmt w:val="decimal"/>
      <w:lvlText w:val="%1."/>
      <w:lvlJc w:val="left"/>
      <w:pPr>
        <w:tabs>
          <w:tab w:val="num" w:pos="2040"/>
        </w:tabs>
        <w:ind w:left="2040" w:hanging="360"/>
      </w:pPr>
    </w:lvl>
  </w:abstractNum>
  <w:abstractNum w:abstractNumId="632">
    <w:nsid w:val="FFFFFF7C"/>
    <w:multiLevelType w:val="singleLevel"/>
    <w:tmpl w:val="D194C450"/>
    <w:lvl w:ilvl="0">
      <w:start w:val="1"/>
      <w:numFmt w:val="decimal"/>
      <w:lvlText w:val="%1."/>
      <w:lvlJc w:val="left"/>
      <w:pPr>
        <w:tabs>
          <w:tab w:val="num" w:pos="2040"/>
        </w:tabs>
        <w:ind w:left="2040" w:hanging="360"/>
      </w:pPr>
    </w:lvl>
  </w:abstractNum>
  <w:abstractNum w:abstractNumId="633">
    <w:nsid w:val="FFFFFF7C"/>
    <w:multiLevelType w:val="singleLevel"/>
    <w:tmpl w:val="D194C450"/>
    <w:lvl w:ilvl="0">
      <w:start w:val="1"/>
      <w:numFmt w:val="decimal"/>
      <w:lvlText w:val="%1."/>
      <w:lvlJc w:val="left"/>
      <w:pPr>
        <w:tabs>
          <w:tab w:val="num" w:pos="2040"/>
        </w:tabs>
        <w:ind w:left="2040" w:hanging="360"/>
      </w:pPr>
    </w:lvl>
  </w:abstractNum>
  <w:abstractNum w:abstractNumId="634">
    <w:nsid w:val="FFFFFF7C"/>
    <w:multiLevelType w:val="singleLevel"/>
    <w:tmpl w:val="D194C450"/>
    <w:lvl w:ilvl="0">
      <w:start w:val="1"/>
      <w:numFmt w:val="decimal"/>
      <w:lvlText w:val="%1."/>
      <w:lvlJc w:val="left"/>
      <w:pPr>
        <w:tabs>
          <w:tab w:val="num" w:pos="2040"/>
        </w:tabs>
        <w:ind w:left="2040" w:hanging="360"/>
      </w:pPr>
    </w:lvl>
  </w:abstractNum>
  <w:abstractNum w:abstractNumId="635">
    <w:nsid w:val="FFFFFF7C"/>
    <w:multiLevelType w:val="singleLevel"/>
    <w:tmpl w:val="D194C450"/>
    <w:lvl w:ilvl="0">
      <w:start w:val="1"/>
      <w:numFmt w:val="decimal"/>
      <w:lvlText w:val="%1."/>
      <w:lvlJc w:val="left"/>
      <w:pPr>
        <w:tabs>
          <w:tab w:val="num" w:pos="2040"/>
        </w:tabs>
        <w:ind w:left="2040" w:hanging="360"/>
      </w:pPr>
    </w:lvl>
  </w:abstractNum>
  <w:abstractNum w:abstractNumId="636">
    <w:nsid w:val="098F7134"/>
    <w:multiLevelType w:val="hybridMultilevel"/>
    <w:tmpl w:val="E6E467CA"/>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637">
    <w:nsid w:val="0A9225F9"/>
    <w:multiLevelType w:val="hybridMultilevel"/>
    <w:tmpl w:val="BD10BEFA"/>
    <w:name w:val=""/>
    <w:lvl w:ilvl="0" w:tplc="FFFFFFFF">
      <w:start w:val="8"/>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638">
    <w:nsid w:val="0E8C310F"/>
    <w:multiLevelType w:val="hybridMultilevel"/>
    <w:tmpl w:val="AE5C92C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639">
    <w:nsid w:val="0FB94D2C"/>
    <w:multiLevelType w:val="hybridMultilevel"/>
    <w:tmpl w:val="242882B2"/>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640">
    <w:nsid w:val="13362DE4"/>
    <w:multiLevelType w:val="hybridMultilevel"/>
    <w:tmpl w:val="52366818"/>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start w:val="10"/>
      <w:numFmt w:val="bullet"/>
      <w:lvlText w:val="-"/>
      <w:lvlJc w:val="left"/>
      <w:pPr>
        <w:tabs>
          <w:tab w:val="num" w:pos="780"/>
        </w:tabs>
        <w:ind w:left="780" w:hanging="360"/>
      </w:pPr>
      <w:rPr>
        <w:rFonts w:ascii="Times New Roman" w:eastAsia="SimSun" w:hAnsi="Times New Roman" w:cs="Times New Roman"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641">
    <w:nsid w:val="13E31422"/>
    <w:multiLevelType w:val="hybridMultilevel"/>
    <w:tmpl w:val="A7B8D9F8"/>
    <w:lvl w:ilvl="0" w:tplc="FFFFFFFF">
      <w:start w:val="5"/>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642">
    <w:nsid w:val="17BC2AFC"/>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Wingdings" w:hAnsi="Wingdings"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643">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644">
    <w:nsid w:val="FFFFFF7C"/>
    <w:multiLevelType w:val="singleLevel"/>
    <w:tmpl w:val="D194C450"/>
    <w:lvl w:ilvl="0">
      <w:start w:val="1"/>
      <w:numFmt w:val="decimal"/>
      <w:lvlText w:val="%1."/>
      <w:lvlJc w:val="left"/>
      <w:pPr>
        <w:tabs>
          <w:tab w:val="num" w:pos="2040"/>
        </w:tabs>
        <w:ind w:left="2040" w:hanging="360"/>
      </w:pPr>
    </w:lvl>
  </w:abstractNum>
  <w:abstractNum w:abstractNumId="645">
    <w:nsid w:val="FFFFFF7C"/>
    <w:multiLevelType w:val="singleLevel"/>
    <w:tmpl w:val="D194C450"/>
    <w:lvl w:ilvl="0">
      <w:start w:val="1"/>
      <w:numFmt w:val="decimal"/>
      <w:lvlText w:val="%1."/>
      <w:lvlJc w:val="left"/>
      <w:pPr>
        <w:tabs>
          <w:tab w:val="num" w:pos="2040"/>
        </w:tabs>
        <w:ind w:left="2040" w:hanging="360"/>
      </w:pPr>
    </w:lvl>
  </w:abstractNum>
  <w:abstractNum w:abstractNumId="646">
    <w:nsid w:val="FFFFFF7C"/>
    <w:multiLevelType w:val="singleLevel"/>
    <w:tmpl w:val="D194C450"/>
    <w:lvl w:ilvl="0">
      <w:start w:val="1"/>
      <w:numFmt w:val="decimal"/>
      <w:lvlText w:val="%1."/>
      <w:lvlJc w:val="left"/>
      <w:pPr>
        <w:tabs>
          <w:tab w:val="num" w:pos="2040"/>
        </w:tabs>
        <w:ind w:left="2040" w:hanging="360"/>
      </w:pPr>
    </w:lvl>
  </w:abstractNum>
  <w:abstractNum w:abstractNumId="647">
    <w:nsid w:val="FFFFFF7C"/>
    <w:multiLevelType w:val="singleLevel"/>
    <w:tmpl w:val="D194C450"/>
    <w:lvl w:ilvl="0">
      <w:start w:val="1"/>
      <w:numFmt w:val="decimal"/>
      <w:lvlText w:val="%1."/>
      <w:lvlJc w:val="left"/>
      <w:pPr>
        <w:tabs>
          <w:tab w:val="num" w:pos="2040"/>
        </w:tabs>
        <w:ind w:left="2040" w:hanging="360"/>
      </w:pPr>
    </w:lvl>
  </w:abstractNum>
  <w:abstractNum w:abstractNumId="648">
    <w:nsid w:val="FFFFFF7C"/>
    <w:multiLevelType w:val="singleLevel"/>
    <w:tmpl w:val="D194C450"/>
    <w:lvl w:ilvl="0">
      <w:start w:val="1"/>
      <w:numFmt w:val="decimal"/>
      <w:lvlText w:val="%1."/>
      <w:lvlJc w:val="left"/>
      <w:pPr>
        <w:tabs>
          <w:tab w:val="num" w:pos="2040"/>
        </w:tabs>
        <w:ind w:left="2040" w:hanging="360"/>
      </w:pPr>
    </w:lvl>
  </w:abstractNum>
  <w:abstractNum w:abstractNumId="649">
    <w:nsid w:val="FFFFFF7C"/>
    <w:multiLevelType w:val="singleLevel"/>
    <w:tmpl w:val="D194C450"/>
    <w:lvl w:ilvl="0">
      <w:start w:val="1"/>
      <w:numFmt w:val="decimal"/>
      <w:lvlText w:val="%1."/>
      <w:lvlJc w:val="left"/>
      <w:pPr>
        <w:tabs>
          <w:tab w:val="num" w:pos="2040"/>
        </w:tabs>
        <w:ind w:left="2040" w:hanging="360"/>
      </w:pPr>
    </w:lvl>
  </w:abstractNum>
  <w:abstractNum w:abstractNumId="650">
    <w:nsid w:val="FFFFFF7C"/>
    <w:multiLevelType w:val="singleLevel"/>
    <w:tmpl w:val="D194C450"/>
    <w:lvl w:ilvl="0">
      <w:start w:val="1"/>
      <w:numFmt w:val="decimal"/>
      <w:lvlText w:val="%1."/>
      <w:lvlJc w:val="left"/>
      <w:pPr>
        <w:tabs>
          <w:tab w:val="num" w:pos="2040"/>
        </w:tabs>
        <w:ind w:left="2040" w:hanging="360"/>
      </w:pPr>
    </w:lvl>
  </w:abstractNum>
  <w:abstractNum w:abstractNumId="651">
    <w:nsid w:val="FFFFFF7C"/>
    <w:multiLevelType w:val="singleLevel"/>
    <w:tmpl w:val="D194C450"/>
    <w:lvl w:ilvl="0">
      <w:start w:val="1"/>
      <w:numFmt w:val="decimal"/>
      <w:lvlText w:val="%1."/>
      <w:lvlJc w:val="left"/>
      <w:pPr>
        <w:tabs>
          <w:tab w:val="num" w:pos="2040"/>
        </w:tabs>
        <w:ind w:left="2040" w:hanging="360"/>
      </w:pPr>
    </w:lvl>
  </w:abstractNum>
  <w:abstractNum w:abstractNumId="652">
    <w:nsid w:val="FFFFFF7C"/>
    <w:multiLevelType w:val="singleLevel"/>
    <w:tmpl w:val="D194C450"/>
    <w:lvl w:ilvl="0">
      <w:start w:val="1"/>
      <w:numFmt w:val="decimal"/>
      <w:lvlText w:val="%1."/>
      <w:lvlJc w:val="left"/>
      <w:pPr>
        <w:tabs>
          <w:tab w:val="num" w:pos="2040"/>
        </w:tabs>
        <w:ind w:left="2040" w:hanging="360"/>
      </w:pPr>
    </w:lvl>
  </w:abstractNum>
  <w:abstractNum w:abstractNumId="653">
    <w:nsid w:val="0FA430AC"/>
    <w:multiLevelType w:val="singleLevel"/>
    <w:tmpl w:val="FDD22842"/>
    <w:lvl w:ilvl="0">
      <w:start w:val="1"/>
      <w:numFmt w:val="japaneseCounting"/>
      <w:lvlText w:val="第%1节"/>
      <w:lvlJc w:val="left"/>
      <w:pPr>
        <w:tabs>
          <w:tab w:val="num" w:pos="735"/>
        </w:tabs>
        <w:ind w:left="735" w:hanging="735"/>
      </w:pPr>
      <w:rPr>
        <w:rFonts w:hint="eastAsia"/>
      </w:rPr>
    </w:lvl>
  </w:abstractNum>
  <w:abstractNum w:abstractNumId="654">
    <w:nsid w:val="FFFFFF7C"/>
    <w:multiLevelType w:val="singleLevel"/>
    <w:tmpl w:val="D194C450"/>
    <w:lvl w:ilvl="0">
      <w:start w:val="1"/>
      <w:numFmt w:val="decimal"/>
      <w:lvlText w:val="%1."/>
      <w:lvlJc w:val="left"/>
      <w:pPr>
        <w:tabs>
          <w:tab w:val="num" w:pos="2040"/>
        </w:tabs>
        <w:ind w:left="2040" w:hanging="360"/>
      </w:pPr>
    </w:lvl>
  </w:abstractNum>
  <w:abstractNum w:abstractNumId="655">
    <w:nsid w:val="2BA3383A"/>
    <w:multiLevelType w:val="hybridMultilevel"/>
    <w:tmpl w:val="4C44447A"/>
    <w:lvl w:ilvl="0" w:tplc="5F72194A">
      <w:start w:val="1"/>
      <w:numFmt w:val="bullet"/>
      <w:lvlText w:val="-"/>
      <w:lvlJc w:val="left"/>
      <w:pPr>
        <w:tabs>
          <w:tab w:val="num" w:pos="1205"/>
        </w:tabs>
        <w:ind w:left="1205" w:hanging="360"/>
      </w:pPr>
      <w:rPr>
        <w:rFonts w:ascii="SimSun" w:eastAsia="SimSu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6">
    <w:nsid w:val="2D5E231E"/>
    <w:multiLevelType w:val="hybridMultilevel"/>
    <w:tmpl w:val="38C6698C"/>
    <w:lvl w:ilvl="0" w:tplc="FFFFFFFF">
      <w:start w:val="2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657">
    <w:nsid w:val="30557876"/>
    <w:multiLevelType w:val="hybridMultilevel"/>
    <w:tmpl w:val="44A24A6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658">
    <w:nsid w:val="33017199"/>
    <w:multiLevelType w:val="hybridMultilevel"/>
    <w:tmpl w:val="FA368CC2"/>
    <w:lvl w:ilvl="0" w:tplc="FFFFFFFF">
      <w:start w:val="10"/>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659">
    <w:nsid w:val="FFFFFF7C"/>
    <w:multiLevelType w:val="singleLevel"/>
    <w:tmpl w:val="D194C450"/>
    <w:lvl w:ilvl="0">
      <w:start w:val="1"/>
      <w:numFmt w:val="decimal"/>
      <w:lvlText w:val="%1."/>
      <w:lvlJc w:val="left"/>
      <w:pPr>
        <w:tabs>
          <w:tab w:val="num" w:pos="2040"/>
        </w:tabs>
        <w:ind w:left="2040" w:hanging="360"/>
      </w:pPr>
    </w:lvl>
  </w:abstractNum>
  <w:abstractNum w:abstractNumId="660">
    <w:nsid w:val="34FC7297"/>
    <w:multiLevelType w:val="multilevel"/>
    <w:tmpl w:val="C18A6B90"/>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61">
    <w:nsid w:val="FFFFFF7C"/>
    <w:multiLevelType w:val="singleLevel"/>
    <w:tmpl w:val="D194C450"/>
    <w:lvl w:ilvl="0">
      <w:start w:val="1"/>
      <w:numFmt w:val="decimal"/>
      <w:lvlText w:val="%1."/>
      <w:lvlJc w:val="left"/>
      <w:pPr>
        <w:tabs>
          <w:tab w:val="num" w:pos="2040"/>
        </w:tabs>
        <w:ind w:left="2040" w:hanging="360"/>
      </w:pPr>
    </w:lvl>
  </w:abstractNum>
  <w:abstractNum w:abstractNumId="662">
    <w:nsid w:val="FFFFFF7C"/>
    <w:multiLevelType w:val="singleLevel"/>
    <w:tmpl w:val="D194C450"/>
    <w:lvl w:ilvl="0">
      <w:start w:val="1"/>
      <w:numFmt w:val="decimal"/>
      <w:lvlText w:val="%1."/>
      <w:lvlJc w:val="left"/>
      <w:pPr>
        <w:tabs>
          <w:tab w:val="num" w:pos="2040"/>
        </w:tabs>
        <w:ind w:left="2040" w:hanging="360"/>
      </w:pPr>
    </w:lvl>
  </w:abstractNum>
  <w:abstractNum w:abstractNumId="663">
    <w:nsid w:val="FFFFFF7C"/>
    <w:multiLevelType w:val="singleLevel"/>
    <w:tmpl w:val="D194C450"/>
    <w:lvl w:ilvl="0">
      <w:start w:val="1"/>
      <w:numFmt w:val="decimal"/>
      <w:lvlText w:val="%1."/>
      <w:lvlJc w:val="left"/>
      <w:pPr>
        <w:tabs>
          <w:tab w:val="num" w:pos="2040"/>
        </w:tabs>
        <w:ind w:left="2040" w:hanging="360"/>
      </w:pPr>
    </w:lvl>
  </w:abstractNum>
  <w:abstractNum w:abstractNumId="664">
    <w:nsid w:val="FFFFFF7C"/>
    <w:multiLevelType w:val="singleLevel"/>
    <w:tmpl w:val="D194C450"/>
    <w:lvl w:ilvl="0">
      <w:start w:val="1"/>
      <w:numFmt w:val="decimal"/>
      <w:lvlText w:val="%1."/>
      <w:lvlJc w:val="left"/>
      <w:pPr>
        <w:tabs>
          <w:tab w:val="num" w:pos="2040"/>
        </w:tabs>
        <w:ind w:left="2040" w:hanging="360"/>
      </w:pPr>
    </w:lvl>
  </w:abstractNum>
  <w:abstractNum w:abstractNumId="665">
    <w:nsid w:val="FFFFFF7C"/>
    <w:multiLevelType w:val="singleLevel"/>
    <w:tmpl w:val="D194C450"/>
    <w:lvl w:ilvl="0">
      <w:start w:val="1"/>
      <w:numFmt w:val="decimal"/>
      <w:lvlText w:val="%1."/>
      <w:lvlJc w:val="left"/>
      <w:pPr>
        <w:tabs>
          <w:tab w:val="num" w:pos="2040"/>
        </w:tabs>
        <w:ind w:left="2040" w:hanging="360"/>
      </w:pPr>
    </w:lvl>
  </w:abstractNum>
  <w:abstractNum w:abstractNumId="666">
    <w:nsid w:val="FFFFFF7C"/>
    <w:multiLevelType w:val="singleLevel"/>
    <w:tmpl w:val="D194C450"/>
    <w:lvl w:ilvl="0">
      <w:start w:val="1"/>
      <w:numFmt w:val="decimal"/>
      <w:lvlText w:val="%1."/>
      <w:lvlJc w:val="left"/>
      <w:pPr>
        <w:tabs>
          <w:tab w:val="num" w:pos="2040"/>
        </w:tabs>
        <w:ind w:left="2040" w:hanging="360"/>
      </w:pPr>
    </w:lvl>
  </w:abstractNum>
  <w:abstractNum w:abstractNumId="667">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668">
    <w:nsid w:val="374C1C22"/>
    <w:multiLevelType w:val="hybridMultilevel"/>
    <w:tmpl w:val="1C6EEB20"/>
    <w:lvl w:ilvl="0" w:tplc="FFFFFFFF">
      <w:start w:val="2"/>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669">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70">
    <w:nsid w:val="376C607C"/>
    <w:multiLevelType w:val="hybridMultilevel"/>
    <w:tmpl w:val="2C368A94"/>
    <w:lvl w:ilvl="0" w:tplc="FFFFFFFF">
      <w:start w:val="1997"/>
      <w:numFmt w:val="bullet"/>
      <w:lvlText w:val="＊"/>
      <w:lvlJc w:val="left"/>
      <w:pPr>
        <w:tabs>
          <w:tab w:val="num" w:pos="780"/>
        </w:tabs>
        <w:ind w:left="780" w:hanging="36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671">
    <w:nsid w:val="FFFFFF7C"/>
    <w:multiLevelType w:val="singleLevel"/>
    <w:tmpl w:val="D194C450"/>
    <w:lvl w:ilvl="0">
      <w:start w:val="1"/>
      <w:numFmt w:val="decimal"/>
      <w:lvlText w:val="%1."/>
      <w:lvlJc w:val="left"/>
      <w:pPr>
        <w:tabs>
          <w:tab w:val="num" w:pos="2040"/>
        </w:tabs>
        <w:ind w:left="2040" w:hanging="360"/>
      </w:pPr>
    </w:lvl>
  </w:abstractNum>
  <w:abstractNum w:abstractNumId="672">
    <w:nsid w:val="FFFFFF7C"/>
    <w:multiLevelType w:val="singleLevel"/>
    <w:tmpl w:val="D194C450"/>
    <w:lvl w:ilvl="0">
      <w:start w:val="1"/>
      <w:numFmt w:val="decimal"/>
      <w:lvlText w:val="%1."/>
      <w:lvlJc w:val="left"/>
      <w:pPr>
        <w:tabs>
          <w:tab w:val="num" w:pos="2040"/>
        </w:tabs>
        <w:ind w:left="2040" w:hanging="360"/>
      </w:pPr>
    </w:lvl>
  </w:abstractNum>
  <w:abstractNum w:abstractNumId="673">
    <w:nsid w:val="FFFFFF7C"/>
    <w:multiLevelType w:val="singleLevel"/>
    <w:tmpl w:val="D194C450"/>
    <w:lvl w:ilvl="0">
      <w:start w:val="1"/>
      <w:numFmt w:val="decimal"/>
      <w:lvlText w:val="%1."/>
      <w:lvlJc w:val="left"/>
      <w:pPr>
        <w:tabs>
          <w:tab w:val="num" w:pos="2040"/>
        </w:tabs>
        <w:ind w:left="2040" w:hanging="360"/>
      </w:pPr>
    </w:lvl>
  </w:abstractNum>
  <w:abstractNum w:abstractNumId="674">
    <w:nsid w:val="FFFFFF7C"/>
    <w:multiLevelType w:val="singleLevel"/>
    <w:tmpl w:val="D194C450"/>
    <w:lvl w:ilvl="0">
      <w:start w:val="1"/>
      <w:numFmt w:val="decimal"/>
      <w:lvlText w:val="%1."/>
      <w:lvlJc w:val="left"/>
      <w:pPr>
        <w:tabs>
          <w:tab w:val="num" w:pos="2040"/>
        </w:tabs>
        <w:ind w:left="2040" w:hanging="360"/>
      </w:pPr>
    </w:lvl>
  </w:abstractNum>
  <w:abstractNum w:abstractNumId="675">
    <w:nsid w:val="FFFFFF7C"/>
    <w:multiLevelType w:val="singleLevel"/>
    <w:tmpl w:val="D194C450"/>
    <w:lvl w:ilvl="0">
      <w:start w:val="1"/>
      <w:numFmt w:val="decimal"/>
      <w:lvlText w:val="%1."/>
      <w:lvlJc w:val="left"/>
      <w:pPr>
        <w:tabs>
          <w:tab w:val="num" w:pos="2040"/>
        </w:tabs>
        <w:ind w:left="2040" w:hanging="360"/>
      </w:pPr>
    </w:lvl>
  </w:abstractNum>
  <w:abstractNum w:abstractNumId="676">
    <w:nsid w:val="FFFFFF7C"/>
    <w:multiLevelType w:val="singleLevel"/>
    <w:tmpl w:val="D194C450"/>
    <w:lvl w:ilvl="0">
      <w:start w:val="1"/>
      <w:numFmt w:val="decimal"/>
      <w:lvlText w:val="%1."/>
      <w:lvlJc w:val="left"/>
      <w:pPr>
        <w:tabs>
          <w:tab w:val="num" w:pos="2040"/>
        </w:tabs>
        <w:ind w:left="2040" w:hanging="360"/>
      </w:pPr>
    </w:lvl>
  </w:abstractNum>
  <w:abstractNum w:abstractNumId="677">
    <w:nsid w:val="FFFFFF7C"/>
    <w:multiLevelType w:val="singleLevel"/>
    <w:tmpl w:val="D194C450"/>
    <w:lvl w:ilvl="0">
      <w:start w:val="1"/>
      <w:numFmt w:val="decimal"/>
      <w:lvlText w:val="%1."/>
      <w:lvlJc w:val="left"/>
      <w:pPr>
        <w:tabs>
          <w:tab w:val="num" w:pos="2040"/>
        </w:tabs>
        <w:ind w:left="2040" w:hanging="360"/>
      </w:pPr>
    </w:lvl>
  </w:abstractNum>
  <w:abstractNum w:abstractNumId="678">
    <w:nsid w:val="FFFFFF7C"/>
    <w:multiLevelType w:val="singleLevel"/>
    <w:tmpl w:val="D194C450"/>
    <w:lvl w:ilvl="0">
      <w:start w:val="1"/>
      <w:numFmt w:val="decimal"/>
      <w:lvlText w:val="%1."/>
      <w:lvlJc w:val="left"/>
      <w:pPr>
        <w:tabs>
          <w:tab w:val="num" w:pos="2040"/>
        </w:tabs>
        <w:ind w:left="2040" w:hanging="360"/>
      </w:pPr>
    </w:lvl>
  </w:abstractNum>
  <w:abstractNum w:abstractNumId="679">
    <w:nsid w:val="FFFFFF7C"/>
    <w:multiLevelType w:val="singleLevel"/>
    <w:tmpl w:val="D194C450"/>
    <w:lvl w:ilvl="0">
      <w:start w:val="1"/>
      <w:numFmt w:val="decimal"/>
      <w:lvlText w:val="%1."/>
      <w:lvlJc w:val="left"/>
      <w:pPr>
        <w:tabs>
          <w:tab w:val="num" w:pos="2040"/>
        </w:tabs>
        <w:ind w:left="2040" w:hanging="360"/>
      </w:pPr>
    </w:lvl>
  </w:abstractNum>
  <w:abstractNum w:abstractNumId="680">
    <w:nsid w:val="FFFFFF7C"/>
    <w:multiLevelType w:val="singleLevel"/>
    <w:tmpl w:val="D194C450"/>
    <w:lvl w:ilvl="0">
      <w:start w:val="1"/>
      <w:numFmt w:val="decimal"/>
      <w:lvlText w:val="%1."/>
      <w:lvlJc w:val="left"/>
      <w:pPr>
        <w:tabs>
          <w:tab w:val="num" w:pos="2040"/>
        </w:tabs>
        <w:ind w:left="2040" w:hanging="360"/>
      </w:pPr>
    </w:lvl>
  </w:abstractNum>
  <w:abstractNum w:abstractNumId="681">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682">
    <w:nsid w:val="FFFFFF7C"/>
    <w:multiLevelType w:val="singleLevel"/>
    <w:tmpl w:val="D194C450"/>
    <w:lvl w:ilvl="0">
      <w:start w:val="1"/>
      <w:numFmt w:val="decimal"/>
      <w:lvlText w:val="%1."/>
      <w:lvlJc w:val="left"/>
      <w:pPr>
        <w:tabs>
          <w:tab w:val="num" w:pos="2040"/>
        </w:tabs>
        <w:ind w:left="2040" w:hanging="360"/>
      </w:pPr>
    </w:lvl>
  </w:abstractNum>
  <w:abstractNum w:abstractNumId="683">
    <w:nsid w:val="FFFFFF7C"/>
    <w:multiLevelType w:val="singleLevel"/>
    <w:tmpl w:val="D194C450"/>
    <w:lvl w:ilvl="0">
      <w:start w:val="1"/>
      <w:numFmt w:val="decimal"/>
      <w:lvlText w:val="%1."/>
      <w:lvlJc w:val="left"/>
      <w:pPr>
        <w:tabs>
          <w:tab w:val="num" w:pos="2040"/>
        </w:tabs>
        <w:ind w:left="2040" w:hanging="360"/>
      </w:pPr>
    </w:lvl>
  </w:abstractNum>
  <w:abstractNum w:abstractNumId="684">
    <w:nsid w:val="FFFFFF7C"/>
    <w:multiLevelType w:val="singleLevel"/>
    <w:tmpl w:val="D194C450"/>
    <w:lvl w:ilvl="0">
      <w:start w:val="1"/>
      <w:numFmt w:val="decimal"/>
      <w:lvlText w:val="%1."/>
      <w:lvlJc w:val="left"/>
      <w:pPr>
        <w:tabs>
          <w:tab w:val="num" w:pos="2040"/>
        </w:tabs>
        <w:ind w:left="2040" w:hanging="360"/>
      </w:pPr>
    </w:lvl>
  </w:abstractNum>
  <w:abstractNum w:abstractNumId="685">
    <w:nsid w:val="FFFFFF7C"/>
    <w:multiLevelType w:val="singleLevel"/>
    <w:tmpl w:val="D194C450"/>
    <w:lvl w:ilvl="0">
      <w:start w:val="1"/>
      <w:numFmt w:val="decimal"/>
      <w:lvlText w:val="%1."/>
      <w:lvlJc w:val="left"/>
      <w:pPr>
        <w:tabs>
          <w:tab w:val="num" w:pos="2040"/>
        </w:tabs>
        <w:ind w:left="2040" w:hanging="360"/>
      </w:pPr>
    </w:lvl>
  </w:abstractNum>
  <w:abstractNum w:abstractNumId="686">
    <w:nsid w:val="FFFFFF7C"/>
    <w:multiLevelType w:val="singleLevel"/>
    <w:tmpl w:val="D194C450"/>
    <w:lvl w:ilvl="0">
      <w:start w:val="1"/>
      <w:numFmt w:val="decimal"/>
      <w:lvlText w:val="%1."/>
      <w:lvlJc w:val="left"/>
      <w:pPr>
        <w:tabs>
          <w:tab w:val="num" w:pos="2040"/>
        </w:tabs>
        <w:ind w:left="2040" w:hanging="360"/>
      </w:pPr>
    </w:lvl>
  </w:abstractNum>
  <w:abstractNum w:abstractNumId="687">
    <w:nsid w:val="FFFFFF7C"/>
    <w:multiLevelType w:val="singleLevel"/>
    <w:tmpl w:val="D194C450"/>
    <w:lvl w:ilvl="0">
      <w:start w:val="1"/>
      <w:numFmt w:val="decimal"/>
      <w:lvlText w:val="%1."/>
      <w:lvlJc w:val="left"/>
      <w:pPr>
        <w:tabs>
          <w:tab w:val="num" w:pos="2040"/>
        </w:tabs>
        <w:ind w:left="2040" w:hanging="360"/>
      </w:pPr>
    </w:lvl>
  </w:abstractNum>
  <w:abstractNum w:abstractNumId="688">
    <w:nsid w:val="FFFFFF7C"/>
    <w:multiLevelType w:val="singleLevel"/>
    <w:tmpl w:val="D194C450"/>
    <w:lvl w:ilvl="0">
      <w:start w:val="1"/>
      <w:numFmt w:val="decimal"/>
      <w:lvlText w:val="%1."/>
      <w:lvlJc w:val="left"/>
      <w:pPr>
        <w:tabs>
          <w:tab w:val="num" w:pos="2040"/>
        </w:tabs>
        <w:ind w:left="2040" w:hanging="360"/>
      </w:pPr>
    </w:lvl>
  </w:abstractNum>
  <w:abstractNum w:abstractNumId="689">
    <w:nsid w:val="2EAC39BE"/>
    <w:multiLevelType w:val="hybridMultilevel"/>
    <w:tmpl w:val="2F846BA0"/>
    <w:lvl w:ilvl="0" w:tplc="5F72194A">
      <w:start w:val="1"/>
      <w:numFmt w:val="bullet"/>
      <w:lvlText w:val="-"/>
      <w:lvlJc w:val="left"/>
      <w:pPr>
        <w:tabs>
          <w:tab w:val="num" w:pos="360"/>
        </w:tabs>
        <w:ind w:left="360" w:hanging="360"/>
      </w:pPr>
      <w:rPr>
        <w:rFonts w:ascii="SimSun" w:eastAsia="SimSun" w:hint="eastAsia"/>
      </w:rPr>
    </w:lvl>
    <w:lvl w:ilvl="1" w:tplc="04090003" w:tentative="1">
      <w:start w:val="1"/>
      <w:numFmt w:val="bullet"/>
      <w:lvlText w:val=""/>
      <w:lvlJc w:val="left"/>
      <w:pPr>
        <w:tabs>
          <w:tab w:val="num" w:pos="420"/>
        </w:tabs>
        <w:ind w:left="420" w:hanging="420"/>
      </w:pPr>
      <w:rPr>
        <w:rFonts w:ascii="Wingdings" w:hAnsi="Wingdings" w:hint="default"/>
      </w:rPr>
    </w:lvl>
    <w:lvl w:ilvl="2" w:tplc="04090005" w:tentative="1">
      <w:start w:val="1"/>
      <w:numFmt w:val="bullet"/>
      <w:lvlText w:val=""/>
      <w:lvlJc w:val="left"/>
      <w:pPr>
        <w:tabs>
          <w:tab w:val="num" w:pos="840"/>
        </w:tabs>
        <w:ind w:left="840" w:hanging="420"/>
      </w:pPr>
      <w:rPr>
        <w:rFonts w:ascii="Wingdings" w:hAnsi="Wingdings" w:hint="default"/>
      </w:rPr>
    </w:lvl>
    <w:lvl w:ilvl="3" w:tplc="04090001" w:tentative="1">
      <w:start w:val="1"/>
      <w:numFmt w:val="bullet"/>
      <w:lvlText w:val=""/>
      <w:lvlJc w:val="left"/>
      <w:pPr>
        <w:tabs>
          <w:tab w:val="num" w:pos="1260"/>
        </w:tabs>
        <w:ind w:left="1260" w:hanging="420"/>
      </w:pPr>
      <w:rPr>
        <w:rFonts w:ascii="Wingdings" w:hAnsi="Wingdings" w:hint="default"/>
      </w:rPr>
    </w:lvl>
    <w:lvl w:ilvl="4" w:tplc="04090003" w:tentative="1">
      <w:start w:val="1"/>
      <w:numFmt w:val="bullet"/>
      <w:lvlText w:val=""/>
      <w:lvlJc w:val="left"/>
      <w:pPr>
        <w:tabs>
          <w:tab w:val="num" w:pos="1680"/>
        </w:tabs>
        <w:ind w:left="1680" w:hanging="420"/>
      </w:pPr>
      <w:rPr>
        <w:rFonts w:ascii="Wingdings" w:hAnsi="Wingdings" w:hint="default"/>
      </w:rPr>
    </w:lvl>
    <w:lvl w:ilvl="5" w:tplc="04090005" w:tentative="1">
      <w:start w:val="1"/>
      <w:numFmt w:val="bullet"/>
      <w:lvlText w:val=""/>
      <w:lvlJc w:val="left"/>
      <w:pPr>
        <w:tabs>
          <w:tab w:val="num" w:pos="2100"/>
        </w:tabs>
        <w:ind w:left="2100" w:hanging="420"/>
      </w:pPr>
      <w:rPr>
        <w:rFonts w:ascii="Wingdings" w:hAnsi="Wingdings" w:hint="default"/>
      </w:rPr>
    </w:lvl>
    <w:lvl w:ilvl="6" w:tplc="04090001" w:tentative="1">
      <w:start w:val="1"/>
      <w:numFmt w:val="bullet"/>
      <w:lvlText w:val=""/>
      <w:lvlJc w:val="left"/>
      <w:pPr>
        <w:tabs>
          <w:tab w:val="num" w:pos="2520"/>
        </w:tabs>
        <w:ind w:left="2520" w:hanging="420"/>
      </w:pPr>
      <w:rPr>
        <w:rFonts w:ascii="Wingdings" w:hAnsi="Wingdings" w:hint="default"/>
      </w:rPr>
    </w:lvl>
    <w:lvl w:ilvl="7" w:tplc="04090003" w:tentative="1">
      <w:start w:val="1"/>
      <w:numFmt w:val="bullet"/>
      <w:lvlText w:val=""/>
      <w:lvlJc w:val="left"/>
      <w:pPr>
        <w:tabs>
          <w:tab w:val="num" w:pos="2940"/>
        </w:tabs>
        <w:ind w:left="2940" w:hanging="420"/>
      </w:pPr>
      <w:rPr>
        <w:rFonts w:ascii="Wingdings" w:hAnsi="Wingdings" w:hint="default"/>
      </w:rPr>
    </w:lvl>
    <w:lvl w:ilvl="8" w:tplc="04090005" w:tentative="1">
      <w:start w:val="1"/>
      <w:numFmt w:val="bullet"/>
      <w:lvlText w:val=""/>
      <w:lvlJc w:val="left"/>
      <w:pPr>
        <w:tabs>
          <w:tab w:val="num" w:pos="3360"/>
        </w:tabs>
        <w:ind w:left="3360" w:hanging="420"/>
      </w:pPr>
      <w:rPr>
        <w:rFonts w:ascii="Wingdings" w:hAnsi="Wingdings" w:hint="default"/>
      </w:rPr>
    </w:lvl>
  </w:abstractNum>
  <w:abstractNum w:abstractNumId="690">
    <w:nsid w:val="337665DE"/>
    <w:multiLevelType w:val="singleLevel"/>
    <w:tmpl w:val="6936A178"/>
    <w:lvl w:ilvl="0">
      <w:start w:val="3"/>
      <w:numFmt w:val="bullet"/>
      <w:lvlText w:val="●"/>
      <w:lvlJc w:val="left"/>
      <w:pPr>
        <w:tabs>
          <w:tab w:val="num" w:pos="645"/>
        </w:tabs>
        <w:ind w:left="645" w:hanging="225"/>
      </w:pPr>
      <w:rPr>
        <w:rFonts w:ascii="Tahoma" w:hAnsi="Tahoma" w:hint="default"/>
      </w:rPr>
    </w:lvl>
  </w:abstractNum>
  <w:abstractNum w:abstractNumId="691">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692">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693">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4">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695">
    <w:nsid w:val="FFFFFF7C"/>
    <w:multiLevelType w:val="singleLevel"/>
    <w:tmpl w:val="D194C450"/>
    <w:lvl w:ilvl="0">
      <w:start w:val="1"/>
      <w:numFmt w:val="decimal"/>
      <w:lvlText w:val="%1."/>
      <w:lvlJc w:val="left"/>
      <w:pPr>
        <w:tabs>
          <w:tab w:val="num" w:pos="2040"/>
        </w:tabs>
        <w:ind w:left="2040" w:hanging="360"/>
      </w:pPr>
    </w:lvl>
  </w:abstractNum>
  <w:abstractNum w:abstractNumId="696">
    <w:nsid w:val="FFFFFF7C"/>
    <w:multiLevelType w:val="singleLevel"/>
    <w:tmpl w:val="D194C450"/>
    <w:lvl w:ilvl="0">
      <w:start w:val="1"/>
      <w:numFmt w:val="decimal"/>
      <w:lvlText w:val="%1."/>
      <w:lvlJc w:val="left"/>
      <w:pPr>
        <w:tabs>
          <w:tab w:val="num" w:pos="2040"/>
        </w:tabs>
        <w:ind w:left="2040" w:hanging="360"/>
      </w:pPr>
    </w:lvl>
  </w:abstractNum>
  <w:abstractNum w:abstractNumId="697">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8">
    <w:nsid w:val="3B376AC7"/>
    <w:multiLevelType w:val="multilevel"/>
    <w:tmpl w:val="EBF26246"/>
    <w:lvl w:ilvl="0">
      <w:start w:val="1"/>
      <w:numFmt w:val="lowerLetter"/>
      <w:lvlText w:val="%1)"/>
      <w:lvlJc w:val="left"/>
      <w:pPr>
        <w:tabs>
          <w:tab w:val="num" w:pos="420"/>
        </w:tabs>
        <w:ind w:left="420" w:hanging="420"/>
      </w:p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99">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0">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701">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02">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703">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04">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5">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706">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707">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708">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709">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710">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711">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712">
    <w:nsid w:val="3DEF4881"/>
    <w:multiLevelType w:val="hybridMultilevel"/>
    <w:tmpl w:val="7090B7E6"/>
    <w:lvl w:ilvl="0" w:tplc="5F72194A">
      <w:start w:val="1"/>
      <w:numFmt w:val="bullet"/>
      <w:lvlText w:val="-"/>
      <w:lvlJc w:val="left"/>
      <w:pPr>
        <w:tabs>
          <w:tab w:val="num" w:pos="1205"/>
        </w:tabs>
        <w:ind w:left="1205" w:hanging="360"/>
      </w:pPr>
      <w:rPr>
        <w:rFonts w:ascii="SimSun" w:eastAsia="SimSun" w:hint="eastAsia"/>
      </w:rPr>
    </w:lvl>
    <w:lvl w:ilvl="1" w:tplc="2D2C4F00">
      <w:start w:val="2"/>
      <w:numFmt w:val="bullet"/>
      <w:lvlText w:val=""/>
      <w:lvlJc w:val="left"/>
      <w:pPr>
        <w:tabs>
          <w:tab w:val="num" w:pos="1595"/>
        </w:tabs>
        <w:ind w:left="1595" w:hanging="750"/>
      </w:pPr>
      <w:rPr>
        <w:rFonts w:ascii="Wingdings" w:eastAsia="SimSun" w:hAnsi="Wingdings" w:cs="Times New Roman"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13">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714">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715">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716">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17">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718">
    <w:nsid w:val="3F6D7F77"/>
    <w:multiLevelType w:val="singleLevel"/>
    <w:tmpl w:val="88DCF8C2"/>
    <w:lvl w:ilvl="0">
      <w:start w:val="1"/>
      <w:numFmt w:val="decimal"/>
      <w:lvlText w:val="%1."/>
      <w:lvlJc w:val="left"/>
      <w:pPr>
        <w:tabs>
          <w:tab w:val="num" w:pos="195"/>
        </w:tabs>
        <w:ind w:left="195" w:hanging="195"/>
      </w:pPr>
      <w:rPr>
        <w:rFonts w:hint="eastAsia"/>
      </w:rPr>
    </w:lvl>
  </w:abstractNum>
  <w:abstractNum w:abstractNumId="719">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0">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721">
    <w:nsid w:val="FFFFFF7C"/>
    <w:multiLevelType w:val="singleLevel"/>
    <w:tmpl w:val="D194C450"/>
    <w:lvl w:ilvl="0">
      <w:start w:val="1"/>
      <w:numFmt w:val="decimal"/>
      <w:lvlText w:val="%1."/>
      <w:lvlJc w:val="left"/>
      <w:pPr>
        <w:tabs>
          <w:tab w:val="num" w:pos="2040"/>
        </w:tabs>
        <w:ind w:left="2040" w:hanging="360"/>
      </w:pPr>
    </w:lvl>
  </w:abstractNum>
  <w:abstractNum w:abstractNumId="722">
    <w:nsid w:val="FFFFFF7C"/>
    <w:multiLevelType w:val="singleLevel"/>
    <w:tmpl w:val="D194C450"/>
    <w:lvl w:ilvl="0">
      <w:start w:val="1"/>
      <w:numFmt w:val="decimal"/>
      <w:lvlText w:val="%1."/>
      <w:lvlJc w:val="left"/>
      <w:pPr>
        <w:tabs>
          <w:tab w:val="num" w:pos="2040"/>
        </w:tabs>
        <w:ind w:left="2040" w:hanging="360"/>
      </w:pPr>
    </w:lvl>
  </w:abstractNum>
  <w:abstractNum w:abstractNumId="723">
    <w:nsid w:val="FFFFFF7C"/>
    <w:multiLevelType w:val="singleLevel"/>
    <w:tmpl w:val="D194C450"/>
    <w:lvl w:ilvl="0">
      <w:start w:val="1"/>
      <w:numFmt w:val="decimal"/>
      <w:lvlText w:val="%1."/>
      <w:lvlJc w:val="left"/>
      <w:pPr>
        <w:tabs>
          <w:tab w:val="num" w:pos="2040"/>
        </w:tabs>
        <w:ind w:left="2040" w:hanging="360"/>
      </w:pPr>
    </w:lvl>
  </w:abstractNum>
  <w:abstractNum w:abstractNumId="724">
    <w:nsid w:val="137B188F"/>
    <w:multiLevelType w:val="hybridMultilevel"/>
    <w:tmpl w:val="A2BCA448"/>
    <w:lvl w:ilvl="0" w:tplc="5F72194A">
      <w:start w:val="1"/>
      <w:numFmt w:val="bullet"/>
      <w:lvlText w:val="-"/>
      <w:lvlJc w:val="left"/>
      <w:pPr>
        <w:tabs>
          <w:tab w:val="num" w:pos="360"/>
        </w:tabs>
        <w:ind w:left="360" w:hanging="360"/>
      </w:pPr>
      <w:rPr>
        <w:rFonts w:ascii="SimSun" w:eastAsia="SimSun" w:hint="eastAsia"/>
      </w:rPr>
    </w:lvl>
    <w:lvl w:ilvl="1" w:tplc="04090003" w:tentative="1">
      <w:start w:val="1"/>
      <w:numFmt w:val="bullet"/>
      <w:lvlText w:val=""/>
      <w:lvlJc w:val="left"/>
      <w:pPr>
        <w:tabs>
          <w:tab w:val="num" w:pos="-5"/>
        </w:tabs>
        <w:ind w:left="-5" w:hanging="420"/>
      </w:pPr>
      <w:rPr>
        <w:rFonts w:ascii="Wingdings" w:hAnsi="Wingdings" w:hint="default"/>
      </w:rPr>
    </w:lvl>
    <w:lvl w:ilvl="2" w:tplc="04090005" w:tentative="1">
      <w:start w:val="1"/>
      <w:numFmt w:val="bullet"/>
      <w:lvlText w:val=""/>
      <w:lvlJc w:val="left"/>
      <w:pPr>
        <w:tabs>
          <w:tab w:val="num" w:pos="415"/>
        </w:tabs>
        <w:ind w:left="415" w:hanging="420"/>
      </w:pPr>
      <w:rPr>
        <w:rFonts w:ascii="Wingdings" w:hAnsi="Wingdings" w:hint="default"/>
      </w:rPr>
    </w:lvl>
    <w:lvl w:ilvl="3" w:tplc="04090001" w:tentative="1">
      <w:start w:val="1"/>
      <w:numFmt w:val="bullet"/>
      <w:lvlText w:val=""/>
      <w:lvlJc w:val="left"/>
      <w:pPr>
        <w:tabs>
          <w:tab w:val="num" w:pos="835"/>
        </w:tabs>
        <w:ind w:left="835" w:hanging="420"/>
      </w:pPr>
      <w:rPr>
        <w:rFonts w:ascii="Wingdings" w:hAnsi="Wingdings" w:hint="default"/>
      </w:rPr>
    </w:lvl>
    <w:lvl w:ilvl="4" w:tplc="04090003" w:tentative="1">
      <w:start w:val="1"/>
      <w:numFmt w:val="bullet"/>
      <w:lvlText w:val=""/>
      <w:lvlJc w:val="left"/>
      <w:pPr>
        <w:tabs>
          <w:tab w:val="num" w:pos="1255"/>
        </w:tabs>
        <w:ind w:left="1255" w:hanging="420"/>
      </w:pPr>
      <w:rPr>
        <w:rFonts w:ascii="Wingdings" w:hAnsi="Wingdings" w:hint="default"/>
      </w:rPr>
    </w:lvl>
    <w:lvl w:ilvl="5" w:tplc="04090005" w:tentative="1">
      <w:start w:val="1"/>
      <w:numFmt w:val="bullet"/>
      <w:lvlText w:val=""/>
      <w:lvlJc w:val="left"/>
      <w:pPr>
        <w:tabs>
          <w:tab w:val="num" w:pos="1675"/>
        </w:tabs>
        <w:ind w:left="1675" w:hanging="420"/>
      </w:pPr>
      <w:rPr>
        <w:rFonts w:ascii="Wingdings" w:hAnsi="Wingdings" w:hint="default"/>
      </w:rPr>
    </w:lvl>
    <w:lvl w:ilvl="6" w:tplc="04090001" w:tentative="1">
      <w:start w:val="1"/>
      <w:numFmt w:val="bullet"/>
      <w:lvlText w:val=""/>
      <w:lvlJc w:val="left"/>
      <w:pPr>
        <w:tabs>
          <w:tab w:val="num" w:pos="2095"/>
        </w:tabs>
        <w:ind w:left="2095" w:hanging="420"/>
      </w:pPr>
      <w:rPr>
        <w:rFonts w:ascii="Wingdings" w:hAnsi="Wingdings" w:hint="default"/>
      </w:rPr>
    </w:lvl>
    <w:lvl w:ilvl="7" w:tplc="04090003" w:tentative="1">
      <w:start w:val="1"/>
      <w:numFmt w:val="bullet"/>
      <w:lvlText w:val=""/>
      <w:lvlJc w:val="left"/>
      <w:pPr>
        <w:tabs>
          <w:tab w:val="num" w:pos="2515"/>
        </w:tabs>
        <w:ind w:left="2515" w:hanging="420"/>
      </w:pPr>
      <w:rPr>
        <w:rFonts w:ascii="Wingdings" w:hAnsi="Wingdings" w:hint="default"/>
      </w:rPr>
    </w:lvl>
    <w:lvl w:ilvl="8" w:tplc="04090005" w:tentative="1">
      <w:start w:val="1"/>
      <w:numFmt w:val="bullet"/>
      <w:lvlText w:val=""/>
      <w:lvlJc w:val="left"/>
      <w:pPr>
        <w:tabs>
          <w:tab w:val="num" w:pos="2935"/>
        </w:tabs>
        <w:ind w:left="2935" w:hanging="420"/>
      </w:pPr>
      <w:rPr>
        <w:rFonts w:ascii="Wingdings" w:hAnsi="Wingdings" w:hint="default"/>
      </w:rPr>
    </w:lvl>
  </w:abstractNum>
  <w:abstractNum w:abstractNumId="725">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726">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7">
    <w:nsid w:val="FFFFFF7C"/>
    <w:multiLevelType w:val="singleLevel"/>
    <w:tmpl w:val="D194C450"/>
    <w:lvl w:ilvl="0">
      <w:start w:val="1"/>
      <w:numFmt w:val="decimal"/>
      <w:lvlText w:val="%1."/>
      <w:lvlJc w:val="left"/>
      <w:pPr>
        <w:tabs>
          <w:tab w:val="num" w:pos="2040"/>
        </w:tabs>
        <w:ind w:left="2040" w:hanging="360"/>
      </w:pPr>
    </w:lvl>
  </w:abstractNum>
  <w:abstractNum w:abstractNumId="728">
    <w:nsid w:val="3F6D7F77"/>
    <w:multiLevelType w:val="singleLevel"/>
    <w:tmpl w:val="88DCF8C2"/>
    <w:lvl w:ilvl="0">
      <w:start w:val="1"/>
      <w:numFmt w:val="decimal"/>
      <w:lvlText w:val="%1."/>
      <w:lvlJc w:val="left"/>
      <w:pPr>
        <w:tabs>
          <w:tab w:val="num" w:pos="195"/>
        </w:tabs>
        <w:ind w:left="195" w:hanging="195"/>
      </w:pPr>
      <w:rPr>
        <w:rFonts w:hint="eastAsia"/>
      </w:rPr>
    </w:lvl>
  </w:abstractNum>
  <w:abstractNum w:abstractNumId="729">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0">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731">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732">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33">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4">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5">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6">
    <w:nsid w:val="FFFFFF7C"/>
    <w:multiLevelType w:val="singleLevel"/>
    <w:tmpl w:val="D194C450"/>
    <w:lvl w:ilvl="0">
      <w:start w:val="1"/>
      <w:numFmt w:val="decimal"/>
      <w:lvlText w:val="%1."/>
      <w:lvlJc w:val="left"/>
      <w:pPr>
        <w:tabs>
          <w:tab w:val="num" w:pos="2040"/>
        </w:tabs>
        <w:ind w:left="2040" w:hanging="360"/>
      </w:pPr>
    </w:lvl>
  </w:abstractNum>
  <w:abstractNum w:abstractNumId="737">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738">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739">
    <w:nsid w:val="FFFFFF7C"/>
    <w:multiLevelType w:val="singleLevel"/>
    <w:tmpl w:val="D194C450"/>
    <w:lvl w:ilvl="0">
      <w:start w:val="1"/>
      <w:numFmt w:val="decimal"/>
      <w:lvlText w:val="%1."/>
      <w:lvlJc w:val="left"/>
      <w:pPr>
        <w:tabs>
          <w:tab w:val="num" w:pos="2040"/>
        </w:tabs>
        <w:ind w:left="2040" w:hanging="360"/>
      </w:pPr>
    </w:lvl>
  </w:abstractNum>
  <w:abstractNum w:abstractNumId="740">
    <w:nsid w:val="FFFFFF7C"/>
    <w:multiLevelType w:val="singleLevel"/>
    <w:tmpl w:val="D194C450"/>
    <w:lvl w:ilvl="0">
      <w:start w:val="1"/>
      <w:numFmt w:val="decimal"/>
      <w:lvlText w:val="%1."/>
      <w:lvlJc w:val="left"/>
      <w:pPr>
        <w:tabs>
          <w:tab w:val="num" w:pos="2040"/>
        </w:tabs>
        <w:ind w:left="2040" w:hanging="360"/>
      </w:pPr>
    </w:lvl>
  </w:abstractNum>
  <w:abstractNum w:abstractNumId="741">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742">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743">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4">
    <w:nsid w:val="FFFFFF7C"/>
    <w:multiLevelType w:val="singleLevel"/>
    <w:tmpl w:val="D194C450"/>
    <w:lvl w:ilvl="0">
      <w:start w:val="1"/>
      <w:numFmt w:val="decimal"/>
      <w:lvlText w:val="%1."/>
      <w:lvlJc w:val="left"/>
      <w:pPr>
        <w:tabs>
          <w:tab w:val="num" w:pos="2040"/>
        </w:tabs>
        <w:ind w:left="2040" w:hanging="360"/>
      </w:pPr>
    </w:lvl>
  </w:abstractNum>
  <w:abstractNum w:abstractNumId="745">
    <w:nsid w:val="FFFFFF7C"/>
    <w:multiLevelType w:val="singleLevel"/>
    <w:tmpl w:val="D194C450"/>
    <w:lvl w:ilvl="0">
      <w:start w:val="1"/>
      <w:numFmt w:val="decimal"/>
      <w:lvlText w:val="%1."/>
      <w:lvlJc w:val="left"/>
      <w:pPr>
        <w:tabs>
          <w:tab w:val="num" w:pos="2040"/>
        </w:tabs>
        <w:ind w:left="2040" w:hanging="360"/>
      </w:pPr>
    </w:lvl>
  </w:abstractNum>
  <w:abstractNum w:abstractNumId="746">
    <w:nsid w:val="FFFFFF7C"/>
    <w:multiLevelType w:val="singleLevel"/>
    <w:tmpl w:val="D194C450"/>
    <w:lvl w:ilvl="0">
      <w:start w:val="1"/>
      <w:numFmt w:val="decimal"/>
      <w:lvlText w:val="%1."/>
      <w:lvlJc w:val="left"/>
      <w:pPr>
        <w:tabs>
          <w:tab w:val="num" w:pos="2040"/>
        </w:tabs>
        <w:ind w:left="2040" w:hanging="360"/>
      </w:pPr>
    </w:lvl>
  </w:abstractNum>
  <w:abstractNum w:abstractNumId="747">
    <w:nsid w:val="3BE45675"/>
    <w:multiLevelType w:val="hybridMultilevel"/>
    <w:tmpl w:val="14CADEF6"/>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48">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749">
    <w:nsid w:val="FFFFFF7C"/>
    <w:multiLevelType w:val="singleLevel"/>
    <w:tmpl w:val="D194C450"/>
    <w:lvl w:ilvl="0">
      <w:start w:val="1"/>
      <w:numFmt w:val="decimal"/>
      <w:lvlText w:val="%1."/>
      <w:lvlJc w:val="left"/>
      <w:pPr>
        <w:tabs>
          <w:tab w:val="num" w:pos="2040"/>
        </w:tabs>
        <w:ind w:left="2040" w:hanging="360"/>
      </w:pPr>
    </w:lvl>
  </w:abstractNum>
  <w:abstractNum w:abstractNumId="750">
    <w:nsid w:val="FFFFFF7C"/>
    <w:multiLevelType w:val="singleLevel"/>
    <w:tmpl w:val="D194C450"/>
    <w:lvl w:ilvl="0">
      <w:start w:val="1"/>
      <w:numFmt w:val="decimal"/>
      <w:lvlText w:val="%1."/>
      <w:lvlJc w:val="left"/>
      <w:pPr>
        <w:tabs>
          <w:tab w:val="num" w:pos="2040"/>
        </w:tabs>
        <w:ind w:left="2040" w:hanging="360"/>
      </w:pPr>
    </w:lvl>
  </w:abstractNum>
  <w:abstractNum w:abstractNumId="751">
    <w:nsid w:val="11745182"/>
    <w:multiLevelType w:val="hybridMultilevel"/>
    <w:tmpl w:val="26F851D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752">
    <w:nsid w:val="FFFFFF7C"/>
    <w:multiLevelType w:val="singleLevel"/>
    <w:tmpl w:val="D194C450"/>
    <w:lvl w:ilvl="0">
      <w:start w:val="1"/>
      <w:numFmt w:val="decimal"/>
      <w:lvlText w:val="%1."/>
      <w:lvlJc w:val="left"/>
      <w:pPr>
        <w:tabs>
          <w:tab w:val="num" w:pos="2040"/>
        </w:tabs>
        <w:ind w:left="2040" w:hanging="360"/>
      </w:pPr>
    </w:lvl>
  </w:abstractNum>
  <w:abstractNum w:abstractNumId="753">
    <w:nsid w:val="FFFFFF7C"/>
    <w:multiLevelType w:val="singleLevel"/>
    <w:tmpl w:val="D194C450"/>
    <w:lvl w:ilvl="0">
      <w:start w:val="1"/>
      <w:numFmt w:val="decimal"/>
      <w:lvlText w:val="%1."/>
      <w:lvlJc w:val="left"/>
      <w:pPr>
        <w:tabs>
          <w:tab w:val="num" w:pos="2040"/>
        </w:tabs>
        <w:ind w:left="2040" w:hanging="360"/>
      </w:pPr>
    </w:lvl>
  </w:abstractNum>
  <w:abstractNum w:abstractNumId="754">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755">
    <w:nsid w:val="FFFFFF7C"/>
    <w:multiLevelType w:val="singleLevel"/>
    <w:tmpl w:val="D194C450"/>
    <w:lvl w:ilvl="0">
      <w:start w:val="1"/>
      <w:numFmt w:val="decimal"/>
      <w:lvlText w:val="%1."/>
      <w:lvlJc w:val="left"/>
      <w:pPr>
        <w:tabs>
          <w:tab w:val="num" w:pos="2040"/>
        </w:tabs>
        <w:ind w:left="2040" w:hanging="360"/>
      </w:pPr>
    </w:lvl>
  </w:abstractNum>
  <w:abstractNum w:abstractNumId="756">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757">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8">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59">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760">
    <w:nsid w:val="FFFFFF7C"/>
    <w:multiLevelType w:val="singleLevel"/>
    <w:tmpl w:val="D194C450"/>
    <w:lvl w:ilvl="0">
      <w:start w:val="1"/>
      <w:numFmt w:val="decimal"/>
      <w:lvlText w:val="%1."/>
      <w:lvlJc w:val="left"/>
      <w:pPr>
        <w:tabs>
          <w:tab w:val="num" w:pos="2040"/>
        </w:tabs>
        <w:ind w:left="2040" w:hanging="360"/>
      </w:pPr>
    </w:lvl>
  </w:abstractNum>
  <w:abstractNum w:abstractNumId="761">
    <w:nsid w:val="FFFFFF7C"/>
    <w:multiLevelType w:val="singleLevel"/>
    <w:tmpl w:val="D194C450"/>
    <w:lvl w:ilvl="0">
      <w:start w:val="1"/>
      <w:numFmt w:val="decimal"/>
      <w:lvlText w:val="%1."/>
      <w:lvlJc w:val="left"/>
      <w:pPr>
        <w:tabs>
          <w:tab w:val="num" w:pos="2040"/>
        </w:tabs>
        <w:ind w:left="2040" w:hanging="360"/>
      </w:pPr>
    </w:lvl>
  </w:abstractNum>
  <w:abstractNum w:abstractNumId="762">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763">
    <w:nsid w:val="FFFFFF7C"/>
    <w:multiLevelType w:val="singleLevel"/>
    <w:tmpl w:val="D194C450"/>
    <w:lvl w:ilvl="0">
      <w:start w:val="1"/>
      <w:numFmt w:val="decimal"/>
      <w:lvlText w:val="%1."/>
      <w:lvlJc w:val="left"/>
      <w:pPr>
        <w:tabs>
          <w:tab w:val="num" w:pos="2040"/>
        </w:tabs>
        <w:ind w:left="2040" w:hanging="360"/>
      </w:pPr>
    </w:lvl>
  </w:abstractNum>
  <w:abstractNum w:abstractNumId="764">
    <w:nsid w:val="FFFFFF7C"/>
    <w:multiLevelType w:val="singleLevel"/>
    <w:tmpl w:val="D194C450"/>
    <w:lvl w:ilvl="0">
      <w:start w:val="1"/>
      <w:numFmt w:val="decimal"/>
      <w:lvlText w:val="%1."/>
      <w:lvlJc w:val="left"/>
      <w:pPr>
        <w:tabs>
          <w:tab w:val="num" w:pos="2040"/>
        </w:tabs>
        <w:ind w:left="2040" w:hanging="360"/>
      </w:pPr>
    </w:lvl>
  </w:abstractNum>
  <w:abstractNum w:abstractNumId="765">
    <w:nsid w:val="FFFFFF7C"/>
    <w:multiLevelType w:val="singleLevel"/>
    <w:tmpl w:val="D194C450"/>
    <w:lvl w:ilvl="0">
      <w:start w:val="1"/>
      <w:numFmt w:val="decimal"/>
      <w:lvlText w:val="%1."/>
      <w:lvlJc w:val="left"/>
      <w:pPr>
        <w:tabs>
          <w:tab w:val="num" w:pos="2040"/>
        </w:tabs>
        <w:ind w:left="2040" w:hanging="360"/>
      </w:pPr>
    </w:lvl>
  </w:abstractNum>
  <w:abstractNum w:abstractNumId="766">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767">
    <w:nsid w:val="FFFFFF7C"/>
    <w:multiLevelType w:val="singleLevel"/>
    <w:tmpl w:val="D194C450"/>
    <w:lvl w:ilvl="0">
      <w:start w:val="1"/>
      <w:numFmt w:val="decimal"/>
      <w:lvlText w:val="%1."/>
      <w:lvlJc w:val="left"/>
      <w:pPr>
        <w:tabs>
          <w:tab w:val="num" w:pos="2040"/>
        </w:tabs>
        <w:ind w:left="2040" w:hanging="360"/>
      </w:pPr>
    </w:lvl>
  </w:abstractNum>
  <w:abstractNum w:abstractNumId="768">
    <w:nsid w:val="FFFFFF7C"/>
    <w:multiLevelType w:val="singleLevel"/>
    <w:tmpl w:val="D194C450"/>
    <w:lvl w:ilvl="0">
      <w:start w:val="1"/>
      <w:numFmt w:val="decimal"/>
      <w:lvlText w:val="%1."/>
      <w:lvlJc w:val="left"/>
      <w:pPr>
        <w:tabs>
          <w:tab w:val="num" w:pos="2040"/>
        </w:tabs>
        <w:ind w:left="2040" w:hanging="360"/>
      </w:pPr>
    </w:lvl>
  </w:abstractNum>
  <w:abstractNum w:abstractNumId="769">
    <w:nsid w:val="FFFFFF7C"/>
    <w:multiLevelType w:val="singleLevel"/>
    <w:tmpl w:val="D194C450"/>
    <w:lvl w:ilvl="0">
      <w:start w:val="1"/>
      <w:numFmt w:val="decimal"/>
      <w:lvlText w:val="%1."/>
      <w:lvlJc w:val="left"/>
      <w:pPr>
        <w:tabs>
          <w:tab w:val="num" w:pos="2040"/>
        </w:tabs>
        <w:ind w:left="2040" w:hanging="360"/>
      </w:pPr>
    </w:lvl>
  </w:abstractNum>
  <w:abstractNum w:abstractNumId="770">
    <w:nsid w:val="FFFFFF7C"/>
    <w:multiLevelType w:val="singleLevel"/>
    <w:tmpl w:val="D194C450"/>
    <w:lvl w:ilvl="0">
      <w:start w:val="1"/>
      <w:numFmt w:val="decimal"/>
      <w:lvlText w:val="%1."/>
      <w:lvlJc w:val="left"/>
      <w:pPr>
        <w:tabs>
          <w:tab w:val="num" w:pos="2040"/>
        </w:tabs>
        <w:ind w:left="2040" w:hanging="360"/>
      </w:pPr>
    </w:lvl>
  </w:abstractNum>
  <w:abstractNum w:abstractNumId="771">
    <w:nsid w:val="FFFFFF7C"/>
    <w:multiLevelType w:val="singleLevel"/>
    <w:tmpl w:val="D194C450"/>
    <w:lvl w:ilvl="0">
      <w:start w:val="1"/>
      <w:numFmt w:val="decimal"/>
      <w:lvlText w:val="%1."/>
      <w:lvlJc w:val="left"/>
      <w:pPr>
        <w:tabs>
          <w:tab w:val="num" w:pos="2040"/>
        </w:tabs>
        <w:ind w:left="2040" w:hanging="360"/>
      </w:pPr>
    </w:lvl>
  </w:abstractNum>
  <w:abstractNum w:abstractNumId="772">
    <w:nsid w:val="FFFFFF7C"/>
    <w:multiLevelType w:val="singleLevel"/>
    <w:tmpl w:val="D194C450"/>
    <w:lvl w:ilvl="0">
      <w:start w:val="1"/>
      <w:numFmt w:val="decimal"/>
      <w:lvlText w:val="%1."/>
      <w:lvlJc w:val="left"/>
      <w:pPr>
        <w:tabs>
          <w:tab w:val="num" w:pos="2040"/>
        </w:tabs>
        <w:ind w:left="2040" w:hanging="360"/>
      </w:pPr>
    </w:lvl>
  </w:abstractNum>
  <w:abstractNum w:abstractNumId="773">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4">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5">
    <w:nsid w:val="FFFFFF7C"/>
    <w:multiLevelType w:val="singleLevel"/>
    <w:tmpl w:val="D194C450"/>
    <w:lvl w:ilvl="0">
      <w:start w:val="1"/>
      <w:numFmt w:val="decimal"/>
      <w:lvlText w:val="%1."/>
      <w:lvlJc w:val="left"/>
      <w:pPr>
        <w:tabs>
          <w:tab w:val="num" w:pos="2040"/>
        </w:tabs>
        <w:ind w:left="2040" w:hanging="360"/>
      </w:pPr>
    </w:lvl>
  </w:abstractNum>
  <w:abstractNum w:abstractNumId="776">
    <w:nsid w:val="FFFFFF7C"/>
    <w:multiLevelType w:val="singleLevel"/>
    <w:tmpl w:val="D194C450"/>
    <w:lvl w:ilvl="0">
      <w:start w:val="1"/>
      <w:numFmt w:val="decimal"/>
      <w:lvlText w:val="%1."/>
      <w:lvlJc w:val="left"/>
      <w:pPr>
        <w:tabs>
          <w:tab w:val="num" w:pos="2040"/>
        </w:tabs>
        <w:ind w:left="2040" w:hanging="360"/>
      </w:pPr>
    </w:lvl>
  </w:abstractNum>
  <w:abstractNum w:abstractNumId="777">
    <w:nsid w:val="FFFFFF7C"/>
    <w:multiLevelType w:val="singleLevel"/>
    <w:tmpl w:val="D194C450"/>
    <w:lvl w:ilvl="0">
      <w:start w:val="1"/>
      <w:numFmt w:val="decimal"/>
      <w:lvlText w:val="%1."/>
      <w:lvlJc w:val="left"/>
      <w:pPr>
        <w:tabs>
          <w:tab w:val="num" w:pos="2040"/>
        </w:tabs>
        <w:ind w:left="2040" w:hanging="360"/>
      </w:pPr>
    </w:lvl>
  </w:abstractNum>
  <w:abstractNum w:abstractNumId="778">
    <w:nsid w:val="FFFFFF7C"/>
    <w:multiLevelType w:val="singleLevel"/>
    <w:tmpl w:val="D194C450"/>
    <w:lvl w:ilvl="0">
      <w:start w:val="1"/>
      <w:numFmt w:val="decimal"/>
      <w:lvlText w:val="%1."/>
      <w:lvlJc w:val="left"/>
      <w:pPr>
        <w:tabs>
          <w:tab w:val="num" w:pos="2040"/>
        </w:tabs>
        <w:ind w:left="2040" w:hanging="360"/>
      </w:pPr>
    </w:lvl>
  </w:abstractNum>
  <w:abstractNum w:abstractNumId="779">
    <w:nsid w:val="FFFFFF7C"/>
    <w:multiLevelType w:val="singleLevel"/>
    <w:tmpl w:val="D194C450"/>
    <w:lvl w:ilvl="0">
      <w:start w:val="1"/>
      <w:numFmt w:val="decimal"/>
      <w:lvlText w:val="%1."/>
      <w:lvlJc w:val="left"/>
      <w:pPr>
        <w:tabs>
          <w:tab w:val="num" w:pos="2040"/>
        </w:tabs>
        <w:ind w:left="2040" w:hanging="360"/>
      </w:pPr>
    </w:lvl>
  </w:abstractNum>
  <w:abstractNum w:abstractNumId="780">
    <w:nsid w:val="FFFFFF7C"/>
    <w:multiLevelType w:val="singleLevel"/>
    <w:tmpl w:val="D194C450"/>
    <w:lvl w:ilvl="0">
      <w:start w:val="1"/>
      <w:numFmt w:val="decimal"/>
      <w:lvlText w:val="%1."/>
      <w:lvlJc w:val="left"/>
      <w:pPr>
        <w:tabs>
          <w:tab w:val="num" w:pos="2040"/>
        </w:tabs>
        <w:ind w:left="2040" w:hanging="360"/>
      </w:pPr>
    </w:lvl>
  </w:abstractNum>
  <w:abstractNum w:abstractNumId="781">
    <w:nsid w:val="FFFFFF7C"/>
    <w:multiLevelType w:val="singleLevel"/>
    <w:tmpl w:val="D194C450"/>
    <w:lvl w:ilvl="0">
      <w:start w:val="1"/>
      <w:numFmt w:val="decimal"/>
      <w:lvlText w:val="%1."/>
      <w:lvlJc w:val="left"/>
      <w:pPr>
        <w:tabs>
          <w:tab w:val="num" w:pos="2040"/>
        </w:tabs>
        <w:ind w:left="2040" w:hanging="360"/>
      </w:pPr>
    </w:lvl>
  </w:abstractNum>
  <w:abstractNum w:abstractNumId="782">
    <w:nsid w:val="FFFFFF7C"/>
    <w:multiLevelType w:val="singleLevel"/>
    <w:tmpl w:val="D194C450"/>
    <w:lvl w:ilvl="0">
      <w:start w:val="1"/>
      <w:numFmt w:val="decimal"/>
      <w:lvlText w:val="%1."/>
      <w:lvlJc w:val="left"/>
      <w:pPr>
        <w:tabs>
          <w:tab w:val="num" w:pos="2040"/>
        </w:tabs>
        <w:ind w:left="2040" w:hanging="360"/>
      </w:pPr>
    </w:lvl>
  </w:abstractNum>
  <w:abstractNum w:abstractNumId="783">
    <w:nsid w:val="FFFFFF7C"/>
    <w:multiLevelType w:val="singleLevel"/>
    <w:tmpl w:val="D194C450"/>
    <w:lvl w:ilvl="0">
      <w:start w:val="1"/>
      <w:numFmt w:val="decimal"/>
      <w:lvlText w:val="%1."/>
      <w:lvlJc w:val="left"/>
      <w:pPr>
        <w:tabs>
          <w:tab w:val="num" w:pos="2040"/>
        </w:tabs>
        <w:ind w:left="2040" w:hanging="360"/>
      </w:pPr>
    </w:lvl>
  </w:abstractNum>
  <w:abstractNum w:abstractNumId="784">
    <w:nsid w:val="FFFFFF7C"/>
    <w:multiLevelType w:val="singleLevel"/>
    <w:tmpl w:val="D194C450"/>
    <w:lvl w:ilvl="0">
      <w:start w:val="1"/>
      <w:numFmt w:val="decimal"/>
      <w:lvlText w:val="%1."/>
      <w:lvlJc w:val="left"/>
      <w:pPr>
        <w:tabs>
          <w:tab w:val="num" w:pos="2040"/>
        </w:tabs>
        <w:ind w:left="2040" w:hanging="360"/>
      </w:pPr>
    </w:lvl>
  </w:abstractNum>
  <w:abstractNum w:abstractNumId="785">
    <w:nsid w:val="13AD7DF4"/>
    <w:multiLevelType w:val="hybridMultilevel"/>
    <w:tmpl w:val="1276C06E"/>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786">
    <w:nsid w:val="FFFFFF7C"/>
    <w:multiLevelType w:val="singleLevel"/>
    <w:tmpl w:val="D194C450"/>
    <w:lvl w:ilvl="0">
      <w:start w:val="1"/>
      <w:numFmt w:val="decimal"/>
      <w:lvlText w:val="%1."/>
      <w:lvlJc w:val="left"/>
      <w:pPr>
        <w:tabs>
          <w:tab w:val="num" w:pos="2040"/>
        </w:tabs>
        <w:ind w:left="2040" w:hanging="360"/>
      </w:pPr>
    </w:lvl>
  </w:abstractNum>
  <w:abstractNum w:abstractNumId="787">
    <w:nsid w:val="FFFFFF7C"/>
    <w:multiLevelType w:val="singleLevel"/>
    <w:tmpl w:val="D194C450"/>
    <w:lvl w:ilvl="0">
      <w:start w:val="1"/>
      <w:numFmt w:val="decimal"/>
      <w:lvlText w:val="%1."/>
      <w:lvlJc w:val="left"/>
      <w:pPr>
        <w:tabs>
          <w:tab w:val="num" w:pos="2040"/>
        </w:tabs>
        <w:ind w:left="2040" w:hanging="360"/>
      </w:pPr>
    </w:lvl>
  </w:abstractNum>
  <w:abstractNum w:abstractNumId="788">
    <w:nsid w:val="FFFFFF7C"/>
    <w:multiLevelType w:val="singleLevel"/>
    <w:tmpl w:val="D194C450"/>
    <w:lvl w:ilvl="0">
      <w:start w:val="1"/>
      <w:numFmt w:val="decimal"/>
      <w:lvlText w:val="%1."/>
      <w:lvlJc w:val="left"/>
      <w:pPr>
        <w:tabs>
          <w:tab w:val="num" w:pos="2040"/>
        </w:tabs>
        <w:ind w:left="2040" w:hanging="360"/>
      </w:pPr>
    </w:lvl>
  </w:abstractNum>
  <w:abstractNum w:abstractNumId="789">
    <w:nsid w:val="FFFFFF7C"/>
    <w:multiLevelType w:val="singleLevel"/>
    <w:tmpl w:val="D194C450"/>
    <w:lvl w:ilvl="0">
      <w:start w:val="1"/>
      <w:numFmt w:val="decimal"/>
      <w:lvlText w:val="%1."/>
      <w:lvlJc w:val="left"/>
      <w:pPr>
        <w:tabs>
          <w:tab w:val="num" w:pos="2040"/>
        </w:tabs>
        <w:ind w:left="2040" w:hanging="360"/>
      </w:pPr>
    </w:lvl>
  </w:abstractNum>
  <w:abstractNum w:abstractNumId="790">
    <w:nsid w:val="FFFFFF7C"/>
    <w:multiLevelType w:val="singleLevel"/>
    <w:tmpl w:val="D194C450"/>
    <w:lvl w:ilvl="0">
      <w:start w:val="1"/>
      <w:numFmt w:val="decimal"/>
      <w:lvlText w:val="%1."/>
      <w:lvlJc w:val="left"/>
      <w:pPr>
        <w:tabs>
          <w:tab w:val="num" w:pos="2040"/>
        </w:tabs>
        <w:ind w:left="2040" w:hanging="360"/>
      </w:pPr>
    </w:lvl>
  </w:abstractNum>
  <w:abstractNum w:abstractNumId="791">
    <w:nsid w:val="FFFFFF7C"/>
    <w:multiLevelType w:val="singleLevel"/>
    <w:tmpl w:val="D194C450"/>
    <w:lvl w:ilvl="0">
      <w:start w:val="1"/>
      <w:numFmt w:val="decimal"/>
      <w:lvlText w:val="%1."/>
      <w:lvlJc w:val="left"/>
      <w:pPr>
        <w:tabs>
          <w:tab w:val="num" w:pos="2040"/>
        </w:tabs>
        <w:ind w:left="2040" w:hanging="360"/>
      </w:pPr>
    </w:lvl>
  </w:abstractNum>
  <w:abstractNum w:abstractNumId="792">
    <w:nsid w:val="FFFFFF7C"/>
    <w:multiLevelType w:val="singleLevel"/>
    <w:tmpl w:val="D194C450"/>
    <w:lvl w:ilvl="0">
      <w:start w:val="1"/>
      <w:numFmt w:val="decimal"/>
      <w:lvlText w:val="%1."/>
      <w:lvlJc w:val="left"/>
      <w:pPr>
        <w:tabs>
          <w:tab w:val="num" w:pos="2040"/>
        </w:tabs>
        <w:ind w:left="2040" w:hanging="360"/>
      </w:pPr>
    </w:lvl>
  </w:abstractNum>
  <w:abstractNum w:abstractNumId="793">
    <w:nsid w:val="FFFFFF7C"/>
    <w:multiLevelType w:val="singleLevel"/>
    <w:tmpl w:val="D194C450"/>
    <w:lvl w:ilvl="0">
      <w:start w:val="1"/>
      <w:numFmt w:val="decimal"/>
      <w:lvlText w:val="%1."/>
      <w:lvlJc w:val="left"/>
      <w:pPr>
        <w:tabs>
          <w:tab w:val="num" w:pos="2040"/>
        </w:tabs>
        <w:ind w:left="2040" w:hanging="360"/>
      </w:pPr>
    </w:lvl>
  </w:abstractNum>
  <w:abstractNum w:abstractNumId="794">
    <w:nsid w:val="FFFFFF7C"/>
    <w:multiLevelType w:val="singleLevel"/>
    <w:tmpl w:val="D194C450"/>
    <w:lvl w:ilvl="0">
      <w:start w:val="1"/>
      <w:numFmt w:val="decimal"/>
      <w:lvlText w:val="%1."/>
      <w:lvlJc w:val="left"/>
      <w:pPr>
        <w:tabs>
          <w:tab w:val="num" w:pos="2040"/>
        </w:tabs>
        <w:ind w:left="2040" w:hanging="360"/>
      </w:pPr>
    </w:lvl>
  </w:abstractNum>
  <w:abstractNum w:abstractNumId="795">
    <w:nsid w:val="FFFFFF7C"/>
    <w:multiLevelType w:val="singleLevel"/>
    <w:tmpl w:val="D194C450"/>
    <w:lvl w:ilvl="0">
      <w:start w:val="1"/>
      <w:numFmt w:val="decimal"/>
      <w:lvlText w:val="%1."/>
      <w:lvlJc w:val="left"/>
      <w:pPr>
        <w:tabs>
          <w:tab w:val="num" w:pos="2040"/>
        </w:tabs>
        <w:ind w:left="2040" w:hanging="360"/>
      </w:pPr>
    </w:lvl>
  </w:abstractNum>
  <w:abstractNum w:abstractNumId="796">
    <w:nsid w:val="FFFFFF7C"/>
    <w:multiLevelType w:val="singleLevel"/>
    <w:tmpl w:val="D194C450"/>
    <w:lvl w:ilvl="0">
      <w:start w:val="1"/>
      <w:numFmt w:val="decimal"/>
      <w:lvlText w:val="%1."/>
      <w:lvlJc w:val="left"/>
      <w:pPr>
        <w:tabs>
          <w:tab w:val="num" w:pos="2040"/>
        </w:tabs>
        <w:ind w:left="2040" w:hanging="360"/>
      </w:pPr>
    </w:lvl>
  </w:abstractNum>
  <w:abstractNum w:abstractNumId="797">
    <w:nsid w:val="FFFFFF7C"/>
    <w:multiLevelType w:val="singleLevel"/>
    <w:tmpl w:val="D194C450"/>
    <w:lvl w:ilvl="0">
      <w:start w:val="1"/>
      <w:numFmt w:val="decimal"/>
      <w:lvlText w:val="%1."/>
      <w:lvlJc w:val="left"/>
      <w:pPr>
        <w:tabs>
          <w:tab w:val="num" w:pos="2040"/>
        </w:tabs>
        <w:ind w:left="2040" w:hanging="360"/>
      </w:pPr>
    </w:lvl>
  </w:abstractNum>
  <w:abstractNum w:abstractNumId="798">
    <w:nsid w:val="FFFFFF7C"/>
    <w:multiLevelType w:val="singleLevel"/>
    <w:tmpl w:val="D194C450"/>
    <w:lvl w:ilvl="0">
      <w:start w:val="1"/>
      <w:numFmt w:val="decimal"/>
      <w:lvlText w:val="%1."/>
      <w:lvlJc w:val="left"/>
      <w:pPr>
        <w:tabs>
          <w:tab w:val="num" w:pos="2040"/>
        </w:tabs>
        <w:ind w:left="2040" w:hanging="360"/>
      </w:pPr>
    </w:lvl>
  </w:abstractNum>
  <w:abstractNum w:abstractNumId="799">
    <w:nsid w:val="FFFFFF7C"/>
    <w:multiLevelType w:val="singleLevel"/>
    <w:tmpl w:val="D194C450"/>
    <w:lvl w:ilvl="0">
      <w:start w:val="1"/>
      <w:numFmt w:val="decimal"/>
      <w:lvlText w:val="%1."/>
      <w:lvlJc w:val="left"/>
      <w:pPr>
        <w:tabs>
          <w:tab w:val="num" w:pos="2040"/>
        </w:tabs>
        <w:ind w:left="2040" w:hanging="360"/>
      </w:pPr>
    </w:lvl>
  </w:abstractNum>
  <w:abstractNum w:abstractNumId="800">
    <w:nsid w:val="FFFFFF7C"/>
    <w:multiLevelType w:val="singleLevel"/>
    <w:tmpl w:val="D194C450"/>
    <w:lvl w:ilvl="0">
      <w:start w:val="1"/>
      <w:numFmt w:val="decimal"/>
      <w:lvlText w:val="%1."/>
      <w:lvlJc w:val="left"/>
      <w:pPr>
        <w:tabs>
          <w:tab w:val="num" w:pos="2040"/>
        </w:tabs>
        <w:ind w:left="2040" w:hanging="360"/>
      </w:pPr>
    </w:lvl>
  </w:abstractNum>
  <w:abstractNum w:abstractNumId="801">
    <w:nsid w:val="FFFFFF7C"/>
    <w:multiLevelType w:val="singleLevel"/>
    <w:tmpl w:val="D194C450"/>
    <w:lvl w:ilvl="0">
      <w:start w:val="1"/>
      <w:numFmt w:val="decimal"/>
      <w:lvlText w:val="%1."/>
      <w:lvlJc w:val="left"/>
      <w:pPr>
        <w:tabs>
          <w:tab w:val="num" w:pos="2040"/>
        </w:tabs>
        <w:ind w:left="2040" w:hanging="360"/>
      </w:pPr>
    </w:lvl>
  </w:abstractNum>
  <w:abstractNum w:abstractNumId="802">
    <w:nsid w:val="FFFFFF7C"/>
    <w:multiLevelType w:val="singleLevel"/>
    <w:tmpl w:val="D194C450"/>
    <w:lvl w:ilvl="0">
      <w:start w:val="1"/>
      <w:numFmt w:val="decimal"/>
      <w:lvlText w:val="%1."/>
      <w:lvlJc w:val="left"/>
      <w:pPr>
        <w:tabs>
          <w:tab w:val="num" w:pos="2040"/>
        </w:tabs>
        <w:ind w:left="2040" w:hanging="360"/>
      </w:pPr>
    </w:lvl>
  </w:abstractNum>
  <w:abstractNum w:abstractNumId="803">
    <w:nsid w:val="FFFFFF7C"/>
    <w:multiLevelType w:val="singleLevel"/>
    <w:tmpl w:val="D194C450"/>
    <w:lvl w:ilvl="0">
      <w:start w:val="1"/>
      <w:numFmt w:val="decimal"/>
      <w:lvlText w:val="%1."/>
      <w:lvlJc w:val="left"/>
      <w:pPr>
        <w:tabs>
          <w:tab w:val="num" w:pos="2040"/>
        </w:tabs>
        <w:ind w:left="2040" w:hanging="360"/>
      </w:pPr>
    </w:lvl>
  </w:abstractNum>
  <w:abstractNum w:abstractNumId="804">
    <w:nsid w:val="FFFFFF7C"/>
    <w:multiLevelType w:val="singleLevel"/>
    <w:tmpl w:val="D194C450"/>
    <w:lvl w:ilvl="0">
      <w:start w:val="1"/>
      <w:numFmt w:val="decimal"/>
      <w:lvlText w:val="%1."/>
      <w:lvlJc w:val="left"/>
      <w:pPr>
        <w:tabs>
          <w:tab w:val="num" w:pos="2040"/>
        </w:tabs>
        <w:ind w:left="2040" w:hanging="360"/>
      </w:pPr>
    </w:lvl>
  </w:abstractNum>
  <w:abstractNum w:abstractNumId="805">
    <w:nsid w:val="FFFFFF7C"/>
    <w:multiLevelType w:val="singleLevel"/>
    <w:tmpl w:val="D194C450"/>
    <w:lvl w:ilvl="0">
      <w:start w:val="1"/>
      <w:numFmt w:val="decimal"/>
      <w:lvlText w:val="%1."/>
      <w:lvlJc w:val="left"/>
      <w:pPr>
        <w:tabs>
          <w:tab w:val="num" w:pos="2040"/>
        </w:tabs>
        <w:ind w:left="2040" w:hanging="360"/>
      </w:pPr>
    </w:lvl>
  </w:abstractNum>
  <w:abstractNum w:abstractNumId="806">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07">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08">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9">
    <w:nsid w:val="FFFFFF7C"/>
    <w:multiLevelType w:val="singleLevel"/>
    <w:tmpl w:val="D194C450"/>
    <w:lvl w:ilvl="0">
      <w:start w:val="1"/>
      <w:numFmt w:val="decimal"/>
      <w:lvlText w:val="%1."/>
      <w:lvlJc w:val="left"/>
      <w:pPr>
        <w:tabs>
          <w:tab w:val="num" w:pos="2040"/>
        </w:tabs>
        <w:ind w:left="2040" w:hanging="360"/>
      </w:pPr>
    </w:lvl>
  </w:abstractNum>
  <w:abstractNum w:abstractNumId="810">
    <w:nsid w:val="FFFFFF7C"/>
    <w:multiLevelType w:val="singleLevel"/>
    <w:tmpl w:val="D194C450"/>
    <w:lvl w:ilvl="0">
      <w:start w:val="1"/>
      <w:numFmt w:val="decimal"/>
      <w:lvlText w:val="%1."/>
      <w:lvlJc w:val="left"/>
      <w:pPr>
        <w:tabs>
          <w:tab w:val="num" w:pos="2040"/>
        </w:tabs>
        <w:ind w:left="2040" w:hanging="360"/>
      </w:pPr>
    </w:lvl>
  </w:abstractNum>
  <w:abstractNum w:abstractNumId="811">
    <w:nsid w:val="FFFFFF7C"/>
    <w:multiLevelType w:val="singleLevel"/>
    <w:tmpl w:val="D194C450"/>
    <w:lvl w:ilvl="0">
      <w:start w:val="1"/>
      <w:numFmt w:val="decimal"/>
      <w:lvlText w:val="%1."/>
      <w:lvlJc w:val="left"/>
      <w:pPr>
        <w:tabs>
          <w:tab w:val="num" w:pos="2040"/>
        </w:tabs>
        <w:ind w:left="2040" w:hanging="360"/>
      </w:pPr>
    </w:lvl>
  </w:abstractNum>
  <w:abstractNum w:abstractNumId="812">
    <w:nsid w:val="FFFFFF7C"/>
    <w:multiLevelType w:val="singleLevel"/>
    <w:tmpl w:val="D194C450"/>
    <w:lvl w:ilvl="0">
      <w:start w:val="1"/>
      <w:numFmt w:val="decimal"/>
      <w:lvlText w:val="%1."/>
      <w:lvlJc w:val="left"/>
      <w:pPr>
        <w:tabs>
          <w:tab w:val="num" w:pos="2040"/>
        </w:tabs>
        <w:ind w:left="2040" w:hanging="360"/>
      </w:pPr>
    </w:lvl>
  </w:abstractNum>
  <w:abstractNum w:abstractNumId="813">
    <w:nsid w:val="FFFFFF7C"/>
    <w:multiLevelType w:val="singleLevel"/>
    <w:tmpl w:val="D194C450"/>
    <w:lvl w:ilvl="0">
      <w:start w:val="1"/>
      <w:numFmt w:val="decimal"/>
      <w:lvlText w:val="%1."/>
      <w:lvlJc w:val="left"/>
      <w:pPr>
        <w:tabs>
          <w:tab w:val="num" w:pos="2040"/>
        </w:tabs>
        <w:ind w:left="2040" w:hanging="360"/>
      </w:pPr>
    </w:lvl>
  </w:abstractNum>
  <w:abstractNum w:abstractNumId="814">
    <w:nsid w:val="06496032"/>
    <w:multiLevelType w:val="multilevel"/>
    <w:tmpl w:val="34FAABB4"/>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15">
    <w:nsid w:val="40216F1D"/>
    <w:multiLevelType w:val="hybridMultilevel"/>
    <w:tmpl w:val="7B9A32D6"/>
    <w:lvl w:ilvl="0" w:tplc="FFFFFFFF">
      <w:start w:val="1"/>
      <w:numFmt w:val="bullet"/>
      <w:lvlText w:val=""/>
      <w:lvlJc w:val="left"/>
      <w:pPr>
        <w:tabs>
          <w:tab w:val="num" w:pos="855"/>
        </w:tabs>
        <w:ind w:left="855" w:hanging="420"/>
      </w:pPr>
      <w:rPr>
        <w:rFonts w:ascii="Wingdings" w:hAnsi="Wingdings" w:hint="default"/>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816">
    <w:nsid w:val="FFFFFF7C"/>
    <w:multiLevelType w:val="singleLevel"/>
    <w:tmpl w:val="D194C450"/>
    <w:lvl w:ilvl="0">
      <w:start w:val="1"/>
      <w:numFmt w:val="decimal"/>
      <w:lvlText w:val="%1."/>
      <w:lvlJc w:val="left"/>
      <w:pPr>
        <w:tabs>
          <w:tab w:val="num" w:pos="2040"/>
        </w:tabs>
        <w:ind w:left="2040" w:hanging="360"/>
      </w:pPr>
    </w:lvl>
  </w:abstractNum>
  <w:abstractNum w:abstractNumId="817">
    <w:nsid w:val="FFFFFF7C"/>
    <w:multiLevelType w:val="singleLevel"/>
    <w:tmpl w:val="D194C450"/>
    <w:lvl w:ilvl="0">
      <w:start w:val="1"/>
      <w:numFmt w:val="decimal"/>
      <w:lvlText w:val="%1."/>
      <w:lvlJc w:val="left"/>
      <w:pPr>
        <w:tabs>
          <w:tab w:val="num" w:pos="2040"/>
        </w:tabs>
        <w:ind w:left="2040" w:hanging="360"/>
      </w:pPr>
    </w:lvl>
  </w:abstractNum>
  <w:abstractNum w:abstractNumId="818">
    <w:nsid w:val="16C13247"/>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19">
    <w:nsid w:val="2FD533C7"/>
    <w:multiLevelType w:val="hybridMultilevel"/>
    <w:tmpl w:val="A82E903E"/>
    <w:lvl w:ilvl="0" w:tplc="FFFFFFFF">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20">
    <w:nsid w:val="FFFFFF7C"/>
    <w:multiLevelType w:val="singleLevel"/>
    <w:tmpl w:val="D194C450"/>
    <w:lvl w:ilvl="0">
      <w:start w:val="1"/>
      <w:numFmt w:val="decimal"/>
      <w:lvlText w:val="%1."/>
      <w:lvlJc w:val="left"/>
      <w:pPr>
        <w:tabs>
          <w:tab w:val="num" w:pos="2040"/>
        </w:tabs>
        <w:ind w:left="2040" w:hanging="360"/>
      </w:pPr>
    </w:lvl>
  </w:abstractNum>
  <w:abstractNum w:abstractNumId="821">
    <w:nsid w:val="FFFFFF7C"/>
    <w:multiLevelType w:val="singleLevel"/>
    <w:tmpl w:val="D194C450"/>
    <w:lvl w:ilvl="0">
      <w:start w:val="1"/>
      <w:numFmt w:val="decimal"/>
      <w:lvlText w:val="%1."/>
      <w:lvlJc w:val="left"/>
      <w:pPr>
        <w:tabs>
          <w:tab w:val="num" w:pos="2040"/>
        </w:tabs>
        <w:ind w:left="2040" w:hanging="360"/>
      </w:pPr>
    </w:lvl>
  </w:abstractNum>
  <w:abstractNum w:abstractNumId="822">
    <w:nsid w:val="FFFFFF7C"/>
    <w:multiLevelType w:val="singleLevel"/>
    <w:tmpl w:val="D194C450"/>
    <w:lvl w:ilvl="0">
      <w:start w:val="1"/>
      <w:numFmt w:val="decimal"/>
      <w:lvlText w:val="%1."/>
      <w:lvlJc w:val="left"/>
      <w:pPr>
        <w:tabs>
          <w:tab w:val="num" w:pos="2040"/>
        </w:tabs>
        <w:ind w:left="2040" w:hanging="360"/>
      </w:pPr>
    </w:lvl>
  </w:abstractNum>
  <w:abstractNum w:abstractNumId="823">
    <w:nsid w:val="3AE63CE5"/>
    <w:multiLevelType w:val="multilevel"/>
    <w:tmpl w:val="CAD6FD90"/>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24">
    <w:nsid w:val="FFFFFF7C"/>
    <w:multiLevelType w:val="singleLevel"/>
    <w:tmpl w:val="D194C450"/>
    <w:lvl w:ilvl="0">
      <w:start w:val="1"/>
      <w:numFmt w:val="decimal"/>
      <w:lvlText w:val="%1."/>
      <w:lvlJc w:val="left"/>
      <w:pPr>
        <w:tabs>
          <w:tab w:val="num" w:pos="2040"/>
        </w:tabs>
        <w:ind w:left="2040" w:hanging="360"/>
      </w:pPr>
    </w:lvl>
  </w:abstractNum>
  <w:abstractNum w:abstractNumId="825">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826">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827">
    <w:nsid w:val="FFFFFF7C"/>
    <w:multiLevelType w:val="singleLevel"/>
    <w:tmpl w:val="D194C450"/>
    <w:lvl w:ilvl="0">
      <w:start w:val="1"/>
      <w:numFmt w:val="decimal"/>
      <w:lvlText w:val="%1."/>
      <w:lvlJc w:val="left"/>
      <w:pPr>
        <w:tabs>
          <w:tab w:val="num" w:pos="2040"/>
        </w:tabs>
        <w:ind w:left="2040" w:hanging="360"/>
      </w:pPr>
    </w:lvl>
  </w:abstractNum>
  <w:abstractNum w:abstractNumId="828">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829">
    <w:nsid w:val="FFFFFF7C"/>
    <w:multiLevelType w:val="singleLevel"/>
    <w:tmpl w:val="D194C450"/>
    <w:lvl w:ilvl="0">
      <w:start w:val="1"/>
      <w:numFmt w:val="decimal"/>
      <w:lvlText w:val="%1."/>
      <w:lvlJc w:val="left"/>
      <w:pPr>
        <w:tabs>
          <w:tab w:val="num" w:pos="2040"/>
        </w:tabs>
        <w:ind w:left="2040" w:hanging="360"/>
      </w:pPr>
    </w:lvl>
  </w:abstractNum>
  <w:abstractNum w:abstractNumId="830">
    <w:nsid w:val="FFFFFF7C"/>
    <w:multiLevelType w:val="singleLevel"/>
    <w:tmpl w:val="D194C450"/>
    <w:lvl w:ilvl="0">
      <w:start w:val="1"/>
      <w:numFmt w:val="decimal"/>
      <w:lvlText w:val="%1."/>
      <w:lvlJc w:val="left"/>
      <w:pPr>
        <w:tabs>
          <w:tab w:val="num" w:pos="2040"/>
        </w:tabs>
        <w:ind w:left="2040" w:hanging="360"/>
      </w:pPr>
    </w:lvl>
  </w:abstractNum>
  <w:abstractNum w:abstractNumId="831">
    <w:nsid w:val="FFFFFF7C"/>
    <w:multiLevelType w:val="singleLevel"/>
    <w:tmpl w:val="D194C450"/>
    <w:lvl w:ilvl="0">
      <w:start w:val="1"/>
      <w:numFmt w:val="decimal"/>
      <w:lvlText w:val="%1."/>
      <w:lvlJc w:val="left"/>
      <w:pPr>
        <w:tabs>
          <w:tab w:val="num" w:pos="2040"/>
        </w:tabs>
        <w:ind w:left="2040" w:hanging="360"/>
      </w:pPr>
    </w:lvl>
  </w:abstractNum>
  <w:abstractNum w:abstractNumId="832">
    <w:nsid w:val="FFFFFF7C"/>
    <w:multiLevelType w:val="singleLevel"/>
    <w:tmpl w:val="D194C450"/>
    <w:lvl w:ilvl="0">
      <w:start w:val="1"/>
      <w:numFmt w:val="decimal"/>
      <w:lvlText w:val="%1."/>
      <w:lvlJc w:val="left"/>
      <w:pPr>
        <w:tabs>
          <w:tab w:val="num" w:pos="2040"/>
        </w:tabs>
        <w:ind w:left="2040" w:hanging="360"/>
      </w:pPr>
    </w:lvl>
  </w:abstractNum>
  <w:abstractNum w:abstractNumId="833">
    <w:nsid w:val="FFFFFF7C"/>
    <w:multiLevelType w:val="singleLevel"/>
    <w:tmpl w:val="D194C450"/>
    <w:lvl w:ilvl="0">
      <w:start w:val="1"/>
      <w:numFmt w:val="decimal"/>
      <w:lvlText w:val="%1."/>
      <w:lvlJc w:val="left"/>
      <w:pPr>
        <w:tabs>
          <w:tab w:val="num" w:pos="2040"/>
        </w:tabs>
        <w:ind w:left="2040" w:hanging="360"/>
      </w:pPr>
    </w:lvl>
  </w:abstractNum>
  <w:abstractNum w:abstractNumId="834">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835">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836">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837">
    <w:nsid w:val="FFFFFF7C"/>
    <w:multiLevelType w:val="singleLevel"/>
    <w:tmpl w:val="D194C450"/>
    <w:lvl w:ilvl="0">
      <w:start w:val="1"/>
      <w:numFmt w:val="decimal"/>
      <w:lvlText w:val="%1."/>
      <w:lvlJc w:val="left"/>
      <w:pPr>
        <w:tabs>
          <w:tab w:val="num" w:pos="2040"/>
        </w:tabs>
        <w:ind w:left="2040" w:hanging="360"/>
      </w:pPr>
    </w:lvl>
  </w:abstractNum>
  <w:abstractNum w:abstractNumId="838">
    <w:nsid w:val="FFFFFF7C"/>
    <w:multiLevelType w:val="singleLevel"/>
    <w:tmpl w:val="D194C450"/>
    <w:lvl w:ilvl="0">
      <w:start w:val="1"/>
      <w:numFmt w:val="decimal"/>
      <w:lvlText w:val="%1."/>
      <w:lvlJc w:val="left"/>
      <w:pPr>
        <w:tabs>
          <w:tab w:val="num" w:pos="2040"/>
        </w:tabs>
        <w:ind w:left="2040" w:hanging="360"/>
      </w:pPr>
    </w:lvl>
  </w:abstractNum>
  <w:abstractNum w:abstractNumId="839">
    <w:nsid w:val="FFFFFF7C"/>
    <w:multiLevelType w:val="singleLevel"/>
    <w:tmpl w:val="D194C450"/>
    <w:lvl w:ilvl="0">
      <w:start w:val="1"/>
      <w:numFmt w:val="decimal"/>
      <w:lvlText w:val="%1."/>
      <w:lvlJc w:val="left"/>
      <w:pPr>
        <w:tabs>
          <w:tab w:val="num" w:pos="2040"/>
        </w:tabs>
        <w:ind w:left="2040" w:hanging="360"/>
      </w:pPr>
    </w:lvl>
  </w:abstractNum>
  <w:abstractNum w:abstractNumId="840">
    <w:nsid w:val="FFFFFF7C"/>
    <w:multiLevelType w:val="singleLevel"/>
    <w:tmpl w:val="D194C450"/>
    <w:lvl w:ilvl="0">
      <w:start w:val="1"/>
      <w:numFmt w:val="decimal"/>
      <w:lvlText w:val="%1."/>
      <w:lvlJc w:val="left"/>
      <w:pPr>
        <w:tabs>
          <w:tab w:val="num" w:pos="2040"/>
        </w:tabs>
        <w:ind w:left="2040" w:hanging="360"/>
      </w:pPr>
    </w:lvl>
  </w:abstractNum>
  <w:abstractNum w:abstractNumId="841">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2">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43">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4">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845">
    <w:nsid w:val="FFFFFF7C"/>
    <w:multiLevelType w:val="singleLevel"/>
    <w:tmpl w:val="D194C450"/>
    <w:lvl w:ilvl="0">
      <w:start w:val="1"/>
      <w:numFmt w:val="decimal"/>
      <w:lvlText w:val="%1."/>
      <w:lvlJc w:val="left"/>
      <w:pPr>
        <w:tabs>
          <w:tab w:val="num" w:pos="2040"/>
        </w:tabs>
        <w:ind w:left="2040" w:hanging="360"/>
      </w:pPr>
    </w:lvl>
  </w:abstractNum>
  <w:abstractNum w:abstractNumId="846">
    <w:nsid w:val="FFFFFF7C"/>
    <w:multiLevelType w:val="singleLevel"/>
    <w:tmpl w:val="D194C450"/>
    <w:lvl w:ilvl="0">
      <w:start w:val="1"/>
      <w:numFmt w:val="decimal"/>
      <w:lvlText w:val="%1."/>
      <w:lvlJc w:val="left"/>
      <w:pPr>
        <w:tabs>
          <w:tab w:val="num" w:pos="2040"/>
        </w:tabs>
        <w:ind w:left="2040" w:hanging="360"/>
      </w:pPr>
    </w:lvl>
  </w:abstractNum>
  <w:abstractNum w:abstractNumId="847">
    <w:nsid w:val="FFFFFF7C"/>
    <w:multiLevelType w:val="singleLevel"/>
    <w:tmpl w:val="D194C450"/>
    <w:lvl w:ilvl="0">
      <w:start w:val="1"/>
      <w:numFmt w:val="decimal"/>
      <w:lvlText w:val="%1."/>
      <w:lvlJc w:val="left"/>
      <w:pPr>
        <w:tabs>
          <w:tab w:val="num" w:pos="2040"/>
        </w:tabs>
        <w:ind w:left="2040" w:hanging="360"/>
      </w:pPr>
    </w:lvl>
  </w:abstractNum>
  <w:abstractNum w:abstractNumId="848">
    <w:nsid w:val="FFFFFF7C"/>
    <w:multiLevelType w:val="singleLevel"/>
    <w:tmpl w:val="D194C450"/>
    <w:lvl w:ilvl="0">
      <w:start w:val="1"/>
      <w:numFmt w:val="decimal"/>
      <w:lvlText w:val="%1."/>
      <w:lvlJc w:val="left"/>
      <w:pPr>
        <w:tabs>
          <w:tab w:val="num" w:pos="2040"/>
        </w:tabs>
        <w:ind w:left="2040" w:hanging="360"/>
      </w:pPr>
    </w:lvl>
  </w:abstractNum>
  <w:abstractNum w:abstractNumId="849">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0">
    <w:nsid w:val="FFFFFF7C"/>
    <w:multiLevelType w:val="singleLevel"/>
    <w:tmpl w:val="D194C450"/>
    <w:lvl w:ilvl="0">
      <w:start w:val="1"/>
      <w:numFmt w:val="decimal"/>
      <w:lvlText w:val="%1."/>
      <w:lvlJc w:val="left"/>
      <w:pPr>
        <w:tabs>
          <w:tab w:val="num" w:pos="2040"/>
        </w:tabs>
        <w:ind w:left="2040" w:hanging="360"/>
      </w:pPr>
    </w:lvl>
  </w:abstractNum>
  <w:abstractNum w:abstractNumId="851">
    <w:nsid w:val="FFFFFF7C"/>
    <w:multiLevelType w:val="singleLevel"/>
    <w:tmpl w:val="D194C450"/>
    <w:lvl w:ilvl="0">
      <w:start w:val="1"/>
      <w:numFmt w:val="decimal"/>
      <w:lvlText w:val="%1."/>
      <w:lvlJc w:val="left"/>
      <w:pPr>
        <w:tabs>
          <w:tab w:val="num" w:pos="2040"/>
        </w:tabs>
        <w:ind w:left="2040" w:hanging="360"/>
      </w:pPr>
    </w:lvl>
  </w:abstractNum>
  <w:abstractNum w:abstractNumId="852">
    <w:nsid w:val="FFFFFF7C"/>
    <w:multiLevelType w:val="singleLevel"/>
    <w:tmpl w:val="D194C450"/>
    <w:lvl w:ilvl="0">
      <w:start w:val="1"/>
      <w:numFmt w:val="decimal"/>
      <w:lvlText w:val="%1."/>
      <w:lvlJc w:val="left"/>
      <w:pPr>
        <w:tabs>
          <w:tab w:val="num" w:pos="2040"/>
        </w:tabs>
        <w:ind w:left="2040" w:hanging="360"/>
      </w:pPr>
    </w:lvl>
  </w:abstractNum>
  <w:abstractNum w:abstractNumId="853">
    <w:nsid w:val="FFFFFF7C"/>
    <w:multiLevelType w:val="singleLevel"/>
    <w:tmpl w:val="D194C450"/>
    <w:lvl w:ilvl="0">
      <w:start w:val="1"/>
      <w:numFmt w:val="decimal"/>
      <w:lvlText w:val="%1."/>
      <w:lvlJc w:val="left"/>
      <w:pPr>
        <w:tabs>
          <w:tab w:val="num" w:pos="2040"/>
        </w:tabs>
        <w:ind w:left="2040" w:hanging="360"/>
      </w:pPr>
    </w:lvl>
  </w:abstractNum>
  <w:abstractNum w:abstractNumId="854">
    <w:nsid w:val="FFFFFF7C"/>
    <w:multiLevelType w:val="singleLevel"/>
    <w:tmpl w:val="D194C450"/>
    <w:lvl w:ilvl="0">
      <w:start w:val="1"/>
      <w:numFmt w:val="decimal"/>
      <w:lvlText w:val="%1."/>
      <w:lvlJc w:val="left"/>
      <w:pPr>
        <w:tabs>
          <w:tab w:val="num" w:pos="2040"/>
        </w:tabs>
        <w:ind w:left="2040" w:hanging="360"/>
      </w:pPr>
    </w:lvl>
  </w:abstractNum>
  <w:abstractNum w:abstractNumId="855">
    <w:nsid w:val="FFFFFF7C"/>
    <w:multiLevelType w:val="singleLevel"/>
    <w:tmpl w:val="D194C450"/>
    <w:lvl w:ilvl="0">
      <w:start w:val="1"/>
      <w:numFmt w:val="decimal"/>
      <w:lvlText w:val="%1."/>
      <w:lvlJc w:val="left"/>
      <w:pPr>
        <w:tabs>
          <w:tab w:val="num" w:pos="2040"/>
        </w:tabs>
        <w:ind w:left="2040" w:hanging="360"/>
      </w:pPr>
    </w:lvl>
  </w:abstractNum>
  <w:abstractNum w:abstractNumId="856">
    <w:nsid w:val="FFFFFF7C"/>
    <w:multiLevelType w:val="singleLevel"/>
    <w:tmpl w:val="D194C450"/>
    <w:lvl w:ilvl="0">
      <w:start w:val="1"/>
      <w:numFmt w:val="decimal"/>
      <w:lvlText w:val="%1."/>
      <w:lvlJc w:val="left"/>
      <w:pPr>
        <w:tabs>
          <w:tab w:val="num" w:pos="2040"/>
        </w:tabs>
        <w:ind w:left="2040" w:hanging="360"/>
      </w:pPr>
    </w:lvl>
  </w:abstractNum>
  <w:abstractNum w:abstractNumId="857">
    <w:nsid w:val="FFFFFF7C"/>
    <w:multiLevelType w:val="singleLevel"/>
    <w:tmpl w:val="D194C450"/>
    <w:lvl w:ilvl="0">
      <w:start w:val="1"/>
      <w:numFmt w:val="decimal"/>
      <w:lvlText w:val="%1."/>
      <w:lvlJc w:val="left"/>
      <w:pPr>
        <w:tabs>
          <w:tab w:val="num" w:pos="2040"/>
        </w:tabs>
        <w:ind w:left="2040" w:hanging="360"/>
      </w:pPr>
    </w:lvl>
  </w:abstractNum>
  <w:abstractNum w:abstractNumId="858">
    <w:nsid w:val="FFFFFF7C"/>
    <w:multiLevelType w:val="singleLevel"/>
    <w:tmpl w:val="D194C450"/>
    <w:lvl w:ilvl="0">
      <w:start w:val="1"/>
      <w:numFmt w:val="decimal"/>
      <w:lvlText w:val="%1."/>
      <w:lvlJc w:val="left"/>
      <w:pPr>
        <w:tabs>
          <w:tab w:val="num" w:pos="2040"/>
        </w:tabs>
        <w:ind w:left="2040" w:hanging="360"/>
      </w:pPr>
    </w:lvl>
  </w:abstractNum>
  <w:abstractNum w:abstractNumId="859">
    <w:nsid w:val="FFFFFF7C"/>
    <w:multiLevelType w:val="singleLevel"/>
    <w:tmpl w:val="D194C450"/>
    <w:lvl w:ilvl="0">
      <w:start w:val="1"/>
      <w:numFmt w:val="decimal"/>
      <w:lvlText w:val="%1."/>
      <w:lvlJc w:val="left"/>
      <w:pPr>
        <w:tabs>
          <w:tab w:val="num" w:pos="2040"/>
        </w:tabs>
        <w:ind w:left="2040" w:hanging="360"/>
      </w:pPr>
    </w:lvl>
  </w:abstractNum>
  <w:abstractNum w:abstractNumId="860">
    <w:nsid w:val="FFFFFF7C"/>
    <w:multiLevelType w:val="singleLevel"/>
    <w:tmpl w:val="D194C450"/>
    <w:lvl w:ilvl="0">
      <w:start w:val="1"/>
      <w:numFmt w:val="decimal"/>
      <w:lvlText w:val="%1."/>
      <w:lvlJc w:val="left"/>
      <w:pPr>
        <w:tabs>
          <w:tab w:val="num" w:pos="2040"/>
        </w:tabs>
        <w:ind w:left="2040" w:hanging="360"/>
      </w:pPr>
    </w:lvl>
  </w:abstractNum>
  <w:abstractNum w:abstractNumId="861">
    <w:nsid w:val="FFFFFF7C"/>
    <w:multiLevelType w:val="singleLevel"/>
    <w:tmpl w:val="D194C450"/>
    <w:lvl w:ilvl="0">
      <w:start w:val="1"/>
      <w:numFmt w:val="decimal"/>
      <w:lvlText w:val="%1."/>
      <w:lvlJc w:val="left"/>
      <w:pPr>
        <w:tabs>
          <w:tab w:val="num" w:pos="2040"/>
        </w:tabs>
        <w:ind w:left="2040" w:hanging="360"/>
      </w:pPr>
    </w:lvl>
  </w:abstractNum>
  <w:abstractNum w:abstractNumId="862">
    <w:nsid w:val="FFFFFF7C"/>
    <w:multiLevelType w:val="singleLevel"/>
    <w:tmpl w:val="D194C450"/>
    <w:lvl w:ilvl="0">
      <w:start w:val="1"/>
      <w:numFmt w:val="decimal"/>
      <w:lvlText w:val="%1."/>
      <w:lvlJc w:val="left"/>
      <w:pPr>
        <w:tabs>
          <w:tab w:val="num" w:pos="2040"/>
        </w:tabs>
        <w:ind w:left="2040" w:hanging="360"/>
      </w:pPr>
    </w:lvl>
  </w:abstractNum>
  <w:abstractNum w:abstractNumId="863">
    <w:nsid w:val="FFFFFF7C"/>
    <w:multiLevelType w:val="singleLevel"/>
    <w:tmpl w:val="D194C450"/>
    <w:lvl w:ilvl="0">
      <w:start w:val="1"/>
      <w:numFmt w:val="decimal"/>
      <w:lvlText w:val="%1."/>
      <w:lvlJc w:val="left"/>
      <w:pPr>
        <w:tabs>
          <w:tab w:val="num" w:pos="2040"/>
        </w:tabs>
        <w:ind w:left="2040" w:hanging="360"/>
      </w:pPr>
    </w:lvl>
  </w:abstractNum>
  <w:abstractNum w:abstractNumId="864">
    <w:nsid w:val="FFFFFF7C"/>
    <w:multiLevelType w:val="singleLevel"/>
    <w:tmpl w:val="D194C450"/>
    <w:lvl w:ilvl="0">
      <w:start w:val="1"/>
      <w:numFmt w:val="decimal"/>
      <w:lvlText w:val="%1."/>
      <w:lvlJc w:val="left"/>
      <w:pPr>
        <w:tabs>
          <w:tab w:val="num" w:pos="2040"/>
        </w:tabs>
        <w:ind w:left="2040" w:hanging="360"/>
      </w:pPr>
    </w:lvl>
  </w:abstractNum>
  <w:abstractNum w:abstractNumId="865">
    <w:nsid w:val="4285328A"/>
    <w:multiLevelType w:val="hybridMultilevel"/>
    <w:tmpl w:val="2074801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866">
    <w:nsid w:val="42946EBE"/>
    <w:multiLevelType w:val="hybridMultilevel"/>
    <w:tmpl w:val="57780B20"/>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67">
    <w:nsid w:val="FFFFFF7C"/>
    <w:multiLevelType w:val="singleLevel"/>
    <w:tmpl w:val="D194C450"/>
    <w:lvl w:ilvl="0">
      <w:start w:val="1"/>
      <w:numFmt w:val="decimal"/>
      <w:lvlText w:val="%1."/>
      <w:lvlJc w:val="left"/>
      <w:pPr>
        <w:tabs>
          <w:tab w:val="num" w:pos="2040"/>
        </w:tabs>
        <w:ind w:left="2040" w:hanging="360"/>
      </w:pPr>
    </w:lvl>
  </w:abstractNum>
  <w:abstractNum w:abstractNumId="868">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69">
    <w:nsid w:val="FFFFFF7C"/>
    <w:multiLevelType w:val="singleLevel"/>
    <w:tmpl w:val="D194C450"/>
    <w:lvl w:ilvl="0">
      <w:start w:val="1"/>
      <w:numFmt w:val="decimal"/>
      <w:lvlText w:val="%1."/>
      <w:lvlJc w:val="left"/>
      <w:pPr>
        <w:tabs>
          <w:tab w:val="num" w:pos="2040"/>
        </w:tabs>
        <w:ind w:left="2040" w:hanging="360"/>
      </w:pPr>
    </w:lvl>
  </w:abstractNum>
  <w:abstractNum w:abstractNumId="870">
    <w:nsid w:val="FFFFFF7C"/>
    <w:multiLevelType w:val="singleLevel"/>
    <w:tmpl w:val="D194C450"/>
    <w:lvl w:ilvl="0">
      <w:start w:val="1"/>
      <w:numFmt w:val="decimal"/>
      <w:lvlText w:val="%1."/>
      <w:lvlJc w:val="left"/>
      <w:pPr>
        <w:tabs>
          <w:tab w:val="num" w:pos="2040"/>
        </w:tabs>
        <w:ind w:left="2040" w:hanging="360"/>
      </w:pPr>
    </w:lvl>
  </w:abstractNum>
  <w:abstractNum w:abstractNumId="871">
    <w:nsid w:val="FFFFFF7C"/>
    <w:multiLevelType w:val="singleLevel"/>
    <w:tmpl w:val="D194C450"/>
    <w:lvl w:ilvl="0">
      <w:start w:val="1"/>
      <w:numFmt w:val="decimal"/>
      <w:lvlText w:val="%1."/>
      <w:lvlJc w:val="left"/>
      <w:pPr>
        <w:tabs>
          <w:tab w:val="num" w:pos="2040"/>
        </w:tabs>
        <w:ind w:left="2040" w:hanging="360"/>
      </w:pPr>
    </w:lvl>
  </w:abstractNum>
  <w:abstractNum w:abstractNumId="872">
    <w:nsid w:val="FFFFFF7C"/>
    <w:multiLevelType w:val="singleLevel"/>
    <w:tmpl w:val="D194C450"/>
    <w:lvl w:ilvl="0">
      <w:start w:val="1"/>
      <w:numFmt w:val="decimal"/>
      <w:lvlText w:val="%1."/>
      <w:lvlJc w:val="left"/>
      <w:pPr>
        <w:tabs>
          <w:tab w:val="num" w:pos="2040"/>
        </w:tabs>
        <w:ind w:left="2040" w:hanging="360"/>
      </w:pPr>
    </w:lvl>
  </w:abstractNum>
  <w:abstractNum w:abstractNumId="873">
    <w:nsid w:val="FFFFFF7C"/>
    <w:multiLevelType w:val="singleLevel"/>
    <w:tmpl w:val="D194C450"/>
    <w:lvl w:ilvl="0">
      <w:start w:val="1"/>
      <w:numFmt w:val="decimal"/>
      <w:lvlText w:val="%1."/>
      <w:lvlJc w:val="left"/>
      <w:pPr>
        <w:tabs>
          <w:tab w:val="num" w:pos="2040"/>
        </w:tabs>
        <w:ind w:left="2040" w:hanging="360"/>
      </w:pPr>
    </w:lvl>
  </w:abstractNum>
  <w:abstractNum w:abstractNumId="874">
    <w:nsid w:val="FFFFFF7C"/>
    <w:multiLevelType w:val="singleLevel"/>
    <w:tmpl w:val="D194C450"/>
    <w:lvl w:ilvl="0">
      <w:start w:val="1"/>
      <w:numFmt w:val="decimal"/>
      <w:lvlText w:val="%1."/>
      <w:lvlJc w:val="left"/>
      <w:pPr>
        <w:tabs>
          <w:tab w:val="num" w:pos="2040"/>
        </w:tabs>
        <w:ind w:left="2040" w:hanging="360"/>
      </w:pPr>
    </w:lvl>
  </w:abstractNum>
  <w:abstractNum w:abstractNumId="875">
    <w:nsid w:val="FFFFFF7C"/>
    <w:multiLevelType w:val="singleLevel"/>
    <w:tmpl w:val="D194C450"/>
    <w:lvl w:ilvl="0">
      <w:start w:val="1"/>
      <w:numFmt w:val="decimal"/>
      <w:lvlText w:val="%1."/>
      <w:lvlJc w:val="left"/>
      <w:pPr>
        <w:tabs>
          <w:tab w:val="num" w:pos="2040"/>
        </w:tabs>
        <w:ind w:left="2040" w:hanging="360"/>
      </w:pPr>
    </w:lvl>
  </w:abstractNum>
  <w:abstractNum w:abstractNumId="876">
    <w:nsid w:val="FFFFFF7C"/>
    <w:multiLevelType w:val="singleLevel"/>
    <w:tmpl w:val="D194C450"/>
    <w:lvl w:ilvl="0">
      <w:start w:val="1"/>
      <w:numFmt w:val="decimal"/>
      <w:lvlText w:val="%1."/>
      <w:lvlJc w:val="left"/>
      <w:pPr>
        <w:tabs>
          <w:tab w:val="num" w:pos="2040"/>
        </w:tabs>
        <w:ind w:left="2040" w:hanging="360"/>
      </w:pPr>
    </w:lvl>
  </w:abstractNum>
  <w:abstractNum w:abstractNumId="877">
    <w:nsid w:val="FFFFFF7C"/>
    <w:multiLevelType w:val="singleLevel"/>
    <w:tmpl w:val="D194C450"/>
    <w:lvl w:ilvl="0">
      <w:start w:val="1"/>
      <w:numFmt w:val="decimal"/>
      <w:lvlText w:val="%1."/>
      <w:lvlJc w:val="left"/>
      <w:pPr>
        <w:tabs>
          <w:tab w:val="num" w:pos="2040"/>
        </w:tabs>
        <w:ind w:left="2040" w:hanging="360"/>
      </w:pPr>
    </w:lvl>
  </w:abstractNum>
  <w:abstractNum w:abstractNumId="878">
    <w:nsid w:val="FFFFFF7C"/>
    <w:multiLevelType w:val="singleLevel"/>
    <w:tmpl w:val="D194C450"/>
    <w:lvl w:ilvl="0">
      <w:start w:val="1"/>
      <w:numFmt w:val="decimal"/>
      <w:lvlText w:val="%1."/>
      <w:lvlJc w:val="left"/>
      <w:pPr>
        <w:tabs>
          <w:tab w:val="num" w:pos="2040"/>
        </w:tabs>
        <w:ind w:left="2040" w:hanging="360"/>
      </w:pPr>
    </w:lvl>
  </w:abstractNum>
  <w:abstractNum w:abstractNumId="879">
    <w:nsid w:val="FFFFFF7C"/>
    <w:multiLevelType w:val="singleLevel"/>
    <w:tmpl w:val="D194C450"/>
    <w:lvl w:ilvl="0">
      <w:start w:val="1"/>
      <w:numFmt w:val="decimal"/>
      <w:lvlText w:val="%1."/>
      <w:lvlJc w:val="left"/>
      <w:pPr>
        <w:tabs>
          <w:tab w:val="num" w:pos="2040"/>
        </w:tabs>
        <w:ind w:left="2040" w:hanging="360"/>
      </w:pPr>
    </w:lvl>
  </w:abstractNum>
  <w:abstractNum w:abstractNumId="880">
    <w:nsid w:val="FFFFFF7C"/>
    <w:multiLevelType w:val="singleLevel"/>
    <w:tmpl w:val="D194C450"/>
    <w:lvl w:ilvl="0">
      <w:start w:val="1"/>
      <w:numFmt w:val="decimal"/>
      <w:lvlText w:val="%1."/>
      <w:lvlJc w:val="left"/>
      <w:pPr>
        <w:tabs>
          <w:tab w:val="num" w:pos="2040"/>
        </w:tabs>
        <w:ind w:left="2040" w:hanging="360"/>
      </w:pPr>
    </w:lvl>
  </w:abstractNum>
  <w:abstractNum w:abstractNumId="881">
    <w:nsid w:val="FFFFFF7C"/>
    <w:multiLevelType w:val="singleLevel"/>
    <w:tmpl w:val="D194C450"/>
    <w:lvl w:ilvl="0">
      <w:start w:val="1"/>
      <w:numFmt w:val="decimal"/>
      <w:lvlText w:val="%1."/>
      <w:lvlJc w:val="left"/>
      <w:pPr>
        <w:tabs>
          <w:tab w:val="num" w:pos="2040"/>
        </w:tabs>
        <w:ind w:left="2040" w:hanging="360"/>
      </w:pPr>
    </w:lvl>
  </w:abstractNum>
  <w:abstractNum w:abstractNumId="882">
    <w:nsid w:val="FFFFFF7C"/>
    <w:multiLevelType w:val="singleLevel"/>
    <w:tmpl w:val="D194C450"/>
    <w:lvl w:ilvl="0">
      <w:start w:val="1"/>
      <w:numFmt w:val="decimal"/>
      <w:lvlText w:val="%1."/>
      <w:lvlJc w:val="left"/>
      <w:pPr>
        <w:tabs>
          <w:tab w:val="num" w:pos="2040"/>
        </w:tabs>
        <w:ind w:left="2040" w:hanging="360"/>
      </w:pPr>
    </w:lvl>
  </w:abstractNum>
  <w:abstractNum w:abstractNumId="883">
    <w:nsid w:val="FFFFFF7C"/>
    <w:multiLevelType w:val="singleLevel"/>
    <w:tmpl w:val="D194C450"/>
    <w:lvl w:ilvl="0">
      <w:start w:val="1"/>
      <w:numFmt w:val="decimal"/>
      <w:lvlText w:val="%1."/>
      <w:lvlJc w:val="left"/>
      <w:pPr>
        <w:tabs>
          <w:tab w:val="num" w:pos="2040"/>
        </w:tabs>
        <w:ind w:left="2040" w:hanging="360"/>
      </w:pPr>
    </w:lvl>
  </w:abstractNum>
  <w:abstractNum w:abstractNumId="884">
    <w:nsid w:val="FFFFFF7C"/>
    <w:multiLevelType w:val="singleLevel"/>
    <w:tmpl w:val="D194C450"/>
    <w:lvl w:ilvl="0">
      <w:start w:val="1"/>
      <w:numFmt w:val="decimal"/>
      <w:lvlText w:val="%1."/>
      <w:lvlJc w:val="left"/>
      <w:pPr>
        <w:tabs>
          <w:tab w:val="num" w:pos="2040"/>
        </w:tabs>
        <w:ind w:left="2040" w:hanging="360"/>
      </w:pPr>
    </w:lvl>
  </w:abstractNum>
  <w:abstractNum w:abstractNumId="885">
    <w:nsid w:val="FFFFFF7C"/>
    <w:multiLevelType w:val="singleLevel"/>
    <w:tmpl w:val="D194C450"/>
    <w:lvl w:ilvl="0">
      <w:start w:val="1"/>
      <w:numFmt w:val="decimal"/>
      <w:lvlText w:val="%1."/>
      <w:lvlJc w:val="left"/>
      <w:pPr>
        <w:tabs>
          <w:tab w:val="num" w:pos="2040"/>
        </w:tabs>
        <w:ind w:left="2040" w:hanging="360"/>
      </w:pPr>
    </w:lvl>
  </w:abstractNum>
  <w:abstractNum w:abstractNumId="886">
    <w:nsid w:val="FFFFFF7C"/>
    <w:multiLevelType w:val="singleLevel"/>
    <w:tmpl w:val="D194C450"/>
    <w:lvl w:ilvl="0">
      <w:start w:val="1"/>
      <w:numFmt w:val="decimal"/>
      <w:lvlText w:val="%1."/>
      <w:lvlJc w:val="left"/>
      <w:pPr>
        <w:tabs>
          <w:tab w:val="num" w:pos="2040"/>
        </w:tabs>
        <w:ind w:left="2040" w:hanging="360"/>
      </w:pPr>
    </w:lvl>
  </w:abstractNum>
  <w:abstractNum w:abstractNumId="887">
    <w:nsid w:val="FFFFFF7C"/>
    <w:multiLevelType w:val="singleLevel"/>
    <w:tmpl w:val="D194C450"/>
    <w:lvl w:ilvl="0">
      <w:start w:val="1"/>
      <w:numFmt w:val="decimal"/>
      <w:lvlText w:val="%1."/>
      <w:lvlJc w:val="left"/>
      <w:pPr>
        <w:tabs>
          <w:tab w:val="num" w:pos="2040"/>
        </w:tabs>
        <w:ind w:left="2040" w:hanging="360"/>
      </w:pPr>
    </w:lvl>
  </w:abstractNum>
  <w:abstractNum w:abstractNumId="888">
    <w:nsid w:val="FFFFFF7C"/>
    <w:multiLevelType w:val="singleLevel"/>
    <w:tmpl w:val="D194C450"/>
    <w:lvl w:ilvl="0">
      <w:start w:val="1"/>
      <w:numFmt w:val="decimal"/>
      <w:lvlText w:val="%1."/>
      <w:lvlJc w:val="left"/>
      <w:pPr>
        <w:tabs>
          <w:tab w:val="num" w:pos="2040"/>
        </w:tabs>
        <w:ind w:left="2040" w:hanging="360"/>
      </w:pPr>
    </w:lvl>
  </w:abstractNum>
  <w:abstractNum w:abstractNumId="889">
    <w:nsid w:val="FFFFFF7C"/>
    <w:multiLevelType w:val="singleLevel"/>
    <w:tmpl w:val="D194C450"/>
    <w:lvl w:ilvl="0">
      <w:start w:val="1"/>
      <w:numFmt w:val="decimal"/>
      <w:lvlText w:val="%1."/>
      <w:lvlJc w:val="left"/>
      <w:pPr>
        <w:tabs>
          <w:tab w:val="num" w:pos="2040"/>
        </w:tabs>
        <w:ind w:left="2040" w:hanging="360"/>
      </w:pPr>
    </w:lvl>
  </w:abstractNum>
  <w:abstractNum w:abstractNumId="890">
    <w:nsid w:val="FFFFFF7C"/>
    <w:multiLevelType w:val="singleLevel"/>
    <w:tmpl w:val="D194C450"/>
    <w:lvl w:ilvl="0">
      <w:start w:val="1"/>
      <w:numFmt w:val="decimal"/>
      <w:lvlText w:val="%1."/>
      <w:lvlJc w:val="left"/>
      <w:pPr>
        <w:tabs>
          <w:tab w:val="num" w:pos="2040"/>
        </w:tabs>
        <w:ind w:left="2040" w:hanging="360"/>
      </w:pPr>
    </w:lvl>
  </w:abstractNum>
  <w:abstractNum w:abstractNumId="891">
    <w:nsid w:val="FFFFFF7C"/>
    <w:multiLevelType w:val="singleLevel"/>
    <w:tmpl w:val="D194C450"/>
    <w:lvl w:ilvl="0">
      <w:start w:val="1"/>
      <w:numFmt w:val="decimal"/>
      <w:lvlText w:val="%1."/>
      <w:lvlJc w:val="left"/>
      <w:pPr>
        <w:tabs>
          <w:tab w:val="num" w:pos="2040"/>
        </w:tabs>
        <w:ind w:left="2040" w:hanging="360"/>
      </w:pPr>
    </w:lvl>
  </w:abstractNum>
  <w:abstractNum w:abstractNumId="892">
    <w:nsid w:val="FFFFFF7C"/>
    <w:multiLevelType w:val="singleLevel"/>
    <w:tmpl w:val="D194C450"/>
    <w:lvl w:ilvl="0">
      <w:start w:val="1"/>
      <w:numFmt w:val="decimal"/>
      <w:lvlText w:val="%1."/>
      <w:lvlJc w:val="left"/>
      <w:pPr>
        <w:tabs>
          <w:tab w:val="num" w:pos="2040"/>
        </w:tabs>
        <w:ind w:left="2040" w:hanging="360"/>
      </w:pPr>
    </w:lvl>
  </w:abstractNum>
  <w:abstractNum w:abstractNumId="893">
    <w:nsid w:val="FFFFFF7C"/>
    <w:multiLevelType w:val="singleLevel"/>
    <w:tmpl w:val="D194C450"/>
    <w:lvl w:ilvl="0">
      <w:start w:val="1"/>
      <w:numFmt w:val="decimal"/>
      <w:lvlText w:val="%1."/>
      <w:lvlJc w:val="left"/>
      <w:pPr>
        <w:tabs>
          <w:tab w:val="num" w:pos="2040"/>
        </w:tabs>
        <w:ind w:left="2040" w:hanging="360"/>
      </w:pPr>
    </w:lvl>
  </w:abstractNum>
  <w:abstractNum w:abstractNumId="894">
    <w:nsid w:val="FFFFFF7C"/>
    <w:multiLevelType w:val="singleLevel"/>
    <w:tmpl w:val="D194C450"/>
    <w:lvl w:ilvl="0">
      <w:start w:val="1"/>
      <w:numFmt w:val="decimal"/>
      <w:lvlText w:val="%1."/>
      <w:lvlJc w:val="left"/>
      <w:pPr>
        <w:tabs>
          <w:tab w:val="num" w:pos="2040"/>
        </w:tabs>
        <w:ind w:left="2040" w:hanging="360"/>
      </w:pPr>
    </w:lvl>
  </w:abstractNum>
  <w:abstractNum w:abstractNumId="895">
    <w:nsid w:val="FFFFFF7C"/>
    <w:multiLevelType w:val="singleLevel"/>
    <w:tmpl w:val="D194C450"/>
    <w:lvl w:ilvl="0">
      <w:start w:val="1"/>
      <w:numFmt w:val="decimal"/>
      <w:lvlText w:val="%1."/>
      <w:lvlJc w:val="left"/>
      <w:pPr>
        <w:tabs>
          <w:tab w:val="num" w:pos="2040"/>
        </w:tabs>
        <w:ind w:left="2040" w:hanging="360"/>
      </w:pPr>
    </w:lvl>
  </w:abstractNum>
  <w:abstractNum w:abstractNumId="896">
    <w:nsid w:val="FFFFFF7C"/>
    <w:multiLevelType w:val="singleLevel"/>
    <w:tmpl w:val="D194C450"/>
    <w:lvl w:ilvl="0">
      <w:start w:val="1"/>
      <w:numFmt w:val="decimal"/>
      <w:lvlText w:val="%1."/>
      <w:lvlJc w:val="left"/>
      <w:pPr>
        <w:tabs>
          <w:tab w:val="num" w:pos="2040"/>
        </w:tabs>
        <w:ind w:left="2040" w:hanging="360"/>
      </w:pPr>
    </w:lvl>
  </w:abstractNum>
  <w:abstractNum w:abstractNumId="897">
    <w:nsid w:val="41DB215A"/>
    <w:multiLevelType w:val="hybridMultilevel"/>
    <w:tmpl w:val="4C44447A"/>
    <w:lvl w:ilvl="0" w:tplc="5F72194A">
      <w:start w:val="1"/>
      <w:numFmt w:val="bullet"/>
      <w:lvlText w:val="-"/>
      <w:lvlJc w:val="left"/>
      <w:pPr>
        <w:tabs>
          <w:tab w:val="num" w:pos="1205"/>
        </w:tabs>
        <w:ind w:left="1205" w:hanging="360"/>
      </w:pPr>
      <w:rPr>
        <w:rFonts w:ascii="SimSun" w:eastAsia="SimSu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8">
    <w:nsid w:val="455769FC"/>
    <w:multiLevelType w:val="singleLevel"/>
    <w:tmpl w:val="49DA9A78"/>
    <w:lvl w:ilvl="0">
      <w:start w:val="1"/>
      <w:numFmt w:val="lowerLetter"/>
      <w:lvlText w:val="(%1)"/>
      <w:lvlJc w:val="left"/>
      <w:pPr>
        <w:tabs>
          <w:tab w:val="num" w:pos="405"/>
        </w:tabs>
        <w:ind w:left="405" w:hanging="405"/>
      </w:pPr>
      <w:rPr>
        <w:rFonts w:hint="default"/>
      </w:rPr>
    </w:lvl>
  </w:abstractNum>
  <w:abstractNum w:abstractNumId="899">
    <w:nsid w:val="FFFFFF7C"/>
    <w:multiLevelType w:val="singleLevel"/>
    <w:tmpl w:val="D194C450"/>
    <w:lvl w:ilvl="0">
      <w:start w:val="1"/>
      <w:numFmt w:val="decimal"/>
      <w:lvlText w:val="%1."/>
      <w:lvlJc w:val="left"/>
      <w:pPr>
        <w:tabs>
          <w:tab w:val="num" w:pos="2040"/>
        </w:tabs>
        <w:ind w:left="2040" w:hanging="360"/>
      </w:pPr>
    </w:lvl>
  </w:abstractNum>
  <w:abstractNum w:abstractNumId="900">
    <w:nsid w:val="FFFFFF7C"/>
    <w:multiLevelType w:val="singleLevel"/>
    <w:tmpl w:val="D194C450"/>
    <w:lvl w:ilvl="0">
      <w:start w:val="1"/>
      <w:numFmt w:val="decimal"/>
      <w:lvlText w:val="%1."/>
      <w:lvlJc w:val="left"/>
      <w:pPr>
        <w:tabs>
          <w:tab w:val="num" w:pos="2040"/>
        </w:tabs>
        <w:ind w:left="2040" w:hanging="360"/>
      </w:pPr>
    </w:lvl>
  </w:abstractNum>
  <w:abstractNum w:abstractNumId="901">
    <w:nsid w:val="FFFFFF7C"/>
    <w:multiLevelType w:val="singleLevel"/>
    <w:tmpl w:val="D194C450"/>
    <w:lvl w:ilvl="0">
      <w:start w:val="1"/>
      <w:numFmt w:val="decimal"/>
      <w:lvlText w:val="%1."/>
      <w:lvlJc w:val="left"/>
      <w:pPr>
        <w:tabs>
          <w:tab w:val="num" w:pos="2040"/>
        </w:tabs>
        <w:ind w:left="2040" w:hanging="360"/>
      </w:pPr>
    </w:lvl>
  </w:abstractNum>
  <w:abstractNum w:abstractNumId="902">
    <w:nsid w:val="FFFFFF7C"/>
    <w:multiLevelType w:val="singleLevel"/>
    <w:tmpl w:val="D194C450"/>
    <w:lvl w:ilvl="0">
      <w:start w:val="1"/>
      <w:numFmt w:val="decimal"/>
      <w:lvlText w:val="%1."/>
      <w:lvlJc w:val="left"/>
      <w:pPr>
        <w:tabs>
          <w:tab w:val="num" w:pos="2040"/>
        </w:tabs>
        <w:ind w:left="2040" w:hanging="360"/>
      </w:pPr>
    </w:lvl>
  </w:abstractNum>
  <w:abstractNum w:abstractNumId="903">
    <w:nsid w:val="FFFFFF7C"/>
    <w:multiLevelType w:val="singleLevel"/>
    <w:tmpl w:val="D194C450"/>
    <w:lvl w:ilvl="0">
      <w:start w:val="1"/>
      <w:numFmt w:val="decimal"/>
      <w:lvlText w:val="%1."/>
      <w:lvlJc w:val="left"/>
      <w:pPr>
        <w:tabs>
          <w:tab w:val="num" w:pos="2040"/>
        </w:tabs>
        <w:ind w:left="2040" w:hanging="360"/>
      </w:pPr>
    </w:lvl>
  </w:abstractNum>
  <w:abstractNum w:abstractNumId="904">
    <w:nsid w:val="FFFFFF7C"/>
    <w:multiLevelType w:val="singleLevel"/>
    <w:tmpl w:val="D194C450"/>
    <w:lvl w:ilvl="0">
      <w:start w:val="1"/>
      <w:numFmt w:val="decimal"/>
      <w:lvlText w:val="%1."/>
      <w:lvlJc w:val="left"/>
      <w:pPr>
        <w:tabs>
          <w:tab w:val="num" w:pos="2040"/>
        </w:tabs>
        <w:ind w:left="2040" w:hanging="360"/>
      </w:pPr>
    </w:lvl>
  </w:abstractNum>
  <w:abstractNum w:abstractNumId="905">
    <w:nsid w:val="FFFFFF7C"/>
    <w:multiLevelType w:val="singleLevel"/>
    <w:tmpl w:val="D194C450"/>
    <w:lvl w:ilvl="0">
      <w:start w:val="1"/>
      <w:numFmt w:val="decimal"/>
      <w:lvlText w:val="%1."/>
      <w:lvlJc w:val="left"/>
      <w:pPr>
        <w:tabs>
          <w:tab w:val="num" w:pos="2040"/>
        </w:tabs>
        <w:ind w:left="2040" w:hanging="360"/>
      </w:pPr>
    </w:lvl>
  </w:abstractNum>
  <w:abstractNum w:abstractNumId="906">
    <w:nsid w:val="1973094C"/>
    <w:multiLevelType w:val="hybridMultilevel"/>
    <w:tmpl w:val="8EF025B2"/>
    <w:lvl w:ilvl="0" w:tplc="5F72194A">
      <w:start w:val="1"/>
      <w:numFmt w:val="bullet"/>
      <w:lvlText w:val="-"/>
      <w:lvlJc w:val="left"/>
      <w:pPr>
        <w:tabs>
          <w:tab w:val="num" w:pos="360"/>
        </w:tabs>
        <w:ind w:left="360" w:hanging="360"/>
      </w:pPr>
      <w:rPr>
        <w:rFonts w:ascii="SimSun" w:eastAsia="SimSun" w:hint="eastAsia"/>
      </w:rPr>
    </w:lvl>
    <w:lvl w:ilvl="1" w:tplc="04090003" w:tentative="1">
      <w:start w:val="1"/>
      <w:numFmt w:val="bullet"/>
      <w:lvlText w:val=""/>
      <w:lvlJc w:val="left"/>
      <w:pPr>
        <w:tabs>
          <w:tab w:val="num" w:pos="-5"/>
        </w:tabs>
        <w:ind w:left="-5" w:hanging="420"/>
      </w:pPr>
      <w:rPr>
        <w:rFonts w:ascii="Wingdings" w:hAnsi="Wingdings" w:hint="default"/>
      </w:rPr>
    </w:lvl>
    <w:lvl w:ilvl="2" w:tplc="04090005" w:tentative="1">
      <w:start w:val="1"/>
      <w:numFmt w:val="bullet"/>
      <w:lvlText w:val=""/>
      <w:lvlJc w:val="left"/>
      <w:pPr>
        <w:tabs>
          <w:tab w:val="num" w:pos="415"/>
        </w:tabs>
        <w:ind w:left="415" w:hanging="420"/>
      </w:pPr>
      <w:rPr>
        <w:rFonts w:ascii="Wingdings" w:hAnsi="Wingdings" w:hint="default"/>
      </w:rPr>
    </w:lvl>
    <w:lvl w:ilvl="3" w:tplc="04090001" w:tentative="1">
      <w:start w:val="1"/>
      <w:numFmt w:val="bullet"/>
      <w:lvlText w:val=""/>
      <w:lvlJc w:val="left"/>
      <w:pPr>
        <w:tabs>
          <w:tab w:val="num" w:pos="835"/>
        </w:tabs>
        <w:ind w:left="835" w:hanging="420"/>
      </w:pPr>
      <w:rPr>
        <w:rFonts w:ascii="Wingdings" w:hAnsi="Wingdings" w:hint="default"/>
      </w:rPr>
    </w:lvl>
    <w:lvl w:ilvl="4" w:tplc="04090003" w:tentative="1">
      <w:start w:val="1"/>
      <w:numFmt w:val="bullet"/>
      <w:lvlText w:val=""/>
      <w:lvlJc w:val="left"/>
      <w:pPr>
        <w:tabs>
          <w:tab w:val="num" w:pos="1255"/>
        </w:tabs>
        <w:ind w:left="1255" w:hanging="420"/>
      </w:pPr>
      <w:rPr>
        <w:rFonts w:ascii="Wingdings" w:hAnsi="Wingdings" w:hint="default"/>
      </w:rPr>
    </w:lvl>
    <w:lvl w:ilvl="5" w:tplc="04090005" w:tentative="1">
      <w:start w:val="1"/>
      <w:numFmt w:val="bullet"/>
      <w:lvlText w:val=""/>
      <w:lvlJc w:val="left"/>
      <w:pPr>
        <w:tabs>
          <w:tab w:val="num" w:pos="1675"/>
        </w:tabs>
        <w:ind w:left="1675" w:hanging="420"/>
      </w:pPr>
      <w:rPr>
        <w:rFonts w:ascii="Wingdings" w:hAnsi="Wingdings" w:hint="default"/>
      </w:rPr>
    </w:lvl>
    <w:lvl w:ilvl="6" w:tplc="04090001" w:tentative="1">
      <w:start w:val="1"/>
      <w:numFmt w:val="bullet"/>
      <w:lvlText w:val=""/>
      <w:lvlJc w:val="left"/>
      <w:pPr>
        <w:tabs>
          <w:tab w:val="num" w:pos="2095"/>
        </w:tabs>
        <w:ind w:left="2095" w:hanging="420"/>
      </w:pPr>
      <w:rPr>
        <w:rFonts w:ascii="Wingdings" w:hAnsi="Wingdings" w:hint="default"/>
      </w:rPr>
    </w:lvl>
    <w:lvl w:ilvl="7" w:tplc="04090003" w:tentative="1">
      <w:start w:val="1"/>
      <w:numFmt w:val="bullet"/>
      <w:lvlText w:val=""/>
      <w:lvlJc w:val="left"/>
      <w:pPr>
        <w:tabs>
          <w:tab w:val="num" w:pos="2515"/>
        </w:tabs>
        <w:ind w:left="2515" w:hanging="420"/>
      </w:pPr>
      <w:rPr>
        <w:rFonts w:ascii="Wingdings" w:hAnsi="Wingdings" w:hint="default"/>
      </w:rPr>
    </w:lvl>
    <w:lvl w:ilvl="8" w:tplc="04090005" w:tentative="1">
      <w:start w:val="1"/>
      <w:numFmt w:val="bullet"/>
      <w:lvlText w:val=""/>
      <w:lvlJc w:val="left"/>
      <w:pPr>
        <w:tabs>
          <w:tab w:val="num" w:pos="2935"/>
        </w:tabs>
        <w:ind w:left="2935" w:hanging="420"/>
      </w:pPr>
      <w:rPr>
        <w:rFonts w:ascii="Wingdings" w:hAnsi="Wingdings" w:hint="default"/>
      </w:rPr>
    </w:lvl>
  </w:abstractNum>
  <w:abstractNum w:abstractNumId="907">
    <w:nsid w:val="43F303FF"/>
    <w:multiLevelType w:val="hybridMultilevel"/>
    <w:tmpl w:val="04A47F0C"/>
    <w:lvl w:ilvl="0" w:tplc="2D2C4F00">
      <w:start w:val="2"/>
      <w:numFmt w:val="bullet"/>
      <w:lvlText w:val=""/>
      <w:lvlJc w:val="left"/>
      <w:pPr>
        <w:tabs>
          <w:tab w:val="num" w:pos="1652"/>
        </w:tabs>
        <w:ind w:left="1652" w:hanging="750"/>
      </w:pPr>
      <w:rPr>
        <w:rFonts w:ascii="Wingdings" w:eastAsia="SimSun" w:hAnsi="Wingdings" w:cs="Times New Roman" w:hint="default"/>
      </w:rPr>
    </w:lvl>
    <w:lvl w:ilvl="1" w:tplc="04090003" w:tentative="1">
      <w:start w:val="1"/>
      <w:numFmt w:val="bullet"/>
      <w:lvlText w:val=""/>
      <w:lvlJc w:val="left"/>
      <w:pPr>
        <w:tabs>
          <w:tab w:val="num" w:pos="1322"/>
        </w:tabs>
        <w:ind w:left="1322" w:hanging="420"/>
      </w:pPr>
      <w:rPr>
        <w:rFonts w:ascii="Wingdings" w:hAnsi="Wingdings" w:hint="default"/>
      </w:rPr>
    </w:lvl>
    <w:lvl w:ilvl="2" w:tplc="04090005" w:tentative="1">
      <w:start w:val="1"/>
      <w:numFmt w:val="bullet"/>
      <w:lvlText w:val=""/>
      <w:lvlJc w:val="left"/>
      <w:pPr>
        <w:tabs>
          <w:tab w:val="num" w:pos="1742"/>
        </w:tabs>
        <w:ind w:left="1742" w:hanging="420"/>
      </w:pPr>
      <w:rPr>
        <w:rFonts w:ascii="Wingdings" w:hAnsi="Wingdings" w:hint="default"/>
      </w:rPr>
    </w:lvl>
    <w:lvl w:ilvl="3" w:tplc="04090001" w:tentative="1">
      <w:start w:val="1"/>
      <w:numFmt w:val="bullet"/>
      <w:lvlText w:val=""/>
      <w:lvlJc w:val="left"/>
      <w:pPr>
        <w:tabs>
          <w:tab w:val="num" w:pos="2162"/>
        </w:tabs>
        <w:ind w:left="2162" w:hanging="420"/>
      </w:pPr>
      <w:rPr>
        <w:rFonts w:ascii="Wingdings" w:hAnsi="Wingdings" w:hint="default"/>
      </w:rPr>
    </w:lvl>
    <w:lvl w:ilvl="4" w:tplc="04090003" w:tentative="1">
      <w:start w:val="1"/>
      <w:numFmt w:val="bullet"/>
      <w:lvlText w:val=""/>
      <w:lvlJc w:val="left"/>
      <w:pPr>
        <w:tabs>
          <w:tab w:val="num" w:pos="2582"/>
        </w:tabs>
        <w:ind w:left="2582" w:hanging="420"/>
      </w:pPr>
      <w:rPr>
        <w:rFonts w:ascii="Wingdings" w:hAnsi="Wingdings" w:hint="default"/>
      </w:rPr>
    </w:lvl>
    <w:lvl w:ilvl="5" w:tplc="04090005" w:tentative="1">
      <w:start w:val="1"/>
      <w:numFmt w:val="bullet"/>
      <w:lvlText w:val=""/>
      <w:lvlJc w:val="left"/>
      <w:pPr>
        <w:tabs>
          <w:tab w:val="num" w:pos="3002"/>
        </w:tabs>
        <w:ind w:left="3002" w:hanging="420"/>
      </w:pPr>
      <w:rPr>
        <w:rFonts w:ascii="Wingdings" w:hAnsi="Wingdings" w:hint="default"/>
      </w:rPr>
    </w:lvl>
    <w:lvl w:ilvl="6" w:tplc="04090001" w:tentative="1">
      <w:start w:val="1"/>
      <w:numFmt w:val="bullet"/>
      <w:lvlText w:val=""/>
      <w:lvlJc w:val="left"/>
      <w:pPr>
        <w:tabs>
          <w:tab w:val="num" w:pos="3422"/>
        </w:tabs>
        <w:ind w:left="3422" w:hanging="420"/>
      </w:pPr>
      <w:rPr>
        <w:rFonts w:ascii="Wingdings" w:hAnsi="Wingdings" w:hint="default"/>
      </w:rPr>
    </w:lvl>
    <w:lvl w:ilvl="7" w:tplc="04090003" w:tentative="1">
      <w:start w:val="1"/>
      <w:numFmt w:val="bullet"/>
      <w:lvlText w:val=""/>
      <w:lvlJc w:val="left"/>
      <w:pPr>
        <w:tabs>
          <w:tab w:val="num" w:pos="3842"/>
        </w:tabs>
        <w:ind w:left="3842" w:hanging="420"/>
      </w:pPr>
      <w:rPr>
        <w:rFonts w:ascii="Wingdings" w:hAnsi="Wingdings" w:hint="default"/>
      </w:rPr>
    </w:lvl>
    <w:lvl w:ilvl="8" w:tplc="04090005" w:tentative="1">
      <w:start w:val="1"/>
      <w:numFmt w:val="bullet"/>
      <w:lvlText w:val=""/>
      <w:lvlJc w:val="left"/>
      <w:pPr>
        <w:tabs>
          <w:tab w:val="num" w:pos="4262"/>
        </w:tabs>
        <w:ind w:left="4262" w:hanging="420"/>
      </w:pPr>
      <w:rPr>
        <w:rFonts w:ascii="Wingdings" w:hAnsi="Wingdings" w:hint="default"/>
      </w:rPr>
    </w:lvl>
  </w:abstractNum>
  <w:abstractNum w:abstractNumId="908">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909">
    <w:nsid w:val="45FB67C2"/>
    <w:multiLevelType w:val="hybridMultilevel"/>
    <w:tmpl w:val="B01837D8"/>
    <w:lvl w:ilvl="0" w:tplc="5F72194A">
      <w:start w:val="1"/>
      <w:numFmt w:val="bullet"/>
      <w:lvlText w:val="-"/>
      <w:lvlJc w:val="left"/>
      <w:pPr>
        <w:tabs>
          <w:tab w:val="num" w:pos="360"/>
        </w:tabs>
        <w:ind w:left="360" w:hanging="360"/>
      </w:pPr>
      <w:rPr>
        <w:rFonts w:ascii="SimSun" w:eastAsia="SimSun" w:hint="eastAsia"/>
      </w:rPr>
    </w:lvl>
    <w:lvl w:ilvl="1" w:tplc="04090003" w:tentative="1">
      <w:start w:val="1"/>
      <w:numFmt w:val="bullet"/>
      <w:lvlText w:val=""/>
      <w:lvlJc w:val="left"/>
      <w:pPr>
        <w:tabs>
          <w:tab w:val="num" w:pos="-5"/>
        </w:tabs>
        <w:ind w:left="-5" w:hanging="420"/>
      </w:pPr>
      <w:rPr>
        <w:rFonts w:ascii="Wingdings" w:hAnsi="Wingdings" w:hint="default"/>
      </w:rPr>
    </w:lvl>
    <w:lvl w:ilvl="2" w:tplc="04090005" w:tentative="1">
      <w:start w:val="1"/>
      <w:numFmt w:val="bullet"/>
      <w:lvlText w:val=""/>
      <w:lvlJc w:val="left"/>
      <w:pPr>
        <w:tabs>
          <w:tab w:val="num" w:pos="415"/>
        </w:tabs>
        <w:ind w:left="415" w:hanging="420"/>
      </w:pPr>
      <w:rPr>
        <w:rFonts w:ascii="Wingdings" w:hAnsi="Wingdings" w:hint="default"/>
      </w:rPr>
    </w:lvl>
    <w:lvl w:ilvl="3" w:tplc="04090001" w:tentative="1">
      <w:start w:val="1"/>
      <w:numFmt w:val="bullet"/>
      <w:lvlText w:val=""/>
      <w:lvlJc w:val="left"/>
      <w:pPr>
        <w:tabs>
          <w:tab w:val="num" w:pos="835"/>
        </w:tabs>
        <w:ind w:left="835" w:hanging="420"/>
      </w:pPr>
      <w:rPr>
        <w:rFonts w:ascii="Wingdings" w:hAnsi="Wingdings" w:hint="default"/>
      </w:rPr>
    </w:lvl>
    <w:lvl w:ilvl="4" w:tplc="04090003" w:tentative="1">
      <w:start w:val="1"/>
      <w:numFmt w:val="bullet"/>
      <w:lvlText w:val=""/>
      <w:lvlJc w:val="left"/>
      <w:pPr>
        <w:tabs>
          <w:tab w:val="num" w:pos="1255"/>
        </w:tabs>
        <w:ind w:left="1255" w:hanging="420"/>
      </w:pPr>
      <w:rPr>
        <w:rFonts w:ascii="Wingdings" w:hAnsi="Wingdings" w:hint="default"/>
      </w:rPr>
    </w:lvl>
    <w:lvl w:ilvl="5" w:tplc="04090005" w:tentative="1">
      <w:start w:val="1"/>
      <w:numFmt w:val="bullet"/>
      <w:lvlText w:val=""/>
      <w:lvlJc w:val="left"/>
      <w:pPr>
        <w:tabs>
          <w:tab w:val="num" w:pos="1675"/>
        </w:tabs>
        <w:ind w:left="1675" w:hanging="420"/>
      </w:pPr>
      <w:rPr>
        <w:rFonts w:ascii="Wingdings" w:hAnsi="Wingdings" w:hint="default"/>
      </w:rPr>
    </w:lvl>
    <w:lvl w:ilvl="6" w:tplc="04090001" w:tentative="1">
      <w:start w:val="1"/>
      <w:numFmt w:val="bullet"/>
      <w:lvlText w:val=""/>
      <w:lvlJc w:val="left"/>
      <w:pPr>
        <w:tabs>
          <w:tab w:val="num" w:pos="2095"/>
        </w:tabs>
        <w:ind w:left="2095" w:hanging="420"/>
      </w:pPr>
      <w:rPr>
        <w:rFonts w:ascii="Wingdings" w:hAnsi="Wingdings" w:hint="default"/>
      </w:rPr>
    </w:lvl>
    <w:lvl w:ilvl="7" w:tplc="04090003" w:tentative="1">
      <w:start w:val="1"/>
      <w:numFmt w:val="bullet"/>
      <w:lvlText w:val=""/>
      <w:lvlJc w:val="left"/>
      <w:pPr>
        <w:tabs>
          <w:tab w:val="num" w:pos="2515"/>
        </w:tabs>
        <w:ind w:left="2515" w:hanging="420"/>
      </w:pPr>
      <w:rPr>
        <w:rFonts w:ascii="Wingdings" w:hAnsi="Wingdings" w:hint="default"/>
      </w:rPr>
    </w:lvl>
    <w:lvl w:ilvl="8" w:tplc="04090005" w:tentative="1">
      <w:start w:val="1"/>
      <w:numFmt w:val="bullet"/>
      <w:lvlText w:val=""/>
      <w:lvlJc w:val="left"/>
      <w:pPr>
        <w:tabs>
          <w:tab w:val="num" w:pos="2935"/>
        </w:tabs>
        <w:ind w:left="2935" w:hanging="420"/>
      </w:pPr>
      <w:rPr>
        <w:rFonts w:ascii="Wingdings" w:hAnsi="Wingdings" w:hint="default"/>
      </w:rPr>
    </w:lvl>
  </w:abstractNum>
  <w:abstractNum w:abstractNumId="910">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11">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912">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3">
    <w:nsid w:val="46A02611"/>
    <w:multiLevelType w:val="singleLevel"/>
    <w:tmpl w:val="28B87BDA"/>
    <w:lvl w:ilvl="0">
      <w:start w:val="1"/>
      <w:numFmt w:val="decimal"/>
      <w:lvlText w:val=""/>
      <w:lvlJc w:val="left"/>
      <w:pPr>
        <w:tabs>
          <w:tab w:val="num" w:pos="360"/>
        </w:tabs>
        <w:ind w:left="360" w:hanging="360"/>
      </w:pPr>
      <w:rPr>
        <w:rFonts w:ascii="SimSun" w:hint="eastAsia"/>
      </w:rPr>
    </w:lvl>
  </w:abstractNum>
  <w:abstractNum w:abstractNumId="914">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915">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6">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917">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918">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919">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920">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1">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2">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923">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4">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25">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26">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7">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928">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9">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0">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931">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932">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33">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934">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935">
    <w:nsid w:val="FFFFFF7C"/>
    <w:multiLevelType w:val="singleLevel"/>
    <w:tmpl w:val="D194C450"/>
    <w:lvl w:ilvl="0">
      <w:start w:val="1"/>
      <w:numFmt w:val="decimal"/>
      <w:lvlText w:val="%1."/>
      <w:lvlJc w:val="left"/>
      <w:pPr>
        <w:tabs>
          <w:tab w:val="num" w:pos="2040"/>
        </w:tabs>
        <w:ind w:left="2040" w:hanging="360"/>
      </w:pPr>
    </w:lvl>
  </w:abstractNum>
  <w:abstractNum w:abstractNumId="936">
    <w:nsid w:val="FFFFFF7C"/>
    <w:multiLevelType w:val="singleLevel"/>
    <w:tmpl w:val="D194C450"/>
    <w:lvl w:ilvl="0">
      <w:start w:val="1"/>
      <w:numFmt w:val="decimal"/>
      <w:lvlText w:val="%1."/>
      <w:lvlJc w:val="left"/>
      <w:pPr>
        <w:tabs>
          <w:tab w:val="num" w:pos="2040"/>
        </w:tabs>
        <w:ind w:left="2040" w:hanging="360"/>
      </w:pPr>
    </w:lvl>
  </w:abstractNum>
  <w:abstractNum w:abstractNumId="937">
    <w:nsid w:val="FFFFFF7C"/>
    <w:multiLevelType w:val="singleLevel"/>
    <w:tmpl w:val="D194C450"/>
    <w:lvl w:ilvl="0">
      <w:start w:val="1"/>
      <w:numFmt w:val="decimal"/>
      <w:lvlText w:val="%1."/>
      <w:lvlJc w:val="left"/>
      <w:pPr>
        <w:tabs>
          <w:tab w:val="num" w:pos="2040"/>
        </w:tabs>
        <w:ind w:left="2040" w:hanging="360"/>
      </w:pPr>
    </w:lvl>
  </w:abstractNum>
  <w:abstractNum w:abstractNumId="938">
    <w:nsid w:val="FFFFFF7C"/>
    <w:multiLevelType w:val="singleLevel"/>
    <w:tmpl w:val="D194C450"/>
    <w:lvl w:ilvl="0">
      <w:start w:val="1"/>
      <w:numFmt w:val="decimal"/>
      <w:lvlText w:val="%1."/>
      <w:lvlJc w:val="left"/>
      <w:pPr>
        <w:tabs>
          <w:tab w:val="num" w:pos="2040"/>
        </w:tabs>
        <w:ind w:left="2040" w:hanging="360"/>
      </w:pPr>
    </w:lvl>
  </w:abstractNum>
  <w:abstractNum w:abstractNumId="939">
    <w:nsid w:val="FFFFFF7C"/>
    <w:multiLevelType w:val="singleLevel"/>
    <w:tmpl w:val="D194C450"/>
    <w:lvl w:ilvl="0">
      <w:start w:val="1"/>
      <w:numFmt w:val="decimal"/>
      <w:lvlText w:val="%1."/>
      <w:lvlJc w:val="left"/>
      <w:pPr>
        <w:tabs>
          <w:tab w:val="num" w:pos="2040"/>
        </w:tabs>
        <w:ind w:left="2040" w:hanging="360"/>
      </w:pPr>
    </w:lvl>
  </w:abstractNum>
  <w:abstractNum w:abstractNumId="940">
    <w:nsid w:val="FFFFFF7C"/>
    <w:multiLevelType w:val="singleLevel"/>
    <w:tmpl w:val="D194C450"/>
    <w:lvl w:ilvl="0">
      <w:start w:val="1"/>
      <w:numFmt w:val="decimal"/>
      <w:lvlText w:val="%1."/>
      <w:lvlJc w:val="left"/>
      <w:pPr>
        <w:tabs>
          <w:tab w:val="num" w:pos="2040"/>
        </w:tabs>
        <w:ind w:left="2040" w:hanging="360"/>
      </w:pPr>
    </w:lvl>
  </w:abstractNum>
  <w:abstractNum w:abstractNumId="941">
    <w:nsid w:val="FFFFFF7C"/>
    <w:multiLevelType w:val="singleLevel"/>
    <w:tmpl w:val="D194C450"/>
    <w:lvl w:ilvl="0">
      <w:start w:val="1"/>
      <w:numFmt w:val="decimal"/>
      <w:lvlText w:val="%1."/>
      <w:lvlJc w:val="left"/>
      <w:pPr>
        <w:tabs>
          <w:tab w:val="num" w:pos="2040"/>
        </w:tabs>
        <w:ind w:left="2040" w:hanging="360"/>
      </w:pPr>
    </w:lvl>
  </w:abstractNum>
  <w:abstractNum w:abstractNumId="942">
    <w:nsid w:val="FFFFFF7C"/>
    <w:multiLevelType w:val="singleLevel"/>
    <w:tmpl w:val="D194C450"/>
    <w:lvl w:ilvl="0">
      <w:start w:val="1"/>
      <w:numFmt w:val="decimal"/>
      <w:lvlText w:val="%1."/>
      <w:lvlJc w:val="left"/>
      <w:pPr>
        <w:tabs>
          <w:tab w:val="num" w:pos="2040"/>
        </w:tabs>
        <w:ind w:left="2040" w:hanging="360"/>
      </w:pPr>
    </w:lvl>
  </w:abstractNum>
  <w:abstractNum w:abstractNumId="943">
    <w:nsid w:val="FFFFFF7C"/>
    <w:multiLevelType w:val="singleLevel"/>
    <w:tmpl w:val="D194C450"/>
    <w:lvl w:ilvl="0">
      <w:start w:val="1"/>
      <w:numFmt w:val="decimal"/>
      <w:lvlText w:val="%1."/>
      <w:lvlJc w:val="left"/>
      <w:pPr>
        <w:tabs>
          <w:tab w:val="num" w:pos="2040"/>
        </w:tabs>
        <w:ind w:left="2040" w:hanging="360"/>
      </w:pPr>
    </w:lvl>
  </w:abstractNum>
  <w:abstractNum w:abstractNumId="944">
    <w:nsid w:val="FFFFFF7C"/>
    <w:multiLevelType w:val="singleLevel"/>
    <w:tmpl w:val="D194C450"/>
    <w:lvl w:ilvl="0">
      <w:start w:val="1"/>
      <w:numFmt w:val="decimal"/>
      <w:lvlText w:val="%1."/>
      <w:lvlJc w:val="left"/>
      <w:pPr>
        <w:tabs>
          <w:tab w:val="num" w:pos="2040"/>
        </w:tabs>
        <w:ind w:left="2040" w:hanging="360"/>
      </w:pPr>
    </w:lvl>
  </w:abstractNum>
  <w:abstractNum w:abstractNumId="945">
    <w:nsid w:val="FFFFFF7C"/>
    <w:multiLevelType w:val="singleLevel"/>
    <w:tmpl w:val="D194C450"/>
    <w:lvl w:ilvl="0">
      <w:start w:val="1"/>
      <w:numFmt w:val="decimal"/>
      <w:lvlText w:val="%1."/>
      <w:lvlJc w:val="left"/>
      <w:pPr>
        <w:tabs>
          <w:tab w:val="num" w:pos="2040"/>
        </w:tabs>
        <w:ind w:left="2040" w:hanging="360"/>
      </w:pPr>
    </w:lvl>
  </w:abstractNum>
  <w:abstractNum w:abstractNumId="946">
    <w:nsid w:val="FFFFFF7C"/>
    <w:multiLevelType w:val="singleLevel"/>
    <w:tmpl w:val="D194C450"/>
    <w:lvl w:ilvl="0">
      <w:start w:val="1"/>
      <w:numFmt w:val="decimal"/>
      <w:lvlText w:val="%1."/>
      <w:lvlJc w:val="left"/>
      <w:pPr>
        <w:tabs>
          <w:tab w:val="num" w:pos="2040"/>
        </w:tabs>
        <w:ind w:left="2040" w:hanging="360"/>
      </w:pPr>
    </w:lvl>
  </w:abstractNum>
  <w:abstractNum w:abstractNumId="947">
    <w:nsid w:val="FFFFFF7C"/>
    <w:multiLevelType w:val="singleLevel"/>
    <w:tmpl w:val="D194C450"/>
    <w:lvl w:ilvl="0">
      <w:start w:val="1"/>
      <w:numFmt w:val="decimal"/>
      <w:lvlText w:val="%1."/>
      <w:lvlJc w:val="left"/>
      <w:pPr>
        <w:tabs>
          <w:tab w:val="num" w:pos="2040"/>
        </w:tabs>
        <w:ind w:left="2040" w:hanging="360"/>
      </w:pPr>
    </w:lvl>
  </w:abstractNum>
  <w:abstractNum w:abstractNumId="948">
    <w:nsid w:val="FFFFFF7C"/>
    <w:multiLevelType w:val="singleLevel"/>
    <w:tmpl w:val="D194C450"/>
    <w:lvl w:ilvl="0">
      <w:start w:val="1"/>
      <w:numFmt w:val="decimal"/>
      <w:lvlText w:val="%1."/>
      <w:lvlJc w:val="left"/>
      <w:pPr>
        <w:tabs>
          <w:tab w:val="num" w:pos="2040"/>
        </w:tabs>
        <w:ind w:left="2040" w:hanging="360"/>
      </w:pPr>
    </w:lvl>
  </w:abstractNum>
  <w:abstractNum w:abstractNumId="949">
    <w:nsid w:val="FFFFFF7C"/>
    <w:multiLevelType w:val="singleLevel"/>
    <w:tmpl w:val="D194C450"/>
    <w:lvl w:ilvl="0">
      <w:start w:val="1"/>
      <w:numFmt w:val="decimal"/>
      <w:lvlText w:val="%1."/>
      <w:lvlJc w:val="left"/>
      <w:pPr>
        <w:tabs>
          <w:tab w:val="num" w:pos="2040"/>
        </w:tabs>
        <w:ind w:left="2040" w:hanging="360"/>
      </w:pPr>
    </w:lvl>
  </w:abstractNum>
  <w:abstractNum w:abstractNumId="950">
    <w:nsid w:val="FFFFFF7C"/>
    <w:multiLevelType w:val="singleLevel"/>
    <w:tmpl w:val="D194C450"/>
    <w:lvl w:ilvl="0">
      <w:start w:val="1"/>
      <w:numFmt w:val="decimal"/>
      <w:lvlText w:val="%1."/>
      <w:lvlJc w:val="left"/>
      <w:pPr>
        <w:tabs>
          <w:tab w:val="num" w:pos="2040"/>
        </w:tabs>
        <w:ind w:left="2040" w:hanging="360"/>
      </w:pPr>
    </w:lvl>
  </w:abstractNum>
  <w:abstractNum w:abstractNumId="951">
    <w:nsid w:val="FFFFFF7C"/>
    <w:multiLevelType w:val="singleLevel"/>
    <w:tmpl w:val="D194C450"/>
    <w:lvl w:ilvl="0">
      <w:start w:val="1"/>
      <w:numFmt w:val="decimal"/>
      <w:lvlText w:val="%1."/>
      <w:lvlJc w:val="left"/>
      <w:pPr>
        <w:tabs>
          <w:tab w:val="num" w:pos="2040"/>
        </w:tabs>
        <w:ind w:left="2040" w:hanging="360"/>
      </w:pPr>
    </w:lvl>
  </w:abstractNum>
  <w:abstractNum w:abstractNumId="952">
    <w:nsid w:val="FFFFFF7C"/>
    <w:multiLevelType w:val="singleLevel"/>
    <w:tmpl w:val="D194C450"/>
    <w:lvl w:ilvl="0">
      <w:start w:val="1"/>
      <w:numFmt w:val="decimal"/>
      <w:lvlText w:val="%1."/>
      <w:lvlJc w:val="left"/>
      <w:pPr>
        <w:tabs>
          <w:tab w:val="num" w:pos="2040"/>
        </w:tabs>
        <w:ind w:left="2040" w:hanging="360"/>
      </w:pPr>
    </w:lvl>
  </w:abstractNum>
  <w:abstractNum w:abstractNumId="953">
    <w:nsid w:val="FFFFFF7C"/>
    <w:multiLevelType w:val="singleLevel"/>
    <w:tmpl w:val="D194C450"/>
    <w:lvl w:ilvl="0">
      <w:start w:val="1"/>
      <w:numFmt w:val="decimal"/>
      <w:lvlText w:val="%1."/>
      <w:lvlJc w:val="left"/>
      <w:pPr>
        <w:tabs>
          <w:tab w:val="num" w:pos="2040"/>
        </w:tabs>
        <w:ind w:left="2040" w:hanging="360"/>
      </w:pPr>
    </w:lvl>
  </w:abstractNum>
  <w:abstractNum w:abstractNumId="954">
    <w:nsid w:val="FFFFFF7C"/>
    <w:multiLevelType w:val="singleLevel"/>
    <w:tmpl w:val="D194C450"/>
    <w:lvl w:ilvl="0">
      <w:start w:val="1"/>
      <w:numFmt w:val="decimal"/>
      <w:lvlText w:val="%1."/>
      <w:lvlJc w:val="left"/>
      <w:pPr>
        <w:tabs>
          <w:tab w:val="num" w:pos="2040"/>
        </w:tabs>
        <w:ind w:left="2040" w:hanging="360"/>
      </w:pPr>
    </w:lvl>
  </w:abstractNum>
  <w:abstractNum w:abstractNumId="955">
    <w:nsid w:val="FFFFFF7C"/>
    <w:multiLevelType w:val="singleLevel"/>
    <w:tmpl w:val="D194C450"/>
    <w:lvl w:ilvl="0">
      <w:start w:val="1"/>
      <w:numFmt w:val="decimal"/>
      <w:lvlText w:val="%1."/>
      <w:lvlJc w:val="left"/>
      <w:pPr>
        <w:tabs>
          <w:tab w:val="num" w:pos="2040"/>
        </w:tabs>
        <w:ind w:left="2040" w:hanging="360"/>
      </w:pPr>
    </w:lvl>
  </w:abstractNum>
  <w:abstractNum w:abstractNumId="956">
    <w:nsid w:val="FFFFFF7C"/>
    <w:multiLevelType w:val="singleLevel"/>
    <w:tmpl w:val="D194C450"/>
    <w:lvl w:ilvl="0">
      <w:start w:val="1"/>
      <w:numFmt w:val="decimal"/>
      <w:lvlText w:val="%1."/>
      <w:lvlJc w:val="left"/>
      <w:pPr>
        <w:tabs>
          <w:tab w:val="num" w:pos="2040"/>
        </w:tabs>
        <w:ind w:left="2040" w:hanging="360"/>
      </w:pPr>
    </w:lvl>
  </w:abstractNum>
  <w:abstractNum w:abstractNumId="957">
    <w:nsid w:val="FFFFFF7C"/>
    <w:multiLevelType w:val="singleLevel"/>
    <w:tmpl w:val="D194C450"/>
    <w:lvl w:ilvl="0">
      <w:start w:val="1"/>
      <w:numFmt w:val="decimal"/>
      <w:lvlText w:val="%1."/>
      <w:lvlJc w:val="left"/>
      <w:pPr>
        <w:tabs>
          <w:tab w:val="num" w:pos="2040"/>
        </w:tabs>
        <w:ind w:left="2040" w:hanging="360"/>
      </w:pPr>
    </w:lvl>
  </w:abstractNum>
  <w:abstractNum w:abstractNumId="958">
    <w:nsid w:val="FFFFFF7C"/>
    <w:multiLevelType w:val="singleLevel"/>
    <w:tmpl w:val="D194C450"/>
    <w:lvl w:ilvl="0">
      <w:start w:val="1"/>
      <w:numFmt w:val="decimal"/>
      <w:lvlText w:val="%1."/>
      <w:lvlJc w:val="left"/>
      <w:pPr>
        <w:tabs>
          <w:tab w:val="num" w:pos="2040"/>
        </w:tabs>
        <w:ind w:left="2040" w:hanging="360"/>
      </w:pPr>
    </w:lvl>
  </w:abstractNum>
  <w:abstractNum w:abstractNumId="959">
    <w:nsid w:val="FFFFFF7C"/>
    <w:multiLevelType w:val="singleLevel"/>
    <w:tmpl w:val="D194C450"/>
    <w:lvl w:ilvl="0">
      <w:start w:val="1"/>
      <w:numFmt w:val="decimal"/>
      <w:lvlText w:val="%1."/>
      <w:lvlJc w:val="left"/>
      <w:pPr>
        <w:tabs>
          <w:tab w:val="num" w:pos="2040"/>
        </w:tabs>
        <w:ind w:left="2040" w:hanging="360"/>
      </w:pPr>
    </w:lvl>
  </w:abstractNum>
  <w:abstractNum w:abstractNumId="960">
    <w:nsid w:val="FFFFFF7C"/>
    <w:multiLevelType w:val="singleLevel"/>
    <w:tmpl w:val="D194C450"/>
    <w:lvl w:ilvl="0">
      <w:start w:val="1"/>
      <w:numFmt w:val="decimal"/>
      <w:lvlText w:val="%1."/>
      <w:lvlJc w:val="left"/>
      <w:pPr>
        <w:tabs>
          <w:tab w:val="num" w:pos="2040"/>
        </w:tabs>
        <w:ind w:left="2040" w:hanging="360"/>
      </w:pPr>
    </w:lvl>
  </w:abstractNum>
  <w:abstractNum w:abstractNumId="961">
    <w:nsid w:val="FFFFFF7C"/>
    <w:multiLevelType w:val="singleLevel"/>
    <w:tmpl w:val="D194C450"/>
    <w:lvl w:ilvl="0">
      <w:start w:val="1"/>
      <w:numFmt w:val="decimal"/>
      <w:lvlText w:val="%1."/>
      <w:lvlJc w:val="left"/>
      <w:pPr>
        <w:tabs>
          <w:tab w:val="num" w:pos="2040"/>
        </w:tabs>
        <w:ind w:left="2040" w:hanging="360"/>
      </w:pPr>
    </w:lvl>
  </w:abstractNum>
  <w:abstractNum w:abstractNumId="962">
    <w:nsid w:val="FFFFFF7C"/>
    <w:multiLevelType w:val="singleLevel"/>
    <w:tmpl w:val="D194C450"/>
    <w:lvl w:ilvl="0">
      <w:start w:val="1"/>
      <w:numFmt w:val="decimal"/>
      <w:lvlText w:val="%1."/>
      <w:lvlJc w:val="left"/>
      <w:pPr>
        <w:tabs>
          <w:tab w:val="num" w:pos="2040"/>
        </w:tabs>
        <w:ind w:left="2040" w:hanging="360"/>
      </w:pPr>
    </w:lvl>
  </w:abstractNum>
  <w:abstractNum w:abstractNumId="963">
    <w:nsid w:val="FFFFFF7C"/>
    <w:multiLevelType w:val="singleLevel"/>
    <w:tmpl w:val="D194C450"/>
    <w:lvl w:ilvl="0">
      <w:start w:val="1"/>
      <w:numFmt w:val="decimal"/>
      <w:lvlText w:val="%1."/>
      <w:lvlJc w:val="left"/>
      <w:pPr>
        <w:tabs>
          <w:tab w:val="num" w:pos="2040"/>
        </w:tabs>
        <w:ind w:left="2040" w:hanging="360"/>
      </w:pPr>
    </w:lvl>
  </w:abstractNum>
  <w:abstractNum w:abstractNumId="964">
    <w:nsid w:val="FFFFFF7C"/>
    <w:multiLevelType w:val="singleLevel"/>
    <w:tmpl w:val="D194C450"/>
    <w:lvl w:ilvl="0">
      <w:start w:val="1"/>
      <w:numFmt w:val="decimal"/>
      <w:lvlText w:val="%1."/>
      <w:lvlJc w:val="left"/>
      <w:pPr>
        <w:tabs>
          <w:tab w:val="num" w:pos="2040"/>
        </w:tabs>
        <w:ind w:left="2040" w:hanging="360"/>
      </w:pPr>
    </w:lvl>
  </w:abstractNum>
  <w:abstractNum w:abstractNumId="965">
    <w:nsid w:val="FFFFFF7C"/>
    <w:multiLevelType w:val="singleLevel"/>
    <w:tmpl w:val="D194C450"/>
    <w:lvl w:ilvl="0">
      <w:start w:val="1"/>
      <w:numFmt w:val="decimal"/>
      <w:lvlText w:val="%1."/>
      <w:lvlJc w:val="left"/>
      <w:pPr>
        <w:tabs>
          <w:tab w:val="num" w:pos="2040"/>
        </w:tabs>
        <w:ind w:left="2040" w:hanging="360"/>
      </w:pPr>
    </w:lvl>
  </w:abstractNum>
  <w:abstractNum w:abstractNumId="966">
    <w:nsid w:val="FFFFFF7C"/>
    <w:multiLevelType w:val="singleLevel"/>
    <w:tmpl w:val="D194C450"/>
    <w:lvl w:ilvl="0">
      <w:start w:val="1"/>
      <w:numFmt w:val="decimal"/>
      <w:lvlText w:val="%1."/>
      <w:lvlJc w:val="left"/>
      <w:pPr>
        <w:tabs>
          <w:tab w:val="num" w:pos="2040"/>
        </w:tabs>
        <w:ind w:left="2040" w:hanging="360"/>
      </w:pPr>
    </w:lvl>
  </w:abstractNum>
  <w:abstractNum w:abstractNumId="967">
    <w:nsid w:val="FFFFFF7C"/>
    <w:multiLevelType w:val="singleLevel"/>
    <w:tmpl w:val="D194C450"/>
    <w:lvl w:ilvl="0">
      <w:start w:val="1"/>
      <w:numFmt w:val="decimal"/>
      <w:lvlText w:val="%1."/>
      <w:lvlJc w:val="left"/>
      <w:pPr>
        <w:tabs>
          <w:tab w:val="num" w:pos="2040"/>
        </w:tabs>
        <w:ind w:left="2040" w:hanging="360"/>
      </w:pPr>
    </w:lvl>
  </w:abstractNum>
  <w:abstractNum w:abstractNumId="968">
    <w:nsid w:val="FFFFFF7C"/>
    <w:multiLevelType w:val="singleLevel"/>
    <w:tmpl w:val="D194C450"/>
    <w:lvl w:ilvl="0">
      <w:start w:val="1"/>
      <w:numFmt w:val="decimal"/>
      <w:lvlText w:val="%1."/>
      <w:lvlJc w:val="left"/>
      <w:pPr>
        <w:tabs>
          <w:tab w:val="num" w:pos="2040"/>
        </w:tabs>
        <w:ind w:left="2040" w:hanging="360"/>
      </w:pPr>
    </w:lvl>
  </w:abstractNum>
  <w:abstractNum w:abstractNumId="969">
    <w:nsid w:val="FFFFFF7C"/>
    <w:multiLevelType w:val="singleLevel"/>
    <w:tmpl w:val="D194C450"/>
    <w:lvl w:ilvl="0">
      <w:start w:val="1"/>
      <w:numFmt w:val="decimal"/>
      <w:lvlText w:val="%1."/>
      <w:lvlJc w:val="left"/>
      <w:pPr>
        <w:tabs>
          <w:tab w:val="num" w:pos="2040"/>
        </w:tabs>
        <w:ind w:left="2040" w:hanging="360"/>
      </w:pPr>
    </w:lvl>
  </w:abstractNum>
  <w:abstractNum w:abstractNumId="970">
    <w:nsid w:val="FFFFFF7C"/>
    <w:multiLevelType w:val="singleLevel"/>
    <w:tmpl w:val="D194C450"/>
    <w:lvl w:ilvl="0">
      <w:start w:val="1"/>
      <w:numFmt w:val="decimal"/>
      <w:lvlText w:val="%1."/>
      <w:lvlJc w:val="left"/>
      <w:pPr>
        <w:tabs>
          <w:tab w:val="num" w:pos="2040"/>
        </w:tabs>
        <w:ind w:left="2040" w:hanging="360"/>
      </w:pPr>
    </w:lvl>
  </w:abstractNum>
  <w:abstractNum w:abstractNumId="971">
    <w:nsid w:val="FFFFFF7C"/>
    <w:multiLevelType w:val="singleLevel"/>
    <w:tmpl w:val="D194C450"/>
    <w:lvl w:ilvl="0">
      <w:start w:val="1"/>
      <w:numFmt w:val="decimal"/>
      <w:lvlText w:val="%1."/>
      <w:lvlJc w:val="left"/>
      <w:pPr>
        <w:tabs>
          <w:tab w:val="num" w:pos="2040"/>
        </w:tabs>
        <w:ind w:left="2040" w:hanging="360"/>
      </w:pPr>
    </w:lvl>
  </w:abstractNum>
  <w:abstractNum w:abstractNumId="972">
    <w:nsid w:val="FFFFFF7C"/>
    <w:multiLevelType w:val="singleLevel"/>
    <w:tmpl w:val="D194C450"/>
    <w:lvl w:ilvl="0">
      <w:start w:val="1"/>
      <w:numFmt w:val="decimal"/>
      <w:lvlText w:val="%1."/>
      <w:lvlJc w:val="left"/>
      <w:pPr>
        <w:tabs>
          <w:tab w:val="num" w:pos="2040"/>
        </w:tabs>
        <w:ind w:left="2040" w:hanging="360"/>
      </w:pPr>
    </w:lvl>
  </w:abstractNum>
  <w:abstractNum w:abstractNumId="973">
    <w:nsid w:val="FFFFFF7C"/>
    <w:multiLevelType w:val="singleLevel"/>
    <w:tmpl w:val="D194C450"/>
    <w:lvl w:ilvl="0">
      <w:start w:val="1"/>
      <w:numFmt w:val="decimal"/>
      <w:lvlText w:val="%1."/>
      <w:lvlJc w:val="left"/>
      <w:pPr>
        <w:tabs>
          <w:tab w:val="num" w:pos="2040"/>
        </w:tabs>
        <w:ind w:left="2040" w:hanging="360"/>
      </w:pPr>
    </w:lvl>
  </w:abstractNum>
  <w:abstractNum w:abstractNumId="974">
    <w:nsid w:val="FFFFFF7C"/>
    <w:multiLevelType w:val="singleLevel"/>
    <w:tmpl w:val="D194C450"/>
    <w:lvl w:ilvl="0">
      <w:start w:val="1"/>
      <w:numFmt w:val="decimal"/>
      <w:lvlText w:val="%1."/>
      <w:lvlJc w:val="left"/>
      <w:pPr>
        <w:tabs>
          <w:tab w:val="num" w:pos="2040"/>
        </w:tabs>
        <w:ind w:left="2040" w:hanging="360"/>
      </w:pPr>
    </w:lvl>
  </w:abstractNum>
  <w:abstractNum w:abstractNumId="975">
    <w:nsid w:val="FFFFFF7C"/>
    <w:multiLevelType w:val="singleLevel"/>
    <w:tmpl w:val="D194C450"/>
    <w:lvl w:ilvl="0">
      <w:start w:val="1"/>
      <w:numFmt w:val="decimal"/>
      <w:lvlText w:val="%1."/>
      <w:lvlJc w:val="left"/>
      <w:pPr>
        <w:tabs>
          <w:tab w:val="num" w:pos="2040"/>
        </w:tabs>
        <w:ind w:left="2040" w:hanging="360"/>
      </w:pPr>
    </w:lvl>
  </w:abstractNum>
  <w:abstractNum w:abstractNumId="976">
    <w:nsid w:val="FFFFFF7C"/>
    <w:multiLevelType w:val="singleLevel"/>
    <w:tmpl w:val="D194C450"/>
    <w:lvl w:ilvl="0">
      <w:start w:val="1"/>
      <w:numFmt w:val="decimal"/>
      <w:lvlText w:val="%1."/>
      <w:lvlJc w:val="left"/>
      <w:pPr>
        <w:tabs>
          <w:tab w:val="num" w:pos="2040"/>
        </w:tabs>
        <w:ind w:left="2040" w:hanging="360"/>
      </w:pPr>
    </w:lvl>
  </w:abstractNum>
  <w:abstractNum w:abstractNumId="977">
    <w:nsid w:val="FFFFFF7C"/>
    <w:multiLevelType w:val="singleLevel"/>
    <w:tmpl w:val="D194C450"/>
    <w:lvl w:ilvl="0">
      <w:start w:val="1"/>
      <w:numFmt w:val="decimal"/>
      <w:lvlText w:val="%1."/>
      <w:lvlJc w:val="left"/>
      <w:pPr>
        <w:tabs>
          <w:tab w:val="num" w:pos="2040"/>
        </w:tabs>
        <w:ind w:left="2040" w:hanging="360"/>
      </w:pPr>
    </w:lvl>
  </w:abstractNum>
  <w:abstractNum w:abstractNumId="978">
    <w:nsid w:val="FFFFFF7C"/>
    <w:multiLevelType w:val="singleLevel"/>
    <w:tmpl w:val="D194C450"/>
    <w:lvl w:ilvl="0">
      <w:start w:val="1"/>
      <w:numFmt w:val="decimal"/>
      <w:lvlText w:val="%1."/>
      <w:lvlJc w:val="left"/>
      <w:pPr>
        <w:tabs>
          <w:tab w:val="num" w:pos="2040"/>
        </w:tabs>
        <w:ind w:left="2040" w:hanging="360"/>
      </w:pPr>
    </w:lvl>
  </w:abstractNum>
  <w:abstractNum w:abstractNumId="979">
    <w:nsid w:val="FFFFFF7C"/>
    <w:multiLevelType w:val="singleLevel"/>
    <w:tmpl w:val="D194C450"/>
    <w:lvl w:ilvl="0">
      <w:start w:val="1"/>
      <w:numFmt w:val="decimal"/>
      <w:lvlText w:val="%1."/>
      <w:lvlJc w:val="left"/>
      <w:pPr>
        <w:tabs>
          <w:tab w:val="num" w:pos="2040"/>
        </w:tabs>
        <w:ind w:left="2040" w:hanging="360"/>
      </w:pPr>
    </w:lvl>
  </w:abstractNum>
  <w:abstractNum w:abstractNumId="980">
    <w:nsid w:val="FFFFFF7C"/>
    <w:multiLevelType w:val="singleLevel"/>
    <w:tmpl w:val="D194C450"/>
    <w:lvl w:ilvl="0">
      <w:start w:val="1"/>
      <w:numFmt w:val="decimal"/>
      <w:lvlText w:val="%1."/>
      <w:lvlJc w:val="left"/>
      <w:pPr>
        <w:tabs>
          <w:tab w:val="num" w:pos="2040"/>
        </w:tabs>
        <w:ind w:left="2040" w:hanging="360"/>
      </w:pPr>
    </w:lvl>
  </w:abstractNum>
  <w:abstractNum w:abstractNumId="981">
    <w:nsid w:val="FFFFFF7C"/>
    <w:multiLevelType w:val="singleLevel"/>
    <w:tmpl w:val="D194C450"/>
    <w:lvl w:ilvl="0">
      <w:start w:val="1"/>
      <w:numFmt w:val="decimal"/>
      <w:lvlText w:val="%1."/>
      <w:lvlJc w:val="left"/>
      <w:pPr>
        <w:tabs>
          <w:tab w:val="num" w:pos="2040"/>
        </w:tabs>
        <w:ind w:left="2040" w:hanging="360"/>
      </w:pPr>
    </w:lvl>
  </w:abstractNum>
  <w:abstractNum w:abstractNumId="982">
    <w:nsid w:val="FFFFFF7C"/>
    <w:multiLevelType w:val="singleLevel"/>
    <w:tmpl w:val="D194C450"/>
    <w:lvl w:ilvl="0">
      <w:start w:val="1"/>
      <w:numFmt w:val="decimal"/>
      <w:lvlText w:val="%1."/>
      <w:lvlJc w:val="left"/>
      <w:pPr>
        <w:tabs>
          <w:tab w:val="num" w:pos="2040"/>
        </w:tabs>
        <w:ind w:left="2040" w:hanging="360"/>
      </w:pPr>
    </w:lvl>
  </w:abstractNum>
  <w:abstractNum w:abstractNumId="983">
    <w:nsid w:val="FFFFFF7C"/>
    <w:multiLevelType w:val="singleLevel"/>
    <w:tmpl w:val="D194C450"/>
    <w:lvl w:ilvl="0">
      <w:start w:val="1"/>
      <w:numFmt w:val="decimal"/>
      <w:lvlText w:val="%1."/>
      <w:lvlJc w:val="left"/>
      <w:pPr>
        <w:tabs>
          <w:tab w:val="num" w:pos="2040"/>
        </w:tabs>
        <w:ind w:left="2040" w:hanging="360"/>
      </w:pPr>
    </w:lvl>
  </w:abstractNum>
  <w:abstractNum w:abstractNumId="984">
    <w:nsid w:val="FFFFFF7C"/>
    <w:multiLevelType w:val="singleLevel"/>
    <w:tmpl w:val="D194C450"/>
    <w:lvl w:ilvl="0">
      <w:start w:val="1"/>
      <w:numFmt w:val="decimal"/>
      <w:lvlText w:val="%1."/>
      <w:lvlJc w:val="left"/>
      <w:pPr>
        <w:tabs>
          <w:tab w:val="num" w:pos="2040"/>
        </w:tabs>
        <w:ind w:left="2040" w:hanging="360"/>
      </w:pPr>
    </w:lvl>
  </w:abstractNum>
  <w:abstractNum w:abstractNumId="985">
    <w:nsid w:val="FFFFFF7C"/>
    <w:multiLevelType w:val="singleLevel"/>
    <w:tmpl w:val="D194C450"/>
    <w:lvl w:ilvl="0">
      <w:start w:val="1"/>
      <w:numFmt w:val="decimal"/>
      <w:lvlText w:val="%1."/>
      <w:lvlJc w:val="left"/>
      <w:pPr>
        <w:tabs>
          <w:tab w:val="num" w:pos="2040"/>
        </w:tabs>
        <w:ind w:left="2040" w:hanging="360"/>
      </w:pPr>
    </w:lvl>
  </w:abstractNum>
  <w:abstractNum w:abstractNumId="986">
    <w:nsid w:val="FFFFFF7C"/>
    <w:multiLevelType w:val="singleLevel"/>
    <w:tmpl w:val="D194C450"/>
    <w:lvl w:ilvl="0">
      <w:start w:val="1"/>
      <w:numFmt w:val="decimal"/>
      <w:lvlText w:val="%1."/>
      <w:lvlJc w:val="left"/>
      <w:pPr>
        <w:tabs>
          <w:tab w:val="num" w:pos="2040"/>
        </w:tabs>
        <w:ind w:left="2040" w:hanging="360"/>
      </w:pPr>
    </w:lvl>
  </w:abstractNum>
  <w:abstractNum w:abstractNumId="987">
    <w:nsid w:val="FFFFFF7C"/>
    <w:multiLevelType w:val="singleLevel"/>
    <w:tmpl w:val="D194C450"/>
    <w:lvl w:ilvl="0">
      <w:start w:val="1"/>
      <w:numFmt w:val="decimal"/>
      <w:lvlText w:val="%1."/>
      <w:lvlJc w:val="left"/>
      <w:pPr>
        <w:tabs>
          <w:tab w:val="num" w:pos="2040"/>
        </w:tabs>
        <w:ind w:left="2040" w:hanging="360"/>
      </w:pPr>
    </w:lvl>
  </w:abstractNum>
  <w:abstractNum w:abstractNumId="988">
    <w:nsid w:val="FFFFFF7C"/>
    <w:multiLevelType w:val="singleLevel"/>
    <w:tmpl w:val="D194C450"/>
    <w:lvl w:ilvl="0">
      <w:start w:val="1"/>
      <w:numFmt w:val="decimal"/>
      <w:lvlText w:val="%1."/>
      <w:lvlJc w:val="left"/>
      <w:pPr>
        <w:tabs>
          <w:tab w:val="num" w:pos="2040"/>
        </w:tabs>
        <w:ind w:left="2040" w:hanging="360"/>
      </w:pPr>
    </w:lvl>
  </w:abstractNum>
  <w:abstractNum w:abstractNumId="989">
    <w:nsid w:val="FFFFFF7C"/>
    <w:multiLevelType w:val="singleLevel"/>
    <w:tmpl w:val="D194C450"/>
    <w:lvl w:ilvl="0">
      <w:start w:val="1"/>
      <w:numFmt w:val="decimal"/>
      <w:lvlText w:val="%1."/>
      <w:lvlJc w:val="left"/>
      <w:pPr>
        <w:tabs>
          <w:tab w:val="num" w:pos="2040"/>
        </w:tabs>
        <w:ind w:left="2040" w:hanging="360"/>
      </w:pPr>
    </w:lvl>
  </w:abstractNum>
  <w:abstractNum w:abstractNumId="990">
    <w:nsid w:val="FFFFFF7C"/>
    <w:multiLevelType w:val="singleLevel"/>
    <w:tmpl w:val="D194C450"/>
    <w:lvl w:ilvl="0">
      <w:start w:val="1"/>
      <w:numFmt w:val="decimal"/>
      <w:lvlText w:val="%1."/>
      <w:lvlJc w:val="left"/>
      <w:pPr>
        <w:tabs>
          <w:tab w:val="num" w:pos="2040"/>
        </w:tabs>
        <w:ind w:left="2040" w:hanging="360"/>
      </w:pPr>
    </w:lvl>
  </w:abstractNum>
  <w:abstractNum w:abstractNumId="991">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992">
    <w:nsid w:val="2EC4545B"/>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Symbol" w:eastAsia="SimSun" w:hAnsi="Symbol"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993">
    <w:nsid w:val="37D239B2"/>
    <w:multiLevelType w:val="hybridMultilevel"/>
    <w:tmpl w:val="DB922D3A"/>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994">
    <w:nsid w:val="FFFFFF7C"/>
    <w:multiLevelType w:val="singleLevel"/>
    <w:tmpl w:val="D194C450"/>
    <w:lvl w:ilvl="0">
      <w:start w:val="1"/>
      <w:numFmt w:val="decimal"/>
      <w:lvlText w:val="%1."/>
      <w:lvlJc w:val="left"/>
      <w:pPr>
        <w:tabs>
          <w:tab w:val="num" w:pos="2040"/>
        </w:tabs>
        <w:ind w:left="2040" w:hanging="360"/>
      </w:pPr>
    </w:lvl>
  </w:abstractNum>
  <w:abstractNum w:abstractNumId="995">
    <w:nsid w:val="FFFFFF7C"/>
    <w:multiLevelType w:val="singleLevel"/>
    <w:tmpl w:val="D194C450"/>
    <w:lvl w:ilvl="0">
      <w:start w:val="1"/>
      <w:numFmt w:val="decimal"/>
      <w:lvlText w:val="%1."/>
      <w:lvlJc w:val="left"/>
      <w:pPr>
        <w:tabs>
          <w:tab w:val="num" w:pos="2040"/>
        </w:tabs>
        <w:ind w:left="2040" w:hanging="360"/>
      </w:pPr>
    </w:lvl>
  </w:abstractNum>
  <w:abstractNum w:abstractNumId="996">
    <w:nsid w:val="FFFFFF7C"/>
    <w:multiLevelType w:val="singleLevel"/>
    <w:tmpl w:val="D194C450"/>
    <w:lvl w:ilvl="0">
      <w:start w:val="1"/>
      <w:numFmt w:val="decimal"/>
      <w:lvlText w:val="%1."/>
      <w:lvlJc w:val="left"/>
      <w:pPr>
        <w:tabs>
          <w:tab w:val="num" w:pos="2040"/>
        </w:tabs>
        <w:ind w:left="2040" w:hanging="360"/>
      </w:pPr>
    </w:lvl>
  </w:abstractNum>
  <w:abstractNum w:abstractNumId="997">
    <w:nsid w:val="FFFFFF7C"/>
    <w:multiLevelType w:val="singleLevel"/>
    <w:tmpl w:val="D194C450"/>
    <w:lvl w:ilvl="0">
      <w:start w:val="1"/>
      <w:numFmt w:val="decimal"/>
      <w:lvlText w:val="%1."/>
      <w:lvlJc w:val="left"/>
      <w:pPr>
        <w:tabs>
          <w:tab w:val="num" w:pos="2040"/>
        </w:tabs>
        <w:ind w:left="2040" w:hanging="360"/>
      </w:pPr>
    </w:lvl>
  </w:abstractNum>
  <w:abstractNum w:abstractNumId="998">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999">
    <w:nsid w:val="FFFFFF7C"/>
    <w:multiLevelType w:val="singleLevel"/>
    <w:tmpl w:val="D194C450"/>
    <w:lvl w:ilvl="0">
      <w:start w:val="1"/>
      <w:numFmt w:val="decimal"/>
      <w:lvlText w:val="%1."/>
      <w:lvlJc w:val="left"/>
      <w:pPr>
        <w:tabs>
          <w:tab w:val="num" w:pos="2040"/>
        </w:tabs>
        <w:ind w:left="2040" w:hanging="360"/>
      </w:pPr>
    </w:lvl>
  </w:abstractNum>
  <w:abstractNum w:abstractNumId="1000">
    <w:nsid w:val="FFFFFF7C"/>
    <w:multiLevelType w:val="singleLevel"/>
    <w:tmpl w:val="D194C450"/>
    <w:lvl w:ilvl="0">
      <w:start w:val="1"/>
      <w:numFmt w:val="decimal"/>
      <w:lvlText w:val="%1."/>
      <w:lvlJc w:val="left"/>
      <w:pPr>
        <w:tabs>
          <w:tab w:val="num" w:pos="2040"/>
        </w:tabs>
        <w:ind w:left="2040" w:hanging="360"/>
      </w:pPr>
    </w:lvl>
  </w:abstractNum>
  <w:abstractNum w:abstractNumId="1001">
    <w:nsid w:val="FFFFFF7C"/>
    <w:multiLevelType w:val="singleLevel"/>
    <w:tmpl w:val="D194C450"/>
    <w:lvl w:ilvl="0">
      <w:start w:val="1"/>
      <w:numFmt w:val="decimal"/>
      <w:lvlText w:val="%1."/>
      <w:lvlJc w:val="left"/>
      <w:pPr>
        <w:tabs>
          <w:tab w:val="num" w:pos="2040"/>
        </w:tabs>
        <w:ind w:left="2040" w:hanging="360"/>
      </w:pPr>
    </w:lvl>
  </w:abstractNum>
  <w:abstractNum w:abstractNumId="1002">
    <w:nsid w:val="FFFFFF7C"/>
    <w:multiLevelType w:val="singleLevel"/>
    <w:tmpl w:val="D194C450"/>
    <w:lvl w:ilvl="0">
      <w:start w:val="1"/>
      <w:numFmt w:val="decimal"/>
      <w:lvlText w:val="%1."/>
      <w:lvlJc w:val="left"/>
      <w:pPr>
        <w:tabs>
          <w:tab w:val="num" w:pos="2040"/>
        </w:tabs>
        <w:ind w:left="2040" w:hanging="360"/>
      </w:pPr>
    </w:lvl>
  </w:abstractNum>
  <w:abstractNum w:abstractNumId="1003">
    <w:nsid w:val="FFFFFF7C"/>
    <w:multiLevelType w:val="singleLevel"/>
    <w:tmpl w:val="D194C450"/>
    <w:lvl w:ilvl="0">
      <w:start w:val="1"/>
      <w:numFmt w:val="decimal"/>
      <w:lvlText w:val="%1."/>
      <w:lvlJc w:val="left"/>
      <w:pPr>
        <w:tabs>
          <w:tab w:val="num" w:pos="2040"/>
        </w:tabs>
        <w:ind w:left="2040" w:hanging="360"/>
      </w:pPr>
    </w:lvl>
  </w:abstractNum>
  <w:abstractNum w:abstractNumId="1004">
    <w:nsid w:val="FFFFFF7C"/>
    <w:multiLevelType w:val="singleLevel"/>
    <w:tmpl w:val="D194C450"/>
    <w:lvl w:ilvl="0">
      <w:start w:val="1"/>
      <w:numFmt w:val="decimal"/>
      <w:lvlText w:val="%1."/>
      <w:lvlJc w:val="left"/>
      <w:pPr>
        <w:tabs>
          <w:tab w:val="num" w:pos="2040"/>
        </w:tabs>
        <w:ind w:left="2040" w:hanging="360"/>
      </w:pPr>
    </w:lvl>
  </w:abstractNum>
  <w:abstractNum w:abstractNumId="1005">
    <w:nsid w:val="FFFFFF7C"/>
    <w:multiLevelType w:val="singleLevel"/>
    <w:tmpl w:val="D194C450"/>
    <w:lvl w:ilvl="0">
      <w:start w:val="1"/>
      <w:numFmt w:val="decimal"/>
      <w:lvlText w:val="%1."/>
      <w:lvlJc w:val="left"/>
      <w:pPr>
        <w:tabs>
          <w:tab w:val="num" w:pos="2040"/>
        </w:tabs>
        <w:ind w:left="2040" w:hanging="360"/>
      </w:pPr>
    </w:lvl>
  </w:abstractNum>
  <w:abstractNum w:abstractNumId="1006">
    <w:nsid w:val="FFFFFF7C"/>
    <w:multiLevelType w:val="singleLevel"/>
    <w:tmpl w:val="D194C450"/>
    <w:lvl w:ilvl="0">
      <w:start w:val="1"/>
      <w:numFmt w:val="decimal"/>
      <w:lvlText w:val="%1."/>
      <w:lvlJc w:val="left"/>
      <w:pPr>
        <w:tabs>
          <w:tab w:val="num" w:pos="2040"/>
        </w:tabs>
        <w:ind w:left="2040" w:hanging="360"/>
      </w:pPr>
    </w:lvl>
  </w:abstractNum>
  <w:abstractNum w:abstractNumId="1007">
    <w:nsid w:val="FFFFFF7C"/>
    <w:multiLevelType w:val="singleLevel"/>
    <w:tmpl w:val="D194C450"/>
    <w:lvl w:ilvl="0">
      <w:start w:val="1"/>
      <w:numFmt w:val="decimal"/>
      <w:lvlText w:val="%1."/>
      <w:lvlJc w:val="left"/>
      <w:pPr>
        <w:tabs>
          <w:tab w:val="num" w:pos="2040"/>
        </w:tabs>
        <w:ind w:left="2040" w:hanging="360"/>
      </w:pPr>
    </w:lvl>
  </w:abstractNum>
  <w:abstractNum w:abstractNumId="1008">
    <w:nsid w:val="FFFFFF7C"/>
    <w:multiLevelType w:val="singleLevel"/>
    <w:tmpl w:val="D194C450"/>
    <w:lvl w:ilvl="0">
      <w:start w:val="1"/>
      <w:numFmt w:val="decimal"/>
      <w:lvlText w:val="%1."/>
      <w:lvlJc w:val="left"/>
      <w:pPr>
        <w:tabs>
          <w:tab w:val="num" w:pos="2040"/>
        </w:tabs>
        <w:ind w:left="2040" w:hanging="360"/>
      </w:pPr>
    </w:lvl>
  </w:abstractNum>
  <w:abstractNum w:abstractNumId="1009">
    <w:nsid w:val="FFFFFF7C"/>
    <w:multiLevelType w:val="singleLevel"/>
    <w:tmpl w:val="D194C450"/>
    <w:lvl w:ilvl="0">
      <w:start w:val="1"/>
      <w:numFmt w:val="decimal"/>
      <w:lvlText w:val="%1."/>
      <w:lvlJc w:val="left"/>
      <w:pPr>
        <w:tabs>
          <w:tab w:val="num" w:pos="2040"/>
        </w:tabs>
        <w:ind w:left="2040" w:hanging="360"/>
      </w:pPr>
    </w:lvl>
  </w:abstractNum>
  <w:abstractNum w:abstractNumId="1010">
    <w:nsid w:val="FFFFFF7C"/>
    <w:multiLevelType w:val="singleLevel"/>
    <w:tmpl w:val="D194C450"/>
    <w:lvl w:ilvl="0">
      <w:start w:val="1"/>
      <w:numFmt w:val="decimal"/>
      <w:lvlText w:val="%1."/>
      <w:lvlJc w:val="left"/>
      <w:pPr>
        <w:tabs>
          <w:tab w:val="num" w:pos="2040"/>
        </w:tabs>
        <w:ind w:left="2040" w:hanging="360"/>
      </w:pPr>
    </w:lvl>
  </w:abstractNum>
  <w:abstractNum w:abstractNumId="1011">
    <w:nsid w:val="FFFFFF7C"/>
    <w:multiLevelType w:val="singleLevel"/>
    <w:tmpl w:val="D194C450"/>
    <w:lvl w:ilvl="0">
      <w:start w:val="1"/>
      <w:numFmt w:val="decimal"/>
      <w:lvlText w:val="%1."/>
      <w:lvlJc w:val="left"/>
      <w:pPr>
        <w:tabs>
          <w:tab w:val="num" w:pos="2040"/>
        </w:tabs>
        <w:ind w:left="2040" w:hanging="360"/>
      </w:pPr>
    </w:lvl>
  </w:abstractNum>
  <w:abstractNum w:abstractNumId="1012">
    <w:nsid w:val="FFFFFF7C"/>
    <w:multiLevelType w:val="singleLevel"/>
    <w:tmpl w:val="D194C450"/>
    <w:lvl w:ilvl="0">
      <w:start w:val="1"/>
      <w:numFmt w:val="decimal"/>
      <w:lvlText w:val="%1."/>
      <w:lvlJc w:val="left"/>
      <w:pPr>
        <w:tabs>
          <w:tab w:val="num" w:pos="2040"/>
        </w:tabs>
        <w:ind w:left="2040" w:hanging="360"/>
      </w:pPr>
    </w:lvl>
  </w:abstractNum>
  <w:abstractNum w:abstractNumId="1013">
    <w:nsid w:val="FFFFFF7C"/>
    <w:multiLevelType w:val="singleLevel"/>
    <w:tmpl w:val="D194C450"/>
    <w:lvl w:ilvl="0">
      <w:start w:val="1"/>
      <w:numFmt w:val="decimal"/>
      <w:lvlText w:val="%1."/>
      <w:lvlJc w:val="left"/>
      <w:pPr>
        <w:tabs>
          <w:tab w:val="num" w:pos="2040"/>
        </w:tabs>
        <w:ind w:left="2040" w:hanging="360"/>
      </w:pPr>
    </w:lvl>
  </w:abstractNum>
  <w:abstractNum w:abstractNumId="1014">
    <w:nsid w:val="FFFFFF7C"/>
    <w:multiLevelType w:val="singleLevel"/>
    <w:tmpl w:val="D194C450"/>
    <w:lvl w:ilvl="0">
      <w:start w:val="1"/>
      <w:numFmt w:val="decimal"/>
      <w:lvlText w:val="%1."/>
      <w:lvlJc w:val="left"/>
      <w:pPr>
        <w:tabs>
          <w:tab w:val="num" w:pos="2040"/>
        </w:tabs>
        <w:ind w:left="2040" w:hanging="360"/>
      </w:pPr>
    </w:lvl>
  </w:abstractNum>
  <w:abstractNum w:abstractNumId="1015">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16">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7">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8">
    <w:nsid w:val="FFFFFF7C"/>
    <w:multiLevelType w:val="singleLevel"/>
    <w:tmpl w:val="D194C450"/>
    <w:lvl w:ilvl="0">
      <w:start w:val="1"/>
      <w:numFmt w:val="decimal"/>
      <w:lvlText w:val="%1."/>
      <w:lvlJc w:val="left"/>
      <w:pPr>
        <w:tabs>
          <w:tab w:val="num" w:pos="2040"/>
        </w:tabs>
        <w:ind w:left="2040" w:hanging="360"/>
      </w:pPr>
    </w:lvl>
  </w:abstractNum>
  <w:abstractNum w:abstractNumId="1019">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0">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1">
    <w:nsid w:val="FFFFFF7C"/>
    <w:multiLevelType w:val="singleLevel"/>
    <w:tmpl w:val="D194C450"/>
    <w:lvl w:ilvl="0">
      <w:start w:val="1"/>
      <w:numFmt w:val="decimal"/>
      <w:lvlText w:val="%1."/>
      <w:lvlJc w:val="left"/>
      <w:pPr>
        <w:tabs>
          <w:tab w:val="num" w:pos="2040"/>
        </w:tabs>
        <w:ind w:left="2040" w:hanging="360"/>
      </w:pPr>
    </w:lvl>
  </w:abstractNum>
  <w:abstractNum w:abstractNumId="1022">
    <w:nsid w:val="FFFFFF7C"/>
    <w:multiLevelType w:val="singleLevel"/>
    <w:tmpl w:val="D194C450"/>
    <w:lvl w:ilvl="0">
      <w:start w:val="1"/>
      <w:numFmt w:val="decimal"/>
      <w:lvlText w:val="%1."/>
      <w:lvlJc w:val="left"/>
      <w:pPr>
        <w:tabs>
          <w:tab w:val="num" w:pos="2040"/>
        </w:tabs>
        <w:ind w:left="2040" w:hanging="360"/>
      </w:pPr>
    </w:lvl>
  </w:abstractNum>
  <w:abstractNum w:abstractNumId="1023">
    <w:nsid w:val="FFFFFF7C"/>
    <w:multiLevelType w:val="singleLevel"/>
    <w:tmpl w:val="D194C450"/>
    <w:lvl w:ilvl="0">
      <w:start w:val="1"/>
      <w:numFmt w:val="decimal"/>
      <w:lvlText w:val="%1."/>
      <w:lvlJc w:val="left"/>
      <w:pPr>
        <w:tabs>
          <w:tab w:val="num" w:pos="2040"/>
        </w:tabs>
        <w:ind w:left="2040" w:hanging="360"/>
      </w:pPr>
    </w:lvl>
  </w:abstractNum>
  <w:abstractNum w:abstractNumId="1024">
    <w:nsid w:val="FFFFFF7C"/>
    <w:multiLevelType w:val="singleLevel"/>
    <w:tmpl w:val="D194C450"/>
    <w:lvl w:ilvl="0">
      <w:start w:val="1"/>
      <w:numFmt w:val="decimal"/>
      <w:lvlText w:val="%1."/>
      <w:lvlJc w:val="left"/>
      <w:pPr>
        <w:tabs>
          <w:tab w:val="num" w:pos="2040"/>
        </w:tabs>
        <w:ind w:left="2040" w:hanging="360"/>
      </w:pPr>
    </w:lvl>
  </w:abstractNum>
  <w:abstractNum w:abstractNumId="1025">
    <w:nsid w:val="FFFFFF7C"/>
    <w:multiLevelType w:val="singleLevel"/>
    <w:tmpl w:val="D194C450"/>
    <w:lvl w:ilvl="0">
      <w:start w:val="1"/>
      <w:numFmt w:val="decimal"/>
      <w:lvlText w:val="%1."/>
      <w:lvlJc w:val="left"/>
      <w:pPr>
        <w:tabs>
          <w:tab w:val="num" w:pos="2040"/>
        </w:tabs>
        <w:ind w:left="2040" w:hanging="360"/>
      </w:pPr>
    </w:lvl>
  </w:abstractNum>
  <w:abstractNum w:abstractNumId="1026">
    <w:nsid w:val="FFFFFF7C"/>
    <w:multiLevelType w:val="singleLevel"/>
    <w:tmpl w:val="D194C450"/>
    <w:lvl w:ilvl="0">
      <w:start w:val="1"/>
      <w:numFmt w:val="decimal"/>
      <w:lvlText w:val="%1."/>
      <w:lvlJc w:val="left"/>
      <w:pPr>
        <w:tabs>
          <w:tab w:val="num" w:pos="2040"/>
        </w:tabs>
        <w:ind w:left="2040" w:hanging="360"/>
      </w:pPr>
    </w:lvl>
  </w:abstractNum>
  <w:abstractNum w:abstractNumId="1027">
    <w:nsid w:val="FFFFFF7C"/>
    <w:multiLevelType w:val="singleLevel"/>
    <w:tmpl w:val="D194C450"/>
    <w:lvl w:ilvl="0">
      <w:start w:val="1"/>
      <w:numFmt w:val="decimal"/>
      <w:lvlText w:val="%1."/>
      <w:lvlJc w:val="left"/>
      <w:pPr>
        <w:tabs>
          <w:tab w:val="num" w:pos="2040"/>
        </w:tabs>
        <w:ind w:left="2040" w:hanging="360"/>
      </w:pPr>
    </w:lvl>
  </w:abstractNum>
  <w:abstractNum w:abstractNumId="1028">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1029">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030">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1">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2">
    <w:nsid w:val="4C2C06DF"/>
    <w:multiLevelType w:val="hybridMultilevel"/>
    <w:tmpl w:val="B0183ADA"/>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033">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034">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1035">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1036">
    <w:nsid w:val="FFFFFF7C"/>
    <w:multiLevelType w:val="singleLevel"/>
    <w:tmpl w:val="D194C450"/>
    <w:lvl w:ilvl="0">
      <w:start w:val="1"/>
      <w:numFmt w:val="decimal"/>
      <w:lvlText w:val="%1."/>
      <w:lvlJc w:val="left"/>
      <w:pPr>
        <w:tabs>
          <w:tab w:val="num" w:pos="2040"/>
        </w:tabs>
        <w:ind w:left="2040" w:hanging="360"/>
      </w:pPr>
    </w:lvl>
  </w:abstractNum>
  <w:abstractNum w:abstractNumId="1037">
    <w:nsid w:val="FFFFFF7C"/>
    <w:multiLevelType w:val="singleLevel"/>
    <w:tmpl w:val="D194C450"/>
    <w:lvl w:ilvl="0">
      <w:start w:val="1"/>
      <w:numFmt w:val="decimal"/>
      <w:lvlText w:val="%1."/>
      <w:lvlJc w:val="left"/>
      <w:pPr>
        <w:tabs>
          <w:tab w:val="num" w:pos="2040"/>
        </w:tabs>
        <w:ind w:left="2040" w:hanging="360"/>
      </w:pPr>
    </w:lvl>
  </w:abstractNum>
  <w:abstractNum w:abstractNumId="1038">
    <w:nsid w:val="FFFFFF7C"/>
    <w:multiLevelType w:val="singleLevel"/>
    <w:tmpl w:val="D194C450"/>
    <w:lvl w:ilvl="0">
      <w:start w:val="1"/>
      <w:numFmt w:val="decimal"/>
      <w:lvlText w:val="%1."/>
      <w:lvlJc w:val="left"/>
      <w:pPr>
        <w:tabs>
          <w:tab w:val="num" w:pos="2040"/>
        </w:tabs>
        <w:ind w:left="2040" w:hanging="360"/>
      </w:pPr>
    </w:lvl>
  </w:abstractNum>
  <w:abstractNum w:abstractNumId="1039">
    <w:nsid w:val="FFFFFF7C"/>
    <w:multiLevelType w:val="singleLevel"/>
    <w:tmpl w:val="D194C450"/>
    <w:lvl w:ilvl="0">
      <w:start w:val="1"/>
      <w:numFmt w:val="decimal"/>
      <w:lvlText w:val="%1."/>
      <w:lvlJc w:val="left"/>
      <w:pPr>
        <w:tabs>
          <w:tab w:val="num" w:pos="2040"/>
        </w:tabs>
        <w:ind w:left="2040" w:hanging="360"/>
      </w:pPr>
    </w:lvl>
  </w:abstractNum>
  <w:abstractNum w:abstractNumId="1040">
    <w:nsid w:val="FFFFFF7C"/>
    <w:multiLevelType w:val="singleLevel"/>
    <w:tmpl w:val="D194C450"/>
    <w:lvl w:ilvl="0">
      <w:start w:val="1"/>
      <w:numFmt w:val="decimal"/>
      <w:lvlText w:val="%1."/>
      <w:lvlJc w:val="left"/>
      <w:pPr>
        <w:tabs>
          <w:tab w:val="num" w:pos="2040"/>
        </w:tabs>
        <w:ind w:left="2040" w:hanging="360"/>
      </w:pPr>
    </w:lvl>
  </w:abstractNum>
  <w:abstractNum w:abstractNumId="1041">
    <w:nsid w:val="FFFFFF7C"/>
    <w:multiLevelType w:val="singleLevel"/>
    <w:tmpl w:val="D194C450"/>
    <w:lvl w:ilvl="0">
      <w:start w:val="1"/>
      <w:numFmt w:val="decimal"/>
      <w:lvlText w:val="%1."/>
      <w:lvlJc w:val="left"/>
      <w:pPr>
        <w:tabs>
          <w:tab w:val="num" w:pos="2040"/>
        </w:tabs>
        <w:ind w:left="2040" w:hanging="360"/>
      </w:pPr>
    </w:lvl>
  </w:abstractNum>
  <w:abstractNum w:abstractNumId="1042">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1043">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1044">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1045">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6">
    <w:nsid w:val="4D810A68"/>
    <w:multiLevelType w:val="hybridMultilevel"/>
    <w:tmpl w:val="E924BF9A"/>
    <w:lvl w:ilvl="0" w:tplc="5F72194A">
      <w:start w:val="1"/>
      <w:numFmt w:val="bullet"/>
      <w:lvlText w:val="-"/>
      <w:lvlJc w:val="left"/>
      <w:pPr>
        <w:tabs>
          <w:tab w:val="num" w:pos="360"/>
        </w:tabs>
        <w:ind w:left="360" w:hanging="360"/>
      </w:pPr>
      <w:rPr>
        <w:rFonts w:ascii="SimSun" w:eastAsia="SimSun" w:hint="eastAsia"/>
      </w:rPr>
    </w:lvl>
    <w:lvl w:ilvl="1" w:tplc="04090003" w:tentative="1">
      <w:start w:val="1"/>
      <w:numFmt w:val="bullet"/>
      <w:lvlText w:val=""/>
      <w:lvlJc w:val="left"/>
      <w:pPr>
        <w:tabs>
          <w:tab w:val="num" w:pos="-5"/>
        </w:tabs>
        <w:ind w:left="-5" w:hanging="420"/>
      </w:pPr>
      <w:rPr>
        <w:rFonts w:ascii="Wingdings" w:hAnsi="Wingdings" w:hint="default"/>
      </w:rPr>
    </w:lvl>
    <w:lvl w:ilvl="2" w:tplc="04090005" w:tentative="1">
      <w:start w:val="1"/>
      <w:numFmt w:val="bullet"/>
      <w:lvlText w:val=""/>
      <w:lvlJc w:val="left"/>
      <w:pPr>
        <w:tabs>
          <w:tab w:val="num" w:pos="415"/>
        </w:tabs>
        <w:ind w:left="415" w:hanging="420"/>
      </w:pPr>
      <w:rPr>
        <w:rFonts w:ascii="Wingdings" w:hAnsi="Wingdings" w:hint="default"/>
      </w:rPr>
    </w:lvl>
    <w:lvl w:ilvl="3" w:tplc="04090001" w:tentative="1">
      <w:start w:val="1"/>
      <w:numFmt w:val="bullet"/>
      <w:lvlText w:val=""/>
      <w:lvlJc w:val="left"/>
      <w:pPr>
        <w:tabs>
          <w:tab w:val="num" w:pos="835"/>
        </w:tabs>
        <w:ind w:left="835" w:hanging="420"/>
      </w:pPr>
      <w:rPr>
        <w:rFonts w:ascii="Wingdings" w:hAnsi="Wingdings" w:hint="default"/>
      </w:rPr>
    </w:lvl>
    <w:lvl w:ilvl="4" w:tplc="04090003" w:tentative="1">
      <w:start w:val="1"/>
      <w:numFmt w:val="bullet"/>
      <w:lvlText w:val=""/>
      <w:lvlJc w:val="left"/>
      <w:pPr>
        <w:tabs>
          <w:tab w:val="num" w:pos="1255"/>
        </w:tabs>
        <w:ind w:left="1255" w:hanging="420"/>
      </w:pPr>
      <w:rPr>
        <w:rFonts w:ascii="Wingdings" w:hAnsi="Wingdings" w:hint="default"/>
      </w:rPr>
    </w:lvl>
    <w:lvl w:ilvl="5" w:tplc="04090005" w:tentative="1">
      <w:start w:val="1"/>
      <w:numFmt w:val="bullet"/>
      <w:lvlText w:val=""/>
      <w:lvlJc w:val="left"/>
      <w:pPr>
        <w:tabs>
          <w:tab w:val="num" w:pos="1675"/>
        </w:tabs>
        <w:ind w:left="1675" w:hanging="420"/>
      </w:pPr>
      <w:rPr>
        <w:rFonts w:ascii="Wingdings" w:hAnsi="Wingdings" w:hint="default"/>
      </w:rPr>
    </w:lvl>
    <w:lvl w:ilvl="6" w:tplc="04090001" w:tentative="1">
      <w:start w:val="1"/>
      <w:numFmt w:val="bullet"/>
      <w:lvlText w:val=""/>
      <w:lvlJc w:val="left"/>
      <w:pPr>
        <w:tabs>
          <w:tab w:val="num" w:pos="2095"/>
        </w:tabs>
        <w:ind w:left="2095" w:hanging="420"/>
      </w:pPr>
      <w:rPr>
        <w:rFonts w:ascii="Wingdings" w:hAnsi="Wingdings" w:hint="default"/>
      </w:rPr>
    </w:lvl>
    <w:lvl w:ilvl="7" w:tplc="04090003" w:tentative="1">
      <w:start w:val="1"/>
      <w:numFmt w:val="bullet"/>
      <w:lvlText w:val=""/>
      <w:lvlJc w:val="left"/>
      <w:pPr>
        <w:tabs>
          <w:tab w:val="num" w:pos="2515"/>
        </w:tabs>
        <w:ind w:left="2515" w:hanging="420"/>
      </w:pPr>
      <w:rPr>
        <w:rFonts w:ascii="Wingdings" w:hAnsi="Wingdings" w:hint="default"/>
      </w:rPr>
    </w:lvl>
    <w:lvl w:ilvl="8" w:tplc="04090005" w:tentative="1">
      <w:start w:val="1"/>
      <w:numFmt w:val="bullet"/>
      <w:lvlText w:val=""/>
      <w:lvlJc w:val="left"/>
      <w:pPr>
        <w:tabs>
          <w:tab w:val="num" w:pos="2935"/>
        </w:tabs>
        <w:ind w:left="2935" w:hanging="420"/>
      </w:pPr>
      <w:rPr>
        <w:rFonts w:ascii="Wingdings" w:hAnsi="Wingdings" w:hint="default"/>
      </w:rPr>
    </w:lvl>
  </w:abstractNum>
  <w:abstractNum w:abstractNumId="1047">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1048">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049">
    <w:nsid w:val="4E765683"/>
    <w:multiLevelType w:val="singleLevel"/>
    <w:tmpl w:val="491287E8"/>
    <w:lvl w:ilvl="0">
      <w:numFmt w:val="bullet"/>
      <w:lvlText w:val="-"/>
      <w:lvlJc w:val="left"/>
      <w:pPr>
        <w:tabs>
          <w:tab w:val="num" w:pos="780"/>
        </w:tabs>
        <w:ind w:left="780" w:hanging="360"/>
      </w:pPr>
      <w:rPr>
        <w:rFonts w:hint="eastAsia"/>
      </w:rPr>
    </w:lvl>
  </w:abstractNum>
  <w:abstractNum w:abstractNumId="1050">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051">
    <w:nsid w:val="FFFFFF7C"/>
    <w:multiLevelType w:val="singleLevel"/>
    <w:tmpl w:val="D194C450"/>
    <w:lvl w:ilvl="0">
      <w:start w:val="1"/>
      <w:numFmt w:val="decimal"/>
      <w:lvlText w:val="%1."/>
      <w:lvlJc w:val="left"/>
      <w:pPr>
        <w:tabs>
          <w:tab w:val="num" w:pos="2040"/>
        </w:tabs>
        <w:ind w:left="2040" w:hanging="360"/>
      </w:pPr>
    </w:lvl>
  </w:abstractNum>
  <w:abstractNum w:abstractNumId="1052">
    <w:nsid w:val="FFFFFF7C"/>
    <w:multiLevelType w:val="singleLevel"/>
    <w:tmpl w:val="D194C450"/>
    <w:lvl w:ilvl="0">
      <w:start w:val="1"/>
      <w:numFmt w:val="decimal"/>
      <w:lvlText w:val="%1."/>
      <w:lvlJc w:val="left"/>
      <w:pPr>
        <w:tabs>
          <w:tab w:val="num" w:pos="2040"/>
        </w:tabs>
        <w:ind w:left="2040" w:hanging="360"/>
      </w:pPr>
    </w:lvl>
  </w:abstractNum>
  <w:abstractNum w:abstractNumId="1053">
    <w:nsid w:val="FFFFFF7C"/>
    <w:multiLevelType w:val="singleLevel"/>
    <w:tmpl w:val="D194C450"/>
    <w:lvl w:ilvl="0">
      <w:start w:val="1"/>
      <w:numFmt w:val="decimal"/>
      <w:lvlText w:val="%1."/>
      <w:lvlJc w:val="left"/>
      <w:pPr>
        <w:tabs>
          <w:tab w:val="num" w:pos="2040"/>
        </w:tabs>
        <w:ind w:left="2040" w:hanging="360"/>
      </w:pPr>
    </w:lvl>
  </w:abstractNum>
  <w:abstractNum w:abstractNumId="1054">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5">
    <w:nsid w:val="FFFFFF7C"/>
    <w:multiLevelType w:val="singleLevel"/>
    <w:tmpl w:val="D194C450"/>
    <w:lvl w:ilvl="0">
      <w:start w:val="1"/>
      <w:numFmt w:val="decimal"/>
      <w:lvlText w:val="%1."/>
      <w:lvlJc w:val="left"/>
      <w:pPr>
        <w:tabs>
          <w:tab w:val="num" w:pos="2040"/>
        </w:tabs>
        <w:ind w:left="2040" w:hanging="360"/>
      </w:pPr>
    </w:lvl>
  </w:abstractNum>
  <w:abstractNum w:abstractNumId="1056">
    <w:nsid w:val="FFFFFF7C"/>
    <w:multiLevelType w:val="singleLevel"/>
    <w:tmpl w:val="D194C450"/>
    <w:lvl w:ilvl="0">
      <w:start w:val="1"/>
      <w:numFmt w:val="decimal"/>
      <w:lvlText w:val="%1."/>
      <w:lvlJc w:val="left"/>
      <w:pPr>
        <w:tabs>
          <w:tab w:val="num" w:pos="2040"/>
        </w:tabs>
        <w:ind w:left="2040" w:hanging="360"/>
      </w:pPr>
    </w:lvl>
  </w:abstractNum>
  <w:abstractNum w:abstractNumId="1057">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8">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059">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0">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1">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062">
    <w:nsid w:val="FFFFFF7C"/>
    <w:multiLevelType w:val="singleLevel"/>
    <w:tmpl w:val="D194C450"/>
    <w:lvl w:ilvl="0">
      <w:start w:val="1"/>
      <w:numFmt w:val="decimal"/>
      <w:lvlText w:val="%1."/>
      <w:lvlJc w:val="left"/>
      <w:pPr>
        <w:tabs>
          <w:tab w:val="num" w:pos="2040"/>
        </w:tabs>
        <w:ind w:left="2040" w:hanging="360"/>
      </w:pPr>
    </w:lvl>
  </w:abstractNum>
  <w:abstractNum w:abstractNumId="1063">
    <w:nsid w:val="FFFFFF7C"/>
    <w:multiLevelType w:val="singleLevel"/>
    <w:tmpl w:val="D194C450"/>
    <w:lvl w:ilvl="0">
      <w:start w:val="1"/>
      <w:numFmt w:val="decimal"/>
      <w:lvlText w:val="%1."/>
      <w:lvlJc w:val="left"/>
      <w:pPr>
        <w:tabs>
          <w:tab w:val="num" w:pos="2040"/>
        </w:tabs>
        <w:ind w:left="2040" w:hanging="360"/>
      </w:pPr>
    </w:lvl>
  </w:abstractNum>
  <w:abstractNum w:abstractNumId="1064">
    <w:nsid w:val="FFFFFF7C"/>
    <w:multiLevelType w:val="singleLevel"/>
    <w:tmpl w:val="D194C450"/>
    <w:lvl w:ilvl="0">
      <w:start w:val="1"/>
      <w:numFmt w:val="decimal"/>
      <w:lvlText w:val="%1."/>
      <w:lvlJc w:val="left"/>
      <w:pPr>
        <w:tabs>
          <w:tab w:val="num" w:pos="2040"/>
        </w:tabs>
        <w:ind w:left="2040" w:hanging="360"/>
      </w:pPr>
    </w:lvl>
  </w:abstractNum>
  <w:abstractNum w:abstractNumId="1065">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6">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7">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8">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9">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1070">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1071">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1072">
    <w:nsid w:val="FFFFFF7C"/>
    <w:multiLevelType w:val="singleLevel"/>
    <w:tmpl w:val="D194C450"/>
    <w:lvl w:ilvl="0">
      <w:start w:val="1"/>
      <w:numFmt w:val="decimal"/>
      <w:lvlText w:val="%1."/>
      <w:lvlJc w:val="left"/>
      <w:pPr>
        <w:tabs>
          <w:tab w:val="num" w:pos="2040"/>
        </w:tabs>
        <w:ind w:left="2040" w:hanging="360"/>
      </w:pPr>
    </w:lvl>
  </w:abstractNum>
  <w:abstractNum w:abstractNumId="1073">
    <w:nsid w:val="FFFFFF7C"/>
    <w:multiLevelType w:val="singleLevel"/>
    <w:tmpl w:val="D194C450"/>
    <w:lvl w:ilvl="0">
      <w:start w:val="1"/>
      <w:numFmt w:val="decimal"/>
      <w:lvlText w:val="%1."/>
      <w:lvlJc w:val="left"/>
      <w:pPr>
        <w:tabs>
          <w:tab w:val="num" w:pos="2040"/>
        </w:tabs>
        <w:ind w:left="2040" w:hanging="360"/>
      </w:pPr>
    </w:lvl>
  </w:abstractNum>
  <w:abstractNum w:abstractNumId="1074">
    <w:nsid w:val="FFFFFF7C"/>
    <w:multiLevelType w:val="singleLevel"/>
    <w:tmpl w:val="D194C450"/>
    <w:lvl w:ilvl="0">
      <w:start w:val="1"/>
      <w:numFmt w:val="decimal"/>
      <w:lvlText w:val="%1."/>
      <w:lvlJc w:val="left"/>
      <w:pPr>
        <w:tabs>
          <w:tab w:val="num" w:pos="2040"/>
        </w:tabs>
        <w:ind w:left="2040" w:hanging="360"/>
      </w:pPr>
    </w:lvl>
  </w:abstractNum>
  <w:abstractNum w:abstractNumId="1075">
    <w:nsid w:val="FFFFFF7C"/>
    <w:multiLevelType w:val="singleLevel"/>
    <w:tmpl w:val="D194C450"/>
    <w:lvl w:ilvl="0">
      <w:start w:val="1"/>
      <w:numFmt w:val="decimal"/>
      <w:lvlText w:val="%1."/>
      <w:lvlJc w:val="left"/>
      <w:pPr>
        <w:tabs>
          <w:tab w:val="num" w:pos="2040"/>
        </w:tabs>
        <w:ind w:left="2040" w:hanging="360"/>
      </w:pPr>
    </w:lvl>
  </w:abstractNum>
  <w:abstractNum w:abstractNumId="1076">
    <w:nsid w:val="4B77594A"/>
    <w:multiLevelType w:val="hybridMultilevel"/>
    <w:tmpl w:val="EBCC99D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1077">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1078">
    <w:nsid w:val="FFFFFF7C"/>
    <w:multiLevelType w:val="singleLevel"/>
    <w:tmpl w:val="D194C450"/>
    <w:lvl w:ilvl="0">
      <w:start w:val="1"/>
      <w:numFmt w:val="decimal"/>
      <w:lvlText w:val="%1."/>
      <w:lvlJc w:val="left"/>
      <w:pPr>
        <w:tabs>
          <w:tab w:val="num" w:pos="2040"/>
        </w:tabs>
        <w:ind w:left="2040" w:hanging="360"/>
      </w:pPr>
    </w:lvl>
  </w:abstractNum>
  <w:abstractNum w:abstractNumId="1079">
    <w:nsid w:val="FFFFFF7C"/>
    <w:multiLevelType w:val="singleLevel"/>
    <w:tmpl w:val="D194C450"/>
    <w:lvl w:ilvl="0">
      <w:start w:val="1"/>
      <w:numFmt w:val="decimal"/>
      <w:lvlText w:val="%1."/>
      <w:lvlJc w:val="left"/>
      <w:pPr>
        <w:tabs>
          <w:tab w:val="num" w:pos="2040"/>
        </w:tabs>
        <w:ind w:left="2040" w:hanging="360"/>
      </w:pPr>
    </w:lvl>
  </w:abstractNum>
  <w:abstractNum w:abstractNumId="1080">
    <w:nsid w:val="FFFFFF7C"/>
    <w:multiLevelType w:val="singleLevel"/>
    <w:tmpl w:val="D194C450"/>
    <w:lvl w:ilvl="0">
      <w:start w:val="1"/>
      <w:numFmt w:val="decimal"/>
      <w:lvlText w:val="%1."/>
      <w:lvlJc w:val="left"/>
      <w:pPr>
        <w:tabs>
          <w:tab w:val="num" w:pos="2040"/>
        </w:tabs>
        <w:ind w:left="2040" w:hanging="360"/>
      </w:pPr>
    </w:lvl>
  </w:abstractNum>
  <w:abstractNum w:abstractNumId="1081">
    <w:nsid w:val="FFFFFF7C"/>
    <w:multiLevelType w:val="singleLevel"/>
    <w:tmpl w:val="D194C450"/>
    <w:lvl w:ilvl="0">
      <w:start w:val="1"/>
      <w:numFmt w:val="decimal"/>
      <w:lvlText w:val="%1."/>
      <w:lvlJc w:val="left"/>
      <w:pPr>
        <w:tabs>
          <w:tab w:val="num" w:pos="2040"/>
        </w:tabs>
        <w:ind w:left="2040" w:hanging="360"/>
      </w:pPr>
    </w:lvl>
  </w:abstractNum>
  <w:abstractNum w:abstractNumId="1082">
    <w:nsid w:val="FFFFFF7C"/>
    <w:multiLevelType w:val="singleLevel"/>
    <w:tmpl w:val="D194C450"/>
    <w:lvl w:ilvl="0">
      <w:start w:val="1"/>
      <w:numFmt w:val="decimal"/>
      <w:lvlText w:val="%1."/>
      <w:lvlJc w:val="left"/>
      <w:pPr>
        <w:tabs>
          <w:tab w:val="num" w:pos="2040"/>
        </w:tabs>
        <w:ind w:left="2040" w:hanging="360"/>
      </w:pPr>
    </w:lvl>
  </w:abstractNum>
  <w:abstractNum w:abstractNumId="1083">
    <w:nsid w:val="FFFFFF7C"/>
    <w:multiLevelType w:val="singleLevel"/>
    <w:tmpl w:val="D194C450"/>
    <w:lvl w:ilvl="0">
      <w:start w:val="1"/>
      <w:numFmt w:val="decimal"/>
      <w:lvlText w:val="%1."/>
      <w:lvlJc w:val="left"/>
      <w:pPr>
        <w:tabs>
          <w:tab w:val="num" w:pos="2040"/>
        </w:tabs>
        <w:ind w:left="2040" w:hanging="360"/>
      </w:pPr>
    </w:lvl>
  </w:abstractNum>
  <w:abstractNum w:abstractNumId="1084">
    <w:nsid w:val="FFFFFF7C"/>
    <w:multiLevelType w:val="singleLevel"/>
    <w:tmpl w:val="D194C450"/>
    <w:lvl w:ilvl="0">
      <w:start w:val="1"/>
      <w:numFmt w:val="decimal"/>
      <w:lvlText w:val="%1."/>
      <w:lvlJc w:val="left"/>
      <w:pPr>
        <w:tabs>
          <w:tab w:val="num" w:pos="2040"/>
        </w:tabs>
        <w:ind w:left="2040" w:hanging="360"/>
      </w:pPr>
    </w:lvl>
  </w:abstractNum>
  <w:abstractNum w:abstractNumId="1085">
    <w:nsid w:val="FFFFFF7C"/>
    <w:multiLevelType w:val="singleLevel"/>
    <w:tmpl w:val="D194C450"/>
    <w:lvl w:ilvl="0">
      <w:start w:val="1"/>
      <w:numFmt w:val="decimal"/>
      <w:lvlText w:val="%1."/>
      <w:lvlJc w:val="left"/>
      <w:pPr>
        <w:tabs>
          <w:tab w:val="num" w:pos="2040"/>
        </w:tabs>
        <w:ind w:left="2040" w:hanging="360"/>
      </w:pPr>
    </w:lvl>
  </w:abstractNum>
  <w:abstractNum w:abstractNumId="1086">
    <w:nsid w:val="FFFFFF7C"/>
    <w:multiLevelType w:val="singleLevel"/>
    <w:tmpl w:val="D194C450"/>
    <w:lvl w:ilvl="0">
      <w:start w:val="1"/>
      <w:numFmt w:val="decimal"/>
      <w:lvlText w:val="%1."/>
      <w:lvlJc w:val="left"/>
      <w:pPr>
        <w:tabs>
          <w:tab w:val="num" w:pos="2040"/>
        </w:tabs>
        <w:ind w:left="2040" w:hanging="360"/>
      </w:pPr>
    </w:lvl>
  </w:abstractNum>
  <w:abstractNum w:abstractNumId="1087">
    <w:nsid w:val="FFFFFF7C"/>
    <w:multiLevelType w:val="singleLevel"/>
    <w:tmpl w:val="D194C450"/>
    <w:lvl w:ilvl="0">
      <w:start w:val="1"/>
      <w:numFmt w:val="decimal"/>
      <w:lvlText w:val="%1."/>
      <w:lvlJc w:val="left"/>
      <w:pPr>
        <w:tabs>
          <w:tab w:val="num" w:pos="2040"/>
        </w:tabs>
        <w:ind w:left="2040" w:hanging="360"/>
      </w:pPr>
    </w:lvl>
  </w:abstractNum>
  <w:abstractNum w:abstractNumId="1088">
    <w:nsid w:val="FFFFFF7C"/>
    <w:multiLevelType w:val="singleLevel"/>
    <w:tmpl w:val="D194C450"/>
    <w:lvl w:ilvl="0">
      <w:start w:val="1"/>
      <w:numFmt w:val="decimal"/>
      <w:lvlText w:val="%1."/>
      <w:lvlJc w:val="left"/>
      <w:pPr>
        <w:tabs>
          <w:tab w:val="num" w:pos="2040"/>
        </w:tabs>
        <w:ind w:left="2040" w:hanging="360"/>
      </w:pPr>
    </w:lvl>
  </w:abstractNum>
  <w:abstractNum w:abstractNumId="1089">
    <w:nsid w:val="FFFFFF7C"/>
    <w:multiLevelType w:val="singleLevel"/>
    <w:tmpl w:val="D194C450"/>
    <w:lvl w:ilvl="0">
      <w:start w:val="1"/>
      <w:numFmt w:val="decimal"/>
      <w:lvlText w:val="%1."/>
      <w:lvlJc w:val="left"/>
      <w:pPr>
        <w:tabs>
          <w:tab w:val="num" w:pos="2040"/>
        </w:tabs>
        <w:ind w:left="2040" w:hanging="360"/>
      </w:pPr>
    </w:lvl>
  </w:abstractNum>
  <w:abstractNum w:abstractNumId="1090">
    <w:nsid w:val="FFFFFF7C"/>
    <w:multiLevelType w:val="singleLevel"/>
    <w:tmpl w:val="D194C450"/>
    <w:lvl w:ilvl="0">
      <w:start w:val="1"/>
      <w:numFmt w:val="decimal"/>
      <w:lvlText w:val="%1."/>
      <w:lvlJc w:val="left"/>
      <w:pPr>
        <w:tabs>
          <w:tab w:val="num" w:pos="2040"/>
        </w:tabs>
        <w:ind w:left="2040" w:hanging="360"/>
      </w:pPr>
    </w:lvl>
  </w:abstractNum>
  <w:abstractNum w:abstractNumId="1091">
    <w:nsid w:val="FFFFFF7C"/>
    <w:multiLevelType w:val="singleLevel"/>
    <w:tmpl w:val="D194C450"/>
    <w:lvl w:ilvl="0">
      <w:start w:val="1"/>
      <w:numFmt w:val="decimal"/>
      <w:lvlText w:val="%1."/>
      <w:lvlJc w:val="left"/>
      <w:pPr>
        <w:tabs>
          <w:tab w:val="num" w:pos="2040"/>
        </w:tabs>
        <w:ind w:left="2040" w:hanging="360"/>
      </w:pPr>
    </w:lvl>
  </w:abstractNum>
  <w:abstractNum w:abstractNumId="1092">
    <w:nsid w:val="FFFFFF7C"/>
    <w:multiLevelType w:val="singleLevel"/>
    <w:tmpl w:val="D194C450"/>
    <w:lvl w:ilvl="0">
      <w:start w:val="1"/>
      <w:numFmt w:val="decimal"/>
      <w:lvlText w:val="%1."/>
      <w:lvlJc w:val="left"/>
      <w:pPr>
        <w:tabs>
          <w:tab w:val="num" w:pos="2040"/>
        </w:tabs>
        <w:ind w:left="2040" w:hanging="360"/>
      </w:pPr>
    </w:lvl>
  </w:abstractNum>
  <w:abstractNum w:abstractNumId="1093">
    <w:nsid w:val="0FDA4AFA"/>
    <w:multiLevelType w:val="hybridMultilevel"/>
    <w:tmpl w:val="B0183ADA"/>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094">
    <w:nsid w:val="4C2C06DF"/>
    <w:multiLevelType w:val="hybridMultilevel"/>
    <w:tmpl w:val="B0183ADA"/>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095">
    <w:nsid w:val="50D1217F"/>
    <w:multiLevelType w:val="hybridMultilevel"/>
    <w:tmpl w:val="66E83B76"/>
    <w:lvl w:ilvl="0" w:tplc="5F72194A">
      <w:start w:val="1"/>
      <w:numFmt w:val="bullet"/>
      <w:lvlText w:val="-"/>
      <w:lvlJc w:val="left"/>
      <w:pPr>
        <w:tabs>
          <w:tab w:val="num" w:pos="360"/>
        </w:tabs>
        <w:ind w:left="360" w:hanging="360"/>
      </w:pPr>
      <w:rPr>
        <w:rFonts w:ascii="SimSun" w:eastAsia="SimSun" w:hint="eastAsia"/>
      </w:rPr>
    </w:lvl>
    <w:lvl w:ilvl="1" w:tplc="04090003" w:tentative="1">
      <w:start w:val="1"/>
      <w:numFmt w:val="bullet"/>
      <w:lvlText w:val=""/>
      <w:lvlJc w:val="left"/>
      <w:pPr>
        <w:tabs>
          <w:tab w:val="num" w:pos="-5"/>
        </w:tabs>
        <w:ind w:left="-5" w:hanging="420"/>
      </w:pPr>
      <w:rPr>
        <w:rFonts w:ascii="Wingdings" w:hAnsi="Wingdings" w:hint="default"/>
      </w:rPr>
    </w:lvl>
    <w:lvl w:ilvl="2" w:tplc="04090005" w:tentative="1">
      <w:start w:val="1"/>
      <w:numFmt w:val="bullet"/>
      <w:lvlText w:val=""/>
      <w:lvlJc w:val="left"/>
      <w:pPr>
        <w:tabs>
          <w:tab w:val="num" w:pos="415"/>
        </w:tabs>
        <w:ind w:left="415" w:hanging="420"/>
      </w:pPr>
      <w:rPr>
        <w:rFonts w:ascii="Wingdings" w:hAnsi="Wingdings" w:hint="default"/>
      </w:rPr>
    </w:lvl>
    <w:lvl w:ilvl="3" w:tplc="04090001" w:tentative="1">
      <w:start w:val="1"/>
      <w:numFmt w:val="bullet"/>
      <w:lvlText w:val=""/>
      <w:lvlJc w:val="left"/>
      <w:pPr>
        <w:tabs>
          <w:tab w:val="num" w:pos="835"/>
        </w:tabs>
        <w:ind w:left="835" w:hanging="420"/>
      </w:pPr>
      <w:rPr>
        <w:rFonts w:ascii="Wingdings" w:hAnsi="Wingdings" w:hint="default"/>
      </w:rPr>
    </w:lvl>
    <w:lvl w:ilvl="4" w:tplc="04090003" w:tentative="1">
      <w:start w:val="1"/>
      <w:numFmt w:val="bullet"/>
      <w:lvlText w:val=""/>
      <w:lvlJc w:val="left"/>
      <w:pPr>
        <w:tabs>
          <w:tab w:val="num" w:pos="1255"/>
        </w:tabs>
        <w:ind w:left="1255" w:hanging="420"/>
      </w:pPr>
      <w:rPr>
        <w:rFonts w:ascii="Wingdings" w:hAnsi="Wingdings" w:hint="default"/>
      </w:rPr>
    </w:lvl>
    <w:lvl w:ilvl="5" w:tplc="04090005" w:tentative="1">
      <w:start w:val="1"/>
      <w:numFmt w:val="bullet"/>
      <w:lvlText w:val=""/>
      <w:lvlJc w:val="left"/>
      <w:pPr>
        <w:tabs>
          <w:tab w:val="num" w:pos="1675"/>
        </w:tabs>
        <w:ind w:left="1675" w:hanging="420"/>
      </w:pPr>
      <w:rPr>
        <w:rFonts w:ascii="Wingdings" w:hAnsi="Wingdings" w:hint="default"/>
      </w:rPr>
    </w:lvl>
    <w:lvl w:ilvl="6" w:tplc="04090001" w:tentative="1">
      <w:start w:val="1"/>
      <w:numFmt w:val="bullet"/>
      <w:lvlText w:val=""/>
      <w:lvlJc w:val="left"/>
      <w:pPr>
        <w:tabs>
          <w:tab w:val="num" w:pos="2095"/>
        </w:tabs>
        <w:ind w:left="2095" w:hanging="420"/>
      </w:pPr>
      <w:rPr>
        <w:rFonts w:ascii="Wingdings" w:hAnsi="Wingdings" w:hint="default"/>
      </w:rPr>
    </w:lvl>
    <w:lvl w:ilvl="7" w:tplc="04090003" w:tentative="1">
      <w:start w:val="1"/>
      <w:numFmt w:val="bullet"/>
      <w:lvlText w:val=""/>
      <w:lvlJc w:val="left"/>
      <w:pPr>
        <w:tabs>
          <w:tab w:val="num" w:pos="2515"/>
        </w:tabs>
        <w:ind w:left="2515" w:hanging="420"/>
      </w:pPr>
      <w:rPr>
        <w:rFonts w:ascii="Wingdings" w:hAnsi="Wingdings" w:hint="default"/>
      </w:rPr>
    </w:lvl>
    <w:lvl w:ilvl="8" w:tplc="04090005" w:tentative="1">
      <w:start w:val="1"/>
      <w:numFmt w:val="bullet"/>
      <w:lvlText w:val=""/>
      <w:lvlJc w:val="left"/>
      <w:pPr>
        <w:tabs>
          <w:tab w:val="num" w:pos="2935"/>
        </w:tabs>
        <w:ind w:left="2935" w:hanging="420"/>
      </w:pPr>
      <w:rPr>
        <w:rFonts w:ascii="Wingdings" w:hAnsi="Wingdings" w:hint="default"/>
      </w:rPr>
    </w:lvl>
  </w:abstractNum>
  <w:abstractNum w:abstractNumId="1096">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1097">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1098">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99">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0">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1101">
    <w:nsid w:val="53356F3F"/>
    <w:multiLevelType w:val="hybridMultilevel"/>
    <w:tmpl w:val="389AF4CE"/>
    <w:lvl w:ilvl="0" w:tplc="84203D70">
      <w:numFmt w:val="bullet"/>
      <w:lvlText w:val=""/>
      <w:lvlJc w:val="left"/>
      <w:pPr>
        <w:tabs>
          <w:tab w:val="num" w:pos="1745"/>
        </w:tabs>
        <w:ind w:left="1745" w:hanging="36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102">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1103">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4">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5">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06">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1107">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8">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1109">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1110">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11">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2">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13">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4">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1115">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1116">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1117">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8">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1119">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0">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1121">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2">
    <w:nsid w:val="FFFFFF7C"/>
    <w:multiLevelType w:val="singleLevel"/>
    <w:tmpl w:val="D194C450"/>
    <w:lvl w:ilvl="0">
      <w:start w:val="1"/>
      <w:numFmt w:val="decimal"/>
      <w:lvlText w:val="%1."/>
      <w:lvlJc w:val="left"/>
      <w:pPr>
        <w:tabs>
          <w:tab w:val="num" w:pos="2040"/>
        </w:tabs>
        <w:ind w:left="2040" w:hanging="360"/>
      </w:pPr>
    </w:lvl>
  </w:abstractNum>
  <w:abstractNum w:abstractNumId="1123">
    <w:nsid w:val="FFFFFF7C"/>
    <w:multiLevelType w:val="singleLevel"/>
    <w:tmpl w:val="D194C450"/>
    <w:lvl w:ilvl="0">
      <w:start w:val="1"/>
      <w:numFmt w:val="decimal"/>
      <w:lvlText w:val="%1."/>
      <w:lvlJc w:val="left"/>
      <w:pPr>
        <w:tabs>
          <w:tab w:val="num" w:pos="2040"/>
        </w:tabs>
        <w:ind w:left="2040" w:hanging="360"/>
      </w:pPr>
    </w:lvl>
  </w:abstractNum>
  <w:abstractNum w:abstractNumId="1124">
    <w:nsid w:val="FFFFFF7C"/>
    <w:multiLevelType w:val="singleLevel"/>
    <w:tmpl w:val="D194C450"/>
    <w:lvl w:ilvl="0">
      <w:start w:val="1"/>
      <w:numFmt w:val="decimal"/>
      <w:lvlText w:val="%1."/>
      <w:lvlJc w:val="left"/>
      <w:pPr>
        <w:tabs>
          <w:tab w:val="num" w:pos="2040"/>
        </w:tabs>
        <w:ind w:left="2040" w:hanging="360"/>
      </w:pPr>
    </w:lvl>
  </w:abstractNum>
  <w:abstractNum w:abstractNumId="1125">
    <w:nsid w:val="FFFFFF7C"/>
    <w:multiLevelType w:val="singleLevel"/>
    <w:tmpl w:val="D194C450"/>
    <w:lvl w:ilvl="0">
      <w:start w:val="1"/>
      <w:numFmt w:val="decimal"/>
      <w:lvlText w:val="%1."/>
      <w:lvlJc w:val="left"/>
      <w:pPr>
        <w:tabs>
          <w:tab w:val="num" w:pos="2040"/>
        </w:tabs>
        <w:ind w:left="2040" w:hanging="360"/>
      </w:pPr>
    </w:lvl>
  </w:abstractNum>
  <w:abstractNum w:abstractNumId="1126">
    <w:nsid w:val="FFFFFF7C"/>
    <w:multiLevelType w:val="singleLevel"/>
    <w:tmpl w:val="D194C450"/>
    <w:lvl w:ilvl="0">
      <w:start w:val="1"/>
      <w:numFmt w:val="decimal"/>
      <w:lvlText w:val="%1."/>
      <w:lvlJc w:val="left"/>
      <w:pPr>
        <w:tabs>
          <w:tab w:val="num" w:pos="2040"/>
        </w:tabs>
        <w:ind w:left="2040" w:hanging="360"/>
      </w:pPr>
    </w:lvl>
  </w:abstractNum>
  <w:abstractNum w:abstractNumId="1127">
    <w:nsid w:val="455769FC"/>
    <w:multiLevelType w:val="singleLevel"/>
    <w:tmpl w:val="49DA9A78"/>
    <w:lvl w:ilvl="0">
      <w:start w:val="1"/>
      <w:numFmt w:val="lowerLetter"/>
      <w:lvlText w:val="(%1)"/>
      <w:lvlJc w:val="left"/>
      <w:pPr>
        <w:tabs>
          <w:tab w:val="num" w:pos="405"/>
        </w:tabs>
        <w:ind w:left="405" w:hanging="405"/>
      </w:pPr>
      <w:rPr>
        <w:rFonts w:hint="default"/>
      </w:rPr>
    </w:lvl>
  </w:abstractNum>
  <w:abstractNum w:abstractNumId="1128">
    <w:nsid w:val="46A02611"/>
    <w:multiLevelType w:val="singleLevel"/>
    <w:tmpl w:val="28B87BDA"/>
    <w:lvl w:ilvl="0">
      <w:start w:val="1"/>
      <w:numFmt w:val="decimal"/>
      <w:lvlText w:val=""/>
      <w:lvlJc w:val="left"/>
      <w:pPr>
        <w:tabs>
          <w:tab w:val="num" w:pos="360"/>
        </w:tabs>
        <w:ind w:left="360" w:hanging="360"/>
      </w:pPr>
      <w:rPr>
        <w:rFonts w:ascii="SimSun" w:hint="eastAsia"/>
      </w:rPr>
    </w:lvl>
  </w:abstractNum>
  <w:abstractNum w:abstractNumId="1129">
    <w:nsid w:val="59060791"/>
    <w:multiLevelType w:val="singleLevel"/>
    <w:tmpl w:val="03182DF6"/>
    <w:lvl w:ilvl="0">
      <w:start w:val="15"/>
      <w:numFmt w:val="decimal"/>
      <w:lvlText w:val="%1"/>
      <w:lvlJc w:val="left"/>
      <w:pPr>
        <w:tabs>
          <w:tab w:val="num" w:pos="360"/>
        </w:tabs>
        <w:ind w:left="360" w:hanging="360"/>
      </w:pPr>
      <w:rPr>
        <w:rFonts w:hint="eastAsia"/>
        <w:b/>
        <w:u w:val="single"/>
      </w:rPr>
    </w:lvl>
  </w:abstractNum>
  <w:abstractNum w:abstractNumId="1130">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131">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2">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133">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1134">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1135">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136">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1137">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8">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1139">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140">
    <w:nsid w:val="FFFFFF7C"/>
    <w:multiLevelType w:val="singleLevel"/>
    <w:tmpl w:val="D194C450"/>
    <w:lvl w:ilvl="0">
      <w:start w:val="1"/>
      <w:numFmt w:val="decimal"/>
      <w:lvlText w:val="%1."/>
      <w:lvlJc w:val="left"/>
      <w:pPr>
        <w:tabs>
          <w:tab w:val="num" w:pos="2040"/>
        </w:tabs>
        <w:ind w:left="2040" w:hanging="360"/>
      </w:pPr>
    </w:lvl>
  </w:abstractNum>
  <w:abstractNum w:abstractNumId="1141">
    <w:nsid w:val="FFFFFF7C"/>
    <w:multiLevelType w:val="singleLevel"/>
    <w:tmpl w:val="D194C450"/>
    <w:lvl w:ilvl="0">
      <w:start w:val="1"/>
      <w:numFmt w:val="decimal"/>
      <w:lvlText w:val="%1."/>
      <w:lvlJc w:val="left"/>
      <w:pPr>
        <w:tabs>
          <w:tab w:val="num" w:pos="2040"/>
        </w:tabs>
        <w:ind w:left="2040" w:hanging="360"/>
      </w:pPr>
    </w:lvl>
  </w:abstractNum>
  <w:abstractNum w:abstractNumId="1142">
    <w:nsid w:val="FFFFFF7C"/>
    <w:multiLevelType w:val="singleLevel"/>
    <w:tmpl w:val="D194C450"/>
    <w:lvl w:ilvl="0">
      <w:start w:val="1"/>
      <w:numFmt w:val="decimal"/>
      <w:lvlText w:val="%1."/>
      <w:lvlJc w:val="left"/>
      <w:pPr>
        <w:tabs>
          <w:tab w:val="num" w:pos="2040"/>
        </w:tabs>
        <w:ind w:left="2040" w:hanging="360"/>
      </w:pPr>
    </w:lvl>
  </w:abstractNum>
  <w:abstractNum w:abstractNumId="1143">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1144">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145">
    <w:nsid w:val="FFFFFF7C"/>
    <w:multiLevelType w:val="singleLevel"/>
    <w:tmpl w:val="D194C450"/>
    <w:lvl w:ilvl="0">
      <w:start w:val="1"/>
      <w:numFmt w:val="decimal"/>
      <w:lvlText w:val="%1."/>
      <w:lvlJc w:val="left"/>
      <w:pPr>
        <w:tabs>
          <w:tab w:val="num" w:pos="2040"/>
        </w:tabs>
        <w:ind w:left="2040" w:hanging="360"/>
      </w:pPr>
    </w:lvl>
  </w:abstractNum>
  <w:abstractNum w:abstractNumId="1146">
    <w:nsid w:val="FFFFFF7C"/>
    <w:multiLevelType w:val="singleLevel"/>
    <w:tmpl w:val="D194C450"/>
    <w:lvl w:ilvl="0">
      <w:start w:val="1"/>
      <w:numFmt w:val="decimal"/>
      <w:lvlText w:val="%1."/>
      <w:lvlJc w:val="left"/>
      <w:pPr>
        <w:tabs>
          <w:tab w:val="num" w:pos="2040"/>
        </w:tabs>
        <w:ind w:left="2040" w:hanging="360"/>
      </w:pPr>
    </w:lvl>
  </w:abstractNum>
  <w:abstractNum w:abstractNumId="1147">
    <w:nsid w:val="FFFFFF7C"/>
    <w:multiLevelType w:val="singleLevel"/>
    <w:tmpl w:val="D194C450"/>
    <w:lvl w:ilvl="0">
      <w:start w:val="1"/>
      <w:numFmt w:val="decimal"/>
      <w:lvlText w:val="%1."/>
      <w:lvlJc w:val="left"/>
      <w:pPr>
        <w:tabs>
          <w:tab w:val="num" w:pos="2040"/>
        </w:tabs>
        <w:ind w:left="2040" w:hanging="360"/>
      </w:pPr>
    </w:lvl>
  </w:abstractNum>
  <w:abstractNum w:abstractNumId="1148">
    <w:nsid w:val="FFFFFF7C"/>
    <w:multiLevelType w:val="singleLevel"/>
    <w:tmpl w:val="D194C450"/>
    <w:lvl w:ilvl="0">
      <w:start w:val="1"/>
      <w:numFmt w:val="decimal"/>
      <w:lvlText w:val="%1."/>
      <w:lvlJc w:val="left"/>
      <w:pPr>
        <w:tabs>
          <w:tab w:val="num" w:pos="2040"/>
        </w:tabs>
        <w:ind w:left="2040" w:hanging="360"/>
      </w:pPr>
    </w:lvl>
  </w:abstractNum>
  <w:abstractNum w:abstractNumId="1149">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1150">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151">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2">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53">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154">
    <w:nsid w:val="FFFFFF7C"/>
    <w:multiLevelType w:val="singleLevel"/>
    <w:tmpl w:val="D194C450"/>
    <w:lvl w:ilvl="0">
      <w:start w:val="1"/>
      <w:numFmt w:val="decimal"/>
      <w:lvlText w:val="%1."/>
      <w:lvlJc w:val="left"/>
      <w:pPr>
        <w:tabs>
          <w:tab w:val="num" w:pos="2040"/>
        </w:tabs>
        <w:ind w:left="2040" w:hanging="360"/>
      </w:pPr>
    </w:lvl>
  </w:abstractNum>
  <w:abstractNum w:abstractNumId="1155">
    <w:nsid w:val="02B5132A"/>
    <w:multiLevelType w:val="singleLevel"/>
    <w:tmpl w:val="BBA8C9BA"/>
    <w:name w:val=""/>
    <w:lvl w:ilvl="0">
      <w:start w:val="1"/>
      <w:numFmt w:val="lowerLetter"/>
      <w:lvlText w:val="（%1）"/>
      <w:lvlJc w:val="left"/>
      <w:pPr>
        <w:tabs>
          <w:tab w:val="num" w:pos="510"/>
        </w:tabs>
        <w:ind w:left="510" w:hanging="510"/>
      </w:pPr>
      <w:rPr>
        <w:rFonts w:hint="eastAsia"/>
      </w:rPr>
    </w:lvl>
  </w:abstractNum>
  <w:abstractNum w:abstractNumId="1156">
    <w:nsid w:val="0399424E"/>
    <w:multiLevelType w:val="singleLevel"/>
    <w:tmpl w:val="FCB0813A"/>
    <w:lvl w:ilvl="0">
      <w:start w:val="1"/>
      <w:numFmt w:val="upperLetter"/>
      <w:lvlText w:val="%1．"/>
      <w:lvlJc w:val="left"/>
      <w:pPr>
        <w:tabs>
          <w:tab w:val="num" w:pos="660"/>
        </w:tabs>
        <w:ind w:left="660" w:hanging="345"/>
      </w:pPr>
      <w:rPr>
        <w:rFonts w:hint="eastAsia"/>
      </w:rPr>
    </w:lvl>
  </w:abstractNum>
  <w:abstractNum w:abstractNumId="1157">
    <w:nsid w:val="FFFFFF7C"/>
    <w:multiLevelType w:val="singleLevel"/>
    <w:tmpl w:val="D194C450"/>
    <w:lvl w:ilvl="0">
      <w:start w:val="1"/>
      <w:numFmt w:val="decimal"/>
      <w:lvlText w:val="%1."/>
      <w:lvlJc w:val="left"/>
      <w:pPr>
        <w:tabs>
          <w:tab w:val="num" w:pos="2040"/>
        </w:tabs>
        <w:ind w:left="2040" w:hanging="360"/>
      </w:pPr>
    </w:lvl>
  </w:abstractNum>
  <w:abstractNum w:abstractNumId="1158">
    <w:nsid w:val="FFFFFF7C"/>
    <w:multiLevelType w:val="singleLevel"/>
    <w:tmpl w:val="D194C450"/>
    <w:lvl w:ilvl="0">
      <w:start w:val="1"/>
      <w:numFmt w:val="decimal"/>
      <w:lvlText w:val="%1."/>
      <w:lvlJc w:val="left"/>
      <w:pPr>
        <w:tabs>
          <w:tab w:val="num" w:pos="2040"/>
        </w:tabs>
        <w:ind w:left="2040" w:hanging="360"/>
      </w:pPr>
    </w:lvl>
  </w:abstractNum>
  <w:abstractNum w:abstractNumId="1159">
    <w:nsid w:val="FFFFFF7C"/>
    <w:multiLevelType w:val="singleLevel"/>
    <w:tmpl w:val="D194C450"/>
    <w:lvl w:ilvl="0">
      <w:start w:val="1"/>
      <w:numFmt w:val="decimal"/>
      <w:lvlText w:val="%1."/>
      <w:lvlJc w:val="left"/>
      <w:pPr>
        <w:tabs>
          <w:tab w:val="num" w:pos="2040"/>
        </w:tabs>
        <w:ind w:left="2040" w:hanging="360"/>
      </w:pPr>
    </w:lvl>
  </w:abstractNum>
  <w:abstractNum w:abstractNumId="1160">
    <w:nsid w:val="FFFFFF7C"/>
    <w:multiLevelType w:val="singleLevel"/>
    <w:tmpl w:val="D194C450"/>
    <w:lvl w:ilvl="0">
      <w:start w:val="1"/>
      <w:numFmt w:val="decimal"/>
      <w:lvlText w:val="%1."/>
      <w:lvlJc w:val="left"/>
      <w:pPr>
        <w:tabs>
          <w:tab w:val="num" w:pos="2040"/>
        </w:tabs>
        <w:ind w:left="2040" w:hanging="360"/>
      </w:pPr>
    </w:lvl>
  </w:abstractNum>
  <w:abstractNum w:abstractNumId="1161">
    <w:nsid w:val="FFFFFF7C"/>
    <w:multiLevelType w:val="singleLevel"/>
    <w:tmpl w:val="D194C450"/>
    <w:lvl w:ilvl="0">
      <w:start w:val="1"/>
      <w:numFmt w:val="decimal"/>
      <w:lvlText w:val="%1."/>
      <w:lvlJc w:val="left"/>
      <w:pPr>
        <w:tabs>
          <w:tab w:val="num" w:pos="2040"/>
        </w:tabs>
        <w:ind w:left="2040" w:hanging="360"/>
      </w:pPr>
    </w:lvl>
  </w:abstractNum>
  <w:abstractNum w:abstractNumId="1162">
    <w:nsid w:val="FFFFFF7C"/>
    <w:multiLevelType w:val="singleLevel"/>
    <w:tmpl w:val="D194C450"/>
    <w:lvl w:ilvl="0">
      <w:start w:val="1"/>
      <w:numFmt w:val="decimal"/>
      <w:lvlText w:val="%1."/>
      <w:lvlJc w:val="left"/>
      <w:pPr>
        <w:tabs>
          <w:tab w:val="num" w:pos="2040"/>
        </w:tabs>
        <w:ind w:left="2040" w:hanging="360"/>
      </w:pPr>
    </w:lvl>
  </w:abstractNum>
  <w:abstractNum w:abstractNumId="1163">
    <w:nsid w:val="FFFFFF7C"/>
    <w:multiLevelType w:val="singleLevel"/>
    <w:tmpl w:val="D194C450"/>
    <w:lvl w:ilvl="0">
      <w:start w:val="1"/>
      <w:numFmt w:val="decimal"/>
      <w:lvlText w:val="%1."/>
      <w:lvlJc w:val="left"/>
      <w:pPr>
        <w:tabs>
          <w:tab w:val="num" w:pos="2040"/>
        </w:tabs>
        <w:ind w:left="2040" w:hanging="360"/>
      </w:pPr>
    </w:lvl>
  </w:abstractNum>
  <w:abstractNum w:abstractNumId="1164">
    <w:nsid w:val="FFFFFF7C"/>
    <w:multiLevelType w:val="singleLevel"/>
    <w:tmpl w:val="D194C450"/>
    <w:lvl w:ilvl="0">
      <w:start w:val="1"/>
      <w:numFmt w:val="decimal"/>
      <w:lvlText w:val="%1."/>
      <w:lvlJc w:val="left"/>
      <w:pPr>
        <w:tabs>
          <w:tab w:val="num" w:pos="2040"/>
        </w:tabs>
        <w:ind w:left="2040" w:hanging="360"/>
      </w:pPr>
    </w:lvl>
  </w:abstractNum>
  <w:abstractNum w:abstractNumId="1165">
    <w:nsid w:val="FFFFFF7C"/>
    <w:multiLevelType w:val="singleLevel"/>
    <w:tmpl w:val="D194C450"/>
    <w:lvl w:ilvl="0">
      <w:start w:val="1"/>
      <w:numFmt w:val="decimal"/>
      <w:lvlText w:val="%1."/>
      <w:lvlJc w:val="left"/>
      <w:pPr>
        <w:tabs>
          <w:tab w:val="num" w:pos="2040"/>
        </w:tabs>
        <w:ind w:left="2040" w:hanging="360"/>
      </w:pPr>
    </w:lvl>
  </w:abstractNum>
  <w:abstractNum w:abstractNumId="1166">
    <w:nsid w:val="FFFFFF7C"/>
    <w:multiLevelType w:val="singleLevel"/>
    <w:tmpl w:val="D194C450"/>
    <w:lvl w:ilvl="0">
      <w:start w:val="1"/>
      <w:numFmt w:val="decimal"/>
      <w:lvlText w:val="%1."/>
      <w:lvlJc w:val="left"/>
      <w:pPr>
        <w:tabs>
          <w:tab w:val="num" w:pos="2040"/>
        </w:tabs>
        <w:ind w:left="2040" w:hanging="360"/>
      </w:pPr>
    </w:lvl>
  </w:abstractNum>
  <w:abstractNum w:abstractNumId="1167">
    <w:nsid w:val="FFFFFF7C"/>
    <w:multiLevelType w:val="singleLevel"/>
    <w:tmpl w:val="D194C450"/>
    <w:lvl w:ilvl="0">
      <w:start w:val="1"/>
      <w:numFmt w:val="decimal"/>
      <w:lvlText w:val="%1."/>
      <w:lvlJc w:val="left"/>
      <w:pPr>
        <w:tabs>
          <w:tab w:val="num" w:pos="2040"/>
        </w:tabs>
        <w:ind w:left="2040" w:hanging="360"/>
      </w:pPr>
    </w:lvl>
  </w:abstractNum>
  <w:abstractNum w:abstractNumId="1168">
    <w:nsid w:val="FFFFFF7C"/>
    <w:multiLevelType w:val="singleLevel"/>
    <w:tmpl w:val="D194C450"/>
    <w:lvl w:ilvl="0">
      <w:start w:val="1"/>
      <w:numFmt w:val="decimal"/>
      <w:lvlText w:val="%1."/>
      <w:lvlJc w:val="left"/>
      <w:pPr>
        <w:tabs>
          <w:tab w:val="num" w:pos="2040"/>
        </w:tabs>
        <w:ind w:left="2040" w:hanging="360"/>
      </w:pPr>
    </w:lvl>
  </w:abstractNum>
  <w:abstractNum w:abstractNumId="1169">
    <w:nsid w:val="FFFFFF7C"/>
    <w:multiLevelType w:val="singleLevel"/>
    <w:tmpl w:val="D194C450"/>
    <w:lvl w:ilvl="0">
      <w:start w:val="1"/>
      <w:numFmt w:val="decimal"/>
      <w:lvlText w:val="%1."/>
      <w:lvlJc w:val="left"/>
      <w:pPr>
        <w:tabs>
          <w:tab w:val="num" w:pos="2040"/>
        </w:tabs>
        <w:ind w:left="2040" w:hanging="360"/>
      </w:pPr>
    </w:lvl>
  </w:abstractNum>
  <w:abstractNum w:abstractNumId="1170">
    <w:nsid w:val="0A2D149D"/>
    <w:multiLevelType w:val="hybridMultilevel"/>
    <w:tmpl w:val="E4787070"/>
    <w:lvl w:ilvl="0" w:tplc="2D2C4F00">
      <w:start w:val="2"/>
      <w:numFmt w:val="bullet"/>
      <w:lvlText w:val=""/>
      <w:lvlJc w:val="left"/>
      <w:pPr>
        <w:tabs>
          <w:tab w:val="num" w:pos="750"/>
        </w:tabs>
        <w:ind w:left="750" w:hanging="750"/>
      </w:pPr>
      <w:rPr>
        <w:rFonts w:ascii="Wingdings" w:eastAsia="SimSun" w:hAnsi="Wingdings" w:cs="Times New Roman" w:hint="default"/>
      </w:rPr>
    </w:lvl>
    <w:lvl w:ilvl="1" w:tplc="04090003" w:tentative="1">
      <w:start w:val="1"/>
      <w:numFmt w:val="bullet"/>
      <w:lvlText w:val=""/>
      <w:lvlJc w:val="left"/>
      <w:pPr>
        <w:tabs>
          <w:tab w:val="num" w:pos="420"/>
        </w:tabs>
        <w:ind w:left="420" w:hanging="420"/>
      </w:pPr>
      <w:rPr>
        <w:rFonts w:ascii="Wingdings" w:hAnsi="Wingdings" w:hint="default"/>
      </w:rPr>
    </w:lvl>
    <w:lvl w:ilvl="2" w:tplc="04090005" w:tentative="1">
      <w:start w:val="1"/>
      <w:numFmt w:val="bullet"/>
      <w:lvlText w:val=""/>
      <w:lvlJc w:val="left"/>
      <w:pPr>
        <w:tabs>
          <w:tab w:val="num" w:pos="840"/>
        </w:tabs>
        <w:ind w:left="840" w:hanging="420"/>
      </w:pPr>
      <w:rPr>
        <w:rFonts w:ascii="Wingdings" w:hAnsi="Wingdings" w:hint="default"/>
      </w:rPr>
    </w:lvl>
    <w:lvl w:ilvl="3" w:tplc="04090001" w:tentative="1">
      <w:start w:val="1"/>
      <w:numFmt w:val="bullet"/>
      <w:lvlText w:val=""/>
      <w:lvlJc w:val="left"/>
      <w:pPr>
        <w:tabs>
          <w:tab w:val="num" w:pos="1260"/>
        </w:tabs>
        <w:ind w:left="1260" w:hanging="420"/>
      </w:pPr>
      <w:rPr>
        <w:rFonts w:ascii="Wingdings" w:hAnsi="Wingdings" w:hint="default"/>
      </w:rPr>
    </w:lvl>
    <w:lvl w:ilvl="4" w:tplc="04090003" w:tentative="1">
      <w:start w:val="1"/>
      <w:numFmt w:val="bullet"/>
      <w:lvlText w:val=""/>
      <w:lvlJc w:val="left"/>
      <w:pPr>
        <w:tabs>
          <w:tab w:val="num" w:pos="1680"/>
        </w:tabs>
        <w:ind w:left="1680" w:hanging="420"/>
      </w:pPr>
      <w:rPr>
        <w:rFonts w:ascii="Wingdings" w:hAnsi="Wingdings" w:hint="default"/>
      </w:rPr>
    </w:lvl>
    <w:lvl w:ilvl="5" w:tplc="04090005" w:tentative="1">
      <w:start w:val="1"/>
      <w:numFmt w:val="bullet"/>
      <w:lvlText w:val=""/>
      <w:lvlJc w:val="left"/>
      <w:pPr>
        <w:tabs>
          <w:tab w:val="num" w:pos="2100"/>
        </w:tabs>
        <w:ind w:left="2100" w:hanging="420"/>
      </w:pPr>
      <w:rPr>
        <w:rFonts w:ascii="Wingdings" w:hAnsi="Wingdings" w:hint="default"/>
      </w:rPr>
    </w:lvl>
    <w:lvl w:ilvl="6" w:tplc="04090001" w:tentative="1">
      <w:start w:val="1"/>
      <w:numFmt w:val="bullet"/>
      <w:lvlText w:val=""/>
      <w:lvlJc w:val="left"/>
      <w:pPr>
        <w:tabs>
          <w:tab w:val="num" w:pos="2520"/>
        </w:tabs>
        <w:ind w:left="2520" w:hanging="420"/>
      </w:pPr>
      <w:rPr>
        <w:rFonts w:ascii="Wingdings" w:hAnsi="Wingdings" w:hint="default"/>
      </w:rPr>
    </w:lvl>
    <w:lvl w:ilvl="7" w:tplc="04090003" w:tentative="1">
      <w:start w:val="1"/>
      <w:numFmt w:val="bullet"/>
      <w:lvlText w:val=""/>
      <w:lvlJc w:val="left"/>
      <w:pPr>
        <w:tabs>
          <w:tab w:val="num" w:pos="2940"/>
        </w:tabs>
        <w:ind w:left="2940" w:hanging="420"/>
      </w:pPr>
      <w:rPr>
        <w:rFonts w:ascii="Wingdings" w:hAnsi="Wingdings" w:hint="default"/>
      </w:rPr>
    </w:lvl>
    <w:lvl w:ilvl="8" w:tplc="04090005" w:tentative="1">
      <w:start w:val="1"/>
      <w:numFmt w:val="bullet"/>
      <w:lvlText w:val=""/>
      <w:lvlJc w:val="left"/>
      <w:pPr>
        <w:tabs>
          <w:tab w:val="num" w:pos="3360"/>
        </w:tabs>
        <w:ind w:left="3360" w:hanging="420"/>
      </w:pPr>
      <w:rPr>
        <w:rFonts w:ascii="Wingdings" w:hAnsi="Wingdings" w:hint="default"/>
      </w:rPr>
    </w:lvl>
  </w:abstractNum>
  <w:abstractNum w:abstractNumId="1171">
    <w:nsid w:val="61A54F64"/>
    <w:multiLevelType w:val="hybridMultilevel"/>
    <w:tmpl w:val="00225846"/>
    <w:lvl w:ilvl="0" w:tplc="5F72194A">
      <w:start w:val="1"/>
      <w:numFmt w:val="bullet"/>
      <w:lvlText w:val="-"/>
      <w:lvlJc w:val="left"/>
      <w:pPr>
        <w:tabs>
          <w:tab w:val="num" w:pos="360"/>
        </w:tabs>
        <w:ind w:left="360" w:hanging="360"/>
      </w:pPr>
      <w:rPr>
        <w:rFonts w:ascii="SimSun" w:eastAsia="SimSun" w:hint="eastAsia"/>
      </w:rPr>
    </w:lvl>
    <w:lvl w:ilvl="1" w:tplc="04090003">
      <w:start w:val="1"/>
      <w:numFmt w:val="bullet"/>
      <w:lvlText w:val=""/>
      <w:lvlJc w:val="left"/>
      <w:pPr>
        <w:tabs>
          <w:tab w:val="num" w:pos="-5"/>
        </w:tabs>
        <w:ind w:left="-5" w:hanging="420"/>
      </w:pPr>
      <w:rPr>
        <w:rFonts w:ascii="Wingdings" w:hAnsi="Wingdings" w:hint="default"/>
      </w:rPr>
    </w:lvl>
    <w:lvl w:ilvl="2" w:tplc="04090005" w:tentative="1">
      <w:start w:val="1"/>
      <w:numFmt w:val="bullet"/>
      <w:lvlText w:val=""/>
      <w:lvlJc w:val="left"/>
      <w:pPr>
        <w:tabs>
          <w:tab w:val="num" w:pos="415"/>
        </w:tabs>
        <w:ind w:left="415" w:hanging="420"/>
      </w:pPr>
      <w:rPr>
        <w:rFonts w:ascii="Wingdings" w:hAnsi="Wingdings" w:hint="default"/>
      </w:rPr>
    </w:lvl>
    <w:lvl w:ilvl="3" w:tplc="04090001" w:tentative="1">
      <w:start w:val="1"/>
      <w:numFmt w:val="bullet"/>
      <w:lvlText w:val=""/>
      <w:lvlJc w:val="left"/>
      <w:pPr>
        <w:tabs>
          <w:tab w:val="num" w:pos="835"/>
        </w:tabs>
        <w:ind w:left="835" w:hanging="420"/>
      </w:pPr>
      <w:rPr>
        <w:rFonts w:ascii="Wingdings" w:hAnsi="Wingdings" w:hint="default"/>
      </w:rPr>
    </w:lvl>
    <w:lvl w:ilvl="4" w:tplc="04090003" w:tentative="1">
      <w:start w:val="1"/>
      <w:numFmt w:val="bullet"/>
      <w:lvlText w:val=""/>
      <w:lvlJc w:val="left"/>
      <w:pPr>
        <w:tabs>
          <w:tab w:val="num" w:pos="1255"/>
        </w:tabs>
        <w:ind w:left="1255" w:hanging="420"/>
      </w:pPr>
      <w:rPr>
        <w:rFonts w:ascii="Wingdings" w:hAnsi="Wingdings" w:hint="default"/>
      </w:rPr>
    </w:lvl>
    <w:lvl w:ilvl="5" w:tplc="04090005" w:tentative="1">
      <w:start w:val="1"/>
      <w:numFmt w:val="bullet"/>
      <w:lvlText w:val=""/>
      <w:lvlJc w:val="left"/>
      <w:pPr>
        <w:tabs>
          <w:tab w:val="num" w:pos="1675"/>
        </w:tabs>
        <w:ind w:left="1675" w:hanging="420"/>
      </w:pPr>
      <w:rPr>
        <w:rFonts w:ascii="Wingdings" w:hAnsi="Wingdings" w:hint="default"/>
      </w:rPr>
    </w:lvl>
    <w:lvl w:ilvl="6" w:tplc="04090001" w:tentative="1">
      <w:start w:val="1"/>
      <w:numFmt w:val="bullet"/>
      <w:lvlText w:val=""/>
      <w:lvlJc w:val="left"/>
      <w:pPr>
        <w:tabs>
          <w:tab w:val="num" w:pos="2095"/>
        </w:tabs>
        <w:ind w:left="2095" w:hanging="420"/>
      </w:pPr>
      <w:rPr>
        <w:rFonts w:ascii="Wingdings" w:hAnsi="Wingdings" w:hint="default"/>
      </w:rPr>
    </w:lvl>
    <w:lvl w:ilvl="7" w:tplc="04090003" w:tentative="1">
      <w:start w:val="1"/>
      <w:numFmt w:val="bullet"/>
      <w:lvlText w:val=""/>
      <w:lvlJc w:val="left"/>
      <w:pPr>
        <w:tabs>
          <w:tab w:val="num" w:pos="2515"/>
        </w:tabs>
        <w:ind w:left="2515" w:hanging="420"/>
      </w:pPr>
      <w:rPr>
        <w:rFonts w:ascii="Wingdings" w:hAnsi="Wingdings" w:hint="default"/>
      </w:rPr>
    </w:lvl>
    <w:lvl w:ilvl="8" w:tplc="04090005" w:tentative="1">
      <w:start w:val="1"/>
      <w:numFmt w:val="bullet"/>
      <w:lvlText w:val=""/>
      <w:lvlJc w:val="left"/>
      <w:pPr>
        <w:tabs>
          <w:tab w:val="num" w:pos="2935"/>
        </w:tabs>
        <w:ind w:left="2935" w:hanging="420"/>
      </w:pPr>
      <w:rPr>
        <w:rFonts w:ascii="Wingdings" w:hAnsi="Wingdings" w:hint="default"/>
      </w:rPr>
    </w:lvl>
  </w:abstractNum>
  <w:abstractNum w:abstractNumId="1172">
    <w:nsid w:val="62011888"/>
    <w:multiLevelType w:val="singleLevel"/>
    <w:tmpl w:val="AB4E4478"/>
    <w:lvl w:ilvl="0">
      <w:start w:val="1"/>
      <w:numFmt w:val="upperRoman"/>
      <w:lvlText w:val="%1．"/>
      <w:lvlJc w:val="left"/>
      <w:pPr>
        <w:tabs>
          <w:tab w:val="num" w:pos="495"/>
        </w:tabs>
        <w:ind w:left="495" w:hanging="285"/>
      </w:pPr>
      <w:rPr>
        <w:rFonts w:hint="eastAsia"/>
      </w:rPr>
    </w:lvl>
  </w:abstractNum>
  <w:abstractNum w:abstractNumId="1173">
    <w:nsid w:val="621D3D02"/>
    <w:multiLevelType w:val="singleLevel"/>
    <w:tmpl w:val="0409000F"/>
    <w:lvl w:ilvl="0">
      <w:start w:val="1"/>
      <w:numFmt w:val="decimal"/>
      <w:lvlText w:val="%1."/>
      <w:lvlJc w:val="left"/>
      <w:pPr>
        <w:tabs>
          <w:tab w:val="num" w:pos="425"/>
        </w:tabs>
        <w:ind w:left="425" w:hanging="425"/>
      </w:pPr>
    </w:lvl>
  </w:abstractNum>
  <w:abstractNum w:abstractNumId="1174">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1175">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1176">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177">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78">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1179">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0">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181">
    <w:nsid w:val="FFFFFF7C"/>
    <w:multiLevelType w:val="singleLevel"/>
    <w:tmpl w:val="D194C450"/>
    <w:lvl w:ilvl="0">
      <w:start w:val="1"/>
      <w:numFmt w:val="decimal"/>
      <w:lvlText w:val="%1."/>
      <w:lvlJc w:val="left"/>
      <w:pPr>
        <w:tabs>
          <w:tab w:val="num" w:pos="2040"/>
        </w:tabs>
        <w:ind w:left="2040" w:hanging="360"/>
      </w:pPr>
    </w:lvl>
  </w:abstractNum>
  <w:abstractNum w:abstractNumId="1182">
    <w:nsid w:val="FFFFFF7C"/>
    <w:multiLevelType w:val="singleLevel"/>
    <w:tmpl w:val="D194C450"/>
    <w:lvl w:ilvl="0">
      <w:start w:val="1"/>
      <w:numFmt w:val="decimal"/>
      <w:lvlText w:val="%1."/>
      <w:lvlJc w:val="left"/>
      <w:pPr>
        <w:tabs>
          <w:tab w:val="num" w:pos="2040"/>
        </w:tabs>
        <w:ind w:left="2040" w:hanging="360"/>
      </w:pPr>
    </w:lvl>
  </w:abstractNum>
  <w:abstractNum w:abstractNumId="1183">
    <w:nsid w:val="FFFFFF7C"/>
    <w:multiLevelType w:val="singleLevel"/>
    <w:tmpl w:val="D194C450"/>
    <w:lvl w:ilvl="0">
      <w:start w:val="1"/>
      <w:numFmt w:val="decimal"/>
      <w:lvlText w:val="%1."/>
      <w:lvlJc w:val="left"/>
      <w:pPr>
        <w:tabs>
          <w:tab w:val="num" w:pos="2040"/>
        </w:tabs>
        <w:ind w:left="2040" w:hanging="360"/>
      </w:pPr>
    </w:lvl>
  </w:abstractNum>
  <w:abstractNum w:abstractNumId="1184">
    <w:nsid w:val="FFFFFF7C"/>
    <w:multiLevelType w:val="singleLevel"/>
    <w:tmpl w:val="D194C450"/>
    <w:lvl w:ilvl="0">
      <w:start w:val="1"/>
      <w:numFmt w:val="decimal"/>
      <w:lvlText w:val="%1."/>
      <w:lvlJc w:val="left"/>
      <w:pPr>
        <w:tabs>
          <w:tab w:val="num" w:pos="2040"/>
        </w:tabs>
        <w:ind w:left="2040" w:hanging="360"/>
      </w:pPr>
    </w:lvl>
  </w:abstractNum>
  <w:abstractNum w:abstractNumId="1185">
    <w:nsid w:val="FFFFFF7C"/>
    <w:multiLevelType w:val="singleLevel"/>
    <w:tmpl w:val="D194C450"/>
    <w:lvl w:ilvl="0">
      <w:start w:val="1"/>
      <w:numFmt w:val="decimal"/>
      <w:lvlText w:val="%1."/>
      <w:lvlJc w:val="left"/>
      <w:pPr>
        <w:tabs>
          <w:tab w:val="num" w:pos="2040"/>
        </w:tabs>
        <w:ind w:left="2040" w:hanging="360"/>
      </w:pPr>
    </w:lvl>
  </w:abstractNum>
  <w:abstractNum w:abstractNumId="1186">
    <w:nsid w:val="FFFFFF7C"/>
    <w:multiLevelType w:val="singleLevel"/>
    <w:tmpl w:val="D194C450"/>
    <w:lvl w:ilvl="0">
      <w:start w:val="1"/>
      <w:numFmt w:val="decimal"/>
      <w:lvlText w:val="%1."/>
      <w:lvlJc w:val="left"/>
      <w:pPr>
        <w:tabs>
          <w:tab w:val="num" w:pos="2040"/>
        </w:tabs>
        <w:ind w:left="2040" w:hanging="360"/>
      </w:pPr>
    </w:lvl>
  </w:abstractNum>
  <w:abstractNum w:abstractNumId="1187">
    <w:nsid w:val="FFFFFF7C"/>
    <w:multiLevelType w:val="singleLevel"/>
    <w:tmpl w:val="D194C450"/>
    <w:lvl w:ilvl="0">
      <w:start w:val="1"/>
      <w:numFmt w:val="decimal"/>
      <w:lvlText w:val="%1."/>
      <w:lvlJc w:val="left"/>
      <w:pPr>
        <w:tabs>
          <w:tab w:val="num" w:pos="2040"/>
        </w:tabs>
        <w:ind w:left="2040" w:hanging="360"/>
      </w:pPr>
    </w:lvl>
  </w:abstractNum>
  <w:abstractNum w:abstractNumId="1188">
    <w:nsid w:val="FFFFFF7C"/>
    <w:multiLevelType w:val="singleLevel"/>
    <w:tmpl w:val="D194C450"/>
    <w:lvl w:ilvl="0">
      <w:start w:val="1"/>
      <w:numFmt w:val="decimal"/>
      <w:lvlText w:val="%1."/>
      <w:lvlJc w:val="left"/>
      <w:pPr>
        <w:tabs>
          <w:tab w:val="num" w:pos="2040"/>
        </w:tabs>
        <w:ind w:left="2040" w:hanging="360"/>
      </w:pPr>
    </w:lvl>
  </w:abstractNum>
  <w:abstractNum w:abstractNumId="1189">
    <w:nsid w:val="3A587A9A"/>
    <w:multiLevelType w:val="multilevel"/>
    <w:tmpl w:val="EBF26246"/>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90">
    <w:nsid w:val="55E91F7A"/>
    <w:multiLevelType w:val="multilevel"/>
    <w:tmpl w:val="EBF26246"/>
    <w:lvl w:ilvl="0">
      <w:start w:val="1"/>
      <w:numFmt w:val="decimal"/>
      <w:lvlText w:val="%1."/>
      <w:lvlJc w:val="left"/>
      <w:pPr>
        <w:tabs>
          <w:tab w:val="num" w:pos="420"/>
        </w:tabs>
        <w:ind w:left="420" w:hanging="420"/>
      </w:p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91">
    <w:nsid w:val="FFFFFF7C"/>
    <w:multiLevelType w:val="singleLevel"/>
    <w:tmpl w:val="D194C450"/>
    <w:lvl w:ilvl="0">
      <w:start w:val="1"/>
      <w:numFmt w:val="decimal"/>
      <w:lvlText w:val="%1."/>
      <w:lvlJc w:val="left"/>
      <w:pPr>
        <w:tabs>
          <w:tab w:val="num" w:pos="2040"/>
        </w:tabs>
        <w:ind w:left="2040" w:hanging="360"/>
      </w:pPr>
    </w:lvl>
  </w:abstractNum>
  <w:abstractNum w:abstractNumId="1192">
    <w:nsid w:val="FFFFFF7C"/>
    <w:multiLevelType w:val="singleLevel"/>
    <w:tmpl w:val="D194C450"/>
    <w:lvl w:ilvl="0">
      <w:start w:val="1"/>
      <w:numFmt w:val="decimal"/>
      <w:lvlText w:val="%1."/>
      <w:lvlJc w:val="left"/>
      <w:pPr>
        <w:tabs>
          <w:tab w:val="num" w:pos="2040"/>
        </w:tabs>
        <w:ind w:left="2040" w:hanging="360"/>
      </w:pPr>
    </w:lvl>
  </w:abstractNum>
  <w:abstractNum w:abstractNumId="1193">
    <w:nsid w:val="0F6F47B7"/>
    <w:multiLevelType w:val="singleLevel"/>
    <w:tmpl w:val="DC729144"/>
    <w:lvl w:ilvl="0">
      <w:start w:val="1"/>
      <w:numFmt w:val="decimal"/>
      <w:lvlText w:val="第%1节"/>
      <w:lvlJc w:val="left"/>
      <w:pPr>
        <w:tabs>
          <w:tab w:val="num" w:pos="720"/>
        </w:tabs>
        <w:ind w:left="720" w:hanging="720"/>
      </w:pPr>
      <w:rPr>
        <w:rFonts w:hint="eastAsia"/>
        <w:b/>
        <w:u w:val="single"/>
      </w:rPr>
    </w:lvl>
  </w:abstractNum>
  <w:abstractNum w:abstractNumId="1194">
    <w:nsid w:val="56611B05"/>
    <w:multiLevelType w:val="singleLevel"/>
    <w:tmpl w:val="88F80E08"/>
    <w:lvl w:ilvl="0">
      <w:start w:val="1"/>
      <w:numFmt w:val="lowerLetter"/>
      <w:lvlText w:val="(%1)"/>
      <w:lvlJc w:val="left"/>
      <w:pPr>
        <w:tabs>
          <w:tab w:val="num" w:pos="750"/>
        </w:tabs>
        <w:ind w:left="750" w:hanging="345"/>
      </w:pPr>
      <w:rPr>
        <w:rFonts w:hint="default"/>
      </w:rPr>
    </w:lvl>
  </w:abstractNum>
  <w:abstractNum w:abstractNumId="1195">
    <w:nsid w:val="59BB2EA0"/>
    <w:multiLevelType w:val="multilevel"/>
    <w:tmpl w:val="CE52A62E"/>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96">
    <w:nsid w:val="621D3D02"/>
    <w:multiLevelType w:val="singleLevel"/>
    <w:tmpl w:val="0409000F"/>
    <w:lvl w:ilvl="0">
      <w:start w:val="1"/>
      <w:numFmt w:val="decimal"/>
      <w:lvlText w:val="%1."/>
      <w:lvlJc w:val="left"/>
      <w:pPr>
        <w:tabs>
          <w:tab w:val="num" w:pos="425"/>
        </w:tabs>
        <w:ind w:left="425" w:hanging="425"/>
      </w:pPr>
    </w:lvl>
  </w:abstractNum>
  <w:abstractNum w:abstractNumId="1197">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198">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99">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00">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1201">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1202">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03">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204">
    <w:nsid w:val="FFFFFF7C"/>
    <w:multiLevelType w:val="singleLevel"/>
    <w:tmpl w:val="D194C450"/>
    <w:lvl w:ilvl="0">
      <w:start w:val="1"/>
      <w:numFmt w:val="decimal"/>
      <w:lvlText w:val="%1."/>
      <w:lvlJc w:val="left"/>
      <w:pPr>
        <w:tabs>
          <w:tab w:val="num" w:pos="2040"/>
        </w:tabs>
        <w:ind w:left="2040" w:hanging="360"/>
      </w:pPr>
    </w:lvl>
  </w:abstractNum>
  <w:abstractNum w:abstractNumId="1205">
    <w:nsid w:val="16271828"/>
    <w:multiLevelType w:val="hybridMultilevel"/>
    <w:tmpl w:val="D084FEF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206">
    <w:nsid w:val="2AED0D8F"/>
    <w:multiLevelType w:val="hybridMultilevel"/>
    <w:tmpl w:val="59AA618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207">
    <w:nsid w:val="56611B05"/>
    <w:multiLevelType w:val="singleLevel"/>
    <w:tmpl w:val="88F80E08"/>
    <w:lvl w:ilvl="0">
      <w:start w:val="1"/>
      <w:numFmt w:val="lowerLetter"/>
      <w:lvlText w:val="(%1)"/>
      <w:lvlJc w:val="left"/>
      <w:pPr>
        <w:tabs>
          <w:tab w:val="num" w:pos="750"/>
        </w:tabs>
        <w:ind w:left="750" w:hanging="345"/>
      </w:pPr>
      <w:rPr>
        <w:rFonts w:hint="default"/>
      </w:rPr>
    </w:lvl>
  </w:abstractNum>
  <w:abstractNum w:abstractNumId="1208">
    <w:nsid w:val="59060791"/>
    <w:multiLevelType w:val="singleLevel"/>
    <w:tmpl w:val="03182DF6"/>
    <w:lvl w:ilvl="0">
      <w:start w:val="15"/>
      <w:numFmt w:val="decimal"/>
      <w:lvlText w:val="%1"/>
      <w:lvlJc w:val="left"/>
      <w:pPr>
        <w:tabs>
          <w:tab w:val="num" w:pos="360"/>
        </w:tabs>
        <w:ind w:left="360" w:hanging="360"/>
      </w:pPr>
      <w:rPr>
        <w:rFonts w:hint="eastAsia"/>
        <w:b/>
        <w:u w:val="single"/>
      </w:rPr>
    </w:lvl>
  </w:abstractNum>
  <w:abstractNum w:abstractNumId="1209">
    <w:nsid w:val="FFFFFF7C"/>
    <w:multiLevelType w:val="singleLevel"/>
    <w:tmpl w:val="D194C450"/>
    <w:lvl w:ilvl="0">
      <w:start w:val="1"/>
      <w:numFmt w:val="decimal"/>
      <w:lvlText w:val="%1."/>
      <w:lvlJc w:val="left"/>
      <w:pPr>
        <w:tabs>
          <w:tab w:val="num" w:pos="2040"/>
        </w:tabs>
        <w:ind w:left="2040" w:hanging="360"/>
      </w:pPr>
    </w:lvl>
  </w:abstractNum>
  <w:abstractNum w:abstractNumId="1210">
    <w:nsid w:val="FFFFFF7C"/>
    <w:multiLevelType w:val="singleLevel"/>
    <w:tmpl w:val="D194C450"/>
    <w:lvl w:ilvl="0">
      <w:start w:val="1"/>
      <w:numFmt w:val="decimal"/>
      <w:lvlText w:val="%1."/>
      <w:lvlJc w:val="left"/>
      <w:pPr>
        <w:tabs>
          <w:tab w:val="num" w:pos="2040"/>
        </w:tabs>
        <w:ind w:left="2040" w:hanging="360"/>
      </w:pPr>
    </w:lvl>
  </w:abstractNum>
  <w:abstractNum w:abstractNumId="1211">
    <w:nsid w:val="FFFFFF7C"/>
    <w:multiLevelType w:val="singleLevel"/>
    <w:tmpl w:val="D194C450"/>
    <w:lvl w:ilvl="0">
      <w:start w:val="1"/>
      <w:numFmt w:val="decimal"/>
      <w:lvlText w:val="%1."/>
      <w:lvlJc w:val="left"/>
      <w:pPr>
        <w:tabs>
          <w:tab w:val="num" w:pos="2040"/>
        </w:tabs>
        <w:ind w:left="2040" w:hanging="360"/>
      </w:pPr>
    </w:lvl>
  </w:abstractNum>
  <w:abstractNum w:abstractNumId="1212">
    <w:nsid w:val="FFFFFF7C"/>
    <w:multiLevelType w:val="singleLevel"/>
    <w:tmpl w:val="D194C450"/>
    <w:lvl w:ilvl="0">
      <w:start w:val="1"/>
      <w:numFmt w:val="decimal"/>
      <w:lvlText w:val="%1."/>
      <w:lvlJc w:val="left"/>
      <w:pPr>
        <w:tabs>
          <w:tab w:val="num" w:pos="2040"/>
        </w:tabs>
        <w:ind w:left="2040" w:hanging="360"/>
      </w:pPr>
    </w:lvl>
  </w:abstractNum>
  <w:abstractNum w:abstractNumId="1213">
    <w:nsid w:val="FFFFFF7C"/>
    <w:multiLevelType w:val="singleLevel"/>
    <w:tmpl w:val="D194C450"/>
    <w:lvl w:ilvl="0">
      <w:start w:val="1"/>
      <w:numFmt w:val="decimal"/>
      <w:lvlText w:val="%1."/>
      <w:lvlJc w:val="left"/>
      <w:pPr>
        <w:tabs>
          <w:tab w:val="num" w:pos="2040"/>
        </w:tabs>
        <w:ind w:left="2040" w:hanging="360"/>
      </w:pPr>
    </w:lvl>
  </w:abstractNum>
  <w:abstractNum w:abstractNumId="1214">
    <w:nsid w:val="FFFFFF7C"/>
    <w:multiLevelType w:val="singleLevel"/>
    <w:tmpl w:val="D194C450"/>
    <w:lvl w:ilvl="0">
      <w:start w:val="1"/>
      <w:numFmt w:val="decimal"/>
      <w:lvlText w:val="%1."/>
      <w:lvlJc w:val="left"/>
      <w:pPr>
        <w:tabs>
          <w:tab w:val="num" w:pos="2040"/>
        </w:tabs>
        <w:ind w:left="2040" w:hanging="360"/>
      </w:pPr>
    </w:lvl>
  </w:abstractNum>
  <w:abstractNum w:abstractNumId="1215">
    <w:nsid w:val="FFFFFF7C"/>
    <w:multiLevelType w:val="singleLevel"/>
    <w:tmpl w:val="D194C450"/>
    <w:lvl w:ilvl="0">
      <w:start w:val="1"/>
      <w:numFmt w:val="decimal"/>
      <w:lvlText w:val="%1."/>
      <w:lvlJc w:val="left"/>
      <w:pPr>
        <w:tabs>
          <w:tab w:val="num" w:pos="2040"/>
        </w:tabs>
        <w:ind w:left="2040" w:hanging="360"/>
      </w:pPr>
    </w:lvl>
  </w:abstractNum>
  <w:abstractNum w:abstractNumId="1216">
    <w:nsid w:val="FFFFFF7C"/>
    <w:multiLevelType w:val="singleLevel"/>
    <w:tmpl w:val="D194C450"/>
    <w:lvl w:ilvl="0">
      <w:start w:val="1"/>
      <w:numFmt w:val="decimal"/>
      <w:lvlText w:val="%1."/>
      <w:lvlJc w:val="left"/>
      <w:pPr>
        <w:tabs>
          <w:tab w:val="num" w:pos="2040"/>
        </w:tabs>
        <w:ind w:left="2040" w:hanging="360"/>
      </w:pPr>
    </w:lvl>
  </w:abstractNum>
  <w:abstractNum w:abstractNumId="1217">
    <w:nsid w:val="FFFFFF7C"/>
    <w:multiLevelType w:val="singleLevel"/>
    <w:tmpl w:val="D194C450"/>
    <w:lvl w:ilvl="0">
      <w:start w:val="1"/>
      <w:numFmt w:val="decimal"/>
      <w:lvlText w:val="%1."/>
      <w:lvlJc w:val="left"/>
      <w:pPr>
        <w:tabs>
          <w:tab w:val="num" w:pos="2040"/>
        </w:tabs>
        <w:ind w:left="2040" w:hanging="360"/>
      </w:pPr>
    </w:lvl>
  </w:abstractNum>
  <w:abstractNum w:abstractNumId="1218">
    <w:nsid w:val="FFFFFF7C"/>
    <w:multiLevelType w:val="singleLevel"/>
    <w:tmpl w:val="D194C450"/>
    <w:lvl w:ilvl="0">
      <w:start w:val="1"/>
      <w:numFmt w:val="decimal"/>
      <w:lvlText w:val="%1."/>
      <w:lvlJc w:val="left"/>
      <w:pPr>
        <w:tabs>
          <w:tab w:val="num" w:pos="2040"/>
        </w:tabs>
        <w:ind w:left="2040" w:hanging="360"/>
      </w:pPr>
    </w:lvl>
  </w:abstractNum>
  <w:abstractNum w:abstractNumId="1219">
    <w:nsid w:val="FFFFFF7C"/>
    <w:multiLevelType w:val="singleLevel"/>
    <w:tmpl w:val="D194C450"/>
    <w:lvl w:ilvl="0">
      <w:start w:val="1"/>
      <w:numFmt w:val="decimal"/>
      <w:lvlText w:val="%1."/>
      <w:lvlJc w:val="left"/>
      <w:pPr>
        <w:tabs>
          <w:tab w:val="num" w:pos="2040"/>
        </w:tabs>
        <w:ind w:left="2040" w:hanging="360"/>
      </w:pPr>
    </w:lvl>
  </w:abstractNum>
  <w:abstractNum w:abstractNumId="1220">
    <w:nsid w:val="FFFFFF7C"/>
    <w:multiLevelType w:val="singleLevel"/>
    <w:tmpl w:val="D194C450"/>
    <w:lvl w:ilvl="0">
      <w:start w:val="1"/>
      <w:numFmt w:val="decimal"/>
      <w:lvlText w:val="%1."/>
      <w:lvlJc w:val="left"/>
      <w:pPr>
        <w:tabs>
          <w:tab w:val="num" w:pos="2040"/>
        </w:tabs>
        <w:ind w:left="2040" w:hanging="360"/>
      </w:pPr>
    </w:lvl>
  </w:abstractNum>
  <w:abstractNum w:abstractNumId="1221">
    <w:nsid w:val="FFFFFF7C"/>
    <w:multiLevelType w:val="singleLevel"/>
    <w:tmpl w:val="D194C450"/>
    <w:lvl w:ilvl="0">
      <w:start w:val="1"/>
      <w:numFmt w:val="decimal"/>
      <w:lvlText w:val="%1."/>
      <w:lvlJc w:val="left"/>
      <w:pPr>
        <w:tabs>
          <w:tab w:val="num" w:pos="2040"/>
        </w:tabs>
        <w:ind w:left="2040" w:hanging="360"/>
      </w:pPr>
    </w:lvl>
  </w:abstractNum>
  <w:abstractNum w:abstractNumId="1222">
    <w:nsid w:val="64A3112B"/>
    <w:multiLevelType w:val="hybridMultilevel"/>
    <w:tmpl w:val="C84698B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1223">
    <w:nsid w:val="FFFFFF7C"/>
    <w:multiLevelType w:val="singleLevel"/>
    <w:tmpl w:val="D194C450"/>
    <w:lvl w:ilvl="0">
      <w:start w:val="1"/>
      <w:numFmt w:val="decimal"/>
      <w:lvlText w:val="%1."/>
      <w:lvlJc w:val="left"/>
      <w:pPr>
        <w:tabs>
          <w:tab w:val="num" w:pos="2040"/>
        </w:tabs>
        <w:ind w:left="2040" w:hanging="360"/>
      </w:pPr>
    </w:lvl>
  </w:abstractNum>
  <w:abstractNum w:abstractNumId="1224">
    <w:nsid w:val="FFFFFF7C"/>
    <w:multiLevelType w:val="singleLevel"/>
    <w:tmpl w:val="D194C450"/>
    <w:lvl w:ilvl="0">
      <w:start w:val="1"/>
      <w:numFmt w:val="decimal"/>
      <w:lvlText w:val="%1."/>
      <w:lvlJc w:val="left"/>
      <w:pPr>
        <w:tabs>
          <w:tab w:val="num" w:pos="2040"/>
        </w:tabs>
        <w:ind w:left="2040" w:hanging="360"/>
      </w:pPr>
    </w:lvl>
  </w:abstractNum>
  <w:abstractNum w:abstractNumId="1225">
    <w:nsid w:val="FFFFFF7C"/>
    <w:multiLevelType w:val="singleLevel"/>
    <w:tmpl w:val="D194C450"/>
    <w:lvl w:ilvl="0">
      <w:start w:val="1"/>
      <w:numFmt w:val="decimal"/>
      <w:lvlText w:val="%1."/>
      <w:lvlJc w:val="left"/>
      <w:pPr>
        <w:tabs>
          <w:tab w:val="num" w:pos="2040"/>
        </w:tabs>
        <w:ind w:left="2040" w:hanging="360"/>
      </w:pPr>
    </w:lvl>
  </w:abstractNum>
  <w:abstractNum w:abstractNumId="1226">
    <w:nsid w:val="FFFFFF7C"/>
    <w:multiLevelType w:val="singleLevel"/>
    <w:tmpl w:val="D194C450"/>
    <w:lvl w:ilvl="0">
      <w:start w:val="1"/>
      <w:numFmt w:val="decimal"/>
      <w:lvlText w:val="%1."/>
      <w:lvlJc w:val="left"/>
      <w:pPr>
        <w:tabs>
          <w:tab w:val="num" w:pos="2040"/>
        </w:tabs>
        <w:ind w:left="2040" w:hanging="360"/>
      </w:pPr>
    </w:lvl>
  </w:abstractNum>
  <w:abstractNum w:abstractNumId="1227">
    <w:nsid w:val="FFFFFF7C"/>
    <w:multiLevelType w:val="singleLevel"/>
    <w:tmpl w:val="D194C450"/>
    <w:lvl w:ilvl="0">
      <w:start w:val="1"/>
      <w:numFmt w:val="decimal"/>
      <w:lvlText w:val="%1."/>
      <w:lvlJc w:val="left"/>
      <w:pPr>
        <w:tabs>
          <w:tab w:val="num" w:pos="2040"/>
        </w:tabs>
        <w:ind w:left="2040" w:hanging="360"/>
      </w:pPr>
    </w:lvl>
  </w:abstractNum>
  <w:abstractNum w:abstractNumId="1228">
    <w:nsid w:val="FFFFFF7C"/>
    <w:multiLevelType w:val="singleLevel"/>
    <w:tmpl w:val="D194C450"/>
    <w:lvl w:ilvl="0">
      <w:start w:val="1"/>
      <w:numFmt w:val="decimal"/>
      <w:lvlText w:val="%1."/>
      <w:lvlJc w:val="left"/>
      <w:pPr>
        <w:tabs>
          <w:tab w:val="num" w:pos="2040"/>
        </w:tabs>
        <w:ind w:left="2040" w:hanging="360"/>
      </w:pPr>
    </w:lvl>
  </w:abstractNum>
  <w:abstractNum w:abstractNumId="1229">
    <w:nsid w:val="FFFFFF7C"/>
    <w:multiLevelType w:val="singleLevel"/>
    <w:tmpl w:val="D194C450"/>
    <w:lvl w:ilvl="0">
      <w:start w:val="1"/>
      <w:numFmt w:val="decimal"/>
      <w:lvlText w:val="%1."/>
      <w:lvlJc w:val="left"/>
      <w:pPr>
        <w:tabs>
          <w:tab w:val="num" w:pos="2040"/>
        </w:tabs>
        <w:ind w:left="2040" w:hanging="360"/>
      </w:pPr>
    </w:lvl>
  </w:abstractNum>
  <w:abstractNum w:abstractNumId="1230">
    <w:nsid w:val="2AED0D8F"/>
    <w:multiLevelType w:val="hybridMultilevel"/>
    <w:tmpl w:val="59AA618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231">
    <w:nsid w:val="FFFFFF7C"/>
    <w:multiLevelType w:val="singleLevel"/>
    <w:tmpl w:val="D194C450"/>
    <w:lvl w:ilvl="0">
      <w:start w:val="1"/>
      <w:numFmt w:val="decimal"/>
      <w:lvlText w:val="%1."/>
      <w:lvlJc w:val="left"/>
      <w:pPr>
        <w:tabs>
          <w:tab w:val="num" w:pos="2040"/>
        </w:tabs>
        <w:ind w:left="2040" w:hanging="360"/>
      </w:pPr>
    </w:lvl>
  </w:abstractNum>
  <w:abstractNum w:abstractNumId="1232">
    <w:nsid w:val="FFFFFF7C"/>
    <w:multiLevelType w:val="singleLevel"/>
    <w:tmpl w:val="D194C450"/>
    <w:lvl w:ilvl="0">
      <w:start w:val="1"/>
      <w:numFmt w:val="decimal"/>
      <w:lvlText w:val="%1."/>
      <w:lvlJc w:val="left"/>
      <w:pPr>
        <w:tabs>
          <w:tab w:val="num" w:pos="2040"/>
        </w:tabs>
        <w:ind w:left="2040" w:hanging="360"/>
      </w:pPr>
    </w:lvl>
  </w:abstractNum>
  <w:abstractNum w:abstractNumId="1233">
    <w:nsid w:val="FFFFFF7C"/>
    <w:multiLevelType w:val="singleLevel"/>
    <w:tmpl w:val="D194C450"/>
    <w:lvl w:ilvl="0">
      <w:start w:val="1"/>
      <w:numFmt w:val="decimal"/>
      <w:lvlText w:val="%1."/>
      <w:lvlJc w:val="left"/>
      <w:pPr>
        <w:tabs>
          <w:tab w:val="num" w:pos="2040"/>
        </w:tabs>
        <w:ind w:left="2040" w:hanging="360"/>
      </w:pPr>
    </w:lvl>
  </w:abstractNum>
  <w:abstractNum w:abstractNumId="1234">
    <w:nsid w:val="FFFFFF7C"/>
    <w:multiLevelType w:val="singleLevel"/>
    <w:tmpl w:val="D194C450"/>
    <w:lvl w:ilvl="0">
      <w:start w:val="1"/>
      <w:numFmt w:val="decimal"/>
      <w:lvlText w:val="%1."/>
      <w:lvlJc w:val="left"/>
      <w:pPr>
        <w:tabs>
          <w:tab w:val="num" w:pos="2040"/>
        </w:tabs>
        <w:ind w:left="2040" w:hanging="360"/>
      </w:pPr>
    </w:lvl>
  </w:abstractNum>
  <w:abstractNum w:abstractNumId="1235">
    <w:nsid w:val="FFFFFF7C"/>
    <w:multiLevelType w:val="singleLevel"/>
    <w:tmpl w:val="D194C450"/>
    <w:lvl w:ilvl="0">
      <w:start w:val="1"/>
      <w:numFmt w:val="decimal"/>
      <w:lvlText w:val="%1."/>
      <w:lvlJc w:val="left"/>
      <w:pPr>
        <w:tabs>
          <w:tab w:val="num" w:pos="2040"/>
        </w:tabs>
        <w:ind w:left="2040" w:hanging="360"/>
      </w:pPr>
    </w:lvl>
  </w:abstractNum>
  <w:abstractNum w:abstractNumId="1236">
    <w:nsid w:val="FFFFFF7C"/>
    <w:multiLevelType w:val="singleLevel"/>
    <w:tmpl w:val="D194C450"/>
    <w:lvl w:ilvl="0">
      <w:start w:val="1"/>
      <w:numFmt w:val="decimal"/>
      <w:lvlText w:val="%1."/>
      <w:lvlJc w:val="left"/>
      <w:pPr>
        <w:tabs>
          <w:tab w:val="num" w:pos="2040"/>
        </w:tabs>
        <w:ind w:left="2040" w:hanging="360"/>
      </w:pPr>
    </w:lvl>
  </w:abstractNum>
  <w:abstractNum w:abstractNumId="1237">
    <w:nsid w:val="FFFFFF7C"/>
    <w:multiLevelType w:val="singleLevel"/>
    <w:tmpl w:val="D194C450"/>
    <w:lvl w:ilvl="0">
      <w:start w:val="1"/>
      <w:numFmt w:val="decimal"/>
      <w:lvlText w:val="%1."/>
      <w:lvlJc w:val="left"/>
      <w:pPr>
        <w:tabs>
          <w:tab w:val="num" w:pos="2040"/>
        </w:tabs>
        <w:ind w:left="2040" w:hanging="360"/>
      </w:pPr>
    </w:lvl>
  </w:abstractNum>
  <w:abstractNum w:abstractNumId="1238">
    <w:nsid w:val="FFFFFF7C"/>
    <w:multiLevelType w:val="singleLevel"/>
    <w:tmpl w:val="D194C450"/>
    <w:lvl w:ilvl="0">
      <w:start w:val="1"/>
      <w:numFmt w:val="decimal"/>
      <w:lvlText w:val="%1."/>
      <w:lvlJc w:val="left"/>
      <w:pPr>
        <w:tabs>
          <w:tab w:val="num" w:pos="2040"/>
        </w:tabs>
        <w:ind w:left="2040" w:hanging="360"/>
      </w:pPr>
    </w:lvl>
  </w:abstractNum>
  <w:abstractNum w:abstractNumId="1239">
    <w:nsid w:val="FFFFFF7C"/>
    <w:multiLevelType w:val="singleLevel"/>
    <w:tmpl w:val="D194C450"/>
    <w:lvl w:ilvl="0">
      <w:start w:val="1"/>
      <w:numFmt w:val="decimal"/>
      <w:lvlText w:val="%1."/>
      <w:lvlJc w:val="left"/>
      <w:pPr>
        <w:tabs>
          <w:tab w:val="num" w:pos="2040"/>
        </w:tabs>
        <w:ind w:left="2040" w:hanging="360"/>
      </w:pPr>
    </w:lvl>
  </w:abstractNum>
  <w:abstractNum w:abstractNumId="1240">
    <w:nsid w:val="FFFFFF7C"/>
    <w:multiLevelType w:val="singleLevel"/>
    <w:tmpl w:val="D194C450"/>
    <w:lvl w:ilvl="0">
      <w:start w:val="1"/>
      <w:numFmt w:val="decimal"/>
      <w:lvlText w:val="%1."/>
      <w:lvlJc w:val="left"/>
      <w:pPr>
        <w:tabs>
          <w:tab w:val="num" w:pos="2040"/>
        </w:tabs>
        <w:ind w:left="2040" w:hanging="360"/>
      </w:pPr>
    </w:lvl>
  </w:abstractNum>
  <w:abstractNum w:abstractNumId="1241">
    <w:nsid w:val="FFFFFF7C"/>
    <w:multiLevelType w:val="singleLevel"/>
    <w:tmpl w:val="D194C450"/>
    <w:lvl w:ilvl="0">
      <w:start w:val="1"/>
      <w:numFmt w:val="decimal"/>
      <w:lvlText w:val="%1."/>
      <w:lvlJc w:val="left"/>
      <w:pPr>
        <w:tabs>
          <w:tab w:val="num" w:pos="2040"/>
        </w:tabs>
        <w:ind w:left="2040" w:hanging="360"/>
      </w:pPr>
    </w:lvl>
  </w:abstractNum>
  <w:abstractNum w:abstractNumId="1242">
    <w:nsid w:val="FFFFFF7C"/>
    <w:multiLevelType w:val="singleLevel"/>
    <w:tmpl w:val="D194C450"/>
    <w:lvl w:ilvl="0">
      <w:start w:val="1"/>
      <w:numFmt w:val="decimal"/>
      <w:lvlText w:val="%1."/>
      <w:lvlJc w:val="left"/>
      <w:pPr>
        <w:tabs>
          <w:tab w:val="num" w:pos="2040"/>
        </w:tabs>
        <w:ind w:left="2040" w:hanging="360"/>
      </w:pPr>
    </w:lvl>
  </w:abstractNum>
  <w:abstractNum w:abstractNumId="1243">
    <w:nsid w:val="639E693D"/>
    <w:multiLevelType w:val="hybridMultilevel"/>
    <w:tmpl w:val="7090B7E6"/>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2D2C4F00">
      <w:start w:val="2"/>
      <w:numFmt w:val="bullet"/>
      <w:lvlText w:val=""/>
      <w:lvlJc w:val="left"/>
      <w:pPr>
        <w:tabs>
          <w:tab w:val="num" w:pos="1595"/>
        </w:tabs>
        <w:ind w:left="1595" w:hanging="750"/>
      </w:pPr>
      <w:rPr>
        <w:rFonts w:ascii="Wingdings" w:eastAsia="SimSun" w:hAnsi="Wingdings" w:cs="Times New Roman"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244">
    <w:nsid w:val="64A3112B"/>
    <w:multiLevelType w:val="hybridMultilevel"/>
    <w:tmpl w:val="C84698B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1245">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6">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7">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48">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1249">
    <w:nsid w:val="66260ABD"/>
    <w:multiLevelType w:val="multilevel"/>
    <w:tmpl w:val="59E2B988"/>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50">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51">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52">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253">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54">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255">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56">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1257">
    <w:nsid w:val="FFFFFF7C"/>
    <w:multiLevelType w:val="singleLevel"/>
    <w:tmpl w:val="D194C450"/>
    <w:lvl w:ilvl="0">
      <w:start w:val="1"/>
      <w:numFmt w:val="decimal"/>
      <w:lvlText w:val="%1."/>
      <w:lvlJc w:val="left"/>
      <w:pPr>
        <w:tabs>
          <w:tab w:val="num" w:pos="2040"/>
        </w:tabs>
        <w:ind w:left="2040" w:hanging="360"/>
      </w:pPr>
    </w:lvl>
  </w:abstractNum>
  <w:abstractNum w:abstractNumId="1258">
    <w:nsid w:val="FFFFFF7C"/>
    <w:multiLevelType w:val="singleLevel"/>
    <w:tmpl w:val="D194C450"/>
    <w:lvl w:ilvl="0">
      <w:start w:val="1"/>
      <w:numFmt w:val="decimal"/>
      <w:lvlText w:val="%1."/>
      <w:lvlJc w:val="left"/>
      <w:pPr>
        <w:tabs>
          <w:tab w:val="num" w:pos="2040"/>
        </w:tabs>
        <w:ind w:left="2040" w:hanging="360"/>
      </w:pPr>
    </w:lvl>
  </w:abstractNum>
  <w:abstractNum w:abstractNumId="1259">
    <w:nsid w:val="01C227FB"/>
    <w:multiLevelType w:val="hybridMultilevel"/>
    <w:tmpl w:val="1818CBA0"/>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260">
    <w:nsid w:val="665C18BC"/>
    <w:multiLevelType w:val="hybridMultilevel"/>
    <w:tmpl w:val="7E3C4C5E"/>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261">
    <w:nsid w:val="66662699"/>
    <w:multiLevelType w:val="hybridMultilevel"/>
    <w:tmpl w:val="50EE504C"/>
    <w:lvl w:ilvl="0" w:tplc="FFFFFFFF">
      <w:start w:val="1999"/>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262">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263">
    <w:nsid w:val="66CB4BF2"/>
    <w:multiLevelType w:val="hybridMultilevel"/>
    <w:tmpl w:val="90D4B2C4"/>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264">
    <w:nsid w:val="670029DF"/>
    <w:multiLevelType w:val="multilevel"/>
    <w:tmpl w:val="2D3241BA"/>
    <w:lvl w:ilvl="0">
      <w:start w:val="1"/>
      <w:numFmt w:val="japaneseCounting"/>
      <w:lvlText w:val="第%1节"/>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65">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1266">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1267">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268">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1269">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1270">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1271">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2">
    <w:nsid w:val="68990051"/>
    <w:multiLevelType w:val="hybridMultilevel"/>
    <w:tmpl w:val="8EBC575E"/>
    <w:lvl w:ilvl="0" w:tplc="5F72194A">
      <w:start w:val="1"/>
      <w:numFmt w:val="bullet"/>
      <w:lvlText w:val="-"/>
      <w:lvlJc w:val="left"/>
      <w:pPr>
        <w:tabs>
          <w:tab w:val="num" w:pos="360"/>
        </w:tabs>
        <w:ind w:left="360" w:hanging="360"/>
      </w:pPr>
      <w:rPr>
        <w:rFonts w:ascii="SimSun" w:eastAsia="SimSun" w:hint="eastAsia"/>
      </w:rPr>
    </w:lvl>
    <w:lvl w:ilvl="1" w:tplc="04090003" w:tentative="1">
      <w:start w:val="1"/>
      <w:numFmt w:val="bullet"/>
      <w:lvlText w:val=""/>
      <w:lvlJc w:val="left"/>
      <w:pPr>
        <w:tabs>
          <w:tab w:val="num" w:pos="-5"/>
        </w:tabs>
        <w:ind w:left="-5" w:hanging="420"/>
      </w:pPr>
      <w:rPr>
        <w:rFonts w:ascii="Wingdings" w:hAnsi="Wingdings" w:hint="default"/>
      </w:rPr>
    </w:lvl>
    <w:lvl w:ilvl="2" w:tplc="04090005" w:tentative="1">
      <w:start w:val="1"/>
      <w:numFmt w:val="bullet"/>
      <w:lvlText w:val=""/>
      <w:lvlJc w:val="left"/>
      <w:pPr>
        <w:tabs>
          <w:tab w:val="num" w:pos="415"/>
        </w:tabs>
        <w:ind w:left="415" w:hanging="420"/>
      </w:pPr>
      <w:rPr>
        <w:rFonts w:ascii="Wingdings" w:hAnsi="Wingdings" w:hint="default"/>
      </w:rPr>
    </w:lvl>
    <w:lvl w:ilvl="3" w:tplc="04090001" w:tentative="1">
      <w:start w:val="1"/>
      <w:numFmt w:val="bullet"/>
      <w:lvlText w:val=""/>
      <w:lvlJc w:val="left"/>
      <w:pPr>
        <w:tabs>
          <w:tab w:val="num" w:pos="835"/>
        </w:tabs>
        <w:ind w:left="835" w:hanging="420"/>
      </w:pPr>
      <w:rPr>
        <w:rFonts w:ascii="Wingdings" w:hAnsi="Wingdings" w:hint="default"/>
      </w:rPr>
    </w:lvl>
    <w:lvl w:ilvl="4" w:tplc="04090003" w:tentative="1">
      <w:start w:val="1"/>
      <w:numFmt w:val="bullet"/>
      <w:lvlText w:val=""/>
      <w:lvlJc w:val="left"/>
      <w:pPr>
        <w:tabs>
          <w:tab w:val="num" w:pos="1255"/>
        </w:tabs>
        <w:ind w:left="1255" w:hanging="420"/>
      </w:pPr>
      <w:rPr>
        <w:rFonts w:ascii="Wingdings" w:hAnsi="Wingdings" w:hint="default"/>
      </w:rPr>
    </w:lvl>
    <w:lvl w:ilvl="5" w:tplc="04090005" w:tentative="1">
      <w:start w:val="1"/>
      <w:numFmt w:val="bullet"/>
      <w:lvlText w:val=""/>
      <w:lvlJc w:val="left"/>
      <w:pPr>
        <w:tabs>
          <w:tab w:val="num" w:pos="1675"/>
        </w:tabs>
        <w:ind w:left="1675" w:hanging="420"/>
      </w:pPr>
      <w:rPr>
        <w:rFonts w:ascii="Wingdings" w:hAnsi="Wingdings" w:hint="default"/>
      </w:rPr>
    </w:lvl>
    <w:lvl w:ilvl="6" w:tplc="04090001" w:tentative="1">
      <w:start w:val="1"/>
      <w:numFmt w:val="bullet"/>
      <w:lvlText w:val=""/>
      <w:lvlJc w:val="left"/>
      <w:pPr>
        <w:tabs>
          <w:tab w:val="num" w:pos="2095"/>
        </w:tabs>
        <w:ind w:left="2095" w:hanging="420"/>
      </w:pPr>
      <w:rPr>
        <w:rFonts w:ascii="Wingdings" w:hAnsi="Wingdings" w:hint="default"/>
      </w:rPr>
    </w:lvl>
    <w:lvl w:ilvl="7" w:tplc="04090003" w:tentative="1">
      <w:start w:val="1"/>
      <w:numFmt w:val="bullet"/>
      <w:lvlText w:val=""/>
      <w:lvlJc w:val="left"/>
      <w:pPr>
        <w:tabs>
          <w:tab w:val="num" w:pos="2515"/>
        </w:tabs>
        <w:ind w:left="2515" w:hanging="420"/>
      </w:pPr>
      <w:rPr>
        <w:rFonts w:ascii="Wingdings" w:hAnsi="Wingdings" w:hint="default"/>
      </w:rPr>
    </w:lvl>
    <w:lvl w:ilvl="8" w:tplc="04090005" w:tentative="1">
      <w:start w:val="1"/>
      <w:numFmt w:val="bullet"/>
      <w:lvlText w:val=""/>
      <w:lvlJc w:val="left"/>
      <w:pPr>
        <w:tabs>
          <w:tab w:val="num" w:pos="2935"/>
        </w:tabs>
        <w:ind w:left="2935" w:hanging="420"/>
      </w:pPr>
      <w:rPr>
        <w:rFonts w:ascii="Wingdings" w:hAnsi="Wingdings" w:hint="default"/>
      </w:rPr>
    </w:lvl>
  </w:abstractNum>
  <w:abstractNum w:abstractNumId="1273">
    <w:nsid w:val="68BB1001"/>
    <w:multiLevelType w:val="multilevel"/>
    <w:tmpl w:val="737CBEBC"/>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74">
    <w:nsid w:val="697C162C"/>
    <w:multiLevelType w:val="singleLevel"/>
    <w:tmpl w:val="90162FD0"/>
    <w:lvl w:ilvl="0">
      <w:numFmt w:val="bullet"/>
      <w:lvlText w:val="—"/>
      <w:lvlJc w:val="left"/>
      <w:pPr>
        <w:tabs>
          <w:tab w:val="num" w:pos="780"/>
        </w:tabs>
        <w:ind w:left="780" w:hanging="360"/>
      </w:pPr>
      <w:rPr>
        <w:rFonts w:ascii="SimSun" w:hint="eastAsia"/>
      </w:rPr>
    </w:lvl>
  </w:abstractNum>
  <w:abstractNum w:abstractNumId="1275">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1276">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277">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8">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1279">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1280">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1">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2">
    <w:nsid w:val="FFFFFF7C"/>
    <w:multiLevelType w:val="singleLevel"/>
    <w:tmpl w:val="D194C450"/>
    <w:lvl w:ilvl="0">
      <w:start w:val="1"/>
      <w:numFmt w:val="decimal"/>
      <w:lvlText w:val="%1."/>
      <w:lvlJc w:val="left"/>
      <w:pPr>
        <w:tabs>
          <w:tab w:val="num" w:pos="2040"/>
        </w:tabs>
        <w:ind w:left="2040" w:hanging="360"/>
      </w:pPr>
    </w:lvl>
  </w:abstractNum>
  <w:abstractNum w:abstractNumId="1283">
    <w:nsid w:val="FFFFFF7C"/>
    <w:multiLevelType w:val="singleLevel"/>
    <w:tmpl w:val="D194C450"/>
    <w:lvl w:ilvl="0">
      <w:start w:val="1"/>
      <w:numFmt w:val="decimal"/>
      <w:lvlText w:val="%1."/>
      <w:lvlJc w:val="left"/>
      <w:pPr>
        <w:tabs>
          <w:tab w:val="num" w:pos="2040"/>
        </w:tabs>
        <w:ind w:left="2040" w:hanging="360"/>
      </w:pPr>
    </w:lvl>
  </w:abstractNum>
  <w:abstractNum w:abstractNumId="1284">
    <w:nsid w:val="4C133C1E"/>
    <w:multiLevelType w:val="singleLevel"/>
    <w:tmpl w:val="F7D0AE2E"/>
    <w:lvl w:ilvl="0">
      <w:start w:val="1"/>
      <w:numFmt w:val="lowerLetter"/>
      <w:lvlText w:val="（%1）"/>
      <w:lvlJc w:val="left"/>
      <w:pPr>
        <w:tabs>
          <w:tab w:val="num" w:pos="510"/>
        </w:tabs>
        <w:ind w:left="510" w:hanging="510"/>
      </w:pPr>
      <w:rPr>
        <w:rFonts w:hint="eastAsia"/>
      </w:rPr>
    </w:lvl>
  </w:abstractNum>
  <w:abstractNum w:abstractNumId="1285">
    <w:nsid w:val="FFFFFF7C"/>
    <w:multiLevelType w:val="singleLevel"/>
    <w:tmpl w:val="D194C450"/>
    <w:lvl w:ilvl="0">
      <w:start w:val="1"/>
      <w:numFmt w:val="decimal"/>
      <w:lvlText w:val="%1."/>
      <w:lvlJc w:val="left"/>
      <w:pPr>
        <w:tabs>
          <w:tab w:val="num" w:pos="2040"/>
        </w:tabs>
        <w:ind w:left="2040" w:hanging="360"/>
      </w:pPr>
    </w:lvl>
  </w:abstractNum>
  <w:abstractNum w:abstractNumId="1286">
    <w:nsid w:val="FFFFFF7C"/>
    <w:multiLevelType w:val="singleLevel"/>
    <w:tmpl w:val="D194C450"/>
    <w:lvl w:ilvl="0">
      <w:start w:val="1"/>
      <w:numFmt w:val="decimal"/>
      <w:lvlText w:val="%1."/>
      <w:lvlJc w:val="left"/>
      <w:pPr>
        <w:tabs>
          <w:tab w:val="num" w:pos="2040"/>
        </w:tabs>
        <w:ind w:left="2040" w:hanging="360"/>
      </w:pPr>
    </w:lvl>
  </w:abstractNum>
  <w:abstractNum w:abstractNumId="1287">
    <w:nsid w:val="6B555B0A"/>
    <w:multiLevelType w:val="hybridMultilevel"/>
    <w:tmpl w:val="9260ED5C"/>
    <w:lvl w:ilvl="0" w:tplc="5F72194A">
      <w:start w:val="1"/>
      <w:numFmt w:val="bullet"/>
      <w:lvlText w:val="-"/>
      <w:lvlJc w:val="left"/>
      <w:pPr>
        <w:tabs>
          <w:tab w:val="num" w:pos="360"/>
        </w:tabs>
        <w:ind w:left="360" w:hanging="360"/>
      </w:pPr>
      <w:rPr>
        <w:rFonts w:ascii="SimSun" w:eastAsia="SimSun" w:hint="eastAsia"/>
      </w:rPr>
    </w:lvl>
    <w:lvl w:ilvl="1" w:tplc="04090003" w:tentative="1">
      <w:start w:val="1"/>
      <w:numFmt w:val="bullet"/>
      <w:lvlText w:val=""/>
      <w:lvlJc w:val="left"/>
      <w:pPr>
        <w:tabs>
          <w:tab w:val="num" w:pos="-5"/>
        </w:tabs>
        <w:ind w:left="-5" w:hanging="420"/>
      </w:pPr>
      <w:rPr>
        <w:rFonts w:ascii="Wingdings" w:hAnsi="Wingdings" w:hint="default"/>
      </w:rPr>
    </w:lvl>
    <w:lvl w:ilvl="2" w:tplc="04090005" w:tentative="1">
      <w:start w:val="1"/>
      <w:numFmt w:val="bullet"/>
      <w:lvlText w:val=""/>
      <w:lvlJc w:val="left"/>
      <w:pPr>
        <w:tabs>
          <w:tab w:val="num" w:pos="415"/>
        </w:tabs>
        <w:ind w:left="415" w:hanging="420"/>
      </w:pPr>
      <w:rPr>
        <w:rFonts w:ascii="Wingdings" w:hAnsi="Wingdings" w:hint="default"/>
      </w:rPr>
    </w:lvl>
    <w:lvl w:ilvl="3" w:tplc="04090001" w:tentative="1">
      <w:start w:val="1"/>
      <w:numFmt w:val="bullet"/>
      <w:lvlText w:val=""/>
      <w:lvlJc w:val="left"/>
      <w:pPr>
        <w:tabs>
          <w:tab w:val="num" w:pos="835"/>
        </w:tabs>
        <w:ind w:left="835" w:hanging="420"/>
      </w:pPr>
      <w:rPr>
        <w:rFonts w:ascii="Wingdings" w:hAnsi="Wingdings" w:hint="default"/>
      </w:rPr>
    </w:lvl>
    <w:lvl w:ilvl="4" w:tplc="04090003" w:tentative="1">
      <w:start w:val="1"/>
      <w:numFmt w:val="bullet"/>
      <w:lvlText w:val=""/>
      <w:lvlJc w:val="left"/>
      <w:pPr>
        <w:tabs>
          <w:tab w:val="num" w:pos="1255"/>
        </w:tabs>
        <w:ind w:left="1255" w:hanging="420"/>
      </w:pPr>
      <w:rPr>
        <w:rFonts w:ascii="Wingdings" w:hAnsi="Wingdings" w:hint="default"/>
      </w:rPr>
    </w:lvl>
    <w:lvl w:ilvl="5" w:tplc="04090005" w:tentative="1">
      <w:start w:val="1"/>
      <w:numFmt w:val="bullet"/>
      <w:lvlText w:val=""/>
      <w:lvlJc w:val="left"/>
      <w:pPr>
        <w:tabs>
          <w:tab w:val="num" w:pos="1675"/>
        </w:tabs>
        <w:ind w:left="1675" w:hanging="420"/>
      </w:pPr>
      <w:rPr>
        <w:rFonts w:ascii="Wingdings" w:hAnsi="Wingdings" w:hint="default"/>
      </w:rPr>
    </w:lvl>
    <w:lvl w:ilvl="6" w:tplc="04090001" w:tentative="1">
      <w:start w:val="1"/>
      <w:numFmt w:val="bullet"/>
      <w:lvlText w:val=""/>
      <w:lvlJc w:val="left"/>
      <w:pPr>
        <w:tabs>
          <w:tab w:val="num" w:pos="2095"/>
        </w:tabs>
        <w:ind w:left="2095" w:hanging="420"/>
      </w:pPr>
      <w:rPr>
        <w:rFonts w:ascii="Wingdings" w:hAnsi="Wingdings" w:hint="default"/>
      </w:rPr>
    </w:lvl>
    <w:lvl w:ilvl="7" w:tplc="04090003" w:tentative="1">
      <w:start w:val="1"/>
      <w:numFmt w:val="bullet"/>
      <w:lvlText w:val=""/>
      <w:lvlJc w:val="left"/>
      <w:pPr>
        <w:tabs>
          <w:tab w:val="num" w:pos="2515"/>
        </w:tabs>
        <w:ind w:left="2515" w:hanging="420"/>
      </w:pPr>
      <w:rPr>
        <w:rFonts w:ascii="Wingdings" w:hAnsi="Wingdings" w:hint="default"/>
      </w:rPr>
    </w:lvl>
    <w:lvl w:ilvl="8" w:tplc="04090005" w:tentative="1">
      <w:start w:val="1"/>
      <w:numFmt w:val="bullet"/>
      <w:lvlText w:val=""/>
      <w:lvlJc w:val="left"/>
      <w:pPr>
        <w:tabs>
          <w:tab w:val="num" w:pos="2935"/>
        </w:tabs>
        <w:ind w:left="2935" w:hanging="420"/>
      </w:pPr>
      <w:rPr>
        <w:rFonts w:ascii="Wingdings" w:hAnsi="Wingdings" w:hint="default"/>
      </w:rPr>
    </w:lvl>
  </w:abstractNum>
  <w:abstractNum w:abstractNumId="1288">
    <w:nsid w:val="6B7C2F87"/>
    <w:multiLevelType w:val="singleLevel"/>
    <w:tmpl w:val="2480AC46"/>
    <w:lvl w:ilvl="0">
      <w:start w:val="1"/>
      <w:numFmt w:val="decimal"/>
      <w:lvlText w:val="%1．"/>
      <w:lvlJc w:val="left"/>
      <w:pPr>
        <w:tabs>
          <w:tab w:val="num" w:pos="315"/>
        </w:tabs>
        <w:ind w:left="315" w:hanging="315"/>
      </w:pPr>
      <w:rPr>
        <w:rFonts w:hint="eastAsia"/>
      </w:rPr>
    </w:lvl>
  </w:abstractNum>
  <w:abstractNum w:abstractNumId="1289">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90">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91">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92">
    <w:nsid w:val="6C3B56D5"/>
    <w:multiLevelType w:val="singleLevel"/>
    <w:tmpl w:val="004CBFB6"/>
    <w:lvl w:ilvl="0">
      <w:start w:val="1"/>
      <w:numFmt w:val="decimal"/>
      <w:lvlText w:val="%1."/>
      <w:lvlJc w:val="left"/>
      <w:pPr>
        <w:tabs>
          <w:tab w:val="num" w:pos="150"/>
        </w:tabs>
        <w:ind w:left="150" w:hanging="150"/>
      </w:pPr>
      <w:rPr>
        <w:rFonts w:hint="eastAsia"/>
      </w:rPr>
    </w:lvl>
  </w:abstractNum>
  <w:abstractNum w:abstractNumId="1293">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294">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95">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96">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1297">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98">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1299">
    <w:nsid w:val="6CC924FE"/>
    <w:multiLevelType w:val="hybridMultilevel"/>
    <w:tmpl w:val="7090B7E6"/>
    <w:lvl w:ilvl="0" w:tplc="84203D70">
      <w:numFmt w:val="bullet"/>
      <w:lvlText w:val=""/>
      <w:lvlJc w:val="left"/>
      <w:pPr>
        <w:tabs>
          <w:tab w:val="num" w:pos="1205"/>
        </w:tabs>
        <w:ind w:left="1205" w:hanging="36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00">
    <w:nsid w:val="FFFFFF7C"/>
    <w:multiLevelType w:val="singleLevel"/>
    <w:tmpl w:val="D194C450"/>
    <w:lvl w:ilvl="0">
      <w:start w:val="1"/>
      <w:numFmt w:val="decimal"/>
      <w:lvlText w:val="%1."/>
      <w:lvlJc w:val="left"/>
      <w:pPr>
        <w:tabs>
          <w:tab w:val="num" w:pos="2040"/>
        </w:tabs>
        <w:ind w:left="2040" w:hanging="360"/>
      </w:pPr>
    </w:lvl>
  </w:abstractNum>
  <w:abstractNum w:abstractNumId="1301">
    <w:nsid w:val="FFFFFF7C"/>
    <w:multiLevelType w:val="singleLevel"/>
    <w:tmpl w:val="D194C450"/>
    <w:lvl w:ilvl="0">
      <w:start w:val="1"/>
      <w:numFmt w:val="decimal"/>
      <w:lvlText w:val="%1."/>
      <w:lvlJc w:val="left"/>
      <w:pPr>
        <w:tabs>
          <w:tab w:val="num" w:pos="2040"/>
        </w:tabs>
        <w:ind w:left="2040" w:hanging="360"/>
      </w:pPr>
    </w:lvl>
  </w:abstractNum>
  <w:abstractNum w:abstractNumId="1302">
    <w:nsid w:val="FFFFFF7C"/>
    <w:multiLevelType w:val="singleLevel"/>
    <w:tmpl w:val="D194C450"/>
    <w:lvl w:ilvl="0">
      <w:start w:val="1"/>
      <w:numFmt w:val="decimal"/>
      <w:lvlText w:val="%1."/>
      <w:lvlJc w:val="left"/>
      <w:pPr>
        <w:tabs>
          <w:tab w:val="num" w:pos="2040"/>
        </w:tabs>
        <w:ind w:left="2040" w:hanging="360"/>
      </w:pPr>
    </w:lvl>
  </w:abstractNum>
  <w:abstractNum w:abstractNumId="1303">
    <w:nsid w:val="FFFFFF7C"/>
    <w:multiLevelType w:val="singleLevel"/>
    <w:tmpl w:val="D194C450"/>
    <w:lvl w:ilvl="0">
      <w:start w:val="1"/>
      <w:numFmt w:val="decimal"/>
      <w:lvlText w:val="%1."/>
      <w:lvlJc w:val="left"/>
      <w:pPr>
        <w:tabs>
          <w:tab w:val="num" w:pos="2040"/>
        </w:tabs>
        <w:ind w:left="2040" w:hanging="360"/>
      </w:pPr>
    </w:lvl>
  </w:abstractNum>
  <w:abstractNum w:abstractNumId="1304">
    <w:nsid w:val="FFFFFF7C"/>
    <w:multiLevelType w:val="singleLevel"/>
    <w:tmpl w:val="D194C450"/>
    <w:lvl w:ilvl="0">
      <w:start w:val="1"/>
      <w:numFmt w:val="decimal"/>
      <w:lvlText w:val="%1."/>
      <w:lvlJc w:val="left"/>
      <w:pPr>
        <w:tabs>
          <w:tab w:val="num" w:pos="2040"/>
        </w:tabs>
        <w:ind w:left="2040" w:hanging="360"/>
      </w:pPr>
    </w:lvl>
  </w:abstractNum>
  <w:abstractNum w:abstractNumId="1305">
    <w:nsid w:val="11937643"/>
    <w:multiLevelType w:val="hybridMultilevel"/>
    <w:tmpl w:val="91969EF2"/>
    <w:lvl w:ilvl="0" w:tplc="FFFFFFFF">
      <w:start w:val="1"/>
      <w:numFmt w:val="decimal"/>
      <w:lvlText w:val="%1."/>
      <w:lvlJc w:val="left"/>
      <w:pPr>
        <w:tabs>
          <w:tab w:val="num" w:pos="630"/>
        </w:tabs>
        <w:ind w:left="630" w:hanging="420"/>
      </w:p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306">
    <w:nsid w:val="FFFFFF7C"/>
    <w:multiLevelType w:val="singleLevel"/>
    <w:tmpl w:val="D194C450"/>
    <w:lvl w:ilvl="0">
      <w:start w:val="1"/>
      <w:numFmt w:val="decimal"/>
      <w:lvlText w:val="%1."/>
      <w:lvlJc w:val="left"/>
      <w:pPr>
        <w:tabs>
          <w:tab w:val="num" w:pos="2040"/>
        </w:tabs>
        <w:ind w:left="2040" w:hanging="360"/>
      </w:pPr>
    </w:lvl>
  </w:abstractNum>
  <w:abstractNum w:abstractNumId="1307">
    <w:nsid w:val="559E5F44"/>
    <w:multiLevelType w:val="hybridMultilevel"/>
    <w:tmpl w:val="01D0E0B8"/>
    <w:lvl w:ilvl="0" w:tplc="FFFFFFFF">
      <w:start w:val="1"/>
      <w:numFmt w:val="decimal"/>
      <w:lvlText w:val="%1."/>
      <w:lvlJc w:val="left"/>
      <w:pPr>
        <w:tabs>
          <w:tab w:val="num" w:pos="540"/>
        </w:tabs>
        <w:ind w:left="540" w:hanging="420"/>
      </w:pPr>
    </w:lvl>
    <w:lvl w:ilvl="1" w:tplc="FFFFFFFF" w:tentative="1">
      <w:start w:val="1"/>
      <w:numFmt w:val="lowerLetter"/>
      <w:lvlText w:val="%2)"/>
      <w:lvlJc w:val="left"/>
      <w:pPr>
        <w:tabs>
          <w:tab w:val="num" w:pos="960"/>
        </w:tabs>
        <w:ind w:left="960" w:hanging="420"/>
      </w:pPr>
    </w:lvl>
    <w:lvl w:ilvl="2" w:tplc="FFFFFFFF" w:tentative="1">
      <w:start w:val="1"/>
      <w:numFmt w:val="lowerRoman"/>
      <w:lvlText w:val="%3."/>
      <w:lvlJc w:val="right"/>
      <w:pPr>
        <w:tabs>
          <w:tab w:val="num" w:pos="1380"/>
        </w:tabs>
        <w:ind w:left="1380" w:hanging="420"/>
      </w:pPr>
    </w:lvl>
    <w:lvl w:ilvl="3" w:tplc="FFFFFFFF" w:tentative="1">
      <w:start w:val="1"/>
      <w:numFmt w:val="decimal"/>
      <w:lvlText w:val="%4."/>
      <w:lvlJc w:val="left"/>
      <w:pPr>
        <w:tabs>
          <w:tab w:val="num" w:pos="1800"/>
        </w:tabs>
        <w:ind w:left="1800" w:hanging="420"/>
      </w:pPr>
    </w:lvl>
    <w:lvl w:ilvl="4" w:tplc="FFFFFFFF" w:tentative="1">
      <w:start w:val="1"/>
      <w:numFmt w:val="lowerLetter"/>
      <w:lvlText w:val="%5)"/>
      <w:lvlJc w:val="left"/>
      <w:pPr>
        <w:tabs>
          <w:tab w:val="num" w:pos="2220"/>
        </w:tabs>
        <w:ind w:left="2220" w:hanging="420"/>
      </w:pPr>
    </w:lvl>
    <w:lvl w:ilvl="5" w:tplc="FFFFFFFF" w:tentative="1">
      <w:start w:val="1"/>
      <w:numFmt w:val="lowerRoman"/>
      <w:lvlText w:val="%6."/>
      <w:lvlJc w:val="right"/>
      <w:pPr>
        <w:tabs>
          <w:tab w:val="num" w:pos="2640"/>
        </w:tabs>
        <w:ind w:left="2640" w:hanging="420"/>
      </w:pPr>
    </w:lvl>
    <w:lvl w:ilvl="6" w:tplc="FFFFFFFF" w:tentative="1">
      <w:start w:val="1"/>
      <w:numFmt w:val="decimal"/>
      <w:lvlText w:val="%7."/>
      <w:lvlJc w:val="left"/>
      <w:pPr>
        <w:tabs>
          <w:tab w:val="num" w:pos="3060"/>
        </w:tabs>
        <w:ind w:left="3060" w:hanging="420"/>
      </w:pPr>
    </w:lvl>
    <w:lvl w:ilvl="7" w:tplc="FFFFFFFF" w:tentative="1">
      <w:start w:val="1"/>
      <w:numFmt w:val="lowerLetter"/>
      <w:lvlText w:val="%8)"/>
      <w:lvlJc w:val="left"/>
      <w:pPr>
        <w:tabs>
          <w:tab w:val="num" w:pos="3480"/>
        </w:tabs>
        <w:ind w:left="3480" w:hanging="420"/>
      </w:pPr>
    </w:lvl>
    <w:lvl w:ilvl="8" w:tplc="FFFFFFFF" w:tentative="1">
      <w:start w:val="1"/>
      <w:numFmt w:val="lowerRoman"/>
      <w:lvlText w:val="%9."/>
      <w:lvlJc w:val="right"/>
      <w:pPr>
        <w:tabs>
          <w:tab w:val="num" w:pos="3900"/>
        </w:tabs>
        <w:ind w:left="3900" w:hanging="420"/>
      </w:pPr>
    </w:lvl>
  </w:abstractNum>
  <w:abstractNum w:abstractNumId="1308">
    <w:nsid w:val="FFFFFF7C"/>
    <w:multiLevelType w:val="singleLevel"/>
    <w:tmpl w:val="D194C450"/>
    <w:lvl w:ilvl="0">
      <w:start w:val="1"/>
      <w:numFmt w:val="decimal"/>
      <w:lvlText w:val="%1."/>
      <w:lvlJc w:val="left"/>
      <w:pPr>
        <w:tabs>
          <w:tab w:val="num" w:pos="2040"/>
        </w:tabs>
        <w:ind w:left="2040" w:hanging="360"/>
      </w:pPr>
    </w:lvl>
  </w:abstractNum>
  <w:abstractNum w:abstractNumId="1309">
    <w:nsid w:val="FFFFFF7C"/>
    <w:multiLevelType w:val="singleLevel"/>
    <w:tmpl w:val="D194C450"/>
    <w:lvl w:ilvl="0">
      <w:start w:val="1"/>
      <w:numFmt w:val="decimal"/>
      <w:lvlText w:val="%1."/>
      <w:lvlJc w:val="left"/>
      <w:pPr>
        <w:tabs>
          <w:tab w:val="num" w:pos="2040"/>
        </w:tabs>
        <w:ind w:left="2040" w:hanging="360"/>
      </w:pPr>
    </w:lvl>
  </w:abstractNum>
  <w:abstractNum w:abstractNumId="1310">
    <w:nsid w:val="FFFFFF7C"/>
    <w:multiLevelType w:val="singleLevel"/>
    <w:tmpl w:val="D194C450"/>
    <w:lvl w:ilvl="0">
      <w:start w:val="1"/>
      <w:numFmt w:val="decimal"/>
      <w:lvlText w:val="%1."/>
      <w:lvlJc w:val="left"/>
      <w:pPr>
        <w:tabs>
          <w:tab w:val="num" w:pos="2040"/>
        </w:tabs>
        <w:ind w:left="2040" w:hanging="360"/>
      </w:pPr>
    </w:lvl>
  </w:abstractNum>
  <w:abstractNum w:abstractNumId="1311">
    <w:nsid w:val="FFFFFF7C"/>
    <w:multiLevelType w:val="singleLevel"/>
    <w:tmpl w:val="D194C450"/>
    <w:lvl w:ilvl="0">
      <w:start w:val="1"/>
      <w:numFmt w:val="decimal"/>
      <w:lvlText w:val="%1."/>
      <w:lvlJc w:val="left"/>
      <w:pPr>
        <w:tabs>
          <w:tab w:val="num" w:pos="2040"/>
        </w:tabs>
        <w:ind w:left="2040" w:hanging="360"/>
      </w:pPr>
    </w:lvl>
  </w:abstractNum>
  <w:abstractNum w:abstractNumId="1312">
    <w:nsid w:val="5FE63899"/>
    <w:multiLevelType w:val="hybridMultilevel"/>
    <w:tmpl w:val="C6A43E88"/>
    <w:lvl w:ilvl="0" w:tplc="FFFFFFFF">
      <w:start w:val="153"/>
      <w:numFmt w:val="decimal"/>
      <w:lvlText w:val="%1."/>
      <w:lvlJc w:val="left"/>
      <w:pPr>
        <w:tabs>
          <w:tab w:val="num" w:pos="1020"/>
        </w:tabs>
        <w:ind w:left="1020" w:hanging="810"/>
      </w:pPr>
      <w:rPr>
        <w:rFonts w:hint="default"/>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313">
    <w:nsid w:val="FFFFFF7C"/>
    <w:multiLevelType w:val="singleLevel"/>
    <w:tmpl w:val="D194C450"/>
    <w:lvl w:ilvl="0">
      <w:start w:val="1"/>
      <w:numFmt w:val="decimal"/>
      <w:lvlText w:val="%1."/>
      <w:lvlJc w:val="left"/>
      <w:pPr>
        <w:tabs>
          <w:tab w:val="num" w:pos="2040"/>
        </w:tabs>
        <w:ind w:left="2040" w:hanging="360"/>
      </w:pPr>
    </w:lvl>
  </w:abstractNum>
  <w:abstractNum w:abstractNumId="1314">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15">
    <w:nsid w:val="FFFFFF7C"/>
    <w:multiLevelType w:val="singleLevel"/>
    <w:tmpl w:val="D194C450"/>
    <w:lvl w:ilvl="0">
      <w:start w:val="1"/>
      <w:numFmt w:val="decimal"/>
      <w:lvlText w:val="%1."/>
      <w:lvlJc w:val="left"/>
      <w:pPr>
        <w:tabs>
          <w:tab w:val="num" w:pos="2040"/>
        </w:tabs>
        <w:ind w:left="2040" w:hanging="360"/>
      </w:pPr>
    </w:lvl>
  </w:abstractNum>
  <w:abstractNum w:abstractNumId="1316">
    <w:nsid w:val="66662699"/>
    <w:multiLevelType w:val="hybridMultilevel"/>
    <w:tmpl w:val="50EE504C"/>
    <w:lvl w:ilvl="0" w:tplc="FFFFFFFF">
      <w:start w:val="1999"/>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317">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318">
    <w:nsid w:val="FFFFFF7C"/>
    <w:multiLevelType w:val="singleLevel"/>
    <w:tmpl w:val="D194C450"/>
    <w:lvl w:ilvl="0">
      <w:start w:val="1"/>
      <w:numFmt w:val="decimal"/>
      <w:lvlText w:val="%1."/>
      <w:lvlJc w:val="left"/>
      <w:pPr>
        <w:tabs>
          <w:tab w:val="num" w:pos="2040"/>
        </w:tabs>
        <w:ind w:left="2040" w:hanging="360"/>
      </w:pPr>
    </w:lvl>
  </w:abstractNum>
  <w:abstractNum w:abstractNumId="1319">
    <w:nsid w:val="6C996E4F"/>
    <w:multiLevelType w:val="hybridMultilevel"/>
    <w:tmpl w:val="14CADEF6"/>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320">
    <w:nsid w:val="FFFFFF7C"/>
    <w:multiLevelType w:val="singleLevel"/>
    <w:tmpl w:val="D194C450"/>
    <w:lvl w:ilvl="0">
      <w:start w:val="1"/>
      <w:numFmt w:val="decimal"/>
      <w:lvlText w:val="%1."/>
      <w:lvlJc w:val="left"/>
      <w:pPr>
        <w:tabs>
          <w:tab w:val="num" w:pos="2040"/>
        </w:tabs>
        <w:ind w:left="2040" w:hanging="360"/>
      </w:pPr>
    </w:lvl>
  </w:abstractNum>
  <w:abstractNum w:abstractNumId="1321">
    <w:nsid w:val="FFFFFF7C"/>
    <w:multiLevelType w:val="singleLevel"/>
    <w:tmpl w:val="D194C450"/>
    <w:lvl w:ilvl="0">
      <w:start w:val="1"/>
      <w:numFmt w:val="decimal"/>
      <w:lvlText w:val="%1."/>
      <w:lvlJc w:val="left"/>
      <w:pPr>
        <w:tabs>
          <w:tab w:val="num" w:pos="2040"/>
        </w:tabs>
        <w:ind w:left="2040" w:hanging="360"/>
      </w:pPr>
    </w:lvl>
  </w:abstractNum>
  <w:abstractNum w:abstractNumId="1322">
    <w:nsid w:val="FFFFFF7C"/>
    <w:multiLevelType w:val="singleLevel"/>
    <w:tmpl w:val="D194C450"/>
    <w:lvl w:ilvl="0">
      <w:start w:val="1"/>
      <w:numFmt w:val="decimal"/>
      <w:lvlText w:val="%1."/>
      <w:lvlJc w:val="left"/>
      <w:pPr>
        <w:tabs>
          <w:tab w:val="num" w:pos="2040"/>
        </w:tabs>
        <w:ind w:left="2040" w:hanging="360"/>
      </w:pPr>
    </w:lvl>
  </w:abstractNum>
  <w:abstractNum w:abstractNumId="1323">
    <w:nsid w:val="FFFFFF7C"/>
    <w:multiLevelType w:val="singleLevel"/>
    <w:tmpl w:val="D194C450"/>
    <w:lvl w:ilvl="0">
      <w:start w:val="1"/>
      <w:numFmt w:val="decimal"/>
      <w:lvlText w:val="%1."/>
      <w:lvlJc w:val="left"/>
      <w:pPr>
        <w:tabs>
          <w:tab w:val="num" w:pos="2040"/>
        </w:tabs>
        <w:ind w:left="2040" w:hanging="360"/>
      </w:pPr>
    </w:lvl>
  </w:abstractNum>
  <w:abstractNum w:abstractNumId="1324">
    <w:nsid w:val="FFFFFF7C"/>
    <w:multiLevelType w:val="singleLevel"/>
    <w:tmpl w:val="D194C450"/>
    <w:lvl w:ilvl="0">
      <w:start w:val="1"/>
      <w:numFmt w:val="decimal"/>
      <w:lvlText w:val="%1."/>
      <w:lvlJc w:val="left"/>
      <w:pPr>
        <w:tabs>
          <w:tab w:val="num" w:pos="2040"/>
        </w:tabs>
        <w:ind w:left="2040" w:hanging="360"/>
      </w:pPr>
    </w:lvl>
  </w:abstractNum>
  <w:abstractNum w:abstractNumId="1325">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26">
    <w:nsid w:val="FFFFFF7C"/>
    <w:multiLevelType w:val="singleLevel"/>
    <w:tmpl w:val="D194C450"/>
    <w:lvl w:ilvl="0">
      <w:start w:val="1"/>
      <w:numFmt w:val="decimal"/>
      <w:lvlText w:val="%1."/>
      <w:lvlJc w:val="left"/>
      <w:pPr>
        <w:tabs>
          <w:tab w:val="num" w:pos="2040"/>
        </w:tabs>
        <w:ind w:left="2040" w:hanging="360"/>
      </w:pPr>
    </w:lvl>
  </w:abstractNum>
  <w:abstractNum w:abstractNumId="1327">
    <w:nsid w:val="FFFFFF7C"/>
    <w:multiLevelType w:val="singleLevel"/>
    <w:tmpl w:val="D194C450"/>
    <w:lvl w:ilvl="0">
      <w:start w:val="1"/>
      <w:numFmt w:val="decimal"/>
      <w:lvlText w:val="%1."/>
      <w:lvlJc w:val="left"/>
      <w:pPr>
        <w:tabs>
          <w:tab w:val="num" w:pos="2040"/>
        </w:tabs>
        <w:ind w:left="2040" w:hanging="360"/>
      </w:pPr>
    </w:lvl>
  </w:abstractNum>
  <w:abstractNum w:abstractNumId="1328">
    <w:nsid w:val="FFFFFF7C"/>
    <w:multiLevelType w:val="singleLevel"/>
    <w:tmpl w:val="D194C450"/>
    <w:lvl w:ilvl="0">
      <w:start w:val="1"/>
      <w:numFmt w:val="decimal"/>
      <w:lvlText w:val="%1."/>
      <w:lvlJc w:val="left"/>
      <w:pPr>
        <w:tabs>
          <w:tab w:val="num" w:pos="2040"/>
        </w:tabs>
        <w:ind w:left="2040" w:hanging="360"/>
      </w:pPr>
    </w:lvl>
  </w:abstractNum>
  <w:abstractNum w:abstractNumId="1329">
    <w:nsid w:val="FFFFFF7C"/>
    <w:multiLevelType w:val="singleLevel"/>
    <w:tmpl w:val="D194C450"/>
    <w:lvl w:ilvl="0">
      <w:start w:val="1"/>
      <w:numFmt w:val="decimal"/>
      <w:lvlText w:val="%1."/>
      <w:lvlJc w:val="left"/>
      <w:pPr>
        <w:tabs>
          <w:tab w:val="num" w:pos="2040"/>
        </w:tabs>
        <w:ind w:left="2040" w:hanging="360"/>
      </w:pPr>
    </w:lvl>
  </w:abstractNum>
  <w:abstractNum w:abstractNumId="1330">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31">
    <w:nsid w:val="670029DF"/>
    <w:multiLevelType w:val="multilevel"/>
    <w:tmpl w:val="2D3241BA"/>
    <w:lvl w:ilvl="0">
      <w:start w:val="1"/>
      <w:numFmt w:val="japaneseCounting"/>
      <w:lvlText w:val="第%1节"/>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32">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1333">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4">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5">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6">
    <w:nsid w:val="FFFFFF7C"/>
    <w:multiLevelType w:val="singleLevel"/>
    <w:tmpl w:val="D194C450"/>
    <w:lvl w:ilvl="0">
      <w:start w:val="1"/>
      <w:numFmt w:val="decimal"/>
      <w:lvlText w:val="%1."/>
      <w:lvlJc w:val="left"/>
      <w:pPr>
        <w:tabs>
          <w:tab w:val="num" w:pos="2040"/>
        </w:tabs>
        <w:ind w:left="2040" w:hanging="360"/>
      </w:pPr>
    </w:lvl>
  </w:abstractNum>
  <w:abstractNum w:abstractNumId="1337">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8">
    <w:nsid w:val="FFFFFF7C"/>
    <w:multiLevelType w:val="singleLevel"/>
    <w:tmpl w:val="D194C450"/>
    <w:lvl w:ilvl="0">
      <w:start w:val="1"/>
      <w:numFmt w:val="decimal"/>
      <w:lvlText w:val="%1."/>
      <w:lvlJc w:val="left"/>
      <w:pPr>
        <w:tabs>
          <w:tab w:val="num" w:pos="2040"/>
        </w:tabs>
        <w:ind w:left="2040" w:hanging="360"/>
      </w:pPr>
    </w:lvl>
  </w:abstractNum>
  <w:abstractNum w:abstractNumId="1339">
    <w:nsid w:val="FFFFFF7C"/>
    <w:multiLevelType w:val="singleLevel"/>
    <w:tmpl w:val="D194C450"/>
    <w:lvl w:ilvl="0">
      <w:start w:val="1"/>
      <w:numFmt w:val="decimal"/>
      <w:lvlText w:val="%1."/>
      <w:lvlJc w:val="left"/>
      <w:pPr>
        <w:tabs>
          <w:tab w:val="num" w:pos="2040"/>
        </w:tabs>
        <w:ind w:left="2040" w:hanging="360"/>
      </w:pPr>
    </w:lvl>
  </w:abstractNum>
  <w:abstractNum w:abstractNumId="1340">
    <w:nsid w:val="FFFFFF7C"/>
    <w:multiLevelType w:val="singleLevel"/>
    <w:tmpl w:val="D194C450"/>
    <w:lvl w:ilvl="0">
      <w:start w:val="1"/>
      <w:numFmt w:val="decimal"/>
      <w:lvlText w:val="%1."/>
      <w:lvlJc w:val="left"/>
      <w:pPr>
        <w:tabs>
          <w:tab w:val="num" w:pos="2040"/>
        </w:tabs>
        <w:ind w:left="2040" w:hanging="360"/>
      </w:pPr>
    </w:lvl>
  </w:abstractNum>
  <w:abstractNum w:abstractNumId="1341">
    <w:nsid w:val="FFFFFF7C"/>
    <w:multiLevelType w:val="singleLevel"/>
    <w:tmpl w:val="D194C450"/>
    <w:lvl w:ilvl="0">
      <w:start w:val="1"/>
      <w:numFmt w:val="decimal"/>
      <w:lvlText w:val="%1."/>
      <w:lvlJc w:val="left"/>
      <w:pPr>
        <w:tabs>
          <w:tab w:val="num" w:pos="2040"/>
        </w:tabs>
        <w:ind w:left="2040" w:hanging="360"/>
      </w:pPr>
    </w:lvl>
  </w:abstractNum>
  <w:abstractNum w:abstractNumId="1342">
    <w:nsid w:val="FFFFFF7C"/>
    <w:multiLevelType w:val="singleLevel"/>
    <w:tmpl w:val="D194C450"/>
    <w:lvl w:ilvl="0">
      <w:start w:val="1"/>
      <w:numFmt w:val="decimal"/>
      <w:lvlText w:val="%1."/>
      <w:lvlJc w:val="left"/>
      <w:pPr>
        <w:tabs>
          <w:tab w:val="num" w:pos="2040"/>
        </w:tabs>
        <w:ind w:left="2040" w:hanging="360"/>
      </w:pPr>
    </w:lvl>
  </w:abstractNum>
  <w:abstractNum w:abstractNumId="1343">
    <w:nsid w:val="65E30406"/>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344">
    <w:nsid w:val="FFFFFF7C"/>
    <w:multiLevelType w:val="singleLevel"/>
    <w:tmpl w:val="D194C450"/>
    <w:lvl w:ilvl="0">
      <w:start w:val="1"/>
      <w:numFmt w:val="decimal"/>
      <w:lvlText w:val="%1."/>
      <w:lvlJc w:val="left"/>
      <w:pPr>
        <w:tabs>
          <w:tab w:val="num" w:pos="2040"/>
        </w:tabs>
        <w:ind w:left="2040" w:hanging="360"/>
      </w:pPr>
    </w:lvl>
  </w:abstractNum>
  <w:abstractNum w:abstractNumId="1345">
    <w:nsid w:val="FFFFFF7C"/>
    <w:multiLevelType w:val="singleLevel"/>
    <w:tmpl w:val="D194C450"/>
    <w:lvl w:ilvl="0">
      <w:start w:val="1"/>
      <w:numFmt w:val="decimal"/>
      <w:lvlText w:val="%1."/>
      <w:lvlJc w:val="left"/>
      <w:pPr>
        <w:tabs>
          <w:tab w:val="num" w:pos="2040"/>
        </w:tabs>
        <w:ind w:left="2040" w:hanging="360"/>
      </w:pPr>
    </w:lvl>
  </w:abstractNum>
  <w:abstractNum w:abstractNumId="1346">
    <w:nsid w:val="FFFFFF7C"/>
    <w:multiLevelType w:val="singleLevel"/>
    <w:tmpl w:val="D194C450"/>
    <w:lvl w:ilvl="0">
      <w:start w:val="1"/>
      <w:numFmt w:val="decimal"/>
      <w:lvlText w:val="%1."/>
      <w:lvlJc w:val="left"/>
      <w:pPr>
        <w:tabs>
          <w:tab w:val="num" w:pos="2040"/>
        </w:tabs>
        <w:ind w:left="2040" w:hanging="360"/>
      </w:pPr>
    </w:lvl>
  </w:abstractNum>
  <w:abstractNum w:abstractNumId="1347">
    <w:nsid w:val="FFFFFF7C"/>
    <w:multiLevelType w:val="singleLevel"/>
    <w:tmpl w:val="D194C450"/>
    <w:lvl w:ilvl="0">
      <w:start w:val="1"/>
      <w:numFmt w:val="decimal"/>
      <w:lvlText w:val="%1."/>
      <w:lvlJc w:val="left"/>
      <w:pPr>
        <w:tabs>
          <w:tab w:val="num" w:pos="2040"/>
        </w:tabs>
        <w:ind w:left="2040" w:hanging="360"/>
      </w:pPr>
    </w:lvl>
  </w:abstractNum>
  <w:abstractNum w:abstractNumId="1348">
    <w:nsid w:val="FFFFFF7C"/>
    <w:multiLevelType w:val="singleLevel"/>
    <w:tmpl w:val="D194C450"/>
    <w:lvl w:ilvl="0">
      <w:start w:val="1"/>
      <w:numFmt w:val="decimal"/>
      <w:lvlText w:val="%1."/>
      <w:lvlJc w:val="left"/>
      <w:pPr>
        <w:tabs>
          <w:tab w:val="num" w:pos="2040"/>
        </w:tabs>
        <w:ind w:left="2040" w:hanging="360"/>
      </w:pPr>
    </w:lvl>
  </w:abstractNum>
  <w:abstractNum w:abstractNumId="1349">
    <w:nsid w:val="FFFFFF7C"/>
    <w:multiLevelType w:val="singleLevel"/>
    <w:tmpl w:val="D194C450"/>
    <w:lvl w:ilvl="0">
      <w:start w:val="1"/>
      <w:numFmt w:val="decimal"/>
      <w:lvlText w:val="%1."/>
      <w:lvlJc w:val="left"/>
      <w:pPr>
        <w:tabs>
          <w:tab w:val="num" w:pos="2040"/>
        </w:tabs>
        <w:ind w:left="2040" w:hanging="360"/>
      </w:pPr>
    </w:lvl>
  </w:abstractNum>
  <w:abstractNum w:abstractNumId="1350">
    <w:nsid w:val="FFFFFF7C"/>
    <w:multiLevelType w:val="singleLevel"/>
    <w:tmpl w:val="D194C450"/>
    <w:lvl w:ilvl="0">
      <w:start w:val="1"/>
      <w:numFmt w:val="decimal"/>
      <w:lvlText w:val="%1."/>
      <w:lvlJc w:val="left"/>
      <w:pPr>
        <w:tabs>
          <w:tab w:val="num" w:pos="2040"/>
        </w:tabs>
        <w:ind w:left="2040" w:hanging="360"/>
      </w:pPr>
    </w:lvl>
  </w:abstractNum>
  <w:abstractNum w:abstractNumId="1351">
    <w:nsid w:val="FFFFFF7C"/>
    <w:multiLevelType w:val="singleLevel"/>
    <w:tmpl w:val="D194C450"/>
    <w:lvl w:ilvl="0">
      <w:start w:val="1"/>
      <w:numFmt w:val="decimal"/>
      <w:lvlText w:val="%1."/>
      <w:lvlJc w:val="left"/>
      <w:pPr>
        <w:tabs>
          <w:tab w:val="num" w:pos="2040"/>
        </w:tabs>
        <w:ind w:left="2040" w:hanging="360"/>
      </w:pPr>
    </w:lvl>
  </w:abstractNum>
  <w:abstractNum w:abstractNumId="1352">
    <w:nsid w:val="FFFFFF7C"/>
    <w:multiLevelType w:val="singleLevel"/>
    <w:tmpl w:val="D194C450"/>
    <w:lvl w:ilvl="0">
      <w:start w:val="1"/>
      <w:numFmt w:val="decimal"/>
      <w:lvlText w:val="%1."/>
      <w:lvlJc w:val="left"/>
      <w:pPr>
        <w:tabs>
          <w:tab w:val="num" w:pos="2040"/>
        </w:tabs>
        <w:ind w:left="2040" w:hanging="360"/>
      </w:pPr>
    </w:lvl>
  </w:abstractNum>
  <w:abstractNum w:abstractNumId="1353">
    <w:nsid w:val="FFFFFF7C"/>
    <w:multiLevelType w:val="singleLevel"/>
    <w:tmpl w:val="D194C450"/>
    <w:lvl w:ilvl="0">
      <w:start w:val="1"/>
      <w:numFmt w:val="decimal"/>
      <w:lvlText w:val="%1."/>
      <w:lvlJc w:val="left"/>
      <w:pPr>
        <w:tabs>
          <w:tab w:val="num" w:pos="2040"/>
        </w:tabs>
        <w:ind w:left="2040" w:hanging="360"/>
      </w:pPr>
    </w:lvl>
  </w:abstractNum>
  <w:abstractNum w:abstractNumId="1354">
    <w:nsid w:val="FFFFFF7C"/>
    <w:multiLevelType w:val="singleLevel"/>
    <w:tmpl w:val="D194C450"/>
    <w:lvl w:ilvl="0">
      <w:start w:val="1"/>
      <w:numFmt w:val="decimal"/>
      <w:lvlText w:val="%1."/>
      <w:lvlJc w:val="left"/>
      <w:pPr>
        <w:tabs>
          <w:tab w:val="num" w:pos="2040"/>
        </w:tabs>
        <w:ind w:left="2040" w:hanging="360"/>
      </w:pPr>
    </w:lvl>
  </w:abstractNum>
  <w:abstractNum w:abstractNumId="1355">
    <w:nsid w:val="68BB1001"/>
    <w:multiLevelType w:val="multilevel"/>
    <w:tmpl w:val="737CBEBC"/>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56">
    <w:nsid w:val="6B7C2F87"/>
    <w:multiLevelType w:val="singleLevel"/>
    <w:tmpl w:val="2480AC46"/>
    <w:lvl w:ilvl="0">
      <w:start w:val="1"/>
      <w:numFmt w:val="decimal"/>
      <w:lvlText w:val="%1．"/>
      <w:lvlJc w:val="left"/>
      <w:pPr>
        <w:tabs>
          <w:tab w:val="num" w:pos="315"/>
        </w:tabs>
        <w:ind w:left="315" w:hanging="315"/>
      </w:pPr>
      <w:rPr>
        <w:rFonts w:hint="eastAsia"/>
      </w:rPr>
    </w:lvl>
  </w:abstractNum>
  <w:abstractNum w:abstractNumId="1357">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58">
    <w:nsid w:val="6C473C1F"/>
    <w:multiLevelType w:val="hybridMultilevel"/>
    <w:tmpl w:val="EFC63BD8"/>
    <w:lvl w:ilvl="0" w:tplc="FFFFFFFF">
      <w:start w:val="1"/>
      <w:numFmt w:val="lowerLetter"/>
      <w:lvlText w:val="%1、"/>
      <w:lvlJc w:val="left"/>
      <w:pPr>
        <w:tabs>
          <w:tab w:val="num" w:pos="1305"/>
        </w:tabs>
        <w:ind w:left="1305" w:hanging="825"/>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1359">
    <w:nsid w:val="6C996E4F"/>
    <w:multiLevelType w:val="hybridMultilevel"/>
    <w:tmpl w:val="14CADEF6"/>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360">
    <w:nsid w:val="FFFFFF7C"/>
    <w:multiLevelType w:val="singleLevel"/>
    <w:tmpl w:val="D194C450"/>
    <w:lvl w:ilvl="0">
      <w:start w:val="1"/>
      <w:numFmt w:val="decimal"/>
      <w:lvlText w:val="%1."/>
      <w:lvlJc w:val="left"/>
      <w:pPr>
        <w:tabs>
          <w:tab w:val="num" w:pos="2040"/>
        </w:tabs>
        <w:ind w:left="2040" w:hanging="360"/>
      </w:pPr>
    </w:lvl>
  </w:abstractNum>
  <w:abstractNum w:abstractNumId="1361">
    <w:nsid w:val="FFFFFF7C"/>
    <w:multiLevelType w:val="singleLevel"/>
    <w:tmpl w:val="D194C450"/>
    <w:lvl w:ilvl="0">
      <w:start w:val="1"/>
      <w:numFmt w:val="decimal"/>
      <w:lvlText w:val="%1."/>
      <w:lvlJc w:val="left"/>
      <w:pPr>
        <w:tabs>
          <w:tab w:val="num" w:pos="2040"/>
        </w:tabs>
        <w:ind w:left="2040" w:hanging="360"/>
      </w:pPr>
    </w:lvl>
  </w:abstractNum>
  <w:abstractNum w:abstractNumId="1362">
    <w:nsid w:val="FFFFFF7C"/>
    <w:multiLevelType w:val="singleLevel"/>
    <w:tmpl w:val="D194C450"/>
    <w:lvl w:ilvl="0">
      <w:start w:val="1"/>
      <w:numFmt w:val="decimal"/>
      <w:lvlText w:val="%1."/>
      <w:lvlJc w:val="left"/>
      <w:pPr>
        <w:tabs>
          <w:tab w:val="num" w:pos="2040"/>
        </w:tabs>
        <w:ind w:left="2040" w:hanging="360"/>
      </w:pPr>
    </w:lvl>
  </w:abstractNum>
  <w:abstractNum w:abstractNumId="1363">
    <w:nsid w:val="FFFFFF7C"/>
    <w:multiLevelType w:val="singleLevel"/>
    <w:tmpl w:val="D194C450"/>
    <w:lvl w:ilvl="0">
      <w:start w:val="1"/>
      <w:numFmt w:val="decimal"/>
      <w:lvlText w:val="%1."/>
      <w:lvlJc w:val="left"/>
      <w:pPr>
        <w:tabs>
          <w:tab w:val="num" w:pos="2040"/>
        </w:tabs>
        <w:ind w:left="2040" w:hanging="360"/>
      </w:pPr>
    </w:lvl>
  </w:abstractNum>
  <w:abstractNum w:abstractNumId="1364">
    <w:nsid w:val="FFFFFF7C"/>
    <w:multiLevelType w:val="singleLevel"/>
    <w:tmpl w:val="D194C450"/>
    <w:lvl w:ilvl="0">
      <w:start w:val="1"/>
      <w:numFmt w:val="decimal"/>
      <w:lvlText w:val="%1."/>
      <w:lvlJc w:val="left"/>
      <w:pPr>
        <w:tabs>
          <w:tab w:val="num" w:pos="2040"/>
        </w:tabs>
        <w:ind w:left="2040" w:hanging="360"/>
      </w:pPr>
    </w:lvl>
  </w:abstractNum>
  <w:abstractNum w:abstractNumId="1365">
    <w:nsid w:val="FFFFFF7C"/>
    <w:multiLevelType w:val="singleLevel"/>
    <w:tmpl w:val="D194C450"/>
    <w:lvl w:ilvl="0">
      <w:start w:val="1"/>
      <w:numFmt w:val="decimal"/>
      <w:lvlText w:val="%1."/>
      <w:lvlJc w:val="left"/>
      <w:pPr>
        <w:tabs>
          <w:tab w:val="num" w:pos="2040"/>
        </w:tabs>
        <w:ind w:left="2040" w:hanging="360"/>
      </w:pPr>
    </w:lvl>
  </w:abstractNum>
  <w:abstractNum w:abstractNumId="1366">
    <w:nsid w:val="FFFFFF7C"/>
    <w:multiLevelType w:val="singleLevel"/>
    <w:tmpl w:val="D194C450"/>
    <w:lvl w:ilvl="0">
      <w:start w:val="1"/>
      <w:numFmt w:val="decimal"/>
      <w:lvlText w:val="%1."/>
      <w:lvlJc w:val="left"/>
      <w:pPr>
        <w:tabs>
          <w:tab w:val="num" w:pos="2040"/>
        </w:tabs>
        <w:ind w:left="2040" w:hanging="360"/>
      </w:pPr>
    </w:lvl>
  </w:abstractNum>
  <w:abstractNum w:abstractNumId="1367">
    <w:nsid w:val="FFFFFF7C"/>
    <w:multiLevelType w:val="singleLevel"/>
    <w:tmpl w:val="D194C450"/>
    <w:lvl w:ilvl="0">
      <w:start w:val="1"/>
      <w:numFmt w:val="decimal"/>
      <w:lvlText w:val="%1."/>
      <w:lvlJc w:val="left"/>
      <w:pPr>
        <w:tabs>
          <w:tab w:val="num" w:pos="2040"/>
        </w:tabs>
        <w:ind w:left="2040" w:hanging="360"/>
      </w:pPr>
    </w:lvl>
  </w:abstractNum>
  <w:abstractNum w:abstractNumId="1368">
    <w:nsid w:val="FFFFFF7C"/>
    <w:multiLevelType w:val="singleLevel"/>
    <w:tmpl w:val="D194C450"/>
    <w:lvl w:ilvl="0">
      <w:start w:val="1"/>
      <w:numFmt w:val="decimal"/>
      <w:lvlText w:val="%1."/>
      <w:lvlJc w:val="left"/>
      <w:pPr>
        <w:tabs>
          <w:tab w:val="num" w:pos="2040"/>
        </w:tabs>
        <w:ind w:left="2040" w:hanging="360"/>
      </w:pPr>
    </w:lvl>
  </w:abstractNum>
  <w:abstractNum w:abstractNumId="1369">
    <w:nsid w:val="6C3B56D5"/>
    <w:multiLevelType w:val="singleLevel"/>
    <w:tmpl w:val="004CBFB6"/>
    <w:lvl w:ilvl="0">
      <w:start w:val="1"/>
      <w:numFmt w:val="decimal"/>
      <w:lvlText w:val="%1."/>
      <w:lvlJc w:val="left"/>
      <w:pPr>
        <w:tabs>
          <w:tab w:val="num" w:pos="150"/>
        </w:tabs>
        <w:ind w:left="150" w:hanging="150"/>
      </w:pPr>
      <w:rPr>
        <w:rFonts w:hint="eastAsia"/>
      </w:rPr>
    </w:lvl>
  </w:abstractNum>
  <w:abstractNum w:abstractNumId="1370">
    <w:nsid w:val="6CFD7B10"/>
    <w:multiLevelType w:val="multilevel"/>
    <w:tmpl w:val="C8F4C836"/>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71">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372">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1373">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74">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75">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376">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77">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378">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79">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80">
    <w:nsid w:val="6EF206D7"/>
    <w:multiLevelType w:val="multilevel"/>
    <w:tmpl w:val="0A3A8D2C"/>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81">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382">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83">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84">
    <w:nsid w:val="6FBD6B53"/>
    <w:multiLevelType w:val="hybridMultilevel"/>
    <w:tmpl w:val="2F846BA0"/>
    <w:lvl w:ilvl="0" w:tplc="2D2C4F00">
      <w:start w:val="2"/>
      <w:numFmt w:val="bullet"/>
      <w:lvlText w:val=""/>
      <w:lvlJc w:val="left"/>
      <w:pPr>
        <w:tabs>
          <w:tab w:val="num" w:pos="750"/>
        </w:tabs>
        <w:ind w:left="750" w:hanging="750"/>
      </w:pPr>
      <w:rPr>
        <w:rFonts w:ascii="Wingdings" w:eastAsia="SimSun" w:hAnsi="Wingdings" w:cs="Times New Roman" w:hint="default"/>
      </w:rPr>
    </w:lvl>
    <w:lvl w:ilvl="1" w:tplc="04090003" w:tentative="1">
      <w:start w:val="1"/>
      <w:numFmt w:val="bullet"/>
      <w:lvlText w:val=""/>
      <w:lvlJc w:val="left"/>
      <w:pPr>
        <w:tabs>
          <w:tab w:val="num" w:pos="420"/>
        </w:tabs>
        <w:ind w:left="420" w:hanging="420"/>
      </w:pPr>
      <w:rPr>
        <w:rFonts w:ascii="Wingdings" w:hAnsi="Wingdings" w:hint="default"/>
      </w:rPr>
    </w:lvl>
    <w:lvl w:ilvl="2" w:tplc="04090005" w:tentative="1">
      <w:start w:val="1"/>
      <w:numFmt w:val="bullet"/>
      <w:lvlText w:val=""/>
      <w:lvlJc w:val="left"/>
      <w:pPr>
        <w:tabs>
          <w:tab w:val="num" w:pos="840"/>
        </w:tabs>
        <w:ind w:left="840" w:hanging="420"/>
      </w:pPr>
      <w:rPr>
        <w:rFonts w:ascii="Wingdings" w:hAnsi="Wingdings" w:hint="default"/>
      </w:rPr>
    </w:lvl>
    <w:lvl w:ilvl="3" w:tplc="04090001" w:tentative="1">
      <w:start w:val="1"/>
      <w:numFmt w:val="bullet"/>
      <w:lvlText w:val=""/>
      <w:lvlJc w:val="left"/>
      <w:pPr>
        <w:tabs>
          <w:tab w:val="num" w:pos="1260"/>
        </w:tabs>
        <w:ind w:left="1260" w:hanging="420"/>
      </w:pPr>
      <w:rPr>
        <w:rFonts w:ascii="Wingdings" w:hAnsi="Wingdings" w:hint="default"/>
      </w:rPr>
    </w:lvl>
    <w:lvl w:ilvl="4" w:tplc="04090003" w:tentative="1">
      <w:start w:val="1"/>
      <w:numFmt w:val="bullet"/>
      <w:lvlText w:val=""/>
      <w:lvlJc w:val="left"/>
      <w:pPr>
        <w:tabs>
          <w:tab w:val="num" w:pos="1680"/>
        </w:tabs>
        <w:ind w:left="1680" w:hanging="420"/>
      </w:pPr>
      <w:rPr>
        <w:rFonts w:ascii="Wingdings" w:hAnsi="Wingdings" w:hint="default"/>
      </w:rPr>
    </w:lvl>
    <w:lvl w:ilvl="5" w:tplc="04090005" w:tentative="1">
      <w:start w:val="1"/>
      <w:numFmt w:val="bullet"/>
      <w:lvlText w:val=""/>
      <w:lvlJc w:val="left"/>
      <w:pPr>
        <w:tabs>
          <w:tab w:val="num" w:pos="2100"/>
        </w:tabs>
        <w:ind w:left="2100" w:hanging="420"/>
      </w:pPr>
      <w:rPr>
        <w:rFonts w:ascii="Wingdings" w:hAnsi="Wingdings" w:hint="default"/>
      </w:rPr>
    </w:lvl>
    <w:lvl w:ilvl="6" w:tplc="04090001" w:tentative="1">
      <w:start w:val="1"/>
      <w:numFmt w:val="bullet"/>
      <w:lvlText w:val=""/>
      <w:lvlJc w:val="left"/>
      <w:pPr>
        <w:tabs>
          <w:tab w:val="num" w:pos="2520"/>
        </w:tabs>
        <w:ind w:left="2520" w:hanging="420"/>
      </w:pPr>
      <w:rPr>
        <w:rFonts w:ascii="Wingdings" w:hAnsi="Wingdings" w:hint="default"/>
      </w:rPr>
    </w:lvl>
    <w:lvl w:ilvl="7" w:tplc="04090003" w:tentative="1">
      <w:start w:val="1"/>
      <w:numFmt w:val="bullet"/>
      <w:lvlText w:val=""/>
      <w:lvlJc w:val="left"/>
      <w:pPr>
        <w:tabs>
          <w:tab w:val="num" w:pos="2940"/>
        </w:tabs>
        <w:ind w:left="2940" w:hanging="420"/>
      </w:pPr>
      <w:rPr>
        <w:rFonts w:ascii="Wingdings" w:hAnsi="Wingdings" w:hint="default"/>
      </w:rPr>
    </w:lvl>
    <w:lvl w:ilvl="8" w:tplc="04090005" w:tentative="1">
      <w:start w:val="1"/>
      <w:numFmt w:val="bullet"/>
      <w:lvlText w:val=""/>
      <w:lvlJc w:val="left"/>
      <w:pPr>
        <w:tabs>
          <w:tab w:val="num" w:pos="3360"/>
        </w:tabs>
        <w:ind w:left="3360" w:hanging="420"/>
      </w:pPr>
      <w:rPr>
        <w:rFonts w:ascii="Wingdings" w:hAnsi="Wingdings" w:hint="default"/>
      </w:rPr>
    </w:lvl>
  </w:abstractNum>
  <w:abstractNum w:abstractNumId="1385">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86">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87">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88">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89">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90">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91">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392">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93">
    <w:nsid w:val="718841AD"/>
    <w:multiLevelType w:val="multilevel"/>
    <w:tmpl w:val="82322562"/>
    <w:lvl w:ilvl="0">
      <w:start w:val="5"/>
      <w:numFmt w:val="japaneseCounting"/>
      <w:lvlText w:val="第%1节"/>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94">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1395">
    <w:nsid w:val="72E876BA"/>
    <w:multiLevelType w:val="singleLevel"/>
    <w:tmpl w:val="10D654F0"/>
    <w:lvl w:ilvl="0">
      <w:start w:val="1"/>
      <w:numFmt w:val="decimal"/>
      <w:lvlText w:val="%1."/>
      <w:lvlJc w:val="left"/>
      <w:pPr>
        <w:tabs>
          <w:tab w:val="num" w:pos="675"/>
        </w:tabs>
        <w:ind w:left="675" w:hanging="360"/>
      </w:pPr>
      <w:rPr>
        <w:rFonts w:hint="eastAsia"/>
      </w:rPr>
    </w:lvl>
  </w:abstractNum>
  <w:abstractNum w:abstractNumId="1396">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97">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98">
    <w:nsid w:val="74460538"/>
    <w:multiLevelType w:val="multilevel"/>
    <w:tmpl w:val="D64469F2"/>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99">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00">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1401">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1402">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03">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04">
    <w:nsid w:val="74F51DF3"/>
    <w:multiLevelType w:val="hybridMultilevel"/>
    <w:tmpl w:val="55749F3C"/>
    <w:lvl w:ilvl="0" w:tplc="2D2C4F00">
      <w:start w:val="2"/>
      <w:numFmt w:val="bullet"/>
      <w:lvlText w:val=""/>
      <w:lvlJc w:val="left"/>
      <w:pPr>
        <w:tabs>
          <w:tab w:val="num" w:pos="1590"/>
        </w:tabs>
        <w:ind w:left="1590" w:hanging="75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05">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1406">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07">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08">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09">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410">
    <w:nsid w:val="758F3F13"/>
    <w:multiLevelType w:val="singleLevel"/>
    <w:tmpl w:val="1C52B7E0"/>
    <w:lvl w:ilvl="0">
      <w:start w:val="1"/>
      <w:numFmt w:val="decimal"/>
      <w:lvlText w:val="%1．"/>
      <w:lvlJc w:val="left"/>
      <w:pPr>
        <w:tabs>
          <w:tab w:val="num" w:pos="315"/>
        </w:tabs>
        <w:ind w:left="315" w:hanging="315"/>
      </w:pPr>
      <w:rPr>
        <w:rFonts w:hint="eastAsia"/>
      </w:rPr>
    </w:lvl>
  </w:abstractNum>
  <w:abstractNum w:abstractNumId="1411">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412">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3">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1414">
    <w:nsid w:val="75C13398"/>
    <w:multiLevelType w:val="multilevel"/>
    <w:tmpl w:val="3BDCBA04"/>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15">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6">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7">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18">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419">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20">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421">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22">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423">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1424">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1425">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426">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27">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28">
    <w:nsid w:val="79405498"/>
    <w:multiLevelType w:val="multilevel"/>
    <w:tmpl w:val="CAD6FD90"/>
    <w:lvl w:ilvl="0">
      <w:start w:val="-1107296256"/>
      <w:numFmt w:val="ordinal"/>
      <w:suff w:val="tab"/>
      <w:lvlText w:val="׆Āڐ帆還怆岄俾ࡊ儀ࡊ漀(逗־᠋萏࠴"/>
      <w:lvlJc w:val="left"/>
      <w:pPr>
        <w:ind w:left="0"/>
      </w:pPr>
      <w:rPr>
        <w:rFonts w:ascii="Wingdings" w:eastAsia="SimSun" w:hAnsi="Wingdings" w:hint="default"/>
      </w:rPr>
    </w:lvl>
    <w:lvl w:ilvl="1">
      <w:start w:val="54"/>
      <w:numFmt w:val="ideographZodiac"/>
      <w:suff w:val="space"/>
      <w:lvlText w:val="Ā"/>
      <w:lvlJc w:val="left"/>
    </w:lvl>
    <w:lvl w:ilvl="2">
      <w:start w:val="33"/>
      <w:numFmt w:val="decimal"/>
      <w:lvlText w:val=")!䩃&#10;䩏&#10;䩑&#10;⡯䩏&#10;䩑&#10;⡯䩏&#10;䩑&#10;⡯%䪀"/>
      <w:lvlJc w:val="center"/>
    </w:lvl>
    <w:lvl w:ilvl="3">
      <w:start w:val="7012394"/>
      <w:numFmt w:val="decimal"/>
      <w:lvlText w:val="䇋䇑䇒䇖䇚䇞䇢䇩䇪䇮䇲䇶䇹䈀䈁"/>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9">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30">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1431">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432">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433">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1434">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35">
    <w:nsid w:val="7A45737D"/>
    <w:multiLevelType w:val="singleLevel"/>
    <w:tmpl w:val="99CCCD20"/>
    <w:lvl w:ilvl="0">
      <w:numFmt w:val="decimal"/>
      <w:lvlText w:val=""/>
      <w:lvlJc w:val="left"/>
    </w:lvl>
  </w:abstractNum>
  <w:abstractNum w:abstractNumId="1436">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1437">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38">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1439">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440">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1">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1442">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443">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1444">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45">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1446">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1447">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1448">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1449">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1450">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51">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52">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1453">
    <w:nsid w:val="FFFFFF7C"/>
    <w:multiLevelType w:val="singleLevel"/>
    <w:tmpl w:val="D194C450"/>
    <w:lvl w:ilvl="0">
      <w:start w:val="1"/>
      <w:numFmt w:val="decimal"/>
      <w:lvlText w:val="%1."/>
      <w:lvlJc w:val="left"/>
      <w:pPr>
        <w:tabs>
          <w:tab w:val="num" w:pos="2040"/>
        </w:tabs>
        <w:ind w:left="2040" w:hanging="360"/>
      </w:pPr>
    </w:lvl>
  </w:abstractNum>
  <w:abstractNum w:abstractNumId="1454">
    <w:nsid w:val="FFFFFF7C"/>
    <w:multiLevelType w:val="singleLevel"/>
    <w:tmpl w:val="D194C450"/>
    <w:lvl w:ilvl="0">
      <w:start w:val="1"/>
      <w:numFmt w:val="decimal"/>
      <w:lvlText w:val="%1."/>
      <w:lvlJc w:val="left"/>
      <w:pPr>
        <w:tabs>
          <w:tab w:val="num" w:pos="2040"/>
        </w:tabs>
        <w:ind w:left="2040" w:hanging="360"/>
      </w:pPr>
    </w:lvl>
  </w:abstractNum>
  <w:abstractNum w:abstractNumId="1455">
    <w:nsid w:val="FFFFFF7C"/>
    <w:multiLevelType w:val="singleLevel"/>
    <w:tmpl w:val="D194C450"/>
    <w:lvl w:ilvl="0">
      <w:start w:val="1"/>
      <w:numFmt w:val="decimal"/>
      <w:lvlText w:val="%1."/>
      <w:lvlJc w:val="left"/>
      <w:pPr>
        <w:tabs>
          <w:tab w:val="num" w:pos="2040"/>
        </w:tabs>
        <w:ind w:left="2040" w:hanging="360"/>
      </w:pPr>
    </w:lvl>
  </w:abstractNum>
  <w:abstractNum w:abstractNumId="1456">
    <w:nsid w:val="FFFFFF7C"/>
    <w:multiLevelType w:val="singleLevel"/>
    <w:tmpl w:val="D194C450"/>
    <w:lvl w:ilvl="0">
      <w:start w:val="1"/>
      <w:numFmt w:val="decimal"/>
      <w:lvlText w:val="%1."/>
      <w:lvlJc w:val="left"/>
      <w:pPr>
        <w:tabs>
          <w:tab w:val="num" w:pos="2040"/>
        </w:tabs>
        <w:ind w:left="2040" w:hanging="360"/>
      </w:pPr>
    </w:lvl>
  </w:abstractNum>
  <w:abstractNum w:abstractNumId="1457">
    <w:nsid w:val="FFFFFF7C"/>
    <w:multiLevelType w:val="singleLevel"/>
    <w:tmpl w:val="D194C450"/>
    <w:lvl w:ilvl="0">
      <w:start w:val="1"/>
      <w:numFmt w:val="decimal"/>
      <w:lvlText w:val="%1."/>
      <w:lvlJc w:val="left"/>
      <w:pPr>
        <w:tabs>
          <w:tab w:val="num" w:pos="2040"/>
        </w:tabs>
        <w:ind w:left="2040" w:hanging="360"/>
      </w:pPr>
    </w:lvl>
  </w:abstractNum>
  <w:abstractNum w:abstractNumId="1458">
    <w:nsid w:val="FFFFFF7C"/>
    <w:multiLevelType w:val="singleLevel"/>
    <w:tmpl w:val="D194C450"/>
    <w:lvl w:ilvl="0">
      <w:start w:val="1"/>
      <w:numFmt w:val="decimal"/>
      <w:lvlText w:val="%1."/>
      <w:lvlJc w:val="left"/>
      <w:pPr>
        <w:tabs>
          <w:tab w:val="num" w:pos="2040"/>
        </w:tabs>
        <w:ind w:left="2040" w:hanging="360"/>
      </w:pPr>
    </w:lvl>
  </w:abstractNum>
  <w:abstractNum w:abstractNumId="1459">
    <w:nsid w:val="7DBB4550"/>
    <w:multiLevelType w:val="hybridMultilevel"/>
    <w:tmpl w:val="C7F246E8"/>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60">
    <w:nsid w:val="FFFFFF7C"/>
    <w:multiLevelType w:val="singleLevel"/>
    <w:tmpl w:val="D194C450"/>
    <w:lvl w:ilvl="0">
      <w:start w:val="1"/>
      <w:numFmt w:val="decimal"/>
      <w:lvlText w:val="%1."/>
      <w:lvlJc w:val="left"/>
      <w:pPr>
        <w:tabs>
          <w:tab w:val="num" w:pos="2040"/>
        </w:tabs>
        <w:ind w:left="2040" w:hanging="360"/>
      </w:pPr>
    </w:lvl>
  </w:abstractNum>
  <w:abstractNum w:abstractNumId="1461">
    <w:nsid w:val="376C607C"/>
    <w:multiLevelType w:val="hybridMultilevel"/>
    <w:tmpl w:val="2C368A94"/>
    <w:lvl w:ilvl="0" w:tplc="FFFFFFFF">
      <w:start w:val="1997"/>
      <w:numFmt w:val="bullet"/>
      <w:lvlText w:val="＊"/>
      <w:lvlJc w:val="left"/>
      <w:pPr>
        <w:tabs>
          <w:tab w:val="num" w:pos="780"/>
        </w:tabs>
        <w:ind w:left="780" w:hanging="36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462">
    <w:nsid w:val="7C59418C"/>
    <w:multiLevelType w:val="hybridMultilevel"/>
    <w:tmpl w:val="C898F4EA"/>
    <w:lvl w:ilvl="0" w:tplc="FFFFFFFF">
      <w:start w:val="1997"/>
      <w:numFmt w:val="decimal"/>
      <w:lvlText w:val="%1"/>
      <w:lvlJc w:val="left"/>
      <w:pPr>
        <w:tabs>
          <w:tab w:val="num" w:pos="2100"/>
        </w:tabs>
        <w:ind w:left="2100" w:hanging="168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463">
    <w:nsid w:val="7DBB4550"/>
    <w:multiLevelType w:val="hybridMultilevel"/>
    <w:tmpl w:val="C7F246E8"/>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64">
    <w:nsid w:val="7E304BA8"/>
    <w:multiLevelType w:val="hybridMultilevel"/>
    <w:tmpl w:val="5B7E51A2"/>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65">
    <w:nsid w:val="7E803D4B"/>
    <w:multiLevelType w:val="hybridMultilevel"/>
    <w:tmpl w:val="7090B7E6"/>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466">
    <w:nsid w:val="FFFFFF7C"/>
    <w:multiLevelType w:val="singleLevel"/>
    <w:tmpl w:val="D194C450"/>
    <w:lvl w:ilvl="0">
      <w:start w:val="1"/>
      <w:numFmt w:val="decimal"/>
      <w:lvlText w:val="%1."/>
      <w:lvlJc w:val="left"/>
      <w:pPr>
        <w:tabs>
          <w:tab w:val="num" w:pos="2040"/>
        </w:tabs>
        <w:ind w:left="2040" w:hanging="360"/>
      </w:pPr>
    </w:lvl>
  </w:abstractNum>
  <w:abstractNum w:abstractNumId="1467">
    <w:nsid w:val="FFFFFF7C"/>
    <w:multiLevelType w:val="singleLevel"/>
    <w:tmpl w:val="D194C450"/>
    <w:lvl w:ilvl="0">
      <w:start w:val="1"/>
      <w:numFmt w:val="decimal"/>
      <w:lvlText w:val="%1."/>
      <w:lvlJc w:val="left"/>
      <w:pPr>
        <w:tabs>
          <w:tab w:val="num" w:pos="2040"/>
        </w:tabs>
        <w:ind w:left="2040" w:hanging="360"/>
      </w:pPr>
    </w:lvl>
  </w:abstractNum>
  <w:abstractNum w:abstractNumId="1468">
    <w:nsid w:val="FFFFFF7C"/>
    <w:multiLevelType w:val="singleLevel"/>
    <w:tmpl w:val="D194C450"/>
    <w:lvl w:ilvl="0">
      <w:start w:val="1"/>
      <w:numFmt w:val="decimal"/>
      <w:lvlText w:val="%1."/>
      <w:lvlJc w:val="left"/>
      <w:pPr>
        <w:tabs>
          <w:tab w:val="num" w:pos="2040"/>
        </w:tabs>
        <w:ind w:left="2040" w:hanging="360"/>
      </w:pPr>
    </w:lvl>
  </w:abstractNum>
  <w:abstractNum w:abstractNumId="1469">
    <w:nsid w:val="FFFFFF7C"/>
    <w:multiLevelType w:val="singleLevel"/>
    <w:tmpl w:val="D194C450"/>
    <w:lvl w:ilvl="0">
      <w:start w:val="1"/>
      <w:numFmt w:val="decimal"/>
      <w:lvlText w:val="%1."/>
      <w:lvlJc w:val="left"/>
      <w:pPr>
        <w:tabs>
          <w:tab w:val="num" w:pos="2040"/>
        </w:tabs>
        <w:ind w:left="2040" w:hanging="360"/>
      </w:pPr>
    </w:lvl>
  </w:abstractNum>
  <w:abstractNum w:abstractNumId="1470">
    <w:nsid w:val="7E803D4B"/>
    <w:multiLevelType w:val="hybridMultilevel"/>
    <w:tmpl w:val="7090B7E6"/>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471">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472">
    <w:nsid w:val="7FB339D8"/>
    <w:multiLevelType w:val="singleLevel"/>
    <w:tmpl w:val="9AD8C89C"/>
    <w:lvl w:ilvl="0">
      <w:start w:val="1"/>
      <w:numFmt w:val="decimal"/>
      <w:lvlText w:val="%1．"/>
      <w:lvlJc w:val="left"/>
      <w:pPr>
        <w:tabs>
          <w:tab w:val="num" w:pos="360"/>
        </w:tabs>
        <w:ind w:left="360" w:hanging="360"/>
      </w:pPr>
      <w:rPr>
        <w:rFonts w:hint="eastAsia"/>
      </w:rPr>
    </w:lvl>
  </w:abstractNum>
  <w:num w:numId="1">
    <w:abstractNumId w:val="1042"/>
  </w:num>
  <w:num w:numId="2">
    <w:abstractNumId w:val="1042"/>
  </w:num>
  <w:num w:numId="3">
    <w:abstractNumId w:val="1042"/>
  </w:num>
  <w:num w:numId="4">
    <w:abstractNumId w:val="1042"/>
  </w:num>
  <w:num w:numId="5">
    <w:abstractNumId w:val="1042"/>
  </w:num>
  <w:num w:numId="6">
    <w:abstractNumId w:val="1042"/>
  </w:num>
  <w:num w:numId="7">
    <w:abstractNumId w:val="1042"/>
  </w:num>
  <w:num w:numId="8">
    <w:abstractNumId w:val="1042"/>
  </w:num>
  <w:num w:numId="9">
    <w:abstractNumId w:val="1096"/>
  </w:num>
  <w:num w:numId="10">
    <w:abstractNumId w:val="1149"/>
  </w:num>
  <w:num w:numId="11">
    <w:abstractNumId w:val="1149"/>
  </w:num>
  <w:num w:numId="12">
    <w:abstractNumId w:val="1149"/>
  </w:num>
  <w:num w:numId="13">
    <w:abstractNumId w:val="1149"/>
  </w:num>
  <w:num w:numId="14">
    <w:abstractNumId w:val="1149"/>
  </w:num>
  <w:num w:numId="15">
    <w:abstractNumId w:val="1149"/>
  </w:num>
  <w:num w:numId="16">
    <w:abstractNumId w:val="1149"/>
  </w:num>
  <w:num w:numId="17">
    <w:abstractNumId w:val="1149"/>
  </w:num>
  <w:num w:numId="18">
    <w:abstractNumId w:val="1149"/>
  </w:num>
  <w:num w:numId="19">
    <w:abstractNumId w:val="1149"/>
  </w:num>
  <w:num w:numId="20">
    <w:abstractNumId w:val="1149"/>
  </w:num>
  <w:num w:numId="21">
    <w:abstractNumId w:val="1149"/>
  </w:num>
  <w:num w:numId="22">
    <w:abstractNumId w:val="1149"/>
  </w:num>
  <w:num w:numId="23">
    <w:abstractNumId w:val="1248"/>
  </w:num>
  <w:num w:numId="24">
    <w:abstractNumId w:val="697"/>
  </w:num>
  <w:num w:numId="25">
    <w:abstractNumId w:val="1149"/>
  </w:num>
  <w:num w:numId="26">
    <w:abstractNumId w:val="344"/>
  </w:num>
  <w:num w:numId="27">
    <w:abstractNumId w:val="1095"/>
  </w:num>
  <w:num w:numId="28">
    <w:abstractNumId w:val="1411"/>
  </w:num>
  <w:num w:numId="29">
    <w:abstractNumId w:val="1377"/>
  </w:num>
  <w:num w:numId="30">
    <w:abstractNumId w:val="1197"/>
  </w:num>
  <w:num w:numId="31">
    <w:abstractNumId w:val="1394"/>
  </w:num>
  <w:num w:numId="32">
    <w:abstractNumId w:val="1448"/>
  </w:num>
  <w:num w:numId="33">
    <w:abstractNumId w:val="1058"/>
  </w:num>
  <w:num w:numId="34">
    <w:abstractNumId w:val="1130"/>
  </w:num>
  <w:num w:numId="35">
    <w:abstractNumId w:val="655"/>
  </w:num>
  <w:num w:numId="36">
    <w:abstractNumId w:val="713"/>
  </w:num>
  <w:num w:numId="37">
    <w:abstractNumId w:val="1405"/>
  </w:num>
  <w:num w:numId="38">
    <w:abstractNumId w:val="1043"/>
  </w:num>
  <w:num w:numId="39">
    <w:abstractNumId w:val="345"/>
  </w:num>
  <w:num w:numId="40">
    <w:abstractNumId w:val="1042"/>
  </w:num>
  <w:num w:numId="41">
    <w:abstractNumId w:val="1042"/>
  </w:num>
  <w:num w:numId="42">
    <w:abstractNumId w:val="1472"/>
  </w:num>
  <w:num w:numId="43">
    <w:abstractNumId w:val="1057"/>
  </w:num>
  <w:num w:numId="44">
    <w:abstractNumId w:val="1057"/>
  </w:num>
  <w:num w:numId="45">
    <w:abstractNumId w:val="1441"/>
  </w:num>
  <w:num w:numId="46">
    <w:abstractNumId w:val="705"/>
  </w:num>
  <w:num w:numId="47">
    <w:abstractNumId w:val="1445"/>
  </w:num>
  <w:num w:numId="48">
    <w:abstractNumId w:val="169"/>
  </w:num>
  <w:num w:numId="49">
    <w:abstractNumId w:val="1400"/>
  </w:num>
  <w:num w:numId="50">
    <w:abstractNumId w:val="706"/>
  </w:num>
  <w:num w:numId="51">
    <w:abstractNumId w:val="343"/>
  </w:num>
  <w:num w:numId="52">
    <w:abstractNumId w:val="87"/>
  </w:num>
  <w:num w:numId="53">
    <w:abstractNumId w:val="552"/>
  </w:num>
  <w:num w:numId="54">
    <w:abstractNumId w:val="552"/>
  </w:num>
  <w:num w:numId="55">
    <w:abstractNumId w:val="1130"/>
  </w:num>
  <w:num w:numId="56">
    <w:abstractNumId w:val="667"/>
  </w:num>
  <w:num w:numId="57">
    <w:abstractNumId w:val="916"/>
  </w:num>
  <w:num w:numId="58">
    <w:abstractNumId w:val="147"/>
  </w:num>
  <w:num w:numId="59">
    <w:abstractNumId w:val="709"/>
  </w:num>
  <w:num w:numId="60">
    <w:abstractNumId w:val="343"/>
  </w:num>
  <w:num w:numId="61">
    <w:abstractNumId w:val="697"/>
  </w:num>
  <w:num w:numId="62">
    <w:abstractNumId w:val="697"/>
  </w:num>
  <w:num w:numId="63">
    <w:abstractNumId w:val="697"/>
  </w:num>
  <w:num w:numId="64">
    <w:abstractNumId w:val="919"/>
  </w:num>
  <w:num w:numId="65">
    <w:abstractNumId w:val="1042"/>
  </w:num>
  <w:num w:numId="66">
    <w:abstractNumId w:val="1439"/>
  </w:num>
  <w:num w:numId="67">
    <w:abstractNumId w:val="1244"/>
  </w:num>
  <w:num w:numId="68">
    <w:abstractNumId w:val="343"/>
  </w:num>
  <w:num w:numId="69">
    <w:abstractNumId w:val="343"/>
  </w:num>
  <w:num w:numId="70">
    <w:abstractNumId w:val="714"/>
  </w:num>
  <w:num w:numId="71">
    <w:abstractNumId w:val="717"/>
  </w:num>
  <w:num w:numId="72">
    <w:abstractNumId w:val="1424"/>
  </w:num>
  <w:num w:numId="73">
    <w:abstractNumId w:val="175"/>
  </w:num>
  <w:num w:numId="74">
    <w:abstractNumId w:val="697"/>
  </w:num>
  <w:num w:numId="75">
    <w:abstractNumId w:val="708"/>
  </w:num>
  <w:num w:numId="76">
    <w:abstractNumId w:val="1270"/>
  </w:num>
  <w:num w:numId="77">
    <w:abstractNumId w:val="165"/>
  </w:num>
  <w:num w:numId="78">
    <w:abstractNumId w:val="157"/>
  </w:num>
  <w:num w:numId="79">
    <w:abstractNumId w:val="1276"/>
  </w:num>
  <w:num w:numId="80">
    <w:abstractNumId w:val="1266"/>
  </w:num>
  <w:num w:numId="81">
    <w:abstractNumId w:val="1042"/>
  </w:num>
  <w:num w:numId="82">
    <w:abstractNumId w:val="1427"/>
  </w:num>
  <w:num w:numId="83">
    <w:abstractNumId w:val="147"/>
  </w:num>
  <w:num w:numId="84">
    <w:abstractNumId w:val="147"/>
  </w:num>
  <w:num w:numId="85">
    <w:abstractNumId w:val="1267"/>
  </w:num>
  <w:num w:numId="86">
    <w:abstractNumId w:val="1471"/>
  </w:num>
  <w:num w:numId="87">
    <w:abstractNumId w:val="667"/>
  </w:num>
  <w:num w:numId="88">
    <w:abstractNumId w:val="731"/>
  </w:num>
  <w:num w:numId="89">
    <w:abstractNumId w:val="1370"/>
  </w:num>
  <w:num w:numId="90">
    <w:abstractNumId w:val="1449"/>
  </w:num>
  <w:num w:numId="91">
    <w:abstractNumId w:val="172"/>
  </w:num>
  <w:num w:numId="92">
    <w:abstractNumId w:val="348"/>
  </w:num>
  <w:num w:numId="93">
    <w:abstractNumId w:val="174"/>
  </w:num>
  <w:num w:numId="94">
    <w:abstractNumId w:val="898"/>
  </w:num>
  <w:num w:numId="95">
    <w:abstractNumId w:val="1372"/>
  </w:num>
  <w:num w:numId="96">
    <w:abstractNumId w:val="343"/>
  </w:num>
  <w:num w:numId="97">
    <w:abstractNumId w:val="1447"/>
  </w:num>
  <w:num w:numId="98">
    <w:abstractNumId w:val="667"/>
  </w:num>
  <w:num w:numId="99">
    <w:abstractNumId w:val="667"/>
  </w:num>
  <w:num w:numId="100">
    <w:abstractNumId w:val="667"/>
  </w:num>
  <w:num w:numId="101">
    <w:abstractNumId w:val="697"/>
  </w:num>
  <w:num w:numId="102">
    <w:abstractNumId w:val="697"/>
  </w:num>
  <w:num w:numId="103">
    <w:abstractNumId w:val="697"/>
  </w:num>
  <w:num w:numId="104">
    <w:abstractNumId w:val="697"/>
  </w:num>
  <w:num w:numId="105">
    <w:abstractNumId w:val="700"/>
  </w:num>
  <w:num w:numId="106">
    <w:abstractNumId w:val="898"/>
  </w:num>
  <w:num w:numId="107">
    <w:abstractNumId w:val="1268"/>
  </w:num>
  <w:num w:numId="108">
    <w:abstractNumId w:val="1129"/>
  </w:num>
  <w:num w:numId="109">
    <w:abstractNumId w:val="343"/>
  </w:num>
  <w:num w:numId="110">
    <w:abstractNumId w:val="552"/>
  </w:num>
  <w:num w:numId="111">
    <w:abstractNumId w:val="1443"/>
  </w:num>
  <w:num w:numId="112">
    <w:abstractNumId w:val="667"/>
  </w:num>
  <w:num w:numId="113">
    <w:abstractNumId w:val="1264"/>
  </w:num>
  <w:num w:numId="114">
    <w:abstractNumId w:val="1129"/>
  </w:num>
  <w:num w:numId="115">
    <w:abstractNumId w:val="1136"/>
  </w:num>
  <w:num w:numId="116">
    <w:abstractNumId w:val="707"/>
  </w:num>
  <w:num w:numId="117">
    <w:abstractNumId w:val="710"/>
  </w:num>
  <w:num w:numId="118">
    <w:abstractNumId w:val="1130"/>
  </w:num>
  <w:num w:numId="119">
    <w:abstractNumId w:val="164"/>
  </w:num>
  <w:num w:numId="120">
    <w:abstractNumId w:val="655"/>
  </w:num>
  <w:num w:numId="121">
    <w:abstractNumId w:val="655"/>
  </w:num>
  <w:num w:numId="122">
    <w:abstractNumId w:val="1438"/>
  </w:num>
  <w:num w:numId="123">
    <w:abstractNumId w:val="343"/>
  </w:num>
  <w:num w:numId="124">
    <w:abstractNumId w:val="1413"/>
  </w:num>
  <w:num w:numId="125">
    <w:abstractNumId w:val="914"/>
  </w:num>
  <w:num w:numId="126">
    <w:abstractNumId w:val="1244"/>
  </w:num>
  <w:num w:numId="127">
    <w:abstractNumId w:val="655"/>
  </w:num>
  <w:num w:numId="128">
    <w:abstractNumId w:val="655"/>
  </w:num>
  <w:num w:numId="129">
    <w:abstractNumId w:val="655"/>
  </w:num>
  <w:num w:numId="130">
    <w:abstractNumId w:val="655"/>
  </w:num>
  <w:num w:numId="131">
    <w:abstractNumId w:val="655"/>
  </w:num>
  <w:num w:numId="132">
    <w:abstractNumId w:val="0"/>
  </w:num>
  <w:num w:numId="133">
    <w:abstractNumId w:val="655"/>
  </w:num>
  <w:num w:numId="134">
    <w:abstractNumId w:val="655"/>
  </w:num>
  <w:num w:numId="135">
    <w:abstractNumId w:val="655"/>
  </w:num>
  <w:num w:numId="136">
    <w:abstractNumId w:val="655"/>
  </w:num>
  <w:num w:numId="137">
    <w:abstractNumId w:val="655"/>
  </w:num>
  <w:num w:numId="138">
    <w:abstractNumId w:val="655"/>
  </w:num>
  <w:num w:numId="139">
    <w:abstractNumId w:val="1171"/>
  </w:num>
  <w:num w:numId="140">
    <w:abstractNumId w:val="1171"/>
  </w:num>
  <w:num w:numId="141">
    <w:abstractNumId w:val="1422"/>
  </w:num>
  <w:num w:numId="142">
    <w:abstractNumId w:val="1042"/>
  </w:num>
  <w:num w:numId="143">
    <w:abstractNumId w:val="1042"/>
  </w:num>
  <w:num w:numId="144">
    <w:abstractNumId w:val="1243"/>
  </w:num>
  <w:num w:numId="145">
    <w:abstractNumId w:val="1243"/>
  </w:num>
  <w:num w:numId="146">
    <w:abstractNumId w:val="1243"/>
  </w:num>
  <w:num w:numId="147">
    <w:abstractNumId w:val="1375"/>
  </w:num>
  <w:num w:numId="148">
    <w:abstractNumId w:val="1129"/>
  </w:num>
  <w:num w:numId="149">
    <w:abstractNumId w:val="667"/>
  </w:num>
  <w:num w:numId="150">
    <w:abstractNumId w:val="1042"/>
  </w:num>
  <w:num w:numId="151">
    <w:abstractNumId w:val="1042"/>
  </w:num>
  <w:num w:numId="152">
    <w:abstractNumId w:val="1042"/>
  </w:num>
  <w:num w:numId="153">
    <w:abstractNumId w:val="1042"/>
  </w:num>
  <w:num w:numId="154">
    <w:abstractNumId w:val="1042"/>
  </w:num>
  <w:num w:numId="155">
    <w:abstractNumId w:val="1265"/>
  </w:num>
  <w:num w:numId="156">
    <w:abstractNumId w:val="1430"/>
  </w:num>
  <w:num w:numId="157">
    <w:abstractNumId w:val="655"/>
  </w:num>
  <w:num w:numId="158">
    <w:abstractNumId w:val="655"/>
  </w:num>
  <w:num w:numId="159">
    <w:abstractNumId w:val="655"/>
  </w:num>
  <w:num w:numId="160">
    <w:abstractNumId w:val="1130"/>
  </w:num>
  <w:num w:numId="161">
    <w:abstractNumId w:val="1287"/>
  </w:num>
  <w:num w:numId="162">
    <w:abstractNumId w:val="1287"/>
  </w:num>
  <w:num w:numId="163">
    <w:abstractNumId w:val="1370"/>
  </w:num>
  <w:num w:numId="164">
    <w:abstractNumId w:val="1042"/>
  </w:num>
  <w:num w:numId="165">
    <w:abstractNumId w:val="1436"/>
  </w:num>
  <w:num w:numId="166">
    <w:abstractNumId w:val="1102"/>
  </w:num>
  <w:num w:numId="167">
    <w:abstractNumId w:val="1133"/>
  </w:num>
  <w:num w:numId="168">
    <w:abstractNumId w:val="897"/>
  </w:num>
  <w:num w:numId="169">
    <w:abstractNumId w:val="897"/>
  </w:num>
  <w:num w:numId="170">
    <w:abstractNumId w:val="1423"/>
  </w:num>
  <w:num w:numId="171">
    <w:abstractNumId w:val="702"/>
  </w:num>
  <w:num w:numId="172">
    <w:abstractNumId w:val="343"/>
  </w:num>
  <w:num w:numId="173">
    <w:abstractNumId w:val="667"/>
  </w:num>
  <w:num w:numId="174">
    <w:abstractNumId w:val="667"/>
  </w:num>
  <w:num w:numId="175">
    <w:abstractNumId w:val="667"/>
  </w:num>
  <w:num w:numId="176">
    <w:abstractNumId w:val="667"/>
  </w:num>
  <w:num w:numId="177">
    <w:abstractNumId w:val="897"/>
  </w:num>
  <w:num w:numId="178">
    <w:abstractNumId w:val="1245"/>
  </w:num>
  <w:num w:numId="179">
    <w:abstractNumId w:val="667"/>
  </w:num>
  <w:num w:numId="180">
    <w:abstractNumId w:val="1382"/>
  </w:num>
  <w:num w:numId="181">
    <w:abstractNumId w:val="1129"/>
  </w:num>
  <w:num w:numId="182">
    <w:abstractNumId w:val="697"/>
  </w:num>
  <w:num w:numId="183">
    <w:abstractNumId w:val="1370"/>
  </w:num>
  <w:num w:numId="184">
    <w:abstractNumId w:val="1131"/>
  </w:num>
  <w:num w:numId="185">
    <w:abstractNumId w:val="1397"/>
  </w:num>
  <w:num w:numId="186">
    <w:abstractNumId w:val="1253"/>
  </w:num>
  <w:num w:numId="187">
    <w:abstractNumId w:val="1245"/>
  </w:num>
  <w:num w:numId="188">
    <w:abstractNumId w:val="167"/>
  </w:num>
  <w:num w:numId="189">
    <w:abstractNumId w:val="552"/>
  </w:num>
  <w:num w:numId="190">
    <w:abstractNumId w:val="1396"/>
  </w:num>
  <w:num w:numId="191">
    <w:abstractNumId w:val="1287"/>
  </w:num>
  <w:num w:numId="192">
    <w:abstractNumId w:val="1287"/>
  </w:num>
  <w:num w:numId="193">
    <w:abstractNumId w:val="1287"/>
  </w:num>
  <w:num w:numId="194">
    <w:abstractNumId w:val="1386"/>
  </w:num>
  <w:num w:numId="195">
    <w:abstractNumId w:val="655"/>
  </w:num>
  <w:num w:numId="196">
    <w:abstractNumId w:val="655"/>
  </w:num>
  <w:num w:numId="197">
    <w:abstractNumId w:val="655"/>
  </w:num>
  <w:num w:numId="198">
    <w:abstractNumId w:val="1288"/>
  </w:num>
  <w:num w:numId="199">
    <w:abstractNumId w:val="1042"/>
  </w:num>
  <w:num w:numId="200">
    <w:abstractNumId w:val="1042"/>
  </w:num>
  <w:num w:numId="201">
    <w:abstractNumId w:val="1042"/>
  </w:num>
  <w:num w:numId="202">
    <w:abstractNumId w:val="1244"/>
  </w:num>
  <w:num w:numId="203">
    <w:abstractNumId w:val="655"/>
  </w:num>
  <w:num w:numId="204">
    <w:abstractNumId w:val="655"/>
  </w:num>
  <w:num w:numId="205">
    <w:abstractNumId w:val="1137"/>
  </w:num>
  <w:num w:numId="206">
    <w:abstractNumId w:val="667"/>
  </w:num>
  <w:num w:numId="207">
    <w:abstractNumId w:val="667"/>
  </w:num>
  <w:num w:numId="208">
    <w:abstractNumId w:val="898"/>
  </w:num>
  <w:num w:numId="209">
    <w:abstractNumId w:val="1104"/>
  </w:num>
  <w:num w:numId="210">
    <w:abstractNumId w:val="1388"/>
  </w:num>
  <w:num w:numId="211">
    <w:abstractNumId w:val="147"/>
  </w:num>
  <w:num w:numId="212">
    <w:abstractNumId w:val="147"/>
  </w:num>
  <w:num w:numId="213">
    <w:abstractNumId w:val="1412"/>
  </w:num>
  <w:num w:numId="214">
    <w:abstractNumId w:val="359"/>
  </w:num>
  <w:num w:numId="215">
    <w:abstractNumId w:val="1042"/>
  </w:num>
  <w:num w:numId="216">
    <w:abstractNumId w:val="1042"/>
  </w:num>
  <w:num w:numId="217">
    <w:abstractNumId w:val="1287"/>
  </w:num>
  <w:num w:numId="218">
    <w:abstractNumId w:val="1287"/>
  </w:num>
  <w:num w:numId="219">
    <w:abstractNumId w:val="1287"/>
  </w:num>
  <w:num w:numId="220">
    <w:abstractNumId w:val="1287"/>
  </w:num>
  <w:num w:numId="221">
    <w:abstractNumId w:val="1287"/>
  </w:num>
  <w:num w:numId="222">
    <w:abstractNumId w:val="1287"/>
  </w:num>
  <w:num w:numId="223">
    <w:abstractNumId w:val="1287"/>
  </w:num>
  <w:num w:numId="224">
    <w:abstractNumId w:val="1470"/>
  </w:num>
  <w:num w:numId="225">
    <w:abstractNumId w:val="1470"/>
  </w:num>
  <w:num w:numId="226">
    <w:abstractNumId w:val="1470"/>
  </w:num>
  <w:num w:numId="227">
    <w:abstractNumId w:val="1470"/>
  </w:num>
  <w:num w:numId="228">
    <w:abstractNumId w:val="1470"/>
  </w:num>
  <w:num w:numId="229">
    <w:abstractNumId w:val="1470"/>
  </w:num>
  <w:num w:numId="230">
    <w:abstractNumId w:val="1470"/>
  </w:num>
  <w:num w:numId="231">
    <w:abstractNumId w:val="1470"/>
  </w:num>
  <w:num w:numId="232">
    <w:abstractNumId w:val="1470"/>
  </w:num>
  <w:num w:numId="233">
    <w:abstractNumId w:val="1470"/>
  </w:num>
  <w:num w:numId="234">
    <w:abstractNumId w:val="1470"/>
  </w:num>
  <w:num w:numId="235">
    <w:abstractNumId w:val="1470"/>
  </w:num>
  <w:num w:numId="236">
    <w:abstractNumId w:val="1470"/>
  </w:num>
  <w:num w:numId="237">
    <w:abstractNumId w:val="1470"/>
  </w:num>
  <w:num w:numId="238">
    <w:abstractNumId w:val="1470"/>
  </w:num>
  <w:num w:numId="239">
    <w:abstractNumId w:val="1470"/>
  </w:num>
  <w:num w:numId="240">
    <w:abstractNumId w:val="1470"/>
  </w:num>
  <w:num w:numId="241">
    <w:abstractNumId w:val="1470"/>
  </w:num>
  <w:num w:numId="242">
    <w:abstractNumId w:val="1470"/>
  </w:num>
  <w:num w:numId="243">
    <w:abstractNumId w:val="1470"/>
  </w:num>
  <w:num w:numId="244">
    <w:abstractNumId w:val="1470"/>
  </w:num>
  <w:num w:numId="245">
    <w:abstractNumId w:val="1470"/>
  </w:num>
  <w:num w:numId="246">
    <w:abstractNumId w:val="1470"/>
  </w:num>
  <w:num w:numId="247">
    <w:abstractNumId w:val="1470"/>
  </w:num>
  <w:num w:numId="248">
    <w:abstractNumId w:val="1470"/>
  </w:num>
  <w:num w:numId="249">
    <w:abstractNumId w:val="1470"/>
  </w:num>
  <w:num w:numId="250">
    <w:abstractNumId w:val="1470"/>
  </w:num>
  <w:num w:numId="251">
    <w:abstractNumId w:val="1470"/>
  </w:num>
  <w:num w:numId="252">
    <w:abstractNumId w:val="1470"/>
  </w:num>
  <w:num w:numId="253">
    <w:abstractNumId w:val="1470"/>
  </w:num>
  <w:num w:numId="254">
    <w:abstractNumId w:val="1470"/>
  </w:num>
  <w:num w:numId="255">
    <w:abstractNumId w:val="1470"/>
  </w:num>
  <w:num w:numId="256">
    <w:abstractNumId w:val="1470"/>
  </w:num>
  <w:num w:numId="257">
    <w:abstractNumId w:val="1470"/>
  </w:num>
  <w:num w:numId="258">
    <w:abstractNumId w:val="1470"/>
  </w:num>
  <w:num w:numId="259">
    <w:abstractNumId w:val="1470"/>
  </w:num>
  <w:num w:numId="260">
    <w:abstractNumId w:val="1470"/>
  </w:num>
  <w:num w:numId="261">
    <w:abstractNumId w:val="1470"/>
  </w:num>
  <w:num w:numId="262">
    <w:abstractNumId w:val="1470"/>
  </w:num>
  <w:num w:numId="263">
    <w:abstractNumId w:val="1470"/>
  </w:num>
  <w:num w:numId="264">
    <w:abstractNumId w:val="1470"/>
  </w:num>
  <w:num w:numId="265">
    <w:abstractNumId w:val="1470"/>
  </w:num>
  <w:num w:numId="266">
    <w:abstractNumId w:val="1470"/>
  </w:num>
  <w:num w:numId="267">
    <w:abstractNumId w:val="1470"/>
  </w:num>
  <w:num w:numId="268">
    <w:abstractNumId w:val="1470"/>
  </w:num>
  <w:num w:numId="269">
    <w:abstractNumId w:val="1470"/>
  </w:num>
  <w:num w:numId="270">
    <w:abstractNumId w:val="1470"/>
  </w:num>
  <w:num w:numId="271">
    <w:abstractNumId w:val="1470"/>
  </w:num>
  <w:num w:numId="272">
    <w:abstractNumId w:val="1470"/>
  </w:num>
  <w:num w:numId="273">
    <w:abstractNumId w:val="1470"/>
  </w:num>
  <w:num w:numId="274">
    <w:abstractNumId w:val="1470"/>
  </w:num>
  <w:num w:numId="275">
    <w:abstractNumId w:val="1470"/>
  </w:num>
  <w:num w:numId="276">
    <w:abstractNumId w:val="1470"/>
  </w:num>
  <w:num w:numId="277">
    <w:abstractNumId w:val="1470"/>
  </w:num>
  <w:num w:numId="278">
    <w:abstractNumId w:val="1470"/>
  </w:num>
  <w:num w:numId="279">
    <w:abstractNumId w:val="1470"/>
  </w:num>
  <w:num w:numId="280">
    <w:abstractNumId w:val="1470"/>
  </w:num>
  <w:num w:numId="281">
    <w:abstractNumId w:val="1470"/>
  </w:num>
  <w:num w:numId="282">
    <w:abstractNumId w:val="1470"/>
  </w:num>
  <w:num w:numId="283">
    <w:abstractNumId w:val="1470"/>
  </w:num>
  <w:num w:numId="284">
    <w:abstractNumId w:val="1470"/>
  </w:num>
  <w:num w:numId="285">
    <w:abstractNumId w:val="1470"/>
  </w:num>
  <w:num w:numId="286">
    <w:abstractNumId w:val="1470"/>
  </w:num>
  <w:num w:numId="287">
    <w:abstractNumId w:val="1470"/>
  </w:num>
  <w:num w:numId="288">
    <w:abstractNumId w:val="1470"/>
  </w:num>
  <w:num w:numId="289">
    <w:abstractNumId w:val="1470"/>
  </w:num>
  <w:num w:numId="290">
    <w:abstractNumId w:val="1470"/>
  </w:num>
  <w:num w:numId="291">
    <w:abstractNumId w:val="1470"/>
  </w:num>
  <w:num w:numId="292">
    <w:abstractNumId w:val="1470"/>
  </w:num>
  <w:num w:numId="293">
    <w:abstractNumId w:val="1470"/>
  </w:num>
  <w:num w:numId="294">
    <w:abstractNumId w:val="1470"/>
  </w:num>
  <w:num w:numId="295">
    <w:abstractNumId w:val="1470"/>
  </w:num>
  <w:num w:numId="296">
    <w:abstractNumId w:val="1470"/>
  </w:num>
  <w:num w:numId="297">
    <w:abstractNumId w:val="1470"/>
  </w:num>
  <w:num w:numId="298">
    <w:abstractNumId w:val="1470"/>
  </w:num>
  <w:num w:numId="299">
    <w:abstractNumId w:val="1470"/>
  </w:num>
  <w:num w:numId="300">
    <w:abstractNumId w:val="1470"/>
  </w:num>
  <w:num w:numId="301">
    <w:abstractNumId w:val="1470"/>
  </w:num>
  <w:num w:numId="302">
    <w:abstractNumId w:val="1470"/>
  </w:num>
  <w:num w:numId="303">
    <w:abstractNumId w:val="1470"/>
  </w:num>
  <w:num w:numId="304">
    <w:abstractNumId w:val="1470"/>
  </w:num>
  <w:num w:numId="305">
    <w:abstractNumId w:val="1470"/>
  </w:num>
  <w:num w:numId="306">
    <w:abstractNumId w:val="1470"/>
  </w:num>
  <w:num w:numId="307">
    <w:abstractNumId w:val="1470"/>
  </w:num>
  <w:num w:numId="308">
    <w:abstractNumId w:val="1470"/>
  </w:num>
  <w:num w:numId="309">
    <w:abstractNumId w:val="1470"/>
  </w:num>
  <w:num w:numId="310">
    <w:abstractNumId w:val="1470"/>
  </w:num>
  <w:num w:numId="311">
    <w:abstractNumId w:val="1470"/>
  </w:num>
  <w:num w:numId="312">
    <w:abstractNumId w:val="1470"/>
  </w:num>
  <w:num w:numId="313">
    <w:abstractNumId w:val="1470"/>
  </w:num>
  <w:num w:numId="314">
    <w:abstractNumId w:val="1470"/>
  </w:num>
  <w:num w:numId="315">
    <w:abstractNumId w:val="1470"/>
  </w:num>
  <w:num w:numId="316">
    <w:abstractNumId w:val="1470"/>
  </w:num>
  <w:num w:numId="317">
    <w:abstractNumId w:val="1470"/>
  </w:num>
  <w:num w:numId="318">
    <w:abstractNumId w:val="1470"/>
  </w:num>
  <w:num w:numId="319">
    <w:abstractNumId w:val="1470"/>
  </w:num>
  <w:num w:numId="320">
    <w:abstractNumId w:val="1470"/>
  </w:num>
  <w:num w:numId="321">
    <w:abstractNumId w:val="1470"/>
  </w:num>
  <w:num w:numId="322">
    <w:abstractNumId w:val="1470"/>
  </w:num>
  <w:num w:numId="323">
    <w:abstractNumId w:val="1470"/>
  </w:num>
  <w:num w:numId="324">
    <w:abstractNumId w:val="1470"/>
  </w:num>
  <w:num w:numId="325">
    <w:abstractNumId w:val="1470"/>
  </w:num>
  <w:num w:numId="326">
    <w:abstractNumId w:val="1470"/>
  </w:num>
  <w:num w:numId="327">
    <w:abstractNumId w:val="1470"/>
  </w:num>
  <w:num w:numId="328">
    <w:abstractNumId w:val="1470"/>
  </w:num>
  <w:num w:numId="329">
    <w:abstractNumId w:val="1470"/>
  </w:num>
  <w:num w:numId="330">
    <w:abstractNumId w:val="1470"/>
  </w:num>
  <w:num w:numId="331">
    <w:abstractNumId w:val="1470"/>
  </w:num>
  <w:num w:numId="332">
    <w:abstractNumId w:val="1470"/>
  </w:num>
  <w:num w:numId="333">
    <w:abstractNumId w:val="1470"/>
  </w:num>
  <w:num w:numId="334">
    <w:abstractNumId w:val="1470"/>
  </w:num>
  <w:num w:numId="335">
    <w:abstractNumId w:val="1470"/>
  </w:num>
  <w:num w:numId="336">
    <w:abstractNumId w:val="1470"/>
  </w:num>
  <w:num w:numId="337">
    <w:abstractNumId w:val="1470"/>
  </w:num>
  <w:num w:numId="338">
    <w:abstractNumId w:val="1470"/>
  </w:num>
  <w:num w:numId="339">
    <w:abstractNumId w:val="1470"/>
  </w:num>
  <w:num w:numId="340">
    <w:abstractNumId w:val="1470"/>
  </w:num>
  <w:num w:numId="341">
    <w:abstractNumId w:val="1470"/>
  </w:num>
  <w:num w:numId="342">
    <w:abstractNumId w:val="1470"/>
  </w:num>
  <w:num w:numId="343">
    <w:abstractNumId w:val="1470"/>
  </w:num>
  <w:num w:numId="344">
    <w:abstractNumId w:val="1470"/>
  </w:num>
  <w:num w:numId="345">
    <w:abstractNumId w:val="1470"/>
  </w:num>
  <w:num w:numId="346">
    <w:abstractNumId w:val="1470"/>
  </w:num>
  <w:num w:numId="347">
    <w:abstractNumId w:val="1470"/>
  </w:num>
  <w:num w:numId="348">
    <w:abstractNumId w:val="1470"/>
  </w:num>
  <w:num w:numId="349">
    <w:abstractNumId w:val="1470"/>
  </w:num>
  <w:num w:numId="350">
    <w:abstractNumId w:val="1470"/>
  </w:num>
  <w:num w:numId="351">
    <w:abstractNumId w:val="1470"/>
  </w:num>
  <w:num w:numId="352">
    <w:abstractNumId w:val="1470"/>
  </w:num>
  <w:num w:numId="353">
    <w:abstractNumId w:val="1470"/>
  </w:num>
  <w:num w:numId="354">
    <w:abstractNumId w:val="1470"/>
  </w:num>
  <w:num w:numId="355">
    <w:abstractNumId w:val="1470"/>
  </w:num>
  <w:num w:numId="356">
    <w:abstractNumId w:val="1470"/>
  </w:num>
  <w:num w:numId="357">
    <w:abstractNumId w:val="1470"/>
  </w:num>
  <w:num w:numId="358">
    <w:abstractNumId w:val="1470"/>
  </w:num>
  <w:num w:numId="359">
    <w:abstractNumId w:val="1470"/>
  </w:num>
  <w:num w:numId="360">
    <w:abstractNumId w:val="1470"/>
  </w:num>
  <w:num w:numId="361">
    <w:abstractNumId w:val="1470"/>
  </w:num>
  <w:num w:numId="362">
    <w:abstractNumId w:val="1470"/>
  </w:num>
  <w:num w:numId="363">
    <w:abstractNumId w:val="1470"/>
  </w:num>
  <w:num w:numId="364">
    <w:abstractNumId w:val="1470"/>
  </w:num>
  <w:num w:numId="365">
    <w:abstractNumId w:val="1470"/>
  </w:num>
  <w:num w:numId="366">
    <w:abstractNumId w:val="1470"/>
  </w:num>
  <w:num w:numId="367">
    <w:abstractNumId w:val="1470"/>
  </w:num>
  <w:num w:numId="368">
    <w:abstractNumId w:val="1470"/>
  </w:num>
  <w:num w:numId="369">
    <w:abstractNumId w:val="1470"/>
  </w:num>
  <w:num w:numId="370">
    <w:abstractNumId w:val="1470"/>
  </w:num>
  <w:num w:numId="371">
    <w:abstractNumId w:val="1470"/>
  </w:num>
  <w:num w:numId="372">
    <w:abstractNumId w:val="1470"/>
  </w:num>
  <w:num w:numId="373">
    <w:abstractNumId w:val="1470"/>
  </w:num>
  <w:num w:numId="374">
    <w:abstractNumId w:val="1470"/>
  </w:num>
  <w:num w:numId="375">
    <w:abstractNumId w:val="1470"/>
  </w:num>
  <w:num w:numId="376">
    <w:abstractNumId w:val="1470"/>
  </w:num>
  <w:num w:numId="377">
    <w:abstractNumId w:val="1470"/>
  </w:num>
  <w:num w:numId="378">
    <w:abstractNumId w:val="1470"/>
  </w:num>
  <w:num w:numId="379">
    <w:abstractNumId w:val="1470"/>
  </w:num>
  <w:num w:numId="380">
    <w:abstractNumId w:val="1470"/>
  </w:num>
  <w:num w:numId="381">
    <w:abstractNumId w:val="1470"/>
  </w:num>
  <w:num w:numId="382">
    <w:abstractNumId w:val="1470"/>
  </w:num>
  <w:num w:numId="383">
    <w:abstractNumId w:val="1470"/>
  </w:num>
  <w:num w:numId="384">
    <w:abstractNumId w:val="1470"/>
  </w:num>
  <w:num w:numId="385">
    <w:abstractNumId w:val="1470"/>
  </w:num>
  <w:num w:numId="386">
    <w:abstractNumId w:val="1470"/>
  </w:num>
  <w:num w:numId="387">
    <w:abstractNumId w:val="1470"/>
    <w:lvlOverride w:ilvl="0"/>
  </w:num>
  <w:num w:numId="388">
    <w:abstractNumId w:val="1470"/>
  </w:num>
  <w:num w:numId="389">
    <w:abstractNumId w:val="1470"/>
  </w:num>
  <w:num w:numId="390">
    <w:abstractNumId w:val="1470"/>
  </w:num>
  <w:num w:numId="391">
    <w:abstractNumId w:val="1470"/>
    <w:lvlOverride w:ilvl="0">
      <w:startOverride w:val="157"/>
    </w:lvlOverride>
  </w:num>
  <w:num w:numId="392">
    <w:abstractNumId w:val="1470"/>
  </w:num>
  <w:num w:numId="393">
    <w:abstractNumId w:val="1470"/>
  </w:num>
  <w:num w:numId="394">
    <w:abstractNumId w:val="1470"/>
  </w:num>
  <w:num w:numId="395">
    <w:abstractNumId w:val="1470"/>
    <w:lvlOverride w:ilvl="0"/>
  </w:num>
  <w:num w:numId="396">
    <w:abstractNumId w:val="1470"/>
    <w:lvlOverride w:ilvl="0"/>
  </w:num>
  <w:num w:numId="397">
    <w:abstractNumId w:val="1470"/>
  </w:num>
  <w:num w:numId="398">
    <w:abstractNumId w:val="1470"/>
  </w:num>
  <w:num w:numId="399">
    <w:abstractNumId w:val="1470"/>
  </w:num>
  <w:num w:numId="400">
    <w:abstractNumId w:val="1470"/>
  </w:num>
  <w:num w:numId="401">
    <w:abstractNumId w:val="1470"/>
  </w:num>
  <w:num w:numId="402">
    <w:abstractNumId w:val="1470"/>
  </w:num>
  <w:num w:numId="403">
    <w:abstractNumId w:val="1470"/>
  </w:num>
  <w:num w:numId="404">
    <w:abstractNumId w:val="1470"/>
  </w:num>
  <w:num w:numId="405">
    <w:abstractNumId w:val="1470"/>
  </w:num>
  <w:num w:numId="406">
    <w:abstractNumId w:val="1470"/>
  </w:num>
  <w:num w:numId="407">
    <w:abstractNumId w:val="1470"/>
  </w:num>
  <w:num w:numId="408">
    <w:abstractNumId w:val="1470"/>
  </w:num>
  <w:num w:numId="409">
    <w:abstractNumId w:val="1470"/>
  </w:num>
  <w:num w:numId="410">
    <w:abstractNumId w:val="1470"/>
  </w:num>
  <w:num w:numId="411">
    <w:abstractNumId w:val="1470"/>
  </w:num>
  <w:num w:numId="412">
    <w:abstractNumId w:val="1470"/>
  </w:num>
  <w:num w:numId="413">
    <w:abstractNumId w:val="1470"/>
  </w:num>
  <w:num w:numId="414">
    <w:abstractNumId w:val="1470"/>
  </w:num>
  <w:num w:numId="415">
    <w:abstractNumId w:val="1470"/>
  </w:num>
  <w:num w:numId="416">
    <w:abstractNumId w:val="1470"/>
  </w:num>
  <w:num w:numId="417">
    <w:abstractNumId w:val="1470"/>
  </w:num>
  <w:num w:numId="418">
    <w:abstractNumId w:val="1470"/>
  </w:num>
  <w:num w:numId="419">
    <w:abstractNumId w:val="1470"/>
  </w:num>
  <w:num w:numId="420">
    <w:abstractNumId w:val="1470"/>
  </w:num>
  <w:num w:numId="421">
    <w:abstractNumId w:val="1470"/>
  </w:num>
  <w:num w:numId="422">
    <w:abstractNumId w:val="1470"/>
  </w:num>
  <w:num w:numId="423">
    <w:abstractNumId w:val="1470"/>
  </w:num>
  <w:num w:numId="424">
    <w:abstractNumId w:val="1470"/>
  </w:num>
  <w:num w:numId="425">
    <w:abstractNumId w:val="1470"/>
  </w:num>
  <w:num w:numId="426">
    <w:abstractNumId w:val="1470"/>
  </w:num>
  <w:num w:numId="427">
    <w:abstractNumId w:val="1470"/>
  </w:num>
  <w:num w:numId="428">
    <w:abstractNumId w:val="1470"/>
  </w:num>
  <w:num w:numId="429">
    <w:abstractNumId w:val="1470"/>
  </w:num>
  <w:num w:numId="430">
    <w:abstractNumId w:val="1470"/>
  </w:num>
  <w:num w:numId="431">
    <w:abstractNumId w:val="1470"/>
  </w:num>
  <w:num w:numId="432">
    <w:abstractNumId w:val="1470"/>
  </w:num>
  <w:num w:numId="433">
    <w:abstractNumId w:val="1470"/>
  </w:num>
  <w:num w:numId="434">
    <w:abstractNumId w:val="1470"/>
  </w:num>
  <w:num w:numId="435">
    <w:abstractNumId w:val="1470"/>
  </w:num>
  <w:num w:numId="436">
    <w:abstractNumId w:val="1470"/>
  </w:num>
  <w:num w:numId="437">
    <w:abstractNumId w:val="1470"/>
  </w:num>
  <w:num w:numId="438">
    <w:abstractNumId w:val="1470"/>
  </w:num>
  <w:num w:numId="439">
    <w:abstractNumId w:val="1470"/>
  </w:num>
  <w:num w:numId="440">
    <w:abstractNumId w:val="1470"/>
  </w:num>
  <w:num w:numId="441">
    <w:abstractNumId w:val="1470"/>
  </w:num>
  <w:num w:numId="442">
    <w:abstractNumId w:val="1470"/>
  </w:num>
  <w:num w:numId="443">
    <w:abstractNumId w:val="1470"/>
  </w:num>
  <w:num w:numId="444">
    <w:abstractNumId w:val="1470"/>
  </w:num>
  <w:num w:numId="445">
    <w:abstractNumId w:val="1470"/>
  </w:num>
  <w:num w:numId="446">
    <w:abstractNumId w:val="1470"/>
  </w:num>
  <w:num w:numId="447">
    <w:abstractNumId w:val="1470"/>
  </w:num>
  <w:num w:numId="448">
    <w:abstractNumId w:val="1470"/>
  </w:num>
  <w:num w:numId="449">
    <w:abstractNumId w:val="1470"/>
  </w:num>
  <w:num w:numId="450">
    <w:abstractNumId w:val="1470"/>
  </w:num>
  <w:num w:numId="451">
    <w:abstractNumId w:val="1470"/>
  </w:num>
  <w:num w:numId="452">
    <w:abstractNumId w:val="1470"/>
  </w:num>
  <w:num w:numId="453">
    <w:abstractNumId w:val="1470"/>
  </w:num>
  <w:num w:numId="454">
    <w:abstractNumId w:val="1470"/>
  </w:num>
  <w:num w:numId="455">
    <w:abstractNumId w:val="1470"/>
  </w:num>
  <w:num w:numId="456">
    <w:abstractNumId w:val="1470"/>
  </w:num>
  <w:num w:numId="457">
    <w:abstractNumId w:val="1470"/>
  </w:num>
  <w:num w:numId="458">
    <w:abstractNumId w:val="1470"/>
  </w:num>
  <w:num w:numId="459">
    <w:abstractNumId w:val="1470"/>
  </w:num>
  <w:num w:numId="460">
    <w:abstractNumId w:val="1470"/>
  </w:num>
  <w:num w:numId="461">
    <w:abstractNumId w:val="1470"/>
  </w:num>
  <w:num w:numId="462">
    <w:abstractNumId w:val="1470"/>
  </w:num>
  <w:num w:numId="463">
    <w:abstractNumId w:val="1470"/>
  </w:num>
  <w:num w:numId="464">
    <w:abstractNumId w:val="1470"/>
  </w:num>
  <w:num w:numId="465">
    <w:abstractNumId w:val="1470"/>
  </w:num>
  <w:num w:numId="466">
    <w:abstractNumId w:val="1470"/>
  </w:num>
  <w:num w:numId="467">
    <w:abstractNumId w:val="1470"/>
  </w:num>
  <w:num w:numId="468">
    <w:abstractNumId w:val="1470"/>
  </w:num>
  <w:num w:numId="469">
    <w:abstractNumId w:val="1470"/>
  </w:num>
  <w:num w:numId="470">
    <w:abstractNumId w:val="1470"/>
  </w:num>
  <w:num w:numId="471">
    <w:abstractNumId w:val="1470"/>
  </w:num>
  <w:num w:numId="472">
    <w:abstractNumId w:val="1470"/>
  </w:num>
  <w:num w:numId="473">
    <w:abstractNumId w:val="1470"/>
  </w:num>
  <w:num w:numId="474">
    <w:abstractNumId w:val="1470"/>
  </w:num>
  <w:num w:numId="475">
    <w:abstractNumId w:val="1470"/>
  </w:num>
  <w:num w:numId="476">
    <w:abstractNumId w:val="1470"/>
  </w:num>
  <w:num w:numId="477">
    <w:abstractNumId w:val="1470"/>
  </w:num>
  <w:num w:numId="478">
    <w:abstractNumId w:val="1470"/>
  </w:num>
  <w:num w:numId="479">
    <w:abstractNumId w:val="1470"/>
  </w:num>
  <w:num w:numId="480">
    <w:abstractNumId w:val="1470"/>
  </w:num>
  <w:num w:numId="481">
    <w:abstractNumId w:val="1470"/>
  </w:num>
  <w:num w:numId="482">
    <w:abstractNumId w:val="1470"/>
  </w:num>
  <w:num w:numId="483">
    <w:abstractNumId w:val="1470"/>
  </w:num>
  <w:num w:numId="484">
    <w:abstractNumId w:val="1470"/>
  </w:num>
  <w:num w:numId="485">
    <w:abstractNumId w:val="1470"/>
  </w:num>
  <w:num w:numId="486">
    <w:abstractNumId w:val="1470"/>
  </w:num>
  <w:num w:numId="487">
    <w:abstractNumId w:val="1470"/>
  </w:num>
  <w:num w:numId="488">
    <w:abstractNumId w:val="1470"/>
  </w:num>
  <w:num w:numId="489">
    <w:abstractNumId w:val="1470"/>
  </w:num>
  <w:num w:numId="490">
    <w:abstractNumId w:val="1470"/>
  </w:num>
  <w:num w:numId="491">
    <w:abstractNumId w:val="1470"/>
  </w:num>
  <w:num w:numId="492">
    <w:abstractNumId w:val="1470"/>
  </w:num>
  <w:num w:numId="493">
    <w:abstractNumId w:val="1470"/>
  </w:num>
  <w:num w:numId="494">
    <w:abstractNumId w:val="1470"/>
  </w:num>
  <w:num w:numId="495">
    <w:abstractNumId w:val="1470"/>
  </w:num>
  <w:num w:numId="496">
    <w:abstractNumId w:val="1470"/>
  </w:num>
  <w:num w:numId="497">
    <w:abstractNumId w:val="1470"/>
  </w:num>
  <w:num w:numId="498">
    <w:abstractNumId w:val="1470"/>
  </w:num>
  <w:num w:numId="499">
    <w:abstractNumId w:val="1470"/>
  </w:num>
  <w:num w:numId="500">
    <w:abstractNumId w:val="1470"/>
  </w:num>
  <w:num w:numId="501">
    <w:abstractNumId w:val="1470"/>
  </w:num>
  <w:num w:numId="502">
    <w:abstractNumId w:val="1470"/>
  </w:num>
  <w:num w:numId="503">
    <w:abstractNumId w:val="1470"/>
  </w:num>
  <w:num w:numId="504">
    <w:abstractNumId w:val="1470"/>
  </w:num>
  <w:num w:numId="505">
    <w:abstractNumId w:val="1470"/>
  </w:num>
  <w:num w:numId="506">
    <w:abstractNumId w:val="1470"/>
  </w:num>
  <w:num w:numId="507">
    <w:abstractNumId w:val="1470"/>
  </w:num>
  <w:num w:numId="508">
    <w:abstractNumId w:val="1470"/>
  </w:num>
  <w:num w:numId="509">
    <w:abstractNumId w:val="1470"/>
  </w:num>
  <w:num w:numId="510">
    <w:abstractNumId w:val="1470"/>
  </w:num>
  <w:num w:numId="511">
    <w:abstractNumId w:val="1470"/>
  </w:num>
  <w:num w:numId="512">
    <w:abstractNumId w:val="1470"/>
  </w:num>
  <w:num w:numId="513">
    <w:abstractNumId w:val="1470"/>
  </w:num>
  <w:num w:numId="514">
    <w:abstractNumId w:val="1470"/>
  </w:num>
  <w:num w:numId="515">
    <w:abstractNumId w:val="1470"/>
  </w:num>
  <w:num w:numId="516">
    <w:abstractNumId w:val="1470"/>
  </w:num>
  <w:num w:numId="517">
    <w:abstractNumId w:val="1470"/>
  </w:num>
  <w:num w:numId="518">
    <w:abstractNumId w:val="1470"/>
  </w:num>
  <w:num w:numId="519">
    <w:abstractNumId w:val="1470"/>
  </w:num>
  <w:num w:numId="520">
    <w:abstractNumId w:val="1470"/>
  </w:num>
  <w:num w:numId="521">
    <w:abstractNumId w:val="1470"/>
  </w:num>
  <w:num w:numId="522">
    <w:abstractNumId w:val="1470"/>
  </w:num>
  <w:num w:numId="523">
    <w:abstractNumId w:val="1470"/>
    <w:lvlOverride w:ilvl="15">
      <w:startOverride w:val="-1"/>
      <w:lvl w:ilvl="15" w:tplc="00DB2900" w:tentative="1">
        <w:start w:val="-1"/>
        <w:numFmt w:val="none"/>
        <w:lvlRestart w:val="0"/>
        <w:pStyle w:val="Normal"/>
        <w:isLgl/>
        <w:suff w:val="tab"/>
        <w:lvlText w:val=""/>
        <w:legacy w:legacy="1" w:legacySpace="-1" w:legacyIndent="-1"/>
        <w:lvlJc w:val="both"/>
      </w:lvl>
    </w:lvlOverride>
  </w:num>
  <w:num w:numId="524">
    <w:abstractNumId w:val="1470"/>
    <w:lvlOverride w:ilvl="0"/>
  </w:num>
  <w:num w:numId="528">
    <w:abstractNumId w:val="1470"/>
    <w:lvlOverride w:ilvl="0"/>
  </w:num>
  <w:num w:numId="530">
    <w:abstractNumId w:val="1470"/>
    <w:lvlOverride w:ilvl="0"/>
  </w:num>
  <w:num w:numId="532">
    <w:abstractNumId w:val="0"/>
    <w:lvlOverride w:ilvl="0"/>
  </w:num>
  <w:num w:numId="533">
    <w:abstractNumId w:val="1470"/>
    <w:lvlOverride w:ilvl="0"/>
  </w:num>
  <w:num w:numId="535">
    <w:abstractNumId w:val="1470"/>
    <w:lvlOverride w:ilvl="0"/>
  </w:num>
  <w:num w:numId="538">
    <w:abstractNumId w:val="1470"/>
  </w:num>
  <w:num w:numId="539">
    <w:abstractNumId w:val="1470"/>
  </w:num>
  <w:num w:numId="545">
    <w:abstractNumId w:val="1470"/>
    <w:lvlOverride w:ilvl="0"/>
  </w:num>
  <w:num w:numId="546">
    <w:abstractNumId w:val="1470"/>
    <w:lvlOverride w:ilvl="0"/>
  </w:num>
  <w:num w:numId="547">
    <w:abstractNumId w:val="1470"/>
    <w:lvlOverride w:ilvl="0"/>
  </w:num>
  <w:num w:numId="548">
    <w:abstractNumId w:val="1470"/>
    <w:lvlOverride w:ilvl="0"/>
  </w:num>
  <w:num w:numId="549">
    <w:abstractNumId w:val="1470"/>
  </w:num>
  <w:num w:numId="550">
    <w:abstractNumId w:val="1470"/>
    <w:lvlOverride w:ilvl="0"/>
  </w:num>
  <w:num w:numId="552">
    <w:abstractNumId w:val="1470"/>
  </w:num>
  <w:num w:numId="555">
    <w:abstractNumId w:val="1470"/>
    <w:lvlOverride w:ilvl="0"/>
  </w:num>
  <w:num w:numId="561">
    <w:abstractNumId w:val="1470"/>
  </w:num>
  <w:num w:numId="567">
    <w:abstractNumId w:val="1470"/>
  </w:num>
  <w:num w:numId="570">
    <w:abstractNumId w:val="1470"/>
  </w:num>
  <w:num w:numId="571">
    <w:abstractNumId w:val="1470"/>
    <w:lvlOverride w:ilvl="0"/>
  </w:num>
  <w:num w:numId="578">
    <w:abstractNumId w:val="1470"/>
    <w:lvlOverride w:ilvl="0"/>
  </w:num>
  <w:num w:numId="581">
    <w:abstractNumId w:val="1470"/>
    <w:lvlOverride w:ilvl="0"/>
  </w:num>
  <w:num w:numId="583">
    <w:abstractNumId w:val="1470"/>
    <w:lvlOverride w:ilvl="0"/>
  </w:num>
  <w:num w:numId="586">
    <w:abstractNumId w:val="1470"/>
    <w:lvlOverride w:ilvl="0"/>
  </w:num>
  <w:num w:numId="587">
    <w:abstractNumId w:val="1470"/>
    <w:lvlOverride w:ilvl="0"/>
  </w:num>
  <w:num w:numId="588">
    <w:abstractNumId w:val="1470"/>
    <w:lvlOverride w:ilvl="0"/>
  </w:num>
  <w:num w:numId="589">
    <w:abstractNumId w:val="1470"/>
    <w:lvlOverride w:ilvl="0"/>
  </w:num>
  <w:num w:numId="591">
    <w:abstractNumId w:val="1470"/>
    <w:lvlOverride w:ilvl="0"/>
  </w:num>
  <w:num w:numId="592">
    <w:abstractNumId w:val="0"/>
    <w:lvlOverride w:ilvl="0"/>
  </w:num>
  <w:num w:numId="593">
    <w:abstractNumId w:val="1470"/>
    <w:lvlOverride w:ilvl="0"/>
  </w:num>
  <w:num w:numId="594">
    <w:abstractNumId w:val="1470"/>
    <w:lvlOverride w:ilvl="0"/>
  </w:num>
  <w:num w:numId="598">
    <w:abstractNumId w:val="1470"/>
    <w:lvlOverride w:ilvl="0"/>
  </w:num>
  <w:num w:numId="600">
    <w:abstractNumId w:val="1470"/>
    <w:lvlOverride w:ilvl="0"/>
  </w:num>
  <w:num w:numId="601">
    <w:abstractNumId w:val="1470"/>
    <w:lvlOverride w:ilvl="0"/>
  </w:num>
  <w:num w:numId="602">
    <w:abstractNumId w:val="1470"/>
    <w:lvlOverride w:ilvl="0"/>
  </w:num>
  <w:num w:numId="604">
    <w:abstractNumId w:val="1470"/>
  </w:num>
  <w:num w:numId="605">
    <w:abstractNumId w:val="1470"/>
    <w:lvlOverride w:ilvl="0"/>
  </w:num>
  <w:num w:numId="607">
    <w:abstractNumId w:val="1470"/>
    <w:lvlOverride w:ilvl="0"/>
  </w:num>
  <w:num w:numId="610">
    <w:abstractNumId w:val="1470"/>
    <w:lvlOverride w:ilvl="0"/>
  </w:num>
  <w:num w:numId="613">
    <w:abstractNumId w:val="1470"/>
    <w:lvlOverride w:ilvl="0"/>
  </w:num>
  <w:num w:numId="614">
    <w:abstractNumId w:val="0"/>
    <w:lvlOverride w:ilvl="0"/>
  </w:num>
  <w:num w:numId="616">
    <w:abstractNumId w:val="1471"/>
    <w:lvlOverride w:ilvl="0"/>
  </w:num>
  <w:num w:numId="617">
    <w:abstractNumId w:val="91"/>
    <w:lvlOverride w:ilvl="0"/>
  </w:num>
  <w:num w:numId="619">
    <w:abstractNumId w:val="87"/>
    <w:lvlOverride w:ilvl="0"/>
  </w:num>
  <w:num w:numId="620">
    <w:abstractNumId w:val="1149"/>
    <w:lvlOverride w:ilvl="0"/>
  </w:num>
  <w:num w:numId="622">
    <w:abstractNumId w:val="1265"/>
  </w:num>
  <w:num w:numId="624">
    <w:abstractNumId w:val="1042"/>
    <w:lvlOverride w:ilvl="0"/>
  </w:num>
  <w:num w:numId="625">
    <w:abstractNumId w:val="1042"/>
  </w:num>
  <w:num w:numId="627">
    <w:abstractNumId w:val="1042"/>
    <w:lvlOverride w:ilvl="0"/>
  </w:num>
  <w:num w:numId="628">
    <w:abstractNumId w:val="1042"/>
    <w:lvlOverride w:ilvl="0"/>
  </w:num>
  <w:num w:numId="633">
    <w:abstractNumId w:val="1042"/>
    <w:lvlOverride w:ilvl="0"/>
  </w:num>
  <w:num w:numId="635">
    <w:abstractNumId w:val="1042"/>
  </w:num>
  <w:num w:numId="636">
    <w:abstractNumId w:val="1042"/>
  </w:num>
  <w:num w:numId="638">
    <w:abstractNumId w:val="1042"/>
  </w:num>
  <w:num w:numId="639">
    <w:abstractNumId w:val="0"/>
    <w:lvlOverride w:ilvl="0"/>
  </w:num>
  <w:num w:numId="640">
    <w:abstractNumId w:val="1042"/>
  </w:num>
  <w:num w:numId="641">
    <w:abstractNumId w:val="1042"/>
    <w:lvlOverride w:ilvl="0"/>
  </w:num>
  <w:num w:numId="642">
    <w:abstractNumId w:val="1042"/>
  </w:num>
  <w:num w:numId="643">
    <w:abstractNumId w:val="1042"/>
  </w:num>
  <w:num w:numId="644">
    <w:abstractNumId w:val="0"/>
    <w:lvlOverride w:ilvl="0"/>
  </w:num>
  <w:num w:numId="645">
    <w:abstractNumId w:val="1042"/>
    <w:lvlOverride w:ilvl="0"/>
  </w:num>
  <w:num w:numId="646">
    <w:abstractNumId w:val="1042"/>
  </w:num>
  <w:num w:numId="647">
    <w:abstractNumId w:val="1042"/>
    <w:lvlOverride w:ilvl="0"/>
  </w:num>
  <w:num w:numId="648">
    <w:abstractNumId w:val="1042"/>
  </w:num>
  <w:num w:numId="649">
    <w:abstractNumId w:val="1042"/>
    <w:lvlOverride w:ilvl="0"/>
  </w:num>
  <w:num w:numId="650">
    <w:abstractNumId w:val="1042"/>
  </w:num>
  <w:num w:numId="651">
    <w:abstractNumId w:val="0"/>
    <w:lvlOverride w:ilvl="0"/>
  </w:num>
  <w:num w:numId="652">
    <w:abstractNumId w:val="1042"/>
    <w:lvlOverride w:ilvl="0"/>
  </w:num>
  <w:num w:numId="653">
    <w:abstractNumId w:val="1042"/>
  </w:num>
  <w:num w:numId="654">
    <w:abstractNumId w:val="1042"/>
    <w:lvlOverride w:ilvl="0"/>
  </w:num>
  <w:num w:numId="655">
    <w:abstractNumId w:val="1042"/>
  </w:num>
  <w:num w:numId="670">
    <w:abstractNumId w:val="1042"/>
  </w:num>
  <w:num w:numId="671">
    <w:abstractNumId w:val="1042"/>
    <w:lvlOverride w:ilvl="0"/>
  </w:num>
  <w:num w:numId="672">
    <w:abstractNumId w:val="1042"/>
  </w:num>
  <w:num w:numId="673">
    <w:abstractNumId w:val="1042"/>
    <w:lvlOverride w:ilvl="0"/>
  </w:num>
  <w:num w:numId="674">
    <w:abstractNumId w:val="1042"/>
    <w:lvlOverride w:ilvl="0"/>
  </w:num>
  <w:num w:numId="675">
    <w:abstractNumId w:val="1042"/>
  </w:num>
  <w:num w:numId="676">
    <w:abstractNumId w:val="1042"/>
    <w:lvlOverride w:ilvl="0"/>
  </w:num>
  <w:num w:numId="677">
    <w:abstractNumId w:val="1042"/>
    <w:lvlOverride w:ilvl="0"/>
  </w:num>
  <w:num w:numId="678">
    <w:abstractNumId w:val="1042"/>
  </w:num>
  <w:num w:numId="679">
    <w:abstractNumId w:val="1042"/>
    <w:lvlOverride w:ilvl="0"/>
  </w:num>
  <w:num w:numId="680">
    <w:abstractNumId w:val="1042"/>
    <w:lvlOverride w:ilvl="0"/>
  </w:num>
  <w:num w:numId="681">
    <w:abstractNumId w:val="1042"/>
  </w:num>
  <w:num w:numId="682">
    <w:abstractNumId w:val="1042"/>
    <w:lvlOverride w:ilvl="0"/>
  </w:num>
  <w:num w:numId="683">
    <w:abstractNumId w:val="1042"/>
    <w:lvlOverride w:ilvl="0"/>
  </w:num>
  <w:num w:numId="684">
    <w:abstractNumId w:val="1042"/>
  </w:num>
  <w:num w:numId="685">
    <w:abstractNumId w:val="1042"/>
    <w:lvlOverride w:ilvl="0"/>
  </w:num>
  <w:num w:numId="686">
    <w:abstractNumId w:val="1042"/>
    <w:lvlOverride w:ilvl="0"/>
  </w:num>
  <w:num w:numId="687">
    <w:abstractNumId w:val="1042"/>
  </w:num>
  <w:num w:numId="688">
    <w:abstractNumId w:val="1042"/>
    <w:lvlOverride w:ilvl="0"/>
  </w:num>
  <w:num w:numId="689">
    <w:abstractNumId w:val="1042"/>
    <w:lvlOverride w:ilvl="0"/>
  </w:num>
  <w:num w:numId="690">
    <w:abstractNumId w:val="1042"/>
  </w:num>
  <w:num w:numId="691">
    <w:abstractNumId w:val="1042"/>
  </w:num>
  <w:num w:numId="692">
    <w:abstractNumId w:val="1042"/>
  </w:num>
  <w:num w:numId="693">
    <w:abstractNumId w:val="1042"/>
  </w:num>
  <w:num w:numId="694">
    <w:abstractNumId w:val="1042"/>
  </w:num>
  <w:num w:numId="695">
    <w:abstractNumId w:val="1042"/>
  </w:num>
  <w:num w:numId="696">
    <w:abstractNumId w:val="1042"/>
  </w:num>
  <w:num w:numId="697">
    <w:abstractNumId w:val="1042"/>
  </w:num>
  <w:num w:numId="698">
    <w:abstractNumId w:val="1042"/>
  </w:num>
  <w:num w:numId="699">
    <w:abstractNumId w:val="1042"/>
  </w:num>
  <w:num w:numId="700">
    <w:abstractNumId w:val="1042"/>
  </w:num>
  <w:num w:numId="701">
    <w:abstractNumId w:val="1042"/>
  </w:num>
  <w:num w:numId="702">
    <w:abstractNumId w:val="1042"/>
  </w:num>
  <w:num w:numId="703">
    <w:abstractNumId w:val="1042"/>
  </w:num>
  <w:num w:numId="704">
    <w:abstractNumId w:val="1042"/>
  </w:num>
  <w:num w:numId="705">
    <w:abstractNumId w:val="1042"/>
  </w:num>
  <w:num w:numId="706">
    <w:abstractNumId w:val="1042"/>
  </w:num>
  <w:num w:numId="707">
    <w:abstractNumId w:val="1042"/>
  </w:num>
  <w:num w:numId="708">
    <w:abstractNumId w:val="1042"/>
  </w:num>
  <w:num w:numId="709">
    <w:abstractNumId w:val="1042"/>
  </w:num>
  <w:num w:numId="710">
    <w:abstractNumId w:val="1042"/>
  </w:num>
  <w:num w:numId="711">
    <w:abstractNumId w:val="1042"/>
  </w:num>
  <w:num w:numId="712">
    <w:abstractNumId w:val="1042"/>
  </w:num>
  <w:num w:numId="713">
    <w:abstractNumId w:val="1042"/>
  </w:num>
  <w:num w:numId="714">
    <w:abstractNumId w:val="1042"/>
  </w:num>
  <w:num w:numId="715">
    <w:abstractNumId w:val="1042"/>
  </w:num>
  <w:num w:numId="716">
    <w:abstractNumId w:val="1042"/>
  </w:num>
  <w:num w:numId="717">
    <w:abstractNumId w:val="1042"/>
  </w:num>
  <w:num w:numId="718">
    <w:abstractNumId w:val="1042"/>
  </w:num>
  <w:num w:numId="719">
    <w:abstractNumId w:val="1042"/>
  </w:num>
  <w:num w:numId="720">
    <w:abstractNumId w:val="1042"/>
  </w:num>
  <w:num w:numId="721">
    <w:abstractNumId w:val="1042"/>
  </w:num>
  <w:num w:numId="722">
    <w:abstractNumId w:val="1042"/>
  </w:num>
  <w:num w:numId="723">
    <w:abstractNumId w:val="1042"/>
  </w:num>
  <w:num w:numId="724">
    <w:abstractNumId w:val="1042"/>
  </w:num>
  <w:num w:numId="725">
    <w:abstractNumId w:val="1042"/>
  </w:num>
  <w:num w:numId="726">
    <w:abstractNumId w:val="1042"/>
  </w:num>
  <w:num w:numId="727">
    <w:abstractNumId w:val="1042"/>
  </w:num>
  <w:num w:numId="728">
    <w:abstractNumId w:val="1042"/>
  </w:num>
  <w:num w:numId="729">
    <w:abstractNumId w:val="1042"/>
  </w:num>
  <w:num w:numId="730">
    <w:abstractNumId w:val="1042"/>
  </w:num>
  <w:num w:numId="731">
    <w:abstractNumId w:val="1042"/>
  </w:num>
  <w:num w:numId="732">
    <w:abstractNumId w:val="1042"/>
  </w:num>
  <w:num w:numId="733">
    <w:abstractNumId w:val="1042"/>
  </w:num>
  <w:num w:numId="734">
    <w:abstractNumId w:val="1042"/>
  </w:num>
  <w:num w:numId="735">
    <w:abstractNumId w:val="1042"/>
  </w:num>
  <w:num w:numId="736">
    <w:abstractNumId w:val="1042"/>
  </w:num>
  <w:num w:numId="737">
    <w:abstractNumId w:val="1042"/>
  </w:num>
  <w:num w:numId="738">
    <w:abstractNumId w:val="1042"/>
  </w:num>
  <w:num w:numId="739">
    <w:abstractNumId w:val="1042"/>
  </w:num>
  <w:num w:numId="740">
    <w:abstractNumId w:val="1042"/>
  </w:num>
  <w:num w:numId="741">
    <w:abstractNumId w:val="1042"/>
  </w:num>
  <w:num w:numId="742">
    <w:abstractNumId w:val="1042"/>
  </w:num>
  <w:num w:numId="743">
    <w:abstractNumId w:val="1042"/>
  </w:num>
  <w:num w:numId="744">
    <w:abstractNumId w:val="1042"/>
  </w:num>
  <w:num w:numId="745">
    <w:abstractNumId w:val="1042"/>
  </w:num>
  <w:num w:numId="746">
    <w:abstractNumId w:val="1042"/>
  </w:num>
  <w:num w:numId="747">
    <w:abstractNumId w:val="1042"/>
  </w:num>
  <w:num w:numId="748">
    <w:abstractNumId w:val="1042"/>
  </w:num>
  <w:num w:numId="749">
    <w:abstractNumId w:val="1042"/>
  </w:num>
  <w:num w:numId="750">
    <w:abstractNumId w:val="1042"/>
  </w:num>
  <w:num w:numId="751">
    <w:abstractNumId w:val="1042"/>
  </w:num>
  <w:num w:numId="752">
    <w:abstractNumId w:val="1042"/>
  </w:num>
  <w:num w:numId="753">
    <w:abstractNumId w:val="1042"/>
  </w:num>
  <w:num w:numId="754">
    <w:abstractNumId w:val="1042"/>
  </w:num>
  <w:num w:numId="755">
    <w:abstractNumId w:val="1042"/>
  </w:num>
  <w:num w:numId="756">
    <w:abstractNumId w:val="1042"/>
  </w:num>
  <w:num w:numId="757">
    <w:abstractNumId w:val="1042"/>
  </w:num>
  <w:num w:numId="758">
    <w:abstractNumId w:val="1042"/>
  </w:num>
  <w:num w:numId="759">
    <w:abstractNumId w:val="1042"/>
  </w:num>
  <w:num w:numId="760">
    <w:abstractNumId w:val="1042"/>
  </w:num>
  <w:num w:numId="761">
    <w:abstractNumId w:val="1042"/>
  </w:num>
  <w:num w:numId="762">
    <w:abstractNumId w:val="1042"/>
    <w:lvlOverride w:ilvl="0"/>
  </w:num>
  <w:num w:numId="763">
    <w:abstractNumId w:val="1381"/>
    <w:lvlOverride w:ilvl="0"/>
    <w:lvlOverride w:ilvl="0"/>
    <w:lvlOverride w:ilvl="0"/>
    <w:lvlOverride w:ilvl="0"/>
    <w:lvlOverride w:ilvl="0"/>
    <w:lvlOverride w:ilvl="0"/>
    <w:lvlOverride w:ilvl="0"/>
    <w:lvlOverride w:ilvl="0"/>
    <w:lvlOverride w:ilvl="0"/>
  </w:num>
  <w:num w:numId="764">
    <w:abstractNumId w:val="343"/>
  </w:num>
  <w:num w:numId="765">
    <w:abstractNumId w:val="1172"/>
  </w:num>
  <w:num w:numId="766">
    <w:abstractNumId w:val="146"/>
  </w:num>
  <w:num w:numId="767">
    <w:abstractNumId w:val="146"/>
  </w:num>
  <w:num w:numId="768">
    <w:abstractNumId w:val="667"/>
  </w:num>
  <w:num w:numId="769">
    <w:abstractNumId w:val="1435"/>
  </w:num>
  <w:num w:numId="770">
    <w:abstractNumId w:val="1395"/>
  </w:num>
  <w:num w:numId="771">
    <w:abstractNumId w:val="1149"/>
  </w:num>
  <w:num w:numId="772">
    <w:abstractNumId w:val="1149"/>
  </w:num>
  <w:num w:numId="773">
    <w:abstractNumId w:val="1288"/>
  </w:num>
  <w:num w:numId="774">
    <w:abstractNumId w:val="1042"/>
  </w:num>
  <w:num w:numId="775">
    <w:abstractNumId w:val="1057"/>
  </w:num>
  <w:num w:numId="776">
    <w:abstractNumId w:val="1096"/>
  </w:num>
  <w:num w:numId="777">
    <w:abstractNumId w:val="1410"/>
  </w:num>
  <w:num w:numId="778">
    <w:abstractNumId w:val="343"/>
  </w:num>
  <w:num w:numId="779">
    <w:abstractNumId w:val="917"/>
  </w:num>
  <w:num w:numId="780">
    <w:abstractNumId w:val="898"/>
  </w:num>
  <w:num w:numId="781">
    <w:abstractNumId w:val="1264"/>
  </w:num>
  <w:num w:numId="782">
    <w:abstractNumId w:val="1393"/>
  </w:num>
  <w:num w:numId="783">
    <w:abstractNumId w:val="733"/>
  </w:num>
  <w:num w:numId="784">
    <w:abstractNumId w:val="1249"/>
  </w:num>
  <w:num w:numId="785">
    <w:abstractNumId w:val="1370"/>
  </w:num>
  <w:num w:numId="786">
    <w:abstractNumId w:val="697"/>
  </w:num>
  <w:num w:numId="787">
    <w:abstractNumId w:val="1428"/>
  </w:num>
  <w:num w:numId="788">
    <w:abstractNumId w:val="147"/>
  </w:num>
  <w:num w:numId="789">
    <w:abstractNumId w:val="1042"/>
  </w:num>
  <w:num w:numId="790">
    <w:abstractNumId w:val="1273"/>
  </w:num>
  <w:num w:numId="791">
    <w:abstractNumId w:val="1102"/>
  </w:num>
  <w:num w:numId="792">
    <w:abstractNumId w:val="1414"/>
  </w:num>
  <w:num w:numId="793">
    <w:abstractNumId w:val="1130"/>
  </w:num>
  <w:num w:numId="794">
    <w:abstractNumId w:val="1380"/>
  </w:num>
  <w:num w:numId="795">
    <w:abstractNumId w:val="667"/>
  </w:num>
  <w:num w:numId="796">
    <w:abstractNumId w:val="1129"/>
  </w:num>
  <w:num w:numId="797">
    <w:abstractNumId w:val="697"/>
  </w:num>
  <w:num w:numId="798">
    <w:abstractNumId w:val="698"/>
  </w:num>
  <w:num w:numId="799">
    <w:abstractNumId w:val="697"/>
  </w:num>
  <w:num w:numId="800">
    <w:abstractNumId w:val="1398"/>
  </w:num>
  <w:num w:numId="801">
    <w:abstractNumId w:val="146"/>
  </w:num>
  <w:num w:numId="802">
    <w:abstractNumId w:val="1042"/>
  </w:num>
  <w:num w:numId="803">
    <w:abstractNumId w:val="1404"/>
  </w:num>
  <w:num w:numId="804">
    <w:abstractNumId w:val="552"/>
  </w:num>
  <w:num w:numId="805">
    <w:abstractNumId w:val="1470"/>
  </w:num>
  <w:num w:numId="806">
    <w:abstractNumId w:val="361"/>
  </w:num>
  <w:num w:numId="807">
    <w:abstractNumId w:val="343"/>
  </w:num>
  <w:num w:numId="808">
    <w:abstractNumId w:val="1274"/>
  </w:num>
  <w:num w:numId="809">
    <w:abstractNumId w:val="697"/>
  </w:num>
  <w:num w:numId="810">
    <w:abstractNumId w:val="1129"/>
  </w:num>
  <w:num w:numId="811">
    <w:abstractNumId w:val="343"/>
  </w:num>
  <w:num w:numId="812">
    <w:abstractNumId w:val="1358"/>
  </w:num>
  <w:num w:numId="813">
    <w:abstractNumId w:val="367"/>
  </w:num>
  <w:num w:numId="814">
    <w:abstractNumId w:val="718"/>
  </w:num>
  <w:num w:numId="815">
    <w:abstractNumId w:val="1129"/>
  </w:num>
  <w:num w:numId="816">
    <w:abstractNumId w:val="913"/>
  </w:num>
  <w:num w:numId="817">
    <w:abstractNumId w:val="908"/>
  </w:num>
  <w:num w:numId="818">
    <w:abstractNumId w:val="1042"/>
  </w:num>
  <w:num w:numId="819">
    <w:abstractNumId w:val="1042"/>
  </w:num>
  <w:num w:numId="820">
    <w:abstractNumId w:val="1042"/>
  </w:num>
  <w:num w:numId="821">
    <w:abstractNumId w:val="1042"/>
  </w:num>
  <w:num w:numId="822">
    <w:abstractNumId w:val="1243"/>
  </w:num>
  <w:num w:numId="823">
    <w:abstractNumId w:val="343"/>
  </w:num>
  <w:num w:numId="824">
    <w:abstractNumId w:val="1384"/>
  </w:num>
  <w:num w:numId="825">
    <w:abstractNumId w:val="667"/>
  </w:num>
  <w:num w:numId="826">
    <w:abstractNumId w:val="1171"/>
  </w:num>
  <w:num w:numId="827">
    <w:abstractNumId w:val="1287"/>
  </w:num>
  <w:num w:numId="828">
    <w:abstractNumId w:val="1095"/>
  </w:num>
  <w:num w:numId="829">
    <w:abstractNumId w:val="909"/>
  </w:num>
  <w:num w:numId="830">
    <w:abstractNumId w:val="1272"/>
  </w:num>
  <w:num w:numId="831">
    <w:abstractNumId w:val="349"/>
  </w:num>
  <w:num w:numId="832">
    <w:abstractNumId w:val="1046"/>
  </w:num>
  <w:num w:numId="833">
    <w:abstractNumId w:val="146"/>
  </w:num>
  <w:num w:numId="834">
    <w:abstractNumId w:val="897"/>
  </w:num>
  <w:num w:numId="835">
    <w:abstractNumId w:val="0"/>
  </w:num>
  <w:num w:numId="836">
    <w:abstractNumId w:val="8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5214"/>
    <w:rsid w:val="0081521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oleObject" Target="embeddings/Microsoft_Excel_Chart1.xls"/><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oleObject" Target="embeddings/Microsoft_Excel_Chart2.xls"/><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Yfbak\UN02061-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UN02061-a</Template>
  <TotalTime>1</TotalTime>
  <Pages>1</Pages>
  <Words>13107</Words>
  <Characters>74714</Characters>
  <Application>Microsoft Office Word</Application>
  <DocSecurity>4</DocSecurity>
  <Lines>622</Lines>
  <Paragraphs>149</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91754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JAME</dc:creator>
  <cp:keywords/>
  <cp:lastModifiedBy>DGAACS</cp:lastModifiedBy>
  <cp:revision>5</cp:revision>
  <cp:lastPrinted>2002-06-14T15:50:00Z</cp:lastPrinted>
  <dcterms:created xsi:type="dcterms:W3CDTF">2002-06-14T12:49:00Z</dcterms:created>
  <dcterms:modified xsi:type="dcterms:W3CDTF">2002-06-20T14:20:00Z</dcterms:modified>
</cp:coreProperties>
</file>