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4F1109D1" w14:textId="77777777" w:rsidTr="00DD35CF">
        <w:trPr>
          <w:trHeight w:hRule="exact" w:val="851"/>
        </w:trPr>
        <w:tc>
          <w:tcPr>
            <w:tcW w:w="1276" w:type="dxa"/>
            <w:tcBorders>
              <w:bottom w:val="single" w:sz="4" w:space="0" w:color="auto"/>
            </w:tcBorders>
          </w:tcPr>
          <w:p w14:paraId="03D63394" w14:textId="77777777" w:rsidR="003D7914" w:rsidRPr="00DB58B5" w:rsidRDefault="003D7914" w:rsidP="007A62C6"/>
        </w:tc>
        <w:tc>
          <w:tcPr>
            <w:tcW w:w="2268" w:type="dxa"/>
            <w:tcBorders>
              <w:bottom w:val="single" w:sz="4" w:space="0" w:color="auto"/>
            </w:tcBorders>
            <w:vAlign w:val="bottom"/>
          </w:tcPr>
          <w:p w14:paraId="4B856552"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8CC93D" w14:textId="16649475" w:rsidR="003D7914" w:rsidRPr="00DB58B5" w:rsidRDefault="007A62C6" w:rsidP="007A62C6">
            <w:pPr>
              <w:jc w:val="right"/>
            </w:pPr>
            <w:r w:rsidRPr="007A62C6">
              <w:rPr>
                <w:sz w:val="40"/>
              </w:rPr>
              <w:t>CMW</w:t>
            </w:r>
            <w:r>
              <w:t>/C/NER/CO/2</w:t>
            </w:r>
          </w:p>
        </w:tc>
      </w:tr>
      <w:tr w:rsidR="003D7914" w:rsidRPr="00DB58B5" w14:paraId="40995047" w14:textId="77777777" w:rsidTr="00DD35CF">
        <w:trPr>
          <w:trHeight w:hRule="exact" w:val="2835"/>
        </w:trPr>
        <w:tc>
          <w:tcPr>
            <w:tcW w:w="1276" w:type="dxa"/>
            <w:tcBorders>
              <w:top w:val="single" w:sz="4" w:space="0" w:color="auto"/>
              <w:bottom w:val="single" w:sz="12" w:space="0" w:color="auto"/>
            </w:tcBorders>
          </w:tcPr>
          <w:p w14:paraId="5BB27CE7" w14:textId="77777777" w:rsidR="003D7914" w:rsidRPr="00DB58B5" w:rsidRDefault="003D7914" w:rsidP="00DD35CF">
            <w:pPr>
              <w:spacing w:before="120"/>
              <w:jc w:val="center"/>
            </w:pPr>
            <w:r>
              <w:rPr>
                <w:noProof/>
                <w:lang w:eastAsia="fr-CH"/>
              </w:rPr>
              <w:drawing>
                <wp:inline distT="0" distB="0" distL="0" distR="0" wp14:anchorId="064CA14E" wp14:editId="44D4E46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96E8BEC" w14:textId="3E84F7DA" w:rsidR="003D7914" w:rsidRPr="00740562" w:rsidRDefault="003D7914" w:rsidP="00DD35CF">
            <w:pPr>
              <w:spacing w:before="120" w:line="380" w:lineRule="exact"/>
              <w:rPr>
                <w:b/>
                <w:sz w:val="40"/>
                <w:szCs w:val="40"/>
              </w:rPr>
            </w:pPr>
            <w:r>
              <w:rPr>
                <w:b/>
                <w:sz w:val="34"/>
                <w:szCs w:val="34"/>
              </w:rPr>
              <w:t>Convention internationale</w:t>
            </w:r>
            <w:r w:rsidR="007A62C6">
              <w:rPr>
                <w:b/>
                <w:sz w:val="34"/>
                <w:szCs w:val="34"/>
              </w:rPr>
              <w:t xml:space="preserve"> </w:t>
            </w:r>
            <w:r>
              <w:rPr>
                <w:b/>
                <w:sz w:val="34"/>
                <w:szCs w:val="34"/>
              </w:rPr>
              <w:br/>
              <w:t>sur la protection des droits</w:t>
            </w:r>
            <w:r w:rsidR="007A62C6">
              <w:rPr>
                <w:b/>
                <w:sz w:val="34"/>
                <w:szCs w:val="34"/>
              </w:rPr>
              <w:t xml:space="preserve"> </w:t>
            </w:r>
            <w:r>
              <w:rPr>
                <w:b/>
                <w:sz w:val="34"/>
                <w:szCs w:val="34"/>
              </w:rPr>
              <w:br/>
              <w:t>de tous les travailleurs</w:t>
            </w:r>
            <w:r w:rsidR="007A62C6">
              <w:rPr>
                <w:b/>
                <w:sz w:val="34"/>
                <w:szCs w:val="34"/>
              </w:rPr>
              <w:t xml:space="preserve"> </w:t>
            </w:r>
            <w:r>
              <w:rPr>
                <w:b/>
                <w:sz w:val="34"/>
                <w:szCs w:val="34"/>
              </w:rPr>
              <w:br/>
              <w:t>migrants et des membres</w:t>
            </w:r>
            <w:r w:rsidR="007A62C6">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79E40B72" w14:textId="77777777" w:rsidR="003D7914" w:rsidRDefault="007A62C6" w:rsidP="00DD35CF">
            <w:pPr>
              <w:spacing w:before="240"/>
            </w:pPr>
            <w:r>
              <w:t>Distr. générale</w:t>
            </w:r>
          </w:p>
          <w:p w14:paraId="15171FF3" w14:textId="65BFCF3D" w:rsidR="007A62C6" w:rsidRDefault="007A62C6" w:rsidP="007A62C6">
            <w:pPr>
              <w:spacing w:line="240" w:lineRule="exact"/>
            </w:pPr>
            <w:r>
              <w:t>14 mai 2025</w:t>
            </w:r>
          </w:p>
          <w:p w14:paraId="416FCE2A" w14:textId="5C656F1A" w:rsidR="007A62C6" w:rsidRDefault="007A62C6" w:rsidP="007A62C6">
            <w:pPr>
              <w:spacing w:line="240" w:lineRule="exact"/>
            </w:pPr>
          </w:p>
          <w:p w14:paraId="50FACD0D" w14:textId="2BADFF2D" w:rsidR="007A62C6" w:rsidRPr="00DB58B5" w:rsidRDefault="007A62C6" w:rsidP="007A62C6">
            <w:pPr>
              <w:spacing w:line="240" w:lineRule="exact"/>
            </w:pPr>
            <w:r>
              <w:t>Original : français</w:t>
            </w:r>
          </w:p>
        </w:tc>
      </w:tr>
    </w:tbl>
    <w:p w14:paraId="0ACDC700" w14:textId="77777777" w:rsidR="007A62C6" w:rsidRDefault="007A62C6" w:rsidP="007A62C6">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1357FDBB" w14:textId="14A345BB" w:rsidR="007A62C6" w:rsidRDefault="007A62C6" w:rsidP="007A62C6">
      <w:pPr>
        <w:pStyle w:val="HChG"/>
        <w:rPr>
          <w:sz w:val="20"/>
        </w:rPr>
      </w:pPr>
      <w:r>
        <w:tab/>
      </w:r>
      <w:r>
        <w:tab/>
      </w:r>
      <w:r w:rsidRPr="007A62C6">
        <w:t>Observations</w:t>
      </w:r>
      <w:r>
        <w:t xml:space="preserve"> finales</w:t>
      </w:r>
      <w:r w:rsidRPr="00AD0AAC">
        <w:t xml:space="preserve"> concernant </w:t>
      </w:r>
      <w:r w:rsidRPr="00816C56">
        <w:rPr>
          <w:lang w:val="fr-FR"/>
        </w:rPr>
        <w:t xml:space="preserve">le </w:t>
      </w:r>
      <w:r>
        <w:rPr>
          <w:lang w:val="fr-FR"/>
        </w:rPr>
        <w:t>deuxième rapport périodique du Niger</w:t>
      </w:r>
      <w:r w:rsidRPr="00566FAC">
        <w:rPr>
          <w:rStyle w:val="Appelnotedebasdep"/>
          <w:b w:val="0"/>
          <w:bCs/>
          <w:sz w:val="20"/>
          <w:vertAlign w:val="baseline"/>
        </w:rPr>
        <w:footnoteReference w:customMarkFollows="1" w:id="2"/>
        <w:t>*</w:t>
      </w:r>
    </w:p>
    <w:p w14:paraId="31ADB848" w14:textId="7EA0EEA7" w:rsidR="007A62C6" w:rsidRPr="007C028E" w:rsidRDefault="007A62C6" w:rsidP="007A62C6">
      <w:pPr>
        <w:pStyle w:val="SingleTxtG"/>
        <w:rPr>
          <w:lang w:eastAsia="zh-CN"/>
        </w:rPr>
      </w:pPr>
      <w:r w:rsidRPr="007C028E">
        <w:rPr>
          <w:lang w:eastAsia="zh-CN"/>
        </w:rPr>
        <w:t>1.</w:t>
      </w:r>
      <w:r w:rsidRPr="007C028E">
        <w:rPr>
          <w:lang w:eastAsia="zh-CN"/>
        </w:rPr>
        <w:tab/>
        <w:t>Le Comité a examiné le deuxième rapport périodique du Niger</w:t>
      </w:r>
      <w:r w:rsidRPr="00580DDA">
        <w:rPr>
          <w:rStyle w:val="Appelnotedebasdep"/>
        </w:rPr>
        <w:footnoteReference w:id="3"/>
      </w:r>
      <w:r w:rsidRPr="007C028E">
        <w:rPr>
          <w:lang w:eastAsia="zh-CN"/>
        </w:rPr>
        <w:t xml:space="preserve"> à ses 594</w:t>
      </w:r>
      <w:r w:rsidRPr="00580DDA">
        <w:rPr>
          <w:vertAlign w:val="superscript"/>
          <w:lang w:eastAsia="zh-CN"/>
        </w:rPr>
        <w:t>e</w:t>
      </w:r>
      <w:r w:rsidRPr="007C028E">
        <w:rPr>
          <w:lang w:eastAsia="zh-CN"/>
        </w:rPr>
        <w:t xml:space="preserve"> et 595</w:t>
      </w:r>
      <w:r w:rsidRPr="00580DDA">
        <w:rPr>
          <w:vertAlign w:val="superscript"/>
          <w:lang w:eastAsia="zh-CN"/>
        </w:rPr>
        <w:t>e</w:t>
      </w:r>
      <w:r w:rsidR="00A6406E">
        <w:rPr>
          <w:lang w:eastAsia="zh-CN"/>
        </w:rPr>
        <w:t> </w:t>
      </w:r>
      <w:r>
        <w:rPr>
          <w:lang w:eastAsia="zh-CN"/>
        </w:rPr>
        <w:t>séances</w:t>
      </w:r>
      <w:r w:rsidRPr="00580DDA">
        <w:rPr>
          <w:rStyle w:val="Appelnotedebasdep"/>
        </w:rPr>
        <w:footnoteReference w:id="4"/>
      </w:r>
      <w:r w:rsidRPr="007C028E">
        <w:rPr>
          <w:lang w:eastAsia="zh-CN"/>
        </w:rPr>
        <w:t>, les 8 et 9</w:t>
      </w:r>
      <w:r w:rsidR="00A6406E">
        <w:rPr>
          <w:lang w:eastAsia="zh-CN"/>
        </w:rPr>
        <w:t> </w:t>
      </w:r>
      <w:r w:rsidRPr="007C028E">
        <w:rPr>
          <w:lang w:eastAsia="zh-CN"/>
        </w:rPr>
        <w:t>avril 2025. À sa 60</w:t>
      </w:r>
      <w:r>
        <w:rPr>
          <w:lang w:eastAsia="zh-CN"/>
        </w:rPr>
        <w:t>8</w:t>
      </w:r>
      <w:r w:rsidRPr="00580DDA">
        <w:rPr>
          <w:vertAlign w:val="superscript"/>
          <w:lang w:eastAsia="zh-CN"/>
        </w:rPr>
        <w:t>e</w:t>
      </w:r>
      <w:r w:rsidR="00A6406E">
        <w:rPr>
          <w:lang w:eastAsia="zh-CN"/>
        </w:rPr>
        <w:t> </w:t>
      </w:r>
      <w:r>
        <w:rPr>
          <w:lang w:eastAsia="zh-CN"/>
        </w:rPr>
        <w:t>séance</w:t>
      </w:r>
      <w:r w:rsidRPr="007C028E">
        <w:rPr>
          <w:lang w:eastAsia="zh-CN"/>
        </w:rPr>
        <w:t>, le 17</w:t>
      </w:r>
      <w:r w:rsidR="00A6406E">
        <w:rPr>
          <w:lang w:eastAsia="zh-CN"/>
        </w:rPr>
        <w:t> </w:t>
      </w:r>
      <w:r w:rsidRPr="007C028E">
        <w:rPr>
          <w:lang w:eastAsia="zh-CN"/>
        </w:rPr>
        <w:t>avril 2025, il a adopté les présentes observations finales.</w:t>
      </w:r>
    </w:p>
    <w:p w14:paraId="70836613" w14:textId="77777777" w:rsidR="007A62C6" w:rsidRPr="007C028E" w:rsidRDefault="007A62C6" w:rsidP="007A62C6">
      <w:pPr>
        <w:pStyle w:val="H1G"/>
        <w:rPr>
          <w:lang w:eastAsia="zh-CN"/>
        </w:rPr>
      </w:pPr>
      <w:r w:rsidRPr="007C028E">
        <w:rPr>
          <w:lang w:eastAsia="zh-CN"/>
        </w:rPr>
        <w:tab/>
        <w:t>A.</w:t>
      </w:r>
      <w:r w:rsidRPr="007C028E">
        <w:rPr>
          <w:lang w:eastAsia="zh-CN"/>
        </w:rPr>
        <w:tab/>
        <w:t>Introduction</w:t>
      </w:r>
    </w:p>
    <w:p w14:paraId="7BEFED22" w14:textId="6A07935C" w:rsidR="007A62C6" w:rsidRPr="007C028E" w:rsidRDefault="007A62C6" w:rsidP="007A62C6">
      <w:pPr>
        <w:pStyle w:val="SingleTxtG"/>
        <w:rPr>
          <w:lang w:eastAsia="zh-CN"/>
        </w:rPr>
      </w:pPr>
      <w:r w:rsidRPr="007C028E">
        <w:rPr>
          <w:lang w:eastAsia="zh-CN"/>
        </w:rPr>
        <w:t>2.</w:t>
      </w:r>
      <w:r w:rsidRPr="007C028E">
        <w:rPr>
          <w:lang w:eastAsia="zh-CN"/>
        </w:rPr>
        <w:tab/>
        <w:t>Le Comité se félicite de la soumission du deuxième rapport périodique de l</w:t>
      </w:r>
      <w:r>
        <w:rPr>
          <w:lang w:eastAsia="zh-CN"/>
        </w:rPr>
        <w:t>’</w:t>
      </w:r>
      <w:r w:rsidRPr="007C028E">
        <w:rPr>
          <w:lang w:eastAsia="zh-CN"/>
        </w:rPr>
        <w:t xml:space="preserve">État </w:t>
      </w:r>
      <w:r>
        <w:rPr>
          <w:lang w:eastAsia="zh-CN"/>
        </w:rPr>
        <w:t>Partie</w:t>
      </w:r>
      <w:r w:rsidRPr="007C028E">
        <w:rPr>
          <w:lang w:eastAsia="zh-CN"/>
        </w:rPr>
        <w:t>, élaboré en réponse à la liste de points établie avant la soumission du rapport</w:t>
      </w:r>
      <w:r w:rsidRPr="00580DDA">
        <w:rPr>
          <w:rStyle w:val="Appelnotedebasdep"/>
        </w:rPr>
        <w:footnoteReference w:id="5"/>
      </w:r>
      <w:r w:rsidRPr="007C028E">
        <w:rPr>
          <w:lang w:eastAsia="zh-CN"/>
        </w:rPr>
        <w:t xml:space="preserve">, ainsi que des informations complémentaires fournies pendant le dialogue par la délégation multisectorielle dirigée par Alio Daouda, Ministre de la </w:t>
      </w:r>
      <w:r>
        <w:rPr>
          <w:lang w:eastAsia="zh-CN"/>
        </w:rPr>
        <w:t>j</w:t>
      </w:r>
      <w:r w:rsidRPr="007C028E">
        <w:rPr>
          <w:lang w:eastAsia="zh-CN"/>
        </w:rPr>
        <w:t xml:space="preserve">ustice et des </w:t>
      </w:r>
      <w:r>
        <w:rPr>
          <w:lang w:eastAsia="zh-CN"/>
        </w:rPr>
        <w:t>d</w:t>
      </w:r>
      <w:r w:rsidRPr="007C028E">
        <w:rPr>
          <w:lang w:eastAsia="zh-CN"/>
        </w:rPr>
        <w:t>roits de l</w:t>
      </w:r>
      <w:r>
        <w:rPr>
          <w:lang w:eastAsia="zh-CN"/>
        </w:rPr>
        <w:t>’h</w:t>
      </w:r>
      <w:r w:rsidRPr="007C028E">
        <w:rPr>
          <w:lang w:eastAsia="zh-CN"/>
        </w:rPr>
        <w:t>omme</w:t>
      </w:r>
      <w:r>
        <w:rPr>
          <w:lang w:eastAsia="zh-CN"/>
        </w:rPr>
        <w:t xml:space="preserve"> et</w:t>
      </w:r>
      <w:r w:rsidRPr="007C028E">
        <w:rPr>
          <w:lang w:eastAsia="zh-CN"/>
        </w:rPr>
        <w:t xml:space="preserve"> Garde des </w:t>
      </w:r>
      <w:r>
        <w:rPr>
          <w:lang w:eastAsia="zh-CN"/>
        </w:rPr>
        <w:t>s</w:t>
      </w:r>
      <w:r w:rsidRPr="007C028E">
        <w:rPr>
          <w:lang w:eastAsia="zh-CN"/>
        </w:rPr>
        <w:t>ceaux, et composée de représentants de la Mission permanente du Niger auprès de l</w:t>
      </w:r>
      <w:r>
        <w:rPr>
          <w:lang w:eastAsia="zh-CN"/>
        </w:rPr>
        <w:t>’</w:t>
      </w:r>
      <w:r w:rsidRPr="007C028E">
        <w:rPr>
          <w:lang w:eastAsia="zh-CN"/>
        </w:rPr>
        <w:t>Office des Nations</w:t>
      </w:r>
      <w:r w:rsidR="00A6406E">
        <w:rPr>
          <w:lang w:eastAsia="zh-CN"/>
        </w:rPr>
        <w:t> </w:t>
      </w:r>
      <w:r w:rsidRPr="007C028E">
        <w:rPr>
          <w:lang w:eastAsia="zh-CN"/>
        </w:rPr>
        <w:t>Unies et des autres organisations</w:t>
      </w:r>
      <w:r>
        <w:rPr>
          <w:lang w:eastAsia="zh-CN"/>
        </w:rPr>
        <w:t xml:space="preserve"> internationales</w:t>
      </w:r>
      <w:r w:rsidRPr="007C028E">
        <w:rPr>
          <w:lang w:eastAsia="zh-CN"/>
        </w:rPr>
        <w:t xml:space="preserve"> à Genève, du cabinet du Premier Ministre, du Ministère de la justice et des droits de l</w:t>
      </w:r>
      <w:r>
        <w:rPr>
          <w:lang w:eastAsia="zh-CN"/>
        </w:rPr>
        <w:t>’</w:t>
      </w:r>
      <w:r w:rsidRPr="007C028E">
        <w:rPr>
          <w:lang w:eastAsia="zh-CN"/>
        </w:rPr>
        <w:t>homme, du Ministère de la fonction publique, du travail et de l</w:t>
      </w:r>
      <w:r>
        <w:rPr>
          <w:lang w:eastAsia="zh-CN"/>
        </w:rPr>
        <w:t>’</w:t>
      </w:r>
      <w:r w:rsidRPr="007C028E">
        <w:rPr>
          <w:lang w:eastAsia="zh-CN"/>
        </w:rPr>
        <w:t>emploi, du Ministère de l</w:t>
      </w:r>
      <w:r>
        <w:rPr>
          <w:lang w:eastAsia="zh-CN"/>
        </w:rPr>
        <w:t>’</w:t>
      </w:r>
      <w:r w:rsidRPr="007C028E">
        <w:rPr>
          <w:lang w:eastAsia="zh-CN"/>
        </w:rPr>
        <w:t>intérieur, de la sécurité publique et de l</w:t>
      </w:r>
      <w:r>
        <w:rPr>
          <w:lang w:eastAsia="zh-CN"/>
        </w:rPr>
        <w:t>’</w:t>
      </w:r>
      <w:r w:rsidRPr="007C028E">
        <w:rPr>
          <w:lang w:eastAsia="zh-CN"/>
        </w:rPr>
        <w:t>administration territoriale</w:t>
      </w:r>
      <w:r>
        <w:rPr>
          <w:lang w:eastAsia="zh-CN"/>
        </w:rPr>
        <w:t>,</w:t>
      </w:r>
      <w:r w:rsidRPr="007C028E">
        <w:rPr>
          <w:lang w:eastAsia="zh-CN"/>
        </w:rPr>
        <w:t xml:space="preserve"> et de l</w:t>
      </w:r>
      <w:r>
        <w:rPr>
          <w:lang w:eastAsia="zh-CN"/>
        </w:rPr>
        <w:t>’A</w:t>
      </w:r>
      <w:r w:rsidRPr="007C028E">
        <w:rPr>
          <w:lang w:eastAsia="zh-CN"/>
        </w:rPr>
        <w:t>gence nationale de lutte contre la traite des personnes.</w:t>
      </w:r>
    </w:p>
    <w:p w14:paraId="3E692E1C" w14:textId="4A55B798" w:rsidR="007A62C6" w:rsidRPr="007C028E" w:rsidRDefault="007A62C6" w:rsidP="007A62C6">
      <w:pPr>
        <w:pStyle w:val="SingleTxtG"/>
        <w:rPr>
          <w:lang w:eastAsia="zh-CN"/>
        </w:rPr>
      </w:pPr>
      <w:r w:rsidRPr="007C028E">
        <w:rPr>
          <w:lang w:eastAsia="zh-CN"/>
        </w:rPr>
        <w:t>3.</w:t>
      </w:r>
      <w:r w:rsidRPr="007C028E">
        <w:rPr>
          <w:lang w:eastAsia="zh-CN"/>
        </w:rPr>
        <w:tab/>
        <w:t>Le Comité apprécie le dialogue engagé avec la délégation, les informations fournies par les représentants de l</w:t>
      </w:r>
      <w:r>
        <w:rPr>
          <w:lang w:eastAsia="zh-CN"/>
        </w:rPr>
        <w:t>’</w:t>
      </w:r>
      <w:r w:rsidRPr="007C028E">
        <w:rPr>
          <w:lang w:eastAsia="zh-CN"/>
        </w:rPr>
        <w:t xml:space="preserve">État </w:t>
      </w:r>
      <w:r>
        <w:rPr>
          <w:lang w:eastAsia="zh-CN"/>
        </w:rPr>
        <w:t>Partie</w:t>
      </w:r>
      <w:r w:rsidRPr="007C028E">
        <w:rPr>
          <w:lang w:eastAsia="zh-CN"/>
        </w:rPr>
        <w:t xml:space="preserve"> et l</w:t>
      </w:r>
      <w:r>
        <w:rPr>
          <w:lang w:eastAsia="zh-CN"/>
        </w:rPr>
        <w:t>’</w:t>
      </w:r>
      <w:r w:rsidRPr="007C028E">
        <w:rPr>
          <w:lang w:eastAsia="zh-CN"/>
        </w:rPr>
        <w:t xml:space="preserve">approche constructive </w:t>
      </w:r>
      <w:r>
        <w:rPr>
          <w:lang w:eastAsia="zh-CN"/>
        </w:rPr>
        <w:t xml:space="preserve">adoptée lors </w:t>
      </w:r>
      <w:r w:rsidRPr="007C028E">
        <w:rPr>
          <w:lang w:eastAsia="zh-CN"/>
        </w:rPr>
        <w:t xml:space="preserve">des </w:t>
      </w:r>
      <w:r>
        <w:rPr>
          <w:lang w:eastAsia="zh-CN"/>
        </w:rPr>
        <w:t>séances</w:t>
      </w:r>
      <w:r w:rsidRPr="007C028E">
        <w:rPr>
          <w:lang w:eastAsia="zh-CN"/>
        </w:rPr>
        <w:t>, qui ont permis une analyse et une réflexion communes. Le Comité remercie également l</w:t>
      </w:r>
      <w:r>
        <w:rPr>
          <w:lang w:eastAsia="zh-CN"/>
        </w:rPr>
        <w:t>’</w:t>
      </w:r>
      <w:r w:rsidRPr="007C028E">
        <w:rPr>
          <w:lang w:eastAsia="zh-CN"/>
        </w:rPr>
        <w:t xml:space="preserve">État </w:t>
      </w:r>
      <w:r>
        <w:rPr>
          <w:lang w:eastAsia="zh-CN"/>
        </w:rPr>
        <w:t>Partie</w:t>
      </w:r>
      <w:r w:rsidRPr="007C028E">
        <w:rPr>
          <w:lang w:eastAsia="zh-CN"/>
        </w:rPr>
        <w:t xml:space="preserve"> pour ses réponses et les informations complémentaires qu</w:t>
      </w:r>
      <w:r>
        <w:rPr>
          <w:lang w:eastAsia="zh-CN"/>
        </w:rPr>
        <w:t>’</w:t>
      </w:r>
      <w:r w:rsidRPr="007C028E">
        <w:rPr>
          <w:lang w:eastAsia="zh-CN"/>
        </w:rPr>
        <w:t>il a fournies dans les vingt</w:t>
      </w:r>
      <w:r w:rsidR="00A6406E">
        <w:rPr>
          <w:lang w:eastAsia="zh-CN"/>
        </w:rPr>
        <w:noBreakHyphen/>
      </w:r>
      <w:r w:rsidRPr="007C028E">
        <w:rPr>
          <w:lang w:eastAsia="zh-CN"/>
        </w:rPr>
        <w:t>quatre heures suivant le dialogue.</w:t>
      </w:r>
    </w:p>
    <w:p w14:paraId="641AAC48" w14:textId="77777777" w:rsidR="007A62C6" w:rsidRPr="007C028E" w:rsidRDefault="007A62C6" w:rsidP="007A62C6">
      <w:pPr>
        <w:pStyle w:val="SingleTxtG"/>
        <w:rPr>
          <w:lang w:eastAsia="zh-CN"/>
        </w:rPr>
      </w:pPr>
      <w:r w:rsidRPr="007C028E">
        <w:rPr>
          <w:lang w:eastAsia="zh-CN"/>
        </w:rPr>
        <w:t>4.</w:t>
      </w:r>
      <w:r w:rsidRPr="007C028E">
        <w:rPr>
          <w:lang w:eastAsia="zh-CN"/>
        </w:rPr>
        <w:tab/>
        <w:t>Le Comité reconnaît que le Niger a fait des progrès dans la protection de tous les droits des travailleurs migrants et des membres de leur famille. Il note toutefois qu</w:t>
      </w:r>
      <w:r>
        <w:rPr>
          <w:lang w:eastAsia="zh-CN"/>
        </w:rPr>
        <w:t>’</w:t>
      </w:r>
      <w:r w:rsidRPr="007C028E">
        <w:rPr>
          <w:lang w:eastAsia="zh-CN"/>
        </w:rPr>
        <w:t>en tant que pays d</w:t>
      </w:r>
      <w:r>
        <w:rPr>
          <w:lang w:eastAsia="zh-CN"/>
        </w:rPr>
        <w:t>’</w:t>
      </w:r>
      <w:r w:rsidRPr="007C028E">
        <w:rPr>
          <w:lang w:eastAsia="zh-CN"/>
        </w:rPr>
        <w:t>origine, de transit, de destination et de retour, l</w:t>
      </w:r>
      <w:r>
        <w:rPr>
          <w:lang w:eastAsia="zh-CN"/>
        </w:rPr>
        <w:t>’</w:t>
      </w:r>
      <w:r w:rsidRPr="007C028E">
        <w:rPr>
          <w:lang w:eastAsia="zh-CN"/>
        </w:rPr>
        <w:t xml:space="preserve">État </w:t>
      </w:r>
      <w:r>
        <w:rPr>
          <w:lang w:eastAsia="zh-CN"/>
        </w:rPr>
        <w:t>Partie</w:t>
      </w:r>
      <w:r w:rsidRPr="007C028E">
        <w:rPr>
          <w:lang w:eastAsia="zh-CN"/>
        </w:rPr>
        <w:t xml:space="preserve"> est confronté à un certain nombre de difficultés en ce qui concerne la protection desdits droits.</w:t>
      </w:r>
    </w:p>
    <w:p w14:paraId="6E502444" w14:textId="77777777" w:rsidR="007A62C6" w:rsidRPr="007C028E" w:rsidRDefault="007A62C6" w:rsidP="007A62C6">
      <w:pPr>
        <w:pStyle w:val="H1G"/>
        <w:rPr>
          <w:lang w:eastAsia="zh-CN"/>
        </w:rPr>
      </w:pPr>
      <w:r w:rsidRPr="007C028E">
        <w:rPr>
          <w:lang w:eastAsia="zh-CN"/>
        </w:rPr>
        <w:tab/>
        <w:t>B.</w:t>
      </w:r>
      <w:r w:rsidRPr="007C028E">
        <w:rPr>
          <w:lang w:eastAsia="zh-CN"/>
        </w:rPr>
        <w:tab/>
        <w:t>Aspects positifs</w:t>
      </w:r>
    </w:p>
    <w:p w14:paraId="138C23F1" w14:textId="55710CC5" w:rsidR="007A62C6" w:rsidRPr="007C028E" w:rsidRDefault="007A62C6" w:rsidP="007A62C6">
      <w:pPr>
        <w:pStyle w:val="SingleTxtG"/>
        <w:rPr>
          <w:lang w:eastAsia="zh-CN"/>
        </w:rPr>
      </w:pPr>
      <w:r w:rsidRPr="007C028E">
        <w:rPr>
          <w:lang w:eastAsia="zh-CN"/>
        </w:rPr>
        <w:t>5.</w:t>
      </w:r>
      <w:r w:rsidRPr="007C028E">
        <w:rPr>
          <w:lang w:eastAsia="zh-CN"/>
        </w:rPr>
        <w:tab/>
        <w:t>Le Comité note avec satisfaction que l</w:t>
      </w:r>
      <w:r>
        <w:rPr>
          <w:lang w:eastAsia="zh-CN"/>
        </w:rPr>
        <w:t>’</w:t>
      </w:r>
      <w:r w:rsidRPr="007C028E">
        <w:rPr>
          <w:lang w:eastAsia="zh-CN"/>
        </w:rPr>
        <w:t xml:space="preserve">État </w:t>
      </w:r>
      <w:r>
        <w:rPr>
          <w:lang w:eastAsia="zh-CN"/>
        </w:rPr>
        <w:t>Partie</w:t>
      </w:r>
      <w:r w:rsidRPr="007C028E">
        <w:rPr>
          <w:lang w:eastAsia="zh-CN"/>
        </w:rPr>
        <w:t xml:space="preserve"> a adhéré aux instruments suivants ou les a ratifiés :</w:t>
      </w:r>
    </w:p>
    <w:p w14:paraId="024B82EF" w14:textId="3BA75662" w:rsidR="007A62C6" w:rsidRPr="007C028E" w:rsidRDefault="007A62C6" w:rsidP="00A6406E">
      <w:pPr>
        <w:pStyle w:val="SingleTxtG"/>
        <w:ind w:firstLine="567"/>
        <w:rPr>
          <w:lang w:eastAsia="zh-CN"/>
        </w:rPr>
      </w:pPr>
      <w:r w:rsidRPr="007C028E">
        <w:rPr>
          <w:lang w:eastAsia="zh-CN"/>
        </w:rPr>
        <w:t>a)</w:t>
      </w:r>
      <w:r w:rsidRPr="007C028E">
        <w:rPr>
          <w:lang w:eastAsia="zh-CN"/>
        </w:rPr>
        <w:tab/>
      </w:r>
      <w:r>
        <w:rPr>
          <w:lang w:eastAsia="zh-CN"/>
        </w:rPr>
        <w:t xml:space="preserve">La </w:t>
      </w:r>
      <w:r w:rsidRPr="007C028E">
        <w:rPr>
          <w:lang w:eastAsia="zh-CN"/>
        </w:rPr>
        <w:t xml:space="preserve">Convention </w:t>
      </w:r>
      <w:r>
        <w:rPr>
          <w:lang w:eastAsia="zh-CN"/>
        </w:rPr>
        <w:t>de</w:t>
      </w:r>
      <w:r w:rsidR="00966503">
        <w:rPr>
          <w:lang w:eastAsia="zh-CN"/>
        </w:rPr>
        <w:t xml:space="preserve"> </w:t>
      </w:r>
      <w:r w:rsidRPr="007C028E">
        <w:rPr>
          <w:lang w:eastAsia="zh-CN"/>
        </w:rPr>
        <w:t>1964 sur la politique de l</w:t>
      </w:r>
      <w:r>
        <w:rPr>
          <w:lang w:eastAsia="zh-CN"/>
        </w:rPr>
        <w:t>’</w:t>
      </w:r>
      <w:r w:rsidRPr="007C028E">
        <w:rPr>
          <w:lang w:eastAsia="zh-CN"/>
        </w:rPr>
        <w:t xml:space="preserve">emploi </w:t>
      </w:r>
      <w:r>
        <w:rPr>
          <w:lang w:eastAsia="zh-CN"/>
        </w:rPr>
        <w:t>(n</w:t>
      </w:r>
      <w:r w:rsidRPr="00A84782">
        <w:rPr>
          <w:vertAlign w:val="superscript"/>
          <w:lang w:eastAsia="zh-CN"/>
        </w:rPr>
        <w:t>o</w:t>
      </w:r>
      <w:r>
        <w:rPr>
          <w:lang w:eastAsia="zh-CN"/>
        </w:rPr>
        <w:t xml:space="preserve"> 122) </w:t>
      </w:r>
      <w:r w:rsidRPr="007C028E">
        <w:rPr>
          <w:lang w:eastAsia="zh-CN"/>
        </w:rPr>
        <w:t>de l</w:t>
      </w:r>
      <w:r>
        <w:rPr>
          <w:lang w:eastAsia="zh-CN"/>
        </w:rPr>
        <w:t>’</w:t>
      </w:r>
      <w:r w:rsidRPr="007C028E">
        <w:rPr>
          <w:lang w:eastAsia="zh-CN"/>
        </w:rPr>
        <w:t xml:space="preserve">Organisation internationale du </w:t>
      </w:r>
      <w:r>
        <w:rPr>
          <w:lang w:eastAsia="zh-CN"/>
        </w:rPr>
        <w:t>T</w:t>
      </w:r>
      <w:r w:rsidRPr="007C028E">
        <w:rPr>
          <w:lang w:eastAsia="zh-CN"/>
        </w:rPr>
        <w:t>ravail (OIT), le 6</w:t>
      </w:r>
      <w:r w:rsidR="00880966">
        <w:rPr>
          <w:lang w:eastAsia="zh-CN"/>
        </w:rPr>
        <w:t> </w:t>
      </w:r>
      <w:r w:rsidRPr="007C028E">
        <w:rPr>
          <w:lang w:eastAsia="zh-CN"/>
        </w:rPr>
        <w:t>juin 2018 ;</w:t>
      </w:r>
    </w:p>
    <w:p w14:paraId="25EACF03" w14:textId="06324F51" w:rsidR="007A62C6" w:rsidRPr="007C028E" w:rsidRDefault="007A62C6" w:rsidP="00A6406E">
      <w:pPr>
        <w:pStyle w:val="SingleTxtG"/>
        <w:ind w:firstLine="567"/>
        <w:rPr>
          <w:lang w:eastAsia="zh-CN"/>
        </w:rPr>
      </w:pPr>
      <w:r w:rsidRPr="007C028E">
        <w:rPr>
          <w:lang w:eastAsia="zh-CN"/>
        </w:rPr>
        <w:lastRenderedPageBreak/>
        <w:t>b)</w:t>
      </w:r>
      <w:r w:rsidRPr="007C028E">
        <w:rPr>
          <w:lang w:eastAsia="zh-CN"/>
        </w:rPr>
        <w:tab/>
      </w:r>
      <w:r>
        <w:rPr>
          <w:lang w:eastAsia="zh-CN"/>
        </w:rPr>
        <w:t xml:space="preserve">La </w:t>
      </w:r>
      <w:r w:rsidRPr="007C028E">
        <w:rPr>
          <w:lang w:eastAsia="zh-CN"/>
        </w:rPr>
        <w:t xml:space="preserve">Convention </w:t>
      </w:r>
      <w:r>
        <w:rPr>
          <w:lang w:eastAsia="zh-CN"/>
        </w:rPr>
        <w:t>de</w:t>
      </w:r>
      <w:r w:rsidR="00763FE1">
        <w:rPr>
          <w:lang w:eastAsia="zh-CN"/>
        </w:rPr>
        <w:t xml:space="preserve"> </w:t>
      </w:r>
      <w:r w:rsidRPr="007C028E">
        <w:rPr>
          <w:lang w:eastAsia="zh-CN"/>
        </w:rPr>
        <w:t>1976 sur les consultations tripartites relatives aux normes internationales du travail</w:t>
      </w:r>
      <w:r>
        <w:rPr>
          <w:lang w:eastAsia="zh-CN"/>
        </w:rPr>
        <w:t xml:space="preserve"> (n</w:t>
      </w:r>
      <w:r w:rsidRPr="00A84782">
        <w:rPr>
          <w:vertAlign w:val="superscript"/>
          <w:lang w:eastAsia="zh-CN"/>
        </w:rPr>
        <w:t>o</w:t>
      </w:r>
      <w:r>
        <w:rPr>
          <w:lang w:eastAsia="zh-CN"/>
        </w:rPr>
        <w:t> 144) de l’OIT</w:t>
      </w:r>
      <w:r w:rsidRPr="007C028E">
        <w:rPr>
          <w:lang w:eastAsia="zh-CN"/>
        </w:rPr>
        <w:t>, le 15</w:t>
      </w:r>
      <w:r w:rsidR="00763FE1">
        <w:rPr>
          <w:lang w:eastAsia="zh-CN"/>
        </w:rPr>
        <w:t> </w:t>
      </w:r>
      <w:r w:rsidRPr="007C028E">
        <w:rPr>
          <w:lang w:eastAsia="zh-CN"/>
        </w:rPr>
        <w:t>mars 2018 ;</w:t>
      </w:r>
    </w:p>
    <w:p w14:paraId="3C1464CF" w14:textId="6F0096ED" w:rsidR="007A62C6" w:rsidRPr="007C028E" w:rsidRDefault="007A62C6" w:rsidP="00A6406E">
      <w:pPr>
        <w:pStyle w:val="SingleTxtG"/>
        <w:ind w:firstLine="567"/>
        <w:rPr>
          <w:lang w:eastAsia="zh-CN"/>
        </w:rPr>
      </w:pPr>
      <w:r w:rsidRPr="007C028E">
        <w:rPr>
          <w:lang w:eastAsia="zh-CN"/>
        </w:rPr>
        <w:t>c)</w:t>
      </w:r>
      <w:r w:rsidRPr="007C028E">
        <w:rPr>
          <w:lang w:eastAsia="zh-CN"/>
        </w:rPr>
        <w:tab/>
      </w:r>
      <w:r>
        <w:rPr>
          <w:lang w:eastAsia="zh-CN"/>
        </w:rPr>
        <w:t xml:space="preserve">La </w:t>
      </w:r>
      <w:r w:rsidRPr="007C028E">
        <w:rPr>
          <w:lang w:eastAsia="zh-CN"/>
        </w:rPr>
        <w:t xml:space="preserve">Convention </w:t>
      </w:r>
      <w:r>
        <w:rPr>
          <w:lang w:eastAsia="zh-CN"/>
        </w:rPr>
        <w:t>de</w:t>
      </w:r>
      <w:r w:rsidR="00966503">
        <w:rPr>
          <w:lang w:eastAsia="zh-CN"/>
        </w:rPr>
        <w:t xml:space="preserve"> </w:t>
      </w:r>
      <w:r w:rsidRPr="007C028E">
        <w:rPr>
          <w:lang w:eastAsia="zh-CN"/>
        </w:rPr>
        <w:t>2000 sur la protection de la maternité</w:t>
      </w:r>
      <w:r>
        <w:rPr>
          <w:lang w:eastAsia="zh-CN"/>
        </w:rPr>
        <w:t xml:space="preserve"> (n</w:t>
      </w:r>
      <w:r w:rsidRPr="00A84782">
        <w:rPr>
          <w:vertAlign w:val="superscript"/>
          <w:lang w:eastAsia="zh-CN"/>
        </w:rPr>
        <w:t>o</w:t>
      </w:r>
      <w:r>
        <w:rPr>
          <w:lang w:eastAsia="zh-CN"/>
        </w:rPr>
        <w:t> 183) de l’OIT</w:t>
      </w:r>
      <w:r w:rsidRPr="007C028E">
        <w:rPr>
          <w:lang w:eastAsia="zh-CN"/>
        </w:rPr>
        <w:t>, le</w:t>
      </w:r>
      <w:r w:rsidR="00966503">
        <w:rPr>
          <w:lang w:eastAsia="zh-CN"/>
        </w:rPr>
        <w:t> </w:t>
      </w:r>
      <w:r w:rsidRPr="007C028E">
        <w:rPr>
          <w:lang w:eastAsia="zh-CN"/>
        </w:rPr>
        <w:t>10</w:t>
      </w:r>
      <w:r w:rsidR="00763FE1">
        <w:rPr>
          <w:lang w:eastAsia="zh-CN"/>
        </w:rPr>
        <w:t> </w:t>
      </w:r>
      <w:r w:rsidRPr="007C028E">
        <w:rPr>
          <w:lang w:eastAsia="zh-CN"/>
        </w:rPr>
        <w:t>juin 2019.</w:t>
      </w:r>
    </w:p>
    <w:p w14:paraId="756C24F3" w14:textId="4109C16E" w:rsidR="007A62C6" w:rsidRPr="007C028E" w:rsidRDefault="007A62C6" w:rsidP="007A62C6">
      <w:pPr>
        <w:pStyle w:val="SingleTxtG"/>
        <w:rPr>
          <w:lang w:eastAsia="zh-CN"/>
        </w:rPr>
      </w:pPr>
      <w:r w:rsidRPr="007C028E">
        <w:rPr>
          <w:lang w:eastAsia="zh-CN"/>
        </w:rPr>
        <w:t>6.</w:t>
      </w:r>
      <w:r w:rsidRPr="007C028E">
        <w:rPr>
          <w:lang w:eastAsia="zh-CN"/>
        </w:rPr>
        <w:tab/>
        <w:t xml:space="preserve">Le Comité note </w:t>
      </w:r>
      <w:r>
        <w:rPr>
          <w:lang w:eastAsia="zh-CN"/>
        </w:rPr>
        <w:t xml:space="preserve">également </w:t>
      </w:r>
      <w:r w:rsidRPr="007C028E">
        <w:rPr>
          <w:lang w:eastAsia="zh-CN"/>
        </w:rPr>
        <w:t>l</w:t>
      </w:r>
      <w:r>
        <w:rPr>
          <w:lang w:eastAsia="zh-CN"/>
        </w:rPr>
        <w:t>’</w:t>
      </w:r>
      <w:r w:rsidRPr="007C028E">
        <w:rPr>
          <w:lang w:eastAsia="zh-CN"/>
        </w:rPr>
        <w:t xml:space="preserve">adoption </w:t>
      </w:r>
      <w:r>
        <w:rPr>
          <w:lang w:eastAsia="zh-CN"/>
        </w:rPr>
        <w:t>du d</w:t>
      </w:r>
      <w:r w:rsidRPr="007C028E">
        <w:rPr>
          <w:lang w:eastAsia="zh-CN"/>
        </w:rPr>
        <w:t xml:space="preserve">écret </w:t>
      </w:r>
      <w:r w:rsidR="00763FE1" w:rsidRPr="007C028E">
        <w:rPr>
          <w:lang w:eastAsia="zh-CN"/>
        </w:rPr>
        <w:t>n</w:t>
      </w:r>
      <w:r w:rsidR="00763FE1" w:rsidRPr="00763FE1">
        <w:rPr>
          <w:vertAlign w:val="superscript"/>
          <w:lang w:eastAsia="zh-CN"/>
        </w:rPr>
        <w:t>o</w:t>
      </w:r>
      <w:r w:rsidR="00763FE1">
        <w:rPr>
          <w:lang w:eastAsia="zh-CN"/>
        </w:rPr>
        <w:t> </w:t>
      </w:r>
      <w:r w:rsidRPr="007C028E">
        <w:rPr>
          <w:lang w:eastAsia="zh-CN"/>
        </w:rPr>
        <w:t>2017-682 du 10</w:t>
      </w:r>
      <w:r w:rsidR="00763FE1">
        <w:rPr>
          <w:lang w:eastAsia="zh-CN"/>
        </w:rPr>
        <w:t> </w:t>
      </w:r>
      <w:r w:rsidRPr="007C028E">
        <w:rPr>
          <w:lang w:eastAsia="zh-CN"/>
        </w:rPr>
        <w:t xml:space="preserve">août 2017, portant partie réglementaire du Code du </w:t>
      </w:r>
      <w:r>
        <w:rPr>
          <w:lang w:eastAsia="zh-CN"/>
        </w:rPr>
        <w:t>t</w:t>
      </w:r>
      <w:r w:rsidRPr="007C028E">
        <w:rPr>
          <w:lang w:eastAsia="zh-CN"/>
        </w:rPr>
        <w:t>ravail, interdisant en son article</w:t>
      </w:r>
      <w:r w:rsidR="00763FE1">
        <w:rPr>
          <w:lang w:eastAsia="zh-CN"/>
        </w:rPr>
        <w:t> </w:t>
      </w:r>
      <w:r w:rsidRPr="007C028E">
        <w:rPr>
          <w:lang w:eastAsia="zh-CN"/>
        </w:rPr>
        <w:t>4 toutes discriminations en matière d</w:t>
      </w:r>
      <w:r>
        <w:rPr>
          <w:lang w:eastAsia="zh-CN"/>
        </w:rPr>
        <w:t>’</w:t>
      </w:r>
      <w:r w:rsidRPr="007C028E">
        <w:rPr>
          <w:lang w:eastAsia="zh-CN"/>
        </w:rPr>
        <w:t>emploi et de profession.</w:t>
      </w:r>
    </w:p>
    <w:p w14:paraId="50D2709E" w14:textId="77777777" w:rsidR="007A62C6" w:rsidRPr="007C028E" w:rsidRDefault="007A62C6" w:rsidP="007A62C6">
      <w:pPr>
        <w:pStyle w:val="SingleTxtG"/>
        <w:rPr>
          <w:lang w:eastAsia="zh-CN"/>
        </w:rPr>
      </w:pPr>
      <w:r w:rsidRPr="007C028E">
        <w:rPr>
          <w:lang w:eastAsia="zh-CN"/>
        </w:rPr>
        <w:t>7.</w:t>
      </w:r>
      <w:r w:rsidRPr="007C028E">
        <w:rPr>
          <w:lang w:eastAsia="zh-CN"/>
        </w:rPr>
        <w:tab/>
        <w:t xml:space="preserve">Le Comité note </w:t>
      </w:r>
      <w:r>
        <w:rPr>
          <w:lang w:eastAsia="zh-CN"/>
        </w:rPr>
        <w:t xml:space="preserve">en outre </w:t>
      </w:r>
      <w:r w:rsidRPr="007C028E">
        <w:rPr>
          <w:lang w:eastAsia="zh-CN"/>
        </w:rPr>
        <w:t>avec satisfaction l</w:t>
      </w:r>
      <w:r>
        <w:rPr>
          <w:lang w:eastAsia="zh-CN"/>
        </w:rPr>
        <w:t>’</w:t>
      </w:r>
      <w:r w:rsidRPr="007C028E">
        <w:rPr>
          <w:lang w:eastAsia="zh-CN"/>
        </w:rPr>
        <w:t>adoption des mesures institutionnelles et politiques suivantes :</w:t>
      </w:r>
    </w:p>
    <w:p w14:paraId="34373E6E" w14:textId="04AAFD22" w:rsidR="007A62C6" w:rsidRPr="007C028E" w:rsidRDefault="007A62C6" w:rsidP="00A6406E">
      <w:pPr>
        <w:pStyle w:val="SingleTxtG"/>
        <w:ind w:firstLine="567"/>
        <w:rPr>
          <w:lang w:eastAsia="zh-CN"/>
        </w:rPr>
      </w:pPr>
      <w:r>
        <w:rPr>
          <w:lang w:eastAsia="zh-CN"/>
        </w:rPr>
        <w:t>a</w:t>
      </w:r>
      <w:r w:rsidRPr="007C028E">
        <w:rPr>
          <w:lang w:eastAsia="zh-CN"/>
        </w:rPr>
        <w:t>)</w:t>
      </w:r>
      <w:r w:rsidRPr="007C028E">
        <w:rPr>
          <w:lang w:eastAsia="zh-CN"/>
        </w:rPr>
        <w:tab/>
      </w:r>
      <w:r>
        <w:rPr>
          <w:lang w:eastAsia="zh-CN"/>
        </w:rPr>
        <w:t>La P</w:t>
      </w:r>
      <w:r w:rsidRPr="007C028E">
        <w:rPr>
          <w:lang w:eastAsia="zh-CN"/>
        </w:rPr>
        <w:t xml:space="preserve">olitique nationale de </w:t>
      </w:r>
      <w:r>
        <w:rPr>
          <w:lang w:eastAsia="zh-CN"/>
        </w:rPr>
        <w:t xml:space="preserve">la </w:t>
      </w:r>
      <w:r w:rsidRPr="007C028E">
        <w:rPr>
          <w:lang w:eastAsia="zh-CN"/>
        </w:rPr>
        <w:t xml:space="preserve">migration </w:t>
      </w:r>
      <w:r>
        <w:rPr>
          <w:lang w:eastAsia="zh-CN"/>
        </w:rPr>
        <w:t>(2020-2035) avec</w:t>
      </w:r>
      <w:r w:rsidRPr="007C028E">
        <w:rPr>
          <w:lang w:eastAsia="zh-CN"/>
        </w:rPr>
        <w:t xml:space="preserve"> son plan d</w:t>
      </w:r>
      <w:r>
        <w:rPr>
          <w:lang w:eastAsia="zh-CN"/>
        </w:rPr>
        <w:t>’</w:t>
      </w:r>
      <w:r w:rsidRPr="007C028E">
        <w:rPr>
          <w:lang w:eastAsia="zh-CN"/>
        </w:rPr>
        <w:t>action</w:t>
      </w:r>
      <w:r>
        <w:rPr>
          <w:lang w:eastAsia="zh-CN"/>
        </w:rPr>
        <w:t xml:space="preserve"> quinquennal</w:t>
      </w:r>
      <w:r w:rsidRPr="007C028E">
        <w:rPr>
          <w:lang w:eastAsia="zh-CN"/>
        </w:rPr>
        <w:t> ;</w:t>
      </w:r>
    </w:p>
    <w:p w14:paraId="4662E46B" w14:textId="6E25DD94" w:rsidR="007A62C6" w:rsidRPr="007C028E" w:rsidRDefault="007A62C6" w:rsidP="00A6406E">
      <w:pPr>
        <w:pStyle w:val="SingleTxtG"/>
        <w:ind w:firstLine="567"/>
        <w:rPr>
          <w:lang w:eastAsia="zh-CN"/>
        </w:rPr>
      </w:pPr>
      <w:r>
        <w:rPr>
          <w:lang w:eastAsia="zh-CN"/>
        </w:rPr>
        <w:t>b</w:t>
      </w:r>
      <w:r w:rsidRPr="007C028E">
        <w:rPr>
          <w:lang w:eastAsia="zh-CN"/>
        </w:rPr>
        <w:t>)</w:t>
      </w:r>
      <w:r w:rsidRPr="007C028E">
        <w:rPr>
          <w:lang w:eastAsia="zh-CN"/>
        </w:rPr>
        <w:tab/>
      </w:r>
      <w:r>
        <w:rPr>
          <w:lang w:eastAsia="zh-CN"/>
        </w:rPr>
        <w:t>La S</w:t>
      </w:r>
      <w:r w:rsidRPr="007C028E">
        <w:rPr>
          <w:lang w:eastAsia="zh-CN"/>
        </w:rPr>
        <w:t>tratégie nationale de lutte contre la migration irrégulière et son plan d</w:t>
      </w:r>
      <w:r>
        <w:rPr>
          <w:lang w:eastAsia="zh-CN"/>
        </w:rPr>
        <w:t>’</w:t>
      </w:r>
      <w:r w:rsidRPr="007C028E">
        <w:rPr>
          <w:lang w:eastAsia="zh-CN"/>
        </w:rPr>
        <w:t>action, en 2018 ;</w:t>
      </w:r>
    </w:p>
    <w:p w14:paraId="5AE1AA45" w14:textId="40FE12D9" w:rsidR="007A62C6" w:rsidRPr="00966503" w:rsidRDefault="007A62C6" w:rsidP="00A6406E">
      <w:pPr>
        <w:pStyle w:val="SingleTxtG"/>
        <w:ind w:firstLine="567"/>
        <w:rPr>
          <w:lang w:eastAsia="zh-CN"/>
        </w:rPr>
      </w:pPr>
      <w:r>
        <w:rPr>
          <w:lang w:eastAsia="zh-CN"/>
        </w:rPr>
        <w:t>c</w:t>
      </w:r>
      <w:r w:rsidRPr="007C028E">
        <w:rPr>
          <w:lang w:eastAsia="zh-CN"/>
        </w:rPr>
        <w:t>)</w:t>
      </w:r>
      <w:r w:rsidRPr="007C028E">
        <w:rPr>
          <w:lang w:eastAsia="zh-CN"/>
        </w:rPr>
        <w:tab/>
      </w:r>
      <w:r>
        <w:rPr>
          <w:lang w:eastAsia="zh-CN"/>
        </w:rPr>
        <w:t>La P</w:t>
      </w:r>
      <w:r w:rsidRPr="007C028E">
        <w:rPr>
          <w:lang w:eastAsia="zh-CN"/>
        </w:rPr>
        <w:t>lateforme sur les statistiques migratoires</w:t>
      </w:r>
      <w:r>
        <w:rPr>
          <w:lang w:eastAsia="zh-CN"/>
        </w:rPr>
        <w:t>,</w:t>
      </w:r>
      <w:r w:rsidRPr="007C028E">
        <w:rPr>
          <w:lang w:eastAsia="zh-CN"/>
        </w:rPr>
        <w:t xml:space="preserve"> au niveau de la Direction de la </w:t>
      </w:r>
      <w:r>
        <w:rPr>
          <w:lang w:eastAsia="zh-CN"/>
        </w:rPr>
        <w:t>s</w:t>
      </w:r>
      <w:r w:rsidRPr="007C028E">
        <w:rPr>
          <w:lang w:eastAsia="zh-CN"/>
        </w:rPr>
        <w:t xml:space="preserve">urveillance du </w:t>
      </w:r>
      <w:r>
        <w:rPr>
          <w:lang w:eastAsia="zh-CN"/>
        </w:rPr>
        <w:t>t</w:t>
      </w:r>
      <w:r w:rsidRPr="007C028E">
        <w:rPr>
          <w:lang w:eastAsia="zh-CN"/>
        </w:rPr>
        <w:t>erritoire.</w:t>
      </w:r>
    </w:p>
    <w:p w14:paraId="1E4E0B42" w14:textId="73709481" w:rsidR="007A62C6" w:rsidRPr="007C028E" w:rsidRDefault="007A62C6" w:rsidP="007A62C6">
      <w:pPr>
        <w:pStyle w:val="SingleTxtG"/>
        <w:rPr>
          <w:lang w:eastAsia="zh-CN"/>
        </w:rPr>
      </w:pPr>
      <w:r w:rsidRPr="007C028E">
        <w:rPr>
          <w:lang w:eastAsia="zh-CN"/>
        </w:rPr>
        <w:t>8.</w:t>
      </w:r>
      <w:r w:rsidRPr="007C028E">
        <w:rPr>
          <w:lang w:eastAsia="zh-CN"/>
        </w:rPr>
        <w:tab/>
        <w:t>Le Comité note avec satisfaction que l</w:t>
      </w:r>
      <w:r>
        <w:rPr>
          <w:lang w:eastAsia="zh-CN"/>
        </w:rPr>
        <w:t>’</w:t>
      </w:r>
      <w:r w:rsidRPr="007C028E">
        <w:rPr>
          <w:lang w:eastAsia="zh-CN"/>
        </w:rPr>
        <w:t xml:space="preserve">État </w:t>
      </w:r>
      <w:r>
        <w:rPr>
          <w:lang w:eastAsia="zh-CN"/>
        </w:rPr>
        <w:t>Partie</w:t>
      </w:r>
      <w:r w:rsidRPr="007C028E">
        <w:rPr>
          <w:lang w:eastAsia="zh-CN"/>
        </w:rPr>
        <w:t xml:space="preserve"> a voté en faveur du Pacte mondial pour des migrations sûres, ordonnées et régulières, que l</w:t>
      </w:r>
      <w:r>
        <w:rPr>
          <w:lang w:eastAsia="zh-CN"/>
        </w:rPr>
        <w:t>’</w:t>
      </w:r>
      <w:r w:rsidRPr="007C028E">
        <w:rPr>
          <w:lang w:eastAsia="zh-CN"/>
        </w:rPr>
        <w:t xml:space="preserve">Assemblée générale a </w:t>
      </w:r>
      <w:r>
        <w:rPr>
          <w:lang w:eastAsia="zh-CN"/>
        </w:rPr>
        <w:t>fait sien</w:t>
      </w:r>
      <w:r w:rsidRPr="007C028E">
        <w:rPr>
          <w:lang w:eastAsia="zh-CN"/>
        </w:rPr>
        <w:t xml:space="preserve"> dans sa résolution</w:t>
      </w:r>
      <w:r w:rsidR="00763FE1">
        <w:rPr>
          <w:lang w:eastAsia="zh-CN"/>
        </w:rPr>
        <w:t> </w:t>
      </w:r>
      <w:hyperlink r:id="rId8" w:history="1">
        <w:r w:rsidRPr="000C757A">
          <w:rPr>
            <w:rStyle w:val="Lienhypertexte"/>
            <w:lang w:eastAsia="zh-CN"/>
          </w:rPr>
          <w:t>73/195</w:t>
        </w:r>
      </w:hyperlink>
      <w:r w:rsidRPr="007C028E">
        <w:rPr>
          <w:lang w:eastAsia="zh-CN"/>
        </w:rPr>
        <w:t>, et qu</w:t>
      </w:r>
      <w:r>
        <w:rPr>
          <w:lang w:eastAsia="zh-CN"/>
        </w:rPr>
        <w:t>’</w:t>
      </w:r>
      <w:r w:rsidRPr="007C028E">
        <w:rPr>
          <w:lang w:eastAsia="zh-CN"/>
        </w:rPr>
        <w:t>il a décidé le 10</w:t>
      </w:r>
      <w:r w:rsidR="00763FE1">
        <w:rPr>
          <w:lang w:eastAsia="zh-CN"/>
        </w:rPr>
        <w:t> </w:t>
      </w:r>
      <w:r w:rsidRPr="007C028E">
        <w:rPr>
          <w:lang w:eastAsia="zh-CN"/>
        </w:rPr>
        <w:t>septembre 2021 de devenir un pays champion de la mise en œuvre du</w:t>
      </w:r>
      <w:r>
        <w:rPr>
          <w:lang w:eastAsia="zh-CN"/>
        </w:rPr>
        <w:t>dit</w:t>
      </w:r>
      <w:r w:rsidRPr="007C028E">
        <w:rPr>
          <w:lang w:eastAsia="zh-CN"/>
        </w:rPr>
        <w:t xml:space="preserve"> </w:t>
      </w:r>
      <w:r>
        <w:rPr>
          <w:lang w:eastAsia="zh-CN"/>
        </w:rPr>
        <w:t>p</w:t>
      </w:r>
      <w:r w:rsidRPr="007C028E">
        <w:rPr>
          <w:lang w:eastAsia="zh-CN"/>
        </w:rPr>
        <w:t>acte mondial. Le Comité recommande à l</w:t>
      </w:r>
      <w:r>
        <w:rPr>
          <w:lang w:eastAsia="zh-CN"/>
        </w:rPr>
        <w:t>’</w:t>
      </w:r>
      <w:r w:rsidRPr="007C028E">
        <w:rPr>
          <w:lang w:eastAsia="zh-CN"/>
        </w:rPr>
        <w:t xml:space="preserve">État </w:t>
      </w:r>
      <w:r>
        <w:rPr>
          <w:lang w:eastAsia="zh-CN"/>
        </w:rPr>
        <w:t>Partie</w:t>
      </w:r>
      <w:r w:rsidRPr="007C028E">
        <w:rPr>
          <w:lang w:eastAsia="zh-CN"/>
        </w:rPr>
        <w:t xml:space="preserve"> de continuer de s</w:t>
      </w:r>
      <w:r>
        <w:rPr>
          <w:lang w:eastAsia="zh-CN"/>
        </w:rPr>
        <w:t>’</w:t>
      </w:r>
      <w:r w:rsidRPr="007C028E">
        <w:rPr>
          <w:lang w:eastAsia="zh-CN"/>
        </w:rPr>
        <w:t>employer à mettre en œuvre le Pacte mondial, dans le respect des obligations internationales qui lui incombent au titre de la Convention et d</w:t>
      </w:r>
      <w:r>
        <w:rPr>
          <w:lang w:eastAsia="zh-CN"/>
        </w:rPr>
        <w:t>’</w:t>
      </w:r>
      <w:r w:rsidRPr="007C028E">
        <w:rPr>
          <w:lang w:eastAsia="zh-CN"/>
        </w:rPr>
        <w:t>autres instruments internationaux relatifs aux droits de l</w:t>
      </w:r>
      <w:r>
        <w:rPr>
          <w:lang w:eastAsia="zh-CN"/>
        </w:rPr>
        <w:t>’</w:t>
      </w:r>
      <w:r w:rsidRPr="007C028E">
        <w:rPr>
          <w:lang w:eastAsia="zh-CN"/>
        </w:rPr>
        <w:t>homme, conformément à l</w:t>
      </w:r>
      <w:r>
        <w:rPr>
          <w:lang w:eastAsia="zh-CN"/>
        </w:rPr>
        <w:t>’</w:t>
      </w:r>
      <w:r w:rsidRPr="007C028E">
        <w:rPr>
          <w:lang w:eastAsia="zh-CN"/>
        </w:rPr>
        <w:t>observation générale n</w:t>
      </w:r>
      <w:r w:rsidRPr="00580DDA">
        <w:rPr>
          <w:vertAlign w:val="superscript"/>
          <w:lang w:eastAsia="zh-CN"/>
        </w:rPr>
        <w:t>o</w:t>
      </w:r>
      <w:r>
        <w:rPr>
          <w:lang w:eastAsia="zh-CN"/>
        </w:rPr>
        <w:t> </w:t>
      </w:r>
      <w:r w:rsidRPr="007C028E">
        <w:rPr>
          <w:lang w:eastAsia="zh-CN"/>
        </w:rPr>
        <w:t>6 (2024) du Comité sur la protection convergente des droits des travailleurs migrants et des membres de leur famille par la Convention et le Pacte mondial.</w:t>
      </w:r>
    </w:p>
    <w:p w14:paraId="3312B5EC" w14:textId="77777777" w:rsidR="007A62C6" w:rsidRPr="007C028E" w:rsidRDefault="007A62C6" w:rsidP="007A62C6">
      <w:pPr>
        <w:pStyle w:val="H1G"/>
        <w:rPr>
          <w:lang w:eastAsia="zh-CN"/>
        </w:rPr>
      </w:pPr>
      <w:r w:rsidRPr="007C028E">
        <w:rPr>
          <w:lang w:eastAsia="zh-CN"/>
        </w:rPr>
        <w:tab/>
        <w:t>C.</w:t>
      </w:r>
      <w:r w:rsidRPr="007C028E">
        <w:rPr>
          <w:lang w:eastAsia="zh-CN"/>
        </w:rPr>
        <w:tab/>
      </w:r>
      <w:r w:rsidRPr="007C028E">
        <w:rPr>
          <w:lang w:eastAsia="zh-CN"/>
        </w:rPr>
        <w:tab/>
        <w:t>Facteurs et difficultés entravant la mise en œuvre de la Convention</w:t>
      </w:r>
    </w:p>
    <w:p w14:paraId="6FD9FB7E" w14:textId="6FCCA2ED" w:rsidR="007A62C6" w:rsidRPr="007C028E" w:rsidRDefault="007A62C6" w:rsidP="007A62C6">
      <w:pPr>
        <w:pStyle w:val="SingleTxtG"/>
        <w:rPr>
          <w:lang w:eastAsia="zh-CN"/>
        </w:rPr>
      </w:pPr>
      <w:r w:rsidRPr="007C028E">
        <w:rPr>
          <w:lang w:eastAsia="zh-CN"/>
        </w:rPr>
        <w:t>9.</w:t>
      </w:r>
      <w:r w:rsidRPr="007C028E">
        <w:rPr>
          <w:lang w:eastAsia="zh-CN"/>
        </w:rPr>
        <w:tab/>
        <w:t xml:space="preserve">Le Comité reconnaît les </w:t>
      </w:r>
      <w:r>
        <w:rPr>
          <w:lang w:eastAsia="zh-CN"/>
        </w:rPr>
        <w:t xml:space="preserve">multiples </w:t>
      </w:r>
      <w:r w:rsidRPr="007C028E">
        <w:rPr>
          <w:lang w:eastAsia="zh-CN"/>
        </w:rPr>
        <w:t>d</w:t>
      </w:r>
      <w:r>
        <w:rPr>
          <w:lang w:eastAsia="zh-CN"/>
        </w:rPr>
        <w:t xml:space="preserve">éfis </w:t>
      </w:r>
      <w:r w:rsidRPr="007C028E">
        <w:rPr>
          <w:lang w:eastAsia="zh-CN"/>
        </w:rPr>
        <w:t>auxque</w:t>
      </w:r>
      <w:r>
        <w:rPr>
          <w:lang w:eastAsia="zh-CN"/>
        </w:rPr>
        <w:t>l</w:t>
      </w:r>
      <w:r w:rsidRPr="007C028E">
        <w:rPr>
          <w:lang w:eastAsia="zh-CN"/>
        </w:rPr>
        <w:t>s l</w:t>
      </w:r>
      <w:r>
        <w:rPr>
          <w:lang w:eastAsia="zh-CN"/>
        </w:rPr>
        <w:t>’</w:t>
      </w:r>
      <w:r w:rsidRPr="007C028E">
        <w:rPr>
          <w:lang w:eastAsia="zh-CN"/>
        </w:rPr>
        <w:t xml:space="preserve">État </w:t>
      </w:r>
      <w:r>
        <w:rPr>
          <w:lang w:eastAsia="zh-CN"/>
        </w:rPr>
        <w:t>Partie</w:t>
      </w:r>
      <w:r w:rsidRPr="007C028E">
        <w:rPr>
          <w:lang w:eastAsia="zh-CN"/>
        </w:rPr>
        <w:t xml:space="preserve"> </w:t>
      </w:r>
      <w:r>
        <w:rPr>
          <w:lang w:eastAsia="zh-CN"/>
        </w:rPr>
        <w:t>doit faire face,</w:t>
      </w:r>
      <w:r w:rsidRPr="007C028E">
        <w:rPr>
          <w:lang w:eastAsia="zh-CN"/>
        </w:rPr>
        <w:t xml:space="preserve"> </w:t>
      </w:r>
      <w:r>
        <w:rPr>
          <w:lang w:eastAsia="zh-CN"/>
        </w:rPr>
        <w:t xml:space="preserve">notamment les tensions </w:t>
      </w:r>
      <w:r w:rsidRPr="007C028E">
        <w:rPr>
          <w:lang w:eastAsia="zh-CN"/>
        </w:rPr>
        <w:t>politique</w:t>
      </w:r>
      <w:r>
        <w:rPr>
          <w:lang w:eastAsia="zh-CN"/>
        </w:rPr>
        <w:t>s</w:t>
      </w:r>
      <w:r w:rsidRPr="007C028E">
        <w:rPr>
          <w:lang w:eastAsia="zh-CN"/>
        </w:rPr>
        <w:t xml:space="preserve"> et sécuritaire</w:t>
      </w:r>
      <w:r>
        <w:rPr>
          <w:lang w:eastAsia="zh-CN"/>
        </w:rPr>
        <w:t xml:space="preserve">s survenues à la suite des événements du </w:t>
      </w:r>
      <w:r w:rsidRPr="00A85CD3">
        <w:rPr>
          <w:lang w:eastAsia="zh-CN"/>
        </w:rPr>
        <w:t>26</w:t>
      </w:r>
      <w:r w:rsidR="00763FE1">
        <w:rPr>
          <w:lang w:eastAsia="zh-CN"/>
        </w:rPr>
        <w:t> </w:t>
      </w:r>
      <w:r w:rsidRPr="00A85CD3">
        <w:rPr>
          <w:lang w:eastAsia="zh-CN"/>
        </w:rPr>
        <w:t>juillet 2023</w:t>
      </w:r>
      <w:r w:rsidRPr="00580DDA">
        <w:rPr>
          <w:lang w:eastAsia="zh-CN"/>
        </w:rPr>
        <w:t xml:space="preserve">. De plus, </w:t>
      </w:r>
      <w:r>
        <w:rPr>
          <w:lang w:eastAsia="zh-CN"/>
        </w:rPr>
        <w:t>son</w:t>
      </w:r>
      <w:r w:rsidRPr="00580DDA">
        <w:rPr>
          <w:lang w:eastAsia="zh-CN"/>
        </w:rPr>
        <w:t xml:space="preserve"> retrait de la </w:t>
      </w:r>
      <w:r w:rsidRPr="007C028E">
        <w:rPr>
          <w:lang w:eastAsia="zh-CN"/>
        </w:rPr>
        <w:t>Communauté économique des États de l</w:t>
      </w:r>
      <w:r>
        <w:rPr>
          <w:lang w:eastAsia="zh-CN"/>
        </w:rPr>
        <w:t>’</w:t>
      </w:r>
      <w:r w:rsidRPr="007C028E">
        <w:rPr>
          <w:lang w:eastAsia="zh-CN"/>
        </w:rPr>
        <w:t>Afrique de l</w:t>
      </w:r>
      <w:r>
        <w:rPr>
          <w:lang w:eastAsia="zh-CN"/>
        </w:rPr>
        <w:t>’</w:t>
      </w:r>
      <w:r w:rsidRPr="007C028E">
        <w:rPr>
          <w:lang w:eastAsia="zh-CN"/>
        </w:rPr>
        <w:t xml:space="preserve">Ouest </w:t>
      </w:r>
      <w:r>
        <w:rPr>
          <w:lang w:eastAsia="zh-CN"/>
        </w:rPr>
        <w:t>(</w:t>
      </w:r>
      <w:r w:rsidRPr="00A85CD3">
        <w:rPr>
          <w:lang w:eastAsia="zh-CN"/>
        </w:rPr>
        <w:t>CEDEAO</w:t>
      </w:r>
      <w:r>
        <w:rPr>
          <w:lang w:eastAsia="zh-CN"/>
        </w:rPr>
        <w:t>)</w:t>
      </w:r>
      <w:r w:rsidRPr="00580DDA">
        <w:rPr>
          <w:lang w:eastAsia="zh-CN"/>
        </w:rPr>
        <w:t xml:space="preserve"> le 29</w:t>
      </w:r>
      <w:r w:rsidR="00763FE1">
        <w:rPr>
          <w:lang w:eastAsia="zh-CN"/>
        </w:rPr>
        <w:t> </w:t>
      </w:r>
      <w:r w:rsidRPr="00580DDA">
        <w:rPr>
          <w:lang w:eastAsia="zh-CN"/>
        </w:rPr>
        <w:t xml:space="preserve">janvier 2025, </w:t>
      </w:r>
      <w:r>
        <w:rPr>
          <w:lang w:eastAsia="zh-CN"/>
        </w:rPr>
        <w:t xml:space="preserve">l’insécurité alimentaire et les effets préoccupants du changement climatique peuvent entraver la pleine réalisation des </w:t>
      </w:r>
      <w:r w:rsidRPr="007C028E">
        <w:rPr>
          <w:lang w:eastAsia="zh-CN"/>
        </w:rPr>
        <w:t>droits des travailleurs migrants et des membres de leur famille en vertu de la Convention.</w:t>
      </w:r>
    </w:p>
    <w:p w14:paraId="18920C09" w14:textId="77777777" w:rsidR="007A62C6" w:rsidRPr="007C028E" w:rsidRDefault="007A62C6" w:rsidP="007A62C6">
      <w:pPr>
        <w:pStyle w:val="H1G"/>
        <w:rPr>
          <w:lang w:eastAsia="zh-CN"/>
        </w:rPr>
      </w:pPr>
      <w:r w:rsidRPr="007C028E">
        <w:rPr>
          <w:lang w:eastAsia="zh-CN"/>
        </w:rPr>
        <w:tab/>
        <w:t>D.</w:t>
      </w:r>
      <w:r w:rsidRPr="007C028E">
        <w:rPr>
          <w:lang w:eastAsia="zh-CN"/>
        </w:rPr>
        <w:tab/>
        <w:t>Principaux sujets de préoccupation et recommandations</w:t>
      </w:r>
    </w:p>
    <w:p w14:paraId="35E4611B" w14:textId="728D6F50" w:rsidR="007A62C6" w:rsidRPr="007C028E" w:rsidRDefault="007A62C6" w:rsidP="007A62C6">
      <w:pPr>
        <w:pStyle w:val="H23G"/>
        <w:rPr>
          <w:lang w:eastAsia="zh-CN"/>
        </w:rPr>
      </w:pPr>
      <w:r w:rsidRPr="007C028E">
        <w:rPr>
          <w:lang w:eastAsia="zh-CN"/>
        </w:rPr>
        <w:tab/>
        <w:t>1.</w:t>
      </w:r>
      <w:r w:rsidRPr="007C028E">
        <w:rPr>
          <w:lang w:eastAsia="zh-CN"/>
        </w:rPr>
        <w:tab/>
        <w:t>Mesures d</w:t>
      </w:r>
      <w:r>
        <w:rPr>
          <w:lang w:eastAsia="zh-CN"/>
        </w:rPr>
        <w:t>’</w:t>
      </w:r>
      <w:r w:rsidRPr="007C028E">
        <w:rPr>
          <w:lang w:eastAsia="zh-CN"/>
        </w:rPr>
        <w:t>application générale (art.</w:t>
      </w:r>
      <w:r w:rsidR="00763FE1">
        <w:rPr>
          <w:lang w:eastAsia="zh-CN"/>
        </w:rPr>
        <w:t> </w:t>
      </w:r>
      <w:r w:rsidRPr="007C028E">
        <w:rPr>
          <w:lang w:eastAsia="zh-CN"/>
        </w:rPr>
        <w:t>73 et 84)</w:t>
      </w:r>
    </w:p>
    <w:p w14:paraId="156E0641" w14:textId="77777777" w:rsidR="007A62C6" w:rsidRPr="007C028E" w:rsidRDefault="007A62C6" w:rsidP="007A62C6">
      <w:pPr>
        <w:pStyle w:val="H23G"/>
        <w:rPr>
          <w:lang w:eastAsia="zh-CN"/>
        </w:rPr>
      </w:pPr>
      <w:r w:rsidRPr="007C028E">
        <w:rPr>
          <w:lang w:eastAsia="zh-CN"/>
        </w:rPr>
        <w:tab/>
      </w:r>
      <w:r w:rsidRPr="007C028E">
        <w:rPr>
          <w:lang w:eastAsia="zh-CN"/>
        </w:rPr>
        <w:tab/>
      </w:r>
      <w:r w:rsidRPr="007C028E">
        <w:rPr>
          <w:lang w:eastAsia="zh-CN"/>
        </w:rPr>
        <w:tab/>
        <w:t>Législation et application</w:t>
      </w:r>
    </w:p>
    <w:p w14:paraId="38F29CFE" w14:textId="235F6624" w:rsidR="007A62C6" w:rsidRPr="007C028E" w:rsidRDefault="007A62C6" w:rsidP="007A62C6">
      <w:pPr>
        <w:pStyle w:val="SingleTxtG"/>
        <w:rPr>
          <w:lang w:eastAsia="zh-CN"/>
        </w:rPr>
      </w:pPr>
      <w:r w:rsidRPr="007C028E">
        <w:rPr>
          <w:lang w:eastAsia="zh-CN"/>
        </w:rPr>
        <w:t>10.</w:t>
      </w:r>
      <w:r w:rsidRPr="007C028E">
        <w:rPr>
          <w:lang w:eastAsia="zh-CN"/>
        </w:rPr>
        <w:tab/>
        <w:t xml:space="preserve">Le Comité note les informations </w:t>
      </w:r>
      <w:r>
        <w:rPr>
          <w:lang w:eastAsia="zh-CN"/>
        </w:rPr>
        <w:t>fournies par</w:t>
      </w:r>
      <w:r w:rsidRPr="007C028E">
        <w:rPr>
          <w:lang w:eastAsia="zh-CN"/>
        </w:rPr>
        <w:t xml:space="preserve"> l</w:t>
      </w:r>
      <w:r>
        <w:rPr>
          <w:lang w:eastAsia="zh-CN"/>
        </w:rPr>
        <w:t>’</w:t>
      </w:r>
      <w:r w:rsidRPr="007C028E">
        <w:rPr>
          <w:lang w:eastAsia="zh-CN"/>
        </w:rPr>
        <w:t xml:space="preserve">État </w:t>
      </w:r>
      <w:r>
        <w:rPr>
          <w:lang w:eastAsia="zh-CN"/>
        </w:rPr>
        <w:t>Partie</w:t>
      </w:r>
      <w:r w:rsidRPr="007C028E">
        <w:rPr>
          <w:lang w:eastAsia="zh-CN"/>
        </w:rPr>
        <w:t xml:space="preserve"> lors du dialogue </w:t>
      </w:r>
      <w:r>
        <w:rPr>
          <w:lang w:eastAsia="zh-CN"/>
        </w:rPr>
        <w:t>selon lesquelles,</w:t>
      </w:r>
      <w:r w:rsidRPr="007C028E">
        <w:rPr>
          <w:lang w:eastAsia="zh-CN"/>
        </w:rPr>
        <w:t xml:space="preserve"> </w:t>
      </w:r>
      <w:r>
        <w:rPr>
          <w:lang w:eastAsia="zh-CN"/>
        </w:rPr>
        <w:t>à</w:t>
      </w:r>
      <w:r w:rsidRPr="007C028E">
        <w:rPr>
          <w:lang w:eastAsia="zh-CN"/>
        </w:rPr>
        <w:t xml:space="preserve"> la suite de la suspension de la Constitution, en 2023, l</w:t>
      </w:r>
      <w:r>
        <w:rPr>
          <w:lang w:eastAsia="zh-CN"/>
        </w:rPr>
        <w:t>’o</w:t>
      </w:r>
      <w:r w:rsidRPr="007C028E">
        <w:rPr>
          <w:lang w:eastAsia="zh-CN"/>
        </w:rPr>
        <w:t xml:space="preserve">rdonnance </w:t>
      </w:r>
      <w:r>
        <w:rPr>
          <w:lang w:eastAsia="zh-CN"/>
        </w:rPr>
        <w:t>n</w:t>
      </w:r>
      <w:r w:rsidRPr="00BC3F1F">
        <w:rPr>
          <w:vertAlign w:val="superscript"/>
          <w:lang w:eastAsia="zh-CN"/>
        </w:rPr>
        <w:t>o</w:t>
      </w:r>
      <w:r>
        <w:rPr>
          <w:lang w:eastAsia="zh-CN"/>
        </w:rPr>
        <w:t> 2023-02 du 28 juillet</w:t>
      </w:r>
      <w:r w:rsidR="00763FE1">
        <w:rPr>
          <w:lang w:eastAsia="zh-CN"/>
        </w:rPr>
        <w:t xml:space="preserve"> </w:t>
      </w:r>
      <w:r>
        <w:rPr>
          <w:lang w:eastAsia="zh-CN"/>
        </w:rPr>
        <w:t xml:space="preserve">2023 </w:t>
      </w:r>
      <w:r w:rsidRPr="007C028E">
        <w:rPr>
          <w:lang w:eastAsia="zh-CN"/>
        </w:rPr>
        <w:t xml:space="preserve">portant organisation des pouvoirs publics pendant la </w:t>
      </w:r>
      <w:r>
        <w:rPr>
          <w:lang w:eastAsia="zh-CN"/>
        </w:rPr>
        <w:t xml:space="preserve">période de </w:t>
      </w:r>
      <w:r w:rsidRPr="007C028E">
        <w:rPr>
          <w:lang w:eastAsia="zh-CN"/>
        </w:rPr>
        <w:t>transition a été adopté</w:t>
      </w:r>
      <w:r>
        <w:rPr>
          <w:lang w:eastAsia="zh-CN"/>
        </w:rPr>
        <w:t>e</w:t>
      </w:r>
      <w:r w:rsidRPr="007C028E">
        <w:rPr>
          <w:lang w:eastAsia="zh-CN"/>
        </w:rPr>
        <w:t xml:space="preserve">. Il relève avec préoccupation que </w:t>
      </w:r>
      <w:r>
        <w:rPr>
          <w:lang w:eastAsia="zh-CN"/>
        </w:rPr>
        <w:t>cette o</w:t>
      </w:r>
      <w:r w:rsidRPr="007C028E">
        <w:rPr>
          <w:lang w:eastAsia="zh-CN"/>
        </w:rPr>
        <w:t>rdonnance n</w:t>
      </w:r>
      <w:r>
        <w:rPr>
          <w:lang w:eastAsia="zh-CN"/>
        </w:rPr>
        <w:t>’</w:t>
      </w:r>
      <w:r w:rsidRPr="007C028E">
        <w:rPr>
          <w:lang w:eastAsia="zh-CN"/>
        </w:rPr>
        <w:t xml:space="preserve">intègre ni les dispositions de la Convention ni </w:t>
      </w:r>
      <w:r>
        <w:rPr>
          <w:lang w:eastAsia="zh-CN"/>
        </w:rPr>
        <w:t>celles</w:t>
      </w:r>
      <w:r w:rsidRPr="007C028E">
        <w:rPr>
          <w:lang w:eastAsia="zh-CN"/>
        </w:rPr>
        <w:t xml:space="preserve"> relatives aux droits fondamentaux.</w:t>
      </w:r>
    </w:p>
    <w:p w14:paraId="4E7D8AA6" w14:textId="4E0EBAFF" w:rsidR="007A62C6" w:rsidRPr="007C028E" w:rsidRDefault="007A62C6" w:rsidP="007A62C6">
      <w:pPr>
        <w:pStyle w:val="SingleTxtG"/>
        <w:rPr>
          <w:lang w:eastAsia="zh-CN"/>
        </w:rPr>
      </w:pPr>
      <w:r w:rsidRPr="007C028E">
        <w:rPr>
          <w:lang w:eastAsia="zh-CN"/>
        </w:rPr>
        <w:t>11.</w:t>
      </w:r>
      <w:r w:rsidRPr="007C028E">
        <w:rPr>
          <w:lang w:eastAsia="zh-CN"/>
        </w:rPr>
        <w:tab/>
        <w:t>Le Comité constate que l</w:t>
      </w:r>
      <w:r>
        <w:rPr>
          <w:lang w:eastAsia="zh-CN"/>
        </w:rPr>
        <w:t>’</w:t>
      </w:r>
      <w:r w:rsidRPr="007C028E">
        <w:rPr>
          <w:lang w:eastAsia="zh-CN"/>
        </w:rPr>
        <w:t xml:space="preserve">État </w:t>
      </w:r>
      <w:r>
        <w:rPr>
          <w:lang w:eastAsia="zh-CN"/>
        </w:rPr>
        <w:t>Partie</w:t>
      </w:r>
      <w:r w:rsidRPr="007C028E">
        <w:rPr>
          <w:lang w:eastAsia="zh-CN"/>
        </w:rPr>
        <w:t xml:space="preserve"> ne dispose pas d</w:t>
      </w:r>
      <w:r>
        <w:rPr>
          <w:lang w:eastAsia="zh-CN"/>
        </w:rPr>
        <w:t>’</w:t>
      </w:r>
      <w:r w:rsidRPr="007C028E">
        <w:rPr>
          <w:lang w:eastAsia="zh-CN"/>
        </w:rPr>
        <w:t xml:space="preserve">un cadre législatif spécifique et exhaustif </w:t>
      </w:r>
      <w:r>
        <w:rPr>
          <w:lang w:eastAsia="zh-CN"/>
        </w:rPr>
        <w:t>concernant</w:t>
      </w:r>
      <w:r w:rsidRPr="007C028E">
        <w:rPr>
          <w:lang w:eastAsia="zh-CN"/>
        </w:rPr>
        <w:t xml:space="preserve"> la situation des travailleurs migrants et des membres de leur famille. Il</w:t>
      </w:r>
      <w:r w:rsidR="00763FE1">
        <w:rPr>
          <w:lang w:eastAsia="zh-CN"/>
        </w:rPr>
        <w:t> </w:t>
      </w:r>
      <w:r w:rsidRPr="007C028E">
        <w:rPr>
          <w:lang w:eastAsia="zh-CN"/>
        </w:rPr>
        <w:t xml:space="preserve">note avec préoccupation que la législation nationale </w:t>
      </w:r>
      <w:r>
        <w:rPr>
          <w:lang w:eastAsia="zh-CN"/>
        </w:rPr>
        <w:t>du</w:t>
      </w:r>
      <w:r w:rsidRPr="007C028E">
        <w:rPr>
          <w:lang w:eastAsia="zh-CN"/>
        </w:rPr>
        <w:t xml:space="preserve"> travail utilise le terme de «</w:t>
      </w:r>
      <w:r>
        <w:rPr>
          <w:lang w:eastAsia="zh-CN"/>
        </w:rPr>
        <w:t> </w:t>
      </w:r>
      <w:r w:rsidRPr="007C028E">
        <w:rPr>
          <w:lang w:eastAsia="zh-CN"/>
        </w:rPr>
        <w:t xml:space="preserve">travailleur étranger » et ne connaît pas de notions de « travailleur migrant » et </w:t>
      </w:r>
      <w:bookmarkStart w:id="0" w:name="_Hlk191072255"/>
      <w:r w:rsidRPr="007C028E">
        <w:rPr>
          <w:lang w:eastAsia="zh-CN"/>
        </w:rPr>
        <w:t>de «</w:t>
      </w:r>
      <w:r>
        <w:rPr>
          <w:lang w:eastAsia="zh-CN"/>
        </w:rPr>
        <w:t> </w:t>
      </w:r>
      <w:r w:rsidRPr="007C028E">
        <w:rPr>
          <w:lang w:eastAsia="zh-CN"/>
        </w:rPr>
        <w:t>membres de la famille d</w:t>
      </w:r>
      <w:r>
        <w:rPr>
          <w:lang w:eastAsia="zh-CN"/>
        </w:rPr>
        <w:t>’</w:t>
      </w:r>
      <w:r w:rsidRPr="007C028E">
        <w:rPr>
          <w:lang w:eastAsia="zh-CN"/>
        </w:rPr>
        <w:t>un travailleur migrant »</w:t>
      </w:r>
      <w:bookmarkEnd w:id="0"/>
      <w:r w:rsidRPr="007C028E">
        <w:rPr>
          <w:lang w:eastAsia="zh-CN"/>
        </w:rPr>
        <w:t>.</w:t>
      </w:r>
      <w:r w:rsidRPr="00580DDA">
        <w:rPr>
          <w:lang w:eastAsia="zh-CN"/>
        </w:rPr>
        <w:t xml:space="preserve"> </w:t>
      </w:r>
      <w:r w:rsidRPr="007C028E">
        <w:rPr>
          <w:lang w:eastAsia="zh-CN"/>
        </w:rPr>
        <w:t>En outre, le Comité est préoccupé par l</w:t>
      </w:r>
      <w:r>
        <w:rPr>
          <w:lang w:eastAsia="zh-CN"/>
        </w:rPr>
        <w:t>’</w:t>
      </w:r>
      <w:r w:rsidRPr="007C028E">
        <w:rPr>
          <w:lang w:eastAsia="zh-CN"/>
        </w:rPr>
        <w:t>absence de décision</w:t>
      </w:r>
      <w:r>
        <w:rPr>
          <w:lang w:eastAsia="zh-CN"/>
        </w:rPr>
        <w:t>s</w:t>
      </w:r>
      <w:r w:rsidRPr="007C028E">
        <w:rPr>
          <w:lang w:eastAsia="zh-CN"/>
        </w:rPr>
        <w:t xml:space="preserve"> de justice y faisant référence et de statistiques concernant les plaintes des migrants reçues et examinées, et par les informations </w:t>
      </w:r>
      <w:r>
        <w:rPr>
          <w:lang w:eastAsia="zh-CN"/>
        </w:rPr>
        <w:t>selon lesquelles</w:t>
      </w:r>
      <w:r w:rsidRPr="007C028E">
        <w:rPr>
          <w:lang w:eastAsia="zh-CN"/>
        </w:rPr>
        <w:t xml:space="preserve"> la non-transposition de la Convention dans le droit interne constitue un obstacle à son application.</w:t>
      </w:r>
    </w:p>
    <w:p w14:paraId="413CDBFE" w14:textId="77777777" w:rsidR="007A62C6" w:rsidRPr="007C028E" w:rsidRDefault="007A62C6" w:rsidP="008F0AD6">
      <w:pPr>
        <w:pStyle w:val="SingleTxtG"/>
        <w:keepNext/>
        <w:keepLines/>
        <w:rPr>
          <w:lang w:eastAsia="zh-CN"/>
        </w:rPr>
      </w:pPr>
      <w:r w:rsidRPr="007C028E">
        <w:rPr>
          <w:lang w:eastAsia="zh-CN"/>
        </w:rPr>
        <w:lastRenderedPageBreak/>
        <w:t>12.</w:t>
      </w:r>
      <w:r w:rsidRPr="007C028E">
        <w:rPr>
          <w:lang w:eastAsia="zh-CN"/>
        </w:rPr>
        <w:tab/>
      </w:r>
      <w:r w:rsidRPr="00580DDA">
        <w:rPr>
          <w:b/>
          <w:bCs/>
          <w:lang w:eastAsia="zh-CN"/>
        </w:rPr>
        <w:t>Le Comité invite l</w:t>
      </w:r>
      <w:r>
        <w:rPr>
          <w:b/>
          <w:bCs/>
          <w:lang w:eastAsia="zh-CN"/>
        </w:rPr>
        <w:t>’</w:t>
      </w:r>
      <w:r w:rsidRPr="00580DDA">
        <w:rPr>
          <w:b/>
          <w:bCs/>
          <w:lang w:eastAsia="zh-CN"/>
        </w:rPr>
        <w:t xml:space="preserve">État </w:t>
      </w:r>
      <w:r>
        <w:rPr>
          <w:b/>
          <w:bCs/>
          <w:lang w:eastAsia="zh-CN"/>
        </w:rPr>
        <w:t>Partie</w:t>
      </w:r>
      <w:r w:rsidRPr="00580DDA">
        <w:rPr>
          <w:b/>
          <w:bCs/>
          <w:lang w:eastAsia="zh-CN"/>
        </w:rPr>
        <w:t> :</w:t>
      </w:r>
    </w:p>
    <w:p w14:paraId="56D0895F" w14:textId="07AB9911" w:rsidR="007A62C6" w:rsidRPr="007C028E" w:rsidRDefault="007A62C6" w:rsidP="00A6406E">
      <w:pPr>
        <w:pStyle w:val="SingleTxtG"/>
        <w:ind w:firstLine="567"/>
        <w:rPr>
          <w:lang w:eastAsia="zh-CN"/>
        </w:rPr>
      </w:pPr>
      <w:r w:rsidRPr="00580DDA">
        <w:rPr>
          <w:b/>
          <w:bCs/>
          <w:lang w:eastAsia="zh-CN"/>
        </w:rPr>
        <w:t>a)</w:t>
      </w:r>
      <w:r w:rsidRPr="00580DDA">
        <w:rPr>
          <w:b/>
          <w:bCs/>
          <w:lang w:eastAsia="zh-CN"/>
        </w:rPr>
        <w:tab/>
      </w:r>
      <w:r>
        <w:rPr>
          <w:b/>
          <w:bCs/>
          <w:lang w:eastAsia="zh-CN"/>
        </w:rPr>
        <w:t>À</w:t>
      </w:r>
      <w:r w:rsidRPr="00580DDA">
        <w:rPr>
          <w:b/>
          <w:bCs/>
          <w:lang w:eastAsia="zh-CN"/>
        </w:rPr>
        <w:t xml:space="preserve"> prendre toutes les mesures nécessaires pour incorporer pleinement la Convention dans son droit interne, y</w:t>
      </w:r>
      <w:r w:rsidR="008F0AD6">
        <w:rPr>
          <w:b/>
          <w:bCs/>
          <w:lang w:eastAsia="zh-CN"/>
        </w:rPr>
        <w:t> </w:t>
      </w:r>
      <w:r w:rsidRPr="00580DDA">
        <w:rPr>
          <w:b/>
          <w:bCs/>
          <w:lang w:eastAsia="zh-CN"/>
        </w:rPr>
        <w:t>compris par la transposition de ses dispositions, et à veiller à ce que ses lois et politiques nationales soient alignées sur les dispositions de la Convention et utilisent les notions de « travailleur migrant » et de «</w:t>
      </w:r>
      <w:r>
        <w:rPr>
          <w:b/>
          <w:bCs/>
          <w:lang w:eastAsia="zh-CN"/>
        </w:rPr>
        <w:t> </w:t>
      </w:r>
      <w:r w:rsidRPr="00580DDA">
        <w:rPr>
          <w:b/>
          <w:bCs/>
          <w:lang w:eastAsia="zh-CN"/>
        </w:rPr>
        <w:t>membres de la famille d</w:t>
      </w:r>
      <w:r>
        <w:rPr>
          <w:b/>
          <w:bCs/>
          <w:lang w:eastAsia="zh-CN"/>
        </w:rPr>
        <w:t>’</w:t>
      </w:r>
      <w:r w:rsidRPr="00580DDA">
        <w:rPr>
          <w:b/>
          <w:bCs/>
          <w:lang w:eastAsia="zh-CN"/>
        </w:rPr>
        <w:t>un travailleur migrant</w:t>
      </w:r>
      <w:r>
        <w:rPr>
          <w:b/>
          <w:bCs/>
          <w:lang w:eastAsia="zh-CN"/>
        </w:rPr>
        <w:t> </w:t>
      </w:r>
      <w:r w:rsidRPr="00580DDA">
        <w:rPr>
          <w:b/>
          <w:bCs/>
          <w:lang w:eastAsia="zh-CN"/>
        </w:rPr>
        <w:t>», notamment s</w:t>
      </w:r>
      <w:r>
        <w:rPr>
          <w:b/>
          <w:bCs/>
          <w:lang w:eastAsia="zh-CN"/>
        </w:rPr>
        <w:t>’</w:t>
      </w:r>
      <w:r w:rsidRPr="00580DDA">
        <w:rPr>
          <w:b/>
          <w:bCs/>
          <w:lang w:eastAsia="zh-CN"/>
        </w:rPr>
        <w:t>agissant de la législation régissant le travail</w:t>
      </w:r>
      <w:r>
        <w:rPr>
          <w:b/>
          <w:bCs/>
          <w:lang w:eastAsia="zh-CN"/>
        </w:rPr>
        <w:t>,</w:t>
      </w:r>
      <w:r w:rsidRPr="00580DDA">
        <w:rPr>
          <w:b/>
          <w:bCs/>
          <w:lang w:eastAsia="zh-CN"/>
        </w:rPr>
        <w:t xml:space="preserve"> dont le Code du travail ;</w:t>
      </w:r>
    </w:p>
    <w:p w14:paraId="1932E325" w14:textId="1C51D371" w:rsidR="007A62C6" w:rsidRPr="007C028E" w:rsidRDefault="007A62C6" w:rsidP="00A6406E">
      <w:pPr>
        <w:pStyle w:val="SingleTxtG"/>
        <w:ind w:firstLine="567"/>
        <w:rPr>
          <w:lang w:eastAsia="zh-CN"/>
        </w:rPr>
      </w:pPr>
      <w:r w:rsidRPr="00580DDA">
        <w:rPr>
          <w:b/>
          <w:bCs/>
          <w:lang w:eastAsia="zh-CN"/>
        </w:rPr>
        <w:t>b)</w:t>
      </w:r>
      <w:r w:rsidRPr="00580DDA">
        <w:rPr>
          <w:b/>
          <w:bCs/>
          <w:lang w:eastAsia="zh-CN"/>
        </w:rPr>
        <w:tab/>
      </w:r>
      <w:r>
        <w:rPr>
          <w:b/>
          <w:bCs/>
          <w:lang w:eastAsia="zh-CN"/>
        </w:rPr>
        <w:t>À</w:t>
      </w:r>
      <w:r w:rsidRPr="00580DDA">
        <w:rPr>
          <w:b/>
          <w:bCs/>
          <w:lang w:eastAsia="zh-CN"/>
        </w:rPr>
        <w:t xml:space="preserve"> renforcer les activités de sensibilisation, de formation et de renforcement des capacités afin que les dispositions de la Convention soient connues et prises en considération par les juridictions et administrations nationales.</w:t>
      </w:r>
    </w:p>
    <w:p w14:paraId="5040CFEB" w14:textId="76725C74" w:rsidR="007A62C6" w:rsidRPr="007C028E" w:rsidRDefault="007A62C6" w:rsidP="007A62C6">
      <w:pPr>
        <w:pStyle w:val="H23G"/>
        <w:rPr>
          <w:lang w:eastAsia="zh-CN"/>
        </w:rPr>
      </w:pPr>
      <w:r w:rsidRPr="007C028E">
        <w:rPr>
          <w:lang w:eastAsia="zh-CN"/>
        </w:rPr>
        <w:tab/>
      </w:r>
      <w:r w:rsidRPr="007C028E">
        <w:rPr>
          <w:lang w:eastAsia="zh-CN"/>
        </w:rPr>
        <w:tab/>
        <w:t>Articles</w:t>
      </w:r>
      <w:r w:rsidR="00763FE1">
        <w:rPr>
          <w:lang w:eastAsia="zh-CN"/>
        </w:rPr>
        <w:t> </w:t>
      </w:r>
      <w:r w:rsidRPr="007C028E">
        <w:rPr>
          <w:lang w:eastAsia="zh-CN"/>
        </w:rPr>
        <w:t>76 et 77</w:t>
      </w:r>
    </w:p>
    <w:p w14:paraId="61753D2A" w14:textId="103856A7" w:rsidR="007A62C6" w:rsidRPr="007C028E" w:rsidRDefault="007A62C6" w:rsidP="007A62C6">
      <w:pPr>
        <w:pStyle w:val="SingleTxtG"/>
        <w:rPr>
          <w:lang w:eastAsia="zh-CN"/>
        </w:rPr>
      </w:pPr>
      <w:r w:rsidRPr="007C028E">
        <w:rPr>
          <w:lang w:eastAsia="zh-CN"/>
        </w:rPr>
        <w:t>13.</w:t>
      </w:r>
      <w:r w:rsidRPr="007C028E">
        <w:rPr>
          <w:lang w:eastAsia="zh-CN"/>
        </w:rPr>
        <w:tab/>
      </w:r>
      <w:r w:rsidRPr="00580DDA">
        <w:rPr>
          <w:b/>
          <w:bCs/>
          <w:lang w:eastAsia="zh-CN"/>
        </w:rPr>
        <w:t>Notant l</w:t>
      </w:r>
      <w:r>
        <w:rPr>
          <w:b/>
          <w:bCs/>
          <w:lang w:eastAsia="zh-CN"/>
        </w:rPr>
        <w:t>’</w:t>
      </w:r>
      <w:r w:rsidRPr="00580DDA">
        <w:rPr>
          <w:b/>
          <w:bCs/>
          <w:lang w:eastAsia="zh-CN"/>
        </w:rPr>
        <w:t xml:space="preserve">avis favorable </w:t>
      </w:r>
      <w:r w:rsidRPr="0004168E">
        <w:rPr>
          <w:b/>
          <w:bCs/>
          <w:lang w:eastAsia="zh-CN"/>
        </w:rPr>
        <w:t>émis le 22</w:t>
      </w:r>
      <w:r>
        <w:rPr>
          <w:b/>
          <w:bCs/>
          <w:lang w:eastAsia="zh-CN"/>
        </w:rPr>
        <w:t> </w:t>
      </w:r>
      <w:r w:rsidRPr="0004168E">
        <w:rPr>
          <w:b/>
          <w:bCs/>
          <w:lang w:eastAsia="zh-CN"/>
        </w:rPr>
        <w:t>février</w:t>
      </w:r>
      <w:r w:rsidR="008F0AD6">
        <w:rPr>
          <w:b/>
          <w:bCs/>
          <w:lang w:eastAsia="zh-CN"/>
        </w:rPr>
        <w:t xml:space="preserve"> </w:t>
      </w:r>
      <w:r w:rsidRPr="0004168E">
        <w:rPr>
          <w:b/>
          <w:bCs/>
          <w:lang w:eastAsia="zh-CN"/>
        </w:rPr>
        <w:t>2022</w:t>
      </w:r>
      <w:r>
        <w:rPr>
          <w:b/>
          <w:bCs/>
          <w:lang w:eastAsia="zh-CN"/>
        </w:rPr>
        <w:t xml:space="preserve"> </w:t>
      </w:r>
      <w:r w:rsidRPr="0004168E">
        <w:rPr>
          <w:b/>
          <w:bCs/>
          <w:lang w:eastAsia="zh-CN"/>
        </w:rPr>
        <w:t xml:space="preserve">par le Ministère du travail </w:t>
      </w:r>
      <w:r w:rsidRPr="00580DDA">
        <w:rPr>
          <w:b/>
          <w:bCs/>
          <w:lang w:eastAsia="zh-CN"/>
        </w:rPr>
        <w:t xml:space="preserve">pour faire les déclarations prévues </w:t>
      </w:r>
      <w:r>
        <w:rPr>
          <w:b/>
          <w:bCs/>
          <w:lang w:eastAsia="zh-CN"/>
        </w:rPr>
        <w:t>aux</w:t>
      </w:r>
      <w:r w:rsidRPr="00580DDA">
        <w:rPr>
          <w:b/>
          <w:bCs/>
          <w:lang w:eastAsia="zh-CN"/>
        </w:rPr>
        <w:t xml:space="preserve"> articles</w:t>
      </w:r>
      <w:r w:rsidR="00763FE1">
        <w:rPr>
          <w:b/>
          <w:bCs/>
          <w:lang w:eastAsia="zh-CN"/>
        </w:rPr>
        <w:t> </w:t>
      </w:r>
      <w:r w:rsidRPr="00580DDA">
        <w:rPr>
          <w:b/>
          <w:bCs/>
          <w:lang w:eastAsia="zh-CN"/>
        </w:rPr>
        <w:t>76 et 77 de la Convention, le Comité invite l</w:t>
      </w:r>
      <w:r>
        <w:rPr>
          <w:b/>
          <w:bCs/>
          <w:lang w:eastAsia="zh-CN"/>
        </w:rPr>
        <w:t>’</w:t>
      </w:r>
      <w:r w:rsidRPr="00580DDA">
        <w:rPr>
          <w:b/>
          <w:bCs/>
          <w:lang w:eastAsia="zh-CN"/>
        </w:rPr>
        <w:t xml:space="preserve">État </w:t>
      </w:r>
      <w:r>
        <w:rPr>
          <w:b/>
          <w:bCs/>
          <w:lang w:eastAsia="zh-CN"/>
        </w:rPr>
        <w:t>Partie</w:t>
      </w:r>
      <w:r w:rsidRPr="00580DDA">
        <w:rPr>
          <w:b/>
          <w:bCs/>
          <w:lang w:eastAsia="zh-CN"/>
        </w:rPr>
        <w:t xml:space="preserve"> à faire sans tarder lesdites déclarations visant à reconnaître la compétence du Comité pour recevoir et examiner des communications concernant la violation de droits consacrés par la Convention</w:t>
      </w:r>
      <w:r w:rsidRPr="00580DDA" w:rsidDel="00BB3E6B">
        <w:rPr>
          <w:b/>
          <w:bCs/>
          <w:lang w:eastAsia="zh-CN"/>
        </w:rPr>
        <w:t xml:space="preserve"> </w:t>
      </w:r>
      <w:r w:rsidRPr="00580DDA">
        <w:rPr>
          <w:b/>
          <w:bCs/>
          <w:lang w:eastAsia="zh-CN"/>
        </w:rPr>
        <w:t>émanant d</w:t>
      </w:r>
      <w:r>
        <w:rPr>
          <w:b/>
          <w:bCs/>
          <w:lang w:eastAsia="zh-CN"/>
        </w:rPr>
        <w:t>’</w:t>
      </w:r>
      <w:r w:rsidRPr="00580DDA">
        <w:rPr>
          <w:b/>
          <w:bCs/>
          <w:lang w:eastAsia="zh-CN"/>
        </w:rPr>
        <w:t xml:space="preserve">États </w:t>
      </w:r>
      <w:r>
        <w:rPr>
          <w:b/>
          <w:bCs/>
          <w:lang w:eastAsia="zh-CN"/>
        </w:rPr>
        <w:t>Parties</w:t>
      </w:r>
      <w:r w:rsidRPr="00580DDA">
        <w:rPr>
          <w:b/>
          <w:bCs/>
          <w:lang w:eastAsia="zh-CN"/>
        </w:rPr>
        <w:t xml:space="preserve"> ou de particuliers.</w:t>
      </w:r>
    </w:p>
    <w:p w14:paraId="69B86972" w14:textId="77777777" w:rsidR="007A62C6" w:rsidRPr="00580DDA" w:rsidRDefault="007A62C6" w:rsidP="007A62C6">
      <w:pPr>
        <w:pStyle w:val="H23G"/>
      </w:pPr>
      <w:r w:rsidRPr="00580DDA">
        <w:tab/>
      </w:r>
      <w:r w:rsidRPr="00580DDA">
        <w:tab/>
        <w:t>Ratification des instruments pertinents</w:t>
      </w:r>
    </w:p>
    <w:p w14:paraId="62B2178C" w14:textId="4EFEE88E" w:rsidR="007A62C6" w:rsidRPr="00580DDA" w:rsidRDefault="007A62C6" w:rsidP="007A62C6">
      <w:pPr>
        <w:pStyle w:val="SingleTxtG"/>
      </w:pPr>
      <w:r w:rsidRPr="00580DDA">
        <w:t>14.</w:t>
      </w:r>
      <w:r w:rsidRPr="00580DDA">
        <w:tab/>
      </w:r>
      <w:r w:rsidRPr="00580DDA">
        <w:rPr>
          <w:b/>
          <w:bCs/>
        </w:rPr>
        <w:t>Le Comité se félicite que l</w:t>
      </w:r>
      <w:r>
        <w:rPr>
          <w:b/>
          <w:bCs/>
        </w:rPr>
        <w:t>’</w:t>
      </w:r>
      <w:r w:rsidRPr="00580DDA">
        <w:rPr>
          <w:b/>
          <w:bCs/>
        </w:rPr>
        <w:t xml:space="preserve">État </w:t>
      </w:r>
      <w:r>
        <w:rPr>
          <w:b/>
          <w:bCs/>
        </w:rPr>
        <w:t>Partie</w:t>
      </w:r>
      <w:r w:rsidRPr="00580DDA">
        <w:rPr>
          <w:b/>
          <w:bCs/>
        </w:rPr>
        <w:t xml:space="preserve"> ait ratifié les </w:t>
      </w:r>
      <w:r w:rsidR="008F0AD6">
        <w:rPr>
          <w:b/>
          <w:bCs/>
        </w:rPr>
        <w:t>10 </w:t>
      </w:r>
      <w:r w:rsidRPr="00580DDA">
        <w:rPr>
          <w:b/>
          <w:bCs/>
        </w:rPr>
        <w:t>conventions fondamentales de l</w:t>
      </w:r>
      <w:r>
        <w:rPr>
          <w:b/>
          <w:bCs/>
        </w:rPr>
        <w:t>’</w:t>
      </w:r>
      <w:r w:rsidRPr="00580DDA">
        <w:rPr>
          <w:b/>
          <w:bCs/>
        </w:rPr>
        <w:t>OIT</w:t>
      </w:r>
      <w:r>
        <w:rPr>
          <w:b/>
          <w:bCs/>
        </w:rPr>
        <w:t xml:space="preserve"> et l’invite</w:t>
      </w:r>
      <w:r w:rsidRPr="009D3F2F">
        <w:rPr>
          <w:b/>
          <w:bCs/>
        </w:rPr>
        <w:t xml:space="preserve"> à envisager la ratification</w:t>
      </w:r>
      <w:r>
        <w:rPr>
          <w:b/>
          <w:bCs/>
        </w:rPr>
        <w:t xml:space="preserve"> des conventions suivantes : </w:t>
      </w:r>
      <w:r w:rsidRPr="00580DDA">
        <w:rPr>
          <w:b/>
          <w:bCs/>
        </w:rPr>
        <w:t>Convention de 1949 sur les travailleurs migrants (révisée)</w:t>
      </w:r>
      <w:r>
        <w:rPr>
          <w:b/>
          <w:bCs/>
        </w:rPr>
        <w:t xml:space="preserve"> </w:t>
      </w:r>
      <w:r w:rsidRPr="0004168E">
        <w:rPr>
          <w:b/>
          <w:bCs/>
        </w:rPr>
        <w:t>(n</w:t>
      </w:r>
      <w:r w:rsidRPr="00580DDA">
        <w:rPr>
          <w:b/>
          <w:bCs/>
          <w:vertAlign w:val="superscript"/>
        </w:rPr>
        <w:t>o</w:t>
      </w:r>
      <w:r w:rsidRPr="0004168E">
        <w:rPr>
          <w:b/>
          <w:bCs/>
        </w:rPr>
        <w:t> 97)</w:t>
      </w:r>
      <w:r w:rsidRPr="00580DDA">
        <w:rPr>
          <w:b/>
          <w:bCs/>
        </w:rPr>
        <w:t>, Convention de 1969 sur l</w:t>
      </w:r>
      <w:r>
        <w:rPr>
          <w:b/>
          <w:bCs/>
        </w:rPr>
        <w:t>’</w:t>
      </w:r>
      <w:r w:rsidRPr="00580DDA">
        <w:rPr>
          <w:b/>
          <w:bCs/>
        </w:rPr>
        <w:t>inspection du travail (agriculture)</w:t>
      </w:r>
      <w:r>
        <w:rPr>
          <w:b/>
          <w:bCs/>
        </w:rPr>
        <w:t xml:space="preserve"> (n</w:t>
      </w:r>
      <w:r w:rsidRPr="00580DDA">
        <w:rPr>
          <w:b/>
          <w:bCs/>
          <w:vertAlign w:val="superscript"/>
        </w:rPr>
        <w:t>o</w:t>
      </w:r>
      <w:r>
        <w:rPr>
          <w:b/>
          <w:bCs/>
        </w:rPr>
        <w:t> 129)</w:t>
      </w:r>
      <w:r w:rsidRPr="00580DDA">
        <w:rPr>
          <w:b/>
          <w:bCs/>
        </w:rPr>
        <w:t>, Convention de 1975</w:t>
      </w:r>
      <w:r>
        <w:rPr>
          <w:b/>
          <w:bCs/>
        </w:rPr>
        <w:t xml:space="preserve"> </w:t>
      </w:r>
      <w:r w:rsidRPr="00580DDA">
        <w:rPr>
          <w:b/>
          <w:bCs/>
        </w:rPr>
        <w:t>sur les travailleurs migrants (dispositions complémentaires)</w:t>
      </w:r>
      <w:r>
        <w:rPr>
          <w:b/>
          <w:bCs/>
        </w:rPr>
        <w:t xml:space="preserve"> (n</w:t>
      </w:r>
      <w:r w:rsidRPr="0004168E">
        <w:rPr>
          <w:b/>
          <w:bCs/>
          <w:vertAlign w:val="superscript"/>
        </w:rPr>
        <w:t>o</w:t>
      </w:r>
      <w:r>
        <w:rPr>
          <w:b/>
          <w:bCs/>
        </w:rPr>
        <w:t> 143)</w:t>
      </w:r>
      <w:r w:rsidRPr="00580DDA">
        <w:rPr>
          <w:b/>
          <w:bCs/>
        </w:rPr>
        <w:t>, Convention de 2011 sur les travailleuses et travailleurs domestiques</w:t>
      </w:r>
      <w:r>
        <w:rPr>
          <w:b/>
          <w:bCs/>
        </w:rPr>
        <w:t xml:space="preserve"> (n</w:t>
      </w:r>
      <w:r w:rsidRPr="0004168E">
        <w:rPr>
          <w:b/>
          <w:bCs/>
          <w:vertAlign w:val="superscript"/>
        </w:rPr>
        <w:t>o</w:t>
      </w:r>
      <w:r>
        <w:rPr>
          <w:b/>
          <w:bCs/>
        </w:rPr>
        <w:t> 189)</w:t>
      </w:r>
      <w:r w:rsidRPr="00580DDA">
        <w:rPr>
          <w:b/>
          <w:bCs/>
        </w:rPr>
        <w:t xml:space="preserve">, Convention de 2019 sur la violence et le harcèlement </w:t>
      </w:r>
      <w:r>
        <w:rPr>
          <w:b/>
          <w:bCs/>
        </w:rPr>
        <w:t>(n</w:t>
      </w:r>
      <w:r w:rsidRPr="0004168E">
        <w:rPr>
          <w:b/>
          <w:bCs/>
          <w:vertAlign w:val="superscript"/>
        </w:rPr>
        <w:t>o</w:t>
      </w:r>
      <w:r>
        <w:rPr>
          <w:b/>
          <w:bCs/>
        </w:rPr>
        <w:t xml:space="preserve"> 190) </w:t>
      </w:r>
      <w:r w:rsidRPr="00580DDA">
        <w:rPr>
          <w:b/>
          <w:bCs/>
        </w:rPr>
        <w:t>et Protocole de 1995 relatif à la Convention de 1947 sur l</w:t>
      </w:r>
      <w:r>
        <w:rPr>
          <w:b/>
          <w:bCs/>
        </w:rPr>
        <w:t>’</w:t>
      </w:r>
      <w:r w:rsidRPr="00580DDA">
        <w:rPr>
          <w:b/>
          <w:bCs/>
        </w:rPr>
        <w:t>inspection du travail.</w:t>
      </w:r>
    </w:p>
    <w:p w14:paraId="653E4D98" w14:textId="77777777" w:rsidR="007A62C6" w:rsidRPr="007C028E" w:rsidRDefault="007A62C6" w:rsidP="007A62C6">
      <w:pPr>
        <w:pStyle w:val="H23G"/>
        <w:rPr>
          <w:lang w:eastAsia="zh-CN"/>
        </w:rPr>
      </w:pPr>
      <w:r w:rsidRPr="007C028E">
        <w:rPr>
          <w:lang w:eastAsia="zh-CN"/>
        </w:rPr>
        <w:tab/>
      </w:r>
      <w:r w:rsidRPr="007C028E">
        <w:rPr>
          <w:lang w:eastAsia="zh-CN"/>
        </w:rPr>
        <w:tab/>
        <w:t>Politique et stratégie globales</w:t>
      </w:r>
    </w:p>
    <w:p w14:paraId="2233A41A" w14:textId="77777777" w:rsidR="007A62C6" w:rsidRPr="00580DDA" w:rsidRDefault="007A62C6" w:rsidP="007A62C6">
      <w:pPr>
        <w:pStyle w:val="SingleTxtG"/>
      </w:pPr>
      <w:r w:rsidRPr="00580DDA">
        <w:t>1</w:t>
      </w:r>
      <w:r>
        <w:t>5</w:t>
      </w:r>
      <w:r w:rsidRPr="00580DDA">
        <w:t>.</w:t>
      </w:r>
      <w:r w:rsidRPr="00580DDA">
        <w:tab/>
      </w:r>
      <w:r w:rsidRPr="00580DDA">
        <w:rPr>
          <w:b/>
          <w:bCs/>
        </w:rPr>
        <w:t>Le Comité recommande à l</w:t>
      </w:r>
      <w:r>
        <w:rPr>
          <w:b/>
          <w:bCs/>
        </w:rPr>
        <w:t>’</w:t>
      </w:r>
      <w:r w:rsidRPr="00580DDA">
        <w:rPr>
          <w:b/>
          <w:bCs/>
        </w:rPr>
        <w:t xml:space="preserve">État </w:t>
      </w:r>
      <w:r>
        <w:rPr>
          <w:b/>
          <w:bCs/>
        </w:rPr>
        <w:t>Partie</w:t>
      </w:r>
      <w:r w:rsidRPr="00580DDA">
        <w:rPr>
          <w:b/>
          <w:bCs/>
        </w:rPr>
        <w:t xml:space="preserve"> de s</w:t>
      </w:r>
      <w:r>
        <w:rPr>
          <w:b/>
          <w:bCs/>
        </w:rPr>
        <w:t>’</w:t>
      </w:r>
      <w:r w:rsidRPr="00580DDA">
        <w:rPr>
          <w:b/>
          <w:bCs/>
        </w:rPr>
        <w:t xml:space="preserve">assurer que </w:t>
      </w:r>
      <w:r>
        <w:rPr>
          <w:b/>
          <w:bCs/>
        </w:rPr>
        <w:t>la</w:t>
      </w:r>
      <w:r w:rsidRPr="00580DDA">
        <w:rPr>
          <w:b/>
          <w:bCs/>
        </w:rPr>
        <w:t xml:space="preserve"> </w:t>
      </w:r>
      <w:r>
        <w:rPr>
          <w:b/>
          <w:bCs/>
        </w:rPr>
        <w:t>P</w:t>
      </w:r>
      <w:r w:rsidRPr="00580DDA">
        <w:rPr>
          <w:b/>
          <w:bCs/>
        </w:rPr>
        <w:t xml:space="preserve">olitique nationale de </w:t>
      </w:r>
      <w:r>
        <w:rPr>
          <w:b/>
          <w:bCs/>
        </w:rPr>
        <w:t xml:space="preserve">la </w:t>
      </w:r>
      <w:r w:rsidRPr="00580DDA">
        <w:rPr>
          <w:b/>
          <w:bCs/>
        </w:rPr>
        <w:t>migration couvre tous les aspects de la Convention</w:t>
      </w:r>
      <w:r>
        <w:rPr>
          <w:b/>
          <w:bCs/>
        </w:rPr>
        <w:t>,</w:t>
      </w:r>
      <w:r w:rsidRPr="00580DDA">
        <w:rPr>
          <w:b/>
          <w:bCs/>
        </w:rPr>
        <w:t xml:space="preserve"> tienne compte du genre, soit adaptée aux besoins des enfants et fondée sur les droits de l</w:t>
      </w:r>
      <w:r>
        <w:rPr>
          <w:b/>
          <w:bCs/>
        </w:rPr>
        <w:t>’</w:t>
      </w:r>
      <w:r w:rsidRPr="00580DDA">
        <w:rPr>
          <w:b/>
          <w:bCs/>
        </w:rPr>
        <w:t>homme. Cette politique devrait être assortie de mesures efficaces, d</w:t>
      </w:r>
      <w:r>
        <w:rPr>
          <w:b/>
          <w:bCs/>
        </w:rPr>
        <w:t>’</w:t>
      </w:r>
      <w:r w:rsidRPr="00580DDA">
        <w:rPr>
          <w:b/>
          <w:bCs/>
        </w:rPr>
        <w:t>échéances, d</w:t>
      </w:r>
      <w:r>
        <w:rPr>
          <w:b/>
          <w:bCs/>
        </w:rPr>
        <w:t>’</w:t>
      </w:r>
      <w:r w:rsidRPr="00580DDA">
        <w:rPr>
          <w:b/>
          <w:bCs/>
        </w:rPr>
        <w:t>indicateurs et de critères de suivi et d</w:t>
      </w:r>
      <w:r>
        <w:rPr>
          <w:b/>
          <w:bCs/>
        </w:rPr>
        <w:t>’</w:t>
      </w:r>
      <w:r w:rsidRPr="00580DDA">
        <w:rPr>
          <w:b/>
          <w:bCs/>
        </w:rPr>
        <w:t>évaluation clairs. Le Comité recommande également à l</w:t>
      </w:r>
      <w:r>
        <w:rPr>
          <w:b/>
          <w:bCs/>
        </w:rPr>
        <w:t>’</w:t>
      </w:r>
      <w:r w:rsidRPr="00580DDA">
        <w:rPr>
          <w:b/>
          <w:bCs/>
        </w:rPr>
        <w:t xml:space="preserve">État </w:t>
      </w:r>
      <w:r>
        <w:rPr>
          <w:b/>
          <w:bCs/>
        </w:rPr>
        <w:t>Partie</w:t>
      </w:r>
      <w:r w:rsidRPr="00580DDA">
        <w:rPr>
          <w:b/>
          <w:bCs/>
        </w:rPr>
        <w:t xml:space="preserve"> d</w:t>
      </w:r>
      <w:r>
        <w:rPr>
          <w:b/>
          <w:bCs/>
        </w:rPr>
        <w:t>’allouer</w:t>
      </w:r>
      <w:r w:rsidRPr="00580DDA">
        <w:rPr>
          <w:b/>
          <w:bCs/>
        </w:rPr>
        <w:t xml:space="preserve"> </w:t>
      </w:r>
      <w:r>
        <w:rPr>
          <w:b/>
          <w:bCs/>
        </w:rPr>
        <w:t>l</w:t>
      </w:r>
      <w:r w:rsidRPr="00580DDA">
        <w:rPr>
          <w:b/>
          <w:bCs/>
        </w:rPr>
        <w:t>es ressources humaines</w:t>
      </w:r>
      <w:r>
        <w:rPr>
          <w:b/>
          <w:bCs/>
        </w:rPr>
        <w:t>,</w:t>
      </w:r>
      <w:r w:rsidRPr="00580DDA">
        <w:rPr>
          <w:b/>
          <w:bCs/>
        </w:rPr>
        <w:t xml:space="preserve"> techniques et financières suffisantes à </w:t>
      </w:r>
      <w:r>
        <w:rPr>
          <w:b/>
          <w:bCs/>
        </w:rPr>
        <w:t>s</w:t>
      </w:r>
      <w:r w:rsidRPr="00580DDA">
        <w:rPr>
          <w:b/>
          <w:bCs/>
        </w:rPr>
        <w:t>a mise en œuvre.</w:t>
      </w:r>
    </w:p>
    <w:p w14:paraId="322B31CB" w14:textId="77777777" w:rsidR="007A62C6" w:rsidRPr="007C028E" w:rsidRDefault="007A62C6" w:rsidP="007A62C6">
      <w:pPr>
        <w:pStyle w:val="H23G"/>
        <w:rPr>
          <w:lang w:eastAsia="zh-CN"/>
        </w:rPr>
      </w:pPr>
      <w:r w:rsidRPr="007C028E">
        <w:rPr>
          <w:lang w:eastAsia="zh-CN"/>
        </w:rPr>
        <w:tab/>
      </w:r>
      <w:r w:rsidRPr="007C028E">
        <w:rPr>
          <w:lang w:eastAsia="zh-CN"/>
        </w:rPr>
        <w:tab/>
        <w:t>Coordination</w:t>
      </w:r>
    </w:p>
    <w:p w14:paraId="3E220300" w14:textId="77777777" w:rsidR="007A62C6" w:rsidRPr="00580DDA" w:rsidRDefault="007A62C6" w:rsidP="007A62C6">
      <w:pPr>
        <w:pStyle w:val="SingleTxtG"/>
      </w:pPr>
      <w:r w:rsidRPr="00580DDA">
        <w:t>1</w:t>
      </w:r>
      <w:r>
        <w:t>6</w:t>
      </w:r>
      <w:r w:rsidRPr="00580DDA">
        <w:t>.</w:t>
      </w:r>
      <w:r w:rsidRPr="00580DDA">
        <w:tab/>
        <w:t>Le Comité est préoccupé par l</w:t>
      </w:r>
      <w:r>
        <w:t>’</w:t>
      </w:r>
      <w:r w:rsidRPr="00580DDA">
        <w:t>absence d</w:t>
      </w:r>
      <w:r>
        <w:t>’</w:t>
      </w:r>
      <w:r w:rsidRPr="00580DDA">
        <w:t>un organisme chargé d</w:t>
      </w:r>
      <w:r>
        <w:t>’</w:t>
      </w:r>
      <w:r w:rsidRPr="00580DDA">
        <w:t>assurer la coordination intergouvernementale de la mise en œuvre de la Convention au niveau national.</w:t>
      </w:r>
    </w:p>
    <w:p w14:paraId="39D9F111" w14:textId="026D2BE9" w:rsidR="007A62C6" w:rsidRPr="00580DDA" w:rsidRDefault="007A62C6" w:rsidP="007A62C6">
      <w:pPr>
        <w:pStyle w:val="SingleTxtG"/>
      </w:pPr>
      <w:r w:rsidRPr="00580DDA">
        <w:t>1</w:t>
      </w:r>
      <w:r>
        <w:t>7</w:t>
      </w:r>
      <w:r w:rsidRPr="00580DDA">
        <w:t>.</w:t>
      </w:r>
      <w:r w:rsidRPr="00580DDA">
        <w:tab/>
      </w:r>
      <w:r>
        <w:rPr>
          <w:b/>
          <w:bCs/>
        </w:rPr>
        <w:t>L</w:t>
      </w:r>
      <w:r w:rsidRPr="00580DDA">
        <w:rPr>
          <w:b/>
          <w:bCs/>
        </w:rPr>
        <w:t>e Comité invite l</w:t>
      </w:r>
      <w:r>
        <w:rPr>
          <w:b/>
          <w:bCs/>
        </w:rPr>
        <w:t>’</w:t>
      </w:r>
      <w:r w:rsidRPr="00580DDA">
        <w:rPr>
          <w:b/>
          <w:bCs/>
        </w:rPr>
        <w:t xml:space="preserve">État </w:t>
      </w:r>
      <w:r>
        <w:rPr>
          <w:b/>
          <w:bCs/>
        </w:rPr>
        <w:t>Partie</w:t>
      </w:r>
      <w:r w:rsidRPr="00580DDA">
        <w:rPr>
          <w:b/>
          <w:bCs/>
        </w:rPr>
        <w:t xml:space="preserve"> à mettre en place un organe approprié doté d</w:t>
      </w:r>
      <w:r>
        <w:rPr>
          <w:b/>
          <w:bCs/>
        </w:rPr>
        <w:t>’</w:t>
      </w:r>
      <w:r w:rsidRPr="00580DDA">
        <w:rPr>
          <w:b/>
          <w:bCs/>
        </w:rPr>
        <w:t>un mandat clair, ayant une composition, des pouvoirs et une autorité lui permettant d</w:t>
      </w:r>
      <w:r>
        <w:rPr>
          <w:b/>
          <w:bCs/>
        </w:rPr>
        <w:t>’</w:t>
      </w:r>
      <w:r w:rsidRPr="00580DDA">
        <w:rPr>
          <w:b/>
          <w:bCs/>
        </w:rPr>
        <w:t>assurer la coordination intergouvernementale de la mise en œuvre de la Convention à tous les échelons de l</w:t>
      </w:r>
      <w:r>
        <w:rPr>
          <w:b/>
          <w:bCs/>
        </w:rPr>
        <w:t>’</w:t>
      </w:r>
      <w:r w:rsidRPr="00580DDA">
        <w:rPr>
          <w:b/>
          <w:bCs/>
        </w:rPr>
        <w:t xml:space="preserve">État, en particulier dans les zones frontalières, et de lui allouer </w:t>
      </w:r>
      <w:r>
        <w:rPr>
          <w:b/>
          <w:bCs/>
        </w:rPr>
        <w:t>l</w:t>
      </w:r>
      <w:r w:rsidRPr="00580DDA">
        <w:rPr>
          <w:b/>
          <w:bCs/>
        </w:rPr>
        <w:t>es ressources humaines, financières et techniques nécessaires.</w:t>
      </w:r>
    </w:p>
    <w:p w14:paraId="7901D963" w14:textId="77777777" w:rsidR="007A62C6" w:rsidRPr="007C028E" w:rsidRDefault="007A62C6" w:rsidP="007A62C6">
      <w:pPr>
        <w:pStyle w:val="H23G"/>
        <w:rPr>
          <w:lang w:eastAsia="zh-CN"/>
        </w:rPr>
      </w:pPr>
      <w:r w:rsidRPr="007C028E">
        <w:rPr>
          <w:lang w:eastAsia="zh-CN"/>
        </w:rPr>
        <w:tab/>
      </w:r>
      <w:r w:rsidRPr="007C028E">
        <w:rPr>
          <w:lang w:eastAsia="zh-CN"/>
        </w:rPr>
        <w:tab/>
        <w:t>Collecte de données</w:t>
      </w:r>
    </w:p>
    <w:p w14:paraId="56FD9E5A" w14:textId="313A4B22" w:rsidR="007A62C6" w:rsidRPr="007C028E" w:rsidRDefault="007A62C6" w:rsidP="007A62C6">
      <w:pPr>
        <w:pStyle w:val="SingleTxtG"/>
        <w:rPr>
          <w:lang w:eastAsia="zh-CN"/>
        </w:rPr>
      </w:pPr>
      <w:r w:rsidRPr="007C028E">
        <w:rPr>
          <w:lang w:eastAsia="zh-CN"/>
        </w:rPr>
        <w:t>1</w:t>
      </w:r>
      <w:r>
        <w:rPr>
          <w:lang w:eastAsia="zh-CN"/>
        </w:rPr>
        <w:t>8</w:t>
      </w:r>
      <w:r w:rsidRPr="007C028E">
        <w:rPr>
          <w:lang w:eastAsia="zh-CN"/>
        </w:rPr>
        <w:t>.</w:t>
      </w:r>
      <w:r w:rsidRPr="007C028E">
        <w:rPr>
          <w:lang w:eastAsia="zh-CN"/>
        </w:rPr>
        <w:tab/>
        <w:t>Le Comité reste préoccupé par le manque de données et de statistiques ventilées</w:t>
      </w:r>
      <w:r>
        <w:rPr>
          <w:lang w:eastAsia="zh-CN"/>
        </w:rPr>
        <w:t xml:space="preserve"> sur le nombre et la situation </w:t>
      </w:r>
      <w:r w:rsidRPr="007C028E">
        <w:rPr>
          <w:lang w:eastAsia="zh-CN"/>
        </w:rPr>
        <w:t xml:space="preserve">des travailleurs migrants et </w:t>
      </w:r>
      <w:r>
        <w:rPr>
          <w:lang w:eastAsia="zh-CN"/>
        </w:rPr>
        <w:t xml:space="preserve">des membres de leur famille </w:t>
      </w:r>
      <w:r w:rsidRPr="007C028E">
        <w:rPr>
          <w:lang w:eastAsia="zh-CN"/>
        </w:rPr>
        <w:t>dans l</w:t>
      </w:r>
      <w:r>
        <w:rPr>
          <w:lang w:eastAsia="zh-CN"/>
        </w:rPr>
        <w:t>’</w:t>
      </w:r>
      <w:r w:rsidRPr="007C028E">
        <w:rPr>
          <w:lang w:eastAsia="zh-CN"/>
        </w:rPr>
        <w:t xml:space="preserve">État </w:t>
      </w:r>
      <w:r>
        <w:rPr>
          <w:lang w:eastAsia="zh-CN"/>
        </w:rPr>
        <w:t>Partie</w:t>
      </w:r>
      <w:r w:rsidRPr="007C028E">
        <w:rPr>
          <w:lang w:eastAsia="zh-CN"/>
        </w:rPr>
        <w:t>, ainsi que sur les travailleurs migrants nigériens à l</w:t>
      </w:r>
      <w:r>
        <w:rPr>
          <w:lang w:eastAsia="zh-CN"/>
        </w:rPr>
        <w:t>’</w:t>
      </w:r>
      <w:r w:rsidRPr="007C028E">
        <w:rPr>
          <w:lang w:eastAsia="zh-CN"/>
        </w:rPr>
        <w:t>étranger.</w:t>
      </w:r>
    </w:p>
    <w:p w14:paraId="5AB0D868" w14:textId="77777777" w:rsidR="007A62C6" w:rsidRPr="00580DDA" w:rsidRDefault="007A62C6" w:rsidP="007A62C6">
      <w:pPr>
        <w:pStyle w:val="SingleTxtG"/>
        <w:rPr>
          <w:b/>
          <w:bCs/>
          <w:lang w:eastAsia="zh-CN"/>
        </w:rPr>
      </w:pPr>
      <w:r>
        <w:rPr>
          <w:lang w:eastAsia="zh-CN"/>
        </w:rPr>
        <w:t>19</w:t>
      </w:r>
      <w:r w:rsidRPr="009238A8">
        <w:rPr>
          <w:lang w:eastAsia="zh-CN"/>
        </w:rPr>
        <w:t>.</w:t>
      </w:r>
      <w:r w:rsidRPr="00580DDA">
        <w:rPr>
          <w:b/>
          <w:bCs/>
          <w:lang w:eastAsia="zh-CN"/>
        </w:rPr>
        <w:tab/>
        <w:t>Le Comité recommande à l</w:t>
      </w:r>
      <w:r>
        <w:rPr>
          <w:b/>
          <w:bCs/>
          <w:lang w:eastAsia="zh-CN"/>
        </w:rPr>
        <w:t>’</w:t>
      </w:r>
      <w:r w:rsidRPr="00580DDA">
        <w:rPr>
          <w:b/>
          <w:bCs/>
          <w:lang w:eastAsia="zh-CN"/>
        </w:rPr>
        <w:t xml:space="preserve">État </w:t>
      </w:r>
      <w:r>
        <w:rPr>
          <w:b/>
          <w:bCs/>
          <w:lang w:eastAsia="zh-CN"/>
        </w:rPr>
        <w:t>Partie</w:t>
      </w:r>
      <w:r w:rsidRPr="00580DDA">
        <w:rPr>
          <w:b/>
          <w:bCs/>
          <w:lang w:eastAsia="zh-CN"/>
        </w:rPr>
        <w:t> :</w:t>
      </w:r>
    </w:p>
    <w:p w14:paraId="4D6AF555" w14:textId="6276CB96" w:rsidR="007A62C6" w:rsidRPr="00580DDA" w:rsidRDefault="007A62C6" w:rsidP="00A6406E">
      <w:pPr>
        <w:pStyle w:val="SingleTxtG"/>
        <w:ind w:firstLine="567"/>
        <w:rPr>
          <w:b/>
          <w:bCs/>
          <w:lang w:eastAsia="zh-CN"/>
        </w:rPr>
      </w:pPr>
      <w:r w:rsidRPr="00580DDA">
        <w:rPr>
          <w:b/>
          <w:bCs/>
          <w:lang w:eastAsia="zh-CN"/>
        </w:rPr>
        <w:t>a)</w:t>
      </w:r>
      <w:r w:rsidRPr="00580DDA">
        <w:rPr>
          <w:b/>
          <w:bCs/>
          <w:lang w:eastAsia="zh-CN"/>
        </w:rPr>
        <w:tab/>
        <w:t>De mettre en place, conformément à la cible</w:t>
      </w:r>
      <w:r w:rsidR="00763FE1">
        <w:rPr>
          <w:b/>
          <w:bCs/>
          <w:lang w:eastAsia="zh-CN"/>
        </w:rPr>
        <w:t> </w:t>
      </w:r>
      <w:r w:rsidRPr="00580DDA">
        <w:rPr>
          <w:b/>
          <w:bCs/>
          <w:lang w:eastAsia="zh-CN"/>
        </w:rPr>
        <w:t>17.18 des objectifs de développement durable et à l</w:t>
      </w:r>
      <w:r>
        <w:rPr>
          <w:b/>
          <w:bCs/>
          <w:lang w:eastAsia="zh-CN"/>
        </w:rPr>
        <w:t>’</w:t>
      </w:r>
      <w:r w:rsidRPr="00580DDA">
        <w:rPr>
          <w:b/>
          <w:bCs/>
          <w:lang w:eastAsia="zh-CN"/>
        </w:rPr>
        <w:t>objectif n</w:t>
      </w:r>
      <w:r w:rsidRPr="00580DDA">
        <w:rPr>
          <w:b/>
          <w:bCs/>
          <w:vertAlign w:val="superscript"/>
          <w:lang w:eastAsia="zh-CN"/>
        </w:rPr>
        <w:t>o</w:t>
      </w:r>
      <w:r w:rsidRPr="00580DDA">
        <w:rPr>
          <w:b/>
          <w:bCs/>
          <w:lang w:eastAsia="zh-CN"/>
        </w:rPr>
        <w:t> 1 du Pacte mondial pour des migrations sûres, ordonnées et régulières, un système de collecte de données sur la situation des travailleurs migrants et des membres de leur famille dans l</w:t>
      </w:r>
      <w:r>
        <w:rPr>
          <w:b/>
          <w:bCs/>
          <w:lang w:eastAsia="zh-CN"/>
        </w:rPr>
        <w:t>’</w:t>
      </w:r>
      <w:r w:rsidRPr="00580DDA">
        <w:rPr>
          <w:b/>
          <w:bCs/>
          <w:lang w:eastAsia="zh-CN"/>
        </w:rPr>
        <w:t xml:space="preserve">État </w:t>
      </w:r>
      <w:r>
        <w:rPr>
          <w:b/>
          <w:bCs/>
          <w:lang w:eastAsia="zh-CN"/>
        </w:rPr>
        <w:t>Partie</w:t>
      </w:r>
      <w:r w:rsidRPr="00580DDA">
        <w:rPr>
          <w:b/>
          <w:bCs/>
          <w:lang w:eastAsia="zh-CN"/>
        </w:rPr>
        <w:t xml:space="preserve">, en particulier ceux </w:t>
      </w:r>
      <w:r>
        <w:rPr>
          <w:b/>
          <w:bCs/>
          <w:lang w:eastAsia="zh-CN"/>
        </w:rPr>
        <w:t xml:space="preserve">qui se trouvent </w:t>
      </w:r>
      <w:r w:rsidRPr="00580DDA">
        <w:rPr>
          <w:b/>
          <w:bCs/>
          <w:lang w:eastAsia="zh-CN"/>
        </w:rPr>
        <w:t>en situation irrégulière, couvrant tous les aspects de la Convention</w:t>
      </w:r>
      <w:r>
        <w:rPr>
          <w:b/>
          <w:bCs/>
          <w:lang w:eastAsia="zh-CN"/>
        </w:rPr>
        <w:t xml:space="preserve">, </w:t>
      </w:r>
      <w:r>
        <w:rPr>
          <w:b/>
          <w:bCs/>
          <w:lang w:eastAsia="zh-CN"/>
        </w:rPr>
        <w:lastRenderedPageBreak/>
        <w:t>d</w:t>
      </w:r>
      <w:r w:rsidRPr="009D3F2F">
        <w:rPr>
          <w:b/>
          <w:bCs/>
          <w:lang w:eastAsia="zh-CN"/>
        </w:rPr>
        <w:t>e compiler des données ventilées, entre autres, par sexe, âge, nationalité, motif d</w:t>
      </w:r>
      <w:r>
        <w:rPr>
          <w:b/>
          <w:bCs/>
          <w:lang w:eastAsia="zh-CN"/>
        </w:rPr>
        <w:t>’</w:t>
      </w:r>
      <w:r w:rsidRPr="009D3F2F">
        <w:rPr>
          <w:b/>
          <w:bCs/>
          <w:lang w:eastAsia="zh-CN"/>
        </w:rPr>
        <w:t>entrée dans le pays et de sortie du pays, type de travail effectué, catégories particulières de travailleurs migrants, origine ethnique, statut migratoire et handicap</w:t>
      </w:r>
      <w:r>
        <w:rPr>
          <w:b/>
          <w:bCs/>
          <w:lang w:eastAsia="zh-CN"/>
        </w:rPr>
        <w:t>,</w:t>
      </w:r>
      <w:r w:rsidRPr="00580DDA">
        <w:rPr>
          <w:b/>
          <w:bCs/>
          <w:lang w:eastAsia="zh-CN"/>
        </w:rPr>
        <w:t xml:space="preserve"> et de fournir des statistiques accessibles au public sur les travailleurs migrants étrangers, en situation régulière ou irrégulière, les travailleurs migrants en transit, les membres de leur famille, les </w:t>
      </w:r>
      <w:r>
        <w:rPr>
          <w:b/>
          <w:bCs/>
          <w:lang w:eastAsia="zh-CN"/>
        </w:rPr>
        <w:t>N</w:t>
      </w:r>
      <w:r w:rsidRPr="00580DDA">
        <w:rPr>
          <w:b/>
          <w:bCs/>
          <w:lang w:eastAsia="zh-CN"/>
        </w:rPr>
        <w:t>igériens travaillant à l</w:t>
      </w:r>
      <w:r>
        <w:rPr>
          <w:b/>
          <w:bCs/>
          <w:lang w:eastAsia="zh-CN"/>
        </w:rPr>
        <w:t>’</w:t>
      </w:r>
      <w:r w:rsidRPr="00580DDA">
        <w:rPr>
          <w:b/>
          <w:bCs/>
          <w:lang w:eastAsia="zh-CN"/>
        </w:rPr>
        <w:t>étranger et leurs conditions d</w:t>
      </w:r>
      <w:r>
        <w:rPr>
          <w:b/>
          <w:bCs/>
          <w:lang w:eastAsia="zh-CN"/>
        </w:rPr>
        <w:t>’</w:t>
      </w:r>
      <w:r w:rsidRPr="00580DDA">
        <w:rPr>
          <w:b/>
          <w:bCs/>
          <w:lang w:eastAsia="zh-CN"/>
        </w:rPr>
        <w:t>emploi, les rapatriés, les migrants en détention, les enfants qui migrent à l</w:t>
      </w:r>
      <w:r>
        <w:rPr>
          <w:b/>
          <w:bCs/>
          <w:lang w:eastAsia="zh-CN"/>
        </w:rPr>
        <w:t>’</w:t>
      </w:r>
      <w:r w:rsidRPr="00580DDA">
        <w:rPr>
          <w:b/>
          <w:bCs/>
          <w:lang w:eastAsia="zh-CN"/>
        </w:rPr>
        <w:t>étranger, y</w:t>
      </w:r>
      <w:r w:rsidR="00763FE1">
        <w:rPr>
          <w:b/>
          <w:bCs/>
          <w:lang w:eastAsia="zh-CN"/>
        </w:rPr>
        <w:t> </w:t>
      </w:r>
      <w:r w:rsidRPr="00580DDA">
        <w:rPr>
          <w:b/>
          <w:bCs/>
          <w:lang w:eastAsia="zh-CN"/>
        </w:rPr>
        <w:t>compris les enfants non accompagnés ou séparés de leur famille, ainsi que les conjoints et les enfants des travailleurs migrants qui sont restés dans l</w:t>
      </w:r>
      <w:r>
        <w:rPr>
          <w:b/>
          <w:bCs/>
          <w:lang w:eastAsia="zh-CN"/>
        </w:rPr>
        <w:t>’</w:t>
      </w:r>
      <w:r w:rsidRPr="00580DDA">
        <w:rPr>
          <w:b/>
          <w:bCs/>
          <w:lang w:eastAsia="zh-CN"/>
        </w:rPr>
        <w:t xml:space="preserve">État </w:t>
      </w:r>
      <w:r>
        <w:rPr>
          <w:b/>
          <w:bCs/>
          <w:lang w:eastAsia="zh-CN"/>
        </w:rPr>
        <w:t>Partie</w:t>
      </w:r>
      <w:r w:rsidRPr="00580DDA">
        <w:rPr>
          <w:b/>
          <w:bCs/>
          <w:lang w:eastAsia="zh-CN"/>
        </w:rPr>
        <w:t>, afin de promouvoir efficacement des politiques migratoires fondées sur les droits de l</w:t>
      </w:r>
      <w:r>
        <w:rPr>
          <w:b/>
          <w:bCs/>
          <w:lang w:eastAsia="zh-CN"/>
        </w:rPr>
        <w:t>’</w:t>
      </w:r>
      <w:r w:rsidRPr="00580DDA">
        <w:rPr>
          <w:b/>
          <w:bCs/>
          <w:lang w:eastAsia="zh-CN"/>
        </w:rPr>
        <w:t>homme ;</w:t>
      </w:r>
    </w:p>
    <w:p w14:paraId="1B5298C5" w14:textId="0C6A0724" w:rsidR="007A62C6" w:rsidRPr="00580DDA" w:rsidRDefault="007A62C6" w:rsidP="00A6406E">
      <w:pPr>
        <w:pStyle w:val="SingleTxtG"/>
        <w:ind w:firstLine="567"/>
        <w:rPr>
          <w:b/>
          <w:bCs/>
          <w:lang w:eastAsia="zh-CN"/>
        </w:rPr>
      </w:pPr>
      <w:r w:rsidRPr="00580DDA">
        <w:rPr>
          <w:b/>
          <w:bCs/>
          <w:lang w:eastAsia="zh-CN"/>
        </w:rPr>
        <w:t>b)</w:t>
      </w:r>
      <w:r w:rsidRPr="00580DDA">
        <w:rPr>
          <w:b/>
          <w:bCs/>
          <w:lang w:eastAsia="zh-CN"/>
        </w:rPr>
        <w:tab/>
        <w:t>D</w:t>
      </w:r>
      <w:r>
        <w:rPr>
          <w:b/>
          <w:bCs/>
          <w:lang w:eastAsia="zh-CN"/>
        </w:rPr>
        <w:t>’</w:t>
      </w:r>
      <w:r w:rsidRPr="00580DDA">
        <w:rPr>
          <w:b/>
          <w:bCs/>
          <w:lang w:eastAsia="zh-CN"/>
        </w:rPr>
        <w:t>assurer la coordination, l</w:t>
      </w:r>
      <w:r>
        <w:rPr>
          <w:b/>
          <w:bCs/>
          <w:lang w:eastAsia="zh-CN"/>
        </w:rPr>
        <w:t>’</w:t>
      </w:r>
      <w:r w:rsidRPr="00580DDA">
        <w:rPr>
          <w:b/>
          <w:bCs/>
          <w:lang w:eastAsia="zh-CN"/>
        </w:rPr>
        <w:t>intégration et la diffusion de ces données et de concevoir des indicateurs pour mesurer les progrès et les résultats des politiques et des programmes basés sur ces données ;</w:t>
      </w:r>
    </w:p>
    <w:p w14:paraId="4ABB7DB4" w14:textId="62C5CCB1" w:rsidR="007A62C6" w:rsidRPr="00580DDA" w:rsidRDefault="007A62C6" w:rsidP="00A6406E">
      <w:pPr>
        <w:pStyle w:val="SingleTxtG"/>
        <w:ind w:firstLine="567"/>
        <w:rPr>
          <w:b/>
          <w:bCs/>
          <w:lang w:eastAsia="zh-CN"/>
        </w:rPr>
      </w:pPr>
      <w:r w:rsidRPr="00580DDA">
        <w:rPr>
          <w:b/>
          <w:bCs/>
          <w:lang w:eastAsia="zh-CN"/>
        </w:rPr>
        <w:t>c)</w:t>
      </w:r>
      <w:r w:rsidRPr="00580DDA">
        <w:rPr>
          <w:b/>
          <w:bCs/>
          <w:lang w:eastAsia="zh-CN"/>
        </w:rPr>
        <w:tab/>
        <w:t xml:space="preserve">De </w:t>
      </w:r>
      <w:r>
        <w:rPr>
          <w:b/>
          <w:bCs/>
          <w:lang w:eastAsia="zh-CN"/>
        </w:rPr>
        <w:t>fournir</w:t>
      </w:r>
      <w:r w:rsidRPr="00580DDA">
        <w:rPr>
          <w:b/>
          <w:bCs/>
          <w:lang w:eastAsia="zh-CN"/>
        </w:rPr>
        <w:t xml:space="preserve"> des données probant</w:t>
      </w:r>
      <w:r>
        <w:rPr>
          <w:b/>
          <w:bCs/>
          <w:lang w:eastAsia="zh-CN"/>
        </w:rPr>
        <w:t>e</w:t>
      </w:r>
      <w:r w:rsidRPr="00580DDA">
        <w:rPr>
          <w:b/>
          <w:bCs/>
          <w:lang w:eastAsia="zh-CN"/>
        </w:rPr>
        <w:t>s fondées sur des études ou des estimations lorsqu</w:t>
      </w:r>
      <w:r>
        <w:rPr>
          <w:b/>
          <w:bCs/>
          <w:lang w:eastAsia="zh-CN"/>
        </w:rPr>
        <w:t>’</w:t>
      </w:r>
      <w:r w:rsidRPr="00580DDA">
        <w:rPr>
          <w:b/>
          <w:bCs/>
          <w:lang w:eastAsia="zh-CN"/>
        </w:rPr>
        <w:t>il n</w:t>
      </w:r>
      <w:r>
        <w:rPr>
          <w:b/>
          <w:bCs/>
          <w:lang w:eastAsia="zh-CN"/>
        </w:rPr>
        <w:t>’</w:t>
      </w:r>
      <w:r w:rsidRPr="00580DDA">
        <w:rPr>
          <w:b/>
          <w:bCs/>
          <w:lang w:eastAsia="zh-CN"/>
        </w:rPr>
        <w:t>est pas possible d</w:t>
      </w:r>
      <w:r>
        <w:rPr>
          <w:b/>
          <w:bCs/>
          <w:lang w:eastAsia="zh-CN"/>
        </w:rPr>
        <w:t>’</w:t>
      </w:r>
      <w:r w:rsidRPr="00580DDA">
        <w:rPr>
          <w:b/>
          <w:bCs/>
          <w:lang w:eastAsia="zh-CN"/>
        </w:rPr>
        <w:t>obtenir des informations précises, telles que des informations sur les travailleurs migrants en situation irrégulière et les migrants disparus ou décédés, notamment en traversant les frontières, y</w:t>
      </w:r>
      <w:r w:rsidR="00763FE1">
        <w:rPr>
          <w:b/>
          <w:bCs/>
          <w:lang w:eastAsia="zh-CN"/>
        </w:rPr>
        <w:t> </w:t>
      </w:r>
      <w:r w:rsidRPr="00580DDA">
        <w:rPr>
          <w:b/>
          <w:bCs/>
          <w:lang w:eastAsia="zh-CN"/>
        </w:rPr>
        <w:t>compris dans le désert du Sahara.</w:t>
      </w:r>
    </w:p>
    <w:p w14:paraId="15D24ED1" w14:textId="77777777" w:rsidR="007A62C6" w:rsidRPr="007C028E" w:rsidRDefault="007A62C6" w:rsidP="007A62C6">
      <w:pPr>
        <w:pStyle w:val="H23G"/>
        <w:rPr>
          <w:lang w:eastAsia="zh-CN"/>
        </w:rPr>
      </w:pPr>
      <w:r w:rsidRPr="007C028E">
        <w:rPr>
          <w:lang w:eastAsia="zh-CN"/>
        </w:rPr>
        <w:tab/>
      </w:r>
      <w:r w:rsidRPr="007C028E">
        <w:rPr>
          <w:lang w:eastAsia="zh-CN"/>
        </w:rPr>
        <w:tab/>
        <w:t>Suivi indépendant</w:t>
      </w:r>
    </w:p>
    <w:p w14:paraId="40265508" w14:textId="6D383955" w:rsidR="007A62C6" w:rsidRPr="00763FE1" w:rsidRDefault="007A62C6" w:rsidP="007A62C6">
      <w:pPr>
        <w:pStyle w:val="SingleTxtG"/>
        <w:rPr>
          <w:lang w:eastAsia="zh-CN"/>
        </w:rPr>
      </w:pPr>
      <w:r w:rsidRPr="007C028E">
        <w:rPr>
          <w:lang w:eastAsia="zh-CN"/>
        </w:rPr>
        <w:t>2</w:t>
      </w:r>
      <w:r>
        <w:rPr>
          <w:lang w:eastAsia="zh-CN"/>
        </w:rPr>
        <w:t>0</w:t>
      </w:r>
      <w:r w:rsidRPr="007C028E">
        <w:rPr>
          <w:lang w:eastAsia="zh-CN"/>
        </w:rPr>
        <w:t>.</w:t>
      </w:r>
      <w:r w:rsidRPr="007C028E">
        <w:rPr>
          <w:lang w:eastAsia="zh-CN"/>
        </w:rPr>
        <w:tab/>
        <w:t>Le Comité se félicite que la Commission nationale des droits humains a</w:t>
      </w:r>
      <w:r>
        <w:rPr>
          <w:lang w:eastAsia="zh-CN"/>
        </w:rPr>
        <w:t>it</w:t>
      </w:r>
      <w:r w:rsidRPr="007C028E">
        <w:rPr>
          <w:lang w:eastAsia="zh-CN"/>
        </w:rPr>
        <w:t xml:space="preserve"> été accréditée au </w:t>
      </w:r>
      <w:r>
        <w:rPr>
          <w:lang w:eastAsia="zh-CN"/>
        </w:rPr>
        <w:t>s</w:t>
      </w:r>
      <w:r w:rsidRPr="007C028E">
        <w:rPr>
          <w:lang w:eastAsia="zh-CN"/>
        </w:rPr>
        <w:t>tatut A auprès de l</w:t>
      </w:r>
      <w:r>
        <w:rPr>
          <w:lang w:eastAsia="zh-CN"/>
        </w:rPr>
        <w:t>’</w:t>
      </w:r>
      <w:r w:rsidRPr="007C028E">
        <w:rPr>
          <w:lang w:eastAsia="zh-CN"/>
        </w:rPr>
        <w:t>Alliance mondiale des institutions nationales des droits de l</w:t>
      </w:r>
      <w:r>
        <w:rPr>
          <w:lang w:eastAsia="zh-CN"/>
        </w:rPr>
        <w:t>’</w:t>
      </w:r>
      <w:r w:rsidRPr="007C028E">
        <w:rPr>
          <w:lang w:eastAsia="zh-CN"/>
        </w:rPr>
        <w:t>homme</w:t>
      </w:r>
      <w:r>
        <w:rPr>
          <w:lang w:eastAsia="zh-CN"/>
        </w:rPr>
        <w:t xml:space="preserve">, conformément aux Principes </w:t>
      </w:r>
      <w:r w:rsidRPr="00E36BB8">
        <w:rPr>
          <w:lang w:eastAsia="zh-CN"/>
        </w:rPr>
        <w:t>concernant le statut des institutions nationales pour la promotion et la protection des droits de l</w:t>
      </w:r>
      <w:r>
        <w:rPr>
          <w:lang w:eastAsia="zh-CN"/>
        </w:rPr>
        <w:t>’</w:t>
      </w:r>
      <w:r w:rsidRPr="00E36BB8">
        <w:rPr>
          <w:lang w:eastAsia="zh-CN"/>
        </w:rPr>
        <w:t>homme (Principes de Paris)</w:t>
      </w:r>
      <w:r w:rsidRPr="007C028E">
        <w:rPr>
          <w:lang w:eastAsia="zh-CN"/>
        </w:rPr>
        <w:t xml:space="preserve">. Il déplore sa dissolution en octobre 2023 et </w:t>
      </w:r>
      <w:r>
        <w:rPr>
          <w:lang w:eastAsia="zh-CN"/>
        </w:rPr>
        <w:t xml:space="preserve">le fait </w:t>
      </w:r>
      <w:r w:rsidRPr="007C028E">
        <w:rPr>
          <w:lang w:eastAsia="zh-CN"/>
        </w:rPr>
        <w:t>qu</w:t>
      </w:r>
      <w:r>
        <w:rPr>
          <w:lang w:eastAsia="zh-CN"/>
        </w:rPr>
        <w:t>’</w:t>
      </w:r>
      <w:r w:rsidRPr="007C028E">
        <w:rPr>
          <w:lang w:eastAsia="zh-CN"/>
        </w:rPr>
        <w:t>un observatoire national des droits humains, qui était censé assurer son remplacement, n</w:t>
      </w:r>
      <w:r>
        <w:rPr>
          <w:lang w:eastAsia="zh-CN"/>
        </w:rPr>
        <w:t>’</w:t>
      </w:r>
      <w:r w:rsidRPr="007C028E">
        <w:rPr>
          <w:lang w:eastAsia="zh-CN"/>
        </w:rPr>
        <w:t>ait pas été mis en place.</w:t>
      </w:r>
    </w:p>
    <w:p w14:paraId="1998FB16" w14:textId="0D96CCB7" w:rsidR="007A62C6" w:rsidRPr="007C028E" w:rsidRDefault="007A62C6" w:rsidP="007A62C6">
      <w:pPr>
        <w:pStyle w:val="SingleTxtG"/>
        <w:rPr>
          <w:lang w:eastAsia="zh-CN"/>
        </w:rPr>
      </w:pPr>
      <w:r w:rsidRPr="007C028E">
        <w:rPr>
          <w:lang w:eastAsia="zh-CN"/>
        </w:rPr>
        <w:t>2</w:t>
      </w:r>
      <w:r>
        <w:rPr>
          <w:lang w:eastAsia="zh-CN"/>
        </w:rPr>
        <w:t>1</w:t>
      </w:r>
      <w:r w:rsidRPr="007C028E">
        <w:rPr>
          <w:lang w:eastAsia="zh-CN"/>
        </w:rPr>
        <w:t>.</w:t>
      </w:r>
      <w:r w:rsidRPr="007C028E">
        <w:rPr>
          <w:lang w:eastAsia="zh-CN"/>
        </w:rPr>
        <w:tab/>
      </w:r>
      <w:r w:rsidRPr="007C028E">
        <w:rPr>
          <w:b/>
          <w:bCs/>
          <w:lang w:eastAsia="zh-CN"/>
        </w:rPr>
        <w:t>Faisant référence aux recommandations du Comité pour l</w:t>
      </w:r>
      <w:r>
        <w:rPr>
          <w:b/>
          <w:bCs/>
          <w:lang w:eastAsia="zh-CN"/>
        </w:rPr>
        <w:t>’</w:t>
      </w:r>
      <w:r w:rsidRPr="007C028E">
        <w:rPr>
          <w:b/>
          <w:bCs/>
          <w:lang w:eastAsia="zh-CN"/>
        </w:rPr>
        <w:t>élimination de la discrimination à l</w:t>
      </w:r>
      <w:r>
        <w:rPr>
          <w:b/>
          <w:bCs/>
          <w:lang w:eastAsia="zh-CN"/>
        </w:rPr>
        <w:t>’</w:t>
      </w:r>
      <w:r w:rsidRPr="007C028E">
        <w:rPr>
          <w:b/>
          <w:bCs/>
          <w:lang w:eastAsia="zh-CN"/>
        </w:rPr>
        <w:t>égard des femmes</w:t>
      </w:r>
      <w:r w:rsidRPr="00580DDA">
        <w:rPr>
          <w:rStyle w:val="Appelnotedebasdep"/>
        </w:rPr>
        <w:footnoteReference w:id="6"/>
      </w:r>
      <w:r w:rsidRPr="007C028E">
        <w:rPr>
          <w:b/>
          <w:bCs/>
          <w:lang w:eastAsia="zh-CN"/>
        </w:rPr>
        <w:t>, le Comité invite l</w:t>
      </w:r>
      <w:r>
        <w:rPr>
          <w:b/>
          <w:bCs/>
          <w:lang w:eastAsia="zh-CN"/>
        </w:rPr>
        <w:t>’</w:t>
      </w:r>
      <w:r w:rsidRPr="007C028E">
        <w:rPr>
          <w:b/>
          <w:bCs/>
          <w:lang w:eastAsia="zh-CN"/>
        </w:rPr>
        <w:t xml:space="preserve">État </w:t>
      </w:r>
      <w:r>
        <w:rPr>
          <w:b/>
          <w:bCs/>
          <w:lang w:eastAsia="zh-CN"/>
        </w:rPr>
        <w:t>Partie</w:t>
      </w:r>
      <w:r w:rsidRPr="007C028E">
        <w:rPr>
          <w:b/>
          <w:bCs/>
          <w:lang w:eastAsia="zh-CN"/>
        </w:rPr>
        <w:t xml:space="preserve"> à rétablir une institution nationale des droits humains qui soit pleinement opérationnelle, indépendante et conforme aux Principes de Paris, tout en sollicitant l</w:t>
      </w:r>
      <w:r>
        <w:rPr>
          <w:b/>
          <w:bCs/>
          <w:lang w:eastAsia="zh-CN"/>
        </w:rPr>
        <w:t>’</w:t>
      </w:r>
      <w:r w:rsidRPr="007C028E">
        <w:rPr>
          <w:b/>
          <w:bCs/>
          <w:lang w:eastAsia="zh-CN"/>
        </w:rPr>
        <w:t xml:space="preserve">assistance du </w:t>
      </w:r>
      <w:r>
        <w:rPr>
          <w:b/>
          <w:bCs/>
          <w:lang w:eastAsia="zh-CN"/>
        </w:rPr>
        <w:t>Haut-Commissariat des Nations</w:t>
      </w:r>
      <w:r w:rsidR="00763FE1">
        <w:rPr>
          <w:b/>
          <w:bCs/>
          <w:lang w:eastAsia="zh-CN"/>
        </w:rPr>
        <w:t> </w:t>
      </w:r>
      <w:r>
        <w:rPr>
          <w:b/>
          <w:bCs/>
          <w:lang w:eastAsia="zh-CN"/>
        </w:rPr>
        <w:t>Unies aux droits de l’homme (HCDH)</w:t>
      </w:r>
      <w:r w:rsidRPr="007C028E">
        <w:rPr>
          <w:b/>
          <w:bCs/>
          <w:lang w:eastAsia="zh-CN"/>
        </w:rPr>
        <w:t xml:space="preserve"> à cet égard. Le</w:t>
      </w:r>
      <w:r w:rsidR="00763FE1">
        <w:rPr>
          <w:b/>
          <w:bCs/>
          <w:lang w:eastAsia="zh-CN"/>
        </w:rPr>
        <w:t> </w:t>
      </w:r>
      <w:r w:rsidRPr="007C028E">
        <w:rPr>
          <w:b/>
          <w:bCs/>
          <w:lang w:eastAsia="zh-CN"/>
        </w:rPr>
        <w:t>Comité recommande que ladite institution soit dotée d</w:t>
      </w:r>
      <w:r>
        <w:rPr>
          <w:b/>
          <w:bCs/>
          <w:lang w:eastAsia="zh-CN"/>
        </w:rPr>
        <w:t>’</w:t>
      </w:r>
      <w:r w:rsidRPr="007C028E">
        <w:rPr>
          <w:b/>
          <w:bCs/>
          <w:lang w:eastAsia="zh-CN"/>
        </w:rPr>
        <w:t>un mandat solide l</w:t>
      </w:r>
      <w:r>
        <w:rPr>
          <w:b/>
          <w:bCs/>
          <w:lang w:eastAsia="zh-CN"/>
        </w:rPr>
        <w:t>’</w:t>
      </w:r>
      <w:r w:rsidRPr="007C028E">
        <w:rPr>
          <w:b/>
          <w:bCs/>
          <w:lang w:eastAsia="zh-CN"/>
        </w:rPr>
        <w:t xml:space="preserve">habilitant à promouvoir et </w:t>
      </w:r>
      <w:r>
        <w:rPr>
          <w:b/>
          <w:bCs/>
          <w:lang w:eastAsia="zh-CN"/>
        </w:rPr>
        <w:t xml:space="preserve">à </w:t>
      </w:r>
      <w:r w:rsidRPr="007C028E">
        <w:rPr>
          <w:b/>
          <w:bCs/>
          <w:lang w:eastAsia="zh-CN"/>
        </w:rPr>
        <w:t>protéger de façon proactive les droits des travailleurs migrants et des membres de leur famille garantis par la Convention, y</w:t>
      </w:r>
      <w:r w:rsidR="00763FE1">
        <w:rPr>
          <w:b/>
          <w:bCs/>
          <w:lang w:eastAsia="zh-CN"/>
        </w:rPr>
        <w:t> </w:t>
      </w:r>
      <w:r w:rsidRPr="007C028E">
        <w:rPr>
          <w:b/>
          <w:bCs/>
          <w:lang w:eastAsia="zh-CN"/>
        </w:rPr>
        <w:t>compris d</w:t>
      </w:r>
      <w:r>
        <w:rPr>
          <w:b/>
          <w:bCs/>
          <w:lang w:eastAsia="zh-CN"/>
        </w:rPr>
        <w:t>’</w:t>
      </w:r>
      <w:r w:rsidRPr="007C028E">
        <w:rPr>
          <w:b/>
          <w:bCs/>
          <w:lang w:eastAsia="zh-CN"/>
        </w:rPr>
        <w:t>un mécanisme de plainte et d</w:t>
      </w:r>
      <w:r>
        <w:rPr>
          <w:b/>
          <w:bCs/>
          <w:lang w:eastAsia="zh-CN"/>
        </w:rPr>
        <w:t>’</w:t>
      </w:r>
      <w:r w:rsidRPr="007C028E">
        <w:rPr>
          <w:b/>
          <w:bCs/>
          <w:lang w:eastAsia="zh-CN"/>
        </w:rPr>
        <w:t xml:space="preserve">un mandat de visite </w:t>
      </w:r>
      <w:r>
        <w:rPr>
          <w:b/>
          <w:bCs/>
          <w:lang w:eastAsia="zh-CN"/>
        </w:rPr>
        <w:t>des</w:t>
      </w:r>
      <w:r w:rsidRPr="007C028E">
        <w:rPr>
          <w:b/>
          <w:bCs/>
          <w:lang w:eastAsia="zh-CN"/>
        </w:rPr>
        <w:t xml:space="preserve"> centres de détention et autres lieux d</w:t>
      </w:r>
      <w:r>
        <w:rPr>
          <w:b/>
          <w:bCs/>
          <w:lang w:eastAsia="zh-CN"/>
        </w:rPr>
        <w:t>’</w:t>
      </w:r>
      <w:r w:rsidRPr="007C028E">
        <w:rPr>
          <w:b/>
          <w:bCs/>
          <w:lang w:eastAsia="zh-CN"/>
        </w:rPr>
        <w:t>accueil de migrants, et de ressources humaines, techniques et financières suffisantes pour lui permettre de s</w:t>
      </w:r>
      <w:r>
        <w:rPr>
          <w:b/>
          <w:bCs/>
          <w:lang w:eastAsia="zh-CN"/>
        </w:rPr>
        <w:t>’</w:t>
      </w:r>
      <w:r w:rsidRPr="007C028E">
        <w:rPr>
          <w:b/>
          <w:bCs/>
          <w:lang w:eastAsia="zh-CN"/>
        </w:rPr>
        <w:t>acquitter efficacement de son mandat.</w:t>
      </w:r>
    </w:p>
    <w:p w14:paraId="1CE5330B" w14:textId="77777777" w:rsidR="007A62C6" w:rsidRPr="007C028E" w:rsidRDefault="007A62C6" w:rsidP="007A62C6">
      <w:pPr>
        <w:pStyle w:val="H23G"/>
        <w:rPr>
          <w:lang w:eastAsia="zh-CN"/>
        </w:rPr>
      </w:pPr>
      <w:r w:rsidRPr="007C028E">
        <w:rPr>
          <w:lang w:eastAsia="zh-CN"/>
        </w:rPr>
        <w:tab/>
      </w:r>
      <w:r w:rsidRPr="007C028E">
        <w:rPr>
          <w:lang w:eastAsia="zh-CN"/>
        </w:rPr>
        <w:tab/>
        <w:t>Formation et diffusion de l</w:t>
      </w:r>
      <w:r>
        <w:rPr>
          <w:lang w:eastAsia="zh-CN"/>
        </w:rPr>
        <w:t>’</w:t>
      </w:r>
      <w:r w:rsidRPr="007C028E">
        <w:rPr>
          <w:lang w:eastAsia="zh-CN"/>
        </w:rPr>
        <w:t>information sur la Convention</w:t>
      </w:r>
    </w:p>
    <w:p w14:paraId="1FE3DB61" w14:textId="5CBBA02C" w:rsidR="007A62C6" w:rsidRPr="007C028E" w:rsidRDefault="007A62C6" w:rsidP="007A62C6">
      <w:pPr>
        <w:pStyle w:val="SingleTxtG"/>
        <w:rPr>
          <w:lang w:eastAsia="zh-CN"/>
        </w:rPr>
      </w:pPr>
      <w:r w:rsidRPr="007C028E">
        <w:rPr>
          <w:lang w:eastAsia="zh-CN"/>
        </w:rPr>
        <w:t>2</w:t>
      </w:r>
      <w:r>
        <w:rPr>
          <w:lang w:eastAsia="zh-CN"/>
        </w:rPr>
        <w:t>2</w:t>
      </w:r>
      <w:r w:rsidRPr="007C028E">
        <w:rPr>
          <w:lang w:eastAsia="zh-CN"/>
        </w:rPr>
        <w:t>.</w:t>
      </w:r>
      <w:r w:rsidRPr="007C028E">
        <w:rPr>
          <w:lang w:eastAsia="zh-CN"/>
        </w:rPr>
        <w:tab/>
        <w:t>Le Comité note avec préoccupation que la Convention n</w:t>
      </w:r>
      <w:r>
        <w:rPr>
          <w:lang w:eastAsia="zh-CN"/>
        </w:rPr>
        <w:t>’</w:t>
      </w:r>
      <w:r w:rsidRPr="007C028E">
        <w:rPr>
          <w:lang w:eastAsia="zh-CN"/>
        </w:rPr>
        <w:t xml:space="preserve">est pas diffusée largement et que les travailleurs migrants ne sont pas tous informés de son existence. </w:t>
      </w:r>
      <w:r>
        <w:rPr>
          <w:lang w:eastAsia="zh-CN"/>
        </w:rPr>
        <w:t xml:space="preserve">Il </w:t>
      </w:r>
      <w:r w:rsidRPr="007C028E">
        <w:rPr>
          <w:lang w:eastAsia="zh-CN"/>
        </w:rPr>
        <w:t>déplore l</w:t>
      </w:r>
      <w:r>
        <w:rPr>
          <w:lang w:eastAsia="zh-CN"/>
        </w:rPr>
        <w:t>’</w:t>
      </w:r>
      <w:r w:rsidRPr="007C028E">
        <w:rPr>
          <w:lang w:eastAsia="zh-CN"/>
        </w:rPr>
        <w:t>absence de mesures appropriées et systématiques par l</w:t>
      </w:r>
      <w:r>
        <w:rPr>
          <w:lang w:eastAsia="zh-CN"/>
        </w:rPr>
        <w:t>’</w:t>
      </w:r>
      <w:r w:rsidRPr="007C028E">
        <w:rPr>
          <w:lang w:eastAsia="zh-CN"/>
        </w:rPr>
        <w:t xml:space="preserve">État </w:t>
      </w:r>
      <w:r>
        <w:rPr>
          <w:lang w:eastAsia="zh-CN"/>
        </w:rPr>
        <w:t>Partie</w:t>
      </w:r>
      <w:r w:rsidRPr="007C028E">
        <w:rPr>
          <w:lang w:eastAsia="zh-CN"/>
        </w:rPr>
        <w:t xml:space="preserve"> pour faire connaître la Convention aux personnes travaillant dans le domaine de la migration.</w:t>
      </w:r>
    </w:p>
    <w:p w14:paraId="0363DC6D" w14:textId="77777777" w:rsidR="007A62C6" w:rsidRPr="00580DDA" w:rsidRDefault="007A62C6" w:rsidP="007A62C6">
      <w:pPr>
        <w:pStyle w:val="SingleTxtG"/>
        <w:rPr>
          <w:b/>
          <w:bCs/>
          <w:lang w:eastAsia="zh-CN"/>
        </w:rPr>
      </w:pPr>
      <w:r w:rsidRPr="008213E6">
        <w:rPr>
          <w:lang w:eastAsia="zh-CN"/>
        </w:rPr>
        <w:t>2</w:t>
      </w:r>
      <w:r>
        <w:rPr>
          <w:lang w:eastAsia="zh-CN"/>
        </w:rPr>
        <w:t>3</w:t>
      </w:r>
      <w:r w:rsidRPr="008213E6">
        <w:rPr>
          <w:lang w:eastAsia="zh-CN"/>
        </w:rPr>
        <w:t>.</w:t>
      </w:r>
      <w:r w:rsidRPr="008213E6">
        <w:rPr>
          <w:lang w:eastAsia="zh-CN"/>
        </w:rPr>
        <w:tab/>
      </w:r>
      <w:r>
        <w:rPr>
          <w:b/>
          <w:bCs/>
          <w:lang w:eastAsia="zh-CN"/>
        </w:rPr>
        <w:t>L</w:t>
      </w:r>
      <w:r w:rsidRPr="00580DDA">
        <w:rPr>
          <w:b/>
          <w:bCs/>
          <w:lang w:eastAsia="zh-CN"/>
        </w:rPr>
        <w:t>e Comité recommande à l</w:t>
      </w:r>
      <w:r>
        <w:rPr>
          <w:b/>
          <w:bCs/>
          <w:lang w:eastAsia="zh-CN"/>
        </w:rPr>
        <w:t>’</w:t>
      </w:r>
      <w:r w:rsidRPr="00580DDA">
        <w:rPr>
          <w:b/>
          <w:bCs/>
          <w:lang w:eastAsia="zh-CN"/>
        </w:rPr>
        <w:t xml:space="preserve">État </w:t>
      </w:r>
      <w:r>
        <w:rPr>
          <w:b/>
          <w:bCs/>
          <w:lang w:eastAsia="zh-CN"/>
        </w:rPr>
        <w:t>Partie</w:t>
      </w:r>
      <w:r w:rsidRPr="00580DDA">
        <w:rPr>
          <w:b/>
          <w:bCs/>
          <w:lang w:eastAsia="zh-CN"/>
        </w:rPr>
        <w:t xml:space="preserve"> de prendre toutes les mesures nécessaires pour</w:t>
      </w:r>
      <w:r>
        <w:rPr>
          <w:b/>
          <w:bCs/>
          <w:lang w:eastAsia="zh-CN"/>
        </w:rPr>
        <w:t xml:space="preserve"> veiller à ce que</w:t>
      </w:r>
      <w:r w:rsidRPr="00580DDA">
        <w:rPr>
          <w:b/>
          <w:bCs/>
          <w:lang w:eastAsia="zh-CN"/>
        </w:rPr>
        <w:t> :</w:t>
      </w:r>
    </w:p>
    <w:p w14:paraId="290C0050" w14:textId="6A4B1042" w:rsidR="007A62C6" w:rsidRPr="00580DDA" w:rsidRDefault="007A62C6" w:rsidP="00A6406E">
      <w:pPr>
        <w:pStyle w:val="SingleTxtG"/>
        <w:ind w:firstLine="567"/>
        <w:rPr>
          <w:b/>
          <w:bCs/>
          <w:lang w:eastAsia="zh-CN"/>
        </w:rPr>
      </w:pPr>
      <w:r w:rsidRPr="00580DDA">
        <w:rPr>
          <w:b/>
          <w:bCs/>
          <w:lang w:eastAsia="zh-CN"/>
        </w:rPr>
        <w:t>a)</w:t>
      </w:r>
      <w:r w:rsidRPr="00580DDA">
        <w:rPr>
          <w:b/>
          <w:bCs/>
          <w:lang w:eastAsia="zh-CN"/>
        </w:rPr>
        <w:tab/>
      </w:r>
      <w:r>
        <w:rPr>
          <w:b/>
          <w:bCs/>
          <w:lang w:eastAsia="zh-CN"/>
        </w:rPr>
        <w:t>L</w:t>
      </w:r>
      <w:r w:rsidRPr="00580DDA">
        <w:rPr>
          <w:b/>
          <w:bCs/>
          <w:lang w:eastAsia="zh-CN"/>
        </w:rPr>
        <w:t>es travailleurs migrants et les membres de leur famille aient accès à des informations et à des conseils sur les droits que leur confère la Convention dans toutes les langues habituellement utilisées dans l</w:t>
      </w:r>
      <w:r>
        <w:rPr>
          <w:b/>
          <w:bCs/>
          <w:lang w:eastAsia="zh-CN"/>
        </w:rPr>
        <w:t>’</w:t>
      </w:r>
      <w:r w:rsidRPr="00580DDA">
        <w:rPr>
          <w:b/>
          <w:bCs/>
          <w:lang w:eastAsia="zh-CN"/>
        </w:rPr>
        <w:t xml:space="preserve">État </w:t>
      </w:r>
      <w:r>
        <w:rPr>
          <w:b/>
          <w:bCs/>
          <w:lang w:eastAsia="zh-CN"/>
        </w:rPr>
        <w:t>Partie</w:t>
      </w:r>
      <w:r w:rsidRPr="00580DDA">
        <w:rPr>
          <w:b/>
          <w:bCs/>
          <w:lang w:eastAsia="zh-CN"/>
        </w:rPr>
        <w:t xml:space="preserve">, sans discrimination, en particulier </w:t>
      </w:r>
      <w:r>
        <w:rPr>
          <w:b/>
          <w:bCs/>
          <w:lang w:eastAsia="zh-CN"/>
        </w:rPr>
        <w:t>au moyen</w:t>
      </w:r>
      <w:r w:rsidRPr="00580DDA">
        <w:rPr>
          <w:b/>
          <w:bCs/>
          <w:lang w:eastAsia="zh-CN"/>
        </w:rPr>
        <w:t xml:space="preserve"> de programmes d</w:t>
      </w:r>
      <w:r>
        <w:rPr>
          <w:b/>
          <w:bCs/>
          <w:lang w:eastAsia="zh-CN"/>
        </w:rPr>
        <w:t>’</w:t>
      </w:r>
      <w:r w:rsidRPr="00580DDA">
        <w:rPr>
          <w:b/>
          <w:bCs/>
          <w:lang w:eastAsia="zh-CN"/>
        </w:rPr>
        <w:t>orientation avant l</w:t>
      </w:r>
      <w:r>
        <w:rPr>
          <w:b/>
          <w:bCs/>
          <w:lang w:eastAsia="zh-CN"/>
        </w:rPr>
        <w:t>’</w:t>
      </w:r>
      <w:r w:rsidRPr="00580DDA">
        <w:rPr>
          <w:b/>
          <w:bCs/>
          <w:lang w:eastAsia="zh-CN"/>
        </w:rPr>
        <w:t>emploi et avant le départ qui comprennent des informations sur les conditions d</w:t>
      </w:r>
      <w:r>
        <w:rPr>
          <w:b/>
          <w:bCs/>
          <w:lang w:eastAsia="zh-CN"/>
        </w:rPr>
        <w:t>’</w:t>
      </w:r>
      <w:r w:rsidRPr="00580DDA">
        <w:rPr>
          <w:b/>
          <w:bCs/>
          <w:lang w:eastAsia="zh-CN"/>
        </w:rPr>
        <w:t>admission et d</w:t>
      </w:r>
      <w:r>
        <w:rPr>
          <w:b/>
          <w:bCs/>
          <w:lang w:eastAsia="zh-CN"/>
        </w:rPr>
        <w:t>’</w:t>
      </w:r>
      <w:r w:rsidRPr="00580DDA">
        <w:rPr>
          <w:b/>
          <w:bCs/>
          <w:lang w:eastAsia="zh-CN"/>
        </w:rPr>
        <w:t>emploi et sur les droits et obligations découlant de la législation et de la pratique de l</w:t>
      </w:r>
      <w:r>
        <w:rPr>
          <w:b/>
          <w:bCs/>
          <w:lang w:eastAsia="zh-CN"/>
        </w:rPr>
        <w:t>’</w:t>
      </w:r>
      <w:r w:rsidRPr="00580DDA">
        <w:rPr>
          <w:b/>
          <w:bCs/>
          <w:lang w:eastAsia="zh-CN"/>
        </w:rPr>
        <w:t>État d</w:t>
      </w:r>
      <w:r>
        <w:rPr>
          <w:b/>
          <w:bCs/>
          <w:lang w:eastAsia="zh-CN"/>
        </w:rPr>
        <w:t>’</w:t>
      </w:r>
      <w:r w:rsidRPr="00580DDA">
        <w:rPr>
          <w:b/>
          <w:bCs/>
          <w:lang w:eastAsia="zh-CN"/>
        </w:rPr>
        <w:t>emploi ;</w:t>
      </w:r>
    </w:p>
    <w:p w14:paraId="4C74D82D" w14:textId="308E9DDE" w:rsidR="007A62C6" w:rsidRPr="00580DDA" w:rsidRDefault="007A62C6" w:rsidP="008F0AD6">
      <w:pPr>
        <w:pStyle w:val="SingleTxtG"/>
        <w:keepNext/>
        <w:keepLines/>
        <w:ind w:firstLine="567"/>
        <w:rPr>
          <w:b/>
          <w:bCs/>
          <w:lang w:eastAsia="zh-CN"/>
        </w:rPr>
      </w:pPr>
      <w:r w:rsidRPr="00580DDA">
        <w:rPr>
          <w:b/>
          <w:bCs/>
          <w:lang w:eastAsia="zh-CN"/>
        </w:rPr>
        <w:lastRenderedPageBreak/>
        <w:t>b)</w:t>
      </w:r>
      <w:r w:rsidRPr="00580DDA">
        <w:rPr>
          <w:b/>
          <w:bCs/>
          <w:lang w:eastAsia="zh-CN"/>
        </w:rPr>
        <w:tab/>
      </w:r>
      <w:r>
        <w:rPr>
          <w:b/>
          <w:bCs/>
          <w:lang w:eastAsia="zh-CN"/>
        </w:rPr>
        <w:t>D</w:t>
      </w:r>
      <w:r w:rsidRPr="00580DDA">
        <w:rPr>
          <w:b/>
          <w:bCs/>
          <w:lang w:eastAsia="zh-CN"/>
        </w:rPr>
        <w:t>es programmes de formation et de sensibilisation soient mis en place sur les droits des travailleurs migrants et des membres de leur famille en vertu de la Convention, en mettant ces programmes à la disposition de tous les fonctionnaires et de toutes les personnes travaillant dans le domaine de la migration ;</w:t>
      </w:r>
    </w:p>
    <w:p w14:paraId="39960B64" w14:textId="0EA37A11" w:rsidR="007A62C6" w:rsidRPr="00580DDA" w:rsidRDefault="007A62C6" w:rsidP="00A6406E">
      <w:pPr>
        <w:pStyle w:val="SingleTxtG"/>
        <w:ind w:firstLine="567"/>
        <w:rPr>
          <w:b/>
          <w:bCs/>
          <w:lang w:eastAsia="zh-CN"/>
        </w:rPr>
      </w:pPr>
      <w:r w:rsidRPr="00580DDA">
        <w:rPr>
          <w:b/>
          <w:bCs/>
          <w:lang w:eastAsia="zh-CN"/>
        </w:rPr>
        <w:t>c)</w:t>
      </w:r>
      <w:r w:rsidRPr="00580DDA">
        <w:rPr>
          <w:b/>
          <w:bCs/>
          <w:lang w:eastAsia="zh-CN"/>
        </w:rPr>
        <w:tab/>
      </w:r>
      <w:r>
        <w:rPr>
          <w:b/>
          <w:bCs/>
          <w:lang w:eastAsia="zh-CN"/>
        </w:rPr>
        <w:t>L</w:t>
      </w:r>
      <w:r w:rsidRPr="00580DDA">
        <w:rPr>
          <w:b/>
          <w:bCs/>
          <w:lang w:eastAsia="zh-CN"/>
        </w:rPr>
        <w:t>a coopération avec les médias et les organisations de la société civile soit renforcée afin de diffuser des informations sur la Convention et de la promouvoir dans l</w:t>
      </w:r>
      <w:r>
        <w:rPr>
          <w:b/>
          <w:bCs/>
          <w:lang w:eastAsia="zh-CN"/>
        </w:rPr>
        <w:t>’</w:t>
      </w:r>
      <w:r w:rsidRPr="00580DDA">
        <w:rPr>
          <w:b/>
          <w:bCs/>
          <w:lang w:eastAsia="zh-CN"/>
        </w:rPr>
        <w:t>ensemble de l</w:t>
      </w:r>
      <w:r>
        <w:rPr>
          <w:b/>
          <w:bCs/>
          <w:lang w:eastAsia="zh-CN"/>
        </w:rPr>
        <w:t>’</w:t>
      </w:r>
      <w:r w:rsidRPr="00580DDA">
        <w:rPr>
          <w:b/>
          <w:bCs/>
          <w:lang w:eastAsia="zh-CN"/>
        </w:rPr>
        <w:t xml:space="preserve">État </w:t>
      </w:r>
      <w:r>
        <w:rPr>
          <w:b/>
          <w:bCs/>
          <w:lang w:eastAsia="zh-CN"/>
        </w:rPr>
        <w:t>Partie</w:t>
      </w:r>
      <w:r w:rsidRPr="00580DDA">
        <w:rPr>
          <w:b/>
          <w:bCs/>
          <w:lang w:eastAsia="zh-CN"/>
        </w:rPr>
        <w:t xml:space="preserve"> </w:t>
      </w:r>
      <w:r>
        <w:rPr>
          <w:b/>
          <w:bCs/>
          <w:lang w:eastAsia="zh-CN"/>
        </w:rPr>
        <w:t>ainsi que</w:t>
      </w:r>
      <w:r w:rsidRPr="00580DDA">
        <w:rPr>
          <w:b/>
          <w:bCs/>
          <w:lang w:eastAsia="zh-CN"/>
        </w:rPr>
        <w:t xml:space="preserve"> dans les pays de destination des travailleurs migrants nigériens.</w:t>
      </w:r>
    </w:p>
    <w:p w14:paraId="4C3FDB63" w14:textId="77777777" w:rsidR="007A62C6" w:rsidRPr="007C028E" w:rsidRDefault="007A62C6" w:rsidP="007A62C6">
      <w:pPr>
        <w:pStyle w:val="H23G"/>
        <w:rPr>
          <w:lang w:eastAsia="zh-CN"/>
        </w:rPr>
      </w:pPr>
      <w:r w:rsidRPr="007C028E">
        <w:rPr>
          <w:lang w:eastAsia="zh-CN"/>
        </w:rPr>
        <w:tab/>
      </w:r>
      <w:r w:rsidRPr="007C028E">
        <w:rPr>
          <w:lang w:eastAsia="zh-CN"/>
        </w:rPr>
        <w:tab/>
        <w:t>Participation de la société civile</w:t>
      </w:r>
    </w:p>
    <w:p w14:paraId="48D0398F" w14:textId="51218977" w:rsidR="007A62C6" w:rsidRPr="007C028E" w:rsidRDefault="007A62C6" w:rsidP="007A62C6">
      <w:pPr>
        <w:pStyle w:val="SingleTxtG"/>
        <w:rPr>
          <w:lang w:eastAsia="zh-CN"/>
        </w:rPr>
      </w:pPr>
      <w:r w:rsidRPr="007C028E">
        <w:rPr>
          <w:lang w:eastAsia="zh-CN"/>
        </w:rPr>
        <w:t>2</w:t>
      </w:r>
      <w:r>
        <w:rPr>
          <w:lang w:eastAsia="zh-CN"/>
        </w:rPr>
        <w:t>4</w:t>
      </w:r>
      <w:r w:rsidRPr="007C028E">
        <w:rPr>
          <w:lang w:eastAsia="zh-CN"/>
        </w:rPr>
        <w:t>.</w:t>
      </w:r>
      <w:r w:rsidRPr="007C028E">
        <w:rPr>
          <w:lang w:eastAsia="zh-CN"/>
        </w:rPr>
        <w:tab/>
        <w:t>Le Comité</w:t>
      </w:r>
      <w:r>
        <w:rPr>
          <w:lang w:eastAsia="zh-CN"/>
        </w:rPr>
        <w:t xml:space="preserve"> salue le rapport de la Commission nationale des droits humains et </w:t>
      </w:r>
      <w:r w:rsidRPr="007C028E">
        <w:rPr>
          <w:lang w:eastAsia="zh-CN"/>
        </w:rPr>
        <w:t>note que le Ministère du travail a accompagné des organisations de la société civile pour la rédaction de leur rapport alternatif sur la mise en œuvre de la Convention</w:t>
      </w:r>
      <w:r>
        <w:rPr>
          <w:lang w:eastAsia="zh-CN"/>
        </w:rPr>
        <w:t>,</w:t>
      </w:r>
      <w:r w:rsidRPr="007C028E">
        <w:rPr>
          <w:lang w:eastAsia="zh-CN"/>
        </w:rPr>
        <w:t xml:space="preserve"> et que lesdites organisations ont été consultées et impliquées à certaines étapes de l</w:t>
      </w:r>
      <w:r>
        <w:rPr>
          <w:lang w:eastAsia="zh-CN"/>
        </w:rPr>
        <w:t>’</w:t>
      </w:r>
      <w:r w:rsidRPr="007C028E">
        <w:rPr>
          <w:lang w:eastAsia="zh-CN"/>
        </w:rPr>
        <w:t>élaboration du rapport de l</w:t>
      </w:r>
      <w:r>
        <w:rPr>
          <w:lang w:eastAsia="zh-CN"/>
        </w:rPr>
        <w:t>’</w:t>
      </w:r>
      <w:r w:rsidRPr="007C028E">
        <w:rPr>
          <w:lang w:eastAsia="zh-CN"/>
        </w:rPr>
        <w:t xml:space="preserve">État </w:t>
      </w:r>
      <w:r>
        <w:rPr>
          <w:lang w:eastAsia="zh-CN"/>
        </w:rPr>
        <w:t>Partie</w:t>
      </w:r>
      <w:r w:rsidRPr="007C028E">
        <w:rPr>
          <w:lang w:eastAsia="zh-CN"/>
        </w:rPr>
        <w:t>.</w:t>
      </w:r>
    </w:p>
    <w:p w14:paraId="773CFF8F" w14:textId="77777777" w:rsidR="007A62C6" w:rsidRPr="007C028E" w:rsidRDefault="007A62C6" w:rsidP="007A62C6">
      <w:pPr>
        <w:pStyle w:val="SingleTxtG"/>
        <w:rPr>
          <w:lang w:eastAsia="zh-CN"/>
        </w:rPr>
      </w:pPr>
      <w:r w:rsidRPr="007C028E">
        <w:rPr>
          <w:lang w:eastAsia="zh-CN"/>
        </w:rPr>
        <w:t>2</w:t>
      </w:r>
      <w:r>
        <w:rPr>
          <w:lang w:eastAsia="zh-CN"/>
        </w:rPr>
        <w:t>5</w:t>
      </w:r>
      <w:r w:rsidRPr="007C028E">
        <w:rPr>
          <w:lang w:eastAsia="zh-CN"/>
        </w:rPr>
        <w:t>.</w:t>
      </w:r>
      <w:r w:rsidRPr="007C028E">
        <w:rPr>
          <w:lang w:eastAsia="zh-CN"/>
        </w:rPr>
        <w:tab/>
      </w:r>
      <w:r w:rsidRPr="007C028E">
        <w:rPr>
          <w:b/>
          <w:bCs/>
          <w:lang w:eastAsia="zh-CN"/>
        </w:rPr>
        <w:t>Le Comité recommande à l</w:t>
      </w:r>
      <w:r>
        <w:rPr>
          <w:b/>
          <w:bCs/>
          <w:lang w:eastAsia="zh-CN"/>
        </w:rPr>
        <w:t>’</w:t>
      </w:r>
      <w:r w:rsidRPr="007C028E">
        <w:rPr>
          <w:b/>
          <w:bCs/>
          <w:lang w:eastAsia="zh-CN"/>
        </w:rPr>
        <w:t xml:space="preserve">État </w:t>
      </w:r>
      <w:r>
        <w:rPr>
          <w:b/>
          <w:bCs/>
          <w:lang w:eastAsia="zh-CN"/>
        </w:rPr>
        <w:t>Partie</w:t>
      </w:r>
      <w:r w:rsidRPr="007C028E">
        <w:rPr>
          <w:b/>
          <w:bCs/>
          <w:lang w:eastAsia="zh-CN"/>
        </w:rPr>
        <w:t> :</w:t>
      </w:r>
    </w:p>
    <w:p w14:paraId="7A24FE44" w14:textId="4F00148F" w:rsidR="007A62C6" w:rsidRDefault="007A62C6" w:rsidP="00A6406E">
      <w:pPr>
        <w:pStyle w:val="SingleTxtG"/>
        <w:ind w:firstLine="567"/>
        <w:rPr>
          <w:b/>
          <w:bCs/>
          <w:lang w:eastAsia="zh-CN"/>
        </w:rPr>
      </w:pPr>
      <w:r w:rsidRPr="00580DDA">
        <w:rPr>
          <w:b/>
          <w:bCs/>
          <w:lang w:eastAsia="zh-CN"/>
        </w:rPr>
        <w:t>a)</w:t>
      </w:r>
      <w:r w:rsidRPr="00580DDA">
        <w:rPr>
          <w:b/>
          <w:bCs/>
          <w:lang w:eastAsia="zh-CN"/>
        </w:rPr>
        <w:tab/>
      </w:r>
      <w:r w:rsidRPr="007C028E">
        <w:rPr>
          <w:b/>
          <w:bCs/>
          <w:lang w:eastAsia="zh-CN"/>
        </w:rPr>
        <w:t>D</w:t>
      </w:r>
      <w:r>
        <w:rPr>
          <w:b/>
          <w:bCs/>
          <w:lang w:eastAsia="zh-CN"/>
        </w:rPr>
        <w:t>’</w:t>
      </w:r>
      <w:r w:rsidRPr="007C028E">
        <w:rPr>
          <w:b/>
          <w:bCs/>
          <w:lang w:eastAsia="zh-CN"/>
        </w:rPr>
        <w:t xml:space="preserve">accroître son appui </w:t>
      </w:r>
      <w:r>
        <w:rPr>
          <w:b/>
          <w:bCs/>
          <w:lang w:eastAsia="zh-CN"/>
        </w:rPr>
        <w:t xml:space="preserve">à la Commission nationale des droits humains et </w:t>
      </w:r>
      <w:r w:rsidRPr="007C028E">
        <w:rPr>
          <w:b/>
          <w:bCs/>
          <w:lang w:eastAsia="zh-CN"/>
        </w:rPr>
        <w:t>aux organisations de la société civile qui s</w:t>
      </w:r>
      <w:r>
        <w:rPr>
          <w:b/>
          <w:bCs/>
          <w:lang w:eastAsia="zh-CN"/>
        </w:rPr>
        <w:t>’</w:t>
      </w:r>
      <w:r w:rsidRPr="007C028E">
        <w:rPr>
          <w:b/>
          <w:bCs/>
          <w:lang w:eastAsia="zh-CN"/>
        </w:rPr>
        <w:t xml:space="preserve">occupent des travailleurs migrants et des membres de leur famille, notamment en leur fournissant les outils et moyens nécessaires pour </w:t>
      </w:r>
      <w:r>
        <w:rPr>
          <w:b/>
          <w:bCs/>
          <w:lang w:eastAsia="zh-CN"/>
        </w:rPr>
        <w:t>contribuer à la rédaction et à l’examen des rapports de pays et faciliter la soumission de leurs rapports alternatifs en toute indépendance, sans crainte de représailles ;</w:t>
      </w:r>
    </w:p>
    <w:p w14:paraId="783B7780" w14:textId="2BF772E9" w:rsidR="007A62C6" w:rsidRPr="007C028E" w:rsidRDefault="007A62C6" w:rsidP="00A6406E">
      <w:pPr>
        <w:pStyle w:val="SingleTxtG"/>
        <w:ind w:firstLine="567"/>
        <w:rPr>
          <w:b/>
          <w:bCs/>
          <w:lang w:eastAsia="zh-CN"/>
        </w:rPr>
      </w:pPr>
      <w:r w:rsidRPr="00580DDA">
        <w:rPr>
          <w:b/>
          <w:bCs/>
          <w:lang w:eastAsia="zh-CN"/>
        </w:rPr>
        <w:t>b)</w:t>
      </w:r>
      <w:r w:rsidRPr="00580DDA">
        <w:rPr>
          <w:b/>
          <w:bCs/>
          <w:lang w:eastAsia="zh-CN"/>
        </w:rPr>
        <w:tab/>
      </w:r>
      <w:r w:rsidRPr="007C028E">
        <w:rPr>
          <w:b/>
          <w:bCs/>
          <w:lang w:eastAsia="zh-CN"/>
        </w:rPr>
        <w:t xml:space="preserve">De renforcer le dialogue avec les organisations de la société civile et leur implication dans la bonne gouvernance de la migration, en veillant à garantir </w:t>
      </w:r>
      <w:r>
        <w:rPr>
          <w:b/>
          <w:bCs/>
          <w:lang w:eastAsia="zh-CN"/>
        </w:rPr>
        <w:t>leur</w:t>
      </w:r>
      <w:r w:rsidRPr="007C028E">
        <w:rPr>
          <w:b/>
          <w:bCs/>
          <w:lang w:eastAsia="zh-CN"/>
        </w:rPr>
        <w:t xml:space="preserve"> liberté d</w:t>
      </w:r>
      <w:r>
        <w:rPr>
          <w:b/>
          <w:bCs/>
          <w:lang w:eastAsia="zh-CN"/>
        </w:rPr>
        <w:t>’</w:t>
      </w:r>
      <w:r w:rsidRPr="007C028E">
        <w:rPr>
          <w:b/>
          <w:bCs/>
          <w:lang w:eastAsia="zh-CN"/>
        </w:rPr>
        <w:t>action et leur protection dans la mise en œuvre de la Convention.</w:t>
      </w:r>
    </w:p>
    <w:p w14:paraId="1C6472FF" w14:textId="77777777" w:rsidR="007A62C6" w:rsidRPr="007C028E" w:rsidRDefault="007A62C6" w:rsidP="007A62C6">
      <w:pPr>
        <w:pStyle w:val="H23G"/>
        <w:rPr>
          <w:lang w:eastAsia="zh-CN"/>
        </w:rPr>
      </w:pPr>
      <w:r w:rsidRPr="007C028E">
        <w:rPr>
          <w:lang w:eastAsia="zh-CN"/>
        </w:rPr>
        <w:tab/>
        <w:t>2.</w:t>
      </w:r>
      <w:r w:rsidRPr="007C028E">
        <w:rPr>
          <w:lang w:eastAsia="zh-CN"/>
        </w:rPr>
        <w:tab/>
        <w:t>Principes généraux (art. 7 et 83)</w:t>
      </w:r>
    </w:p>
    <w:p w14:paraId="549C601A" w14:textId="77777777" w:rsidR="007A62C6" w:rsidRPr="007C028E" w:rsidRDefault="007A62C6" w:rsidP="007A62C6">
      <w:pPr>
        <w:pStyle w:val="H23G"/>
        <w:rPr>
          <w:lang w:eastAsia="zh-CN"/>
        </w:rPr>
      </w:pPr>
      <w:r w:rsidRPr="007C028E">
        <w:rPr>
          <w:lang w:eastAsia="zh-CN"/>
        </w:rPr>
        <w:tab/>
      </w:r>
      <w:r w:rsidRPr="007C028E">
        <w:rPr>
          <w:lang w:eastAsia="zh-CN"/>
        </w:rPr>
        <w:tab/>
        <w:t>Non-discrimination</w:t>
      </w:r>
    </w:p>
    <w:p w14:paraId="0E1F9985" w14:textId="2D9C389C" w:rsidR="007A62C6" w:rsidRPr="007C028E" w:rsidRDefault="007A62C6" w:rsidP="007A62C6">
      <w:pPr>
        <w:pStyle w:val="SingleTxtG"/>
        <w:rPr>
          <w:lang w:eastAsia="zh-CN"/>
        </w:rPr>
      </w:pPr>
      <w:r w:rsidRPr="007C028E">
        <w:rPr>
          <w:lang w:eastAsia="zh-CN"/>
        </w:rPr>
        <w:t>2</w:t>
      </w:r>
      <w:r>
        <w:rPr>
          <w:lang w:eastAsia="zh-CN"/>
        </w:rPr>
        <w:t>6</w:t>
      </w:r>
      <w:r w:rsidRPr="007C028E">
        <w:rPr>
          <w:lang w:eastAsia="zh-CN"/>
        </w:rPr>
        <w:t>.</w:t>
      </w:r>
      <w:r w:rsidRPr="007C028E">
        <w:rPr>
          <w:lang w:eastAsia="zh-CN"/>
        </w:rPr>
        <w:tab/>
        <w:t>Le Comité note que le principe de non-discrimination consacré par l</w:t>
      </w:r>
      <w:r>
        <w:rPr>
          <w:lang w:eastAsia="zh-CN"/>
        </w:rPr>
        <w:t>’</w:t>
      </w:r>
      <w:r w:rsidRPr="007C028E">
        <w:rPr>
          <w:lang w:eastAsia="zh-CN"/>
        </w:rPr>
        <w:t>article</w:t>
      </w:r>
      <w:r w:rsidR="00763FE1">
        <w:rPr>
          <w:lang w:eastAsia="zh-CN"/>
        </w:rPr>
        <w:t> </w:t>
      </w:r>
      <w:r w:rsidRPr="007C028E">
        <w:rPr>
          <w:lang w:eastAsia="zh-CN"/>
        </w:rPr>
        <w:t>8 de la Constitution de l</w:t>
      </w:r>
      <w:r>
        <w:rPr>
          <w:lang w:eastAsia="zh-CN"/>
        </w:rPr>
        <w:t>’</w:t>
      </w:r>
      <w:r w:rsidRPr="007C028E">
        <w:rPr>
          <w:lang w:eastAsia="zh-CN"/>
        </w:rPr>
        <w:t xml:space="preserve">État </w:t>
      </w:r>
      <w:r>
        <w:rPr>
          <w:lang w:eastAsia="zh-CN"/>
        </w:rPr>
        <w:t>Partie</w:t>
      </w:r>
      <w:r w:rsidRPr="007C028E">
        <w:rPr>
          <w:lang w:eastAsia="zh-CN"/>
        </w:rPr>
        <w:t xml:space="preserve"> couvre les motifs tels que le sexe</w:t>
      </w:r>
      <w:r>
        <w:rPr>
          <w:lang w:eastAsia="zh-CN"/>
        </w:rPr>
        <w:t xml:space="preserve"> et</w:t>
      </w:r>
      <w:r w:rsidRPr="007C028E">
        <w:rPr>
          <w:lang w:eastAsia="zh-CN"/>
        </w:rPr>
        <w:t xml:space="preserve"> l</w:t>
      </w:r>
      <w:r>
        <w:rPr>
          <w:lang w:eastAsia="zh-CN"/>
        </w:rPr>
        <w:t>’</w:t>
      </w:r>
      <w:r w:rsidRPr="007C028E">
        <w:rPr>
          <w:lang w:eastAsia="zh-CN"/>
        </w:rPr>
        <w:t>origine sociale, raciale, ethnique et religieuse</w:t>
      </w:r>
      <w:r>
        <w:rPr>
          <w:lang w:eastAsia="zh-CN"/>
        </w:rPr>
        <w:t>,</w:t>
      </w:r>
      <w:r w:rsidRPr="007C028E">
        <w:rPr>
          <w:lang w:eastAsia="zh-CN"/>
        </w:rPr>
        <w:t xml:space="preserve"> et que toute discrimination basée sur ces critères ainsi que la discrimination politique sont punies par la loi, mais que ce</w:t>
      </w:r>
      <w:r>
        <w:rPr>
          <w:lang w:eastAsia="zh-CN"/>
        </w:rPr>
        <w:t>ux-ci</w:t>
      </w:r>
      <w:r w:rsidRPr="007C028E">
        <w:rPr>
          <w:lang w:eastAsia="zh-CN"/>
        </w:rPr>
        <w:t xml:space="preserve"> </w:t>
      </w:r>
      <w:r>
        <w:rPr>
          <w:lang w:eastAsia="zh-CN"/>
        </w:rPr>
        <w:t>n’incluent</w:t>
      </w:r>
      <w:r w:rsidRPr="007C028E">
        <w:rPr>
          <w:lang w:eastAsia="zh-CN"/>
        </w:rPr>
        <w:t xml:space="preserve"> pas tous les motifs de discrimination proscrits par </w:t>
      </w:r>
      <w:r>
        <w:rPr>
          <w:lang w:eastAsia="zh-CN"/>
        </w:rPr>
        <w:t>les</w:t>
      </w:r>
      <w:r w:rsidRPr="007C028E">
        <w:rPr>
          <w:lang w:eastAsia="zh-CN"/>
        </w:rPr>
        <w:t xml:space="preserve"> article</w:t>
      </w:r>
      <w:r>
        <w:rPr>
          <w:lang w:eastAsia="zh-CN"/>
        </w:rPr>
        <w:t>s</w:t>
      </w:r>
      <w:r w:rsidR="00763FE1">
        <w:rPr>
          <w:lang w:eastAsia="zh-CN"/>
        </w:rPr>
        <w:t> </w:t>
      </w:r>
      <w:r w:rsidRPr="007C028E">
        <w:rPr>
          <w:lang w:eastAsia="zh-CN"/>
        </w:rPr>
        <w:t>1</w:t>
      </w:r>
      <w:r w:rsidRPr="00AE1013">
        <w:rPr>
          <w:vertAlign w:val="superscript"/>
          <w:lang w:eastAsia="zh-CN"/>
        </w:rPr>
        <w:t>er</w:t>
      </w:r>
      <w:r w:rsidRPr="007C028E">
        <w:rPr>
          <w:lang w:eastAsia="zh-CN"/>
        </w:rPr>
        <w:t xml:space="preserve"> (par.</w:t>
      </w:r>
      <w:r>
        <w:rPr>
          <w:lang w:eastAsia="zh-CN"/>
        </w:rPr>
        <w:t> </w:t>
      </w:r>
      <w:r w:rsidRPr="007C028E">
        <w:rPr>
          <w:lang w:eastAsia="zh-CN"/>
        </w:rPr>
        <w:t>1) et</w:t>
      </w:r>
      <w:r w:rsidR="00763FE1">
        <w:rPr>
          <w:lang w:eastAsia="zh-CN"/>
        </w:rPr>
        <w:t xml:space="preserve"> </w:t>
      </w:r>
      <w:r w:rsidRPr="007C028E">
        <w:rPr>
          <w:lang w:eastAsia="zh-CN"/>
        </w:rPr>
        <w:t>7 de la Convention.</w:t>
      </w:r>
    </w:p>
    <w:p w14:paraId="6D512F26" w14:textId="07A6FAFD" w:rsidR="007A62C6" w:rsidRPr="007C028E" w:rsidRDefault="007A62C6" w:rsidP="007A62C6">
      <w:pPr>
        <w:pStyle w:val="SingleTxtG"/>
        <w:rPr>
          <w:lang w:eastAsia="zh-CN"/>
        </w:rPr>
      </w:pPr>
      <w:r w:rsidRPr="007C028E">
        <w:rPr>
          <w:lang w:eastAsia="zh-CN"/>
        </w:rPr>
        <w:t>2</w:t>
      </w:r>
      <w:r>
        <w:rPr>
          <w:lang w:eastAsia="zh-CN"/>
        </w:rPr>
        <w:t>7</w:t>
      </w:r>
      <w:r w:rsidRPr="007C028E">
        <w:rPr>
          <w:lang w:eastAsia="zh-CN"/>
        </w:rPr>
        <w:t>.</w:t>
      </w:r>
      <w:r w:rsidRPr="007C028E">
        <w:rPr>
          <w:lang w:eastAsia="zh-CN"/>
        </w:rPr>
        <w:tab/>
        <w:t>Le Comité note avec préoccupation la priorité donnée aux nationaux en matière d</w:t>
      </w:r>
      <w:r>
        <w:rPr>
          <w:lang w:eastAsia="zh-CN"/>
        </w:rPr>
        <w:t>’</w:t>
      </w:r>
      <w:r w:rsidRPr="007C028E">
        <w:rPr>
          <w:lang w:eastAsia="zh-CN"/>
        </w:rPr>
        <w:t>emploi dans la législation nationale, notamment</w:t>
      </w:r>
      <w:r>
        <w:rPr>
          <w:lang w:eastAsia="zh-CN"/>
        </w:rPr>
        <w:t xml:space="preserve"> dans les dispositions suivantes :</w:t>
      </w:r>
      <w:r w:rsidRPr="007C028E">
        <w:rPr>
          <w:lang w:eastAsia="zh-CN"/>
        </w:rPr>
        <w:t xml:space="preserve"> l</w:t>
      </w:r>
      <w:r>
        <w:rPr>
          <w:lang w:eastAsia="zh-CN"/>
        </w:rPr>
        <w:t>’</w:t>
      </w:r>
      <w:r w:rsidRPr="007C028E">
        <w:rPr>
          <w:lang w:eastAsia="zh-CN"/>
        </w:rPr>
        <w:t>article</w:t>
      </w:r>
      <w:r w:rsidR="00763FE1">
        <w:rPr>
          <w:lang w:eastAsia="zh-CN"/>
        </w:rPr>
        <w:t> </w:t>
      </w:r>
      <w:r w:rsidRPr="007C028E">
        <w:rPr>
          <w:lang w:eastAsia="zh-CN"/>
        </w:rPr>
        <w:t>48 du Code du travail</w:t>
      </w:r>
      <w:r>
        <w:rPr>
          <w:lang w:eastAsia="zh-CN"/>
        </w:rPr>
        <w:t>,</w:t>
      </w:r>
      <w:r w:rsidRPr="007C028E">
        <w:rPr>
          <w:lang w:eastAsia="zh-CN"/>
        </w:rPr>
        <w:t xml:space="preserve"> conditionnant le recours à la main</w:t>
      </w:r>
      <w:r>
        <w:rPr>
          <w:lang w:eastAsia="zh-CN"/>
        </w:rPr>
        <w:t>-</w:t>
      </w:r>
      <w:r w:rsidRPr="007C028E">
        <w:rPr>
          <w:lang w:eastAsia="zh-CN"/>
        </w:rPr>
        <w:t>d</w:t>
      </w:r>
      <w:r>
        <w:rPr>
          <w:lang w:eastAsia="zh-CN"/>
        </w:rPr>
        <w:t>’</w:t>
      </w:r>
      <w:r w:rsidRPr="007C028E">
        <w:rPr>
          <w:lang w:eastAsia="zh-CN"/>
        </w:rPr>
        <w:t xml:space="preserve">œuvre étrangère </w:t>
      </w:r>
      <w:r>
        <w:rPr>
          <w:lang w:eastAsia="zh-CN"/>
        </w:rPr>
        <w:t>à</w:t>
      </w:r>
      <w:r w:rsidRPr="007C028E">
        <w:rPr>
          <w:lang w:eastAsia="zh-CN"/>
        </w:rPr>
        <w:t xml:space="preserve"> l</w:t>
      </w:r>
      <w:r>
        <w:rPr>
          <w:lang w:eastAsia="zh-CN"/>
        </w:rPr>
        <w:t>’</w:t>
      </w:r>
      <w:r w:rsidRPr="007C028E">
        <w:rPr>
          <w:lang w:eastAsia="zh-CN"/>
        </w:rPr>
        <w:t>absence de compétences nationales et prévoyant de fortes sanctions pécuniaires en cas de non-respect de ces dispositions ; l</w:t>
      </w:r>
      <w:r>
        <w:rPr>
          <w:lang w:eastAsia="zh-CN"/>
        </w:rPr>
        <w:t>’</w:t>
      </w:r>
      <w:r w:rsidRPr="007C028E">
        <w:rPr>
          <w:lang w:eastAsia="zh-CN"/>
        </w:rPr>
        <w:t xml:space="preserve">ordonnance </w:t>
      </w:r>
      <w:r w:rsidR="00763FE1" w:rsidRPr="007C028E">
        <w:rPr>
          <w:lang w:eastAsia="zh-CN"/>
        </w:rPr>
        <w:t>n</w:t>
      </w:r>
      <w:r w:rsidR="00763FE1" w:rsidRPr="00763FE1">
        <w:rPr>
          <w:vertAlign w:val="superscript"/>
          <w:lang w:eastAsia="zh-CN"/>
        </w:rPr>
        <w:t>o</w:t>
      </w:r>
      <w:r w:rsidR="00763FE1">
        <w:rPr>
          <w:lang w:eastAsia="zh-CN"/>
        </w:rPr>
        <w:t> </w:t>
      </w:r>
      <w:r w:rsidRPr="007C028E">
        <w:rPr>
          <w:lang w:eastAsia="zh-CN"/>
        </w:rPr>
        <w:t>2025-02 du 13</w:t>
      </w:r>
      <w:r w:rsidR="00763FE1">
        <w:rPr>
          <w:lang w:eastAsia="zh-CN"/>
        </w:rPr>
        <w:t> </w:t>
      </w:r>
      <w:r w:rsidRPr="007C028E">
        <w:rPr>
          <w:lang w:eastAsia="zh-CN"/>
        </w:rPr>
        <w:t>janvier 2025</w:t>
      </w:r>
      <w:r>
        <w:rPr>
          <w:lang w:eastAsia="zh-CN"/>
        </w:rPr>
        <w:t>,</w:t>
      </w:r>
      <w:r w:rsidRPr="007C028E">
        <w:rPr>
          <w:lang w:eastAsia="zh-CN"/>
        </w:rPr>
        <w:t xml:space="preserve"> prévoyant que l</w:t>
      </w:r>
      <w:r>
        <w:rPr>
          <w:lang w:eastAsia="zh-CN"/>
        </w:rPr>
        <w:t>’</w:t>
      </w:r>
      <w:r w:rsidRPr="007C028E">
        <w:rPr>
          <w:lang w:eastAsia="zh-CN"/>
        </w:rPr>
        <w:t>exercice de certaines activités professionnelles salariées ou non pourrait être interdit ou soumis à une autorisation préalable ; l</w:t>
      </w:r>
      <w:r>
        <w:rPr>
          <w:lang w:eastAsia="zh-CN"/>
        </w:rPr>
        <w:t>’</w:t>
      </w:r>
      <w:r w:rsidRPr="007C028E">
        <w:rPr>
          <w:lang w:eastAsia="zh-CN"/>
        </w:rPr>
        <w:t xml:space="preserve">ordonnance </w:t>
      </w:r>
      <w:r w:rsidR="00763FE1" w:rsidRPr="007C028E">
        <w:rPr>
          <w:lang w:eastAsia="zh-CN"/>
        </w:rPr>
        <w:t>n</w:t>
      </w:r>
      <w:r w:rsidR="00763FE1" w:rsidRPr="00763FE1">
        <w:rPr>
          <w:vertAlign w:val="superscript"/>
          <w:lang w:eastAsia="zh-CN"/>
        </w:rPr>
        <w:t>o</w:t>
      </w:r>
      <w:r w:rsidR="00763FE1">
        <w:rPr>
          <w:lang w:eastAsia="zh-CN"/>
        </w:rPr>
        <w:t> </w:t>
      </w:r>
      <w:r w:rsidRPr="007C028E">
        <w:rPr>
          <w:lang w:eastAsia="zh-CN"/>
        </w:rPr>
        <w:t>87-10 du 12</w:t>
      </w:r>
      <w:r w:rsidR="00763FE1">
        <w:rPr>
          <w:lang w:eastAsia="zh-CN"/>
        </w:rPr>
        <w:t> </w:t>
      </w:r>
      <w:r w:rsidRPr="007C028E">
        <w:rPr>
          <w:lang w:eastAsia="zh-CN"/>
        </w:rPr>
        <w:t>mars 1987</w:t>
      </w:r>
      <w:r>
        <w:rPr>
          <w:lang w:eastAsia="zh-CN"/>
        </w:rPr>
        <w:t>,</w:t>
      </w:r>
      <w:r w:rsidRPr="007C028E">
        <w:rPr>
          <w:lang w:eastAsia="zh-CN"/>
        </w:rPr>
        <w:t xml:space="preserve"> soumettant l</w:t>
      </w:r>
      <w:r>
        <w:rPr>
          <w:lang w:eastAsia="zh-CN"/>
        </w:rPr>
        <w:t>’</w:t>
      </w:r>
      <w:r w:rsidRPr="007C028E">
        <w:rPr>
          <w:lang w:eastAsia="zh-CN"/>
        </w:rPr>
        <w:t>étranger désireux d</w:t>
      </w:r>
      <w:r>
        <w:rPr>
          <w:lang w:eastAsia="zh-CN"/>
        </w:rPr>
        <w:t>’</w:t>
      </w:r>
      <w:r w:rsidRPr="007C028E">
        <w:rPr>
          <w:lang w:eastAsia="zh-CN"/>
        </w:rPr>
        <w:t>exercer une activité professionnelle à l</w:t>
      </w:r>
      <w:r>
        <w:rPr>
          <w:lang w:eastAsia="zh-CN"/>
        </w:rPr>
        <w:t>’</w:t>
      </w:r>
      <w:r w:rsidRPr="007C028E">
        <w:rPr>
          <w:lang w:eastAsia="zh-CN"/>
        </w:rPr>
        <w:t>obligation d</w:t>
      </w:r>
      <w:r>
        <w:rPr>
          <w:lang w:eastAsia="zh-CN"/>
        </w:rPr>
        <w:t>’</w:t>
      </w:r>
      <w:r w:rsidRPr="007C028E">
        <w:rPr>
          <w:lang w:eastAsia="zh-CN"/>
        </w:rPr>
        <w:t xml:space="preserve">obtenir une autorisation administrative préalable ; et le décret </w:t>
      </w:r>
      <w:bookmarkStart w:id="1" w:name="_Hlk198046284"/>
      <w:r w:rsidRPr="007C028E">
        <w:rPr>
          <w:lang w:eastAsia="zh-CN"/>
        </w:rPr>
        <w:t>n</w:t>
      </w:r>
      <w:r w:rsidR="00763FE1" w:rsidRPr="00763FE1">
        <w:rPr>
          <w:vertAlign w:val="superscript"/>
          <w:lang w:eastAsia="zh-CN"/>
        </w:rPr>
        <w:t>o</w:t>
      </w:r>
      <w:r w:rsidR="00763FE1">
        <w:rPr>
          <w:lang w:eastAsia="zh-CN"/>
        </w:rPr>
        <w:t> </w:t>
      </w:r>
      <w:bookmarkEnd w:id="1"/>
      <w:r w:rsidRPr="007C028E">
        <w:rPr>
          <w:lang w:eastAsia="zh-CN"/>
        </w:rPr>
        <w:t>87-36/PCMS/MCI/T du 12</w:t>
      </w:r>
      <w:r w:rsidR="00763FE1">
        <w:rPr>
          <w:lang w:eastAsia="zh-CN"/>
        </w:rPr>
        <w:t> </w:t>
      </w:r>
      <w:r w:rsidRPr="007C028E">
        <w:rPr>
          <w:lang w:eastAsia="zh-CN"/>
        </w:rPr>
        <w:t>mars 1987 fixant les conditions d</w:t>
      </w:r>
      <w:r>
        <w:rPr>
          <w:lang w:eastAsia="zh-CN"/>
        </w:rPr>
        <w:t>’</w:t>
      </w:r>
      <w:r w:rsidRPr="007C028E">
        <w:rPr>
          <w:lang w:eastAsia="zh-CN"/>
        </w:rPr>
        <w:t>exercice d</w:t>
      </w:r>
      <w:r>
        <w:rPr>
          <w:lang w:eastAsia="zh-CN"/>
        </w:rPr>
        <w:t>’</w:t>
      </w:r>
      <w:r w:rsidRPr="007C028E">
        <w:rPr>
          <w:lang w:eastAsia="zh-CN"/>
        </w:rPr>
        <w:t>activités professionnelles par les étrangers.</w:t>
      </w:r>
    </w:p>
    <w:p w14:paraId="5E8AA89C" w14:textId="03FADB57" w:rsidR="007A62C6" w:rsidRPr="007C028E" w:rsidRDefault="007A62C6" w:rsidP="007A62C6">
      <w:pPr>
        <w:pStyle w:val="SingleTxtG"/>
        <w:rPr>
          <w:lang w:eastAsia="zh-CN"/>
        </w:rPr>
      </w:pPr>
      <w:r w:rsidRPr="007C028E">
        <w:rPr>
          <w:lang w:eastAsia="zh-CN"/>
        </w:rPr>
        <w:t>2</w:t>
      </w:r>
      <w:r>
        <w:rPr>
          <w:lang w:eastAsia="zh-CN"/>
        </w:rPr>
        <w:t>8</w:t>
      </w:r>
      <w:r w:rsidRPr="007C028E">
        <w:rPr>
          <w:lang w:eastAsia="zh-CN"/>
        </w:rPr>
        <w:t>.</w:t>
      </w:r>
      <w:r w:rsidRPr="007C028E">
        <w:rPr>
          <w:lang w:eastAsia="zh-CN"/>
        </w:rPr>
        <w:tab/>
        <w:t>Le Comité est préoccupé par les allégations de traitement discriminatoire et d</w:t>
      </w:r>
      <w:r>
        <w:rPr>
          <w:lang w:eastAsia="zh-CN"/>
        </w:rPr>
        <w:t>’</w:t>
      </w:r>
      <w:r w:rsidRPr="007C028E">
        <w:rPr>
          <w:lang w:eastAsia="zh-CN"/>
        </w:rPr>
        <w:t>escroquerie à l</w:t>
      </w:r>
      <w:r>
        <w:rPr>
          <w:lang w:eastAsia="zh-CN"/>
        </w:rPr>
        <w:t>’</w:t>
      </w:r>
      <w:r w:rsidRPr="007C028E">
        <w:rPr>
          <w:lang w:eastAsia="zh-CN"/>
        </w:rPr>
        <w:t xml:space="preserve">égard des travailleurs migrants, notamment ceux </w:t>
      </w:r>
      <w:r>
        <w:rPr>
          <w:lang w:eastAsia="zh-CN"/>
        </w:rPr>
        <w:t xml:space="preserve">qui se trouvent </w:t>
      </w:r>
      <w:r w:rsidRPr="007C028E">
        <w:rPr>
          <w:lang w:eastAsia="zh-CN"/>
        </w:rPr>
        <w:t>en situation irrégulière et en transit.</w:t>
      </w:r>
    </w:p>
    <w:p w14:paraId="0873406B" w14:textId="33C41232" w:rsidR="007A62C6" w:rsidRPr="007C028E" w:rsidRDefault="007A62C6" w:rsidP="007A62C6">
      <w:pPr>
        <w:pStyle w:val="SingleTxtG"/>
        <w:rPr>
          <w:lang w:eastAsia="zh-CN"/>
        </w:rPr>
      </w:pPr>
      <w:r>
        <w:rPr>
          <w:lang w:eastAsia="zh-CN"/>
        </w:rPr>
        <w:t>29</w:t>
      </w:r>
      <w:r w:rsidRPr="007C028E">
        <w:rPr>
          <w:lang w:eastAsia="zh-CN"/>
        </w:rPr>
        <w:t>.</w:t>
      </w:r>
      <w:r w:rsidRPr="007C028E">
        <w:rPr>
          <w:lang w:eastAsia="zh-CN"/>
        </w:rPr>
        <w:tab/>
        <w:t>Le Comité déplore que des discriminations à l</w:t>
      </w:r>
      <w:r>
        <w:rPr>
          <w:lang w:eastAsia="zh-CN"/>
        </w:rPr>
        <w:t>’</w:t>
      </w:r>
      <w:r w:rsidRPr="007C028E">
        <w:rPr>
          <w:lang w:eastAsia="zh-CN"/>
        </w:rPr>
        <w:t>égard des femmes et des jeunes filles migrantes persistent dans tous les domaines, y</w:t>
      </w:r>
      <w:r w:rsidR="00763FE1">
        <w:rPr>
          <w:lang w:eastAsia="zh-CN"/>
        </w:rPr>
        <w:t> </w:t>
      </w:r>
      <w:r w:rsidRPr="007C028E">
        <w:rPr>
          <w:lang w:eastAsia="zh-CN"/>
        </w:rPr>
        <w:t>compris sur le marché du travail</w:t>
      </w:r>
      <w:r>
        <w:rPr>
          <w:lang w:eastAsia="zh-CN"/>
        </w:rPr>
        <w:t>,</w:t>
      </w:r>
      <w:r w:rsidRPr="007C028E">
        <w:rPr>
          <w:lang w:eastAsia="zh-CN"/>
        </w:rPr>
        <w:t xml:space="preserve"> où elles se trouvent victimes de violence et d</w:t>
      </w:r>
      <w:r>
        <w:rPr>
          <w:lang w:eastAsia="zh-CN"/>
        </w:rPr>
        <w:t>’</w:t>
      </w:r>
      <w:r w:rsidRPr="007C028E">
        <w:rPr>
          <w:lang w:eastAsia="zh-CN"/>
        </w:rPr>
        <w:t>exploitation, que la législation interdisant la discrimination à l</w:t>
      </w:r>
      <w:r>
        <w:rPr>
          <w:lang w:eastAsia="zh-CN"/>
        </w:rPr>
        <w:t>’</w:t>
      </w:r>
      <w:r w:rsidRPr="007C028E">
        <w:rPr>
          <w:lang w:eastAsia="zh-CN"/>
        </w:rPr>
        <w:t>égard de</w:t>
      </w:r>
      <w:r>
        <w:rPr>
          <w:lang w:eastAsia="zh-CN"/>
        </w:rPr>
        <w:t>s</w:t>
      </w:r>
      <w:r w:rsidRPr="007C028E">
        <w:rPr>
          <w:lang w:eastAsia="zh-CN"/>
        </w:rPr>
        <w:t xml:space="preserve"> femme</w:t>
      </w:r>
      <w:r>
        <w:rPr>
          <w:lang w:eastAsia="zh-CN"/>
        </w:rPr>
        <w:t>s</w:t>
      </w:r>
      <w:r w:rsidRPr="007C028E">
        <w:rPr>
          <w:lang w:eastAsia="zh-CN"/>
        </w:rPr>
        <w:t xml:space="preserve"> soit toujours inexistante</w:t>
      </w:r>
      <w:r>
        <w:rPr>
          <w:lang w:eastAsia="zh-CN"/>
        </w:rPr>
        <w:t>,</w:t>
      </w:r>
      <w:r w:rsidRPr="007C028E">
        <w:rPr>
          <w:lang w:eastAsia="zh-CN"/>
        </w:rPr>
        <w:t xml:space="preserve"> et que les femmes et les filles migrantes ne so</w:t>
      </w:r>
      <w:r>
        <w:rPr>
          <w:lang w:eastAsia="zh-CN"/>
        </w:rPr>
        <w:t>ie</w:t>
      </w:r>
      <w:r w:rsidRPr="007C028E">
        <w:rPr>
          <w:lang w:eastAsia="zh-CN"/>
        </w:rPr>
        <w:t>nt pas bénéficiaires de la Stratégie nationale de prévention et de réponse aux violences basées sur le genre</w:t>
      </w:r>
      <w:r>
        <w:rPr>
          <w:lang w:eastAsia="zh-CN"/>
        </w:rPr>
        <w:t>,</w:t>
      </w:r>
      <w:r w:rsidRPr="007C028E">
        <w:rPr>
          <w:lang w:eastAsia="zh-CN"/>
        </w:rPr>
        <w:t xml:space="preserve"> </w:t>
      </w:r>
      <w:r>
        <w:rPr>
          <w:lang w:eastAsia="zh-CN"/>
        </w:rPr>
        <w:t>de</w:t>
      </w:r>
      <w:r w:rsidR="00763FE1">
        <w:rPr>
          <w:lang w:eastAsia="zh-CN"/>
        </w:rPr>
        <w:t xml:space="preserve"> </w:t>
      </w:r>
      <w:r w:rsidRPr="007C028E">
        <w:rPr>
          <w:lang w:eastAsia="zh-CN"/>
        </w:rPr>
        <w:t>2017</w:t>
      </w:r>
      <w:r>
        <w:rPr>
          <w:lang w:eastAsia="zh-CN"/>
        </w:rPr>
        <w:t>,</w:t>
      </w:r>
      <w:r w:rsidRPr="007C028E">
        <w:rPr>
          <w:lang w:eastAsia="zh-CN"/>
        </w:rPr>
        <w:t xml:space="preserve"> et de la Politique nationale </w:t>
      </w:r>
      <w:r>
        <w:rPr>
          <w:lang w:eastAsia="zh-CN"/>
        </w:rPr>
        <w:t>de</w:t>
      </w:r>
      <w:r w:rsidRPr="007C028E">
        <w:rPr>
          <w:lang w:eastAsia="zh-CN"/>
        </w:rPr>
        <w:t xml:space="preserve"> genre</w:t>
      </w:r>
      <w:r>
        <w:rPr>
          <w:lang w:eastAsia="zh-CN"/>
        </w:rPr>
        <w:t>,</w:t>
      </w:r>
      <w:r w:rsidRPr="007C028E">
        <w:rPr>
          <w:lang w:eastAsia="zh-CN"/>
        </w:rPr>
        <w:t xml:space="preserve"> </w:t>
      </w:r>
      <w:r>
        <w:rPr>
          <w:lang w:eastAsia="zh-CN"/>
        </w:rPr>
        <w:t>de</w:t>
      </w:r>
      <w:r w:rsidR="00763FE1">
        <w:rPr>
          <w:lang w:eastAsia="zh-CN"/>
        </w:rPr>
        <w:t xml:space="preserve"> </w:t>
      </w:r>
      <w:r w:rsidRPr="007C028E">
        <w:rPr>
          <w:lang w:eastAsia="zh-CN"/>
        </w:rPr>
        <w:t>2017.</w:t>
      </w:r>
    </w:p>
    <w:p w14:paraId="487AF0E2" w14:textId="512EDB6A" w:rsidR="007A62C6" w:rsidRPr="007C028E" w:rsidRDefault="007A62C6" w:rsidP="005A78FD">
      <w:pPr>
        <w:pStyle w:val="SingleTxtG"/>
        <w:keepNext/>
        <w:keepLines/>
        <w:rPr>
          <w:lang w:eastAsia="zh-CN"/>
        </w:rPr>
      </w:pPr>
      <w:r w:rsidRPr="007C028E">
        <w:rPr>
          <w:lang w:eastAsia="zh-CN"/>
        </w:rPr>
        <w:lastRenderedPageBreak/>
        <w:t>3</w:t>
      </w:r>
      <w:r>
        <w:rPr>
          <w:lang w:eastAsia="zh-CN"/>
        </w:rPr>
        <w:t>0</w:t>
      </w:r>
      <w:r w:rsidRPr="007C028E">
        <w:rPr>
          <w:lang w:eastAsia="zh-CN"/>
        </w:rPr>
        <w:t>.</w:t>
      </w:r>
      <w:r w:rsidRPr="007C028E">
        <w:rPr>
          <w:lang w:eastAsia="zh-CN"/>
        </w:rPr>
        <w:tab/>
        <w:t>Le Comité note avec préoccupation le manque d</w:t>
      </w:r>
      <w:r>
        <w:rPr>
          <w:lang w:eastAsia="zh-CN"/>
        </w:rPr>
        <w:t>’</w:t>
      </w:r>
      <w:r w:rsidRPr="007C028E">
        <w:rPr>
          <w:lang w:eastAsia="zh-CN"/>
        </w:rPr>
        <w:t>informations sur les mesures de non</w:t>
      </w:r>
      <w:r w:rsidR="005A78FD">
        <w:rPr>
          <w:lang w:eastAsia="zh-CN"/>
        </w:rPr>
        <w:noBreakHyphen/>
      </w:r>
      <w:r w:rsidRPr="007C028E">
        <w:rPr>
          <w:lang w:eastAsia="zh-CN"/>
        </w:rPr>
        <w:t>discrimination concernant l</w:t>
      </w:r>
      <w:r>
        <w:rPr>
          <w:lang w:eastAsia="zh-CN"/>
        </w:rPr>
        <w:t>’</w:t>
      </w:r>
      <w:r w:rsidRPr="007C028E">
        <w:rPr>
          <w:lang w:eastAsia="zh-CN"/>
        </w:rPr>
        <w:t>impact des effets du changement climatique, y</w:t>
      </w:r>
      <w:r w:rsidR="00763FE1">
        <w:rPr>
          <w:lang w:eastAsia="zh-CN"/>
        </w:rPr>
        <w:t> </w:t>
      </w:r>
      <w:r w:rsidRPr="007C028E">
        <w:rPr>
          <w:lang w:eastAsia="zh-CN"/>
        </w:rPr>
        <w:t>compris les catastrophes naturelles telles que les inondations, les sécheresses, les cyclones, les feux de brousse du fait de la désertification et la dégradation de l</w:t>
      </w:r>
      <w:r>
        <w:rPr>
          <w:lang w:eastAsia="zh-CN"/>
        </w:rPr>
        <w:t>’</w:t>
      </w:r>
      <w:r w:rsidRPr="007C028E">
        <w:rPr>
          <w:lang w:eastAsia="zh-CN"/>
        </w:rPr>
        <w:t xml:space="preserve">environnement sur les droits </w:t>
      </w:r>
      <w:r>
        <w:rPr>
          <w:lang w:eastAsia="zh-CN"/>
        </w:rPr>
        <w:t>humains</w:t>
      </w:r>
      <w:r w:rsidRPr="007C028E">
        <w:rPr>
          <w:lang w:eastAsia="zh-CN"/>
        </w:rPr>
        <w:t xml:space="preserve"> des migrants, et sur les mesures garantissant la justice climatique.</w:t>
      </w:r>
    </w:p>
    <w:p w14:paraId="2F77E7CB" w14:textId="14F64ABF" w:rsidR="007A62C6" w:rsidRPr="00580DDA" w:rsidRDefault="007A62C6" w:rsidP="007A62C6">
      <w:pPr>
        <w:pStyle w:val="SingleTxtG"/>
        <w:rPr>
          <w:b/>
          <w:bCs/>
          <w:lang w:eastAsia="zh-CN"/>
        </w:rPr>
      </w:pPr>
      <w:r w:rsidRPr="00DC5FC6">
        <w:rPr>
          <w:lang w:eastAsia="zh-CN"/>
        </w:rPr>
        <w:t>3</w:t>
      </w:r>
      <w:r>
        <w:rPr>
          <w:lang w:eastAsia="zh-CN"/>
        </w:rPr>
        <w:t>1</w:t>
      </w:r>
      <w:r w:rsidRPr="00DC5FC6">
        <w:rPr>
          <w:lang w:eastAsia="zh-CN"/>
        </w:rPr>
        <w:t>.</w:t>
      </w:r>
      <w:r w:rsidRPr="00DC5FC6">
        <w:rPr>
          <w:lang w:eastAsia="zh-CN"/>
        </w:rPr>
        <w:tab/>
      </w:r>
      <w:r w:rsidRPr="00580DDA">
        <w:rPr>
          <w:b/>
          <w:bCs/>
          <w:lang w:eastAsia="zh-CN"/>
        </w:rPr>
        <w:t>Le Comité recommande à l</w:t>
      </w:r>
      <w:r>
        <w:rPr>
          <w:b/>
          <w:bCs/>
          <w:lang w:eastAsia="zh-CN"/>
        </w:rPr>
        <w:t>’</w:t>
      </w:r>
      <w:r w:rsidRPr="00580DDA">
        <w:rPr>
          <w:b/>
          <w:bCs/>
          <w:lang w:eastAsia="zh-CN"/>
        </w:rPr>
        <w:t xml:space="preserve">État </w:t>
      </w:r>
      <w:r>
        <w:rPr>
          <w:b/>
          <w:bCs/>
          <w:lang w:eastAsia="zh-CN"/>
        </w:rPr>
        <w:t>Partie</w:t>
      </w:r>
      <w:r w:rsidRPr="00580DDA">
        <w:rPr>
          <w:b/>
          <w:bCs/>
          <w:lang w:eastAsia="zh-CN"/>
        </w:rPr>
        <w:t> :</w:t>
      </w:r>
    </w:p>
    <w:p w14:paraId="26041A7C" w14:textId="1DC3186A" w:rsidR="007A62C6" w:rsidRPr="00580DDA" w:rsidDel="00386F98" w:rsidRDefault="007A62C6" w:rsidP="00A6406E">
      <w:pPr>
        <w:pStyle w:val="SingleTxtG"/>
        <w:ind w:firstLine="567"/>
        <w:rPr>
          <w:b/>
          <w:bCs/>
          <w:lang w:eastAsia="zh-CN"/>
        </w:rPr>
      </w:pPr>
      <w:r w:rsidRPr="00580DDA" w:rsidDel="00386F98">
        <w:rPr>
          <w:b/>
          <w:bCs/>
          <w:lang w:eastAsia="zh-CN"/>
        </w:rPr>
        <w:t>a)</w:t>
      </w:r>
      <w:r w:rsidRPr="00580DDA" w:rsidDel="00386F98">
        <w:rPr>
          <w:b/>
          <w:bCs/>
          <w:lang w:eastAsia="zh-CN"/>
        </w:rPr>
        <w:tab/>
        <w:t>D</w:t>
      </w:r>
      <w:r>
        <w:rPr>
          <w:b/>
          <w:bCs/>
          <w:lang w:eastAsia="zh-CN"/>
        </w:rPr>
        <w:t>’</w:t>
      </w:r>
      <w:r w:rsidRPr="00580DDA" w:rsidDel="00386F98">
        <w:rPr>
          <w:b/>
          <w:bCs/>
          <w:lang w:eastAsia="zh-CN"/>
        </w:rPr>
        <w:t>adopter une législation complète interdisant toutes les formes de discrimination, conformément à la Convention et aux autres instruments internationaux pertinents</w:t>
      </w:r>
      <w:r>
        <w:rPr>
          <w:b/>
          <w:bCs/>
          <w:lang w:eastAsia="zh-CN"/>
        </w:rPr>
        <w:t> </w:t>
      </w:r>
      <w:r w:rsidRPr="00580DDA" w:rsidDel="00386F98">
        <w:rPr>
          <w:b/>
          <w:bCs/>
          <w:lang w:eastAsia="zh-CN"/>
        </w:rPr>
        <w:t>;</w:t>
      </w:r>
    </w:p>
    <w:p w14:paraId="0678C252" w14:textId="0236A71C" w:rsidR="007A62C6" w:rsidRPr="00580DDA" w:rsidRDefault="007A62C6" w:rsidP="00A6406E">
      <w:pPr>
        <w:pStyle w:val="SingleTxtG"/>
        <w:ind w:firstLine="567"/>
        <w:rPr>
          <w:b/>
          <w:bCs/>
          <w:lang w:eastAsia="zh-CN"/>
        </w:rPr>
      </w:pPr>
      <w:r w:rsidRPr="00580DDA">
        <w:rPr>
          <w:b/>
          <w:bCs/>
          <w:lang w:eastAsia="zh-CN"/>
        </w:rPr>
        <w:t>b)</w:t>
      </w:r>
      <w:r w:rsidRPr="00580DDA">
        <w:rPr>
          <w:b/>
          <w:bCs/>
          <w:lang w:eastAsia="zh-CN"/>
        </w:rPr>
        <w:tab/>
        <w:t>De réviser sa législation régissant le travail afin d</w:t>
      </w:r>
      <w:r>
        <w:rPr>
          <w:b/>
          <w:bCs/>
          <w:lang w:eastAsia="zh-CN"/>
        </w:rPr>
        <w:t>’</w:t>
      </w:r>
      <w:r w:rsidRPr="00580DDA">
        <w:rPr>
          <w:b/>
          <w:bCs/>
          <w:lang w:eastAsia="zh-CN"/>
        </w:rPr>
        <w:t>abroger toutes les dispositions discriminatoires à l</w:t>
      </w:r>
      <w:r>
        <w:rPr>
          <w:b/>
          <w:bCs/>
          <w:lang w:eastAsia="zh-CN"/>
        </w:rPr>
        <w:t>’</w:t>
      </w:r>
      <w:r w:rsidRPr="00580DDA">
        <w:rPr>
          <w:b/>
          <w:bCs/>
          <w:lang w:eastAsia="zh-CN"/>
        </w:rPr>
        <w:t>égard des travailleurs migrants et des membres de leur</w:t>
      </w:r>
      <w:r w:rsidR="00763FE1">
        <w:rPr>
          <w:b/>
          <w:bCs/>
          <w:lang w:eastAsia="zh-CN"/>
        </w:rPr>
        <w:t> </w:t>
      </w:r>
      <w:r w:rsidRPr="00580DDA">
        <w:rPr>
          <w:b/>
          <w:bCs/>
          <w:lang w:eastAsia="zh-CN"/>
        </w:rPr>
        <w:t>famille ;</w:t>
      </w:r>
    </w:p>
    <w:p w14:paraId="61C36AE6" w14:textId="40BE3276" w:rsidR="007A62C6" w:rsidRPr="00580DDA" w:rsidRDefault="007A62C6" w:rsidP="00A6406E">
      <w:pPr>
        <w:pStyle w:val="SingleTxtG"/>
        <w:ind w:firstLine="567"/>
        <w:rPr>
          <w:b/>
          <w:bCs/>
          <w:lang w:eastAsia="zh-CN"/>
        </w:rPr>
      </w:pPr>
      <w:r w:rsidRPr="00580DDA">
        <w:rPr>
          <w:b/>
          <w:bCs/>
          <w:lang w:eastAsia="zh-CN"/>
        </w:rPr>
        <w:t>c)</w:t>
      </w:r>
      <w:r w:rsidRPr="00580DDA">
        <w:rPr>
          <w:b/>
          <w:bCs/>
          <w:lang w:eastAsia="zh-CN"/>
        </w:rPr>
        <w:tab/>
        <w:t>D</w:t>
      </w:r>
      <w:r>
        <w:rPr>
          <w:b/>
          <w:bCs/>
          <w:lang w:eastAsia="zh-CN"/>
        </w:rPr>
        <w:t>’</w:t>
      </w:r>
      <w:r w:rsidRPr="00580DDA">
        <w:rPr>
          <w:b/>
          <w:bCs/>
          <w:lang w:eastAsia="zh-CN"/>
        </w:rPr>
        <w:t xml:space="preserve">assurer que tous les travailleurs migrants et les membres de leur famille qui se trouvent sur son territoire ou sous sa juridiction, indépendamment de leur statut migratoire, jouissent sans discrimination des droits consacrés par la Convention, conformément </w:t>
      </w:r>
      <w:r>
        <w:rPr>
          <w:b/>
          <w:bCs/>
          <w:lang w:eastAsia="zh-CN"/>
        </w:rPr>
        <w:t>aux</w:t>
      </w:r>
      <w:r w:rsidRPr="00580DDA">
        <w:rPr>
          <w:b/>
          <w:bCs/>
          <w:lang w:eastAsia="zh-CN"/>
        </w:rPr>
        <w:t xml:space="preserve"> article</w:t>
      </w:r>
      <w:r>
        <w:rPr>
          <w:b/>
          <w:bCs/>
          <w:lang w:eastAsia="zh-CN"/>
        </w:rPr>
        <w:t>s</w:t>
      </w:r>
      <w:r w:rsidR="00763FE1">
        <w:rPr>
          <w:b/>
          <w:bCs/>
          <w:lang w:eastAsia="zh-CN"/>
        </w:rPr>
        <w:t> </w:t>
      </w:r>
      <w:r w:rsidRPr="00580DDA">
        <w:rPr>
          <w:b/>
          <w:bCs/>
          <w:lang w:eastAsia="zh-CN"/>
        </w:rPr>
        <w:t>1</w:t>
      </w:r>
      <w:r w:rsidRPr="004E30FD">
        <w:rPr>
          <w:b/>
          <w:bCs/>
          <w:vertAlign w:val="superscript"/>
          <w:lang w:eastAsia="zh-CN"/>
        </w:rPr>
        <w:t>er</w:t>
      </w:r>
      <w:r w:rsidRPr="00580DDA">
        <w:rPr>
          <w:b/>
          <w:bCs/>
          <w:lang w:eastAsia="zh-CN"/>
        </w:rPr>
        <w:t xml:space="preserve"> (par.</w:t>
      </w:r>
      <w:r w:rsidR="00763FE1">
        <w:rPr>
          <w:b/>
          <w:bCs/>
          <w:lang w:eastAsia="zh-CN"/>
        </w:rPr>
        <w:t> </w:t>
      </w:r>
      <w:r w:rsidRPr="00580DDA">
        <w:rPr>
          <w:b/>
          <w:bCs/>
          <w:lang w:eastAsia="zh-CN"/>
        </w:rPr>
        <w:t>1) et 7</w:t>
      </w:r>
      <w:r>
        <w:rPr>
          <w:b/>
          <w:bCs/>
          <w:lang w:eastAsia="zh-CN"/>
        </w:rPr>
        <w:t xml:space="preserve"> de cette dernière</w:t>
      </w:r>
      <w:r w:rsidRPr="00580DDA">
        <w:rPr>
          <w:b/>
          <w:bCs/>
          <w:lang w:eastAsia="zh-CN"/>
        </w:rPr>
        <w:t>, tant en droit qu</w:t>
      </w:r>
      <w:r>
        <w:rPr>
          <w:b/>
          <w:bCs/>
          <w:lang w:eastAsia="zh-CN"/>
        </w:rPr>
        <w:t>’</w:t>
      </w:r>
      <w:r w:rsidRPr="00580DDA">
        <w:rPr>
          <w:b/>
          <w:bCs/>
          <w:lang w:eastAsia="zh-CN"/>
        </w:rPr>
        <w:t>en pratique ;</w:t>
      </w:r>
    </w:p>
    <w:p w14:paraId="20E8F2B7" w14:textId="510D75EB" w:rsidR="007A62C6" w:rsidRPr="00580DDA" w:rsidRDefault="007A62C6" w:rsidP="00A6406E">
      <w:pPr>
        <w:pStyle w:val="SingleTxtG"/>
        <w:ind w:firstLine="567"/>
        <w:rPr>
          <w:b/>
          <w:bCs/>
          <w:lang w:eastAsia="zh-CN"/>
        </w:rPr>
      </w:pPr>
      <w:r w:rsidRPr="00580DDA">
        <w:rPr>
          <w:b/>
          <w:bCs/>
          <w:lang w:eastAsia="zh-CN"/>
        </w:rPr>
        <w:t>d)</w:t>
      </w:r>
      <w:r w:rsidRPr="00580DDA">
        <w:rPr>
          <w:b/>
          <w:bCs/>
          <w:lang w:eastAsia="zh-CN"/>
        </w:rPr>
        <w:tab/>
        <w:t>De fournir des données qualitatives et quantitatives sur les pratiques discriminatoires dont les travailleurs migrants et les membres de leur famille pourraient être victimes dans tous les domaines ;</w:t>
      </w:r>
    </w:p>
    <w:p w14:paraId="23B4254F" w14:textId="3D0056C4" w:rsidR="007A62C6" w:rsidRPr="00580DDA" w:rsidRDefault="007A62C6" w:rsidP="00A6406E">
      <w:pPr>
        <w:pStyle w:val="SingleTxtG"/>
        <w:ind w:firstLine="567"/>
        <w:rPr>
          <w:b/>
          <w:bCs/>
          <w:lang w:eastAsia="zh-CN"/>
        </w:rPr>
      </w:pPr>
      <w:r w:rsidRPr="00580DDA">
        <w:rPr>
          <w:b/>
          <w:bCs/>
          <w:lang w:eastAsia="zh-CN"/>
        </w:rPr>
        <w:t>e)</w:t>
      </w:r>
      <w:r w:rsidRPr="00580DDA">
        <w:rPr>
          <w:b/>
          <w:bCs/>
          <w:lang w:eastAsia="zh-CN"/>
        </w:rPr>
        <w:tab/>
        <w:t>De prendre des mesures pour élaborer des politiques, des stratégies, des procédures et des initiatives institutionnelles spécifiques afin de lutter contre les crimes de haine, la violence, la xénophobie et la discrimination à l</w:t>
      </w:r>
      <w:r>
        <w:rPr>
          <w:b/>
          <w:bCs/>
          <w:lang w:eastAsia="zh-CN"/>
        </w:rPr>
        <w:t>’</w:t>
      </w:r>
      <w:r w:rsidRPr="00580DDA">
        <w:rPr>
          <w:b/>
          <w:bCs/>
          <w:lang w:eastAsia="zh-CN"/>
        </w:rPr>
        <w:t>encontre des travailleurs migrants et des membres de leur famille, notamment en s</w:t>
      </w:r>
      <w:r>
        <w:rPr>
          <w:b/>
          <w:bCs/>
          <w:lang w:eastAsia="zh-CN"/>
        </w:rPr>
        <w:t>’</w:t>
      </w:r>
      <w:r w:rsidRPr="00580DDA">
        <w:rPr>
          <w:b/>
          <w:bCs/>
          <w:lang w:eastAsia="zh-CN"/>
        </w:rPr>
        <w:t>efforçant d</w:t>
      </w:r>
      <w:r>
        <w:rPr>
          <w:b/>
          <w:bCs/>
          <w:lang w:eastAsia="zh-CN"/>
        </w:rPr>
        <w:t>’</w:t>
      </w:r>
      <w:r w:rsidRPr="00580DDA">
        <w:rPr>
          <w:b/>
          <w:bCs/>
          <w:lang w:eastAsia="zh-CN"/>
        </w:rPr>
        <w:t>accroître la prise de conscience et la sensibilisation sur ces questions en collaboration avec les entités et les acteurs tant étatiques que non étatiques</w:t>
      </w:r>
      <w:r>
        <w:rPr>
          <w:b/>
          <w:bCs/>
          <w:lang w:eastAsia="zh-CN"/>
        </w:rPr>
        <w:t> </w:t>
      </w:r>
      <w:r w:rsidRPr="00580DDA">
        <w:rPr>
          <w:b/>
          <w:bCs/>
          <w:lang w:eastAsia="zh-CN"/>
        </w:rPr>
        <w:t>;</w:t>
      </w:r>
    </w:p>
    <w:p w14:paraId="5107FE79" w14:textId="3D929F91" w:rsidR="007A62C6" w:rsidRPr="00580DDA" w:rsidRDefault="007A62C6" w:rsidP="00A6406E">
      <w:pPr>
        <w:pStyle w:val="SingleTxtG"/>
        <w:ind w:firstLine="567"/>
        <w:rPr>
          <w:b/>
          <w:bCs/>
          <w:lang w:eastAsia="zh-CN"/>
        </w:rPr>
      </w:pPr>
      <w:r w:rsidRPr="00580DDA">
        <w:rPr>
          <w:b/>
          <w:bCs/>
          <w:lang w:eastAsia="zh-CN"/>
        </w:rPr>
        <w:t>f)</w:t>
      </w:r>
      <w:r w:rsidRPr="00580DDA">
        <w:rPr>
          <w:b/>
          <w:bCs/>
          <w:lang w:eastAsia="zh-CN"/>
        </w:rPr>
        <w:tab/>
        <w:t>De mettre en place des mécanismes pour évaluer les situations individuelles des migrants en transit et pour déterminer sans discrimination leurs besoins de protection, conformément au droit international des droits de l</w:t>
      </w:r>
      <w:r>
        <w:rPr>
          <w:b/>
          <w:bCs/>
          <w:lang w:eastAsia="zh-CN"/>
        </w:rPr>
        <w:t>’</w:t>
      </w:r>
      <w:r w:rsidRPr="00580DDA">
        <w:rPr>
          <w:b/>
          <w:bCs/>
          <w:lang w:eastAsia="zh-CN"/>
        </w:rPr>
        <w:t>homme, au droit humanitaire et au droit des réfugiés</w:t>
      </w:r>
      <w:r>
        <w:rPr>
          <w:b/>
          <w:bCs/>
          <w:lang w:eastAsia="zh-CN"/>
        </w:rPr>
        <w:t> </w:t>
      </w:r>
      <w:r w:rsidRPr="00580DDA">
        <w:rPr>
          <w:b/>
          <w:bCs/>
          <w:lang w:eastAsia="zh-CN"/>
        </w:rPr>
        <w:t>;</w:t>
      </w:r>
    </w:p>
    <w:p w14:paraId="3ABA3954" w14:textId="3569F96D" w:rsidR="007A62C6" w:rsidRPr="00580DDA" w:rsidRDefault="007A62C6" w:rsidP="00A6406E">
      <w:pPr>
        <w:pStyle w:val="SingleTxtG"/>
        <w:ind w:firstLine="567"/>
        <w:rPr>
          <w:b/>
          <w:bCs/>
          <w:lang w:eastAsia="zh-CN"/>
        </w:rPr>
      </w:pPr>
      <w:r w:rsidRPr="00580DDA">
        <w:rPr>
          <w:b/>
          <w:bCs/>
          <w:lang w:eastAsia="zh-CN"/>
        </w:rPr>
        <w:t>g)</w:t>
      </w:r>
      <w:r w:rsidRPr="00580DDA">
        <w:rPr>
          <w:b/>
          <w:bCs/>
          <w:lang w:eastAsia="zh-CN"/>
        </w:rPr>
        <w:tab/>
        <w:t>De garantir l</w:t>
      </w:r>
      <w:r>
        <w:rPr>
          <w:b/>
          <w:bCs/>
          <w:lang w:eastAsia="zh-CN"/>
        </w:rPr>
        <w:t>’</w:t>
      </w:r>
      <w:r w:rsidRPr="00580DDA">
        <w:rPr>
          <w:b/>
          <w:bCs/>
          <w:lang w:eastAsia="zh-CN"/>
        </w:rPr>
        <w:t>égalité entre les hommes et les femmes dans les politiques et les pratiques migratoires, en incluant les femmes et les filles migrantes en tant que bénéficiaires dans les politiques et stratégies liées au genre et aux violences connexes, en offrant une formation adaptée aux fonctionnaires chargés d</w:t>
      </w:r>
      <w:r>
        <w:rPr>
          <w:b/>
          <w:bCs/>
          <w:lang w:eastAsia="zh-CN"/>
        </w:rPr>
        <w:t>’</w:t>
      </w:r>
      <w:r w:rsidRPr="00580DDA">
        <w:rPr>
          <w:b/>
          <w:bCs/>
          <w:lang w:eastAsia="zh-CN"/>
        </w:rPr>
        <w:t>appliquer la Convention, en prenant des mesures pour éliminer la discrimination à leur égard et pour remédier à toute atteinte à leurs droits en matière de santé, d</w:t>
      </w:r>
      <w:r>
        <w:rPr>
          <w:b/>
          <w:bCs/>
          <w:lang w:eastAsia="zh-CN"/>
        </w:rPr>
        <w:t>’</w:t>
      </w:r>
      <w:r w:rsidRPr="00580DDA">
        <w:rPr>
          <w:b/>
          <w:bCs/>
          <w:lang w:eastAsia="zh-CN"/>
        </w:rPr>
        <w:t>emploi et d</w:t>
      </w:r>
      <w:r>
        <w:rPr>
          <w:b/>
          <w:bCs/>
          <w:lang w:eastAsia="zh-CN"/>
        </w:rPr>
        <w:t>’</w:t>
      </w:r>
      <w:r w:rsidRPr="00580DDA">
        <w:rPr>
          <w:b/>
          <w:bCs/>
          <w:lang w:eastAsia="zh-CN"/>
        </w:rPr>
        <w:t>éducation, et en leur garantissant des mesures d</w:t>
      </w:r>
      <w:r>
        <w:rPr>
          <w:b/>
          <w:bCs/>
          <w:lang w:eastAsia="zh-CN"/>
        </w:rPr>
        <w:t>’</w:t>
      </w:r>
      <w:r w:rsidRPr="00580DDA">
        <w:rPr>
          <w:b/>
          <w:bCs/>
          <w:lang w:eastAsia="zh-CN"/>
        </w:rPr>
        <w:t>accès à la justice, de réparation et de réadaptation</w:t>
      </w:r>
      <w:r>
        <w:rPr>
          <w:b/>
          <w:bCs/>
          <w:lang w:eastAsia="zh-CN"/>
        </w:rPr>
        <w:t> </w:t>
      </w:r>
      <w:r w:rsidRPr="00580DDA">
        <w:rPr>
          <w:b/>
          <w:bCs/>
          <w:lang w:eastAsia="zh-CN"/>
        </w:rPr>
        <w:t>;</w:t>
      </w:r>
    </w:p>
    <w:p w14:paraId="15362F66" w14:textId="0F6F21A2" w:rsidR="007A62C6" w:rsidRPr="00580DDA" w:rsidRDefault="007A62C6" w:rsidP="00A6406E">
      <w:pPr>
        <w:pStyle w:val="SingleTxtG"/>
        <w:ind w:firstLine="567"/>
        <w:rPr>
          <w:b/>
          <w:bCs/>
          <w:lang w:eastAsia="zh-CN"/>
        </w:rPr>
      </w:pPr>
      <w:r w:rsidRPr="00580DDA">
        <w:rPr>
          <w:b/>
          <w:bCs/>
          <w:lang w:eastAsia="zh-CN"/>
        </w:rPr>
        <w:t>h)</w:t>
      </w:r>
      <w:r w:rsidRPr="00580DDA">
        <w:rPr>
          <w:b/>
          <w:bCs/>
          <w:lang w:eastAsia="zh-CN"/>
        </w:rPr>
        <w:tab/>
        <w:t>D</w:t>
      </w:r>
      <w:r>
        <w:rPr>
          <w:b/>
          <w:bCs/>
          <w:lang w:eastAsia="zh-CN"/>
        </w:rPr>
        <w:t>’</w:t>
      </w:r>
      <w:r w:rsidRPr="00580DDA">
        <w:rPr>
          <w:b/>
          <w:bCs/>
          <w:lang w:eastAsia="zh-CN"/>
        </w:rPr>
        <w:t xml:space="preserve">intégrer </w:t>
      </w:r>
      <w:r w:rsidR="00763FE1">
        <w:rPr>
          <w:b/>
          <w:bCs/>
          <w:lang w:eastAsia="zh-CN"/>
        </w:rPr>
        <w:t>− </w:t>
      </w:r>
      <w:r w:rsidRPr="00580DDA">
        <w:rPr>
          <w:b/>
          <w:bCs/>
          <w:lang w:eastAsia="zh-CN"/>
        </w:rPr>
        <w:t>dans les politiques portant sur le changement climatique, la réduction des risques de catastrophe, la préparation et l</w:t>
      </w:r>
      <w:r>
        <w:rPr>
          <w:b/>
          <w:bCs/>
          <w:lang w:eastAsia="zh-CN"/>
        </w:rPr>
        <w:t>’</w:t>
      </w:r>
      <w:r w:rsidRPr="00580DDA">
        <w:rPr>
          <w:b/>
          <w:bCs/>
          <w:lang w:eastAsia="zh-CN"/>
        </w:rPr>
        <w:t>adaptation à ces évolutions, et les mesures d</w:t>
      </w:r>
      <w:r>
        <w:rPr>
          <w:b/>
          <w:bCs/>
          <w:lang w:eastAsia="zh-CN"/>
        </w:rPr>
        <w:t>’</w:t>
      </w:r>
      <w:r w:rsidRPr="00580DDA">
        <w:rPr>
          <w:b/>
          <w:bCs/>
          <w:lang w:eastAsia="zh-CN"/>
        </w:rPr>
        <w:t>atténuation</w:t>
      </w:r>
      <w:r w:rsidR="00763FE1">
        <w:rPr>
          <w:b/>
          <w:bCs/>
          <w:lang w:eastAsia="zh-CN"/>
        </w:rPr>
        <w:t> −</w:t>
      </w:r>
      <w:r w:rsidRPr="00580DDA">
        <w:rPr>
          <w:b/>
          <w:bCs/>
          <w:lang w:eastAsia="zh-CN"/>
        </w:rPr>
        <w:t xml:space="preserve"> une approche fondée sur la participation, la responsabilité et l</w:t>
      </w:r>
      <w:r>
        <w:rPr>
          <w:b/>
          <w:bCs/>
          <w:lang w:eastAsia="zh-CN"/>
        </w:rPr>
        <w:t>’</w:t>
      </w:r>
      <w:r w:rsidRPr="00580DDA">
        <w:rPr>
          <w:b/>
          <w:bCs/>
          <w:lang w:eastAsia="zh-CN"/>
        </w:rPr>
        <w:t>autonomisation afin de garantir une protection spéciale aux groupes de migrants défavorisés ou en situation de vulnérabilité.</w:t>
      </w:r>
    </w:p>
    <w:p w14:paraId="5AC51466" w14:textId="77777777" w:rsidR="007A62C6" w:rsidRPr="007C028E" w:rsidRDefault="007A62C6" w:rsidP="007A62C6">
      <w:pPr>
        <w:pStyle w:val="H23G"/>
        <w:rPr>
          <w:lang w:eastAsia="zh-CN"/>
        </w:rPr>
      </w:pPr>
      <w:r w:rsidRPr="007C028E">
        <w:rPr>
          <w:lang w:eastAsia="zh-CN"/>
        </w:rPr>
        <w:tab/>
      </w:r>
      <w:r w:rsidRPr="007C028E">
        <w:rPr>
          <w:lang w:eastAsia="zh-CN"/>
        </w:rPr>
        <w:tab/>
      </w:r>
      <w:r>
        <w:rPr>
          <w:lang w:eastAsia="zh-CN"/>
        </w:rPr>
        <w:t>Droit</w:t>
      </w:r>
      <w:r w:rsidRPr="007C028E">
        <w:rPr>
          <w:lang w:eastAsia="zh-CN"/>
        </w:rPr>
        <w:t xml:space="preserve"> à un recours </w:t>
      </w:r>
      <w:r>
        <w:rPr>
          <w:lang w:eastAsia="zh-CN"/>
        </w:rPr>
        <w:t>utile</w:t>
      </w:r>
    </w:p>
    <w:p w14:paraId="55AC7DAC" w14:textId="769D1C74" w:rsidR="007A62C6" w:rsidRPr="005A78FD" w:rsidRDefault="007A62C6" w:rsidP="007A62C6">
      <w:pPr>
        <w:pStyle w:val="SingleTxtG"/>
        <w:rPr>
          <w:spacing w:val="-2"/>
          <w:lang w:eastAsia="zh-CN"/>
        </w:rPr>
      </w:pPr>
      <w:r w:rsidRPr="005A78FD">
        <w:rPr>
          <w:spacing w:val="-2"/>
          <w:lang w:eastAsia="zh-CN"/>
        </w:rPr>
        <w:t>32.</w:t>
      </w:r>
      <w:r w:rsidRPr="005A78FD">
        <w:rPr>
          <w:spacing w:val="-2"/>
          <w:lang w:eastAsia="zh-CN"/>
        </w:rPr>
        <w:tab/>
        <w:t>Le Comité note l’adoption de la loi n</w:t>
      </w:r>
      <w:r w:rsidR="00763FE1" w:rsidRPr="005A78FD">
        <w:rPr>
          <w:spacing w:val="-2"/>
          <w:vertAlign w:val="superscript"/>
          <w:lang w:eastAsia="zh-CN"/>
        </w:rPr>
        <w:t>o</w:t>
      </w:r>
      <w:r w:rsidR="00763FE1" w:rsidRPr="005A78FD">
        <w:rPr>
          <w:spacing w:val="-2"/>
          <w:lang w:eastAsia="zh-CN"/>
        </w:rPr>
        <w:t> </w:t>
      </w:r>
      <w:r w:rsidRPr="005A78FD">
        <w:rPr>
          <w:spacing w:val="-2"/>
          <w:lang w:eastAsia="zh-CN"/>
        </w:rPr>
        <w:t>2018-22 du 27</w:t>
      </w:r>
      <w:r w:rsidR="00763FE1" w:rsidRPr="005A78FD">
        <w:rPr>
          <w:spacing w:val="-2"/>
          <w:lang w:eastAsia="zh-CN"/>
        </w:rPr>
        <w:t> </w:t>
      </w:r>
      <w:r w:rsidRPr="005A78FD">
        <w:rPr>
          <w:spacing w:val="-2"/>
          <w:lang w:eastAsia="zh-CN"/>
        </w:rPr>
        <w:t>avril 2018 déterminant les principes fondamentaux de la protection sociale, y</w:t>
      </w:r>
      <w:r w:rsidR="005A78FD" w:rsidRPr="005A78FD">
        <w:rPr>
          <w:spacing w:val="-2"/>
          <w:lang w:eastAsia="zh-CN"/>
        </w:rPr>
        <w:t> </w:t>
      </w:r>
      <w:r w:rsidRPr="005A78FD">
        <w:rPr>
          <w:spacing w:val="-2"/>
          <w:lang w:eastAsia="zh-CN"/>
        </w:rPr>
        <w:t>compris des travailleurs migrants en matière d’assistance juridique et judiciaire. Il regrette l’absence d’informations sur l’assistance demandée et/ou accordée, ainsi que sur les affaires et procédures engagées par des travailleurs migrants ou des membres de leur famille, y</w:t>
      </w:r>
      <w:r w:rsidR="00763FE1" w:rsidRPr="005A78FD">
        <w:rPr>
          <w:spacing w:val="-2"/>
          <w:lang w:eastAsia="zh-CN"/>
        </w:rPr>
        <w:t> </w:t>
      </w:r>
      <w:r w:rsidRPr="005A78FD">
        <w:rPr>
          <w:spacing w:val="-2"/>
          <w:lang w:eastAsia="zh-CN"/>
        </w:rPr>
        <w:t>compris ceux qui se trouvent en situation irrégulière, en rapport avec des violations de leurs droits au titre de la Convention. Le Comité est préoccupé par le fait que peu de travailleurs migrants et membres de leur famille connaissent les voies de recours dont ils disposent en cas de violation de leurs droits au titre de la Convention, que l’accès à la justice est entravé par des obstacles, y</w:t>
      </w:r>
      <w:r w:rsidR="00763FE1" w:rsidRPr="005A78FD">
        <w:rPr>
          <w:spacing w:val="-2"/>
          <w:lang w:eastAsia="zh-CN"/>
        </w:rPr>
        <w:t> </w:t>
      </w:r>
      <w:r w:rsidRPr="005A78FD">
        <w:rPr>
          <w:spacing w:val="-2"/>
          <w:lang w:eastAsia="zh-CN"/>
        </w:rPr>
        <w:t xml:space="preserve">compris la lenteur de la </w:t>
      </w:r>
      <w:r w:rsidRPr="005A78FD">
        <w:rPr>
          <w:spacing w:val="-2"/>
          <w:lang w:eastAsia="zh-CN"/>
        </w:rPr>
        <w:lastRenderedPageBreak/>
        <w:t>procédure et le paiement de coûts prohibitifs, et que les victimes craignent de porter plainte par peur de représailles et de refoulement ou par manque de connaissance de leurs droits.</w:t>
      </w:r>
    </w:p>
    <w:p w14:paraId="555E098C" w14:textId="0BBCF0BB" w:rsidR="007A62C6" w:rsidRPr="00580DDA" w:rsidRDefault="007A62C6" w:rsidP="007A62C6">
      <w:pPr>
        <w:pStyle w:val="SingleTxtG"/>
        <w:rPr>
          <w:b/>
          <w:bCs/>
          <w:lang w:eastAsia="zh-CN"/>
        </w:rPr>
      </w:pPr>
      <w:r w:rsidRPr="00D96FFE">
        <w:rPr>
          <w:lang w:eastAsia="zh-CN"/>
        </w:rPr>
        <w:t>3</w:t>
      </w:r>
      <w:r>
        <w:rPr>
          <w:lang w:eastAsia="zh-CN"/>
        </w:rPr>
        <w:t>3</w:t>
      </w:r>
      <w:r w:rsidRPr="00D96FFE">
        <w:rPr>
          <w:lang w:eastAsia="zh-CN"/>
        </w:rPr>
        <w:t>.</w:t>
      </w:r>
      <w:r w:rsidRPr="00580DDA">
        <w:rPr>
          <w:b/>
          <w:bCs/>
          <w:lang w:eastAsia="zh-CN"/>
        </w:rPr>
        <w:tab/>
        <w:t>Le Comité recommande à l</w:t>
      </w:r>
      <w:r>
        <w:rPr>
          <w:b/>
          <w:bCs/>
          <w:lang w:eastAsia="zh-CN"/>
        </w:rPr>
        <w:t>’</w:t>
      </w:r>
      <w:r w:rsidRPr="00580DDA">
        <w:rPr>
          <w:b/>
          <w:bCs/>
          <w:lang w:eastAsia="zh-CN"/>
        </w:rPr>
        <w:t xml:space="preserve">État </w:t>
      </w:r>
      <w:r>
        <w:rPr>
          <w:b/>
          <w:bCs/>
          <w:lang w:eastAsia="zh-CN"/>
        </w:rPr>
        <w:t>Partie</w:t>
      </w:r>
      <w:r w:rsidRPr="00580DDA">
        <w:rPr>
          <w:b/>
          <w:bCs/>
          <w:lang w:eastAsia="zh-CN"/>
        </w:rPr>
        <w:t> :</w:t>
      </w:r>
    </w:p>
    <w:p w14:paraId="13A12670" w14:textId="5D41E28C" w:rsidR="007A62C6" w:rsidRPr="00580DDA" w:rsidRDefault="007A62C6" w:rsidP="00A6406E">
      <w:pPr>
        <w:pStyle w:val="SingleTxtG"/>
        <w:ind w:firstLine="567"/>
        <w:rPr>
          <w:b/>
          <w:bCs/>
          <w:lang w:eastAsia="zh-CN"/>
        </w:rPr>
      </w:pPr>
      <w:r w:rsidRPr="00580DDA">
        <w:rPr>
          <w:b/>
          <w:bCs/>
          <w:lang w:eastAsia="zh-CN"/>
        </w:rPr>
        <w:t>a)</w:t>
      </w:r>
      <w:r w:rsidRPr="00580DDA">
        <w:rPr>
          <w:b/>
          <w:bCs/>
          <w:lang w:eastAsia="zh-CN"/>
        </w:rPr>
        <w:tab/>
        <w:t>De redoubler d</w:t>
      </w:r>
      <w:r>
        <w:rPr>
          <w:b/>
          <w:bCs/>
          <w:lang w:eastAsia="zh-CN"/>
        </w:rPr>
        <w:t>’</w:t>
      </w:r>
      <w:r w:rsidRPr="00580DDA">
        <w:rPr>
          <w:b/>
          <w:bCs/>
          <w:lang w:eastAsia="zh-CN"/>
        </w:rPr>
        <w:t>efforts pour informer les travailleurs migrants et les membres de leur famille, y</w:t>
      </w:r>
      <w:r w:rsidR="005A78FD">
        <w:rPr>
          <w:b/>
          <w:bCs/>
          <w:lang w:eastAsia="zh-CN"/>
        </w:rPr>
        <w:t> </w:t>
      </w:r>
      <w:r w:rsidRPr="00580DDA">
        <w:rPr>
          <w:b/>
          <w:bCs/>
          <w:lang w:eastAsia="zh-CN"/>
        </w:rPr>
        <w:t>compris ceux qui sont en situation irrégulière, du contenu de leurs droits, des recours judiciaires et de l</w:t>
      </w:r>
      <w:r>
        <w:rPr>
          <w:b/>
          <w:bCs/>
          <w:lang w:eastAsia="zh-CN"/>
        </w:rPr>
        <w:t>’</w:t>
      </w:r>
      <w:r w:rsidRPr="00580DDA">
        <w:rPr>
          <w:b/>
          <w:bCs/>
          <w:lang w:eastAsia="zh-CN"/>
        </w:rPr>
        <w:t>assistance juridique et judiciaire dont ils disposent en cas de violation des droits que leur confère la Convention sans craindre de</w:t>
      </w:r>
      <w:r w:rsidR="005A78FD">
        <w:rPr>
          <w:b/>
          <w:bCs/>
          <w:lang w:eastAsia="zh-CN"/>
        </w:rPr>
        <w:t> </w:t>
      </w:r>
      <w:r w:rsidRPr="00580DDA">
        <w:rPr>
          <w:b/>
          <w:bCs/>
          <w:lang w:eastAsia="zh-CN"/>
        </w:rPr>
        <w:t>représailles ;</w:t>
      </w:r>
    </w:p>
    <w:p w14:paraId="284C63B7" w14:textId="38F9D1FA" w:rsidR="007A62C6" w:rsidRPr="00580DDA" w:rsidRDefault="007A62C6" w:rsidP="00A6406E">
      <w:pPr>
        <w:pStyle w:val="SingleTxtG"/>
        <w:ind w:firstLine="567"/>
        <w:rPr>
          <w:b/>
          <w:bCs/>
          <w:lang w:eastAsia="zh-CN"/>
        </w:rPr>
      </w:pPr>
      <w:r w:rsidRPr="00580DDA">
        <w:rPr>
          <w:b/>
          <w:bCs/>
          <w:lang w:eastAsia="zh-CN"/>
        </w:rPr>
        <w:t>b)</w:t>
      </w:r>
      <w:r w:rsidRPr="00580DDA">
        <w:rPr>
          <w:b/>
          <w:bCs/>
          <w:lang w:eastAsia="zh-CN"/>
        </w:rPr>
        <w:tab/>
        <w:t>De recueillir des données sur les plaintes déposées et les décisions, ventilées par sexe, âge, nationalité, domaine d</w:t>
      </w:r>
      <w:r>
        <w:rPr>
          <w:b/>
          <w:bCs/>
          <w:lang w:eastAsia="zh-CN"/>
        </w:rPr>
        <w:t>’</w:t>
      </w:r>
      <w:r w:rsidRPr="00580DDA">
        <w:rPr>
          <w:b/>
          <w:bCs/>
          <w:lang w:eastAsia="zh-CN"/>
        </w:rPr>
        <w:t>activité et statut migratoire</w:t>
      </w:r>
      <w:r>
        <w:rPr>
          <w:b/>
          <w:bCs/>
          <w:lang w:eastAsia="zh-CN"/>
        </w:rPr>
        <w:t>,</w:t>
      </w:r>
      <w:r w:rsidRPr="00580DDA">
        <w:rPr>
          <w:b/>
          <w:bCs/>
          <w:lang w:eastAsia="zh-CN"/>
        </w:rPr>
        <w:t xml:space="preserve"> et de les présenter dans son prochain rapport périodique.</w:t>
      </w:r>
    </w:p>
    <w:p w14:paraId="159A32D5" w14:textId="77777777" w:rsidR="007A62C6" w:rsidRPr="007C028E" w:rsidRDefault="007A62C6" w:rsidP="007A62C6">
      <w:pPr>
        <w:pStyle w:val="H23G"/>
        <w:rPr>
          <w:lang w:eastAsia="zh-CN"/>
        </w:rPr>
      </w:pPr>
      <w:r w:rsidRPr="007C028E">
        <w:rPr>
          <w:lang w:eastAsia="zh-CN"/>
        </w:rPr>
        <w:tab/>
        <w:t>3.</w:t>
      </w:r>
      <w:r w:rsidRPr="007C028E">
        <w:rPr>
          <w:lang w:eastAsia="zh-CN"/>
        </w:rPr>
        <w:tab/>
        <w:t xml:space="preserve">Droits humains de tous les travailleurs migrants et des membres de leur famille </w:t>
      </w:r>
      <w:r>
        <w:rPr>
          <w:lang w:eastAsia="zh-CN"/>
        </w:rPr>
        <w:br/>
      </w:r>
      <w:r w:rsidRPr="007C028E">
        <w:rPr>
          <w:lang w:eastAsia="zh-CN"/>
        </w:rPr>
        <w:t>(art. 8 à 35)</w:t>
      </w:r>
    </w:p>
    <w:p w14:paraId="579CD691" w14:textId="77777777" w:rsidR="007A62C6" w:rsidRPr="007C028E" w:rsidRDefault="007A62C6" w:rsidP="007A62C6">
      <w:pPr>
        <w:pStyle w:val="H23G"/>
        <w:rPr>
          <w:lang w:eastAsia="zh-CN"/>
        </w:rPr>
      </w:pPr>
      <w:r w:rsidRPr="007C028E">
        <w:rPr>
          <w:lang w:eastAsia="zh-CN"/>
        </w:rPr>
        <w:tab/>
      </w:r>
      <w:r w:rsidRPr="007C028E">
        <w:rPr>
          <w:lang w:eastAsia="zh-CN"/>
        </w:rPr>
        <w:tab/>
        <w:t>Exploitation par le travail et autres formes de mauvais traitements</w:t>
      </w:r>
    </w:p>
    <w:p w14:paraId="36E05391" w14:textId="2F043019" w:rsidR="007A62C6" w:rsidRPr="007C028E" w:rsidRDefault="007A62C6" w:rsidP="007A62C6">
      <w:pPr>
        <w:pStyle w:val="SingleTxtG"/>
        <w:rPr>
          <w:lang w:eastAsia="zh-CN"/>
        </w:rPr>
      </w:pPr>
      <w:r w:rsidRPr="007C028E">
        <w:rPr>
          <w:lang w:eastAsia="zh-CN"/>
        </w:rPr>
        <w:t>3</w:t>
      </w:r>
      <w:r>
        <w:rPr>
          <w:lang w:eastAsia="zh-CN"/>
        </w:rPr>
        <w:t>4</w:t>
      </w:r>
      <w:r w:rsidRPr="007C028E">
        <w:rPr>
          <w:lang w:eastAsia="zh-CN"/>
        </w:rPr>
        <w:t>.</w:t>
      </w:r>
      <w:r w:rsidRPr="007C028E">
        <w:rPr>
          <w:lang w:eastAsia="zh-CN"/>
        </w:rPr>
        <w:tab/>
        <w:t>Le Comité note que l</w:t>
      </w:r>
      <w:r>
        <w:rPr>
          <w:lang w:eastAsia="zh-CN"/>
        </w:rPr>
        <w:t>’</w:t>
      </w:r>
      <w:r w:rsidRPr="007C028E">
        <w:rPr>
          <w:lang w:eastAsia="zh-CN"/>
        </w:rPr>
        <w:t>article</w:t>
      </w:r>
      <w:r w:rsidR="00763FE1">
        <w:rPr>
          <w:lang w:eastAsia="zh-CN"/>
        </w:rPr>
        <w:t> </w:t>
      </w:r>
      <w:r w:rsidRPr="007C028E">
        <w:rPr>
          <w:lang w:eastAsia="zh-CN"/>
        </w:rPr>
        <w:t xml:space="preserve">4 du Code </w:t>
      </w:r>
      <w:r>
        <w:rPr>
          <w:lang w:eastAsia="zh-CN"/>
        </w:rPr>
        <w:t>du</w:t>
      </w:r>
      <w:r w:rsidRPr="007C028E">
        <w:rPr>
          <w:lang w:eastAsia="zh-CN"/>
        </w:rPr>
        <w:t xml:space="preserve"> travail interdit toute forme de travail forcé ou obligatoire. </w:t>
      </w:r>
      <w:r>
        <w:rPr>
          <w:lang w:eastAsia="zh-CN"/>
        </w:rPr>
        <w:t>Il</w:t>
      </w:r>
      <w:r w:rsidRPr="007C028E">
        <w:rPr>
          <w:lang w:eastAsia="zh-CN"/>
        </w:rPr>
        <w:t xml:space="preserve"> reste </w:t>
      </w:r>
      <w:r>
        <w:rPr>
          <w:lang w:eastAsia="zh-CN"/>
        </w:rPr>
        <w:t xml:space="preserve">toutefois </w:t>
      </w:r>
      <w:r w:rsidRPr="007C028E">
        <w:rPr>
          <w:lang w:eastAsia="zh-CN"/>
        </w:rPr>
        <w:t>préoccupé par la persistance de l</w:t>
      </w:r>
      <w:r>
        <w:rPr>
          <w:lang w:eastAsia="zh-CN"/>
        </w:rPr>
        <w:t>’</w:t>
      </w:r>
      <w:r w:rsidRPr="007C028E">
        <w:rPr>
          <w:lang w:eastAsia="zh-CN"/>
        </w:rPr>
        <w:t>exploitation par le travail, y</w:t>
      </w:r>
      <w:r w:rsidR="00763FE1">
        <w:rPr>
          <w:lang w:eastAsia="zh-CN"/>
        </w:rPr>
        <w:t> </w:t>
      </w:r>
      <w:r w:rsidRPr="007C028E">
        <w:rPr>
          <w:lang w:eastAsia="zh-CN"/>
        </w:rPr>
        <w:t>compris l</w:t>
      </w:r>
      <w:r>
        <w:rPr>
          <w:lang w:eastAsia="zh-CN"/>
        </w:rPr>
        <w:t>’</w:t>
      </w:r>
      <w:r w:rsidRPr="007C028E">
        <w:rPr>
          <w:lang w:eastAsia="zh-CN"/>
        </w:rPr>
        <w:t>esclavage, le travail forcé, la traite et l</w:t>
      </w:r>
      <w:r>
        <w:rPr>
          <w:lang w:eastAsia="zh-CN"/>
        </w:rPr>
        <w:t>’</w:t>
      </w:r>
      <w:r w:rsidRPr="007C028E">
        <w:rPr>
          <w:lang w:eastAsia="zh-CN"/>
        </w:rPr>
        <w:t xml:space="preserve">exploitation domestique, et par la mendicité, ainsi que la pratique </w:t>
      </w:r>
      <w:bookmarkStart w:id="2" w:name="_Hlk190791680"/>
      <w:r w:rsidRPr="007C028E">
        <w:rPr>
          <w:lang w:eastAsia="zh-CN"/>
        </w:rPr>
        <w:t xml:space="preserve">de la </w:t>
      </w:r>
      <w:r w:rsidRPr="007C028E">
        <w:rPr>
          <w:i/>
          <w:iCs/>
          <w:lang w:eastAsia="zh-CN"/>
        </w:rPr>
        <w:t>wahaya</w:t>
      </w:r>
      <w:bookmarkEnd w:id="2"/>
      <w:r w:rsidRPr="007C028E">
        <w:rPr>
          <w:lang w:eastAsia="zh-CN"/>
        </w:rPr>
        <w:t xml:space="preserve"> </w:t>
      </w:r>
      <w:r>
        <w:rPr>
          <w:lang w:eastAsia="zh-CN"/>
        </w:rPr>
        <w:t>(</w:t>
      </w:r>
      <w:r w:rsidRPr="007C028E">
        <w:rPr>
          <w:lang w:eastAsia="zh-CN"/>
        </w:rPr>
        <w:t>ou « cinquième épouse</w:t>
      </w:r>
      <w:r>
        <w:rPr>
          <w:lang w:eastAsia="zh-CN"/>
        </w:rPr>
        <w:t> </w:t>
      </w:r>
      <w:r w:rsidRPr="007C028E">
        <w:rPr>
          <w:lang w:eastAsia="zh-CN"/>
        </w:rPr>
        <w:t>»</w:t>
      </w:r>
      <w:r>
        <w:rPr>
          <w:lang w:eastAsia="zh-CN"/>
        </w:rPr>
        <w:t>)</w:t>
      </w:r>
      <w:r w:rsidRPr="007C028E">
        <w:rPr>
          <w:lang w:eastAsia="zh-CN"/>
        </w:rPr>
        <w:t xml:space="preserve">, </w:t>
      </w:r>
      <w:r>
        <w:rPr>
          <w:lang w:eastAsia="zh-CN"/>
        </w:rPr>
        <w:t>concernant les</w:t>
      </w:r>
      <w:r w:rsidRPr="007C028E">
        <w:rPr>
          <w:lang w:eastAsia="zh-CN"/>
        </w:rPr>
        <w:t xml:space="preserve"> travailleurs migrants, notamment ceux qui sont en situation irrégulière, les femmes et les enfants</w:t>
      </w:r>
      <w:r>
        <w:rPr>
          <w:lang w:eastAsia="zh-CN"/>
        </w:rPr>
        <w:t>,</w:t>
      </w:r>
      <w:r w:rsidRPr="007C028E">
        <w:rPr>
          <w:lang w:eastAsia="zh-CN"/>
        </w:rPr>
        <w:t xml:space="preserve"> qui font aussi l</w:t>
      </w:r>
      <w:r>
        <w:rPr>
          <w:lang w:eastAsia="zh-CN"/>
        </w:rPr>
        <w:t>’</w:t>
      </w:r>
      <w:r w:rsidRPr="007C028E">
        <w:rPr>
          <w:lang w:eastAsia="zh-CN"/>
        </w:rPr>
        <w:t>objet de mauvais traitements au regard de leurs conditions de travail.</w:t>
      </w:r>
    </w:p>
    <w:p w14:paraId="56F2A1D0" w14:textId="4EB60C11" w:rsidR="007A62C6" w:rsidRPr="007C028E" w:rsidRDefault="007A62C6" w:rsidP="007A62C6">
      <w:pPr>
        <w:pStyle w:val="SingleTxtG"/>
        <w:rPr>
          <w:lang w:eastAsia="zh-CN"/>
        </w:rPr>
      </w:pPr>
      <w:r w:rsidRPr="007C028E">
        <w:rPr>
          <w:lang w:eastAsia="zh-CN"/>
        </w:rPr>
        <w:t>3</w:t>
      </w:r>
      <w:r>
        <w:rPr>
          <w:lang w:eastAsia="zh-CN"/>
        </w:rPr>
        <w:t>5</w:t>
      </w:r>
      <w:r w:rsidRPr="007C028E">
        <w:rPr>
          <w:lang w:eastAsia="zh-CN"/>
        </w:rPr>
        <w:t>.</w:t>
      </w:r>
      <w:r w:rsidRPr="007C028E">
        <w:rPr>
          <w:lang w:eastAsia="zh-CN"/>
        </w:rPr>
        <w:tab/>
        <w:t xml:space="preserve">Le Comité note avec préoccupation </w:t>
      </w:r>
      <w:r>
        <w:rPr>
          <w:lang w:eastAsia="zh-CN"/>
        </w:rPr>
        <w:t>l’absence de participation</w:t>
      </w:r>
      <w:r w:rsidRPr="007C028E">
        <w:rPr>
          <w:lang w:eastAsia="zh-CN"/>
        </w:rPr>
        <w:t xml:space="preserve"> </w:t>
      </w:r>
      <w:bookmarkStart w:id="3" w:name="_Hlk190783093"/>
      <w:r w:rsidRPr="007C028E">
        <w:rPr>
          <w:lang w:eastAsia="zh-CN"/>
        </w:rPr>
        <w:t>de représentants des travailleurs migrants</w:t>
      </w:r>
      <w:bookmarkEnd w:id="3"/>
      <w:r w:rsidRPr="007C028E">
        <w:rPr>
          <w:lang w:eastAsia="zh-CN"/>
        </w:rPr>
        <w:t xml:space="preserve"> à la </w:t>
      </w:r>
      <w:bookmarkStart w:id="4" w:name="_Hlk190782997"/>
      <w:r w:rsidRPr="007C028E">
        <w:rPr>
          <w:lang w:eastAsia="zh-CN"/>
        </w:rPr>
        <w:t>Commission nationale de lutte contre les survivances du travail forcé et la discrimination</w:t>
      </w:r>
      <w:bookmarkEnd w:id="4"/>
      <w:r w:rsidRPr="007C028E">
        <w:rPr>
          <w:lang w:eastAsia="zh-CN"/>
        </w:rPr>
        <w:t>.</w:t>
      </w:r>
    </w:p>
    <w:p w14:paraId="353694FC" w14:textId="7A1E90EC" w:rsidR="007A62C6" w:rsidRPr="007C028E" w:rsidRDefault="007A62C6" w:rsidP="007A62C6">
      <w:pPr>
        <w:pStyle w:val="SingleTxtG"/>
        <w:rPr>
          <w:lang w:eastAsia="zh-CN"/>
        </w:rPr>
      </w:pPr>
      <w:r w:rsidRPr="007C028E">
        <w:rPr>
          <w:lang w:eastAsia="zh-CN"/>
        </w:rPr>
        <w:t>3</w:t>
      </w:r>
      <w:r>
        <w:rPr>
          <w:lang w:eastAsia="zh-CN"/>
        </w:rPr>
        <w:t>6</w:t>
      </w:r>
      <w:r w:rsidRPr="007C028E">
        <w:rPr>
          <w:lang w:eastAsia="zh-CN"/>
        </w:rPr>
        <w:t>.</w:t>
      </w:r>
      <w:r w:rsidRPr="007C028E">
        <w:rPr>
          <w:lang w:eastAsia="zh-CN"/>
        </w:rPr>
        <w:tab/>
        <w:t>Le Comité note que la législation nationale interdit l</w:t>
      </w:r>
      <w:r>
        <w:rPr>
          <w:lang w:eastAsia="zh-CN"/>
        </w:rPr>
        <w:t>’</w:t>
      </w:r>
      <w:r w:rsidRPr="007C028E">
        <w:rPr>
          <w:lang w:eastAsia="zh-CN"/>
        </w:rPr>
        <w:t>emploi des enfants de moins de 12</w:t>
      </w:r>
      <w:r w:rsidR="00763FE1">
        <w:rPr>
          <w:lang w:eastAsia="zh-CN"/>
        </w:rPr>
        <w:t> </w:t>
      </w:r>
      <w:r w:rsidRPr="007C028E">
        <w:rPr>
          <w:lang w:eastAsia="zh-CN"/>
        </w:rPr>
        <w:t>ans, fixe à 14</w:t>
      </w:r>
      <w:r w:rsidR="00763FE1">
        <w:rPr>
          <w:lang w:eastAsia="zh-CN"/>
        </w:rPr>
        <w:t> </w:t>
      </w:r>
      <w:r w:rsidRPr="007C028E">
        <w:rPr>
          <w:lang w:eastAsia="zh-CN"/>
        </w:rPr>
        <w:t>ans l</w:t>
      </w:r>
      <w:r>
        <w:rPr>
          <w:lang w:eastAsia="zh-CN"/>
        </w:rPr>
        <w:t>’</w:t>
      </w:r>
      <w:r w:rsidRPr="007C028E">
        <w:rPr>
          <w:lang w:eastAsia="zh-CN"/>
        </w:rPr>
        <w:t>âge légal auquel ils sont autorisés à travailler et interdit les pires formes de travail des enfants, conformément aux Conventions de 1973 sur l</w:t>
      </w:r>
      <w:r>
        <w:rPr>
          <w:lang w:eastAsia="zh-CN"/>
        </w:rPr>
        <w:t>’</w:t>
      </w:r>
      <w:r w:rsidRPr="007C028E">
        <w:rPr>
          <w:lang w:eastAsia="zh-CN"/>
        </w:rPr>
        <w:t xml:space="preserve">âge minimum </w:t>
      </w:r>
      <w:r>
        <w:rPr>
          <w:lang w:eastAsia="zh-CN"/>
        </w:rPr>
        <w:t>(n</w:t>
      </w:r>
      <w:r w:rsidRPr="007D6D8B">
        <w:rPr>
          <w:vertAlign w:val="superscript"/>
          <w:lang w:eastAsia="zh-CN"/>
        </w:rPr>
        <w:t>o</w:t>
      </w:r>
      <w:r>
        <w:rPr>
          <w:lang w:eastAsia="zh-CN"/>
        </w:rPr>
        <w:t xml:space="preserve"> 138) </w:t>
      </w:r>
      <w:r w:rsidRPr="007C028E">
        <w:rPr>
          <w:lang w:eastAsia="zh-CN"/>
        </w:rPr>
        <w:t xml:space="preserve">et </w:t>
      </w:r>
      <w:r>
        <w:rPr>
          <w:lang w:eastAsia="zh-CN"/>
        </w:rPr>
        <w:t>de</w:t>
      </w:r>
      <w:r w:rsidR="005A78FD">
        <w:rPr>
          <w:lang w:eastAsia="zh-CN"/>
        </w:rPr>
        <w:t xml:space="preserve"> </w:t>
      </w:r>
      <w:r w:rsidRPr="007C028E">
        <w:rPr>
          <w:lang w:eastAsia="zh-CN"/>
        </w:rPr>
        <w:t>1999 sur les pires formes de travail des enfants</w:t>
      </w:r>
      <w:r>
        <w:rPr>
          <w:lang w:eastAsia="zh-CN"/>
        </w:rPr>
        <w:t xml:space="preserve"> (n</w:t>
      </w:r>
      <w:r w:rsidRPr="00882315">
        <w:rPr>
          <w:vertAlign w:val="superscript"/>
          <w:lang w:eastAsia="zh-CN"/>
        </w:rPr>
        <w:t>o</w:t>
      </w:r>
      <w:r>
        <w:rPr>
          <w:lang w:eastAsia="zh-CN"/>
        </w:rPr>
        <w:t> 182) de l’OIT</w:t>
      </w:r>
      <w:r w:rsidRPr="007C028E">
        <w:rPr>
          <w:lang w:eastAsia="zh-CN"/>
        </w:rPr>
        <w:t xml:space="preserve">. Le Comité est toutefois préoccupé </w:t>
      </w:r>
      <w:r>
        <w:rPr>
          <w:lang w:eastAsia="zh-CN"/>
        </w:rPr>
        <w:t xml:space="preserve">par le fait </w:t>
      </w:r>
      <w:r w:rsidRPr="007C028E">
        <w:rPr>
          <w:lang w:eastAsia="zh-CN"/>
        </w:rPr>
        <w:t xml:space="preserve">que « les pires formes de travail » ne sont pas définies dans la législation nationale et que les travaux dits « légers », tels que marmiton, aide-cuisinier, </w:t>
      </w:r>
      <w:r>
        <w:rPr>
          <w:lang w:eastAsia="zh-CN"/>
        </w:rPr>
        <w:t>« </w:t>
      </w:r>
      <w:r w:rsidRPr="007C028E">
        <w:rPr>
          <w:lang w:eastAsia="zh-CN"/>
        </w:rPr>
        <w:t>petit boy</w:t>
      </w:r>
      <w:r>
        <w:rPr>
          <w:lang w:eastAsia="zh-CN"/>
        </w:rPr>
        <w:t> »</w:t>
      </w:r>
      <w:r w:rsidRPr="007C028E">
        <w:rPr>
          <w:lang w:eastAsia="zh-CN"/>
        </w:rPr>
        <w:t xml:space="preserve"> ou </w:t>
      </w:r>
      <w:r>
        <w:rPr>
          <w:lang w:eastAsia="zh-CN"/>
        </w:rPr>
        <w:t>« </w:t>
      </w:r>
      <w:r w:rsidRPr="007C028E">
        <w:rPr>
          <w:lang w:eastAsia="zh-CN"/>
        </w:rPr>
        <w:t>petite bonne</w:t>
      </w:r>
      <w:r>
        <w:rPr>
          <w:lang w:eastAsia="zh-CN"/>
        </w:rPr>
        <w:t> »</w:t>
      </w:r>
      <w:r w:rsidRPr="007C028E">
        <w:rPr>
          <w:lang w:eastAsia="zh-CN"/>
        </w:rPr>
        <w:t>, gardien ou gardienne d</w:t>
      </w:r>
      <w:r>
        <w:rPr>
          <w:lang w:eastAsia="zh-CN"/>
        </w:rPr>
        <w:t>’</w:t>
      </w:r>
      <w:r w:rsidRPr="007C028E">
        <w:rPr>
          <w:lang w:eastAsia="zh-CN"/>
        </w:rPr>
        <w:t>enfants, sont permis aux enfants de 12 à 13</w:t>
      </w:r>
      <w:r w:rsidR="00763FE1">
        <w:rPr>
          <w:lang w:eastAsia="zh-CN"/>
        </w:rPr>
        <w:t> </w:t>
      </w:r>
      <w:r w:rsidRPr="007C028E">
        <w:rPr>
          <w:lang w:eastAsia="zh-CN"/>
        </w:rPr>
        <w:t>ans</w:t>
      </w:r>
      <w:r>
        <w:rPr>
          <w:lang w:eastAsia="zh-CN"/>
        </w:rPr>
        <w:t>,</w:t>
      </w:r>
      <w:r w:rsidRPr="007C028E">
        <w:rPr>
          <w:lang w:eastAsia="zh-CN"/>
        </w:rPr>
        <w:t xml:space="preserve"> ce qui rend les enfants migrants vulnérables à l</w:t>
      </w:r>
      <w:r>
        <w:rPr>
          <w:lang w:eastAsia="zh-CN"/>
        </w:rPr>
        <w:t>’</w:t>
      </w:r>
      <w:r w:rsidRPr="007C028E">
        <w:rPr>
          <w:lang w:eastAsia="zh-CN"/>
        </w:rPr>
        <w:t>exploitation.</w:t>
      </w:r>
    </w:p>
    <w:p w14:paraId="09FE5B05" w14:textId="22BD2B93" w:rsidR="007A62C6" w:rsidRPr="007C028E" w:rsidRDefault="007A62C6" w:rsidP="007A62C6">
      <w:pPr>
        <w:pStyle w:val="SingleTxtG"/>
        <w:rPr>
          <w:lang w:eastAsia="zh-CN"/>
        </w:rPr>
      </w:pPr>
      <w:r w:rsidRPr="007C028E">
        <w:rPr>
          <w:lang w:eastAsia="zh-CN"/>
        </w:rPr>
        <w:t>3</w:t>
      </w:r>
      <w:r>
        <w:rPr>
          <w:lang w:eastAsia="zh-CN"/>
        </w:rPr>
        <w:t>7</w:t>
      </w:r>
      <w:r w:rsidRPr="007C028E">
        <w:rPr>
          <w:lang w:eastAsia="zh-CN"/>
        </w:rPr>
        <w:t>.</w:t>
      </w:r>
      <w:r w:rsidRPr="007C028E">
        <w:rPr>
          <w:lang w:eastAsia="zh-CN"/>
        </w:rPr>
        <w:tab/>
        <w:t>En outre, le Comité déplore la prévalence du mariage forcé dans l</w:t>
      </w:r>
      <w:r>
        <w:rPr>
          <w:lang w:eastAsia="zh-CN"/>
        </w:rPr>
        <w:t>’</w:t>
      </w:r>
      <w:r w:rsidRPr="007C028E">
        <w:rPr>
          <w:lang w:eastAsia="zh-CN"/>
        </w:rPr>
        <w:t xml:space="preserve">État </w:t>
      </w:r>
      <w:r>
        <w:rPr>
          <w:lang w:eastAsia="zh-CN"/>
        </w:rPr>
        <w:t>Partie</w:t>
      </w:r>
      <w:r w:rsidRPr="007C028E">
        <w:rPr>
          <w:lang w:eastAsia="zh-CN"/>
        </w:rPr>
        <w:t xml:space="preserve"> et </w:t>
      </w:r>
      <w:r>
        <w:rPr>
          <w:lang w:eastAsia="zh-CN"/>
        </w:rPr>
        <w:t xml:space="preserve">le fait </w:t>
      </w:r>
      <w:r w:rsidRPr="007C028E">
        <w:rPr>
          <w:lang w:eastAsia="zh-CN"/>
        </w:rPr>
        <w:t>que le Code civil, fixant</w:t>
      </w:r>
      <w:r>
        <w:rPr>
          <w:lang w:eastAsia="zh-CN"/>
        </w:rPr>
        <w:t xml:space="preserve"> en son article 144</w:t>
      </w:r>
      <w:r w:rsidRPr="007C028E">
        <w:rPr>
          <w:lang w:eastAsia="zh-CN"/>
        </w:rPr>
        <w:t xml:space="preserve"> l</w:t>
      </w:r>
      <w:r>
        <w:rPr>
          <w:lang w:eastAsia="zh-CN"/>
        </w:rPr>
        <w:t>’</w:t>
      </w:r>
      <w:r w:rsidRPr="007C028E">
        <w:rPr>
          <w:lang w:eastAsia="zh-CN"/>
        </w:rPr>
        <w:t>âge minimum légal du mariage à 15</w:t>
      </w:r>
      <w:r w:rsidR="00763FE1">
        <w:rPr>
          <w:lang w:eastAsia="zh-CN"/>
        </w:rPr>
        <w:t> </w:t>
      </w:r>
      <w:r w:rsidRPr="007C028E">
        <w:rPr>
          <w:lang w:eastAsia="zh-CN"/>
        </w:rPr>
        <w:t>ans pour les filles et à 18</w:t>
      </w:r>
      <w:r w:rsidR="00763FE1">
        <w:rPr>
          <w:lang w:eastAsia="zh-CN"/>
        </w:rPr>
        <w:t> </w:t>
      </w:r>
      <w:r w:rsidRPr="007C028E">
        <w:rPr>
          <w:lang w:eastAsia="zh-CN"/>
        </w:rPr>
        <w:t>ans pour les garçons et autorisant</w:t>
      </w:r>
      <w:r>
        <w:rPr>
          <w:lang w:eastAsia="zh-CN"/>
        </w:rPr>
        <w:t xml:space="preserve"> en son article 148</w:t>
      </w:r>
      <w:r w:rsidRPr="007C028E">
        <w:rPr>
          <w:lang w:eastAsia="zh-CN"/>
        </w:rPr>
        <w:t xml:space="preserve"> les parents à consentir au mariage pour le compte de leur fille, n</w:t>
      </w:r>
      <w:r>
        <w:rPr>
          <w:lang w:eastAsia="zh-CN"/>
        </w:rPr>
        <w:t>’</w:t>
      </w:r>
      <w:r w:rsidRPr="007C028E">
        <w:rPr>
          <w:lang w:eastAsia="zh-CN"/>
        </w:rPr>
        <w:t>a pas été réformé.</w:t>
      </w:r>
    </w:p>
    <w:p w14:paraId="7DF68FA0" w14:textId="5A43041A" w:rsidR="007A62C6" w:rsidRPr="00580DDA" w:rsidRDefault="007A62C6" w:rsidP="007A62C6">
      <w:pPr>
        <w:pStyle w:val="SingleTxtG"/>
        <w:rPr>
          <w:b/>
          <w:bCs/>
          <w:lang w:eastAsia="zh-CN"/>
        </w:rPr>
      </w:pPr>
      <w:r w:rsidRPr="00D96FFE">
        <w:rPr>
          <w:lang w:eastAsia="zh-CN"/>
        </w:rPr>
        <w:t>3</w:t>
      </w:r>
      <w:r>
        <w:rPr>
          <w:lang w:eastAsia="zh-CN"/>
        </w:rPr>
        <w:t>8</w:t>
      </w:r>
      <w:r w:rsidRPr="00D96FFE">
        <w:rPr>
          <w:lang w:eastAsia="zh-CN"/>
        </w:rPr>
        <w:t>.</w:t>
      </w:r>
      <w:r w:rsidRPr="00580DDA">
        <w:rPr>
          <w:b/>
          <w:bCs/>
          <w:lang w:eastAsia="zh-CN"/>
        </w:rPr>
        <w:tab/>
        <w:t xml:space="preserve">Rappelant </w:t>
      </w:r>
      <w:r>
        <w:rPr>
          <w:b/>
          <w:bCs/>
          <w:lang w:eastAsia="zh-CN"/>
        </w:rPr>
        <w:t>s</w:t>
      </w:r>
      <w:r w:rsidRPr="00580DDA">
        <w:rPr>
          <w:b/>
          <w:bCs/>
          <w:lang w:eastAsia="zh-CN"/>
        </w:rPr>
        <w:t>es précédentes recommandations à ce sujet</w:t>
      </w:r>
      <w:r w:rsidRPr="00580DDA">
        <w:rPr>
          <w:rStyle w:val="Appelnotedebasdep"/>
        </w:rPr>
        <w:footnoteReference w:id="7"/>
      </w:r>
      <w:r w:rsidRPr="00580DDA">
        <w:rPr>
          <w:b/>
          <w:bCs/>
          <w:lang w:eastAsia="zh-CN"/>
        </w:rPr>
        <w:t xml:space="preserve"> et les cibles</w:t>
      </w:r>
      <w:r w:rsidR="00763FE1">
        <w:rPr>
          <w:b/>
          <w:bCs/>
          <w:lang w:eastAsia="zh-CN"/>
        </w:rPr>
        <w:t> </w:t>
      </w:r>
      <w:r w:rsidRPr="00580DDA">
        <w:rPr>
          <w:b/>
          <w:bCs/>
          <w:lang w:eastAsia="zh-CN"/>
        </w:rPr>
        <w:t xml:space="preserve">8.7 et 16.2 des objectifs de développement durable, le Comité recommande à </w:t>
      </w:r>
      <w:bookmarkStart w:id="5" w:name="_Hlk190852520"/>
      <w:r w:rsidRPr="00580DDA">
        <w:rPr>
          <w:b/>
          <w:bCs/>
          <w:lang w:eastAsia="zh-CN"/>
        </w:rPr>
        <w:t>l</w:t>
      </w:r>
      <w:r>
        <w:rPr>
          <w:b/>
          <w:bCs/>
          <w:lang w:eastAsia="zh-CN"/>
        </w:rPr>
        <w:t>’</w:t>
      </w:r>
      <w:r w:rsidRPr="00580DDA">
        <w:rPr>
          <w:b/>
          <w:bCs/>
          <w:lang w:eastAsia="zh-CN"/>
        </w:rPr>
        <w:t xml:space="preserve">État </w:t>
      </w:r>
      <w:r>
        <w:rPr>
          <w:b/>
          <w:bCs/>
          <w:lang w:eastAsia="zh-CN"/>
        </w:rPr>
        <w:t>Partie</w:t>
      </w:r>
      <w:bookmarkEnd w:id="5"/>
      <w:r>
        <w:rPr>
          <w:b/>
          <w:bCs/>
          <w:lang w:eastAsia="zh-CN"/>
        </w:rPr>
        <w:t> </w:t>
      </w:r>
      <w:r w:rsidRPr="00580DDA">
        <w:rPr>
          <w:b/>
          <w:bCs/>
          <w:lang w:eastAsia="zh-CN"/>
        </w:rPr>
        <w:t>:</w:t>
      </w:r>
    </w:p>
    <w:p w14:paraId="76F0F1E5" w14:textId="539F3338" w:rsidR="007A62C6" w:rsidRPr="00580DDA" w:rsidRDefault="007A62C6" w:rsidP="00A6406E">
      <w:pPr>
        <w:pStyle w:val="SingleTxtG"/>
        <w:ind w:firstLine="567"/>
        <w:rPr>
          <w:b/>
          <w:bCs/>
          <w:lang w:eastAsia="zh-CN"/>
        </w:rPr>
      </w:pPr>
      <w:r w:rsidRPr="00580DDA">
        <w:rPr>
          <w:b/>
          <w:bCs/>
          <w:lang w:eastAsia="zh-CN"/>
        </w:rPr>
        <w:t>a)</w:t>
      </w:r>
      <w:r w:rsidRPr="00580DDA">
        <w:rPr>
          <w:b/>
          <w:bCs/>
          <w:lang w:eastAsia="zh-CN"/>
        </w:rPr>
        <w:tab/>
        <w:t>De rassembler des informations sur l</w:t>
      </w:r>
      <w:r>
        <w:rPr>
          <w:b/>
          <w:bCs/>
          <w:lang w:eastAsia="zh-CN"/>
        </w:rPr>
        <w:t>’</w:t>
      </w:r>
      <w:r w:rsidRPr="00580DDA">
        <w:rPr>
          <w:b/>
          <w:bCs/>
          <w:lang w:eastAsia="zh-CN"/>
        </w:rPr>
        <w:t>ampleur du travail forcé et les travailleurs migrants, dont les femmes et les enfants, contraints à l</w:t>
      </w:r>
      <w:r>
        <w:rPr>
          <w:b/>
          <w:bCs/>
          <w:lang w:eastAsia="zh-CN"/>
        </w:rPr>
        <w:t>’</w:t>
      </w:r>
      <w:r w:rsidRPr="00580DDA">
        <w:rPr>
          <w:b/>
          <w:bCs/>
          <w:lang w:eastAsia="zh-CN"/>
        </w:rPr>
        <w:t xml:space="preserve">esclavage, </w:t>
      </w:r>
      <w:r>
        <w:rPr>
          <w:b/>
          <w:bCs/>
          <w:lang w:eastAsia="zh-CN"/>
        </w:rPr>
        <w:t xml:space="preserve">à </w:t>
      </w:r>
      <w:r w:rsidRPr="00580DDA">
        <w:rPr>
          <w:b/>
          <w:bCs/>
          <w:lang w:eastAsia="zh-CN"/>
        </w:rPr>
        <w:t xml:space="preserve">la traite, </w:t>
      </w:r>
      <w:r>
        <w:rPr>
          <w:b/>
          <w:bCs/>
          <w:lang w:eastAsia="zh-CN"/>
        </w:rPr>
        <w:t xml:space="preserve">à </w:t>
      </w:r>
      <w:r w:rsidRPr="00580DDA">
        <w:rPr>
          <w:b/>
          <w:bCs/>
          <w:lang w:eastAsia="zh-CN"/>
        </w:rPr>
        <w:t>l</w:t>
      </w:r>
      <w:r>
        <w:rPr>
          <w:b/>
          <w:bCs/>
          <w:lang w:eastAsia="zh-CN"/>
        </w:rPr>
        <w:t>’</w:t>
      </w:r>
      <w:r w:rsidRPr="00580DDA">
        <w:rPr>
          <w:b/>
          <w:bCs/>
          <w:lang w:eastAsia="zh-CN"/>
        </w:rPr>
        <w:t xml:space="preserve">exploitation, au mariage forcé, à la pratique de </w:t>
      </w:r>
      <w:r>
        <w:rPr>
          <w:b/>
          <w:bCs/>
          <w:lang w:eastAsia="zh-CN"/>
        </w:rPr>
        <w:t xml:space="preserve">la </w:t>
      </w:r>
      <w:r w:rsidRPr="00580DDA">
        <w:rPr>
          <w:b/>
          <w:bCs/>
          <w:i/>
          <w:iCs/>
          <w:lang w:eastAsia="zh-CN"/>
        </w:rPr>
        <w:t>wahaya</w:t>
      </w:r>
      <w:r w:rsidRPr="00580DDA">
        <w:rPr>
          <w:b/>
          <w:bCs/>
          <w:lang w:eastAsia="zh-CN"/>
        </w:rPr>
        <w:t xml:space="preserve"> et </w:t>
      </w:r>
      <w:r>
        <w:rPr>
          <w:b/>
          <w:bCs/>
          <w:lang w:eastAsia="zh-CN"/>
        </w:rPr>
        <w:t xml:space="preserve">à </w:t>
      </w:r>
      <w:r w:rsidRPr="00580DDA">
        <w:rPr>
          <w:b/>
          <w:bCs/>
          <w:lang w:eastAsia="zh-CN"/>
        </w:rPr>
        <w:t>d</w:t>
      </w:r>
      <w:r>
        <w:rPr>
          <w:b/>
          <w:bCs/>
          <w:lang w:eastAsia="zh-CN"/>
        </w:rPr>
        <w:t>’</w:t>
      </w:r>
      <w:r w:rsidRPr="00580DDA">
        <w:rPr>
          <w:b/>
          <w:bCs/>
          <w:lang w:eastAsia="zh-CN"/>
        </w:rPr>
        <w:t>autres abus, en vue d</w:t>
      </w:r>
      <w:r>
        <w:rPr>
          <w:b/>
          <w:bCs/>
          <w:lang w:eastAsia="zh-CN"/>
        </w:rPr>
        <w:t>’</w:t>
      </w:r>
      <w:r w:rsidRPr="00580DDA">
        <w:rPr>
          <w:b/>
          <w:bCs/>
          <w:lang w:eastAsia="zh-CN"/>
        </w:rPr>
        <w:t>établir des politiques, des stratégies et des mécanismes d</w:t>
      </w:r>
      <w:r>
        <w:rPr>
          <w:b/>
          <w:bCs/>
          <w:lang w:eastAsia="zh-CN"/>
        </w:rPr>
        <w:t>’</w:t>
      </w:r>
      <w:r w:rsidRPr="00580DDA">
        <w:rPr>
          <w:b/>
          <w:bCs/>
          <w:lang w:eastAsia="zh-CN"/>
        </w:rPr>
        <w:t xml:space="preserve">application pour garantir la conformité de son cadre législatif et politique avec les obligations qui lui incombent en vertu de la Convention et des </w:t>
      </w:r>
      <w:r>
        <w:rPr>
          <w:b/>
          <w:bCs/>
          <w:lang w:eastAsia="zh-CN"/>
        </w:rPr>
        <w:t>différentes c</w:t>
      </w:r>
      <w:r w:rsidRPr="00580DDA">
        <w:rPr>
          <w:b/>
          <w:bCs/>
          <w:lang w:eastAsia="zh-CN"/>
        </w:rPr>
        <w:t>onventions de l</w:t>
      </w:r>
      <w:r>
        <w:rPr>
          <w:b/>
          <w:bCs/>
          <w:lang w:eastAsia="zh-CN"/>
        </w:rPr>
        <w:t>’</w:t>
      </w:r>
      <w:r w:rsidRPr="00580DDA">
        <w:rPr>
          <w:b/>
          <w:bCs/>
          <w:lang w:eastAsia="zh-CN"/>
        </w:rPr>
        <w:t>OIT ;</w:t>
      </w:r>
    </w:p>
    <w:p w14:paraId="147CD94D" w14:textId="3015E92D" w:rsidR="007A62C6" w:rsidRPr="00580DDA" w:rsidRDefault="007A62C6" w:rsidP="00A6406E">
      <w:pPr>
        <w:pStyle w:val="SingleTxtG"/>
        <w:ind w:firstLine="567"/>
        <w:rPr>
          <w:b/>
          <w:bCs/>
          <w:lang w:eastAsia="zh-CN"/>
        </w:rPr>
      </w:pPr>
      <w:r w:rsidRPr="00580DDA">
        <w:rPr>
          <w:b/>
          <w:bCs/>
          <w:lang w:eastAsia="zh-CN"/>
        </w:rPr>
        <w:t>b)</w:t>
      </w:r>
      <w:r w:rsidRPr="00580DDA">
        <w:rPr>
          <w:b/>
          <w:bCs/>
          <w:lang w:eastAsia="zh-CN"/>
        </w:rPr>
        <w:tab/>
        <w:t xml:space="preserve">De modifier sans tarder le Code pénal de sorte que la pratique de la </w:t>
      </w:r>
      <w:r w:rsidRPr="00580DDA">
        <w:rPr>
          <w:b/>
          <w:bCs/>
          <w:i/>
          <w:iCs/>
          <w:lang w:eastAsia="zh-CN"/>
        </w:rPr>
        <w:t>wahaya</w:t>
      </w:r>
      <w:r w:rsidRPr="00580DDA">
        <w:rPr>
          <w:b/>
          <w:bCs/>
          <w:lang w:eastAsia="zh-CN"/>
        </w:rPr>
        <w:t xml:space="preserve"> soit expressément érigée en infraction, en prévoyant des peines dissuasives comparables à celles prévues pour les autres formes d</w:t>
      </w:r>
      <w:r>
        <w:rPr>
          <w:b/>
          <w:bCs/>
          <w:lang w:eastAsia="zh-CN"/>
        </w:rPr>
        <w:t>’</w:t>
      </w:r>
      <w:r w:rsidRPr="00580DDA">
        <w:rPr>
          <w:b/>
          <w:bCs/>
          <w:lang w:eastAsia="zh-CN"/>
        </w:rPr>
        <w:t>esclavage ;</w:t>
      </w:r>
    </w:p>
    <w:p w14:paraId="14A9233C" w14:textId="049054E8" w:rsidR="007A62C6" w:rsidRPr="00580DDA" w:rsidRDefault="007A62C6" w:rsidP="00A6406E">
      <w:pPr>
        <w:pStyle w:val="SingleTxtG"/>
        <w:ind w:firstLine="567"/>
        <w:rPr>
          <w:b/>
          <w:bCs/>
          <w:lang w:eastAsia="zh-CN"/>
        </w:rPr>
      </w:pPr>
      <w:r w:rsidRPr="00580DDA">
        <w:rPr>
          <w:b/>
          <w:bCs/>
          <w:lang w:eastAsia="zh-CN"/>
        </w:rPr>
        <w:t>c)</w:t>
      </w:r>
      <w:r w:rsidRPr="00580DDA">
        <w:rPr>
          <w:b/>
          <w:bCs/>
          <w:lang w:eastAsia="zh-CN"/>
        </w:rPr>
        <w:tab/>
        <w:t>De dresser et d</w:t>
      </w:r>
      <w:r>
        <w:rPr>
          <w:b/>
          <w:bCs/>
          <w:lang w:eastAsia="zh-CN"/>
        </w:rPr>
        <w:t>’</w:t>
      </w:r>
      <w:r w:rsidRPr="00580DDA">
        <w:rPr>
          <w:b/>
          <w:bCs/>
          <w:lang w:eastAsia="zh-CN"/>
        </w:rPr>
        <w:t xml:space="preserve">appliquer la liste des pires formes de travail, conformément à la Convention </w:t>
      </w:r>
      <w:r>
        <w:rPr>
          <w:b/>
          <w:bCs/>
          <w:lang w:eastAsia="zh-CN"/>
        </w:rPr>
        <w:t>d</w:t>
      </w:r>
      <w:r w:rsidR="00763FE1">
        <w:rPr>
          <w:b/>
          <w:bCs/>
          <w:lang w:eastAsia="zh-CN"/>
        </w:rPr>
        <w:t xml:space="preserve">e </w:t>
      </w:r>
      <w:r w:rsidRPr="00580DDA">
        <w:rPr>
          <w:b/>
          <w:bCs/>
          <w:lang w:eastAsia="zh-CN"/>
        </w:rPr>
        <w:t>1999 sur les pires formes de travail des enfants</w:t>
      </w:r>
      <w:r>
        <w:rPr>
          <w:b/>
          <w:bCs/>
          <w:lang w:eastAsia="zh-CN"/>
        </w:rPr>
        <w:t xml:space="preserve"> (n</w:t>
      </w:r>
      <w:r w:rsidRPr="00580DDA">
        <w:rPr>
          <w:b/>
          <w:bCs/>
          <w:vertAlign w:val="superscript"/>
          <w:lang w:eastAsia="zh-CN"/>
        </w:rPr>
        <w:t>o</w:t>
      </w:r>
      <w:r>
        <w:rPr>
          <w:b/>
          <w:bCs/>
          <w:lang w:eastAsia="zh-CN"/>
        </w:rPr>
        <w:t> 182) de l’OIT</w:t>
      </w:r>
      <w:r w:rsidRPr="00580DDA">
        <w:rPr>
          <w:b/>
          <w:bCs/>
          <w:lang w:eastAsia="zh-CN"/>
        </w:rPr>
        <w:t xml:space="preserve">, et </w:t>
      </w:r>
      <w:r>
        <w:rPr>
          <w:b/>
          <w:bCs/>
          <w:lang w:eastAsia="zh-CN"/>
        </w:rPr>
        <w:t xml:space="preserve">de </w:t>
      </w:r>
      <w:r w:rsidRPr="00580DDA">
        <w:rPr>
          <w:b/>
          <w:bCs/>
          <w:lang w:eastAsia="zh-CN"/>
        </w:rPr>
        <w:t>veiller à ce que l</w:t>
      </w:r>
      <w:r>
        <w:rPr>
          <w:b/>
          <w:bCs/>
          <w:lang w:eastAsia="zh-CN"/>
        </w:rPr>
        <w:t>’</w:t>
      </w:r>
      <w:r w:rsidRPr="00580DDA">
        <w:rPr>
          <w:b/>
          <w:bCs/>
          <w:lang w:eastAsia="zh-CN"/>
        </w:rPr>
        <w:t>âge légal de l</w:t>
      </w:r>
      <w:r>
        <w:rPr>
          <w:b/>
          <w:bCs/>
          <w:lang w:eastAsia="zh-CN"/>
        </w:rPr>
        <w:t>’</w:t>
      </w:r>
      <w:r w:rsidRPr="00580DDA">
        <w:rPr>
          <w:b/>
          <w:bCs/>
          <w:lang w:eastAsia="zh-CN"/>
        </w:rPr>
        <w:t>emploi des enfants, fixé à 14</w:t>
      </w:r>
      <w:r w:rsidR="00763FE1">
        <w:rPr>
          <w:b/>
          <w:bCs/>
          <w:lang w:eastAsia="zh-CN"/>
        </w:rPr>
        <w:t> </w:t>
      </w:r>
      <w:r w:rsidRPr="00580DDA">
        <w:rPr>
          <w:b/>
          <w:bCs/>
          <w:lang w:eastAsia="zh-CN"/>
        </w:rPr>
        <w:t xml:space="preserve">ans, </w:t>
      </w:r>
      <w:r w:rsidRPr="00580DDA">
        <w:rPr>
          <w:b/>
          <w:bCs/>
          <w:lang w:eastAsia="zh-CN"/>
        </w:rPr>
        <w:lastRenderedPageBreak/>
        <w:t>soit appliqué même pour les travaux dits « légers », que les enfants ne soient pas employés dans des domaines où ils risquent des accidents du travail et qu</w:t>
      </w:r>
      <w:r>
        <w:rPr>
          <w:b/>
          <w:bCs/>
          <w:lang w:eastAsia="zh-CN"/>
        </w:rPr>
        <w:t>’</w:t>
      </w:r>
      <w:r w:rsidRPr="00580DDA">
        <w:rPr>
          <w:b/>
          <w:bCs/>
          <w:lang w:eastAsia="zh-CN"/>
        </w:rPr>
        <w:t>ils reçoivent une indemnisation en cas d</w:t>
      </w:r>
      <w:r>
        <w:rPr>
          <w:b/>
          <w:bCs/>
          <w:lang w:eastAsia="zh-CN"/>
        </w:rPr>
        <w:t>’</w:t>
      </w:r>
      <w:r w:rsidRPr="00580DDA">
        <w:rPr>
          <w:b/>
          <w:bCs/>
          <w:lang w:eastAsia="zh-CN"/>
        </w:rPr>
        <w:t>accident du travail ;</w:t>
      </w:r>
    </w:p>
    <w:p w14:paraId="37B97A7B" w14:textId="29471E0D" w:rsidR="007A62C6" w:rsidRPr="00580DDA" w:rsidRDefault="007A62C6" w:rsidP="00A6406E">
      <w:pPr>
        <w:pStyle w:val="SingleTxtG"/>
        <w:ind w:firstLine="567"/>
        <w:rPr>
          <w:b/>
          <w:bCs/>
          <w:lang w:eastAsia="zh-CN"/>
        </w:rPr>
      </w:pPr>
      <w:r w:rsidRPr="00580DDA">
        <w:rPr>
          <w:b/>
          <w:bCs/>
          <w:lang w:eastAsia="zh-CN"/>
        </w:rPr>
        <w:t>d)</w:t>
      </w:r>
      <w:r w:rsidRPr="00580DDA">
        <w:rPr>
          <w:b/>
          <w:bCs/>
          <w:lang w:eastAsia="zh-CN"/>
        </w:rPr>
        <w:tab/>
        <w:t>De renforcer le rôle et les moyens d</w:t>
      </w:r>
      <w:r>
        <w:rPr>
          <w:b/>
          <w:bCs/>
          <w:lang w:eastAsia="zh-CN"/>
        </w:rPr>
        <w:t>’</w:t>
      </w:r>
      <w:r w:rsidRPr="00580DDA">
        <w:rPr>
          <w:b/>
          <w:bCs/>
          <w:lang w:eastAsia="zh-CN"/>
        </w:rPr>
        <w:t>investigation de l</w:t>
      </w:r>
      <w:r>
        <w:rPr>
          <w:b/>
          <w:bCs/>
          <w:lang w:eastAsia="zh-CN"/>
        </w:rPr>
        <w:t>’</w:t>
      </w:r>
      <w:r w:rsidRPr="00580DDA">
        <w:rPr>
          <w:b/>
          <w:bCs/>
          <w:lang w:eastAsia="zh-CN"/>
        </w:rPr>
        <w:t>inspection du travail afin d</w:t>
      </w:r>
      <w:r>
        <w:rPr>
          <w:b/>
          <w:bCs/>
          <w:lang w:eastAsia="zh-CN"/>
        </w:rPr>
        <w:t>’</w:t>
      </w:r>
      <w:r w:rsidRPr="00580DDA">
        <w:rPr>
          <w:b/>
          <w:bCs/>
          <w:lang w:eastAsia="zh-CN"/>
        </w:rPr>
        <w:t>augmenter le nombre de visites régulières, d</w:t>
      </w:r>
      <w:r>
        <w:rPr>
          <w:b/>
          <w:bCs/>
          <w:lang w:eastAsia="zh-CN"/>
        </w:rPr>
        <w:t>’</w:t>
      </w:r>
      <w:r w:rsidRPr="00580DDA">
        <w:rPr>
          <w:b/>
          <w:bCs/>
          <w:lang w:eastAsia="zh-CN"/>
        </w:rPr>
        <w:t>inspections spontanées et inopinées, en particulier dans le secteur informel de l</w:t>
      </w:r>
      <w:r>
        <w:rPr>
          <w:b/>
          <w:bCs/>
          <w:lang w:eastAsia="zh-CN"/>
        </w:rPr>
        <w:t>’</w:t>
      </w:r>
      <w:r w:rsidRPr="00580DDA">
        <w:rPr>
          <w:b/>
          <w:bCs/>
          <w:lang w:eastAsia="zh-CN"/>
        </w:rPr>
        <w:t>économie, et d</w:t>
      </w:r>
      <w:r>
        <w:rPr>
          <w:b/>
          <w:bCs/>
          <w:lang w:eastAsia="zh-CN"/>
        </w:rPr>
        <w:t>’</w:t>
      </w:r>
      <w:r w:rsidRPr="00580DDA">
        <w:rPr>
          <w:b/>
          <w:bCs/>
          <w:lang w:eastAsia="zh-CN"/>
        </w:rPr>
        <w:t>infliger des sanctions appropriées aux employeurs ;</w:t>
      </w:r>
    </w:p>
    <w:p w14:paraId="619C97AC" w14:textId="5A813124" w:rsidR="007A62C6" w:rsidRPr="00580DDA" w:rsidRDefault="007A62C6" w:rsidP="00A6406E">
      <w:pPr>
        <w:pStyle w:val="SingleTxtG"/>
        <w:ind w:firstLine="567"/>
        <w:rPr>
          <w:b/>
          <w:bCs/>
          <w:lang w:eastAsia="zh-CN"/>
        </w:rPr>
      </w:pPr>
      <w:r w:rsidRPr="00580DDA">
        <w:rPr>
          <w:b/>
          <w:bCs/>
          <w:lang w:eastAsia="zh-CN"/>
        </w:rPr>
        <w:t>e)</w:t>
      </w:r>
      <w:r w:rsidRPr="00580DDA">
        <w:rPr>
          <w:b/>
          <w:bCs/>
          <w:lang w:eastAsia="zh-CN"/>
        </w:rPr>
        <w:tab/>
        <w:t>De revoir la composition de la Commission nationale de lutte contre les survivances du travail forcé et la discrimination et de réviser l</w:t>
      </w:r>
      <w:r>
        <w:rPr>
          <w:b/>
          <w:bCs/>
          <w:lang w:eastAsia="zh-CN"/>
        </w:rPr>
        <w:t>’</w:t>
      </w:r>
      <w:r w:rsidRPr="00580DDA">
        <w:rPr>
          <w:b/>
          <w:bCs/>
          <w:lang w:eastAsia="zh-CN"/>
        </w:rPr>
        <w:t>arrêté n</w:t>
      </w:r>
      <w:r w:rsidR="00763FE1" w:rsidRPr="00763FE1">
        <w:rPr>
          <w:b/>
          <w:bCs/>
          <w:vertAlign w:val="superscript"/>
          <w:lang w:eastAsia="zh-CN"/>
        </w:rPr>
        <w:t>o</w:t>
      </w:r>
      <w:r w:rsidR="00763FE1">
        <w:rPr>
          <w:b/>
          <w:bCs/>
          <w:lang w:eastAsia="zh-CN"/>
        </w:rPr>
        <w:t> </w:t>
      </w:r>
      <w:r w:rsidRPr="00580DDA">
        <w:rPr>
          <w:b/>
          <w:bCs/>
          <w:lang w:eastAsia="zh-CN"/>
        </w:rPr>
        <w:t>0933/MFP/T du 4</w:t>
      </w:r>
      <w:r w:rsidR="00763FE1">
        <w:rPr>
          <w:b/>
          <w:bCs/>
          <w:lang w:eastAsia="zh-CN"/>
        </w:rPr>
        <w:t> </w:t>
      </w:r>
      <w:r w:rsidRPr="00580DDA">
        <w:rPr>
          <w:b/>
          <w:bCs/>
          <w:lang w:eastAsia="zh-CN"/>
        </w:rPr>
        <w:t>août 2006 l</w:t>
      </w:r>
      <w:r>
        <w:rPr>
          <w:b/>
          <w:bCs/>
          <w:lang w:eastAsia="zh-CN"/>
        </w:rPr>
        <w:t>’</w:t>
      </w:r>
      <w:r w:rsidRPr="00580DDA">
        <w:rPr>
          <w:b/>
          <w:bCs/>
          <w:lang w:eastAsia="zh-CN"/>
        </w:rPr>
        <w:t>instituant afin d</w:t>
      </w:r>
      <w:r>
        <w:rPr>
          <w:b/>
          <w:bCs/>
          <w:lang w:eastAsia="zh-CN"/>
        </w:rPr>
        <w:t>’</w:t>
      </w:r>
      <w:r w:rsidRPr="00580DDA">
        <w:rPr>
          <w:b/>
          <w:bCs/>
          <w:lang w:eastAsia="zh-CN"/>
        </w:rPr>
        <w:t>assurer la participation des représentants des travailleurs migrants, conformément à l</w:t>
      </w:r>
      <w:r>
        <w:rPr>
          <w:b/>
          <w:bCs/>
          <w:lang w:eastAsia="zh-CN"/>
        </w:rPr>
        <w:t>’</w:t>
      </w:r>
      <w:r w:rsidRPr="00580DDA">
        <w:rPr>
          <w:b/>
          <w:bCs/>
          <w:lang w:eastAsia="zh-CN"/>
        </w:rPr>
        <w:t>article</w:t>
      </w:r>
      <w:r w:rsidR="00763FE1">
        <w:rPr>
          <w:b/>
          <w:bCs/>
          <w:lang w:eastAsia="zh-CN"/>
        </w:rPr>
        <w:t> </w:t>
      </w:r>
      <w:r w:rsidRPr="00580DDA">
        <w:rPr>
          <w:b/>
          <w:bCs/>
          <w:lang w:eastAsia="zh-CN"/>
        </w:rPr>
        <w:t>42 de la Convention ;</w:t>
      </w:r>
    </w:p>
    <w:p w14:paraId="4F739D44" w14:textId="572F0101" w:rsidR="007A62C6" w:rsidRPr="00580DDA" w:rsidRDefault="007A62C6" w:rsidP="00A6406E">
      <w:pPr>
        <w:pStyle w:val="SingleTxtG"/>
        <w:ind w:firstLine="567"/>
        <w:rPr>
          <w:b/>
          <w:bCs/>
          <w:lang w:eastAsia="zh-CN"/>
        </w:rPr>
      </w:pPr>
      <w:r w:rsidRPr="00580DDA">
        <w:rPr>
          <w:b/>
          <w:bCs/>
          <w:lang w:eastAsia="zh-CN"/>
        </w:rPr>
        <w:t>f)</w:t>
      </w:r>
      <w:r w:rsidRPr="00580DDA">
        <w:rPr>
          <w:b/>
          <w:bCs/>
          <w:lang w:eastAsia="zh-CN"/>
        </w:rPr>
        <w:tab/>
        <w:t>De réviser le Code civil, notamment les articles</w:t>
      </w:r>
      <w:r w:rsidR="00763FE1">
        <w:rPr>
          <w:b/>
          <w:bCs/>
          <w:lang w:eastAsia="zh-CN"/>
        </w:rPr>
        <w:t> </w:t>
      </w:r>
      <w:r w:rsidRPr="00580DDA">
        <w:rPr>
          <w:b/>
          <w:bCs/>
          <w:lang w:eastAsia="zh-CN"/>
        </w:rPr>
        <w:t>144 et 148, afin d</w:t>
      </w:r>
      <w:r>
        <w:rPr>
          <w:b/>
          <w:bCs/>
          <w:lang w:eastAsia="zh-CN"/>
        </w:rPr>
        <w:t>’</w:t>
      </w:r>
      <w:r w:rsidRPr="00580DDA">
        <w:rPr>
          <w:b/>
          <w:bCs/>
          <w:lang w:eastAsia="zh-CN"/>
        </w:rPr>
        <w:t>unifier l</w:t>
      </w:r>
      <w:r>
        <w:rPr>
          <w:b/>
          <w:bCs/>
          <w:lang w:eastAsia="zh-CN"/>
        </w:rPr>
        <w:t>’</w:t>
      </w:r>
      <w:r w:rsidRPr="00580DDA">
        <w:rPr>
          <w:b/>
          <w:bCs/>
          <w:lang w:eastAsia="zh-CN"/>
        </w:rPr>
        <w:t>âge minimum légal du mariage pour les deux sexes et de supprimer toutes les exceptions à cet égard ;</w:t>
      </w:r>
    </w:p>
    <w:p w14:paraId="2165163E" w14:textId="40635CE4" w:rsidR="007A62C6" w:rsidRPr="00580DDA" w:rsidRDefault="007A62C6" w:rsidP="00A6406E">
      <w:pPr>
        <w:pStyle w:val="SingleTxtG"/>
        <w:ind w:firstLine="567"/>
        <w:rPr>
          <w:b/>
          <w:bCs/>
          <w:lang w:eastAsia="zh-CN"/>
        </w:rPr>
      </w:pPr>
      <w:r w:rsidRPr="00580DDA">
        <w:rPr>
          <w:b/>
          <w:bCs/>
          <w:lang w:eastAsia="zh-CN"/>
        </w:rPr>
        <w:t>g)</w:t>
      </w:r>
      <w:r w:rsidRPr="00580DDA">
        <w:rPr>
          <w:b/>
          <w:bCs/>
          <w:lang w:eastAsia="zh-CN"/>
        </w:rPr>
        <w:tab/>
        <w:t>D</w:t>
      </w:r>
      <w:r>
        <w:rPr>
          <w:b/>
          <w:bCs/>
          <w:lang w:eastAsia="zh-CN"/>
        </w:rPr>
        <w:t>’</w:t>
      </w:r>
      <w:r w:rsidRPr="00580DDA">
        <w:rPr>
          <w:b/>
          <w:bCs/>
          <w:lang w:eastAsia="zh-CN"/>
        </w:rPr>
        <w:t xml:space="preserve">éliminer et </w:t>
      </w:r>
      <w:r>
        <w:rPr>
          <w:b/>
          <w:bCs/>
          <w:lang w:eastAsia="zh-CN"/>
        </w:rPr>
        <w:t xml:space="preserve">de </w:t>
      </w:r>
      <w:r w:rsidRPr="00580DDA">
        <w:rPr>
          <w:b/>
          <w:bCs/>
          <w:lang w:eastAsia="zh-CN"/>
        </w:rPr>
        <w:t xml:space="preserve">combattre efficacement le mariage des enfants, et de poursuivre, punir et sanctionner les personnes ou groupes qui exploitent des femmes ou des enfants </w:t>
      </w:r>
      <w:r>
        <w:rPr>
          <w:b/>
          <w:bCs/>
          <w:lang w:eastAsia="zh-CN"/>
        </w:rPr>
        <w:t xml:space="preserve">ou les soumettent </w:t>
      </w:r>
      <w:r w:rsidRPr="00580DDA">
        <w:rPr>
          <w:b/>
          <w:bCs/>
          <w:lang w:eastAsia="zh-CN"/>
        </w:rPr>
        <w:t xml:space="preserve">au travail forcé, à toute forme de maltraitance et aux violences sexuelles, et qui organisent la vente et achètent ou exploitent les </w:t>
      </w:r>
      <w:r w:rsidRPr="00580DDA">
        <w:rPr>
          <w:b/>
          <w:bCs/>
          <w:i/>
          <w:iCs/>
          <w:lang w:eastAsia="zh-CN"/>
        </w:rPr>
        <w:t>wahaya</w:t>
      </w:r>
      <w:r w:rsidRPr="00580DDA">
        <w:rPr>
          <w:b/>
          <w:bCs/>
          <w:lang w:eastAsia="zh-CN"/>
        </w:rPr>
        <w:t>, en prévoyant des mesures de protection efficaces et des réparations appropriées pour les victimes et les familles, en particulier dans le cadre de l</w:t>
      </w:r>
      <w:r>
        <w:rPr>
          <w:b/>
          <w:bCs/>
          <w:lang w:eastAsia="zh-CN"/>
        </w:rPr>
        <w:t>’</w:t>
      </w:r>
      <w:r w:rsidRPr="00580DDA">
        <w:rPr>
          <w:b/>
          <w:bCs/>
          <w:lang w:eastAsia="zh-CN"/>
        </w:rPr>
        <w:t>économie informelle ;</w:t>
      </w:r>
    </w:p>
    <w:p w14:paraId="3E130883" w14:textId="2BDC351F" w:rsidR="007A62C6" w:rsidRPr="00580DDA" w:rsidRDefault="007A62C6" w:rsidP="00A6406E">
      <w:pPr>
        <w:pStyle w:val="SingleTxtG"/>
        <w:ind w:firstLine="567"/>
        <w:rPr>
          <w:b/>
          <w:bCs/>
          <w:lang w:eastAsia="zh-CN"/>
        </w:rPr>
      </w:pPr>
      <w:r w:rsidRPr="00580DDA">
        <w:rPr>
          <w:b/>
          <w:bCs/>
          <w:lang w:eastAsia="zh-CN"/>
        </w:rPr>
        <w:t>h)</w:t>
      </w:r>
      <w:r w:rsidRPr="00580DDA">
        <w:rPr>
          <w:b/>
          <w:bCs/>
          <w:lang w:eastAsia="zh-CN"/>
        </w:rPr>
        <w:tab/>
        <w:t xml:space="preserve">De fournir une assistance, </w:t>
      </w:r>
      <w:r>
        <w:rPr>
          <w:b/>
          <w:bCs/>
          <w:lang w:eastAsia="zh-CN"/>
        </w:rPr>
        <w:t xml:space="preserve">une </w:t>
      </w:r>
      <w:r w:rsidRPr="00580DDA">
        <w:rPr>
          <w:b/>
          <w:bCs/>
          <w:lang w:eastAsia="zh-CN"/>
        </w:rPr>
        <w:t xml:space="preserve">protection et </w:t>
      </w:r>
      <w:r>
        <w:rPr>
          <w:b/>
          <w:bCs/>
          <w:lang w:eastAsia="zh-CN"/>
        </w:rPr>
        <w:t xml:space="preserve">une </w:t>
      </w:r>
      <w:r w:rsidRPr="00580DDA">
        <w:rPr>
          <w:b/>
          <w:bCs/>
          <w:lang w:eastAsia="zh-CN"/>
        </w:rPr>
        <w:t>réadaptation adéquates, y compris une réadaptation psychosociale, aux travailleurs migrants, en particulier les femmes et les enfants, qui ont été victimes d</w:t>
      </w:r>
      <w:r>
        <w:rPr>
          <w:b/>
          <w:bCs/>
          <w:lang w:eastAsia="zh-CN"/>
        </w:rPr>
        <w:t>’</w:t>
      </w:r>
      <w:r w:rsidRPr="00580DDA">
        <w:rPr>
          <w:b/>
          <w:bCs/>
          <w:lang w:eastAsia="zh-CN"/>
        </w:rPr>
        <w:t>exploitation par le travail, y</w:t>
      </w:r>
      <w:r w:rsidR="0018339F">
        <w:rPr>
          <w:b/>
          <w:bCs/>
          <w:lang w:eastAsia="zh-CN"/>
        </w:rPr>
        <w:t> </w:t>
      </w:r>
      <w:r w:rsidRPr="00580DDA">
        <w:rPr>
          <w:b/>
          <w:bCs/>
          <w:lang w:eastAsia="zh-CN"/>
        </w:rPr>
        <w:t>compris à l</w:t>
      </w:r>
      <w:r>
        <w:rPr>
          <w:b/>
          <w:bCs/>
          <w:lang w:eastAsia="zh-CN"/>
        </w:rPr>
        <w:t>’</w:t>
      </w:r>
      <w:r w:rsidRPr="00580DDA">
        <w:rPr>
          <w:b/>
          <w:bCs/>
          <w:lang w:eastAsia="zh-CN"/>
        </w:rPr>
        <w:t>étranger, et, à cette fin, de redoubler d</w:t>
      </w:r>
      <w:r>
        <w:rPr>
          <w:b/>
          <w:bCs/>
          <w:lang w:eastAsia="zh-CN"/>
        </w:rPr>
        <w:t>’</w:t>
      </w:r>
      <w:r w:rsidRPr="00580DDA">
        <w:rPr>
          <w:b/>
          <w:bCs/>
          <w:lang w:eastAsia="zh-CN"/>
        </w:rPr>
        <w:t>efforts pour collaborer avec d</w:t>
      </w:r>
      <w:r>
        <w:rPr>
          <w:b/>
          <w:bCs/>
          <w:lang w:eastAsia="zh-CN"/>
        </w:rPr>
        <w:t>’</w:t>
      </w:r>
      <w:r w:rsidRPr="00580DDA">
        <w:rPr>
          <w:b/>
          <w:bCs/>
          <w:lang w:eastAsia="zh-CN"/>
        </w:rPr>
        <w:t>autres pays</w:t>
      </w:r>
      <w:r>
        <w:rPr>
          <w:b/>
          <w:bCs/>
          <w:lang w:eastAsia="zh-CN"/>
        </w:rPr>
        <w:t>.</w:t>
      </w:r>
    </w:p>
    <w:p w14:paraId="7B3A6812" w14:textId="77777777" w:rsidR="007A62C6" w:rsidRPr="007C028E" w:rsidRDefault="007A62C6" w:rsidP="007A62C6">
      <w:pPr>
        <w:pStyle w:val="H23G"/>
        <w:rPr>
          <w:lang w:eastAsia="zh-CN"/>
        </w:rPr>
      </w:pPr>
      <w:r w:rsidRPr="007C028E">
        <w:rPr>
          <w:lang w:eastAsia="zh-CN"/>
        </w:rPr>
        <w:tab/>
      </w:r>
      <w:r w:rsidRPr="007C028E">
        <w:rPr>
          <w:lang w:eastAsia="zh-CN"/>
        </w:rPr>
        <w:tab/>
        <w:t>Gestion des frontières et migrations</w:t>
      </w:r>
    </w:p>
    <w:p w14:paraId="0AB77C9E" w14:textId="42CB377F" w:rsidR="007A62C6" w:rsidRPr="007C028E" w:rsidRDefault="007A62C6" w:rsidP="007A62C6">
      <w:pPr>
        <w:pStyle w:val="SingleTxtG"/>
        <w:rPr>
          <w:lang w:eastAsia="zh-CN"/>
        </w:rPr>
      </w:pPr>
      <w:r>
        <w:rPr>
          <w:lang w:eastAsia="zh-CN"/>
        </w:rPr>
        <w:t>39</w:t>
      </w:r>
      <w:r w:rsidRPr="007C028E">
        <w:rPr>
          <w:lang w:eastAsia="zh-CN"/>
        </w:rPr>
        <w:t>.</w:t>
      </w:r>
      <w:r w:rsidRPr="007C028E">
        <w:rPr>
          <w:lang w:eastAsia="zh-CN"/>
        </w:rPr>
        <w:tab/>
        <w:t>Le Comité note l</w:t>
      </w:r>
      <w:r>
        <w:rPr>
          <w:lang w:eastAsia="zh-CN"/>
        </w:rPr>
        <w:t>’</w:t>
      </w:r>
      <w:r w:rsidRPr="007C028E">
        <w:rPr>
          <w:lang w:eastAsia="zh-CN"/>
        </w:rPr>
        <w:t>abrogation, le 27</w:t>
      </w:r>
      <w:r w:rsidR="0018339F">
        <w:rPr>
          <w:lang w:eastAsia="zh-CN"/>
        </w:rPr>
        <w:t> </w:t>
      </w:r>
      <w:r w:rsidRPr="007C028E">
        <w:rPr>
          <w:lang w:eastAsia="zh-CN"/>
        </w:rPr>
        <w:t xml:space="preserve">novembre 2023, de la loi </w:t>
      </w:r>
      <w:bookmarkStart w:id="6" w:name="_Hlk190867990"/>
      <w:r w:rsidRPr="007C028E">
        <w:rPr>
          <w:lang w:eastAsia="zh-CN"/>
        </w:rPr>
        <w:t>n</w:t>
      </w:r>
      <w:r w:rsidRPr="00580DDA">
        <w:rPr>
          <w:vertAlign w:val="superscript"/>
          <w:lang w:eastAsia="zh-CN"/>
        </w:rPr>
        <w:t>o</w:t>
      </w:r>
      <w:r>
        <w:rPr>
          <w:lang w:eastAsia="zh-CN"/>
        </w:rPr>
        <w:t> </w:t>
      </w:r>
      <w:r w:rsidRPr="007C028E">
        <w:rPr>
          <w:lang w:eastAsia="zh-CN"/>
        </w:rPr>
        <w:t>2015-36 du 26</w:t>
      </w:r>
      <w:r w:rsidR="0018339F">
        <w:rPr>
          <w:lang w:eastAsia="zh-CN"/>
        </w:rPr>
        <w:t> </w:t>
      </w:r>
      <w:r w:rsidRPr="007C028E">
        <w:rPr>
          <w:lang w:eastAsia="zh-CN"/>
        </w:rPr>
        <w:t xml:space="preserve">mai 2015 </w:t>
      </w:r>
      <w:bookmarkEnd w:id="6"/>
      <w:r w:rsidRPr="007C028E">
        <w:rPr>
          <w:lang w:eastAsia="zh-CN"/>
        </w:rPr>
        <w:t>relative au trafic illicite de migrants</w:t>
      </w:r>
      <w:r>
        <w:rPr>
          <w:lang w:eastAsia="zh-CN"/>
        </w:rPr>
        <w:t>,</w:t>
      </w:r>
      <w:r w:rsidRPr="007C028E">
        <w:rPr>
          <w:lang w:eastAsia="zh-CN"/>
        </w:rPr>
        <w:t xml:space="preserve"> avec pour effet l</w:t>
      </w:r>
      <w:r>
        <w:rPr>
          <w:lang w:eastAsia="zh-CN"/>
        </w:rPr>
        <w:t>’</w:t>
      </w:r>
      <w:r w:rsidRPr="007C028E">
        <w:rPr>
          <w:lang w:eastAsia="zh-CN"/>
        </w:rPr>
        <w:t xml:space="preserve">augmentation des flux migratoires irréguliers. Il </w:t>
      </w:r>
      <w:r>
        <w:rPr>
          <w:lang w:eastAsia="zh-CN"/>
        </w:rPr>
        <w:t>est</w:t>
      </w:r>
      <w:r w:rsidRPr="007C028E">
        <w:rPr>
          <w:lang w:eastAsia="zh-CN"/>
        </w:rPr>
        <w:t xml:space="preserve"> préoccup</w:t>
      </w:r>
      <w:r>
        <w:rPr>
          <w:lang w:eastAsia="zh-CN"/>
        </w:rPr>
        <w:t>é par les conséquences sur la protection des droits des travailleurs migrants et des membres de leur famille</w:t>
      </w:r>
      <w:r w:rsidRPr="007C028E">
        <w:rPr>
          <w:lang w:eastAsia="zh-CN"/>
        </w:rPr>
        <w:t xml:space="preserve"> du retrait de l</w:t>
      </w:r>
      <w:r>
        <w:rPr>
          <w:lang w:eastAsia="zh-CN"/>
        </w:rPr>
        <w:t>’</w:t>
      </w:r>
      <w:r w:rsidRPr="007C028E">
        <w:rPr>
          <w:lang w:eastAsia="zh-CN"/>
        </w:rPr>
        <w:t xml:space="preserve">État </w:t>
      </w:r>
      <w:r>
        <w:rPr>
          <w:lang w:eastAsia="zh-CN"/>
        </w:rPr>
        <w:t>Partie</w:t>
      </w:r>
      <w:r w:rsidRPr="007C028E">
        <w:rPr>
          <w:lang w:eastAsia="zh-CN"/>
        </w:rPr>
        <w:t xml:space="preserve"> de </w:t>
      </w:r>
      <w:r>
        <w:rPr>
          <w:lang w:eastAsia="zh-CN"/>
        </w:rPr>
        <w:t xml:space="preserve">la </w:t>
      </w:r>
      <w:r w:rsidRPr="007C028E">
        <w:rPr>
          <w:lang w:eastAsia="zh-CN"/>
        </w:rPr>
        <w:t>CEDEAO le 29</w:t>
      </w:r>
      <w:r w:rsidR="0018339F">
        <w:rPr>
          <w:lang w:eastAsia="zh-CN"/>
        </w:rPr>
        <w:t> </w:t>
      </w:r>
      <w:r w:rsidRPr="007C028E">
        <w:rPr>
          <w:lang w:eastAsia="zh-CN"/>
        </w:rPr>
        <w:t xml:space="preserve">janvier 2025 et </w:t>
      </w:r>
      <w:r>
        <w:rPr>
          <w:lang w:eastAsia="zh-CN"/>
        </w:rPr>
        <w:t>du</w:t>
      </w:r>
      <w:r w:rsidRPr="007C028E">
        <w:rPr>
          <w:lang w:eastAsia="zh-CN"/>
        </w:rPr>
        <w:t xml:space="preserve"> Protocole sur la libre circulation des personnes, le droit de résidence et d</w:t>
      </w:r>
      <w:r>
        <w:rPr>
          <w:lang w:eastAsia="zh-CN"/>
        </w:rPr>
        <w:t>’</w:t>
      </w:r>
      <w:r w:rsidRPr="007C028E">
        <w:rPr>
          <w:lang w:eastAsia="zh-CN"/>
        </w:rPr>
        <w:t>établissement. Le Comité est également préoccupé par :</w:t>
      </w:r>
    </w:p>
    <w:p w14:paraId="3C347976" w14:textId="55185870" w:rsidR="007A62C6" w:rsidRPr="007C028E" w:rsidRDefault="007A62C6" w:rsidP="00A6406E">
      <w:pPr>
        <w:pStyle w:val="SingleTxtG"/>
        <w:ind w:firstLine="567"/>
        <w:rPr>
          <w:lang w:eastAsia="zh-CN"/>
        </w:rPr>
      </w:pPr>
      <w:r w:rsidRPr="007C028E">
        <w:rPr>
          <w:lang w:eastAsia="zh-CN"/>
        </w:rPr>
        <w:t>a)</w:t>
      </w:r>
      <w:r w:rsidRPr="007C028E">
        <w:rPr>
          <w:lang w:eastAsia="zh-CN"/>
        </w:rPr>
        <w:tab/>
        <w:t>Les violations des droits des migrants par les agents de l</w:t>
      </w:r>
      <w:r>
        <w:rPr>
          <w:lang w:eastAsia="zh-CN"/>
        </w:rPr>
        <w:t>’</w:t>
      </w:r>
      <w:r w:rsidRPr="007C028E">
        <w:rPr>
          <w:lang w:eastAsia="zh-CN"/>
        </w:rPr>
        <w:t>État, notamment des discriminations, des actes de violence, des arrestations et détentions arbitraires, des mauvais traitements et la confiscation d</w:t>
      </w:r>
      <w:r>
        <w:rPr>
          <w:lang w:eastAsia="zh-CN"/>
        </w:rPr>
        <w:t>’</w:t>
      </w:r>
      <w:r w:rsidRPr="007C028E">
        <w:rPr>
          <w:lang w:eastAsia="zh-CN"/>
        </w:rPr>
        <w:t>argent et de documents de voyage et d</w:t>
      </w:r>
      <w:r>
        <w:rPr>
          <w:lang w:eastAsia="zh-CN"/>
        </w:rPr>
        <w:t>’</w:t>
      </w:r>
      <w:r w:rsidRPr="007C028E">
        <w:rPr>
          <w:lang w:eastAsia="zh-CN"/>
        </w:rPr>
        <w:t xml:space="preserve">identité au niveau des postes frontaliers, notamment </w:t>
      </w:r>
      <w:r>
        <w:rPr>
          <w:lang w:eastAsia="zh-CN"/>
        </w:rPr>
        <w:t xml:space="preserve">ceux </w:t>
      </w:r>
      <w:r w:rsidRPr="007C028E">
        <w:rPr>
          <w:lang w:eastAsia="zh-CN"/>
        </w:rPr>
        <w:t xml:space="preserve">de Makalondi et </w:t>
      </w:r>
      <w:r>
        <w:rPr>
          <w:lang w:eastAsia="zh-CN"/>
        </w:rPr>
        <w:t>de Pétèl-Kolé</w:t>
      </w:r>
      <w:r w:rsidRPr="007C028E">
        <w:rPr>
          <w:lang w:eastAsia="zh-CN"/>
        </w:rPr>
        <w:t xml:space="preserve">, </w:t>
      </w:r>
      <w:r>
        <w:rPr>
          <w:lang w:eastAsia="zh-CN"/>
        </w:rPr>
        <w:t>à la</w:t>
      </w:r>
      <w:r w:rsidRPr="007C028E">
        <w:rPr>
          <w:lang w:eastAsia="zh-CN"/>
        </w:rPr>
        <w:t xml:space="preserve"> fr</w:t>
      </w:r>
      <w:r>
        <w:rPr>
          <w:lang w:eastAsia="zh-CN"/>
        </w:rPr>
        <w:t>o</w:t>
      </w:r>
      <w:r w:rsidRPr="007C028E">
        <w:rPr>
          <w:lang w:eastAsia="zh-CN"/>
        </w:rPr>
        <w:t>ntière avec le Burkina Faso, et d</w:t>
      </w:r>
      <w:r>
        <w:rPr>
          <w:lang w:eastAsia="zh-CN"/>
        </w:rPr>
        <w:t>’</w:t>
      </w:r>
      <w:r w:rsidRPr="007C028E">
        <w:rPr>
          <w:lang w:eastAsia="zh-CN"/>
        </w:rPr>
        <w:t>Assamaka</w:t>
      </w:r>
      <w:r>
        <w:rPr>
          <w:lang w:eastAsia="zh-CN"/>
        </w:rPr>
        <w:t>,</w:t>
      </w:r>
      <w:r w:rsidRPr="007C028E">
        <w:rPr>
          <w:lang w:eastAsia="zh-CN"/>
        </w:rPr>
        <w:t xml:space="preserve"> </w:t>
      </w:r>
      <w:r>
        <w:rPr>
          <w:lang w:eastAsia="zh-CN"/>
        </w:rPr>
        <w:t>à la</w:t>
      </w:r>
      <w:r w:rsidRPr="007C028E">
        <w:rPr>
          <w:lang w:eastAsia="zh-CN"/>
        </w:rPr>
        <w:t xml:space="preserve"> frontière avec l</w:t>
      </w:r>
      <w:r>
        <w:rPr>
          <w:lang w:eastAsia="zh-CN"/>
        </w:rPr>
        <w:t>’</w:t>
      </w:r>
      <w:r w:rsidRPr="007C028E">
        <w:rPr>
          <w:lang w:eastAsia="zh-CN"/>
        </w:rPr>
        <w:t>Algérie ;</w:t>
      </w:r>
    </w:p>
    <w:p w14:paraId="44248952" w14:textId="068B09A7" w:rsidR="007A62C6" w:rsidRPr="007C028E" w:rsidRDefault="007A62C6" w:rsidP="00A6406E">
      <w:pPr>
        <w:pStyle w:val="SingleTxtG"/>
        <w:ind w:firstLine="567"/>
        <w:rPr>
          <w:lang w:eastAsia="zh-CN"/>
        </w:rPr>
      </w:pPr>
      <w:r w:rsidRPr="007C028E">
        <w:rPr>
          <w:lang w:eastAsia="zh-CN"/>
        </w:rPr>
        <w:t>b)</w:t>
      </w:r>
      <w:r w:rsidRPr="007C028E">
        <w:rPr>
          <w:lang w:eastAsia="zh-CN"/>
        </w:rPr>
        <w:tab/>
        <w:t xml:space="preserve">Les cas de refoulement et </w:t>
      </w:r>
      <w:r>
        <w:rPr>
          <w:lang w:eastAsia="zh-CN"/>
        </w:rPr>
        <w:t>de</w:t>
      </w:r>
      <w:r w:rsidRPr="007C028E">
        <w:rPr>
          <w:lang w:eastAsia="zh-CN"/>
        </w:rPr>
        <w:t xml:space="preserve"> blocage de migrants, notamment des ressortissants de pays non</w:t>
      </w:r>
      <w:r>
        <w:rPr>
          <w:lang w:eastAsia="zh-CN"/>
        </w:rPr>
        <w:t xml:space="preserve"> </w:t>
      </w:r>
      <w:r w:rsidRPr="007C028E">
        <w:rPr>
          <w:lang w:eastAsia="zh-CN"/>
        </w:rPr>
        <w:t xml:space="preserve">membres de la CEDEAO, </w:t>
      </w:r>
      <w:r>
        <w:rPr>
          <w:lang w:eastAsia="zh-CN"/>
        </w:rPr>
        <w:t>aux</w:t>
      </w:r>
      <w:r w:rsidRPr="007C028E">
        <w:rPr>
          <w:lang w:eastAsia="zh-CN"/>
        </w:rPr>
        <w:t xml:space="preserve"> frontières</w:t>
      </w:r>
      <w:r>
        <w:rPr>
          <w:lang w:eastAsia="zh-CN"/>
        </w:rPr>
        <w:t xml:space="preserve"> </w:t>
      </w:r>
      <w:r w:rsidR="00763FE1">
        <w:rPr>
          <w:lang w:eastAsia="zh-CN"/>
        </w:rPr>
        <w:t>− </w:t>
      </w:r>
      <w:r w:rsidRPr="007C028E">
        <w:rPr>
          <w:lang w:eastAsia="zh-CN"/>
        </w:rPr>
        <w:t>à Assamaka</w:t>
      </w:r>
      <w:r>
        <w:rPr>
          <w:lang w:eastAsia="zh-CN"/>
        </w:rPr>
        <w:t>,</w:t>
      </w:r>
      <w:r w:rsidRPr="007C028E">
        <w:rPr>
          <w:lang w:eastAsia="zh-CN"/>
        </w:rPr>
        <w:t xml:space="preserve"> entre autres</w:t>
      </w:r>
      <w:r w:rsidR="00763FE1">
        <w:rPr>
          <w:lang w:eastAsia="zh-CN"/>
        </w:rPr>
        <w:t> −</w:t>
      </w:r>
      <w:r w:rsidRPr="007C028E">
        <w:rPr>
          <w:lang w:eastAsia="zh-CN"/>
        </w:rPr>
        <w:t>, sans leur laisser la possibilité de déposer une demande de protection ou d</w:t>
      </w:r>
      <w:r>
        <w:rPr>
          <w:lang w:eastAsia="zh-CN"/>
        </w:rPr>
        <w:t>’</w:t>
      </w:r>
      <w:r w:rsidRPr="007C028E">
        <w:rPr>
          <w:lang w:eastAsia="zh-CN"/>
        </w:rPr>
        <w:t>assistance consulaire ;</w:t>
      </w:r>
    </w:p>
    <w:p w14:paraId="48B4E661" w14:textId="03B73E63" w:rsidR="007A62C6" w:rsidRPr="007C028E" w:rsidRDefault="007A62C6" w:rsidP="00A6406E">
      <w:pPr>
        <w:pStyle w:val="SingleTxtG"/>
        <w:ind w:firstLine="567"/>
        <w:rPr>
          <w:lang w:eastAsia="zh-CN"/>
        </w:rPr>
      </w:pPr>
      <w:r w:rsidRPr="007C028E">
        <w:rPr>
          <w:lang w:eastAsia="zh-CN"/>
        </w:rPr>
        <w:t>c)</w:t>
      </w:r>
      <w:r w:rsidRPr="007C028E">
        <w:rPr>
          <w:lang w:eastAsia="zh-CN"/>
        </w:rPr>
        <w:tab/>
        <w:t>Les cas d</w:t>
      </w:r>
      <w:r>
        <w:rPr>
          <w:lang w:eastAsia="zh-CN"/>
        </w:rPr>
        <w:t>’</w:t>
      </w:r>
      <w:r w:rsidRPr="007C028E">
        <w:rPr>
          <w:lang w:eastAsia="zh-CN"/>
        </w:rPr>
        <w:t>abandon dans le désert du Sahara de migrants refoulés en masse, notamment par les autorités algériennes et libyennes, au péril de leur vie ;</w:t>
      </w:r>
    </w:p>
    <w:p w14:paraId="5EF6FE0A" w14:textId="1EFDFE3F" w:rsidR="007A62C6" w:rsidRPr="007C028E" w:rsidRDefault="007A62C6" w:rsidP="00A6406E">
      <w:pPr>
        <w:pStyle w:val="SingleTxtG"/>
        <w:ind w:firstLine="567"/>
        <w:rPr>
          <w:lang w:eastAsia="zh-CN"/>
        </w:rPr>
      </w:pPr>
      <w:r w:rsidRPr="007C028E">
        <w:rPr>
          <w:lang w:eastAsia="zh-CN"/>
        </w:rPr>
        <w:t>d)</w:t>
      </w:r>
      <w:r w:rsidRPr="007C028E">
        <w:rPr>
          <w:lang w:eastAsia="zh-CN"/>
        </w:rPr>
        <w:tab/>
        <w:t>Le manque de dispositifs consulaires dans les zones frontalières ;</w:t>
      </w:r>
    </w:p>
    <w:p w14:paraId="447CA790" w14:textId="0B280707" w:rsidR="007A62C6" w:rsidRPr="007C028E" w:rsidRDefault="007A62C6" w:rsidP="00A6406E">
      <w:pPr>
        <w:pStyle w:val="SingleTxtG"/>
        <w:ind w:firstLine="567"/>
        <w:rPr>
          <w:lang w:eastAsia="zh-CN"/>
        </w:rPr>
      </w:pPr>
      <w:r w:rsidRPr="007C028E">
        <w:rPr>
          <w:lang w:eastAsia="zh-CN"/>
        </w:rPr>
        <w:t>e)</w:t>
      </w:r>
      <w:r w:rsidRPr="007C028E">
        <w:rPr>
          <w:lang w:eastAsia="zh-CN"/>
        </w:rPr>
        <w:tab/>
        <w:t>Le manque de données disponibles, ventilées par statut migratoire, genre, âge et autres motifs de discrimination, permettant d</w:t>
      </w:r>
      <w:r>
        <w:rPr>
          <w:lang w:eastAsia="zh-CN"/>
        </w:rPr>
        <w:t>’</w:t>
      </w:r>
      <w:r w:rsidRPr="007C028E">
        <w:rPr>
          <w:lang w:eastAsia="zh-CN"/>
        </w:rPr>
        <w:t>évaluer l</w:t>
      </w:r>
      <w:r>
        <w:rPr>
          <w:lang w:eastAsia="zh-CN"/>
        </w:rPr>
        <w:t>’</w:t>
      </w:r>
      <w:r w:rsidRPr="007C028E">
        <w:rPr>
          <w:lang w:eastAsia="zh-CN"/>
        </w:rPr>
        <w:t>ampleur de ces phénomènes.</w:t>
      </w:r>
    </w:p>
    <w:p w14:paraId="7D3528A9" w14:textId="77777777" w:rsidR="007A62C6" w:rsidRPr="00580DDA" w:rsidRDefault="007A62C6" w:rsidP="007A62C6">
      <w:pPr>
        <w:pStyle w:val="SingleTxtG"/>
        <w:rPr>
          <w:b/>
          <w:bCs/>
          <w:lang w:eastAsia="zh-CN"/>
        </w:rPr>
      </w:pPr>
      <w:r w:rsidRPr="006559D2">
        <w:rPr>
          <w:lang w:eastAsia="zh-CN"/>
        </w:rPr>
        <w:t>4</w:t>
      </w:r>
      <w:r>
        <w:rPr>
          <w:lang w:eastAsia="zh-CN"/>
        </w:rPr>
        <w:t>0</w:t>
      </w:r>
      <w:r w:rsidRPr="006559D2">
        <w:rPr>
          <w:lang w:eastAsia="zh-CN"/>
        </w:rPr>
        <w:t>.</w:t>
      </w:r>
      <w:r w:rsidRPr="00580DDA">
        <w:rPr>
          <w:b/>
          <w:bCs/>
          <w:lang w:eastAsia="zh-CN"/>
        </w:rPr>
        <w:tab/>
        <w:t xml:space="preserve">Conformément aux </w:t>
      </w:r>
      <w:r>
        <w:rPr>
          <w:b/>
          <w:bCs/>
          <w:lang w:eastAsia="zh-CN"/>
        </w:rPr>
        <w:t>P</w:t>
      </w:r>
      <w:r w:rsidRPr="00580DDA">
        <w:rPr>
          <w:b/>
          <w:bCs/>
          <w:lang w:eastAsia="zh-CN"/>
        </w:rPr>
        <w:t>rincipes et directives recommandés sur les droits de l</w:t>
      </w:r>
      <w:r>
        <w:rPr>
          <w:b/>
          <w:bCs/>
          <w:lang w:eastAsia="zh-CN"/>
        </w:rPr>
        <w:t>’</w:t>
      </w:r>
      <w:r w:rsidRPr="00580DDA">
        <w:rPr>
          <w:b/>
          <w:bCs/>
          <w:lang w:eastAsia="zh-CN"/>
        </w:rPr>
        <w:t>homme aux frontières internationales</w:t>
      </w:r>
      <w:r>
        <w:rPr>
          <w:b/>
          <w:bCs/>
          <w:lang w:eastAsia="zh-CN"/>
        </w:rPr>
        <w:t xml:space="preserve"> du HCDH</w:t>
      </w:r>
      <w:r w:rsidRPr="00580DDA">
        <w:rPr>
          <w:b/>
          <w:bCs/>
          <w:lang w:eastAsia="zh-CN"/>
        </w:rPr>
        <w:t>, le Comité recommande à l</w:t>
      </w:r>
      <w:r>
        <w:rPr>
          <w:b/>
          <w:bCs/>
          <w:lang w:eastAsia="zh-CN"/>
        </w:rPr>
        <w:t>’</w:t>
      </w:r>
      <w:r w:rsidRPr="00580DDA">
        <w:rPr>
          <w:b/>
          <w:bCs/>
          <w:lang w:eastAsia="zh-CN"/>
        </w:rPr>
        <w:t xml:space="preserve">État </w:t>
      </w:r>
      <w:r>
        <w:rPr>
          <w:b/>
          <w:bCs/>
          <w:lang w:eastAsia="zh-CN"/>
        </w:rPr>
        <w:t>Partie </w:t>
      </w:r>
      <w:r w:rsidRPr="00580DDA">
        <w:rPr>
          <w:b/>
          <w:bCs/>
          <w:lang w:eastAsia="zh-CN"/>
        </w:rPr>
        <w:t>:</w:t>
      </w:r>
    </w:p>
    <w:p w14:paraId="7B65C411" w14:textId="671E296C" w:rsidR="007A62C6" w:rsidRPr="00580DDA" w:rsidRDefault="007A62C6" w:rsidP="00A6406E">
      <w:pPr>
        <w:pStyle w:val="SingleTxtG"/>
        <w:ind w:firstLine="567"/>
        <w:rPr>
          <w:b/>
          <w:bCs/>
          <w:lang w:eastAsia="zh-CN"/>
        </w:rPr>
      </w:pPr>
      <w:r w:rsidRPr="00580DDA">
        <w:rPr>
          <w:b/>
          <w:bCs/>
          <w:lang w:eastAsia="zh-CN"/>
        </w:rPr>
        <w:t>a)</w:t>
      </w:r>
      <w:r w:rsidRPr="00580DDA">
        <w:rPr>
          <w:b/>
          <w:bCs/>
          <w:lang w:eastAsia="zh-CN"/>
        </w:rPr>
        <w:tab/>
        <w:t>D</w:t>
      </w:r>
      <w:r>
        <w:rPr>
          <w:b/>
          <w:bCs/>
          <w:lang w:eastAsia="zh-CN"/>
        </w:rPr>
        <w:t>’</w:t>
      </w:r>
      <w:r w:rsidRPr="00580DDA">
        <w:rPr>
          <w:b/>
          <w:bCs/>
          <w:lang w:eastAsia="zh-CN"/>
        </w:rPr>
        <w:t>adopter une approche de la gestion des frontières fondée sur les droits de l</w:t>
      </w:r>
      <w:r>
        <w:rPr>
          <w:b/>
          <w:bCs/>
          <w:lang w:eastAsia="zh-CN"/>
        </w:rPr>
        <w:t>’</w:t>
      </w:r>
      <w:r w:rsidRPr="00580DDA">
        <w:rPr>
          <w:b/>
          <w:bCs/>
          <w:lang w:eastAsia="zh-CN"/>
        </w:rPr>
        <w:t>homme, notamment en menant, lors de l</w:t>
      </w:r>
      <w:r>
        <w:rPr>
          <w:b/>
          <w:bCs/>
          <w:lang w:eastAsia="zh-CN"/>
        </w:rPr>
        <w:t>’</w:t>
      </w:r>
      <w:r w:rsidRPr="00580DDA">
        <w:rPr>
          <w:b/>
          <w:bCs/>
          <w:lang w:eastAsia="zh-CN"/>
        </w:rPr>
        <w:t>élaboration, de l</w:t>
      </w:r>
      <w:r>
        <w:rPr>
          <w:b/>
          <w:bCs/>
          <w:lang w:eastAsia="zh-CN"/>
        </w:rPr>
        <w:t>’</w:t>
      </w:r>
      <w:r w:rsidRPr="00580DDA">
        <w:rPr>
          <w:b/>
          <w:bCs/>
          <w:lang w:eastAsia="zh-CN"/>
        </w:rPr>
        <w:t xml:space="preserve">adoption et de la mise en œuvre des mesures relatives aux frontières, des consultations effectives avec les parties prenantes, telles que les organes judiciaires et les organismes de défense des droits de </w:t>
      </w:r>
      <w:r w:rsidRPr="00580DDA">
        <w:rPr>
          <w:b/>
          <w:bCs/>
          <w:lang w:eastAsia="zh-CN"/>
        </w:rPr>
        <w:lastRenderedPageBreak/>
        <w:t>l</w:t>
      </w:r>
      <w:r>
        <w:rPr>
          <w:b/>
          <w:bCs/>
          <w:lang w:eastAsia="zh-CN"/>
        </w:rPr>
        <w:t>’</w:t>
      </w:r>
      <w:r w:rsidRPr="00580DDA">
        <w:rPr>
          <w:b/>
          <w:bCs/>
          <w:lang w:eastAsia="zh-CN"/>
        </w:rPr>
        <w:t>homme nationaux, les milieux universitaires et les acteurs de la société civile, y</w:t>
      </w:r>
      <w:r w:rsidR="00763FE1">
        <w:rPr>
          <w:b/>
          <w:bCs/>
          <w:lang w:eastAsia="zh-CN"/>
        </w:rPr>
        <w:t> </w:t>
      </w:r>
      <w:r w:rsidRPr="00580DDA">
        <w:rPr>
          <w:b/>
          <w:bCs/>
          <w:lang w:eastAsia="zh-CN"/>
        </w:rPr>
        <w:t>compris les organisations de migrants</w:t>
      </w:r>
      <w:r>
        <w:rPr>
          <w:b/>
          <w:bCs/>
          <w:lang w:eastAsia="zh-CN"/>
        </w:rPr>
        <w:t> </w:t>
      </w:r>
      <w:r w:rsidRPr="00580DDA">
        <w:rPr>
          <w:b/>
          <w:bCs/>
          <w:lang w:eastAsia="zh-CN"/>
        </w:rPr>
        <w:t>;</w:t>
      </w:r>
    </w:p>
    <w:p w14:paraId="0A1FB6F1" w14:textId="79B4DFAF" w:rsidR="007A62C6" w:rsidRPr="00580DDA" w:rsidRDefault="007A62C6" w:rsidP="00A6406E">
      <w:pPr>
        <w:pStyle w:val="SingleTxtG"/>
        <w:ind w:firstLine="567"/>
        <w:rPr>
          <w:b/>
          <w:bCs/>
          <w:lang w:eastAsia="zh-CN"/>
        </w:rPr>
      </w:pPr>
      <w:r w:rsidRPr="00580DDA">
        <w:rPr>
          <w:b/>
          <w:bCs/>
          <w:lang w:eastAsia="zh-CN"/>
        </w:rPr>
        <w:t>b)</w:t>
      </w:r>
      <w:r w:rsidRPr="00580DDA">
        <w:rPr>
          <w:b/>
          <w:bCs/>
          <w:lang w:eastAsia="zh-CN"/>
        </w:rPr>
        <w:tab/>
        <w:t>D</w:t>
      </w:r>
      <w:r>
        <w:rPr>
          <w:b/>
          <w:bCs/>
          <w:lang w:eastAsia="zh-CN"/>
        </w:rPr>
        <w:t>’</w:t>
      </w:r>
      <w:r w:rsidRPr="00580DDA">
        <w:rPr>
          <w:b/>
          <w:bCs/>
          <w:lang w:eastAsia="zh-CN"/>
        </w:rPr>
        <w:t>intégrer dans sa législation nationale des mesures préventives, des enquêtes sérieuses et diligentes, l</w:t>
      </w:r>
      <w:r>
        <w:rPr>
          <w:b/>
          <w:bCs/>
          <w:lang w:eastAsia="zh-CN"/>
        </w:rPr>
        <w:t>’</w:t>
      </w:r>
      <w:r w:rsidRPr="00580DDA">
        <w:rPr>
          <w:b/>
          <w:bCs/>
          <w:lang w:eastAsia="zh-CN"/>
        </w:rPr>
        <w:t>utilisation d</w:t>
      </w:r>
      <w:r>
        <w:rPr>
          <w:b/>
          <w:bCs/>
          <w:lang w:eastAsia="zh-CN"/>
        </w:rPr>
        <w:t>’</w:t>
      </w:r>
      <w:r w:rsidRPr="00580DDA">
        <w:rPr>
          <w:b/>
          <w:bCs/>
          <w:lang w:eastAsia="zh-CN"/>
        </w:rPr>
        <w:t>informations médico-légales, l</w:t>
      </w:r>
      <w:r>
        <w:rPr>
          <w:b/>
          <w:bCs/>
          <w:lang w:eastAsia="zh-CN"/>
        </w:rPr>
        <w:t>’</w:t>
      </w:r>
      <w:r w:rsidRPr="00580DDA">
        <w:rPr>
          <w:b/>
          <w:bCs/>
          <w:lang w:eastAsia="zh-CN"/>
        </w:rPr>
        <w:t>exhumation et l</w:t>
      </w:r>
      <w:r>
        <w:rPr>
          <w:b/>
          <w:bCs/>
          <w:lang w:eastAsia="zh-CN"/>
        </w:rPr>
        <w:t>’</w:t>
      </w:r>
      <w:r w:rsidRPr="00580DDA">
        <w:rPr>
          <w:b/>
          <w:bCs/>
          <w:lang w:eastAsia="zh-CN"/>
        </w:rPr>
        <w:t>identification des dépouilles et la coopération internationale en matière de disparition de migrants ;</w:t>
      </w:r>
    </w:p>
    <w:p w14:paraId="7DB9EB47" w14:textId="3319D736" w:rsidR="007A62C6" w:rsidRPr="00580DDA" w:rsidRDefault="007A62C6" w:rsidP="00A6406E">
      <w:pPr>
        <w:pStyle w:val="SingleTxtG"/>
        <w:ind w:firstLine="567"/>
        <w:rPr>
          <w:b/>
          <w:bCs/>
          <w:lang w:eastAsia="zh-CN"/>
        </w:rPr>
      </w:pPr>
      <w:r w:rsidRPr="00580DDA">
        <w:rPr>
          <w:b/>
          <w:bCs/>
          <w:lang w:eastAsia="zh-CN"/>
        </w:rPr>
        <w:t>c)</w:t>
      </w:r>
      <w:r w:rsidRPr="00580DDA">
        <w:rPr>
          <w:b/>
          <w:bCs/>
          <w:lang w:eastAsia="zh-CN"/>
        </w:rPr>
        <w:tab/>
        <w:t>De faire en sorte que les mesures de gouvernance des frontières permettent de combattre toutes les formes de discrimination et d</w:t>
      </w:r>
      <w:r>
        <w:rPr>
          <w:b/>
          <w:bCs/>
          <w:lang w:eastAsia="zh-CN"/>
        </w:rPr>
        <w:t>’</w:t>
      </w:r>
      <w:r w:rsidRPr="00580DDA">
        <w:rPr>
          <w:b/>
          <w:bCs/>
          <w:lang w:eastAsia="zh-CN"/>
        </w:rPr>
        <w:t>abus d</w:t>
      </w:r>
      <w:r>
        <w:rPr>
          <w:b/>
          <w:bCs/>
          <w:lang w:eastAsia="zh-CN"/>
        </w:rPr>
        <w:t>’</w:t>
      </w:r>
      <w:r w:rsidRPr="00580DDA">
        <w:rPr>
          <w:b/>
          <w:bCs/>
          <w:lang w:eastAsia="zh-CN"/>
        </w:rPr>
        <w:t>autorité exercée</w:t>
      </w:r>
      <w:r>
        <w:rPr>
          <w:b/>
          <w:bCs/>
          <w:lang w:eastAsia="zh-CN"/>
        </w:rPr>
        <w:t>s</w:t>
      </w:r>
      <w:r w:rsidRPr="00580DDA">
        <w:rPr>
          <w:b/>
          <w:bCs/>
          <w:lang w:eastAsia="zh-CN"/>
        </w:rPr>
        <w:t xml:space="preserve"> par les autorités frontalières et qu</w:t>
      </w:r>
      <w:r>
        <w:rPr>
          <w:b/>
          <w:bCs/>
          <w:lang w:eastAsia="zh-CN"/>
        </w:rPr>
        <w:t>’</w:t>
      </w:r>
      <w:r w:rsidRPr="00580DDA">
        <w:rPr>
          <w:b/>
          <w:bCs/>
          <w:lang w:eastAsia="zh-CN"/>
        </w:rPr>
        <w:t>elles soient conformes au principe de non</w:t>
      </w:r>
      <w:r w:rsidR="0018339F">
        <w:rPr>
          <w:b/>
          <w:bCs/>
          <w:lang w:eastAsia="zh-CN"/>
        </w:rPr>
        <w:noBreakHyphen/>
      </w:r>
      <w:r w:rsidRPr="00580DDA">
        <w:rPr>
          <w:b/>
          <w:bCs/>
          <w:lang w:eastAsia="zh-CN"/>
        </w:rPr>
        <w:t>refoulement et à l</w:t>
      </w:r>
      <w:r>
        <w:rPr>
          <w:b/>
          <w:bCs/>
          <w:lang w:eastAsia="zh-CN"/>
        </w:rPr>
        <w:t>’</w:t>
      </w:r>
      <w:r w:rsidRPr="00580DDA">
        <w:rPr>
          <w:b/>
          <w:bCs/>
          <w:lang w:eastAsia="zh-CN"/>
        </w:rPr>
        <w:t>interdiction des expulsions arbitraires et collectives</w:t>
      </w:r>
      <w:r>
        <w:rPr>
          <w:b/>
          <w:bCs/>
          <w:lang w:eastAsia="zh-CN"/>
        </w:rPr>
        <w:t> </w:t>
      </w:r>
      <w:r w:rsidRPr="00580DDA">
        <w:rPr>
          <w:b/>
          <w:bCs/>
          <w:lang w:eastAsia="zh-CN"/>
        </w:rPr>
        <w:t>;</w:t>
      </w:r>
    </w:p>
    <w:p w14:paraId="6083F7AE" w14:textId="4E60CA96" w:rsidR="007A62C6" w:rsidRPr="00580DDA" w:rsidRDefault="007A62C6" w:rsidP="00A6406E">
      <w:pPr>
        <w:pStyle w:val="SingleTxtG"/>
        <w:ind w:firstLine="567"/>
        <w:rPr>
          <w:b/>
          <w:bCs/>
          <w:lang w:eastAsia="zh-CN"/>
        </w:rPr>
      </w:pPr>
      <w:r w:rsidRPr="00580DDA">
        <w:rPr>
          <w:b/>
          <w:bCs/>
          <w:lang w:eastAsia="zh-CN"/>
        </w:rPr>
        <w:t>d)</w:t>
      </w:r>
      <w:r w:rsidRPr="00580DDA">
        <w:rPr>
          <w:b/>
          <w:bCs/>
          <w:lang w:eastAsia="zh-CN"/>
        </w:rPr>
        <w:tab/>
        <w:t>D</w:t>
      </w:r>
      <w:r>
        <w:rPr>
          <w:b/>
          <w:bCs/>
          <w:lang w:eastAsia="zh-CN"/>
        </w:rPr>
        <w:t>’</w:t>
      </w:r>
      <w:r w:rsidRPr="00580DDA">
        <w:rPr>
          <w:b/>
          <w:bCs/>
          <w:lang w:eastAsia="zh-CN"/>
        </w:rPr>
        <w:t xml:space="preserve">assurer, notamment </w:t>
      </w:r>
      <w:r>
        <w:rPr>
          <w:b/>
          <w:bCs/>
          <w:lang w:eastAsia="zh-CN"/>
        </w:rPr>
        <w:t>par</w:t>
      </w:r>
      <w:r w:rsidRPr="00580DDA">
        <w:rPr>
          <w:b/>
          <w:bCs/>
          <w:lang w:eastAsia="zh-CN"/>
        </w:rPr>
        <w:t xml:space="preserve"> la coopération bilatérale, que les migrants ne soient débarqués qu</w:t>
      </w:r>
      <w:r>
        <w:rPr>
          <w:b/>
          <w:bCs/>
          <w:lang w:eastAsia="zh-CN"/>
        </w:rPr>
        <w:t>’</w:t>
      </w:r>
      <w:r w:rsidRPr="00580DDA">
        <w:rPr>
          <w:b/>
          <w:bCs/>
          <w:lang w:eastAsia="zh-CN"/>
        </w:rPr>
        <w:t>à des endroits où leur sécurité et les droits de l</w:t>
      </w:r>
      <w:r>
        <w:rPr>
          <w:b/>
          <w:bCs/>
          <w:lang w:eastAsia="zh-CN"/>
        </w:rPr>
        <w:t>’</w:t>
      </w:r>
      <w:r w:rsidRPr="00580DDA">
        <w:rPr>
          <w:b/>
          <w:bCs/>
          <w:lang w:eastAsia="zh-CN"/>
        </w:rPr>
        <w:t>homme ne sont plus menacés, et que le débarquement ne conduise pas à un refoulement ultérieur ;</w:t>
      </w:r>
    </w:p>
    <w:p w14:paraId="41C1B5D6" w14:textId="4BEFECEB" w:rsidR="007A62C6" w:rsidRPr="00580DDA" w:rsidRDefault="007A62C6" w:rsidP="00A6406E">
      <w:pPr>
        <w:pStyle w:val="SingleTxtG"/>
        <w:ind w:firstLine="567"/>
        <w:rPr>
          <w:b/>
          <w:bCs/>
          <w:lang w:eastAsia="zh-CN"/>
        </w:rPr>
      </w:pPr>
      <w:r w:rsidRPr="00580DDA">
        <w:rPr>
          <w:b/>
          <w:bCs/>
          <w:lang w:eastAsia="zh-CN"/>
        </w:rPr>
        <w:t>e)</w:t>
      </w:r>
      <w:r w:rsidRPr="00580DDA">
        <w:rPr>
          <w:b/>
          <w:bCs/>
          <w:lang w:eastAsia="zh-CN"/>
        </w:rPr>
        <w:tab/>
        <w:t xml:space="preserve">De renforcer les opérations de recherche et de sauvetage, notamment dans le désert du Sahara, et de fournir une assistance immédiate aux migrants secourus ou interceptés, notamment </w:t>
      </w:r>
      <w:r>
        <w:rPr>
          <w:b/>
          <w:bCs/>
          <w:lang w:eastAsia="zh-CN"/>
        </w:rPr>
        <w:t>par l’apport</w:t>
      </w:r>
      <w:r w:rsidRPr="00580DDA">
        <w:rPr>
          <w:b/>
          <w:bCs/>
          <w:lang w:eastAsia="zh-CN"/>
        </w:rPr>
        <w:t xml:space="preserve"> d</w:t>
      </w:r>
      <w:r>
        <w:rPr>
          <w:b/>
          <w:bCs/>
          <w:lang w:eastAsia="zh-CN"/>
        </w:rPr>
        <w:t>’</w:t>
      </w:r>
      <w:r w:rsidRPr="00580DDA">
        <w:rPr>
          <w:b/>
          <w:bCs/>
          <w:lang w:eastAsia="zh-CN"/>
        </w:rPr>
        <w:t>eau, de nourriture, de premiers soins médicaux et de soutien psychosocial, en coopération avec l</w:t>
      </w:r>
      <w:r>
        <w:rPr>
          <w:b/>
          <w:bCs/>
          <w:lang w:eastAsia="zh-CN"/>
        </w:rPr>
        <w:t>’Organisation internationale pour les migrations</w:t>
      </w:r>
      <w:r w:rsidRPr="00580DDA">
        <w:rPr>
          <w:b/>
          <w:bCs/>
          <w:lang w:eastAsia="zh-CN"/>
        </w:rPr>
        <w:t xml:space="preserve"> et les acteurs de la société civile ;</w:t>
      </w:r>
    </w:p>
    <w:p w14:paraId="3F69B499" w14:textId="6D001019" w:rsidR="007A62C6" w:rsidRPr="00580DDA" w:rsidRDefault="007A62C6" w:rsidP="00A6406E">
      <w:pPr>
        <w:pStyle w:val="SingleTxtG"/>
        <w:ind w:firstLine="567"/>
        <w:rPr>
          <w:b/>
          <w:bCs/>
          <w:lang w:eastAsia="zh-CN"/>
        </w:rPr>
      </w:pPr>
      <w:r w:rsidRPr="00580DDA">
        <w:rPr>
          <w:b/>
          <w:bCs/>
          <w:lang w:eastAsia="zh-CN"/>
        </w:rPr>
        <w:t>f)</w:t>
      </w:r>
      <w:r w:rsidRPr="00580DDA">
        <w:rPr>
          <w:b/>
          <w:bCs/>
          <w:lang w:eastAsia="zh-CN"/>
        </w:rPr>
        <w:tab/>
        <w:t>De sensibiliser les autorités frontalières à la primauté de leur obligation de protéger les droits de l</w:t>
      </w:r>
      <w:r>
        <w:rPr>
          <w:b/>
          <w:bCs/>
          <w:lang w:eastAsia="zh-CN"/>
        </w:rPr>
        <w:t>’</w:t>
      </w:r>
      <w:r w:rsidRPr="00580DDA">
        <w:rPr>
          <w:b/>
          <w:bCs/>
          <w:lang w:eastAsia="zh-CN"/>
        </w:rPr>
        <w:t>homme, y</w:t>
      </w:r>
      <w:r w:rsidR="00763FE1">
        <w:rPr>
          <w:b/>
          <w:bCs/>
          <w:lang w:eastAsia="zh-CN"/>
        </w:rPr>
        <w:t> </w:t>
      </w:r>
      <w:r w:rsidRPr="00580DDA">
        <w:rPr>
          <w:b/>
          <w:bCs/>
          <w:lang w:eastAsia="zh-CN"/>
        </w:rPr>
        <w:t>compris la vie et la sécurité, de retirer les migrants secourus ou interceptés des situations dans lesquelles leur vie et leur sécurité sont compromises</w:t>
      </w:r>
      <w:r>
        <w:rPr>
          <w:b/>
          <w:bCs/>
          <w:lang w:eastAsia="zh-CN"/>
        </w:rPr>
        <w:t>,</w:t>
      </w:r>
      <w:r w:rsidRPr="00580DDA">
        <w:rPr>
          <w:b/>
          <w:bCs/>
          <w:lang w:eastAsia="zh-CN"/>
        </w:rPr>
        <w:t xml:space="preserve"> et de satisfaire les besoins de protection et d</w:t>
      </w:r>
      <w:r>
        <w:rPr>
          <w:b/>
          <w:bCs/>
          <w:lang w:eastAsia="zh-CN"/>
        </w:rPr>
        <w:t>’</w:t>
      </w:r>
      <w:r w:rsidRPr="00580DDA">
        <w:rPr>
          <w:b/>
          <w:bCs/>
          <w:lang w:eastAsia="zh-CN"/>
        </w:rPr>
        <w:t>assistance particuliers ;</w:t>
      </w:r>
    </w:p>
    <w:p w14:paraId="554233F6" w14:textId="20F6EA09" w:rsidR="007A62C6" w:rsidRPr="00580DDA" w:rsidRDefault="007A62C6" w:rsidP="00A6406E">
      <w:pPr>
        <w:pStyle w:val="SingleTxtG"/>
        <w:ind w:firstLine="567"/>
        <w:rPr>
          <w:b/>
          <w:bCs/>
          <w:lang w:eastAsia="zh-CN"/>
        </w:rPr>
      </w:pPr>
      <w:r w:rsidRPr="00580DDA">
        <w:rPr>
          <w:b/>
          <w:bCs/>
          <w:lang w:eastAsia="zh-CN"/>
        </w:rPr>
        <w:t>g)</w:t>
      </w:r>
      <w:r w:rsidRPr="00580DDA">
        <w:rPr>
          <w:b/>
          <w:bCs/>
          <w:lang w:eastAsia="zh-CN"/>
        </w:rPr>
        <w:tab/>
        <w:t>De mener des campagnes de prévention afin de diffuser largement des informations sur les risques liés aux migrations irrégulières, à la traversée du désert et à l</w:t>
      </w:r>
      <w:r>
        <w:rPr>
          <w:b/>
          <w:bCs/>
          <w:lang w:eastAsia="zh-CN"/>
        </w:rPr>
        <w:t>’</w:t>
      </w:r>
      <w:r w:rsidRPr="00580DDA">
        <w:rPr>
          <w:b/>
          <w:bCs/>
          <w:lang w:eastAsia="zh-CN"/>
        </w:rPr>
        <w:t>aide aux victimes</w:t>
      </w:r>
      <w:r>
        <w:rPr>
          <w:b/>
          <w:bCs/>
          <w:lang w:eastAsia="zh-CN"/>
        </w:rPr>
        <w:t> </w:t>
      </w:r>
      <w:r w:rsidRPr="00580DDA">
        <w:rPr>
          <w:b/>
          <w:bCs/>
          <w:lang w:eastAsia="zh-CN"/>
        </w:rPr>
        <w:t>;</w:t>
      </w:r>
    </w:p>
    <w:p w14:paraId="67D05129" w14:textId="252C483A" w:rsidR="007A62C6" w:rsidRPr="00580DDA" w:rsidRDefault="007A62C6" w:rsidP="00A6406E">
      <w:pPr>
        <w:pStyle w:val="SingleTxtG"/>
        <w:ind w:firstLine="567"/>
        <w:rPr>
          <w:b/>
          <w:bCs/>
          <w:lang w:eastAsia="zh-CN"/>
        </w:rPr>
      </w:pPr>
      <w:r w:rsidRPr="00580DDA">
        <w:rPr>
          <w:b/>
          <w:bCs/>
          <w:lang w:eastAsia="zh-CN"/>
        </w:rPr>
        <w:t>h)</w:t>
      </w:r>
      <w:r w:rsidRPr="00580DDA">
        <w:rPr>
          <w:b/>
          <w:bCs/>
          <w:lang w:eastAsia="zh-CN"/>
        </w:rPr>
        <w:tab/>
        <w:t>De renforcer la présence des dispositifs consulaires dans les zones frontalières et de veiller à ce que les autorités frontalières fournissent à tous les migrants des informations sur leurs droits dans une langue qu</w:t>
      </w:r>
      <w:r>
        <w:rPr>
          <w:b/>
          <w:bCs/>
          <w:lang w:eastAsia="zh-CN"/>
        </w:rPr>
        <w:t>’</w:t>
      </w:r>
      <w:r w:rsidRPr="00580DDA">
        <w:rPr>
          <w:b/>
          <w:bCs/>
          <w:lang w:eastAsia="zh-CN"/>
        </w:rPr>
        <w:t>ils comprennent et dans des formats accessibles, y</w:t>
      </w:r>
      <w:r w:rsidR="0018339F">
        <w:rPr>
          <w:b/>
          <w:bCs/>
          <w:lang w:eastAsia="zh-CN"/>
        </w:rPr>
        <w:t> </w:t>
      </w:r>
      <w:r w:rsidRPr="00580DDA">
        <w:rPr>
          <w:b/>
          <w:bCs/>
          <w:lang w:eastAsia="zh-CN"/>
        </w:rPr>
        <w:t>compris sur leur droit à l</w:t>
      </w:r>
      <w:r>
        <w:rPr>
          <w:b/>
          <w:bCs/>
          <w:lang w:eastAsia="zh-CN"/>
        </w:rPr>
        <w:t>’</w:t>
      </w:r>
      <w:r w:rsidRPr="00580DDA">
        <w:rPr>
          <w:b/>
          <w:bCs/>
          <w:lang w:eastAsia="zh-CN"/>
        </w:rPr>
        <w:t>assistance consulaire ;</w:t>
      </w:r>
    </w:p>
    <w:p w14:paraId="3DC68835" w14:textId="373B8A00" w:rsidR="007A62C6" w:rsidRPr="00580DDA" w:rsidRDefault="007A62C6" w:rsidP="00A6406E">
      <w:pPr>
        <w:pStyle w:val="SingleTxtG"/>
        <w:ind w:firstLine="567"/>
        <w:rPr>
          <w:b/>
          <w:bCs/>
          <w:lang w:eastAsia="zh-CN"/>
        </w:rPr>
      </w:pPr>
      <w:r w:rsidRPr="00580DDA">
        <w:rPr>
          <w:b/>
          <w:bCs/>
          <w:lang w:eastAsia="zh-CN"/>
        </w:rPr>
        <w:t>i)</w:t>
      </w:r>
      <w:r w:rsidRPr="00580DDA">
        <w:rPr>
          <w:b/>
          <w:bCs/>
          <w:lang w:eastAsia="zh-CN"/>
        </w:rPr>
        <w:tab/>
        <w:t>De veiller à ce que les migrants qui ont été victimes de violations de leurs droits humains ou d</w:t>
      </w:r>
      <w:r>
        <w:rPr>
          <w:b/>
          <w:bCs/>
          <w:lang w:eastAsia="zh-CN"/>
        </w:rPr>
        <w:t>’</w:t>
      </w:r>
      <w:r w:rsidRPr="00580DDA">
        <w:rPr>
          <w:b/>
          <w:bCs/>
          <w:lang w:eastAsia="zh-CN"/>
        </w:rPr>
        <w:t>atteintes à ces droits du fait des mesures de gouvernance des frontières aient effectivement accès, dans des conditions d</w:t>
      </w:r>
      <w:r>
        <w:rPr>
          <w:b/>
          <w:bCs/>
          <w:lang w:eastAsia="zh-CN"/>
        </w:rPr>
        <w:t>’</w:t>
      </w:r>
      <w:r w:rsidRPr="00580DDA">
        <w:rPr>
          <w:b/>
          <w:bCs/>
          <w:lang w:eastAsia="zh-CN"/>
        </w:rPr>
        <w:t xml:space="preserve">égalité, à la justice et à des voies de recours utiles, à ce que les auteurs de ces violations ou atteintes soient poursuivis et sanctionnés de manière appropriée, et à ce que des mesures soient prises pour que des violations similaires ne se reproduisent pas, et de fournir </w:t>
      </w:r>
      <w:r>
        <w:rPr>
          <w:b/>
          <w:bCs/>
          <w:lang w:eastAsia="zh-CN"/>
        </w:rPr>
        <w:t>des</w:t>
      </w:r>
      <w:r w:rsidRPr="00580DDA">
        <w:rPr>
          <w:b/>
          <w:bCs/>
          <w:lang w:eastAsia="zh-CN"/>
        </w:rPr>
        <w:t xml:space="preserve"> statistiques sur le nombre de cas signalés, de poursuites engagées, de fonctionnaires traduits en justice et de condamnations prononcées</w:t>
      </w:r>
      <w:r>
        <w:rPr>
          <w:b/>
          <w:bCs/>
          <w:lang w:eastAsia="zh-CN"/>
        </w:rPr>
        <w:t> </w:t>
      </w:r>
      <w:r w:rsidRPr="00580DDA">
        <w:rPr>
          <w:b/>
          <w:bCs/>
          <w:lang w:eastAsia="zh-CN"/>
        </w:rPr>
        <w:t>;</w:t>
      </w:r>
    </w:p>
    <w:p w14:paraId="04642BD4" w14:textId="3AE4AEEB" w:rsidR="007A62C6" w:rsidRPr="00580DDA" w:rsidRDefault="007A62C6" w:rsidP="00A6406E">
      <w:pPr>
        <w:pStyle w:val="SingleTxtG"/>
        <w:ind w:firstLine="567"/>
        <w:rPr>
          <w:b/>
          <w:bCs/>
          <w:lang w:eastAsia="zh-CN"/>
        </w:rPr>
      </w:pPr>
      <w:r w:rsidRPr="00580DDA">
        <w:rPr>
          <w:b/>
          <w:bCs/>
          <w:lang w:eastAsia="zh-CN"/>
        </w:rPr>
        <w:t>j)</w:t>
      </w:r>
      <w:r w:rsidRPr="00580DDA">
        <w:rPr>
          <w:b/>
          <w:bCs/>
          <w:lang w:eastAsia="zh-CN"/>
        </w:rPr>
        <w:tab/>
        <w:t>De mobiliser des ressources humaines, techniques et financières suffisantes de façon à améliorer la gouvernance des frontières, et de veiller notamment à ce que les installations soient équipées de telle manière que la prise en charge des migrants qui se présentent aux frontières soit fondée sur les droits de l</w:t>
      </w:r>
      <w:r>
        <w:rPr>
          <w:b/>
          <w:bCs/>
          <w:lang w:eastAsia="zh-CN"/>
        </w:rPr>
        <w:t>’</w:t>
      </w:r>
      <w:r w:rsidRPr="00580DDA">
        <w:rPr>
          <w:b/>
          <w:bCs/>
          <w:lang w:eastAsia="zh-CN"/>
        </w:rPr>
        <w:t>homme et appropriée</w:t>
      </w:r>
      <w:r>
        <w:rPr>
          <w:b/>
          <w:bCs/>
          <w:lang w:eastAsia="zh-CN"/>
        </w:rPr>
        <w:t>,</w:t>
      </w:r>
      <w:r w:rsidRPr="00580DDA">
        <w:rPr>
          <w:b/>
          <w:bCs/>
          <w:lang w:eastAsia="zh-CN"/>
        </w:rPr>
        <w:t xml:space="preserve"> et à ce que les services chargés de la surveillance des frontières et de la sécurité aux frontières reçoivent une formation aux normes du droit international des droits de l</w:t>
      </w:r>
      <w:r>
        <w:rPr>
          <w:b/>
          <w:bCs/>
          <w:lang w:eastAsia="zh-CN"/>
        </w:rPr>
        <w:t>’</w:t>
      </w:r>
      <w:r w:rsidRPr="00580DDA">
        <w:rPr>
          <w:b/>
          <w:bCs/>
          <w:lang w:eastAsia="zh-CN"/>
        </w:rPr>
        <w:t>homme adaptée à leurs tâches, y</w:t>
      </w:r>
      <w:r w:rsidR="0018339F">
        <w:rPr>
          <w:b/>
          <w:bCs/>
          <w:lang w:eastAsia="zh-CN"/>
        </w:rPr>
        <w:t> </w:t>
      </w:r>
      <w:r w:rsidRPr="00580DDA">
        <w:rPr>
          <w:b/>
          <w:bCs/>
          <w:lang w:eastAsia="zh-CN"/>
        </w:rPr>
        <w:t>compris concernant les questions d</w:t>
      </w:r>
      <w:r>
        <w:rPr>
          <w:b/>
          <w:bCs/>
          <w:lang w:eastAsia="zh-CN"/>
        </w:rPr>
        <w:t>’</w:t>
      </w:r>
      <w:r w:rsidRPr="00580DDA">
        <w:rPr>
          <w:b/>
          <w:bCs/>
          <w:lang w:eastAsia="zh-CN"/>
        </w:rPr>
        <w:t xml:space="preserve">égalité </w:t>
      </w:r>
      <w:r>
        <w:rPr>
          <w:b/>
          <w:bCs/>
          <w:lang w:eastAsia="zh-CN"/>
        </w:rPr>
        <w:t>femmes-</w:t>
      </w:r>
      <w:r w:rsidRPr="00580DDA">
        <w:rPr>
          <w:b/>
          <w:bCs/>
          <w:lang w:eastAsia="zh-CN"/>
        </w:rPr>
        <w:t>hommes.</w:t>
      </w:r>
    </w:p>
    <w:p w14:paraId="11F21DF0" w14:textId="77777777" w:rsidR="007A62C6" w:rsidRPr="007C028E" w:rsidRDefault="007A62C6" w:rsidP="007A62C6">
      <w:pPr>
        <w:pStyle w:val="H23G"/>
        <w:rPr>
          <w:lang w:eastAsia="zh-CN"/>
        </w:rPr>
      </w:pPr>
      <w:r w:rsidRPr="007C028E">
        <w:rPr>
          <w:lang w:eastAsia="zh-CN"/>
        </w:rPr>
        <w:tab/>
      </w:r>
      <w:r w:rsidRPr="007C028E">
        <w:rPr>
          <w:lang w:eastAsia="zh-CN"/>
        </w:rPr>
        <w:tab/>
        <w:t>Régularité de la procédure, détention et égalité devant les tribunaux</w:t>
      </w:r>
    </w:p>
    <w:p w14:paraId="10734354" w14:textId="30E2C95E" w:rsidR="007A62C6" w:rsidRPr="007C028E" w:rsidRDefault="007A62C6" w:rsidP="007A62C6">
      <w:pPr>
        <w:pStyle w:val="SingleTxtG"/>
        <w:rPr>
          <w:lang w:eastAsia="zh-CN"/>
        </w:rPr>
      </w:pPr>
      <w:r w:rsidRPr="007C028E">
        <w:rPr>
          <w:lang w:eastAsia="zh-CN"/>
        </w:rPr>
        <w:t>4</w:t>
      </w:r>
      <w:r>
        <w:rPr>
          <w:lang w:eastAsia="zh-CN"/>
        </w:rPr>
        <w:t>1</w:t>
      </w:r>
      <w:r w:rsidRPr="007C028E">
        <w:rPr>
          <w:lang w:eastAsia="zh-CN"/>
        </w:rPr>
        <w:t>.</w:t>
      </w:r>
      <w:r w:rsidRPr="007C028E">
        <w:rPr>
          <w:lang w:eastAsia="zh-CN"/>
        </w:rPr>
        <w:tab/>
        <w:t>Le Comité note que par suite de l</w:t>
      </w:r>
      <w:r>
        <w:rPr>
          <w:lang w:eastAsia="zh-CN"/>
        </w:rPr>
        <w:t>’</w:t>
      </w:r>
      <w:r w:rsidRPr="007C028E">
        <w:rPr>
          <w:lang w:eastAsia="zh-CN"/>
        </w:rPr>
        <w:t>abrogation de la loi n</w:t>
      </w:r>
      <w:r w:rsidRPr="00461ABB">
        <w:rPr>
          <w:vertAlign w:val="superscript"/>
          <w:lang w:eastAsia="zh-CN"/>
        </w:rPr>
        <w:t>o</w:t>
      </w:r>
      <w:r>
        <w:rPr>
          <w:lang w:eastAsia="zh-CN"/>
        </w:rPr>
        <w:t> </w:t>
      </w:r>
      <w:r w:rsidRPr="007C028E">
        <w:rPr>
          <w:lang w:eastAsia="zh-CN"/>
        </w:rPr>
        <w:t>2015-36 du 26</w:t>
      </w:r>
      <w:r w:rsidR="00763FE1">
        <w:rPr>
          <w:lang w:eastAsia="zh-CN"/>
        </w:rPr>
        <w:t> </w:t>
      </w:r>
      <w:r w:rsidRPr="007C028E">
        <w:rPr>
          <w:lang w:eastAsia="zh-CN"/>
        </w:rPr>
        <w:t>mai 2015, l</w:t>
      </w:r>
      <w:r>
        <w:rPr>
          <w:lang w:eastAsia="zh-CN"/>
        </w:rPr>
        <w:t>’</w:t>
      </w:r>
      <w:r w:rsidRPr="007C028E">
        <w:rPr>
          <w:lang w:eastAsia="zh-CN"/>
        </w:rPr>
        <w:t>ordonnance n</w:t>
      </w:r>
      <w:r w:rsidR="00763FE1" w:rsidRPr="00763FE1">
        <w:rPr>
          <w:vertAlign w:val="superscript"/>
          <w:lang w:eastAsia="zh-CN"/>
        </w:rPr>
        <w:t>o</w:t>
      </w:r>
      <w:r w:rsidR="00763FE1">
        <w:rPr>
          <w:lang w:eastAsia="zh-CN"/>
        </w:rPr>
        <w:t> </w:t>
      </w:r>
      <w:r w:rsidRPr="007C028E">
        <w:rPr>
          <w:lang w:eastAsia="zh-CN"/>
        </w:rPr>
        <w:t>2025-02</w:t>
      </w:r>
      <w:r>
        <w:rPr>
          <w:lang w:eastAsia="zh-CN"/>
        </w:rPr>
        <w:t xml:space="preserve"> </w:t>
      </w:r>
      <w:r w:rsidRPr="007C028E">
        <w:rPr>
          <w:lang w:eastAsia="zh-CN"/>
        </w:rPr>
        <w:t>du 13</w:t>
      </w:r>
      <w:r w:rsidR="00763FE1">
        <w:rPr>
          <w:lang w:eastAsia="zh-CN"/>
        </w:rPr>
        <w:t> </w:t>
      </w:r>
      <w:r w:rsidRPr="007C028E">
        <w:rPr>
          <w:lang w:eastAsia="zh-CN"/>
        </w:rPr>
        <w:t>janvier 2025 relative à l</w:t>
      </w:r>
      <w:r>
        <w:rPr>
          <w:lang w:eastAsia="zh-CN"/>
        </w:rPr>
        <w:t>’</w:t>
      </w:r>
      <w:r w:rsidRPr="007C028E">
        <w:rPr>
          <w:lang w:eastAsia="zh-CN"/>
        </w:rPr>
        <w:t>entrée et au séjour des étrangers au Niger encadre les conditions d</w:t>
      </w:r>
      <w:r>
        <w:rPr>
          <w:lang w:eastAsia="zh-CN"/>
        </w:rPr>
        <w:t>’</w:t>
      </w:r>
      <w:r w:rsidRPr="007C028E">
        <w:rPr>
          <w:lang w:eastAsia="zh-CN"/>
        </w:rPr>
        <w:t>entrée, de séjour et de circulation des étrangers dans l</w:t>
      </w:r>
      <w:r>
        <w:rPr>
          <w:lang w:eastAsia="zh-CN"/>
        </w:rPr>
        <w:t>’</w:t>
      </w:r>
      <w:r w:rsidRPr="007C028E">
        <w:rPr>
          <w:lang w:eastAsia="zh-CN"/>
        </w:rPr>
        <w:t xml:space="preserve">État </w:t>
      </w:r>
      <w:r>
        <w:rPr>
          <w:lang w:eastAsia="zh-CN"/>
        </w:rPr>
        <w:t>Partie</w:t>
      </w:r>
      <w:r w:rsidRPr="007C028E">
        <w:rPr>
          <w:lang w:eastAsia="zh-CN"/>
        </w:rPr>
        <w:t xml:space="preserve">. Le Comité </w:t>
      </w:r>
      <w:r>
        <w:rPr>
          <w:lang w:eastAsia="zh-CN"/>
        </w:rPr>
        <w:t>est préoccupé par le fait</w:t>
      </w:r>
      <w:r w:rsidRPr="007C028E">
        <w:rPr>
          <w:lang w:eastAsia="zh-CN"/>
        </w:rPr>
        <w:t xml:space="preserve"> que </w:t>
      </w:r>
      <w:r>
        <w:rPr>
          <w:lang w:eastAsia="zh-CN"/>
        </w:rPr>
        <w:t>des</w:t>
      </w:r>
      <w:r w:rsidRPr="007C028E">
        <w:rPr>
          <w:lang w:eastAsia="zh-CN"/>
        </w:rPr>
        <w:t xml:space="preserve"> sanctions pénales sont prévues pour l</w:t>
      </w:r>
      <w:r>
        <w:rPr>
          <w:lang w:eastAsia="zh-CN"/>
        </w:rPr>
        <w:t>’</w:t>
      </w:r>
      <w:r w:rsidRPr="007C028E">
        <w:rPr>
          <w:lang w:eastAsia="zh-CN"/>
        </w:rPr>
        <w:t>entrée et le séjour irréguliers pour les personnes concernées ainsi que celles qui les accueillent</w:t>
      </w:r>
      <w:r>
        <w:rPr>
          <w:lang w:eastAsia="zh-CN"/>
        </w:rPr>
        <w:t>,</w:t>
      </w:r>
      <w:r w:rsidRPr="007C028E">
        <w:rPr>
          <w:lang w:eastAsia="zh-CN"/>
        </w:rPr>
        <w:t xml:space="preserve"> ce qui pourrait entraver le travail des organisations humanitaires qui aident les étrangers en situation de vulnérabilité. Il note avec préoccupation que selon l</w:t>
      </w:r>
      <w:r>
        <w:rPr>
          <w:lang w:eastAsia="zh-CN"/>
        </w:rPr>
        <w:t>’</w:t>
      </w:r>
      <w:r w:rsidRPr="007C028E">
        <w:rPr>
          <w:lang w:eastAsia="zh-CN"/>
        </w:rPr>
        <w:t>ordonnance</w:t>
      </w:r>
      <w:r>
        <w:rPr>
          <w:lang w:eastAsia="zh-CN"/>
        </w:rPr>
        <w:t xml:space="preserve"> </w:t>
      </w:r>
      <w:r>
        <w:rPr>
          <w:lang w:eastAsia="zh-CN"/>
        </w:rPr>
        <w:lastRenderedPageBreak/>
        <w:t>n</w:t>
      </w:r>
      <w:r w:rsidRPr="00461ABB">
        <w:rPr>
          <w:vertAlign w:val="superscript"/>
          <w:lang w:eastAsia="zh-CN"/>
        </w:rPr>
        <w:t>o</w:t>
      </w:r>
      <w:r>
        <w:rPr>
          <w:lang w:eastAsia="zh-CN"/>
        </w:rPr>
        <w:t> 2025-02</w:t>
      </w:r>
      <w:r w:rsidRPr="007C028E">
        <w:rPr>
          <w:lang w:eastAsia="zh-CN"/>
        </w:rPr>
        <w:t>, les agents chargés de l</w:t>
      </w:r>
      <w:r>
        <w:rPr>
          <w:lang w:eastAsia="zh-CN"/>
        </w:rPr>
        <w:t>’</w:t>
      </w:r>
      <w:r w:rsidRPr="007C028E">
        <w:rPr>
          <w:lang w:eastAsia="zh-CN"/>
        </w:rPr>
        <w:t>application de la loi disposent d</w:t>
      </w:r>
      <w:r>
        <w:rPr>
          <w:lang w:eastAsia="zh-CN"/>
        </w:rPr>
        <w:t>’</w:t>
      </w:r>
      <w:r w:rsidRPr="007C028E">
        <w:rPr>
          <w:lang w:eastAsia="zh-CN"/>
        </w:rPr>
        <w:t>un pouvoir discrétionnaire s</w:t>
      </w:r>
      <w:r>
        <w:rPr>
          <w:lang w:eastAsia="zh-CN"/>
        </w:rPr>
        <w:t>’</w:t>
      </w:r>
      <w:r w:rsidRPr="007C028E">
        <w:rPr>
          <w:lang w:eastAsia="zh-CN"/>
        </w:rPr>
        <w:t>agissant des mesures d</w:t>
      </w:r>
      <w:r>
        <w:rPr>
          <w:lang w:eastAsia="zh-CN"/>
        </w:rPr>
        <w:t>’</w:t>
      </w:r>
      <w:r w:rsidRPr="007C028E">
        <w:rPr>
          <w:lang w:eastAsia="zh-CN"/>
        </w:rPr>
        <w:t>expulsion des étrangers</w:t>
      </w:r>
      <w:r>
        <w:rPr>
          <w:lang w:eastAsia="zh-CN"/>
        </w:rPr>
        <w:t xml:space="preserve"> </w:t>
      </w:r>
      <w:r w:rsidRPr="007C028E">
        <w:rPr>
          <w:lang w:eastAsia="zh-CN"/>
        </w:rPr>
        <w:t>dont la présence est « de</w:t>
      </w:r>
      <w:r w:rsidR="00763FE1">
        <w:rPr>
          <w:lang w:eastAsia="zh-CN"/>
        </w:rPr>
        <w:t> </w:t>
      </w:r>
      <w:r w:rsidRPr="007C028E">
        <w:rPr>
          <w:lang w:eastAsia="zh-CN"/>
        </w:rPr>
        <w:t>nature à constituer une menace pour l</w:t>
      </w:r>
      <w:r>
        <w:rPr>
          <w:lang w:eastAsia="zh-CN"/>
        </w:rPr>
        <w:t>’</w:t>
      </w:r>
      <w:r w:rsidRPr="007C028E">
        <w:rPr>
          <w:lang w:eastAsia="zh-CN"/>
        </w:rPr>
        <w:t>ordre public ou le crédit public ».</w:t>
      </w:r>
    </w:p>
    <w:p w14:paraId="30EA9767" w14:textId="2EA3A39C" w:rsidR="007A62C6" w:rsidRPr="007C028E" w:rsidRDefault="007A62C6" w:rsidP="007A62C6">
      <w:pPr>
        <w:pStyle w:val="SingleTxtG"/>
        <w:rPr>
          <w:lang w:eastAsia="zh-CN"/>
        </w:rPr>
      </w:pPr>
      <w:r w:rsidRPr="007C028E">
        <w:rPr>
          <w:lang w:eastAsia="zh-CN"/>
        </w:rPr>
        <w:t>4</w:t>
      </w:r>
      <w:r>
        <w:rPr>
          <w:lang w:eastAsia="zh-CN"/>
        </w:rPr>
        <w:t>2</w:t>
      </w:r>
      <w:r w:rsidRPr="007C028E">
        <w:rPr>
          <w:lang w:eastAsia="zh-CN"/>
        </w:rPr>
        <w:t>.</w:t>
      </w:r>
      <w:r w:rsidRPr="007C028E">
        <w:rPr>
          <w:lang w:eastAsia="zh-CN"/>
        </w:rPr>
        <w:tab/>
      </w:r>
      <w:r>
        <w:rPr>
          <w:lang w:eastAsia="zh-CN"/>
        </w:rPr>
        <w:t>L</w:t>
      </w:r>
      <w:r w:rsidRPr="007C028E">
        <w:rPr>
          <w:lang w:eastAsia="zh-CN"/>
        </w:rPr>
        <w:t>e Comité note avec préoccupation les allégations concordantes relatives à la détention abusive de migrants, sans accès aux soins de santé ou possibilité de joindre leurs proches. Il déplore l</w:t>
      </w:r>
      <w:r>
        <w:rPr>
          <w:lang w:eastAsia="zh-CN"/>
        </w:rPr>
        <w:t>’</w:t>
      </w:r>
      <w:r w:rsidRPr="007C028E">
        <w:rPr>
          <w:lang w:eastAsia="zh-CN"/>
        </w:rPr>
        <w:t>absence de données statistiques sur le nombre de travailleurs migrants et de membres de leur famille détenus pour des infractions relatives à l</w:t>
      </w:r>
      <w:r>
        <w:rPr>
          <w:lang w:eastAsia="zh-CN"/>
        </w:rPr>
        <w:t>’</w:t>
      </w:r>
      <w:r w:rsidRPr="007C028E">
        <w:rPr>
          <w:lang w:eastAsia="zh-CN"/>
        </w:rPr>
        <w:t>immigration</w:t>
      </w:r>
      <w:r>
        <w:rPr>
          <w:lang w:eastAsia="zh-CN"/>
        </w:rPr>
        <w:t>,</w:t>
      </w:r>
      <w:r w:rsidRPr="007C028E">
        <w:rPr>
          <w:lang w:eastAsia="zh-CN"/>
        </w:rPr>
        <w:t xml:space="preserve"> et sur le nombre de travailleurs migrants et de membres de leur famille en situation irrégulière qui ont été expulsés ou sont en attente d</w:t>
      </w:r>
      <w:r>
        <w:rPr>
          <w:lang w:eastAsia="zh-CN"/>
        </w:rPr>
        <w:t>’</w:t>
      </w:r>
      <w:r w:rsidRPr="007C028E">
        <w:rPr>
          <w:lang w:eastAsia="zh-CN"/>
        </w:rPr>
        <w:t>expulsion.</w:t>
      </w:r>
    </w:p>
    <w:p w14:paraId="32BF1280" w14:textId="6896A796" w:rsidR="007A62C6" w:rsidRPr="00580DDA" w:rsidRDefault="007A62C6" w:rsidP="007A62C6">
      <w:pPr>
        <w:pStyle w:val="SingleTxtG"/>
        <w:rPr>
          <w:b/>
          <w:bCs/>
          <w:lang w:eastAsia="zh-CN"/>
        </w:rPr>
      </w:pPr>
      <w:r w:rsidRPr="00F943B5">
        <w:rPr>
          <w:lang w:eastAsia="zh-CN"/>
        </w:rPr>
        <w:t>4</w:t>
      </w:r>
      <w:r>
        <w:rPr>
          <w:lang w:eastAsia="zh-CN"/>
        </w:rPr>
        <w:t>3</w:t>
      </w:r>
      <w:r w:rsidRPr="00F943B5">
        <w:rPr>
          <w:lang w:eastAsia="zh-CN"/>
        </w:rPr>
        <w:t>.</w:t>
      </w:r>
      <w:r w:rsidRPr="00580DDA">
        <w:rPr>
          <w:b/>
          <w:bCs/>
          <w:lang w:eastAsia="zh-CN"/>
        </w:rPr>
        <w:tab/>
      </w:r>
      <w:r>
        <w:rPr>
          <w:b/>
          <w:bCs/>
          <w:lang w:eastAsia="zh-CN"/>
        </w:rPr>
        <w:t>L</w:t>
      </w:r>
      <w:r w:rsidRPr="00580DDA">
        <w:rPr>
          <w:b/>
          <w:bCs/>
          <w:lang w:eastAsia="zh-CN"/>
        </w:rPr>
        <w:t>e Comité, à la lumière de son observation générale n</w:t>
      </w:r>
      <w:r w:rsidRPr="00580DDA">
        <w:rPr>
          <w:b/>
          <w:bCs/>
          <w:vertAlign w:val="superscript"/>
          <w:lang w:eastAsia="zh-CN"/>
        </w:rPr>
        <w:t>o</w:t>
      </w:r>
      <w:r w:rsidRPr="00580DDA">
        <w:rPr>
          <w:b/>
          <w:bCs/>
          <w:lang w:eastAsia="zh-CN"/>
        </w:rPr>
        <w:t> 5 (2021)</w:t>
      </w:r>
      <w:r>
        <w:rPr>
          <w:b/>
          <w:bCs/>
          <w:lang w:eastAsia="zh-CN"/>
        </w:rPr>
        <w:t xml:space="preserve"> et </w:t>
      </w:r>
      <w:r w:rsidRPr="00580DDA">
        <w:rPr>
          <w:b/>
          <w:bCs/>
          <w:lang w:eastAsia="zh-CN"/>
        </w:rPr>
        <w:t xml:space="preserve">des </w:t>
      </w:r>
      <w:bookmarkStart w:id="7" w:name="_Hlk136354767"/>
      <w:r w:rsidRPr="00580DDA">
        <w:rPr>
          <w:b/>
          <w:bCs/>
          <w:lang w:eastAsia="zh-CN"/>
        </w:rPr>
        <w:t>observations générales conjointes n</w:t>
      </w:r>
      <w:r w:rsidRPr="00580DDA">
        <w:rPr>
          <w:b/>
          <w:bCs/>
          <w:vertAlign w:val="superscript"/>
          <w:lang w:eastAsia="zh-CN"/>
        </w:rPr>
        <w:t>os</w:t>
      </w:r>
      <w:r w:rsidRPr="00580DDA">
        <w:rPr>
          <w:b/>
          <w:bCs/>
          <w:lang w:eastAsia="zh-CN"/>
        </w:rPr>
        <w:t> </w:t>
      </w:r>
      <w:r w:rsidRPr="00763FE1">
        <w:rPr>
          <w:b/>
          <w:bCs/>
          <w:lang w:eastAsia="zh-CN"/>
        </w:rPr>
        <w:t xml:space="preserve">3 et </w:t>
      </w:r>
      <w:hyperlink r:id="rId9" w:history="1">
        <w:r w:rsidRPr="00763FE1">
          <w:rPr>
            <w:rStyle w:val="Lienhypertexte"/>
            <w:b/>
            <w:bCs/>
            <w:color w:val="auto"/>
            <w:lang w:eastAsia="zh-CN"/>
          </w:rPr>
          <w:t>4 (2017)</w:t>
        </w:r>
      </w:hyperlink>
      <w:r w:rsidRPr="00763FE1">
        <w:rPr>
          <w:b/>
          <w:bCs/>
        </w:rPr>
        <w:t xml:space="preserve"> du Comité pour la protection des droits de tous les travailleurs migrants et des membres de leur famille et n</w:t>
      </w:r>
      <w:r w:rsidRPr="00763FE1">
        <w:rPr>
          <w:b/>
          <w:bCs/>
          <w:vertAlign w:val="superscript"/>
        </w:rPr>
        <w:t>os</w:t>
      </w:r>
      <w:r w:rsidRPr="00763FE1">
        <w:rPr>
          <w:b/>
          <w:bCs/>
        </w:rPr>
        <w:t> 22 et </w:t>
      </w:r>
      <w:hyperlink r:id="rId10" w:history="1">
        <w:r w:rsidRPr="00763FE1">
          <w:rPr>
            <w:rStyle w:val="Lienhypertexte"/>
            <w:b/>
            <w:bCs/>
            <w:color w:val="auto"/>
          </w:rPr>
          <w:t>23 (2017)</w:t>
        </w:r>
      </w:hyperlink>
      <w:r w:rsidRPr="00763FE1">
        <w:rPr>
          <w:b/>
          <w:bCs/>
        </w:rPr>
        <w:t xml:space="preserve"> du Comité des droits de l’enfant</w:t>
      </w:r>
      <w:r w:rsidRPr="00763FE1">
        <w:rPr>
          <w:b/>
          <w:bCs/>
          <w:lang w:eastAsia="zh-CN"/>
        </w:rPr>
        <w:t xml:space="preserve">, </w:t>
      </w:r>
      <w:bookmarkEnd w:id="7"/>
      <w:r>
        <w:rPr>
          <w:b/>
          <w:bCs/>
          <w:lang w:eastAsia="zh-CN"/>
        </w:rPr>
        <w:t>ainsi que de</w:t>
      </w:r>
      <w:r w:rsidRPr="00580DDA">
        <w:rPr>
          <w:b/>
          <w:bCs/>
          <w:lang w:eastAsia="zh-CN"/>
        </w:rPr>
        <w:t xml:space="preserve"> la cible 16.9 des objectifs de développement durable, recommande à l</w:t>
      </w:r>
      <w:r>
        <w:rPr>
          <w:b/>
          <w:bCs/>
          <w:lang w:eastAsia="zh-CN"/>
        </w:rPr>
        <w:t>’</w:t>
      </w:r>
      <w:r w:rsidRPr="00580DDA">
        <w:rPr>
          <w:b/>
          <w:bCs/>
          <w:lang w:eastAsia="zh-CN"/>
        </w:rPr>
        <w:t xml:space="preserve">État </w:t>
      </w:r>
      <w:r>
        <w:rPr>
          <w:b/>
          <w:bCs/>
          <w:lang w:eastAsia="zh-CN"/>
        </w:rPr>
        <w:t>Partie</w:t>
      </w:r>
      <w:r w:rsidRPr="00580DDA">
        <w:rPr>
          <w:b/>
          <w:bCs/>
          <w:lang w:eastAsia="zh-CN"/>
        </w:rPr>
        <w:t> :</w:t>
      </w:r>
    </w:p>
    <w:p w14:paraId="6735884C" w14:textId="67283A71" w:rsidR="007A62C6" w:rsidRPr="00580DDA" w:rsidRDefault="007A62C6" w:rsidP="00A6406E">
      <w:pPr>
        <w:pStyle w:val="SingleTxtG"/>
        <w:ind w:firstLine="567"/>
        <w:rPr>
          <w:b/>
          <w:bCs/>
          <w:lang w:eastAsia="zh-CN"/>
        </w:rPr>
      </w:pPr>
      <w:r w:rsidRPr="00580DDA">
        <w:rPr>
          <w:b/>
          <w:bCs/>
          <w:lang w:eastAsia="zh-CN"/>
        </w:rPr>
        <w:t>a)</w:t>
      </w:r>
      <w:r w:rsidRPr="00580DDA">
        <w:rPr>
          <w:b/>
          <w:bCs/>
          <w:lang w:eastAsia="zh-CN"/>
        </w:rPr>
        <w:tab/>
        <w:t>D</w:t>
      </w:r>
      <w:r>
        <w:rPr>
          <w:b/>
          <w:bCs/>
          <w:lang w:eastAsia="zh-CN"/>
        </w:rPr>
        <w:t>’</w:t>
      </w:r>
      <w:r w:rsidRPr="00580DDA">
        <w:rPr>
          <w:b/>
          <w:bCs/>
          <w:lang w:eastAsia="zh-CN"/>
        </w:rPr>
        <w:t>élaborer et d</w:t>
      </w:r>
      <w:r>
        <w:rPr>
          <w:b/>
          <w:bCs/>
          <w:lang w:eastAsia="zh-CN"/>
        </w:rPr>
        <w:t>’</w:t>
      </w:r>
      <w:r w:rsidRPr="00580DDA">
        <w:rPr>
          <w:b/>
          <w:bCs/>
          <w:lang w:eastAsia="zh-CN"/>
        </w:rPr>
        <w:t>adopter sans tarder un cadre législatif relatif à l</w:t>
      </w:r>
      <w:r>
        <w:rPr>
          <w:b/>
          <w:bCs/>
          <w:lang w:eastAsia="zh-CN"/>
        </w:rPr>
        <w:t>’</w:t>
      </w:r>
      <w:r w:rsidRPr="00580DDA">
        <w:rPr>
          <w:b/>
          <w:bCs/>
          <w:lang w:eastAsia="zh-CN"/>
        </w:rPr>
        <w:t>immigration dépénalisant la migration irrégulière et prévoyant des sanctions administratives adaptées pour ce type d</w:t>
      </w:r>
      <w:r>
        <w:rPr>
          <w:b/>
          <w:bCs/>
          <w:lang w:eastAsia="zh-CN"/>
        </w:rPr>
        <w:t>’</w:t>
      </w:r>
      <w:r w:rsidRPr="00580DDA">
        <w:rPr>
          <w:b/>
          <w:bCs/>
          <w:lang w:eastAsia="zh-CN"/>
        </w:rPr>
        <w:t>infraction, conformément aux observations générales n</w:t>
      </w:r>
      <w:r w:rsidRPr="00580DDA">
        <w:rPr>
          <w:b/>
          <w:bCs/>
          <w:vertAlign w:val="superscript"/>
          <w:lang w:eastAsia="zh-CN"/>
        </w:rPr>
        <w:t>o</w:t>
      </w:r>
      <w:r w:rsidRPr="00580DDA">
        <w:rPr>
          <w:b/>
          <w:bCs/>
          <w:lang w:eastAsia="zh-CN"/>
        </w:rPr>
        <w:t xml:space="preserve"> 2 (2013) et </w:t>
      </w:r>
      <w:r>
        <w:rPr>
          <w:b/>
          <w:bCs/>
          <w:lang w:eastAsia="zh-CN"/>
        </w:rPr>
        <w:t>n</w:t>
      </w:r>
      <w:r w:rsidRPr="00580DDA">
        <w:rPr>
          <w:b/>
          <w:bCs/>
          <w:vertAlign w:val="superscript"/>
          <w:lang w:eastAsia="zh-CN"/>
        </w:rPr>
        <w:t>o</w:t>
      </w:r>
      <w:r>
        <w:rPr>
          <w:b/>
          <w:bCs/>
          <w:lang w:eastAsia="zh-CN"/>
        </w:rPr>
        <w:t> </w:t>
      </w:r>
      <w:r w:rsidRPr="00580DDA">
        <w:rPr>
          <w:b/>
          <w:bCs/>
          <w:lang w:eastAsia="zh-CN"/>
        </w:rPr>
        <w:t xml:space="preserve">5 (2021) du Comité, stipulant, entre autres, </w:t>
      </w:r>
      <w:r>
        <w:rPr>
          <w:b/>
          <w:bCs/>
          <w:lang w:eastAsia="zh-CN"/>
        </w:rPr>
        <w:t xml:space="preserve">que </w:t>
      </w:r>
      <w:r w:rsidRPr="00580DDA">
        <w:rPr>
          <w:b/>
          <w:bCs/>
          <w:lang w:eastAsia="zh-CN"/>
        </w:rPr>
        <w:t>l</w:t>
      </w:r>
      <w:r>
        <w:rPr>
          <w:b/>
          <w:bCs/>
          <w:lang w:eastAsia="zh-CN"/>
        </w:rPr>
        <w:t>’</w:t>
      </w:r>
      <w:r w:rsidRPr="00580DDA">
        <w:rPr>
          <w:b/>
          <w:bCs/>
          <w:lang w:eastAsia="zh-CN"/>
        </w:rPr>
        <w:t>entrée, la sortie ou le séjour non autorisés peuvent tout au plus constituer des infractions administratives et ne devraient jamais être considérés comme des infractions pénales, étant donné qu</w:t>
      </w:r>
      <w:r>
        <w:rPr>
          <w:b/>
          <w:bCs/>
          <w:lang w:eastAsia="zh-CN"/>
        </w:rPr>
        <w:t>’</w:t>
      </w:r>
      <w:r w:rsidRPr="00580DDA">
        <w:rPr>
          <w:b/>
          <w:bCs/>
          <w:lang w:eastAsia="zh-CN"/>
        </w:rPr>
        <w:t>ils ne portent pas atteinte à des valeurs fondamentales protégées par la loi et ne constituent donc pas en soi des atteintes aux personnes, aux biens ou à la sécurité nationale ;</w:t>
      </w:r>
    </w:p>
    <w:p w14:paraId="0BBAB69C" w14:textId="767E0472" w:rsidR="007A62C6" w:rsidRPr="00580DDA" w:rsidRDefault="007A62C6" w:rsidP="00A6406E">
      <w:pPr>
        <w:pStyle w:val="SingleTxtG"/>
        <w:ind w:firstLine="567"/>
        <w:rPr>
          <w:b/>
          <w:bCs/>
          <w:lang w:eastAsia="zh-CN"/>
        </w:rPr>
      </w:pPr>
      <w:r w:rsidRPr="00580DDA">
        <w:rPr>
          <w:b/>
          <w:bCs/>
          <w:lang w:eastAsia="zh-CN"/>
        </w:rPr>
        <w:t>b)</w:t>
      </w:r>
      <w:r w:rsidRPr="00580DDA">
        <w:rPr>
          <w:b/>
          <w:bCs/>
          <w:lang w:eastAsia="zh-CN"/>
        </w:rPr>
        <w:tab/>
        <w:t>De veiller à ce que dans les procédures liées à l</w:t>
      </w:r>
      <w:r>
        <w:rPr>
          <w:b/>
          <w:bCs/>
          <w:lang w:eastAsia="zh-CN"/>
        </w:rPr>
        <w:t>’</w:t>
      </w:r>
      <w:r w:rsidRPr="00580DDA">
        <w:rPr>
          <w:b/>
          <w:bCs/>
          <w:lang w:eastAsia="zh-CN"/>
        </w:rPr>
        <w:t>immigration, y</w:t>
      </w:r>
      <w:r w:rsidR="00763FE1">
        <w:rPr>
          <w:b/>
          <w:bCs/>
          <w:lang w:eastAsia="zh-CN"/>
        </w:rPr>
        <w:t> </w:t>
      </w:r>
      <w:r w:rsidRPr="00580DDA">
        <w:rPr>
          <w:b/>
          <w:bCs/>
          <w:lang w:eastAsia="zh-CN"/>
        </w:rPr>
        <w:t>compris les procédures d</w:t>
      </w:r>
      <w:r>
        <w:rPr>
          <w:b/>
          <w:bCs/>
          <w:lang w:eastAsia="zh-CN"/>
        </w:rPr>
        <w:t>’</w:t>
      </w:r>
      <w:r w:rsidRPr="00580DDA">
        <w:rPr>
          <w:b/>
          <w:bCs/>
          <w:lang w:eastAsia="zh-CN"/>
        </w:rPr>
        <w:t>expulsion, les travailleurs migrants et les membres de leur famille, en</w:t>
      </w:r>
      <w:r w:rsidR="008A7E89">
        <w:rPr>
          <w:b/>
          <w:bCs/>
          <w:lang w:eastAsia="zh-CN"/>
        </w:rPr>
        <w:t> </w:t>
      </w:r>
      <w:r w:rsidRPr="00580DDA">
        <w:rPr>
          <w:b/>
          <w:bCs/>
          <w:lang w:eastAsia="zh-CN"/>
        </w:rPr>
        <w:t>particulier ceux qui sont en situation irrégulière, bénéficient des garanties d</w:t>
      </w:r>
      <w:r>
        <w:rPr>
          <w:b/>
          <w:bCs/>
          <w:lang w:eastAsia="zh-CN"/>
        </w:rPr>
        <w:t>’</w:t>
      </w:r>
      <w:r w:rsidRPr="00580DDA">
        <w:rPr>
          <w:b/>
          <w:bCs/>
          <w:lang w:eastAsia="zh-CN"/>
        </w:rPr>
        <w:t>une procédure régulière, y</w:t>
      </w:r>
      <w:r w:rsidR="00763FE1">
        <w:rPr>
          <w:b/>
          <w:bCs/>
          <w:lang w:eastAsia="zh-CN"/>
        </w:rPr>
        <w:t> </w:t>
      </w:r>
      <w:r w:rsidRPr="00580DDA">
        <w:rPr>
          <w:b/>
          <w:bCs/>
          <w:lang w:eastAsia="zh-CN"/>
        </w:rPr>
        <w:t>compris d</w:t>
      </w:r>
      <w:r>
        <w:rPr>
          <w:b/>
          <w:bCs/>
          <w:lang w:eastAsia="zh-CN"/>
        </w:rPr>
        <w:t>’</w:t>
      </w:r>
      <w:r w:rsidRPr="00580DDA">
        <w:rPr>
          <w:b/>
          <w:bCs/>
          <w:lang w:eastAsia="zh-CN"/>
        </w:rPr>
        <w:t>une aide juridique et de services d</w:t>
      </w:r>
      <w:r>
        <w:rPr>
          <w:b/>
          <w:bCs/>
          <w:lang w:eastAsia="zh-CN"/>
        </w:rPr>
        <w:t>’</w:t>
      </w:r>
      <w:r w:rsidRPr="00580DDA">
        <w:rPr>
          <w:b/>
          <w:bCs/>
          <w:lang w:eastAsia="zh-CN"/>
        </w:rPr>
        <w:t xml:space="preserve">interprétation, si nécessaire, aient accès aux informations dans une langue compréhensible, </w:t>
      </w:r>
      <w:r>
        <w:rPr>
          <w:b/>
          <w:bCs/>
          <w:lang w:eastAsia="zh-CN"/>
        </w:rPr>
        <w:t xml:space="preserve">et </w:t>
      </w:r>
      <w:r w:rsidRPr="00580DDA">
        <w:rPr>
          <w:b/>
          <w:bCs/>
          <w:lang w:eastAsia="zh-CN"/>
        </w:rPr>
        <w:t>bénéficient d</w:t>
      </w:r>
      <w:r>
        <w:rPr>
          <w:b/>
          <w:bCs/>
          <w:lang w:eastAsia="zh-CN"/>
        </w:rPr>
        <w:t>’</w:t>
      </w:r>
      <w:r w:rsidRPr="00580DDA">
        <w:rPr>
          <w:b/>
          <w:bCs/>
          <w:lang w:eastAsia="zh-CN"/>
        </w:rPr>
        <w:t>un droit de recours suspensif relatif à une décision d</w:t>
      </w:r>
      <w:r>
        <w:rPr>
          <w:b/>
          <w:bCs/>
          <w:lang w:eastAsia="zh-CN"/>
        </w:rPr>
        <w:t>’</w:t>
      </w:r>
      <w:r w:rsidRPr="00580DDA">
        <w:rPr>
          <w:b/>
          <w:bCs/>
          <w:lang w:eastAsia="zh-CN"/>
        </w:rPr>
        <w:t>expulsion</w:t>
      </w:r>
      <w:r>
        <w:rPr>
          <w:b/>
          <w:bCs/>
          <w:lang w:eastAsia="zh-CN"/>
        </w:rPr>
        <w:t xml:space="preserve"> ainsi que</w:t>
      </w:r>
      <w:r w:rsidRPr="00580DDA">
        <w:rPr>
          <w:b/>
          <w:bCs/>
          <w:lang w:eastAsia="zh-CN"/>
        </w:rPr>
        <w:t xml:space="preserve"> d</w:t>
      </w:r>
      <w:r>
        <w:rPr>
          <w:b/>
          <w:bCs/>
          <w:lang w:eastAsia="zh-CN"/>
        </w:rPr>
        <w:t>’</w:t>
      </w:r>
      <w:r w:rsidRPr="00580DDA">
        <w:rPr>
          <w:b/>
          <w:bCs/>
          <w:lang w:eastAsia="zh-CN"/>
        </w:rPr>
        <w:t>un accès en temps opportun à des procédures d</w:t>
      </w:r>
      <w:r>
        <w:rPr>
          <w:b/>
          <w:bCs/>
          <w:lang w:eastAsia="zh-CN"/>
        </w:rPr>
        <w:t>’</w:t>
      </w:r>
      <w:r w:rsidRPr="00580DDA">
        <w:rPr>
          <w:b/>
          <w:bCs/>
          <w:lang w:eastAsia="zh-CN"/>
        </w:rPr>
        <w:t>asile justes et efficaces et à l</w:t>
      </w:r>
      <w:r>
        <w:rPr>
          <w:b/>
          <w:bCs/>
          <w:lang w:eastAsia="zh-CN"/>
        </w:rPr>
        <w:t>’</w:t>
      </w:r>
      <w:r w:rsidRPr="00580DDA">
        <w:rPr>
          <w:b/>
          <w:bCs/>
          <w:lang w:eastAsia="zh-CN"/>
        </w:rPr>
        <w:t>assistance consulaire ;</w:t>
      </w:r>
    </w:p>
    <w:p w14:paraId="14FC40D6" w14:textId="56DC6B0D" w:rsidR="007A62C6" w:rsidRPr="00580DDA" w:rsidRDefault="007A62C6" w:rsidP="00A6406E">
      <w:pPr>
        <w:pStyle w:val="SingleTxtG"/>
        <w:ind w:firstLine="567"/>
        <w:rPr>
          <w:b/>
          <w:bCs/>
          <w:lang w:eastAsia="zh-CN"/>
        </w:rPr>
      </w:pPr>
      <w:r w:rsidRPr="00580DDA">
        <w:rPr>
          <w:b/>
          <w:bCs/>
          <w:lang w:eastAsia="zh-CN"/>
        </w:rPr>
        <w:t>c)</w:t>
      </w:r>
      <w:r w:rsidRPr="00580DDA">
        <w:rPr>
          <w:b/>
          <w:bCs/>
          <w:lang w:eastAsia="zh-CN"/>
        </w:rPr>
        <w:tab/>
        <w:t>De veiller à ce que la détention de travailleurs migrants et de membres de leur famille pour violation de la législation sur l</w:t>
      </w:r>
      <w:r>
        <w:rPr>
          <w:b/>
          <w:bCs/>
          <w:lang w:eastAsia="zh-CN"/>
        </w:rPr>
        <w:t>’</w:t>
      </w:r>
      <w:r w:rsidRPr="00580DDA">
        <w:rPr>
          <w:b/>
          <w:bCs/>
          <w:lang w:eastAsia="zh-CN"/>
        </w:rPr>
        <w:t>immigration ne soit imposée qu</w:t>
      </w:r>
      <w:r>
        <w:rPr>
          <w:b/>
          <w:bCs/>
          <w:lang w:eastAsia="zh-CN"/>
        </w:rPr>
        <w:t>’</w:t>
      </w:r>
      <w:r w:rsidRPr="00580DDA">
        <w:rPr>
          <w:b/>
          <w:bCs/>
          <w:lang w:eastAsia="zh-CN"/>
        </w:rPr>
        <w:t>en dernier ressort et pour la durée la plus brève possible</w:t>
      </w:r>
      <w:r>
        <w:rPr>
          <w:b/>
          <w:bCs/>
          <w:lang w:eastAsia="zh-CN"/>
        </w:rPr>
        <w:t>,</w:t>
      </w:r>
      <w:r w:rsidRPr="00580DDA">
        <w:rPr>
          <w:b/>
          <w:bCs/>
          <w:lang w:eastAsia="zh-CN"/>
        </w:rPr>
        <w:t xml:space="preserve"> et de mettre en place des solutions de substitution à la détention des immigrants ;</w:t>
      </w:r>
    </w:p>
    <w:p w14:paraId="2C501421" w14:textId="7A1DE3D4" w:rsidR="007A62C6" w:rsidRPr="00580DDA" w:rsidRDefault="007A62C6" w:rsidP="00A6406E">
      <w:pPr>
        <w:pStyle w:val="SingleTxtG"/>
        <w:ind w:firstLine="567"/>
        <w:rPr>
          <w:b/>
          <w:bCs/>
          <w:lang w:eastAsia="zh-CN"/>
        </w:rPr>
      </w:pPr>
      <w:r w:rsidRPr="00580DDA">
        <w:rPr>
          <w:b/>
          <w:bCs/>
          <w:lang w:eastAsia="zh-CN"/>
        </w:rPr>
        <w:t>d)</w:t>
      </w:r>
      <w:r w:rsidRPr="00580DDA">
        <w:rPr>
          <w:b/>
          <w:bCs/>
          <w:lang w:eastAsia="zh-CN"/>
        </w:rPr>
        <w:tab/>
        <w:t>D</w:t>
      </w:r>
      <w:r>
        <w:rPr>
          <w:b/>
          <w:bCs/>
          <w:lang w:eastAsia="zh-CN"/>
        </w:rPr>
        <w:t>e veiller, d</w:t>
      </w:r>
      <w:r w:rsidRPr="00580DDA">
        <w:rPr>
          <w:b/>
          <w:bCs/>
          <w:lang w:eastAsia="zh-CN"/>
        </w:rPr>
        <w:t>ans les circonstances exceptionnelles où la détention ne peut être évitée, à ce que des conditions adéquates et décentes soient assurées dans les lieux de détention, y</w:t>
      </w:r>
      <w:r w:rsidR="008A7E89">
        <w:rPr>
          <w:b/>
          <w:bCs/>
          <w:lang w:eastAsia="zh-CN"/>
        </w:rPr>
        <w:t> </w:t>
      </w:r>
      <w:r w:rsidRPr="00580DDA">
        <w:rPr>
          <w:b/>
          <w:bCs/>
          <w:lang w:eastAsia="zh-CN"/>
        </w:rPr>
        <w:t>compris un soutien psychosocial</w:t>
      </w:r>
      <w:r>
        <w:rPr>
          <w:b/>
          <w:bCs/>
          <w:lang w:eastAsia="zh-CN"/>
        </w:rPr>
        <w:t>,</w:t>
      </w:r>
      <w:r w:rsidRPr="00580DDA">
        <w:rPr>
          <w:b/>
          <w:bCs/>
          <w:lang w:eastAsia="zh-CN"/>
        </w:rPr>
        <w:t xml:space="preserve"> que les travailleurs migrants et les membres de leur famille soient informés de leurs droits et des procédures dans le contexte de la détention</w:t>
      </w:r>
      <w:r>
        <w:rPr>
          <w:b/>
          <w:bCs/>
          <w:lang w:eastAsia="zh-CN"/>
        </w:rPr>
        <w:t>,</w:t>
      </w:r>
      <w:r w:rsidRPr="00580DDA">
        <w:rPr>
          <w:b/>
          <w:bCs/>
          <w:lang w:eastAsia="zh-CN"/>
        </w:rPr>
        <w:t xml:space="preserve"> que, le cas échéant, les migrants placés en détention administrative soient effectivement séparés de ceux qui font l</w:t>
      </w:r>
      <w:r>
        <w:rPr>
          <w:b/>
          <w:bCs/>
          <w:lang w:eastAsia="zh-CN"/>
        </w:rPr>
        <w:t>’</w:t>
      </w:r>
      <w:r w:rsidRPr="00580DDA">
        <w:rPr>
          <w:b/>
          <w:bCs/>
          <w:lang w:eastAsia="zh-CN"/>
        </w:rPr>
        <w:t>objet d</w:t>
      </w:r>
      <w:r>
        <w:rPr>
          <w:b/>
          <w:bCs/>
          <w:lang w:eastAsia="zh-CN"/>
        </w:rPr>
        <w:t>’</w:t>
      </w:r>
      <w:r w:rsidRPr="00580DDA">
        <w:rPr>
          <w:b/>
          <w:bCs/>
          <w:lang w:eastAsia="zh-CN"/>
        </w:rPr>
        <w:t>une enquête criminelle</w:t>
      </w:r>
      <w:r>
        <w:rPr>
          <w:b/>
          <w:bCs/>
          <w:lang w:eastAsia="zh-CN"/>
        </w:rPr>
        <w:t>,</w:t>
      </w:r>
      <w:r w:rsidRPr="00580DDA">
        <w:rPr>
          <w:b/>
          <w:bCs/>
          <w:lang w:eastAsia="zh-CN"/>
        </w:rPr>
        <w:t xml:space="preserve"> et que les victimes de la traite so</w:t>
      </w:r>
      <w:r>
        <w:rPr>
          <w:b/>
          <w:bCs/>
          <w:lang w:eastAsia="zh-CN"/>
        </w:rPr>
        <w:t>ie</w:t>
      </w:r>
      <w:r w:rsidRPr="00580DDA">
        <w:rPr>
          <w:b/>
          <w:bCs/>
          <w:lang w:eastAsia="zh-CN"/>
        </w:rPr>
        <w:t>nt identifiées et bénéficient de mesures de protection et de réparation adéquates ;</w:t>
      </w:r>
    </w:p>
    <w:p w14:paraId="17210D48" w14:textId="019AE1E1" w:rsidR="007A62C6" w:rsidRPr="00580DDA" w:rsidRDefault="007A62C6" w:rsidP="00A6406E">
      <w:pPr>
        <w:pStyle w:val="SingleTxtG"/>
        <w:ind w:firstLine="567"/>
        <w:rPr>
          <w:b/>
          <w:bCs/>
          <w:lang w:eastAsia="zh-CN"/>
        </w:rPr>
      </w:pPr>
      <w:r w:rsidRPr="00580DDA">
        <w:rPr>
          <w:b/>
          <w:bCs/>
          <w:lang w:eastAsia="zh-CN"/>
        </w:rPr>
        <w:t>e)</w:t>
      </w:r>
      <w:r w:rsidRPr="00580DDA">
        <w:rPr>
          <w:b/>
          <w:bCs/>
          <w:lang w:eastAsia="zh-CN"/>
        </w:rPr>
        <w:tab/>
        <w:t>De veiller à ce que les femmes détenues soient séparées des hommes, surveillées uniquement par des fonctionnaires de sexe féminin dûment qualifiées, qu</w:t>
      </w:r>
      <w:r>
        <w:rPr>
          <w:b/>
          <w:bCs/>
          <w:lang w:eastAsia="zh-CN"/>
        </w:rPr>
        <w:t>’</w:t>
      </w:r>
      <w:r w:rsidRPr="00580DDA">
        <w:rPr>
          <w:b/>
          <w:bCs/>
          <w:lang w:eastAsia="zh-CN"/>
        </w:rPr>
        <w:t>elles soient protégées contre la violence, en particulier la violence sexuelle, et que des dispositions spéciales soient prises pour les femmes enceintes et les femmes allaitantes ;</w:t>
      </w:r>
    </w:p>
    <w:p w14:paraId="6A074E15" w14:textId="78E4EE67" w:rsidR="007A62C6" w:rsidRPr="00580DDA" w:rsidRDefault="007A62C6" w:rsidP="00A6406E">
      <w:pPr>
        <w:pStyle w:val="SingleTxtG"/>
        <w:ind w:firstLine="567"/>
        <w:rPr>
          <w:b/>
          <w:bCs/>
          <w:lang w:eastAsia="zh-CN"/>
        </w:rPr>
      </w:pPr>
      <w:r w:rsidRPr="00580DDA">
        <w:rPr>
          <w:b/>
          <w:bCs/>
          <w:lang w:eastAsia="zh-CN"/>
        </w:rPr>
        <w:t>f)</w:t>
      </w:r>
      <w:r w:rsidRPr="00580DDA">
        <w:rPr>
          <w:b/>
          <w:bCs/>
          <w:lang w:eastAsia="zh-CN"/>
        </w:rPr>
        <w:tab/>
        <w:t>De cesser immédiatement de placer en détention des enfants migrants, qu</w:t>
      </w:r>
      <w:r>
        <w:rPr>
          <w:b/>
          <w:bCs/>
          <w:lang w:eastAsia="zh-CN"/>
        </w:rPr>
        <w:t>’</w:t>
      </w:r>
      <w:r w:rsidRPr="00580DDA">
        <w:rPr>
          <w:b/>
          <w:bCs/>
          <w:lang w:eastAsia="zh-CN"/>
        </w:rPr>
        <w:t>ils soient non accompagnés, séparés de leurs parents ou en compagnie de leur famille, et d</w:t>
      </w:r>
      <w:r>
        <w:rPr>
          <w:b/>
          <w:bCs/>
          <w:lang w:eastAsia="zh-CN"/>
        </w:rPr>
        <w:t>’</w:t>
      </w:r>
      <w:r w:rsidRPr="00580DDA">
        <w:rPr>
          <w:b/>
          <w:bCs/>
          <w:lang w:eastAsia="zh-CN"/>
        </w:rPr>
        <w:t>autres personnes appartenant à des groupes vulnérables de travailleurs migrants et de membres de leur famille, ainsi que des demandeurs d</w:t>
      </w:r>
      <w:r>
        <w:rPr>
          <w:b/>
          <w:bCs/>
          <w:lang w:eastAsia="zh-CN"/>
        </w:rPr>
        <w:t>’</w:t>
      </w:r>
      <w:r w:rsidRPr="00580DDA">
        <w:rPr>
          <w:b/>
          <w:bCs/>
          <w:lang w:eastAsia="zh-CN"/>
        </w:rPr>
        <w:t>asile, des réfugiés et des apatrides</w:t>
      </w:r>
      <w:r>
        <w:rPr>
          <w:b/>
          <w:bCs/>
          <w:lang w:eastAsia="zh-CN"/>
        </w:rPr>
        <w:t>,</w:t>
      </w:r>
      <w:r w:rsidRPr="00580DDA">
        <w:rPr>
          <w:b/>
          <w:bCs/>
          <w:lang w:eastAsia="zh-CN"/>
        </w:rPr>
        <w:t xml:space="preserve"> et de veiller à ce que les enfants ne soient pas séparés de leurs parents lorsqu</w:t>
      </w:r>
      <w:r>
        <w:rPr>
          <w:b/>
          <w:bCs/>
          <w:lang w:eastAsia="zh-CN"/>
        </w:rPr>
        <w:t>’</w:t>
      </w:r>
      <w:r w:rsidRPr="00580DDA">
        <w:rPr>
          <w:b/>
          <w:bCs/>
          <w:lang w:eastAsia="zh-CN"/>
        </w:rPr>
        <w:t>un arrêté d</w:t>
      </w:r>
      <w:r>
        <w:rPr>
          <w:b/>
          <w:bCs/>
          <w:lang w:eastAsia="zh-CN"/>
        </w:rPr>
        <w:t>’</w:t>
      </w:r>
      <w:r w:rsidRPr="00580DDA">
        <w:rPr>
          <w:b/>
          <w:bCs/>
          <w:lang w:eastAsia="zh-CN"/>
        </w:rPr>
        <w:t>expulsion est pris contre ceux-ci ;</w:t>
      </w:r>
    </w:p>
    <w:p w14:paraId="354B6E0C" w14:textId="0AA862DA" w:rsidR="007A62C6" w:rsidRPr="00580DDA" w:rsidRDefault="007A62C6" w:rsidP="008A7E89">
      <w:pPr>
        <w:pStyle w:val="SingleTxtG"/>
        <w:keepNext/>
        <w:keepLines/>
        <w:ind w:firstLine="567"/>
        <w:rPr>
          <w:b/>
          <w:bCs/>
          <w:lang w:eastAsia="zh-CN"/>
        </w:rPr>
      </w:pPr>
      <w:r w:rsidRPr="00580DDA">
        <w:rPr>
          <w:b/>
          <w:bCs/>
          <w:lang w:eastAsia="zh-CN"/>
        </w:rPr>
        <w:lastRenderedPageBreak/>
        <w:t>g)</w:t>
      </w:r>
      <w:r w:rsidRPr="00580DDA">
        <w:rPr>
          <w:b/>
          <w:bCs/>
          <w:lang w:eastAsia="zh-CN"/>
        </w:rPr>
        <w:tab/>
        <w:t>De renforcer les mécanismes qui permettent de contrôler régulièrement les conditions de vie dans les centres de détention pour migrants et d</w:t>
      </w:r>
      <w:r>
        <w:rPr>
          <w:b/>
          <w:bCs/>
          <w:lang w:eastAsia="zh-CN"/>
        </w:rPr>
        <w:t>’</w:t>
      </w:r>
      <w:r w:rsidRPr="00580DDA">
        <w:rPr>
          <w:b/>
          <w:bCs/>
          <w:lang w:eastAsia="zh-CN"/>
        </w:rPr>
        <w:t>accorder aux observateurs des droits de l</w:t>
      </w:r>
      <w:r>
        <w:rPr>
          <w:b/>
          <w:bCs/>
          <w:lang w:eastAsia="zh-CN"/>
        </w:rPr>
        <w:t>’</w:t>
      </w:r>
      <w:r w:rsidRPr="00580DDA">
        <w:rPr>
          <w:b/>
          <w:bCs/>
          <w:lang w:eastAsia="zh-CN"/>
        </w:rPr>
        <w:t>homme, y compris aux organismes humanitaires, à l</w:t>
      </w:r>
      <w:r>
        <w:rPr>
          <w:b/>
          <w:bCs/>
          <w:lang w:eastAsia="zh-CN"/>
        </w:rPr>
        <w:t>’</w:t>
      </w:r>
      <w:r w:rsidRPr="00580DDA">
        <w:rPr>
          <w:b/>
          <w:bCs/>
          <w:lang w:eastAsia="zh-CN"/>
        </w:rPr>
        <w:t>observatoire national des droits humains et aux organisations non gouvernementales, toutes facilités d</w:t>
      </w:r>
      <w:r>
        <w:rPr>
          <w:b/>
          <w:bCs/>
          <w:lang w:eastAsia="zh-CN"/>
        </w:rPr>
        <w:t>’</w:t>
      </w:r>
      <w:r w:rsidRPr="00580DDA">
        <w:rPr>
          <w:b/>
          <w:bCs/>
          <w:lang w:eastAsia="zh-CN"/>
        </w:rPr>
        <w:t>accès à tous les centres de détention pour migrants, et de les autoriser à y effectuer des visites sans préavis.</w:t>
      </w:r>
    </w:p>
    <w:p w14:paraId="29C983D9" w14:textId="77777777" w:rsidR="007A62C6" w:rsidRPr="007C028E" w:rsidRDefault="007A62C6" w:rsidP="007A62C6">
      <w:pPr>
        <w:pStyle w:val="H23G"/>
        <w:rPr>
          <w:lang w:eastAsia="zh-CN"/>
        </w:rPr>
      </w:pPr>
      <w:r w:rsidRPr="007C028E">
        <w:rPr>
          <w:lang w:eastAsia="zh-CN"/>
        </w:rPr>
        <w:tab/>
      </w:r>
      <w:r w:rsidRPr="007C028E">
        <w:rPr>
          <w:lang w:eastAsia="zh-CN"/>
        </w:rPr>
        <w:tab/>
        <w:t>Assistance consulaire</w:t>
      </w:r>
    </w:p>
    <w:p w14:paraId="32D3EC3B" w14:textId="72D25EA9" w:rsidR="007A62C6" w:rsidRPr="007C028E" w:rsidRDefault="007A62C6" w:rsidP="007A62C6">
      <w:pPr>
        <w:pStyle w:val="SingleTxtG"/>
        <w:rPr>
          <w:lang w:eastAsia="zh-CN"/>
        </w:rPr>
      </w:pPr>
      <w:r w:rsidRPr="007C028E">
        <w:rPr>
          <w:lang w:eastAsia="zh-CN"/>
        </w:rPr>
        <w:t>4</w:t>
      </w:r>
      <w:r>
        <w:rPr>
          <w:lang w:eastAsia="zh-CN"/>
        </w:rPr>
        <w:t>4</w:t>
      </w:r>
      <w:r w:rsidRPr="007C028E">
        <w:rPr>
          <w:lang w:eastAsia="zh-CN"/>
        </w:rPr>
        <w:t>.</w:t>
      </w:r>
      <w:r w:rsidRPr="007C028E">
        <w:rPr>
          <w:lang w:eastAsia="zh-CN"/>
        </w:rPr>
        <w:tab/>
        <w:t>Le Comité demeure préoccupé par le manque d</w:t>
      </w:r>
      <w:r>
        <w:rPr>
          <w:lang w:eastAsia="zh-CN"/>
        </w:rPr>
        <w:t>’</w:t>
      </w:r>
      <w:r w:rsidRPr="007C028E">
        <w:rPr>
          <w:lang w:eastAsia="zh-CN"/>
        </w:rPr>
        <w:t>informations sur l</w:t>
      </w:r>
      <w:r>
        <w:rPr>
          <w:lang w:eastAsia="zh-CN"/>
        </w:rPr>
        <w:t>’</w:t>
      </w:r>
      <w:r w:rsidRPr="007C028E">
        <w:rPr>
          <w:lang w:eastAsia="zh-CN"/>
        </w:rPr>
        <w:t>assistance fournie par l</w:t>
      </w:r>
      <w:r>
        <w:rPr>
          <w:lang w:eastAsia="zh-CN"/>
        </w:rPr>
        <w:t>’</w:t>
      </w:r>
      <w:r w:rsidRPr="007C028E">
        <w:rPr>
          <w:lang w:eastAsia="zh-CN"/>
        </w:rPr>
        <w:t xml:space="preserve">État </w:t>
      </w:r>
      <w:r>
        <w:rPr>
          <w:lang w:eastAsia="zh-CN"/>
        </w:rPr>
        <w:t>Partie</w:t>
      </w:r>
      <w:r w:rsidRPr="007C028E">
        <w:rPr>
          <w:lang w:eastAsia="zh-CN"/>
        </w:rPr>
        <w:t xml:space="preserve"> aux travailleurs migrants nigériens et aux membres de leur famille établis à l</w:t>
      </w:r>
      <w:r>
        <w:rPr>
          <w:lang w:eastAsia="zh-CN"/>
        </w:rPr>
        <w:t>’</w:t>
      </w:r>
      <w:r w:rsidRPr="007C028E">
        <w:rPr>
          <w:lang w:eastAsia="zh-CN"/>
        </w:rPr>
        <w:t>étranger, y</w:t>
      </w:r>
      <w:r w:rsidR="008A7E89">
        <w:rPr>
          <w:lang w:eastAsia="zh-CN"/>
        </w:rPr>
        <w:t> </w:t>
      </w:r>
      <w:r w:rsidRPr="007C028E">
        <w:rPr>
          <w:lang w:eastAsia="zh-CN"/>
        </w:rPr>
        <w:t>compris ceux en situation irrégulière</w:t>
      </w:r>
      <w:r>
        <w:rPr>
          <w:lang w:eastAsia="zh-CN"/>
        </w:rPr>
        <w:t>, qui</w:t>
      </w:r>
      <w:r w:rsidRPr="007C028E">
        <w:rPr>
          <w:lang w:eastAsia="zh-CN"/>
        </w:rPr>
        <w:t xml:space="preserve"> souvent </w:t>
      </w:r>
      <w:r>
        <w:rPr>
          <w:lang w:eastAsia="zh-CN"/>
        </w:rPr>
        <w:t xml:space="preserve">sont </w:t>
      </w:r>
      <w:r w:rsidRPr="007C028E">
        <w:rPr>
          <w:lang w:eastAsia="zh-CN"/>
        </w:rPr>
        <w:t>victimes d</w:t>
      </w:r>
      <w:r>
        <w:rPr>
          <w:lang w:eastAsia="zh-CN"/>
        </w:rPr>
        <w:t>’</w:t>
      </w:r>
      <w:r w:rsidRPr="007C028E">
        <w:rPr>
          <w:lang w:eastAsia="zh-CN"/>
        </w:rPr>
        <w:t xml:space="preserve">abus, </w:t>
      </w:r>
      <w:r>
        <w:rPr>
          <w:lang w:eastAsia="zh-CN"/>
        </w:rPr>
        <w:t xml:space="preserve">sont </w:t>
      </w:r>
      <w:r w:rsidRPr="007C028E">
        <w:rPr>
          <w:lang w:eastAsia="zh-CN"/>
        </w:rPr>
        <w:t>privés de liberté et/ou font l</w:t>
      </w:r>
      <w:r>
        <w:rPr>
          <w:lang w:eastAsia="zh-CN"/>
        </w:rPr>
        <w:t>’</w:t>
      </w:r>
      <w:r w:rsidRPr="007C028E">
        <w:rPr>
          <w:lang w:eastAsia="zh-CN"/>
        </w:rPr>
        <w:t>objet de mesures d</w:t>
      </w:r>
      <w:r>
        <w:rPr>
          <w:lang w:eastAsia="zh-CN"/>
        </w:rPr>
        <w:t>’</w:t>
      </w:r>
      <w:r w:rsidRPr="007C028E">
        <w:rPr>
          <w:lang w:eastAsia="zh-CN"/>
        </w:rPr>
        <w:t>expulsion.</w:t>
      </w:r>
    </w:p>
    <w:p w14:paraId="071A6974" w14:textId="77777777" w:rsidR="007A62C6" w:rsidRPr="007C028E" w:rsidRDefault="007A62C6" w:rsidP="007A62C6">
      <w:pPr>
        <w:pStyle w:val="SingleTxtG"/>
        <w:rPr>
          <w:b/>
          <w:bCs/>
          <w:lang w:eastAsia="zh-CN"/>
        </w:rPr>
      </w:pPr>
      <w:r w:rsidRPr="007C028E">
        <w:rPr>
          <w:lang w:eastAsia="zh-CN"/>
        </w:rPr>
        <w:t>4</w:t>
      </w:r>
      <w:r>
        <w:rPr>
          <w:lang w:eastAsia="zh-CN"/>
        </w:rPr>
        <w:t>5</w:t>
      </w:r>
      <w:r w:rsidRPr="007C028E">
        <w:rPr>
          <w:lang w:eastAsia="zh-CN"/>
        </w:rPr>
        <w:t>.</w:t>
      </w:r>
      <w:r w:rsidRPr="007C028E">
        <w:rPr>
          <w:lang w:eastAsia="zh-CN"/>
        </w:rPr>
        <w:tab/>
      </w:r>
      <w:r>
        <w:rPr>
          <w:b/>
          <w:bCs/>
          <w:lang w:eastAsia="zh-CN"/>
        </w:rPr>
        <w:t>L</w:t>
      </w:r>
      <w:r w:rsidRPr="007C028E">
        <w:rPr>
          <w:b/>
          <w:bCs/>
          <w:lang w:eastAsia="zh-CN"/>
        </w:rPr>
        <w:t>e Comité recommande à l</w:t>
      </w:r>
      <w:r>
        <w:rPr>
          <w:b/>
          <w:bCs/>
          <w:lang w:eastAsia="zh-CN"/>
        </w:rPr>
        <w:t>’</w:t>
      </w:r>
      <w:r w:rsidRPr="007C028E">
        <w:rPr>
          <w:b/>
          <w:bCs/>
          <w:lang w:eastAsia="zh-CN"/>
        </w:rPr>
        <w:t xml:space="preserve">État </w:t>
      </w:r>
      <w:r>
        <w:rPr>
          <w:b/>
          <w:bCs/>
          <w:lang w:eastAsia="zh-CN"/>
        </w:rPr>
        <w:t>Partie</w:t>
      </w:r>
      <w:r w:rsidRPr="007C028E">
        <w:rPr>
          <w:b/>
          <w:bCs/>
          <w:lang w:eastAsia="zh-CN"/>
        </w:rPr>
        <w:t> :</w:t>
      </w:r>
    </w:p>
    <w:p w14:paraId="1B4C4EB3" w14:textId="7C57BF22" w:rsidR="007A62C6" w:rsidRPr="007C028E" w:rsidRDefault="007A62C6" w:rsidP="00A6406E">
      <w:pPr>
        <w:pStyle w:val="SingleTxtG"/>
        <w:ind w:firstLine="567"/>
        <w:rPr>
          <w:b/>
          <w:bCs/>
          <w:lang w:eastAsia="zh-CN"/>
        </w:rPr>
      </w:pPr>
      <w:r w:rsidRPr="00580DDA">
        <w:rPr>
          <w:b/>
          <w:bCs/>
          <w:lang w:eastAsia="zh-CN"/>
        </w:rPr>
        <w:t>a)</w:t>
      </w:r>
      <w:r w:rsidRPr="007F6F28">
        <w:rPr>
          <w:b/>
          <w:bCs/>
          <w:lang w:eastAsia="zh-CN"/>
        </w:rPr>
        <w:tab/>
      </w:r>
      <w:r w:rsidRPr="007C028E">
        <w:rPr>
          <w:b/>
          <w:bCs/>
          <w:lang w:eastAsia="zh-CN"/>
        </w:rPr>
        <w:t>De veiller à ce que tous les travailleurs migrants nigériens et les membres de leur famille aient accès à un soutien consulaire pour la protection des droits énoncés dans la Convention, notamment en prenant des mesures pour secourir et réhabiliter les victimes en cas d</w:t>
      </w:r>
      <w:r>
        <w:rPr>
          <w:b/>
          <w:bCs/>
          <w:lang w:eastAsia="zh-CN"/>
        </w:rPr>
        <w:t>’</w:t>
      </w:r>
      <w:r w:rsidRPr="007C028E">
        <w:rPr>
          <w:b/>
          <w:bCs/>
          <w:lang w:eastAsia="zh-CN"/>
        </w:rPr>
        <w:t>abus, de mauvais traitements, d</w:t>
      </w:r>
      <w:r>
        <w:rPr>
          <w:b/>
          <w:bCs/>
          <w:lang w:eastAsia="zh-CN"/>
        </w:rPr>
        <w:t>’</w:t>
      </w:r>
      <w:r w:rsidRPr="007C028E">
        <w:rPr>
          <w:b/>
          <w:bCs/>
          <w:lang w:eastAsia="zh-CN"/>
        </w:rPr>
        <w:t>exploitation, de privation de liberté ou d</w:t>
      </w:r>
      <w:r>
        <w:rPr>
          <w:b/>
          <w:bCs/>
          <w:lang w:eastAsia="zh-CN"/>
        </w:rPr>
        <w:t>’</w:t>
      </w:r>
      <w:r w:rsidRPr="007C028E">
        <w:rPr>
          <w:b/>
          <w:bCs/>
          <w:lang w:eastAsia="zh-CN"/>
        </w:rPr>
        <w:t>expulsion ;</w:t>
      </w:r>
    </w:p>
    <w:p w14:paraId="5973EE69" w14:textId="6CD20D3F" w:rsidR="007A62C6" w:rsidRPr="007C028E" w:rsidRDefault="007A62C6" w:rsidP="00A6406E">
      <w:pPr>
        <w:pStyle w:val="SingleTxtG"/>
        <w:ind w:firstLine="567"/>
        <w:rPr>
          <w:b/>
          <w:bCs/>
          <w:lang w:eastAsia="zh-CN"/>
        </w:rPr>
      </w:pPr>
      <w:r w:rsidRPr="00580DDA">
        <w:rPr>
          <w:b/>
          <w:bCs/>
          <w:lang w:eastAsia="zh-CN"/>
        </w:rPr>
        <w:t>b)</w:t>
      </w:r>
      <w:r w:rsidRPr="007F6F28">
        <w:rPr>
          <w:b/>
          <w:bCs/>
          <w:lang w:eastAsia="zh-CN"/>
        </w:rPr>
        <w:tab/>
      </w:r>
      <w:r w:rsidRPr="007C028E">
        <w:rPr>
          <w:b/>
          <w:bCs/>
          <w:lang w:eastAsia="zh-CN"/>
        </w:rPr>
        <w:t>De renforcer la capacité de ses consulats et ambassades</w:t>
      </w:r>
      <w:r>
        <w:rPr>
          <w:b/>
          <w:bCs/>
          <w:lang w:eastAsia="zh-CN"/>
        </w:rPr>
        <w:t xml:space="preserve"> </w:t>
      </w:r>
      <w:r w:rsidRPr="007C028E">
        <w:rPr>
          <w:b/>
          <w:bCs/>
          <w:lang w:eastAsia="zh-CN"/>
        </w:rPr>
        <w:t>afin de fournir des conseils, une assistance et une protection aux travailleurs migrants nigériens et à leur famille résidant à l</w:t>
      </w:r>
      <w:r>
        <w:rPr>
          <w:b/>
          <w:bCs/>
          <w:lang w:eastAsia="zh-CN"/>
        </w:rPr>
        <w:t>’</w:t>
      </w:r>
      <w:r w:rsidRPr="007C028E">
        <w:rPr>
          <w:b/>
          <w:bCs/>
          <w:lang w:eastAsia="zh-CN"/>
        </w:rPr>
        <w:t>étranger ;</w:t>
      </w:r>
    </w:p>
    <w:p w14:paraId="4F8E13A0" w14:textId="2FA1CA13" w:rsidR="007A62C6" w:rsidRPr="007C028E" w:rsidRDefault="007A62C6" w:rsidP="00A6406E">
      <w:pPr>
        <w:pStyle w:val="SingleTxtG"/>
        <w:ind w:firstLine="567"/>
        <w:rPr>
          <w:b/>
          <w:bCs/>
          <w:lang w:eastAsia="zh-CN"/>
        </w:rPr>
      </w:pPr>
      <w:r w:rsidRPr="00580DDA">
        <w:rPr>
          <w:b/>
          <w:bCs/>
          <w:lang w:eastAsia="zh-CN"/>
        </w:rPr>
        <w:t>c)</w:t>
      </w:r>
      <w:r w:rsidRPr="007F6F28">
        <w:rPr>
          <w:b/>
          <w:bCs/>
          <w:lang w:eastAsia="zh-CN"/>
        </w:rPr>
        <w:tab/>
      </w:r>
      <w:r w:rsidRPr="007C028E">
        <w:rPr>
          <w:b/>
          <w:bCs/>
          <w:lang w:eastAsia="zh-CN"/>
        </w:rPr>
        <w:t>De veiller à ce que les citoyens nigériens privés de liberté à l</w:t>
      </w:r>
      <w:r>
        <w:rPr>
          <w:b/>
          <w:bCs/>
          <w:lang w:eastAsia="zh-CN"/>
        </w:rPr>
        <w:t>’</w:t>
      </w:r>
      <w:r w:rsidRPr="007C028E">
        <w:rPr>
          <w:b/>
          <w:bCs/>
          <w:lang w:eastAsia="zh-CN"/>
        </w:rPr>
        <w:t>étranger bénéficient d</w:t>
      </w:r>
      <w:r>
        <w:rPr>
          <w:b/>
          <w:bCs/>
          <w:lang w:eastAsia="zh-CN"/>
        </w:rPr>
        <w:t>’</w:t>
      </w:r>
      <w:r w:rsidRPr="007C028E">
        <w:rPr>
          <w:b/>
          <w:bCs/>
          <w:lang w:eastAsia="zh-CN"/>
        </w:rPr>
        <w:t>une assistance consulaire, d</w:t>
      </w:r>
      <w:r>
        <w:rPr>
          <w:b/>
          <w:bCs/>
          <w:lang w:eastAsia="zh-CN"/>
        </w:rPr>
        <w:t>’</w:t>
      </w:r>
      <w:r w:rsidRPr="007C028E">
        <w:rPr>
          <w:b/>
          <w:bCs/>
          <w:lang w:eastAsia="zh-CN"/>
        </w:rPr>
        <w:t>une aide et de conseils juridiques ;</w:t>
      </w:r>
    </w:p>
    <w:p w14:paraId="1893C708" w14:textId="77F93CE3" w:rsidR="007A62C6" w:rsidRPr="007C028E" w:rsidRDefault="007A62C6" w:rsidP="00A6406E">
      <w:pPr>
        <w:pStyle w:val="SingleTxtG"/>
        <w:ind w:firstLine="567"/>
        <w:rPr>
          <w:b/>
          <w:bCs/>
          <w:lang w:eastAsia="zh-CN"/>
        </w:rPr>
      </w:pPr>
      <w:r w:rsidRPr="00580DDA">
        <w:rPr>
          <w:b/>
          <w:bCs/>
          <w:lang w:eastAsia="zh-CN"/>
        </w:rPr>
        <w:t>d)</w:t>
      </w:r>
      <w:r w:rsidRPr="007F6F28">
        <w:rPr>
          <w:b/>
          <w:bCs/>
          <w:lang w:eastAsia="zh-CN"/>
        </w:rPr>
        <w:tab/>
      </w:r>
      <w:r w:rsidRPr="007C028E">
        <w:rPr>
          <w:b/>
          <w:bCs/>
          <w:lang w:eastAsia="zh-CN"/>
        </w:rPr>
        <w:t>De collaborer avec les organisations de la société civile, les associations, les organisations communautaires et les bénévoles dans la gestion des migrants et l</w:t>
      </w:r>
      <w:r>
        <w:rPr>
          <w:b/>
          <w:bCs/>
          <w:lang w:eastAsia="zh-CN"/>
        </w:rPr>
        <w:t>’</w:t>
      </w:r>
      <w:r w:rsidRPr="007C028E">
        <w:rPr>
          <w:b/>
          <w:bCs/>
          <w:lang w:eastAsia="zh-CN"/>
        </w:rPr>
        <w:t>assistance qui leur est fournie dans les pays d</w:t>
      </w:r>
      <w:r>
        <w:rPr>
          <w:b/>
          <w:bCs/>
          <w:lang w:eastAsia="zh-CN"/>
        </w:rPr>
        <w:t>’</w:t>
      </w:r>
      <w:r w:rsidRPr="007C028E">
        <w:rPr>
          <w:b/>
          <w:bCs/>
          <w:lang w:eastAsia="zh-CN"/>
        </w:rPr>
        <w:t>origine et de destination.</w:t>
      </w:r>
    </w:p>
    <w:p w14:paraId="78473294" w14:textId="77777777" w:rsidR="007A62C6" w:rsidRPr="007C028E" w:rsidRDefault="007A62C6" w:rsidP="007A62C6">
      <w:pPr>
        <w:pStyle w:val="H23G"/>
        <w:rPr>
          <w:lang w:eastAsia="zh-CN"/>
        </w:rPr>
      </w:pPr>
      <w:r w:rsidRPr="007C028E">
        <w:rPr>
          <w:lang w:eastAsia="zh-CN"/>
        </w:rPr>
        <w:tab/>
      </w:r>
      <w:r w:rsidRPr="007C028E">
        <w:rPr>
          <w:lang w:eastAsia="zh-CN"/>
        </w:rPr>
        <w:tab/>
        <w:t>Rémunération et conditions de travail</w:t>
      </w:r>
    </w:p>
    <w:p w14:paraId="5E6C4C34" w14:textId="77777777" w:rsidR="007A62C6" w:rsidRPr="007C028E" w:rsidRDefault="007A62C6" w:rsidP="007A62C6">
      <w:pPr>
        <w:pStyle w:val="SingleTxtG"/>
        <w:rPr>
          <w:lang w:eastAsia="zh-CN"/>
        </w:rPr>
      </w:pPr>
      <w:r w:rsidRPr="007C028E">
        <w:rPr>
          <w:lang w:eastAsia="zh-CN"/>
        </w:rPr>
        <w:t>4</w:t>
      </w:r>
      <w:r>
        <w:rPr>
          <w:lang w:eastAsia="zh-CN"/>
        </w:rPr>
        <w:t>6</w:t>
      </w:r>
      <w:r w:rsidRPr="007C028E">
        <w:rPr>
          <w:lang w:eastAsia="zh-CN"/>
        </w:rPr>
        <w:t>.</w:t>
      </w:r>
      <w:r w:rsidRPr="007C028E">
        <w:rPr>
          <w:lang w:eastAsia="zh-CN"/>
        </w:rPr>
        <w:tab/>
        <w:t>Le Comité note que le Code du travail interdit la discrimination fondée sur le genre dans l</w:t>
      </w:r>
      <w:r>
        <w:rPr>
          <w:lang w:eastAsia="zh-CN"/>
        </w:rPr>
        <w:t>’</w:t>
      </w:r>
      <w:r w:rsidRPr="007C028E">
        <w:rPr>
          <w:lang w:eastAsia="zh-CN"/>
        </w:rPr>
        <w:t>emploi et impose l</w:t>
      </w:r>
      <w:r>
        <w:rPr>
          <w:lang w:eastAsia="zh-CN"/>
        </w:rPr>
        <w:t>’</w:t>
      </w:r>
      <w:r w:rsidRPr="007C028E">
        <w:rPr>
          <w:lang w:eastAsia="zh-CN"/>
        </w:rPr>
        <w:t xml:space="preserve">égalité de rémunération entre les femmes et les hommes pour un travail de valeur égale. </w:t>
      </w:r>
      <w:r>
        <w:rPr>
          <w:lang w:eastAsia="zh-CN"/>
        </w:rPr>
        <w:t>Il est toutefois préoccupé par </w:t>
      </w:r>
      <w:r w:rsidRPr="007C028E">
        <w:rPr>
          <w:lang w:eastAsia="zh-CN"/>
        </w:rPr>
        <w:t>:</w:t>
      </w:r>
    </w:p>
    <w:p w14:paraId="7BB44B37" w14:textId="6C161F14" w:rsidR="007A62C6" w:rsidRPr="007C028E" w:rsidRDefault="007A62C6" w:rsidP="00A6406E">
      <w:pPr>
        <w:pStyle w:val="SingleTxtG"/>
        <w:ind w:firstLine="567"/>
        <w:rPr>
          <w:lang w:eastAsia="zh-CN"/>
        </w:rPr>
      </w:pPr>
      <w:r w:rsidRPr="007C028E">
        <w:rPr>
          <w:lang w:eastAsia="zh-CN"/>
        </w:rPr>
        <w:t>a)</w:t>
      </w:r>
      <w:r w:rsidRPr="007C028E">
        <w:rPr>
          <w:lang w:eastAsia="zh-CN"/>
        </w:rPr>
        <w:tab/>
      </w:r>
      <w:r>
        <w:rPr>
          <w:lang w:eastAsia="zh-CN"/>
        </w:rPr>
        <w:t>Le fait q</w:t>
      </w:r>
      <w:r w:rsidRPr="007C028E">
        <w:rPr>
          <w:lang w:eastAsia="zh-CN"/>
        </w:rPr>
        <w:t>ue les femmes migrantes</w:t>
      </w:r>
      <w:r>
        <w:rPr>
          <w:lang w:eastAsia="zh-CN"/>
        </w:rPr>
        <w:t>,</w:t>
      </w:r>
      <w:r w:rsidRPr="007C028E">
        <w:rPr>
          <w:lang w:eastAsia="zh-CN"/>
        </w:rPr>
        <w:t xml:space="preserve"> dont la majorité est employée dans le secteur informel de l</w:t>
      </w:r>
      <w:r>
        <w:rPr>
          <w:lang w:eastAsia="zh-CN"/>
        </w:rPr>
        <w:t>’</w:t>
      </w:r>
      <w:r w:rsidRPr="007C028E">
        <w:rPr>
          <w:lang w:eastAsia="zh-CN"/>
        </w:rPr>
        <w:t>économie, notamment dans le travail domestique, ne bénéficient pas des dispositions du Code du travail, gagnent moins que les hommes et ne connaissent bien souvent ni leurs droits découlant de la Convention ni les mécanismes de plainte ;</w:t>
      </w:r>
    </w:p>
    <w:p w14:paraId="4EB68580" w14:textId="5E2888B1" w:rsidR="007A62C6" w:rsidRPr="007C028E" w:rsidRDefault="007A62C6" w:rsidP="00A6406E">
      <w:pPr>
        <w:pStyle w:val="SingleTxtG"/>
        <w:ind w:firstLine="567"/>
        <w:rPr>
          <w:lang w:eastAsia="zh-CN"/>
        </w:rPr>
      </w:pPr>
      <w:r w:rsidRPr="007C028E">
        <w:rPr>
          <w:lang w:eastAsia="zh-CN"/>
        </w:rPr>
        <w:t>b)</w:t>
      </w:r>
      <w:r w:rsidRPr="007C028E">
        <w:rPr>
          <w:lang w:eastAsia="zh-CN"/>
        </w:rPr>
        <w:tab/>
      </w:r>
      <w:r>
        <w:rPr>
          <w:lang w:eastAsia="zh-CN"/>
        </w:rPr>
        <w:t>Le fait q</w:t>
      </w:r>
      <w:r w:rsidRPr="007C028E">
        <w:rPr>
          <w:lang w:eastAsia="zh-CN"/>
        </w:rPr>
        <w:t xml:space="preserve">ue le travail domestique </w:t>
      </w:r>
      <w:r>
        <w:rPr>
          <w:lang w:eastAsia="zh-CN"/>
        </w:rPr>
        <w:t>n’est</w:t>
      </w:r>
      <w:r w:rsidRPr="007C028E">
        <w:rPr>
          <w:lang w:eastAsia="zh-CN"/>
        </w:rPr>
        <w:t xml:space="preserve"> pas régi par la loi ;</w:t>
      </w:r>
    </w:p>
    <w:p w14:paraId="4B2C578A" w14:textId="0E333943" w:rsidR="007A62C6" w:rsidRPr="007C028E" w:rsidRDefault="007A62C6" w:rsidP="00A6406E">
      <w:pPr>
        <w:pStyle w:val="SingleTxtG"/>
        <w:ind w:firstLine="567"/>
        <w:rPr>
          <w:lang w:eastAsia="zh-CN"/>
        </w:rPr>
      </w:pPr>
      <w:r w:rsidRPr="007C028E">
        <w:rPr>
          <w:lang w:eastAsia="zh-CN"/>
        </w:rPr>
        <w:t>c)</w:t>
      </w:r>
      <w:r w:rsidRPr="007C028E">
        <w:rPr>
          <w:lang w:eastAsia="zh-CN"/>
        </w:rPr>
        <w:tab/>
      </w:r>
      <w:r>
        <w:rPr>
          <w:lang w:eastAsia="zh-CN"/>
        </w:rPr>
        <w:t>L’</w:t>
      </w:r>
      <w:r w:rsidRPr="007C028E">
        <w:rPr>
          <w:lang w:eastAsia="zh-CN"/>
        </w:rPr>
        <w:t xml:space="preserve">absence </w:t>
      </w:r>
      <w:r>
        <w:rPr>
          <w:lang w:eastAsia="zh-CN"/>
        </w:rPr>
        <w:t>d’</w:t>
      </w:r>
      <w:r w:rsidRPr="007C028E">
        <w:rPr>
          <w:lang w:eastAsia="zh-CN"/>
        </w:rPr>
        <w:t>informations sur les sanctions en cas de violation des droits du travail s</w:t>
      </w:r>
      <w:r>
        <w:rPr>
          <w:lang w:eastAsia="zh-CN"/>
        </w:rPr>
        <w:t>’</w:t>
      </w:r>
      <w:r w:rsidRPr="007C028E">
        <w:rPr>
          <w:lang w:eastAsia="zh-CN"/>
        </w:rPr>
        <w:t>agissant des travailleurs migrants ;</w:t>
      </w:r>
    </w:p>
    <w:p w14:paraId="7F273361" w14:textId="5410E7D5" w:rsidR="007A62C6" w:rsidRPr="007C028E" w:rsidRDefault="007A62C6" w:rsidP="00A6406E">
      <w:pPr>
        <w:pStyle w:val="SingleTxtG"/>
        <w:ind w:firstLine="567"/>
        <w:rPr>
          <w:lang w:eastAsia="zh-CN"/>
        </w:rPr>
      </w:pPr>
      <w:r w:rsidRPr="007C028E">
        <w:rPr>
          <w:lang w:eastAsia="zh-CN"/>
        </w:rPr>
        <w:t>d)</w:t>
      </w:r>
      <w:r w:rsidRPr="007C028E">
        <w:rPr>
          <w:lang w:eastAsia="zh-CN"/>
        </w:rPr>
        <w:tab/>
      </w:r>
      <w:r>
        <w:rPr>
          <w:lang w:eastAsia="zh-CN"/>
        </w:rPr>
        <w:t>L’</w:t>
      </w:r>
      <w:r w:rsidRPr="007C028E">
        <w:rPr>
          <w:lang w:eastAsia="zh-CN"/>
        </w:rPr>
        <w:t>absence d</w:t>
      </w:r>
      <w:r>
        <w:rPr>
          <w:lang w:eastAsia="zh-CN"/>
        </w:rPr>
        <w:t>’</w:t>
      </w:r>
      <w:r w:rsidRPr="007C028E">
        <w:rPr>
          <w:lang w:eastAsia="zh-CN"/>
        </w:rPr>
        <w:t>organe dédié à la détection de l</w:t>
      </w:r>
      <w:r>
        <w:rPr>
          <w:lang w:eastAsia="zh-CN"/>
        </w:rPr>
        <w:t>’</w:t>
      </w:r>
      <w:r w:rsidRPr="007C028E">
        <w:rPr>
          <w:lang w:eastAsia="zh-CN"/>
        </w:rPr>
        <w:t>emploi illégal des travailleurs migrants afin de prévenir et d</w:t>
      </w:r>
      <w:r>
        <w:rPr>
          <w:lang w:eastAsia="zh-CN"/>
        </w:rPr>
        <w:t>’</w:t>
      </w:r>
      <w:r w:rsidRPr="007C028E">
        <w:rPr>
          <w:lang w:eastAsia="zh-CN"/>
        </w:rPr>
        <w:t>éliminer les mouvements et l</w:t>
      </w:r>
      <w:r>
        <w:rPr>
          <w:lang w:eastAsia="zh-CN"/>
        </w:rPr>
        <w:t>’</w:t>
      </w:r>
      <w:r w:rsidRPr="007C028E">
        <w:rPr>
          <w:lang w:eastAsia="zh-CN"/>
        </w:rPr>
        <w:t>emploi illégaux ou clandestins de travailleurs migrants en situation irrégulière.</w:t>
      </w:r>
    </w:p>
    <w:p w14:paraId="1DEAFFCF" w14:textId="59266808" w:rsidR="007A62C6" w:rsidRPr="007C028E" w:rsidRDefault="007A62C6" w:rsidP="007A62C6">
      <w:pPr>
        <w:pStyle w:val="SingleTxtG"/>
        <w:rPr>
          <w:b/>
          <w:bCs/>
          <w:lang w:eastAsia="zh-CN"/>
        </w:rPr>
      </w:pPr>
      <w:r w:rsidRPr="007C028E">
        <w:rPr>
          <w:lang w:eastAsia="zh-CN"/>
        </w:rPr>
        <w:t>4</w:t>
      </w:r>
      <w:r>
        <w:rPr>
          <w:lang w:eastAsia="zh-CN"/>
        </w:rPr>
        <w:t>7</w:t>
      </w:r>
      <w:r w:rsidRPr="007C028E">
        <w:rPr>
          <w:lang w:eastAsia="zh-CN"/>
        </w:rPr>
        <w:t>.</w:t>
      </w:r>
      <w:r w:rsidRPr="007C028E">
        <w:rPr>
          <w:lang w:eastAsia="zh-CN"/>
        </w:rPr>
        <w:tab/>
      </w:r>
      <w:r>
        <w:rPr>
          <w:b/>
          <w:bCs/>
          <w:lang w:eastAsia="zh-CN"/>
        </w:rPr>
        <w:t>À</w:t>
      </w:r>
      <w:r w:rsidRPr="007C028E">
        <w:rPr>
          <w:b/>
          <w:bCs/>
          <w:lang w:eastAsia="zh-CN"/>
        </w:rPr>
        <w:t xml:space="preserve"> la lumière de son observation générale n</w:t>
      </w:r>
      <w:r w:rsidRPr="00580DDA">
        <w:rPr>
          <w:b/>
          <w:bCs/>
          <w:vertAlign w:val="superscript"/>
          <w:lang w:eastAsia="zh-CN"/>
        </w:rPr>
        <w:t>o</w:t>
      </w:r>
      <w:r w:rsidRPr="007C028E">
        <w:rPr>
          <w:b/>
          <w:bCs/>
          <w:lang w:eastAsia="zh-CN"/>
        </w:rPr>
        <w:t xml:space="preserve"> 1 (2011) et </w:t>
      </w:r>
      <w:r>
        <w:rPr>
          <w:b/>
          <w:bCs/>
          <w:lang w:eastAsia="zh-CN"/>
        </w:rPr>
        <w:t>de</w:t>
      </w:r>
      <w:r w:rsidRPr="007C028E">
        <w:rPr>
          <w:b/>
          <w:bCs/>
          <w:lang w:eastAsia="zh-CN"/>
        </w:rPr>
        <w:t xml:space="preserve"> la cible 8.8 des objectifs de développement durable, </w:t>
      </w:r>
      <w:bookmarkStart w:id="8" w:name="_Hlk136508903"/>
      <w:r w:rsidRPr="007C028E">
        <w:rPr>
          <w:b/>
          <w:bCs/>
          <w:lang w:eastAsia="zh-CN"/>
        </w:rPr>
        <w:t>le Comité recommande à l</w:t>
      </w:r>
      <w:r>
        <w:rPr>
          <w:b/>
          <w:bCs/>
          <w:lang w:eastAsia="zh-CN"/>
        </w:rPr>
        <w:t>’</w:t>
      </w:r>
      <w:r w:rsidRPr="007C028E">
        <w:rPr>
          <w:b/>
          <w:bCs/>
          <w:lang w:eastAsia="zh-CN"/>
        </w:rPr>
        <w:t xml:space="preserve">État </w:t>
      </w:r>
      <w:r>
        <w:rPr>
          <w:b/>
          <w:bCs/>
          <w:lang w:eastAsia="zh-CN"/>
        </w:rPr>
        <w:t>Partie</w:t>
      </w:r>
      <w:r w:rsidRPr="007C028E">
        <w:rPr>
          <w:b/>
          <w:bCs/>
          <w:lang w:eastAsia="zh-CN"/>
        </w:rPr>
        <w:t> :</w:t>
      </w:r>
    </w:p>
    <w:bookmarkEnd w:id="8"/>
    <w:p w14:paraId="5B646D82" w14:textId="3171D3C6" w:rsidR="007A62C6" w:rsidRPr="007C028E" w:rsidRDefault="007A62C6" w:rsidP="00A6406E">
      <w:pPr>
        <w:pStyle w:val="SingleTxtG"/>
        <w:ind w:firstLine="567"/>
        <w:rPr>
          <w:b/>
          <w:bCs/>
          <w:lang w:eastAsia="zh-CN"/>
        </w:rPr>
      </w:pPr>
      <w:r w:rsidRPr="00580DDA">
        <w:rPr>
          <w:b/>
          <w:bCs/>
          <w:lang w:eastAsia="zh-CN"/>
        </w:rPr>
        <w:t>a)</w:t>
      </w:r>
      <w:r w:rsidRPr="002341A8">
        <w:rPr>
          <w:b/>
          <w:bCs/>
          <w:lang w:eastAsia="zh-CN"/>
        </w:rPr>
        <w:tab/>
      </w:r>
      <w:r w:rsidRPr="007C028E">
        <w:rPr>
          <w:b/>
          <w:bCs/>
          <w:lang w:eastAsia="zh-CN"/>
        </w:rPr>
        <w:t>D</w:t>
      </w:r>
      <w:r>
        <w:rPr>
          <w:b/>
          <w:bCs/>
          <w:lang w:eastAsia="zh-CN"/>
        </w:rPr>
        <w:t>’</w:t>
      </w:r>
      <w:r w:rsidRPr="007C028E">
        <w:rPr>
          <w:b/>
          <w:bCs/>
          <w:lang w:eastAsia="zh-CN"/>
        </w:rPr>
        <w:t>assurer en droit et dans la pratique la protection des droits du travail de tous les travailleurs migrants dans le respect des principes d</w:t>
      </w:r>
      <w:r>
        <w:rPr>
          <w:b/>
          <w:bCs/>
          <w:lang w:eastAsia="zh-CN"/>
        </w:rPr>
        <w:t>’</w:t>
      </w:r>
      <w:r w:rsidRPr="007C028E">
        <w:rPr>
          <w:b/>
          <w:bCs/>
          <w:lang w:eastAsia="zh-CN"/>
        </w:rPr>
        <w:t>égalité et de non</w:t>
      </w:r>
      <w:r w:rsidRPr="007C028E">
        <w:rPr>
          <w:b/>
          <w:bCs/>
          <w:lang w:eastAsia="zh-CN"/>
        </w:rPr>
        <w:noBreakHyphen/>
        <w:t>discrimination, conformément à l</w:t>
      </w:r>
      <w:r>
        <w:rPr>
          <w:b/>
          <w:bCs/>
          <w:lang w:eastAsia="zh-CN"/>
        </w:rPr>
        <w:t>’</w:t>
      </w:r>
      <w:r w:rsidRPr="007C028E">
        <w:rPr>
          <w:b/>
          <w:bCs/>
          <w:lang w:eastAsia="zh-CN"/>
        </w:rPr>
        <w:t>article 25 de la Convention ;</w:t>
      </w:r>
    </w:p>
    <w:p w14:paraId="36C9EEBE" w14:textId="76D616BD" w:rsidR="007A62C6" w:rsidRPr="007C028E" w:rsidRDefault="007A62C6" w:rsidP="00A6406E">
      <w:pPr>
        <w:pStyle w:val="SingleTxtG"/>
        <w:ind w:firstLine="567"/>
        <w:rPr>
          <w:b/>
          <w:bCs/>
          <w:lang w:eastAsia="zh-CN"/>
        </w:rPr>
      </w:pPr>
      <w:r w:rsidRPr="00580DDA">
        <w:rPr>
          <w:b/>
          <w:bCs/>
          <w:lang w:eastAsia="zh-CN"/>
        </w:rPr>
        <w:t>b)</w:t>
      </w:r>
      <w:r w:rsidRPr="002341A8">
        <w:rPr>
          <w:b/>
          <w:bCs/>
          <w:lang w:eastAsia="zh-CN"/>
        </w:rPr>
        <w:tab/>
      </w:r>
      <w:r w:rsidRPr="007C028E">
        <w:rPr>
          <w:b/>
          <w:bCs/>
          <w:lang w:eastAsia="zh-CN"/>
        </w:rPr>
        <w:t xml:space="preserve">De renforcer la connaissance des droits et obligations découlant de la Convention et des mécanismes de plainte par les travailleurs migrants, notamment ceux </w:t>
      </w:r>
      <w:r>
        <w:rPr>
          <w:b/>
          <w:bCs/>
          <w:lang w:eastAsia="zh-CN"/>
        </w:rPr>
        <w:t xml:space="preserve">qui sont </w:t>
      </w:r>
      <w:r w:rsidRPr="007C028E">
        <w:rPr>
          <w:b/>
          <w:bCs/>
          <w:lang w:eastAsia="zh-CN"/>
        </w:rPr>
        <w:t>engagés dans le secteur informel de l</w:t>
      </w:r>
      <w:r>
        <w:rPr>
          <w:b/>
          <w:bCs/>
          <w:lang w:eastAsia="zh-CN"/>
        </w:rPr>
        <w:t>’</w:t>
      </w:r>
      <w:r w:rsidRPr="007C028E">
        <w:rPr>
          <w:b/>
          <w:bCs/>
          <w:lang w:eastAsia="zh-CN"/>
        </w:rPr>
        <w:t>économie et le travail domestique ;</w:t>
      </w:r>
    </w:p>
    <w:p w14:paraId="7BD8B2AE" w14:textId="0D4346DB" w:rsidR="007A62C6" w:rsidRPr="007C028E" w:rsidRDefault="007A62C6" w:rsidP="00A6406E">
      <w:pPr>
        <w:pStyle w:val="SingleTxtG"/>
        <w:ind w:firstLine="567"/>
        <w:rPr>
          <w:b/>
          <w:bCs/>
          <w:lang w:eastAsia="zh-CN"/>
        </w:rPr>
      </w:pPr>
      <w:r w:rsidRPr="00580DDA">
        <w:rPr>
          <w:b/>
          <w:bCs/>
          <w:lang w:eastAsia="zh-CN"/>
        </w:rPr>
        <w:t>c)</w:t>
      </w:r>
      <w:r w:rsidRPr="002341A8">
        <w:rPr>
          <w:b/>
          <w:bCs/>
          <w:lang w:eastAsia="zh-CN"/>
        </w:rPr>
        <w:tab/>
      </w:r>
      <w:r w:rsidRPr="007C028E">
        <w:rPr>
          <w:b/>
          <w:bCs/>
          <w:lang w:eastAsia="zh-CN"/>
        </w:rPr>
        <w:t>D</w:t>
      </w:r>
      <w:r>
        <w:rPr>
          <w:b/>
          <w:bCs/>
          <w:lang w:eastAsia="zh-CN"/>
        </w:rPr>
        <w:t>’</w:t>
      </w:r>
      <w:r w:rsidRPr="007C028E">
        <w:rPr>
          <w:b/>
          <w:bCs/>
          <w:lang w:eastAsia="zh-CN"/>
        </w:rPr>
        <w:t>élaborer et d</w:t>
      </w:r>
      <w:r>
        <w:rPr>
          <w:b/>
          <w:bCs/>
          <w:lang w:eastAsia="zh-CN"/>
        </w:rPr>
        <w:t>’</w:t>
      </w:r>
      <w:r w:rsidRPr="007C028E">
        <w:rPr>
          <w:b/>
          <w:bCs/>
          <w:lang w:eastAsia="zh-CN"/>
        </w:rPr>
        <w:t xml:space="preserve">adopter sans tarder </w:t>
      </w:r>
      <w:r>
        <w:rPr>
          <w:b/>
          <w:bCs/>
          <w:lang w:eastAsia="zh-CN"/>
        </w:rPr>
        <w:t>une</w:t>
      </w:r>
      <w:r w:rsidRPr="007C028E">
        <w:rPr>
          <w:b/>
          <w:bCs/>
          <w:lang w:eastAsia="zh-CN"/>
        </w:rPr>
        <w:t xml:space="preserve"> législation qui </w:t>
      </w:r>
      <w:r>
        <w:rPr>
          <w:b/>
          <w:bCs/>
          <w:lang w:eastAsia="zh-CN"/>
        </w:rPr>
        <w:t>reconnaisse</w:t>
      </w:r>
      <w:r w:rsidRPr="007C028E">
        <w:rPr>
          <w:b/>
          <w:bCs/>
          <w:lang w:eastAsia="zh-CN"/>
        </w:rPr>
        <w:t xml:space="preserve"> et réglemente le travail domestique, en faisant en sorte que les travailleurs domestiques migrants bénéficient du même niveau de protection que les travailleurs nationaux en ce </w:t>
      </w:r>
      <w:r w:rsidRPr="007C028E">
        <w:rPr>
          <w:b/>
          <w:bCs/>
          <w:lang w:eastAsia="zh-CN"/>
        </w:rPr>
        <w:lastRenderedPageBreak/>
        <w:t>qui concerne la sécurité sociale, l</w:t>
      </w:r>
      <w:r>
        <w:rPr>
          <w:b/>
          <w:bCs/>
          <w:lang w:eastAsia="zh-CN"/>
        </w:rPr>
        <w:t>’</w:t>
      </w:r>
      <w:r w:rsidRPr="007C028E">
        <w:rPr>
          <w:b/>
          <w:bCs/>
          <w:lang w:eastAsia="zh-CN"/>
        </w:rPr>
        <w:t>égalité salariale, le salaire minimum, les heures de travail, les jours de repos, la résiliation du contrat, les indemnités et la liberté d</w:t>
      </w:r>
      <w:r>
        <w:rPr>
          <w:b/>
          <w:bCs/>
          <w:lang w:eastAsia="zh-CN"/>
        </w:rPr>
        <w:t>’</w:t>
      </w:r>
      <w:r w:rsidRPr="007C028E">
        <w:rPr>
          <w:b/>
          <w:bCs/>
          <w:lang w:eastAsia="zh-CN"/>
        </w:rPr>
        <w:t>association, et pour ce qui est des autres conditions d</w:t>
      </w:r>
      <w:r>
        <w:rPr>
          <w:b/>
          <w:bCs/>
          <w:lang w:eastAsia="zh-CN"/>
        </w:rPr>
        <w:t>’</w:t>
      </w:r>
      <w:r w:rsidRPr="007C028E">
        <w:rPr>
          <w:b/>
          <w:bCs/>
          <w:lang w:eastAsia="zh-CN"/>
        </w:rPr>
        <w:t xml:space="preserve">emploi, qui doivent être énoncées dans un contrat écrit, rédigé dans une langue </w:t>
      </w:r>
      <w:r>
        <w:rPr>
          <w:b/>
          <w:bCs/>
          <w:lang w:eastAsia="zh-CN"/>
        </w:rPr>
        <w:t>compréhensible</w:t>
      </w:r>
      <w:r w:rsidRPr="007C028E">
        <w:rPr>
          <w:b/>
          <w:bCs/>
          <w:lang w:eastAsia="zh-CN"/>
        </w:rPr>
        <w:t>, obtenu gratuitement, de manière juste et accepté en pleine connaissance de cause ;</w:t>
      </w:r>
    </w:p>
    <w:p w14:paraId="434BBE3D" w14:textId="6190DB8B" w:rsidR="007A62C6" w:rsidRPr="007C028E" w:rsidRDefault="007A62C6" w:rsidP="00A6406E">
      <w:pPr>
        <w:pStyle w:val="SingleTxtG"/>
        <w:ind w:firstLine="567"/>
        <w:rPr>
          <w:b/>
          <w:bCs/>
          <w:lang w:eastAsia="zh-CN"/>
        </w:rPr>
      </w:pPr>
      <w:r w:rsidRPr="00580DDA">
        <w:rPr>
          <w:b/>
          <w:bCs/>
          <w:lang w:eastAsia="zh-CN"/>
        </w:rPr>
        <w:t>d)</w:t>
      </w:r>
      <w:r w:rsidRPr="002341A8">
        <w:rPr>
          <w:b/>
          <w:bCs/>
          <w:lang w:eastAsia="zh-CN"/>
        </w:rPr>
        <w:tab/>
      </w:r>
      <w:r w:rsidRPr="007C028E">
        <w:rPr>
          <w:b/>
          <w:bCs/>
          <w:lang w:eastAsia="zh-CN"/>
        </w:rPr>
        <w:t>D</w:t>
      </w:r>
      <w:r>
        <w:rPr>
          <w:b/>
          <w:bCs/>
          <w:lang w:eastAsia="zh-CN"/>
        </w:rPr>
        <w:t>’</w:t>
      </w:r>
      <w:r w:rsidRPr="007C028E">
        <w:rPr>
          <w:b/>
          <w:bCs/>
          <w:lang w:eastAsia="zh-CN"/>
        </w:rPr>
        <w:t>instaurer et d</w:t>
      </w:r>
      <w:r>
        <w:rPr>
          <w:b/>
          <w:bCs/>
          <w:lang w:eastAsia="zh-CN"/>
        </w:rPr>
        <w:t>’</w:t>
      </w:r>
      <w:r w:rsidRPr="007C028E">
        <w:rPr>
          <w:b/>
          <w:bCs/>
          <w:lang w:eastAsia="zh-CN"/>
        </w:rPr>
        <w:t>infliger des sanctions efficaces et dissuasives à l</w:t>
      </w:r>
      <w:r>
        <w:rPr>
          <w:b/>
          <w:bCs/>
          <w:lang w:eastAsia="zh-CN"/>
        </w:rPr>
        <w:t>’</w:t>
      </w:r>
      <w:r w:rsidRPr="007C028E">
        <w:rPr>
          <w:b/>
          <w:bCs/>
          <w:lang w:eastAsia="zh-CN"/>
        </w:rPr>
        <w:t>égard des employeurs qui ne respectent pas la loi et les droits des travailleurs migrants ;</w:t>
      </w:r>
    </w:p>
    <w:p w14:paraId="4BCDFBE8" w14:textId="21ED3412" w:rsidR="007A62C6" w:rsidRPr="007C028E" w:rsidRDefault="007A62C6" w:rsidP="00A6406E">
      <w:pPr>
        <w:pStyle w:val="SingleTxtG"/>
        <w:ind w:firstLine="567"/>
        <w:rPr>
          <w:b/>
          <w:bCs/>
          <w:lang w:eastAsia="zh-CN"/>
        </w:rPr>
      </w:pPr>
      <w:bookmarkStart w:id="9" w:name="_Hlk136508936"/>
      <w:r w:rsidRPr="00580DDA">
        <w:rPr>
          <w:b/>
          <w:bCs/>
          <w:lang w:eastAsia="zh-CN"/>
        </w:rPr>
        <w:t>e)</w:t>
      </w:r>
      <w:r w:rsidRPr="002341A8">
        <w:rPr>
          <w:b/>
          <w:bCs/>
          <w:lang w:eastAsia="zh-CN"/>
        </w:rPr>
        <w:tab/>
      </w:r>
      <w:r w:rsidRPr="007C028E">
        <w:rPr>
          <w:b/>
          <w:bCs/>
          <w:lang w:eastAsia="zh-CN"/>
        </w:rPr>
        <w:t>De</w:t>
      </w:r>
      <w:r>
        <w:rPr>
          <w:b/>
          <w:bCs/>
          <w:lang w:eastAsia="zh-CN"/>
        </w:rPr>
        <w:t xml:space="preserve"> doter </w:t>
      </w:r>
      <w:r w:rsidRPr="007C028E">
        <w:rPr>
          <w:b/>
          <w:bCs/>
          <w:lang w:eastAsia="zh-CN"/>
        </w:rPr>
        <w:t>l</w:t>
      </w:r>
      <w:r>
        <w:rPr>
          <w:b/>
          <w:bCs/>
          <w:lang w:eastAsia="zh-CN"/>
        </w:rPr>
        <w:t>’</w:t>
      </w:r>
      <w:r w:rsidRPr="007C028E">
        <w:rPr>
          <w:b/>
          <w:bCs/>
          <w:lang w:eastAsia="zh-CN"/>
        </w:rPr>
        <w:t>inspection du travail de ressources humaines, financières et techniques adéquates</w:t>
      </w:r>
      <w:r>
        <w:rPr>
          <w:b/>
          <w:bCs/>
          <w:lang w:eastAsia="zh-CN"/>
        </w:rPr>
        <w:t xml:space="preserve"> </w:t>
      </w:r>
      <w:r w:rsidRPr="007C028E">
        <w:rPr>
          <w:b/>
          <w:bCs/>
          <w:lang w:eastAsia="zh-CN"/>
        </w:rPr>
        <w:t>en ce qui concerne le</w:t>
      </w:r>
      <w:r>
        <w:rPr>
          <w:b/>
          <w:bCs/>
          <w:lang w:eastAsia="zh-CN"/>
        </w:rPr>
        <w:t xml:space="preserve"> contrôle de</w:t>
      </w:r>
      <w:r w:rsidRPr="007C028E">
        <w:rPr>
          <w:b/>
          <w:bCs/>
          <w:lang w:eastAsia="zh-CN"/>
        </w:rPr>
        <w:t>s conditions de travail des travailleurs migrants, y</w:t>
      </w:r>
      <w:r w:rsidR="00EF63C6">
        <w:rPr>
          <w:b/>
          <w:bCs/>
          <w:lang w:eastAsia="zh-CN"/>
        </w:rPr>
        <w:t> </w:t>
      </w:r>
      <w:r w:rsidRPr="007C028E">
        <w:rPr>
          <w:b/>
          <w:bCs/>
          <w:lang w:eastAsia="zh-CN"/>
        </w:rPr>
        <w:t xml:space="preserve">compris ceux </w:t>
      </w:r>
      <w:r>
        <w:rPr>
          <w:b/>
          <w:bCs/>
          <w:lang w:eastAsia="zh-CN"/>
        </w:rPr>
        <w:t xml:space="preserve">qui se trouvent </w:t>
      </w:r>
      <w:r w:rsidRPr="007C028E">
        <w:rPr>
          <w:b/>
          <w:bCs/>
          <w:lang w:eastAsia="zh-CN"/>
        </w:rPr>
        <w:t xml:space="preserve">en situation irrégulière et </w:t>
      </w:r>
      <w:r>
        <w:rPr>
          <w:b/>
          <w:bCs/>
          <w:lang w:eastAsia="zh-CN"/>
        </w:rPr>
        <w:t xml:space="preserve">opèrent </w:t>
      </w:r>
      <w:r w:rsidRPr="007C028E">
        <w:rPr>
          <w:b/>
          <w:bCs/>
          <w:lang w:eastAsia="zh-CN"/>
        </w:rPr>
        <w:t>dans le secteur informel de l</w:t>
      </w:r>
      <w:r>
        <w:rPr>
          <w:b/>
          <w:bCs/>
          <w:lang w:eastAsia="zh-CN"/>
        </w:rPr>
        <w:t>’</w:t>
      </w:r>
      <w:r w:rsidRPr="007C028E">
        <w:rPr>
          <w:b/>
          <w:bCs/>
          <w:lang w:eastAsia="zh-CN"/>
        </w:rPr>
        <w:t xml:space="preserve">économie, de mettre à </w:t>
      </w:r>
      <w:r>
        <w:rPr>
          <w:b/>
          <w:bCs/>
          <w:lang w:eastAsia="zh-CN"/>
        </w:rPr>
        <w:t xml:space="preserve">la </w:t>
      </w:r>
      <w:r w:rsidRPr="007C028E">
        <w:rPr>
          <w:b/>
          <w:bCs/>
          <w:lang w:eastAsia="zh-CN"/>
        </w:rPr>
        <w:t xml:space="preserve">disposition </w:t>
      </w:r>
      <w:r>
        <w:rPr>
          <w:b/>
          <w:bCs/>
          <w:lang w:eastAsia="zh-CN"/>
        </w:rPr>
        <w:t xml:space="preserve">des </w:t>
      </w:r>
      <w:r w:rsidRPr="007C028E">
        <w:rPr>
          <w:b/>
          <w:bCs/>
          <w:lang w:eastAsia="zh-CN"/>
        </w:rPr>
        <w:t xml:space="preserve">inspecteurs </w:t>
      </w:r>
      <w:r>
        <w:rPr>
          <w:b/>
          <w:bCs/>
          <w:lang w:eastAsia="zh-CN"/>
        </w:rPr>
        <w:t>du</w:t>
      </w:r>
      <w:r w:rsidRPr="007C028E">
        <w:rPr>
          <w:b/>
          <w:bCs/>
          <w:lang w:eastAsia="zh-CN"/>
        </w:rPr>
        <w:t xml:space="preserve"> travail les moyens d</w:t>
      </w:r>
      <w:r>
        <w:rPr>
          <w:b/>
          <w:bCs/>
          <w:lang w:eastAsia="zh-CN"/>
        </w:rPr>
        <w:t>’</w:t>
      </w:r>
      <w:r w:rsidRPr="007C028E">
        <w:rPr>
          <w:b/>
          <w:bCs/>
          <w:lang w:eastAsia="zh-CN"/>
        </w:rPr>
        <w:t xml:space="preserve">investigation nécessaires pour consulter les travailleurs migrants lors des inspections et </w:t>
      </w:r>
      <w:r>
        <w:rPr>
          <w:b/>
          <w:bCs/>
          <w:lang w:eastAsia="zh-CN"/>
        </w:rPr>
        <w:t>d’assurer le</w:t>
      </w:r>
      <w:r w:rsidRPr="007C028E">
        <w:rPr>
          <w:b/>
          <w:bCs/>
          <w:lang w:eastAsia="zh-CN"/>
        </w:rPr>
        <w:t xml:space="preserve"> suivi de toute anomalie détectée </w:t>
      </w:r>
      <w:r>
        <w:rPr>
          <w:b/>
          <w:bCs/>
          <w:lang w:eastAsia="zh-CN"/>
        </w:rPr>
        <w:t>concernant</w:t>
      </w:r>
      <w:r w:rsidRPr="007C028E">
        <w:rPr>
          <w:b/>
          <w:bCs/>
          <w:lang w:eastAsia="zh-CN"/>
        </w:rPr>
        <w:t xml:space="preserve"> leurs conditions de travail.</w:t>
      </w:r>
    </w:p>
    <w:p w14:paraId="3845D3A4" w14:textId="77777777" w:rsidR="007A62C6" w:rsidRPr="007C028E" w:rsidRDefault="007A62C6" w:rsidP="007A62C6">
      <w:pPr>
        <w:pStyle w:val="H23G"/>
        <w:rPr>
          <w:lang w:eastAsia="zh-CN"/>
        </w:rPr>
      </w:pPr>
      <w:r w:rsidRPr="007C028E">
        <w:rPr>
          <w:lang w:eastAsia="zh-CN"/>
        </w:rPr>
        <w:tab/>
      </w:r>
      <w:r w:rsidRPr="007C028E">
        <w:rPr>
          <w:lang w:eastAsia="zh-CN"/>
        </w:rPr>
        <w:tab/>
        <w:t>Sécurité sociale</w:t>
      </w:r>
    </w:p>
    <w:p w14:paraId="69D504AE" w14:textId="77777777" w:rsidR="007A62C6" w:rsidRPr="007C028E" w:rsidRDefault="007A62C6" w:rsidP="007A62C6">
      <w:pPr>
        <w:pStyle w:val="SingleTxtG"/>
        <w:rPr>
          <w:lang w:eastAsia="zh-CN"/>
        </w:rPr>
      </w:pPr>
      <w:r w:rsidRPr="007C028E">
        <w:rPr>
          <w:lang w:eastAsia="zh-CN"/>
        </w:rPr>
        <w:t>4</w:t>
      </w:r>
      <w:r>
        <w:rPr>
          <w:lang w:eastAsia="zh-CN"/>
        </w:rPr>
        <w:t>8</w:t>
      </w:r>
      <w:r w:rsidRPr="007C028E">
        <w:rPr>
          <w:lang w:eastAsia="zh-CN"/>
        </w:rPr>
        <w:t>.</w:t>
      </w:r>
      <w:r w:rsidRPr="007C028E">
        <w:rPr>
          <w:lang w:eastAsia="zh-CN"/>
        </w:rPr>
        <w:tab/>
        <w:t>Le Comité regrette que la Politique nationale de protection sociale ne fasse pas référence aux travailleurs migrants</w:t>
      </w:r>
      <w:r>
        <w:rPr>
          <w:lang w:eastAsia="zh-CN"/>
        </w:rPr>
        <w:t xml:space="preserve"> et déplore </w:t>
      </w:r>
      <w:r w:rsidRPr="007C028E">
        <w:rPr>
          <w:lang w:eastAsia="zh-CN"/>
        </w:rPr>
        <w:t>le manque de renseignements quant aux dispositions relatives à la sécurité sociale dans les accords bilatéraux et multilatéraux sur la migration de la main-d</w:t>
      </w:r>
      <w:r>
        <w:rPr>
          <w:lang w:eastAsia="zh-CN"/>
        </w:rPr>
        <w:t>’</w:t>
      </w:r>
      <w:r w:rsidRPr="007C028E">
        <w:rPr>
          <w:lang w:eastAsia="zh-CN"/>
        </w:rPr>
        <w:t>œuvre.</w:t>
      </w:r>
    </w:p>
    <w:p w14:paraId="2C2179B4" w14:textId="77777777" w:rsidR="007A62C6" w:rsidRPr="007C028E" w:rsidRDefault="007A62C6" w:rsidP="007A62C6">
      <w:pPr>
        <w:pStyle w:val="SingleTxtG"/>
        <w:rPr>
          <w:b/>
          <w:bCs/>
          <w:lang w:eastAsia="zh-CN"/>
        </w:rPr>
      </w:pPr>
      <w:r>
        <w:rPr>
          <w:lang w:eastAsia="zh-CN"/>
        </w:rPr>
        <w:t>49</w:t>
      </w:r>
      <w:r w:rsidRPr="007C028E">
        <w:rPr>
          <w:lang w:eastAsia="zh-CN"/>
        </w:rPr>
        <w:t>.</w:t>
      </w:r>
      <w:r w:rsidRPr="007C028E">
        <w:rPr>
          <w:lang w:eastAsia="zh-CN"/>
        </w:rPr>
        <w:tab/>
      </w:r>
      <w:r w:rsidRPr="007C028E">
        <w:rPr>
          <w:b/>
          <w:bCs/>
          <w:lang w:eastAsia="zh-CN"/>
        </w:rPr>
        <w:t>Le Comité recommande à l</w:t>
      </w:r>
      <w:r>
        <w:rPr>
          <w:b/>
          <w:bCs/>
          <w:lang w:eastAsia="zh-CN"/>
        </w:rPr>
        <w:t>’</w:t>
      </w:r>
      <w:r w:rsidRPr="007C028E">
        <w:rPr>
          <w:b/>
          <w:bCs/>
          <w:lang w:eastAsia="zh-CN"/>
        </w:rPr>
        <w:t xml:space="preserve">État </w:t>
      </w:r>
      <w:r>
        <w:rPr>
          <w:b/>
          <w:bCs/>
          <w:lang w:eastAsia="zh-CN"/>
        </w:rPr>
        <w:t>Partie</w:t>
      </w:r>
      <w:r w:rsidRPr="007C028E">
        <w:rPr>
          <w:b/>
          <w:bCs/>
          <w:lang w:eastAsia="zh-CN"/>
        </w:rPr>
        <w:t> :</w:t>
      </w:r>
    </w:p>
    <w:p w14:paraId="1B46B6D9" w14:textId="116F0E92" w:rsidR="007A62C6" w:rsidRPr="007C028E" w:rsidRDefault="007A62C6" w:rsidP="00A6406E">
      <w:pPr>
        <w:pStyle w:val="SingleTxtG"/>
        <w:ind w:firstLine="567"/>
        <w:rPr>
          <w:b/>
          <w:bCs/>
          <w:lang w:eastAsia="zh-CN"/>
        </w:rPr>
      </w:pPr>
      <w:r w:rsidRPr="00580DDA">
        <w:rPr>
          <w:b/>
          <w:bCs/>
          <w:lang w:eastAsia="zh-CN"/>
        </w:rPr>
        <w:t>a)</w:t>
      </w:r>
      <w:r w:rsidRPr="00580DDA">
        <w:rPr>
          <w:b/>
          <w:bCs/>
          <w:lang w:eastAsia="zh-CN"/>
        </w:rPr>
        <w:tab/>
      </w:r>
      <w:r w:rsidRPr="007C028E">
        <w:rPr>
          <w:b/>
          <w:bCs/>
          <w:lang w:eastAsia="zh-CN"/>
        </w:rPr>
        <w:t>De revoir ses lois et politiques</w:t>
      </w:r>
      <w:r>
        <w:rPr>
          <w:b/>
          <w:bCs/>
          <w:lang w:eastAsia="zh-CN"/>
        </w:rPr>
        <w:t xml:space="preserve"> </w:t>
      </w:r>
      <w:r w:rsidRPr="007C028E">
        <w:rPr>
          <w:b/>
          <w:bCs/>
          <w:lang w:eastAsia="zh-CN"/>
        </w:rPr>
        <w:t>afin d</w:t>
      </w:r>
      <w:r>
        <w:rPr>
          <w:b/>
          <w:bCs/>
          <w:lang w:eastAsia="zh-CN"/>
        </w:rPr>
        <w:t>’</w:t>
      </w:r>
      <w:r w:rsidRPr="007C028E">
        <w:rPr>
          <w:b/>
          <w:bCs/>
          <w:lang w:eastAsia="zh-CN"/>
        </w:rPr>
        <w:t>étendre la sécurité sociale aux travailleurs migrants, quel</w:t>
      </w:r>
      <w:r>
        <w:rPr>
          <w:b/>
          <w:bCs/>
          <w:lang w:eastAsia="zh-CN"/>
        </w:rPr>
        <w:t>s</w:t>
      </w:r>
      <w:r w:rsidRPr="007C028E">
        <w:rPr>
          <w:b/>
          <w:bCs/>
          <w:lang w:eastAsia="zh-CN"/>
        </w:rPr>
        <w:t xml:space="preserve"> que soi</w:t>
      </w:r>
      <w:r>
        <w:rPr>
          <w:b/>
          <w:bCs/>
          <w:lang w:eastAsia="zh-CN"/>
        </w:rPr>
        <w:t>en</w:t>
      </w:r>
      <w:r w:rsidRPr="007C028E">
        <w:rPr>
          <w:b/>
          <w:bCs/>
          <w:lang w:eastAsia="zh-CN"/>
        </w:rPr>
        <w:t xml:space="preserve">t leur statut migratoire et le secteur </w:t>
      </w:r>
      <w:r>
        <w:rPr>
          <w:b/>
          <w:bCs/>
          <w:lang w:eastAsia="zh-CN"/>
        </w:rPr>
        <w:t>dans lequel ils travaillent</w:t>
      </w:r>
      <w:r w:rsidRPr="007C028E">
        <w:rPr>
          <w:b/>
          <w:bCs/>
          <w:lang w:eastAsia="zh-CN"/>
        </w:rPr>
        <w:t>, et de faire en sorte qu</w:t>
      </w:r>
      <w:r>
        <w:rPr>
          <w:b/>
          <w:bCs/>
          <w:lang w:eastAsia="zh-CN"/>
        </w:rPr>
        <w:t>’</w:t>
      </w:r>
      <w:r w:rsidRPr="007C028E">
        <w:rPr>
          <w:b/>
          <w:bCs/>
          <w:lang w:eastAsia="zh-CN"/>
        </w:rPr>
        <w:t>ils soient informés de leurs droits à cet égard ;</w:t>
      </w:r>
    </w:p>
    <w:p w14:paraId="02E16F1D" w14:textId="6C8EA711" w:rsidR="007A62C6" w:rsidRPr="007C028E" w:rsidRDefault="007A62C6" w:rsidP="00A6406E">
      <w:pPr>
        <w:pStyle w:val="SingleTxtG"/>
        <w:ind w:firstLine="567"/>
        <w:rPr>
          <w:b/>
          <w:bCs/>
          <w:lang w:eastAsia="zh-CN"/>
        </w:rPr>
      </w:pPr>
      <w:r w:rsidRPr="00580DDA">
        <w:rPr>
          <w:b/>
          <w:bCs/>
          <w:lang w:eastAsia="zh-CN"/>
        </w:rPr>
        <w:t>b)</w:t>
      </w:r>
      <w:r w:rsidRPr="002341A8">
        <w:rPr>
          <w:b/>
          <w:bCs/>
          <w:lang w:eastAsia="zh-CN"/>
        </w:rPr>
        <w:tab/>
      </w:r>
      <w:r w:rsidRPr="007C028E">
        <w:rPr>
          <w:b/>
          <w:bCs/>
          <w:lang w:eastAsia="zh-CN"/>
        </w:rPr>
        <w:t>D</w:t>
      </w:r>
      <w:r>
        <w:rPr>
          <w:b/>
          <w:bCs/>
          <w:lang w:eastAsia="zh-CN"/>
        </w:rPr>
        <w:t>’</w:t>
      </w:r>
      <w:r w:rsidRPr="007C028E">
        <w:rPr>
          <w:b/>
          <w:bCs/>
          <w:lang w:eastAsia="zh-CN"/>
        </w:rPr>
        <w:t>inclure systématiquement dans les accords bilatéraux et multilatéraux sur les migrations de main-d</w:t>
      </w:r>
      <w:r>
        <w:rPr>
          <w:b/>
          <w:bCs/>
          <w:lang w:eastAsia="zh-CN"/>
        </w:rPr>
        <w:t>’</w:t>
      </w:r>
      <w:r w:rsidRPr="007C028E">
        <w:rPr>
          <w:b/>
          <w:bCs/>
          <w:lang w:eastAsia="zh-CN"/>
        </w:rPr>
        <w:t>œuvre des dispositions relatives à la sécurité sociale, en veillant à ce qu</w:t>
      </w:r>
      <w:r>
        <w:rPr>
          <w:b/>
          <w:bCs/>
          <w:lang w:eastAsia="zh-CN"/>
        </w:rPr>
        <w:t>’</w:t>
      </w:r>
      <w:r w:rsidRPr="007C028E">
        <w:rPr>
          <w:b/>
          <w:bCs/>
          <w:lang w:eastAsia="zh-CN"/>
        </w:rPr>
        <w:t xml:space="preserve">ils tiennent compte de la dimension </w:t>
      </w:r>
      <w:r>
        <w:rPr>
          <w:b/>
          <w:bCs/>
          <w:lang w:eastAsia="zh-CN"/>
        </w:rPr>
        <w:t xml:space="preserve">de </w:t>
      </w:r>
      <w:r w:rsidRPr="007C028E">
        <w:rPr>
          <w:b/>
          <w:bCs/>
          <w:lang w:eastAsia="zh-CN"/>
        </w:rPr>
        <w:t>genre, afin de faciliter le transfert des cotisations sociales payées par les Nigériens dans les pays de migration.</w:t>
      </w:r>
    </w:p>
    <w:p w14:paraId="1D705B91" w14:textId="77777777" w:rsidR="007A62C6" w:rsidRPr="007C028E" w:rsidRDefault="007A62C6" w:rsidP="007A62C6">
      <w:pPr>
        <w:pStyle w:val="H23G"/>
        <w:rPr>
          <w:lang w:eastAsia="zh-CN"/>
        </w:rPr>
      </w:pPr>
      <w:r w:rsidRPr="007C028E">
        <w:rPr>
          <w:lang w:eastAsia="zh-CN"/>
        </w:rPr>
        <w:tab/>
      </w:r>
      <w:r w:rsidRPr="007C028E">
        <w:rPr>
          <w:lang w:eastAsia="zh-CN"/>
        </w:rPr>
        <w:tab/>
        <w:t>Soins médicaux</w:t>
      </w:r>
    </w:p>
    <w:p w14:paraId="7A758DB6" w14:textId="4B0043DF" w:rsidR="007A62C6" w:rsidRPr="007C028E" w:rsidRDefault="007A62C6" w:rsidP="007A62C6">
      <w:pPr>
        <w:pStyle w:val="SingleTxtG"/>
        <w:rPr>
          <w:lang w:eastAsia="zh-CN"/>
        </w:rPr>
      </w:pPr>
      <w:r w:rsidRPr="007C028E">
        <w:rPr>
          <w:lang w:eastAsia="zh-CN"/>
        </w:rPr>
        <w:t>5</w:t>
      </w:r>
      <w:r>
        <w:rPr>
          <w:lang w:eastAsia="zh-CN"/>
        </w:rPr>
        <w:t>0</w:t>
      </w:r>
      <w:r w:rsidRPr="007C028E">
        <w:rPr>
          <w:lang w:eastAsia="zh-CN"/>
        </w:rPr>
        <w:t>.</w:t>
      </w:r>
      <w:r w:rsidRPr="007C028E">
        <w:rPr>
          <w:lang w:eastAsia="zh-CN"/>
        </w:rPr>
        <w:tab/>
        <w:t>Le Comité déplore le manque de données de la part de l</w:t>
      </w:r>
      <w:r>
        <w:rPr>
          <w:lang w:eastAsia="zh-CN"/>
        </w:rPr>
        <w:t>’</w:t>
      </w:r>
      <w:r w:rsidRPr="007C028E">
        <w:rPr>
          <w:lang w:eastAsia="zh-CN"/>
        </w:rPr>
        <w:t xml:space="preserve">État </w:t>
      </w:r>
      <w:r>
        <w:rPr>
          <w:lang w:eastAsia="zh-CN"/>
        </w:rPr>
        <w:t>Partie</w:t>
      </w:r>
      <w:r w:rsidRPr="007C028E">
        <w:rPr>
          <w:lang w:eastAsia="zh-CN"/>
        </w:rPr>
        <w:t xml:space="preserve"> s</w:t>
      </w:r>
      <w:r>
        <w:rPr>
          <w:lang w:eastAsia="zh-CN"/>
        </w:rPr>
        <w:t>’</w:t>
      </w:r>
      <w:r w:rsidRPr="007C028E">
        <w:rPr>
          <w:lang w:eastAsia="zh-CN"/>
        </w:rPr>
        <w:t>agissant de l</w:t>
      </w:r>
      <w:r>
        <w:rPr>
          <w:lang w:eastAsia="zh-CN"/>
        </w:rPr>
        <w:t>’</w:t>
      </w:r>
      <w:r w:rsidRPr="007C028E">
        <w:rPr>
          <w:lang w:eastAsia="zh-CN"/>
        </w:rPr>
        <w:t>accès, en droit et en pratique, des travailleurs migrants et des membres de leur famille, quel que soit leur statut migratoire, aux services de santé, y</w:t>
      </w:r>
      <w:r w:rsidR="00EF63C6">
        <w:rPr>
          <w:lang w:eastAsia="zh-CN"/>
        </w:rPr>
        <w:t> </w:t>
      </w:r>
      <w:r w:rsidRPr="007C028E">
        <w:rPr>
          <w:lang w:eastAsia="zh-CN"/>
        </w:rPr>
        <w:t>compris les soins médicaux d</w:t>
      </w:r>
      <w:r>
        <w:rPr>
          <w:lang w:eastAsia="zh-CN"/>
        </w:rPr>
        <w:t>’</w:t>
      </w:r>
      <w:r w:rsidRPr="007C028E">
        <w:rPr>
          <w:lang w:eastAsia="zh-CN"/>
        </w:rPr>
        <w:t xml:space="preserve">urgence. Il </w:t>
      </w:r>
      <w:r>
        <w:rPr>
          <w:lang w:eastAsia="zh-CN"/>
        </w:rPr>
        <w:t>s’inquiète de ce</w:t>
      </w:r>
      <w:r w:rsidRPr="007C028E">
        <w:rPr>
          <w:lang w:eastAsia="zh-CN"/>
        </w:rPr>
        <w:t xml:space="preserve"> que </w:t>
      </w:r>
      <w:r>
        <w:rPr>
          <w:lang w:eastAsia="zh-CN"/>
        </w:rPr>
        <w:t xml:space="preserve">cet </w:t>
      </w:r>
      <w:r w:rsidRPr="007C028E">
        <w:rPr>
          <w:lang w:eastAsia="zh-CN"/>
        </w:rPr>
        <w:t xml:space="preserve">accès </w:t>
      </w:r>
      <w:r>
        <w:rPr>
          <w:lang w:eastAsia="zh-CN"/>
        </w:rPr>
        <w:t>est</w:t>
      </w:r>
      <w:r w:rsidRPr="007C028E">
        <w:rPr>
          <w:lang w:eastAsia="zh-CN"/>
        </w:rPr>
        <w:t xml:space="preserve"> limité par la crainte des répercussions juridiques, le manque de capacité et le sous-financement des infrastructures de santé publique.</w:t>
      </w:r>
    </w:p>
    <w:p w14:paraId="0ACA6D44" w14:textId="77777777" w:rsidR="007A62C6" w:rsidRPr="007C028E" w:rsidRDefault="007A62C6" w:rsidP="007A62C6">
      <w:pPr>
        <w:pStyle w:val="SingleTxtG"/>
        <w:rPr>
          <w:b/>
          <w:bCs/>
          <w:lang w:eastAsia="zh-CN"/>
        </w:rPr>
      </w:pPr>
      <w:r w:rsidRPr="007C028E">
        <w:rPr>
          <w:lang w:eastAsia="zh-CN"/>
        </w:rPr>
        <w:t>5</w:t>
      </w:r>
      <w:r>
        <w:rPr>
          <w:lang w:eastAsia="zh-CN"/>
        </w:rPr>
        <w:t>1</w:t>
      </w:r>
      <w:r w:rsidRPr="007C028E">
        <w:rPr>
          <w:lang w:eastAsia="zh-CN"/>
        </w:rPr>
        <w:t>.</w:t>
      </w:r>
      <w:r w:rsidRPr="007C028E">
        <w:rPr>
          <w:b/>
          <w:bCs/>
          <w:lang w:eastAsia="zh-CN"/>
        </w:rPr>
        <w:tab/>
        <w:t>Le Comité recommande à l</w:t>
      </w:r>
      <w:r>
        <w:rPr>
          <w:b/>
          <w:bCs/>
          <w:lang w:eastAsia="zh-CN"/>
        </w:rPr>
        <w:t>’</w:t>
      </w:r>
      <w:r w:rsidRPr="007C028E">
        <w:rPr>
          <w:b/>
          <w:bCs/>
          <w:lang w:eastAsia="zh-CN"/>
        </w:rPr>
        <w:t xml:space="preserve">État </w:t>
      </w:r>
      <w:r>
        <w:rPr>
          <w:b/>
          <w:bCs/>
          <w:lang w:eastAsia="zh-CN"/>
        </w:rPr>
        <w:t>Partie</w:t>
      </w:r>
      <w:r w:rsidRPr="007C028E">
        <w:rPr>
          <w:b/>
          <w:bCs/>
          <w:lang w:eastAsia="zh-CN"/>
        </w:rPr>
        <w:t> :</w:t>
      </w:r>
    </w:p>
    <w:p w14:paraId="12CE7DC8" w14:textId="24345E09" w:rsidR="007A62C6" w:rsidRPr="007C028E" w:rsidRDefault="007A62C6" w:rsidP="00A6406E">
      <w:pPr>
        <w:pStyle w:val="SingleTxtG"/>
        <w:ind w:firstLine="567"/>
        <w:rPr>
          <w:b/>
          <w:bCs/>
          <w:lang w:eastAsia="zh-CN"/>
        </w:rPr>
      </w:pPr>
      <w:r w:rsidRPr="00580DDA">
        <w:rPr>
          <w:b/>
          <w:bCs/>
          <w:lang w:eastAsia="zh-CN"/>
        </w:rPr>
        <w:t>a)</w:t>
      </w:r>
      <w:r w:rsidRPr="00F76076">
        <w:rPr>
          <w:b/>
          <w:bCs/>
          <w:lang w:eastAsia="zh-CN"/>
        </w:rPr>
        <w:tab/>
      </w:r>
      <w:r w:rsidRPr="007C028E">
        <w:rPr>
          <w:b/>
          <w:bCs/>
          <w:lang w:eastAsia="zh-CN"/>
        </w:rPr>
        <w:t>De veiller à ce que tous les travailleurs migrants et les membres de leur famille, qu</w:t>
      </w:r>
      <w:r>
        <w:rPr>
          <w:b/>
          <w:bCs/>
          <w:lang w:eastAsia="zh-CN"/>
        </w:rPr>
        <w:t>’</w:t>
      </w:r>
      <w:r w:rsidRPr="007C028E">
        <w:rPr>
          <w:b/>
          <w:bCs/>
          <w:lang w:eastAsia="zh-CN"/>
        </w:rPr>
        <w:t>ils soient en situation régulière ou irrégulière, aient accès au système de santé, y</w:t>
      </w:r>
      <w:r w:rsidR="00763FE1">
        <w:rPr>
          <w:b/>
          <w:bCs/>
          <w:lang w:eastAsia="zh-CN"/>
        </w:rPr>
        <w:t> </w:t>
      </w:r>
      <w:r w:rsidRPr="007C028E">
        <w:rPr>
          <w:b/>
          <w:bCs/>
          <w:lang w:eastAsia="zh-CN"/>
        </w:rPr>
        <w:t>compris aux soins d</w:t>
      </w:r>
      <w:r>
        <w:rPr>
          <w:b/>
          <w:bCs/>
          <w:lang w:eastAsia="zh-CN"/>
        </w:rPr>
        <w:t>’</w:t>
      </w:r>
      <w:r w:rsidRPr="007C028E">
        <w:rPr>
          <w:b/>
          <w:bCs/>
          <w:lang w:eastAsia="zh-CN"/>
        </w:rPr>
        <w:t>urgence, et soient informés de l</w:t>
      </w:r>
      <w:r>
        <w:rPr>
          <w:b/>
          <w:bCs/>
          <w:lang w:eastAsia="zh-CN"/>
        </w:rPr>
        <w:t>’</w:t>
      </w:r>
      <w:r w:rsidRPr="007C028E">
        <w:rPr>
          <w:b/>
          <w:bCs/>
          <w:lang w:eastAsia="zh-CN"/>
        </w:rPr>
        <w:t xml:space="preserve">existence de ces services et encouragés </w:t>
      </w:r>
      <w:r>
        <w:rPr>
          <w:b/>
          <w:bCs/>
          <w:lang w:eastAsia="zh-CN"/>
        </w:rPr>
        <w:t xml:space="preserve">à </w:t>
      </w:r>
      <w:r w:rsidRPr="007C028E">
        <w:rPr>
          <w:b/>
          <w:bCs/>
          <w:lang w:eastAsia="zh-CN"/>
        </w:rPr>
        <w:t xml:space="preserve">y </w:t>
      </w:r>
      <w:r>
        <w:rPr>
          <w:b/>
          <w:bCs/>
          <w:lang w:eastAsia="zh-CN"/>
        </w:rPr>
        <w:t>recourir</w:t>
      </w:r>
      <w:r w:rsidRPr="007C028E">
        <w:rPr>
          <w:b/>
          <w:bCs/>
          <w:lang w:eastAsia="zh-CN"/>
        </w:rPr>
        <w:t xml:space="preserve"> sans crainte des répercussions, notamment en garantissant que les structures de santé ne sont pas obligées de déclarer la situation migratoire aux autorités ;</w:t>
      </w:r>
    </w:p>
    <w:p w14:paraId="16BC1E5A" w14:textId="40F3B401" w:rsidR="007A62C6" w:rsidRPr="007C028E" w:rsidRDefault="007A62C6" w:rsidP="00A6406E">
      <w:pPr>
        <w:pStyle w:val="SingleTxtG"/>
        <w:ind w:firstLine="567"/>
        <w:rPr>
          <w:b/>
          <w:bCs/>
          <w:lang w:eastAsia="zh-CN"/>
        </w:rPr>
      </w:pPr>
      <w:r w:rsidRPr="00580DDA">
        <w:rPr>
          <w:b/>
          <w:bCs/>
          <w:lang w:eastAsia="zh-CN"/>
        </w:rPr>
        <w:t>b)</w:t>
      </w:r>
      <w:r w:rsidRPr="00F76076">
        <w:rPr>
          <w:b/>
          <w:bCs/>
          <w:lang w:eastAsia="zh-CN"/>
        </w:rPr>
        <w:tab/>
      </w:r>
      <w:r w:rsidRPr="007C028E">
        <w:rPr>
          <w:b/>
          <w:bCs/>
          <w:lang w:eastAsia="zh-CN"/>
        </w:rPr>
        <w:t>De renforcer la présence et la capacité des infrastructures médicales, y</w:t>
      </w:r>
      <w:r w:rsidR="00763FE1">
        <w:rPr>
          <w:b/>
          <w:bCs/>
          <w:lang w:eastAsia="zh-CN"/>
        </w:rPr>
        <w:t> </w:t>
      </w:r>
      <w:r w:rsidRPr="007C028E">
        <w:rPr>
          <w:b/>
          <w:bCs/>
          <w:lang w:eastAsia="zh-CN"/>
        </w:rPr>
        <w:t xml:space="preserve">compris les centres de santé intégrés, en les dotant de ressources humaines, financières et techniques adéquates et en assurant que le personnel médical soit informé du droit des travailleurs migrants et </w:t>
      </w:r>
      <w:r>
        <w:rPr>
          <w:b/>
          <w:bCs/>
          <w:lang w:eastAsia="zh-CN"/>
        </w:rPr>
        <w:t xml:space="preserve">des </w:t>
      </w:r>
      <w:r w:rsidRPr="007C028E">
        <w:rPr>
          <w:b/>
          <w:bCs/>
          <w:lang w:eastAsia="zh-CN"/>
        </w:rPr>
        <w:t>membres de leur famille, quel que soit leur statut migratoire, de recevoir tous les soins médicaux qui sont nécessaires d</w:t>
      </w:r>
      <w:r>
        <w:rPr>
          <w:b/>
          <w:bCs/>
          <w:lang w:eastAsia="zh-CN"/>
        </w:rPr>
        <w:t>’</w:t>
      </w:r>
      <w:r w:rsidRPr="007C028E">
        <w:rPr>
          <w:b/>
          <w:bCs/>
          <w:lang w:eastAsia="zh-CN"/>
        </w:rPr>
        <w:t>urgence ;</w:t>
      </w:r>
    </w:p>
    <w:p w14:paraId="49E51B1E" w14:textId="62781BA7" w:rsidR="007A62C6" w:rsidRPr="007C028E" w:rsidRDefault="007A62C6" w:rsidP="00A6406E">
      <w:pPr>
        <w:pStyle w:val="SingleTxtG"/>
        <w:ind w:firstLine="567"/>
        <w:rPr>
          <w:b/>
          <w:bCs/>
          <w:lang w:eastAsia="zh-CN"/>
        </w:rPr>
      </w:pPr>
      <w:r w:rsidRPr="00580DDA">
        <w:rPr>
          <w:b/>
          <w:bCs/>
          <w:lang w:eastAsia="zh-CN"/>
        </w:rPr>
        <w:t>c)</w:t>
      </w:r>
      <w:r w:rsidRPr="00F76076">
        <w:rPr>
          <w:b/>
          <w:bCs/>
          <w:lang w:eastAsia="zh-CN"/>
        </w:rPr>
        <w:tab/>
      </w:r>
      <w:r w:rsidRPr="007C028E">
        <w:rPr>
          <w:b/>
          <w:bCs/>
          <w:lang w:eastAsia="zh-CN"/>
        </w:rPr>
        <w:t>D</w:t>
      </w:r>
      <w:r>
        <w:rPr>
          <w:b/>
          <w:bCs/>
          <w:lang w:eastAsia="zh-CN"/>
        </w:rPr>
        <w:t>’</w:t>
      </w:r>
      <w:r w:rsidRPr="007C028E">
        <w:rPr>
          <w:b/>
          <w:bCs/>
          <w:lang w:eastAsia="zh-CN"/>
        </w:rPr>
        <w:t>assurer l</w:t>
      </w:r>
      <w:r>
        <w:rPr>
          <w:b/>
          <w:bCs/>
          <w:lang w:eastAsia="zh-CN"/>
        </w:rPr>
        <w:t>’</w:t>
      </w:r>
      <w:r w:rsidRPr="007C028E">
        <w:rPr>
          <w:b/>
          <w:bCs/>
          <w:lang w:eastAsia="zh-CN"/>
        </w:rPr>
        <w:t xml:space="preserve">accès </w:t>
      </w:r>
      <w:r>
        <w:rPr>
          <w:b/>
          <w:bCs/>
          <w:lang w:eastAsia="zh-CN"/>
        </w:rPr>
        <w:t xml:space="preserve">des </w:t>
      </w:r>
      <w:r w:rsidRPr="007C028E">
        <w:rPr>
          <w:b/>
          <w:bCs/>
          <w:lang w:eastAsia="zh-CN"/>
        </w:rPr>
        <w:t>survivantes de violences fondées sur le genre aux services essentiels</w:t>
      </w:r>
      <w:r>
        <w:rPr>
          <w:b/>
          <w:bCs/>
          <w:lang w:eastAsia="zh-CN"/>
        </w:rPr>
        <w:t>,</w:t>
      </w:r>
      <w:r w:rsidRPr="007C028E">
        <w:rPr>
          <w:b/>
          <w:bCs/>
          <w:lang w:eastAsia="zh-CN"/>
        </w:rPr>
        <w:t xml:space="preserve"> dont les soins médicaux et psychosociaux et les soins d</w:t>
      </w:r>
      <w:r>
        <w:rPr>
          <w:b/>
          <w:bCs/>
          <w:lang w:eastAsia="zh-CN"/>
        </w:rPr>
        <w:t>’</w:t>
      </w:r>
      <w:r w:rsidRPr="007C028E">
        <w:rPr>
          <w:b/>
          <w:bCs/>
          <w:lang w:eastAsia="zh-CN"/>
        </w:rPr>
        <w:t>urgence</w:t>
      </w:r>
      <w:r>
        <w:rPr>
          <w:b/>
          <w:bCs/>
          <w:lang w:eastAsia="zh-CN"/>
        </w:rPr>
        <w:t>,</w:t>
      </w:r>
      <w:r w:rsidRPr="007C028E">
        <w:rPr>
          <w:b/>
          <w:bCs/>
          <w:lang w:eastAsia="zh-CN"/>
        </w:rPr>
        <w:t xml:space="preserve"> et </w:t>
      </w:r>
      <w:r>
        <w:rPr>
          <w:b/>
          <w:bCs/>
          <w:lang w:eastAsia="zh-CN"/>
        </w:rPr>
        <w:t xml:space="preserve">de </w:t>
      </w:r>
      <w:r w:rsidRPr="007C028E">
        <w:rPr>
          <w:b/>
          <w:bCs/>
          <w:lang w:eastAsia="zh-CN"/>
        </w:rPr>
        <w:t>mettre à leur disposition des foyers d</w:t>
      </w:r>
      <w:r>
        <w:rPr>
          <w:b/>
          <w:bCs/>
          <w:lang w:eastAsia="zh-CN"/>
        </w:rPr>
        <w:t>’</w:t>
      </w:r>
      <w:r w:rsidRPr="007C028E">
        <w:rPr>
          <w:b/>
          <w:bCs/>
          <w:lang w:eastAsia="zh-CN"/>
        </w:rPr>
        <w:t>accueil adaptés et accessibles sans qu</w:t>
      </w:r>
      <w:r>
        <w:rPr>
          <w:b/>
          <w:bCs/>
          <w:lang w:eastAsia="zh-CN"/>
        </w:rPr>
        <w:t>’</w:t>
      </w:r>
      <w:r w:rsidRPr="007C028E">
        <w:rPr>
          <w:b/>
          <w:bCs/>
          <w:lang w:eastAsia="zh-CN"/>
        </w:rPr>
        <w:t>elles soient obligées de déclarer leur situation migratoire</w:t>
      </w:r>
      <w:r>
        <w:rPr>
          <w:b/>
          <w:bCs/>
          <w:lang w:eastAsia="zh-CN"/>
        </w:rPr>
        <w:t>.</w:t>
      </w:r>
    </w:p>
    <w:bookmarkEnd w:id="9"/>
    <w:p w14:paraId="754E1F1E" w14:textId="77777777" w:rsidR="007A62C6" w:rsidRPr="007C028E" w:rsidRDefault="007A62C6" w:rsidP="007A62C6">
      <w:pPr>
        <w:pStyle w:val="H23G"/>
        <w:rPr>
          <w:lang w:eastAsia="zh-CN"/>
        </w:rPr>
      </w:pPr>
      <w:r w:rsidRPr="007C028E">
        <w:rPr>
          <w:lang w:eastAsia="zh-CN"/>
        </w:rPr>
        <w:lastRenderedPageBreak/>
        <w:tab/>
      </w:r>
      <w:r w:rsidRPr="007C028E">
        <w:rPr>
          <w:lang w:eastAsia="zh-CN"/>
        </w:rPr>
        <w:tab/>
        <w:t>Enregistrement des naissances et nationalité</w:t>
      </w:r>
    </w:p>
    <w:p w14:paraId="510CBE34" w14:textId="5DA7F3E8" w:rsidR="007A62C6" w:rsidRPr="007C028E" w:rsidRDefault="007A62C6" w:rsidP="007A62C6">
      <w:pPr>
        <w:pStyle w:val="SingleTxtG"/>
        <w:rPr>
          <w:lang w:eastAsia="zh-CN"/>
        </w:rPr>
      </w:pPr>
      <w:r w:rsidRPr="007C028E">
        <w:rPr>
          <w:lang w:eastAsia="zh-CN"/>
        </w:rPr>
        <w:t>5</w:t>
      </w:r>
      <w:r>
        <w:rPr>
          <w:lang w:eastAsia="zh-CN"/>
        </w:rPr>
        <w:t>2</w:t>
      </w:r>
      <w:r w:rsidRPr="007C028E">
        <w:rPr>
          <w:lang w:eastAsia="zh-CN"/>
        </w:rPr>
        <w:t>.</w:t>
      </w:r>
      <w:r w:rsidRPr="007C028E">
        <w:rPr>
          <w:lang w:eastAsia="zh-CN"/>
        </w:rPr>
        <w:tab/>
        <w:t xml:space="preserve">Le Comité </w:t>
      </w:r>
      <w:r>
        <w:rPr>
          <w:lang w:eastAsia="zh-CN"/>
        </w:rPr>
        <w:t xml:space="preserve">note </w:t>
      </w:r>
      <w:r w:rsidRPr="007C028E">
        <w:rPr>
          <w:lang w:eastAsia="zh-CN"/>
        </w:rPr>
        <w:t xml:space="preserve">que la </w:t>
      </w:r>
      <w:r>
        <w:rPr>
          <w:lang w:eastAsia="zh-CN"/>
        </w:rPr>
        <w:t>l</w:t>
      </w:r>
      <w:r w:rsidRPr="007C028E">
        <w:rPr>
          <w:lang w:eastAsia="zh-CN"/>
        </w:rPr>
        <w:t>oi n</w:t>
      </w:r>
      <w:r w:rsidR="00EF63C6" w:rsidRPr="00EF63C6">
        <w:rPr>
          <w:vertAlign w:val="superscript"/>
          <w:lang w:eastAsia="zh-CN"/>
        </w:rPr>
        <w:t>o</w:t>
      </w:r>
      <w:r w:rsidR="00EF63C6">
        <w:rPr>
          <w:lang w:eastAsia="zh-CN"/>
        </w:rPr>
        <w:t> </w:t>
      </w:r>
      <w:r w:rsidRPr="007C028E">
        <w:rPr>
          <w:lang w:eastAsia="zh-CN"/>
        </w:rPr>
        <w:t>2019-29 du 1</w:t>
      </w:r>
      <w:r w:rsidRPr="00580DDA">
        <w:rPr>
          <w:vertAlign w:val="superscript"/>
          <w:lang w:eastAsia="zh-CN"/>
        </w:rPr>
        <w:t>er</w:t>
      </w:r>
      <w:r w:rsidR="00EF63C6">
        <w:rPr>
          <w:lang w:eastAsia="zh-CN"/>
        </w:rPr>
        <w:t> </w:t>
      </w:r>
      <w:r w:rsidRPr="007C028E">
        <w:rPr>
          <w:lang w:eastAsia="zh-CN"/>
        </w:rPr>
        <w:t>juillet 2019 portant régime de l</w:t>
      </w:r>
      <w:r>
        <w:rPr>
          <w:lang w:eastAsia="zh-CN"/>
        </w:rPr>
        <w:t>’</w:t>
      </w:r>
      <w:r w:rsidRPr="007C028E">
        <w:rPr>
          <w:lang w:eastAsia="zh-CN"/>
        </w:rPr>
        <w:t>état civil fait obligation à tous, y</w:t>
      </w:r>
      <w:r w:rsidR="00A6406E">
        <w:rPr>
          <w:lang w:eastAsia="zh-CN"/>
        </w:rPr>
        <w:t> </w:t>
      </w:r>
      <w:r w:rsidRPr="007C028E">
        <w:rPr>
          <w:lang w:eastAsia="zh-CN"/>
        </w:rPr>
        <w:t xml:space="preserve">compris les migrants et les réfugiés, de déclarer les naissances. </w:t>
      </w:r>
      <w:r>
        <w:rPr>
          <w:lang w:eastAsia="zh-CN"/>
        </w:rPr>
        <w:t>Il</w:t>
      </w:r>
      <w:r w:rsidR="00A6406E">
        <w:rPr>
          <w:lang w:eastAsia="zh-CN"/>
        </w:rPr>
        <w:t> </w:t>
      </w:r>
      <w:r w:rsidRPr="007C028E">
        <w:rPr>
          <w:lang w:eastAsia="zh-CN"/>
        </w:rPr>
        <w:t xml:space="preserve">relève </w:t>
      </w:r>
      <w:r>
        <w:rPr>
          <w:lang w:eastAsia="zh-CN"/>
        </w:rPr>
        <w:t xml:space="preserve">toutefois </w:t>
      </w:r>
      <w:r w:rsidRPr="007C028E">
        <w:rPr>
          <w:lang w:eastAsia="zh-CN"/>
        </w:rPr>
        <w:t>avec préoccupation l</w:t>
      </w:r>
      <w:r>
        <w:rPr>
          <w:lang w:eastAsia="zh-CN"/>
        </w:rPr>
        <w:t>’</w:t>
      </w:r>
      <w:r w:rsidRPr="007C028E">
        <w:rPr>
          <w:lang w:eastAsia="zh-CN"/>
        </w:rPr>
        <w:t>absence de données statistiques sur le nombre d</w:t>
      </w:r>
      <w:r>
        <w:rPr>
          <w:lang w:eastAsia="zh-CN"/>
        </w:rPr>
        <w:t>’</w:t>
      </w:r>
      <w:r w:rsidRPr="007C028E">
        <w:rPr>
          <w:lang w:eastAsia="zh-CN"/>
        </w:rPr>
        <w:t>enfants de travailleurs migrants enregistrés et pourvus de documents d</w:t>
      </w:r>
      <w:r>
        <w:rPr>
          <w:lang w:eastAsia="zh-CN"/>
        </w:rPr>
        <w:t>’</w:t>
      </w:r>
      <w:r w:rsidRPr="007C028E">
        <w:rPr>
          <w:lang w:eastAsia="zh-CN"/>
        </w:rPr>
        <w:t>identité personnels.</w:t>
      </w:r>
    </w:p>
    <w:p w14:paraId="70E9B7EA" w14:textId="77777777" w:rsidR="007A62C6" w:rsidRDefault="007A62C6" w:rsidP="007A62C6">
      <w:pPr>
        <w:pStyle w:val="SingleTxtG"/>
        <w:rPr>
          <w:b/>
          <w:bCs/>
          <w:lang w:eastAsia="zh-CN"/>
        </w:rPr>
      </w:pPr>
      <w:r w:rsidRPr="007C028E">
        <w:rPr>
          <w:lang w:eastAsia="zh-CN"/>
        </w:rPr>
        <w:t>5</w:t>
      </w:r>
      <w:r>
        <w:rPr>
          <w:lang w:eastAsia="zh-CN"/>
        </w:rPr>
        <w:t>3</w:t>
      </w:r>
      <w:r w:rsidRPr="007C028E">
        <w:rPr>
          <w:lang w:eastAsia="zh-CN"/>
        </w:rPr>
        <w:t>.</w:t>
      </w:r>
      <w:r w:rsidRPr="007C028E">
        <w:rPr>
          <w:lang w:eastAsia="zh-CN"/>
        </w:rPr>
        <w:tab/>
      </w:r>
      <w:r>
        <w:rPr>
          <w:b/>
          <w:bCs/>
          <w:lang w:eastAsia="zh-CN"/>
        </w:rPr>
        <w:t>L</w:t>
      </w:r>
      <w:r w:rsidRPr="007C028E">
        <w:rPr>
          <w:b/>
          <w:bCs/>
          <w:lang w:eastAsia="zh-CN"/>
        </w:rPr>
        <w:t xml:space="preserve">e Comité </w:t>
      </w:r>
      <w:r>
        <w:rPr>
          <w:b/>
          <w:bCs/>
          <w:lang w:eastAsia="zh-CN"/>
        </w:rPr>
        <w:t>recommande</w:t>
      </w:r>
      <w:r w:rsidRPr="007C028E">
        <w:rPr>
          <w:b/>
          <w:bCs/>
          <w:lang w:eastAsia="zh-CN"/>
        </w:rPr>
        <w:t xml:space="preserve"> à l</w:t>
      </w:r>
      <w:r>
        <w:rPr>
          <w:b/>
          <w:bCs/>
          <w:lang w:eastAsia="zh-CN"/>
        </w:rPr>
        <w:t>’</w:t>
      </w:r>
      <w:r w:rsidRPr="007C028E">
        <w:rPr>
          <w:b/>
          <w:bCs/>
          <w:lang w:eastAsia="zh-CN"/>
        </w:rPr>
        <w:t xml:space="preserve">État </w:t>
      </w:r>
      <w:r>
        <w:rPr>
          <w:b/>
          <w:bCs/>
          <w:lang w:eastAsia="zh-CN"/>
        </w:rPr>
        <w:t>Partie :</w:t>
      </w:r>
    </w:p>
    <w:p w14:paraId="514182D8" w14:textId="37AF3CC9" w:rsidR="007A62C6" w:rsidRDefault="007A62C6" w:rsidP="007A62C6">
      <w:pPr>
        <w:pStyle w:val="SingleTxtG"/>
        <w:tabs>
          <w:tab w:val="clear" w:pos="2268"/>
          <w:tab w:val="clear" w:pos="2835"/>
        </w:tabs>
        <w:ind w:firstLine="567"/>
        <w:rPr>
          <w:b/>
          <w:bCs/>
          <w:lang w:eastAsia="zh-CN"/>
        </w:rPr>
      </w:pPr>
      <w:r w:rsidRPr="00580DDA">
        <w:rPr>
          <w:b/>
          <w:bCs/>
          <w:lang w:eastAsia="zh-CN"/>
        </w:rPr>
        <w:t>a)</w:t>
      </w:r>
      <w:r>
        <w:rPr>
          <w:b/>
          <w:bCs/>
          <w:lang w:eastAsia="zh-CN"/>
        </w:rPr>
        <w:tab/>
        <w:t>D</w:t>
      </w:r>
      <w:r w:rsidRPr="007C028E">
        <w:rPr>
          <w:b/>
          <w:bCs/>
          <w:lang w:eastAsia="zh-CN"/>
        </w:rPr>
        <w:t>e veiller à ce que tous les enfants des travailleurs migrants vivant à l</w:t>
      </w:r>
      <w:r>
        <w:rPr>
          <w:b/>
          <w:bCs/>
          <w:lang w:eastAsia="zh-CN"/>
        </w:rPr>
        <w:t>’</w:t>
      </w:r>
      <w:r w:rsidRPr="007C028E">
        <w:rPr>
          <w:b/>
          <w:bCs/>
          <w:lang w:eastAsia="zh-CN"/>
        </w:rPr>
        <w:t>étranger et les enfants nés sur son territoire, en particulier les enfants de migrants en situation irrégulière et de demandeurs d</w:t>
      </w:r>
      <w:r>
        <w:rPr>
          <w:b/>
          <w:bCs/>
          <w:lang w:eastAsia="zh-CN"/>
        </w:rPr>
        <w:t>’</w:t>
      </w:r>
      <w:r w:rsidRPr="007C028E">
        <w:rPr>
          <w:b/>
          <w:bCs/>
          <w:lang w:eastAsia="zh-CN"/>
        </w:rPr>
        <w:t>asile, soient enregistrés gratuitement à la naissance, se voient délivrer des documents d</w:t>
      </w:r>
      <w:r>
        <w:rPr>
          <w:b/>
          <w:bCs/>
          <w:lang w:eastAsia="zh-CN"/>
        </w:rPr>
        <w:t>’</w:t>
      </w:r>
      <w:r w:rsidRPr="007C028E">
        <w:rPr>
          <w:b/>
          <w:bCs/>
          <w:lang w:eastAsia="zh-CN"/>
        </w:rPr>
        <w:t>identité personnels et aient une nationalité pour prévenir les situations d</w:t>
      </w:r>
      <w:r>
        <w:rPr>
          <w:b/>
          <w:bCs/>
          <w:lang w:eastAsia="zh-CN"/>
        </w:rPr>
        <w:t>’</w:t>
      </w:r>
      <w:r w:rsidRPr="007C028E">
        <w:rPr>
          <w:b/>
          <w:bCs/>
          <w:lang w:eastAsia="zh-CN"/>
        </w:rPr>
        <w:t>apatridie</w:t>
      </w:r>
      <w:r>
        <w:rPr>
          <w:b/>
          <w:bCs/>
          <w:lang w:eastAsia="zh-CN"/>
        </w:rPr>
        <w:t> ;</w:t>
      </w:r>
    </w:p>
    <w:p w14:paraId="5945759A" w14:textId="77777777" w:rsidR="007A62C6" w:rsidRPr="007C028E" w:rsidRDefault="007A62C6" w:rsidP="007A62C6">
      <w:pPr>
        <w:pStyle w:val="SingleTxtG"/>
        <w:tabs>
          <w:tab w:val="clear" w:pos="2268"/>
          <w:tab w:val="clear" w:pos="2835"/>
        </w:tabs>
        <w:ind w:firstLine="567"/>
        <w:rPr>
          <w:lang w:eastAsia="zh-CN"/>
        </w:rPr>
      </w:pPr>
      <w:r w:rsidRPr="00F76076">
        <w:rPr>
          <w:b/>
          <w:bCs/>
          <w:lang w:eastAsia="zh-CN"/>
        </w:rPr>
        <w:t>b)</w:t>
      </w:r>
      <w:r w:rsidRPr="00F76076">
        <w:rPr>
          <w:b/>
          <w:bCs/>
          <w:lang w:eastAsia="zh-CN"/>
        </w:rPr>
        <w:tab/>
      </w:r>
      <w:r w:rsidRPr="00580DDA">
        <w:rPr>
          <w:b/>
          <w:bCs/>
          <w:lang w:eastAsia="zh-CN"/>
        </w:rPr>
        <w:t>D</w:t>
      </w:r>
      <w:r w:rsidRPr="00B43236">
        <w:rPr>
          <w:b/>
          <w:bCs/>
          <w:lang w:eastAsia="zh-CN"/>
        </w:rPr>
        <w:t>e</w:t>
      </w:r>
      <w:r w:rsidRPr="007C028E">
        <w:rPr>
          <w:b/>
          <w:bCs/>
          <w:lang w:eastAsia="zh-CN"/>
        </w:rPr>
        <w:t xml:space="preserve"> sensibiliser les migrants à l</w:t>
      </w:r>
      <w:r>
        <w:rPr>
          <w:b/>
          <w:bCs/>
          <w:lang w:eastAsia="zh-CN"/>
        </w:rPr>
        <w:t>’</w:t>
      </w:r>
      <w:r w:rsidRPr="007C028E">
        <w:rPr>
          <w:b/>
          <w:bCs/>
          <w:lang w:eastAsia="zh-CN"/>
        </w:rPr>
        <w:t>importance d</w:t>
      </w:r>
      <w:r>
        <w:rPr>
          <w:b/>
          <w:bCs/>
          <w:lang w:eastAsia="zh-CN"/>
        </w:rPr>
        <w:t>’</w:t>
      </w:r>
      <w:r w:rsidRPr="007C028E">
        <w:rPr>
          <w:b/>
          <w:bCs/>
          <w:lang w:eastAsia="zh-CN"/>
        </w:rPr>
        <w:t xml:space="preserve">enregistrer la naissance de leurs enfants, notamment par </w:t>
      </w:r>
      <w:r>
        <w:rPr>
          <w:b/>
          <w:bCs/>
          <w:lang w:eastAsia="zh-CN"/>
        </w:rPr>
        <w:t>l’intermédiaire</w:t>
      </w:r>
      <w:r w:rsidRPr="007C028E">
        <w:rPr>
          <w:b/>
          <w:bCs/>
          <w:lang w:eastAsia="zh-CN"/>
        </w:rPr>
        <w:t xml:space="preserve"> de programmes ou </w:t>
      </w:r>
      <w:r>
        <w:rPr>
          <w:b/>
          <w:bCs/>
          <w:lang w:eastAsia="zh-CN"/>
        </w:rPr>
        <w:t xml:space="preserve">de </w:t>
      </w:r>
      <w:r w:rsidRPr="007C028E">
        <w:rPr>
          <w:b/>
          <w:bCs/>
          <w:lang w:eastAsia="zh-CN"/>
        </w:rPr>
        <w:t>mécanismes qui favorisent l</w:t>
      </w:r>
      <w:r>
        <w:rPr>
          <w:b/>
          <w:bCs/>
          <w:lang w:eastAsia="zh-CN"/>
        </w:rPr>
        <w:t>’</w:t>
      </w:r>
      <w:r w:rsidRPr="007C028E">
        <w:rPr>
          <w:b/>
          <w:bCs/>
          <w:lang w:eastAsia="zh-CN"/>
        </w:rPr>
        <w:t>enregistrement tardif des naissances.</w:t>
      </w:r>
    </w:p>
    <w:p w14:paraId="58BD8CAE" w14:textId="77777777" w:rsidR="007A62C6" w:rsidRPr="007C028E" w:rsidRDefault="007A62C6" w:rsidP="007A62C6">
      <w:pPr>
        <w:pStyle w:val="H23G"/>
        <w:rPr>
          <w:lang w:eastAsia="zh-CN"/>
        </w:rPr>
      </w:pPr>
      <w:r w:rsidRPr="007C028E">
        <w:rPr>
          <w:lang w:eastAsia="zh-CN"/>
        </w:rPr>
        <w:tab/>
      </w:r>
      <w:r w:rsidRPr="007C028E">
        <w:rPr>
          <w:lang w:eastAsia="zh-CN"/>
        </w:rPr>
        <w:tab/>
        <w:t>Éducation</w:t>
      </w:r>
    </w:p>
    <w:p w14:paraId="7ACAD316" w14:textId="77777777" w:rsidR="007A62C6" w:rsidRPr="007C028E" w:rsidRDefault="007A62C6" w:rsidP="007A62C6">
      <w:pPr>
        <w:pStyle w:val="SingleTxtG"/>
        <w:rPr>
          <w:lang w:eastAsia="zh-CN"/>
        </w:rPr>
      </w:pPr>
      <w:r w:rsidRPr="007C028E">
        <w:rPr>
          <w:lang w:eastAsia="zh-CN"/>
        </w:rPr>
        <w:t>5</w:t>
      </w:r>
      <w:r>
        <w:rPr>
          <w:lang w:eastAsia="zh-CN"/>
        </w:rPr>
        <w:t>4</w:t>
      </w:r>
      <w:r w:rsidRPr="007C028E">
        <w:rPr>
          <w:lang w:eastAsia="zh-CN"/>
        </w:rPr>
        <w:t>.</w:t>
      </w:r>
      <w:r w:rsidRPr="007C028E">
        <w:rPr>
          <w:lang w:eastAsia="zh-CN"/>
        </w:rPr>
        <w:tab/>
      </w:r>
      <w:r>
        <w:rPr>
          <w:lang w:eastAsia="zh-CN"/>
        </w:rPr>
        <w:t>L</w:t>
      </w:r>
      <w:r w:rsidRPr="007C028E">
        <w:rPr>
          <w:lang w:eastAsia="zh-CN"/>
        </w:rPr>
        <w:t>e Comité demeure préoccupé par le manque d</w:t>
      </w:r>
      <w:r>
        <w:rPr>
          <w:lang w:eastAsia="zh-CN"/>
        </w:rPr>
        <w:t>’</w:t>
      </w:r>
      <w:r w:rsidRPr="007C028E">
        <w:rPr>
          <w:lang w:eastAsia="zh-CN"/>
        </w:rPr>
        <w:t>informations sur les mesures spécifiques qui garantissent un accès à l</w:t>
      </w:r>
      <w:r>
        <w:rPr>
          <w:lang w:eastAsia="zh-CN"/>
        </w:rPr>
        <w:t>’</w:t>
      </w:r>
      <w:r w:rsidRPr="007C028E">
        <w:rPr>
          <w:lang w:eastAsia="zh-CN"/>
        </w:rPr>
        <w:t xml:space="preserve">éducation aux enfants des travailleurs migrants et </w:t>
      </w:r>
      <w:r>
        <w:rPr>
          <w:lang w:eastAsia="zh-CN"/>
        </w:rPr>
        <w:t xml:space="preserve">par </w:t>
      </w:r>
      <w:r w:rsidRPr="007C028E">
        <w:rPr>
          <w:lang w:eastAsia="zh-CN"/>
        </w:rPr>
        <w:t>l</w:t>
      </w:r>
      <w:r>
        <w:rPr>
          <w:lang w:eastAsia="zh-CN"/>
        </w:rPr>
        <w:t>’</w:t>
      </w:r>
      <w:r w:rsidRPr="007C028E">
        <w:rPr>
          <w:lang w:eastAsia="zh-CN"/>
        </w:rPr>
        <w:t>absence de données ventilées relatives à l</w:t>
      </w:r>
      <w:r>
        <w:rPr>
          <w:lang w:eastAsia="zh-CN"/>
        </w:rPr>
        <w:t>’</w:t>
      </w:r>
      <w:r w:rsidRPr="007C028E">
        <w:rPr>
          <w:lang w:eastAsia="zh-CN"/>
        </w:rPr>
        <w:t>accès aux établissements préscolaires et scolaires publics.</w:t>
      </w:r>
    </w:p>
    <w:p w14:paraId="5210F810" w14:textId="23B37C2B" w:rsidR="007A62C6" w:rsidRPr="007C028E" w:rsidRDefault="007A62C6" w:rsidP="007A62C6">
      <w:pPr>
        <w:pStyle w:val="SingleTxtG"/>
        <w:rPr>
          <w:b/>
          <w:bCs/>
          <w:lang w:eastAsia="zh-CN"/>
        </w:rPr>
      </w:pPr>
      <w:r w:rsidRPr="007C028E">
        <w:rPr>
          <w:lang w:eastAsia="zh-CN"/>
        </w:rPr>
        <w:t>5</w:t>
      </w:r>
      <w:r>
        <w:rPr>
          <w:lang w:eastAsia="zh-CN"/>
        </w:rPr>
        <w:t>5</w:t>
      </w:r>
      <w:r w:rsidRPr="007C028E">
        <w:rPr>
          <w:lang w:eastAsia="zh-CN"/>
        </w:rPr>
        <w:t>.</w:t>
      </w:r>
      <w:r w:rsidRPr="007C028E">
        <w:rPr>
          <w:lang w:eastAsia="zh-CN"/>
        </w:rPr>
        <w:tab/>
      </w:r>
      <w:r>
        <w:rPr>
          <w:b/>
          <w:bCs/>
          <w:lang w:eastAsia="zh-CN"/>
        </w:rPr>
        <w:t>L</w:t>
      </w:r>
      <w:r w:rsidRPr="007C028E">
        <w:rPr>
          <w:b/>
          <w:bCs/>
          <w:lang w:eastAsia="zh-CN"/>
        </w:rPr>
        <w:t>e Comité recommande à l</w:t>
      </w:r>
      <w:r>
        <w:rPr>
          <w:b/>
          <w:bCs/>
          <w:lang w:eastAsia="zh-CN"/>
        </w:rPr>
        <w:t>’</w:t>
      </w:r>
      <w:r w:rsidRPr="007C028E">
        <w:rPr>
          <w:b/>
          <w:bCs/>
          <w:lang w:eastAsia="zh-CN"/>
        </w:rPr>
        <w:t xml:space="preserve">État </w:t>
      </w:r>
      <w:r>
        <w:rPr>
          <w:b/>
          <w:bCs/>
          <w:lang w:eastAsia="zh-CN"/>
        </w:rPr>
        <w:t>Partie</w:t>
      </w:r>
      <w:r w:rsidRPr="007C028E">
        <w:rPr>
          <w:b/>
          <w:bCs/>
          <w:lang w:eastAsia="zh-CN"/>
        </w:rPr>
        <w:t> :</w:t>
      </w:r>
    </w:p>
    <w:p w14:paraId="70096E6D" w14:textId="63A60A72" w:rsidR="007A62C6" w:rsidRPr="007C028E" w:rsidRDefault="007A62C6" w:rsidP="00A6406E">
      <w:pPr>
        <w:pStyle w:val="SingleTxtG"/>
        <w:ind w:firstLine="567"/>
        <w:rPr>
          <w:b/>
          <w:bCs/>
          <w:lang w:eastAsia="zh-CN"/>
        </w:rPr>
      </w:pPr>
      <w:r w:rsidRPr="00580DDA">
        <w:rPr>
          <w:b/>
          <w:bCs/>
          <w:lang w:eastAsia="zh-CN"/>
        </w:rPr>
        <w:t>a)</w:t>
      </w:r>
      <w:r w:rsidRPr="00F76076">
        <w:rPr>
          <w:b/>
          <w:bCs/>
          <w:lang w:eastAsia="zh-CN"/>
        </w:rPr>
        <w:tab/>
      </w:r>
      <w:r w:rsidRPr="007C028E">
        <w:rPr>
          <w:b/>
          <w:bCs/>
          <w:lang w:eastAsia="zh-CN"/>
        </w:rPr>
        <w:t>De veiller à l</w:t>
      </w:r>
      <w:r>
        <w:rPr>
          <w:b/>
          <w:bCs/>
          <w:lang w:eastAsia="zh-CN"/>
        </w:rPr>
        <w:t>’</w:t>
      </w:r>
      <w:r w:rsidRPr="007C028E">
        <w:rPr>
          <w:b/>
          <w:bCs/>
          <w:lang w:eastAsia="zh-CN"/>
        </w:rPr>
        <w:t>élimination de tous les obstacles réglementaires et pratiques afin que les enfants des travailleurs migrants, quel que soit leur statut, aient effectivement et gratuitement accès à l</w:t>
      </w:r>
      <w:r>
        <w:rPr>
          <w:b/>
          <w:bCs/>
          <w:lang w:eastAsia="zh-CN"/>
        </w:rPr>
        <w:t>’</w:t>
      </w:r>
      <w:r w:rsidRPr="007C028E">
        <w:rPr>
          <w:b/>
          <w:bCs/>
          <w:lang w:eastAsia="zh-CN"/>
        </w:rPr>
        <w:t>enseignement préscolaire, primaire et secondaire d</w:t>
      </w:r>
      <w:r>
        <w:rPr>
          <w:b/>
          <w:bCs/>
          <w:lang w:eastAsia="zh-CN"/>
        </w:rPr>
        <w:t>’</w:t>
      </w:r>
      <w:r w:rsidRPr="007C028E">
        <w:rPr>
          <w:b/>
          <w:bCs/>
          <w:lang w:eastAsia="zh-CN"/>
        </w:rPr>
        <w:t>une manière qui favorise leur intégration à l</w:t>
      </w:r>
      <w:r>
        <w:rPr>
          <w:b/>
          <w:bCs/>
          <w:lang w:eastAsia="zh-CN"/>
        </w:rPr>
        <w:t>’</w:t>
      </w:r>
      <w:r w:rsidRPr="007C028E">
        <w:rPr>
          <w:b/>
          <w:bCs/>
          <w:lang w:eastAsia="zh-CN"/>
        </w:rPr>
        <w:t>école, et la possibilité d</w:t>
      </w:r>
      <w:r>
        <w:rPr>
          <w:b/>
          <w:bCs/>
          <w:lang w:eastAsia="zh-CN"/>
        </w:rPr>
        <w:t>’</w:t>
      </w:r>
      <w:r w:rsidRPr="007C028E">
        <w:rPr>
          <w:b/>
          <w:bCs/>
          <w:lang w:eastAsia="zh-CN"/>
        </w:rPr>
        <w:t>y</w:t>
      </w:r>
      <w:r w:rsidR="00EF63C6">
        <w:rPr>
          <w:b/>
          <w:bCs/>
          <w:lang w:eastAsia="zh-CN"/>
        </w:rPr>
        <w:t> </w:t>
      </w:r>
      <w:r w:rsidRPr="007C028E">
        <w:rPr>
          <w:b/>
          <w:bCs/>
          <w:lang w:eastAsia="zh-CN"/>
        </w:rPr>
        <w:t>rester dans les mêmes conditions que les Nigériens ;</w:t>
      </w:r>
    </w:p>
    <w:p w14:paraId="34DE4C07" w14:textId="7E6A94A2" w:rsidR="007A62C6" w:rsidRPr="007C028E" w:rsidRDefault="007A62C6" w:rsidP="00A6406E">
      <w:pPr>
        <w:pStyle w:val="SingleTxtG"/>
        <w:ind w:firstLine="567"/>
        <w:rPr>
          <w:b/>
          <w:bCs/>
          <w:lang w:eastAsia="zh-CN"/>
        </w:rPr>
      </w:pPr>
      <w:r w:rsidRPr="00580DDA">
        <w:rPr>
          <w:b/>
          <w:bCs/>
          <w:lang w:eastAsia="zh-CN"/>
        </w:rPr>
        <w:t>b)</w:t>
      </w:r>
      <w:r w:rsidRPr="00F76076">
        <w:rPr>
          <w:b/>
          <w:bCs/>
          <w:lang w:eastAsia="zh-CN"/>
        </w:rPr>
        <w:tab/>
      </w:r>
      <w:r w:rsidRPr="007C028E">
        <w:rPr>
          <w:b/>
          <w:bCs/>
          <w:lang w:eastAsia="zh-CN"/>
        </w:rPr>
        <w:t>De garantir que les écoles ne sont pas obligées de déclarer la situation migratoire des enfants aux autorités</w:t>
      </w:r>
      <w:r>
        <w:rPr>
          <w:b/>
          <w:bCs/>
          <w:lang w:eastAsia="zh-CN"/>
        </w:rPr>
        <w:t> ;</w:t>
      </w:r>
    </w:p>
    <w:p w14:paraId="4F1768E8" w14:textId="5CAB8EB1" w:rsidR="007A62C6" w:rsidRPr="007C028E" w:rsidRDefault="007A62C6" w:rsidP="00A6406E">
      <w:pPr>
        <w:pStyle w:val="SingleTxtG"/>
        <w:ind w:firstLine="567"/>
        <w:rPr>
          <w:b/>
          <w:bCs/>
          <w:lang w:eastAsia="zh-CN"/>
        </w:rPr>
      </w:pPr>
      <w:r w:rsidRPr="00580DDA">
        <w:rPr>
          <w:b/>
          <w:bCs/>
          <w:lang w:eastAsia="zh-CN"/>
        </w:rPr>
        <w:t>c)</w:t>
      </w:r>
      <w:r w:rsidRPr="00580DDA">
        <w:rPr>
          <w:b/>
          <w:bCs/>
          <w:lang w:eastAsia="zh-CN"/>
        </w:rPr>
        <w:tab/>
        <w:t>De fournir</w:t>
      </w:r>
      <w:r>
        <w:rPr>
          <w:lang w:eastAsia="zh-CN"/>
        </w:rPr>
        <w:t xml:space="preserve"> </w:t>
      </w:r>
      <w:r w:rsidRPr="007C028E">
        <w:rPr>
          <w:b/>
          <w:bCs/>
          <w:lang w:eastAsia="zh-CN"/>
        </w:rPr>
        <w:t>des statistiques sur les taux de scolarisation et taux de déperdition scolaire des enfants de travailleurs migrants.</w:t>
      </w:r>
    </w:p>
    <w:p w14:paraId="5020673E" w14:textId="320A5B70" w:rsidR="007A62C6" w:rsidRPr="007C028E" w:rsidRDefault="007A62C6" w:rsidP="007A62C6">
      <w:pPr>
        <w:pStyle w:val="H23G"/>
        <w:rPr>
          <w:lang w:eastAsia="zh-CN"/>
        </w:rPr>
      </w:pPr>
      <w:r w:rsidRPr="007C028E">
        <w:rPr>
          <w:lang w:eastAsia="zh-CN"/>
        </w:rPr>
        <w:tab/>
        <w:t>4.</w:t>
      </w:r>
      <w:r w:rsidRPr="007C028E">
        <w:rPr>
          <w:lang w:eastAsia="zh-CN"/>
        </w:rPr>
        <w:tab/>
        <w:t>Autres droits des travailleurs migrants et des membres de leur famille pourvus de</w:t>
      </w:r>
      <w:r w:rsidR="00EF63C6">
        <w:rPr>
          <w:lang w:eastAsia="zh-CN"/>
        </w:rPr>
        <w:t> </w:t>
      </w:r>
      <w:r w:rsidRPr="007C028E">
        <w:rPr>
          <w:lang w:eastAsia="zh-CN"/>
        </w:rPr>
        <w:t>documents ou en situation régulière (art.</w:t>
      </w:r>
      <w:r w:rsidR="00A6406E">
        <w:rPr>
          <w:lang w:eastAsia="zh-CN"/>
        </w:rPr>
        <w:t> </w:t>
      </w:r>
      <w:r w:rsidRPr="007C028E">
        <w:rPr>
          <w:lang w:eastAsia="zh-CN"/>
        </w:rPr>
        <w:t>36 à 56)</w:t>
      </w:r>
    </w:p>
    <w:p w14:paraId="0625A2FF" w14:textId="78CE76E1" w:rsidR="007A62C6" w:rsidRPr="007C028E" w:rsidRDefault="007A62C6" w:rsidP="007A62C6">
      <w:pPr>
        <w:pStyle w:val="H23G"/>
        <w:rPr>
          <w:lang w:eastAsia="zh-CN"/>
        </w:rPr>
      </w:pPr>
      <w:r w:rsidRPr="007C028E">
        <w:rPr>
          <w:lang w:eastAsia="zh-CN"/>
        </w:rPr>
        <w:tab/>
      </w:r>
      <w:r w:rsidRPr="007C028E">
        <w:rPr>
          <w:lang w:eastAsia="zh-CN"/>
        </w:rPr>
        <w:tab/>
        <w:t>Programmes de pré</w:t>
      </w:r>
      <w:r>
        <w:rPr>
          <w:lang w:eastAsia="zh-CN"/>
        </w:rPr>
        <w:t xml:space="preserve">paration au </w:t>
      </w:r>
      <w:r w:rsidRPr="007C028E">
        <w:rPr>
          <w:lang w:eastAsia="zh-CN"/>
        </w:rPr>
        <w:t>départ, droit d</w:t>
      </w:r>
      <w:r>
        <w:rPr>
          <w:lang w:eastAsia="zh-CN"/>
        </w:rPr>
        <w:t>’</w:t>
      </w:r>
      <w:r w:rsidRPr="007C028E">
        <w:rPr>
          <w:lang w:eastAsia="zh-CN"/>
        </w:rPr>
        <w:t>être informé</w:t>
      </w:r>
    </w:p>
    <w:p w14:paraId="6CEAD292" w14:textId="77777777" w:rsidR="007A62C6" w:rsidRPr="007C028E" w:rsidRDefault="007A62C6" w:rsidP="007A62C6">
      <w:pPr>
        <w:pStyle w:val="SingleTxtG"/>
        <w:rPr>
          <w:lang w:eastAsia="zh-CN"/>
        </w:rPr>
      </w:pPr>
      <w:r w:rsidRPr="007C028E">
        <w:rPr>
          <w:lang w:eastAsia="zh-CN"/>
        </w:rPr>
        <w:t>5</w:t>
      </w:r>
      <w:r>
        <w:rPr>
          <w:lang w:eastAsia="zh-CN"/>
        </w:rPr>
        <w:t>6</w:t>
      </w:r>
      <w:r w:rsidRPr="007C028E">
        <w:rPr>
          <w:lang w:eastAsia="zh-CN"/>
        </w:rPr>
        <w:t>.</w:t>
      </w:r>
      <w:r w:rsidRPr="007C028E">
        <w:rPr>
          <w:lang w:eastAsia="zh-CN"/>
        </w:rPr>
        <w:tab/>
        <w:t>Le Comité est préoccupé par l</w:t>
      </w:r>
      <w:r>
        <w:rPr>
          <w:lang w:eastAsia="zh-CN"/>
        </w:rPr>
        <w:t>’</w:t>
      </w:r>
      <w:r w:rsidRPr="007C028E">
        <w:rPr>
          <w:lang w:eastAsia="zh-CN"/>
        </w:rPr>
        <w:t>absence de renseignements sur les programmes ciblé</w:t>
      </w:r>
      <w:r>
        <w:rPr>
          <w:lang w:eastAsia="zh-CN"/>
        </w:rPr>
        <w:t>s</w:t>
      </w:r>
      <w:r w:rsidRPr="007C028E">
        <w:rPr>
          <w:lang w:eastAsia="zh-CN"/>
        </w:rPr>
        <w:t xml:space="preserve"> de préparation au départ et de sensibilisation destinés aux candidats </w:t>
      </w:r>
      <w:r>
        <w:rPr>
          <w:lang w:eastAsia="zh-CN"/>
        </w:rPr>
        <w:t>à l’</w:t>
      </w:r>
      <w:r w:rsidRPr="007C028E">
        <w:rPr>
          <w:lang w:eastAsia="zh-CN"/>
        </w:rPr>
        <w:t>immigration.</w:t>
      </w:r>
    </w:p>
    <w:p w14:paraId="079D2540" w14:textId="77777777" w:rsidR="007A62C6" w:rsidRPr="007C028E" w:rsidRDefault="007A62C6" w:rsidP="007A62C6">
      <w:pPr>
        <w:pStyle w:val="SingleTxtG"/>
        <w:rPr>
          <w:lang w:eastAsia="zh-CN"/>
        </w:rPr>
      </w:pPr>
      <w:r w:rsidRPr="007C028E">
        <w:rPr>
          <w:lang w:eastAsia="zh-CN"/>
        </w:rPr>
        <w:t>5</w:t>
      </w:r>
      <w:r>
        <w:rPr>
          <w:lang w:eastAsia="zh-CN"/>
        </w:rPr>
        <w:t>7</w:t>
      </w:r>
      <w:r w:rsidRPr="007C028E">
        <w:rPr>
          <w:lang w:eastAsia="zh-CN"/>
        </w:rPr>
        <w:t>.</w:t>
      </w:r>
      <w:r w:rsidRPr="007C028E">
        <w:rPr>
          <w:lang w:eastAsia="zh-CN"/>
        </w:rPr>
        <w:tab/>
      </w:r>
      <w:r>
        <w:rPr>
          <w:b/>
          <w:bCs/>
          <w:lang w:eastAsia="zh-CN"/>
        </w:rPr>
        <w:t>L</w:t>
      </w:r>
      <w:r w:rsidRPr="007C028E">
        <w:rPr>
          <w:b/>
          <w:bCs/>
          <w:lang w:eastAsia="zh-CN"/>
        </w:rPr>
        <w:t>e Comité invite l</w:t>
      </w:r>
      <w:r>
        <w:rPr>
          <w:b/>
          <w:bCs/>
          <w:lang w:eastAsia="zh-CN"/>
        </w:rPr>
        <w:t>’</w:t>
      </w:r>
      <w:r w:rsidRPr="007C028E">
        <w:rPr>
          <w:b/>
          <w:bCs/>
          <w:lang w:eastAsia="zh-CN"/>
        </w:rPr>
        <w:t xml:space="preserve">État </w:t>
      </w:r>
      <w:r>
        <w:rPr>
          <w:b/>
          <w:bCs/>
          <w:lang w:eastAsia="zh-CN"/>
        </w:rPr>
        <w:t>Partie</w:t>
      </w:r>
      <w:r w:rsidRPr="007C028E">
        <w:rPr>
          <w:b/>
          <w:bCs/>
          <w:lang w:eastAsia="zh-CN"/>
        </w:rPr>
        <w:t xml:space="preserve"> à mettre en place des programmes ciblés de préparation au départ et de sensibilisation, notamment à l</w:t>
      </w:r>
      <w:r>
        <w:rPr>
          <w:b/>
          <w:bCs/>
          <w:lang w:eastAsia="zh-CN"/>
        </w:rPr>
        <w:t>’intention</w:t>
      </w:r>
      <w:r w:rsidRPr="007C028E">
        <w:rPr>
          <w:b/>
          <w:bCs/>
          <w:lang w:eastAsia="zh-CN"/>
        </w:rPr>
        <w:t xml:space="preserve"> des enfants et des adolescents candidats à l</w:t>
      </w:r>
      <w:r>
        <w:rPr>
          <w:b/>
          <w:bCs/>
          <w:lang w:eastAsia="zh-CN"/>
        </w:rPr>
        <w:t>’</w:t>
      </w:r>
      <w:r w:rsidRPr="007C028E">
        <w:rPr>
          <w:b/>
          <w:bCs/>
          <w:lang w:eastAsia="zh-CN"/>
        </w:rPr>
        <w:t>exil, sur les dangers liés à l</w:t>
      </w:r>
      <w:r>
        <w:rPr>
          <w:b/>
          <w:bCs/>
          <w:lang w:eastAsia="zh-CN"/>
        </w:rPr>
        <w:t>’</w:t>
      </w:r>
      <w:r w:rsidRPr="007C028E">
        <w:rPr>
          <w:b/>
          <w:bCs/>
          <w:lang w:eastAsia="zh-CN"/>
        </w:rPr>
        <w:t>utilisation de voies de migration irrégulières, et à intensifier la coopération avec les organisations de la société civile, les travailleurs migrants et les membres de leur famille, et des agences de recrutement reconnues et fiables à cet égard.</w:t>
      </w:r>
    </w:p>
    <w:p w14:paraId="32AAC59E" w14:textId="77777777" w:rsidR="007A62C6" w:rsidRPr="00AB2F6E" w:rsidRDefault="007A62C6" w:rsidP="007A62C6">
      <w:pPr>
        <w:pStyle w:val="H23G"/>
      </w:pPr>
      <w:r w:rsidRPr="00AB2F6E">
        <w:tab/>
      </w:r>
      <w:r w:rsidRPr="00AB2F6E">
        <w:tab/>
        <w:t>Droit de créer des syndicats</w:t>
      </w:r>
    </w:p>
    <w:p w14:paraId="5C6C0F2B" w14:textId="77777777" w:rsidR="007A62C6" w:rsidRPr="00AB2F6E" w:rsidRDefault="007A62C6" w:rsidP="007A62C6">
      <w:pPr>
        <w:pStyle w:val="SingleTxtG"/>
      </w:pPr>
      <w:r w:rsidRPr="00AB2F6E">
        <w:t>5</w:t>
      </w:r>
      <w:r>
        <w:t>8</w:t>
      </w:r>
      <w:r w:rsidRPr="00AB2F6E">
        <w:t>.</w:t>
      </w:r>
      <w:r w:rsidRPr="00AB2F6E">
        <w:tab/>
        <w:t>Le Comité note qu</w:t>
      </w:r>
      <w:r>
        <w:t>’</w:t>
      </w:r>
      <w:r w:rsidRPr="00AB2F6E">
        <w:t>en vertu de l</w:t>
      </w:r>
      <w:r>
        <w:t>’article </w:t>
      </w:r>
      <w:r w:rsidRPr="00AB2F6E">
        <w:t>183 du Code du travail, les travailleurs étrangers jouissent du même droit à la liberté syndicale que les Nigériens. Il constate avec préoccupation qu</w:t>
      </w:r>
      <w:r>
        <w:t>’</w:t>
      </w:r>
      <w:r w:rsidRPr="00AB2F6E">
        <w:t>au titre de l</w:t>
      </w:r>
      <w:r>
        <w:t>’article </w:t>
      </w:r>
      <w:r w:rsidRPr="00AB2F6E">
        <w:t>190 du Code du travail, la priorité est donnée aux Nigériens quant à l</w:t>
      </w:r>
      <w:r>
        <w:t>’</w:t>
      </w:r>
      <w:r w:rsidRPr="00AB2F6E">
        <w:t xml:space="preserve">administration et </w:t>
      </w:r>
      <w:r>
        <w:t xml:space="preserve">à </w:t>
      </w:r>
      <w:r w:rsidRPr="00AB2F6E">
        <w:t>la direction d</w:t>
      </w:r>
      <w:r>
        <w:t>’</w:t>
      </w:r>
      <w:r w:rsidRPr="00AB2F6E">
        <w:t>un syndicat</w:t>
      </w:r>
      <w:r>
        <w:t>,</w:t>
      </w:r>
      <w:r w:rsidRPr="00AB2F6E">
        <w:t xml:space="preserve"> et que ce droit n</w:t>
      </w:r>
      <w:r>
        <w:t>’</w:t>
      </w:r>
      <w:r w:rsidRPr="00AB2F6E">
        <w:t>est pas garanti de manière égale à tous les migrants car il est subordonné</w:t>
      </w:r>
      <w:r>
        <w:t xml:space="preserve">, entre autres, </w:t>
      </w:r>
      <w:r w:rsidRPr="00AB2F6E">
        <w:t xml:space="preserve">à la durée de résidence régulière </w:t>
      </w:r>
      <w:r>
        <w:t>au</w:t>
      </w:r>
      <w:r w:rsidRPr="00AB2F6E">
        <w:t xml:space="preserve"> Niger.</w:t>
      </w:r>
    </w:p>
    <w:p w14:paraId="388EDD7B" w14:textId="77777777" w:rsidR="007A62C6" w:rsidRPr="00AB2F6E" w:rsidRDefault="007A62C6" w:rsidP="00EF63C6">
      <w:pPr>
        <w:pStyle w:val="SingleTxtG"/>
        <w:keepNext/>
        <w:keepLines/>
      </w:pPr>
      <w:r>
        <w:lastRenderedPageBreak/>
        <w:t>59</w:t>
      </w:r>
      <w:r w:rsidRPr="00AB2F6E">
        <w:t>.</w:t>
      </w:r>
      <w:r w:rsidRPr="00AB2F6E">
        <w:tab/>
      </w:r>
      <w:r w:rsidRPr="00AB2F6E">
        <w:rPr>
          <w:b/>
          <w:bCs/>
        </w:rPr>
        <w:t>Le Comité recommande à l</w:t>
      </w:r>
      <w:r>
        <w:rPr>
          <w:b/>
          <w:bCs/>
        </w:rPr>
        <w:t>’</w:t>
      </w:r>
      <w:r w:rsidRPr="00AB2F6E">
        <w:rPr>
          <w:b/>
          <w:bCs/>
        </w:rPr>
        <w:t xml:space="preserve">État </w:t>
      </w:r>
      <w:r>
        <w:rPr>
          <w:b/>
          <w:bCs/>
        </w:rPr>
        <w:t>Partie</w:t>
      </w:r>
      <w:r w:rsidRPr="00AB2F6E">
        <w:rPr>
          <w:b/>
          <w:bCs/>
        </w:rPr>
        <w:t xml:space="preserve"> de prendre toutes les mesures nécessaires pour garantir à tous les travailleurs migrants et aux membres de leur famille qui résident légalement au Niger</w:t>
      </w:r>
      <w:r w:rsidRPr="00B6540F">
        <w:rPr>
          <w:b/>
          <w:bCs/>
        </w:rPr>
        <w:t xml:space="preserve"> </w:t>
      </w:r>
      <w:r w:rsidRPr="00AB2F6E">
        <w:rPr>
          <w:b/>
          <w:bCs/>
        </w:rPr>
        <w:t>le droit d</w:t>
      </w:r>
      <w:r>
        <w:rPr>
          <w:b/>
          <w:bCs/>
        </w:rPr>
        <w:t>’</w:t>
      </w:r>
      <w:r w:rsidRPr="00AB2F6E">
        <w:rPr>
          <w:b/>
          <w:bCs/>
        </w:rPr>
        <w:t>occuper des fonctions d</w:t>
      </w:r>
      <w:r>
        <w:rPr>
          <w:b/>
          <w:bCs/>
        </w:rPr>
        <w:t>’</w:t>
      </w:r>
      <w:r w:rsidRPr="00AB2F6E">
        <w:rPr>
          <w:b/>
          <w:bCs/>
        </w:rPr>
        <w:t>administration et de direction des syndicats dont ils sont membres</w:t>
      </w:r>
      <w:r>
        <w:rPr>
          <w:b/>
          <w:bCs/>
        </w:rPr>
        <w:t xml:space="preserve">, </w:t>
      </w:r>
      <w:r w:rsidRPr="00AB2F6E">
        <w:rPr>
          <w:b/>
          <w:bCs/>
        </w:rPr>
        <w:t>conformément à l</w:t>
      </w:r>
      <w:r>
        <w:rPr>
          <w:b/>
          <w:bCs/>
        </w:rPr>
        <w:t>’article </w:t>
      </w:r>
      <w:r w:rsidRPr="00AB2F6E">
        <w:rPr>
          <w:b/>
          <w:bCs/>
        </w:rPr>
        <w:t>40 de la Convention.</w:t>
      </w:r>
    </w:p>
    <w:p w14:paraId="5BD390FF" w14:textId="77777777" w:rsidR="007A62C6" w:rsidRPr="00AB2F6E" w:rsidRDefault="007A62C6" w:rsidP="007A62C6">
      <w:pPr>
        <w:pStyle w:val="H23G"/>
      </w:pPr>
      <w:r w:rsidRPr="00AB2F6E">
        <w:tab/>
      </w:r>
      <w:r w:rsidRPr="00AB2F6E">
        <w:tab/>
      </w:r>
      <w:r w:rsidRPr="00AB2F6E">
        <w:tab/>
        <w:t>Droit de voter et d</w:t>
      </w:r>
      <w:r>
        <w:t>’</w:t>
      </w:r>
      <w:r w:rsidRPr="00AB2F6E">
        <w:t>être élu dans l</w:t>
      </w:r>
      <w:r>
        <w:t>’</w:t>
      </w:r>
      <w:r w:rsidRPr="00AB2F6E">
        <w:t>État d</w:t>
      </w:r>
      <w:r>
        <w:t>’</w:t>
      </w:r>
      <w:r w:rsidRPr="00AB2F6E">
        <w:t>origine</w:t>
      </w:r>
    </w:p>
    <w:p w14:paraId="5E6E7441" w14:textId="77777777" w:rsidR="007A62C6" w:rsidRPr="00AB2F6E" w:rsidRDefault="007A62C6" w:rsidP="007A62C6">
      <w:pPr>
        <w:pStyle w:val="SingleTxtG"/>
      </w:pPr>
      <w:r w:rsidRPr="00AB2F6E">
        <w:t>6</w:t>
      </w:r>
      <w:r>
        <w:t>0</w:t>
      </w:r>
      <w:r w:rsidRPr="00AB2F6E">
        <w:t>.</w:t>
      </w:r>
      <w:r w:rsidRPr="00AB2F6E">
        <w:tab/>
        <w:t xml:space="preserve">Le Comité </w:t>
      </w:r>
      <w:r>
        <w:t>est préoccupé par le fait</w:t>
      </w:r>
      <w:r w:rsidRPr="00AB2F6E">
        <w:t xml:space="preserve"> que les Nigériens résidant à l</w:t>
      </w:r>
      <w:r>
        <w:t>’</w:t>
      </w:r>
      <w:r w:rsidRPr="00AB2F6E">
        <w:t>étranger n</w:t>
      </w:r>
      <w:r>
        <w:t>’ont</w:t>
      </w:r>
      <w:r w:rsidRPr="00AB2F6E">
        <w:t xml:space="preserve"> pas pu participer aux élections législatives de 2020</w:t>
      </w:r>
      <w:r>
        <w:t>,</w:t>
      </w:r>
      <w:r w:rsidRPr="00AB2F6E">
        <w:t xml:space="preserve"> faute d</w:t>
      </w:r>
      <w:r>
        <w:t>’</w:t>
      </w:r>
      <w:r w:rsidRPr="00AB2F6E">
        <w:t xml:space="preserve">enrôlement </w:t>
      </w:r>
      <w:r>
        <w:t>en raison</w:t>
      </w:r>
      <w:r w:rsidRPr="00AB2F6E">
        <w:t xml:space="preserve"> de la pandémie de </w:t>
      </w:r>
      <w:r>
        <w:t>maladie à coronavirus (</w:t>
      </w:r>
      <w:r w:rsidRPr="00AB2F6E">
        <w:t>COVID-19</w:t>
      </w:r>
      <w:r>
        <w:t>)</w:t>
      </w:r>
      <w:r w:rsidRPr="00AB2F6E">
        <w:t xml:space="preserve">. Il </w:t>
      </w:r>
      <w:r>
        <w:t>s’inquiète</w:t>
      </w:r>
      <w:r w:rsidRPr="00AB2F6E">
        <w:t xml:space="preserve"> également du manque d</w:t>
      </w:r>
      <w:r>
        <w:t>’</w:t>
      </w:r>
      <w:r w:rsidRPr="00AB2F6E">
        <w:t>informations sur le droit des travailleurs migrants et des membres de leur famille résidant au Niger de voter et de participer aux affaires publiques.</w:t>
      </w:r>
    </w:p>
    <w:p w14:paraId="4E6ED7D9" w14:textId="77777777" w:rsidR="007A62C6" w:rsidRDefault="007A62C6" w:rsidP="007A62C6">
      <w:pPr>
        <w:pStyle w:val="SingleTxtG"/>
        <w:rPr>
          <w:b/>
          <w:bCs/>
        </w:rPr>
      </w:pPr>
      <w:r w:rsidRPr="00AB2F6E">
        <w:t>6</w:t>
      </w:r>
      <w:r>
        <w:t>1</w:t>
      </w:r>
      <w:r w:rsidRPr="00AB2F6E">
        <w:t>.</w:t>
      </w:r>
      <w:r w:rsidRPr="00AB2F6E">
        <w:tab/>
      </w:r>
      <w:r w:rsidRPr="00AB2F6E">
        <w:rPr>
          <w:b/>
          <w:bCs/>
        </w:rPr>
        <w:t>Le Comité recommande à l</w:t>
      </w:r>
      <w:r>
        <w:rPr>
          <w:b/>
          <w:bCs/>
        </w:rPr>
        <w:t>’</w:t>
      </w:r>
      <w:r w:rsidRPr="00AB2F6E">
        <w:rPr>
          <w:b/>
          <w:bCs/>
        </w:rPr>
        <w:t xml:space="preserve">État </w:t>
      </w:r>
      <w:r>
        <w:rPr>
          <w:b/>
          <w:bCs/>
        </w:rPr>
        <w:t>Partie :</w:t>
      </w:r>
    </w:p>
    <w:p w14:paraId="0D5B91CD" w14:textId="7798B2BB" w:rsidR="007A62C6" w:rsidRDefault="007A62C6" w:rsidP="00A6406E">
      <w:pPr>
        <w:pStyle w:val="SingleTxtG"/>
        <w:ind w:firstLine="567"/>
        <w:rPr>
          <w:b/>
          <w:bCs/>
        </w:rPr>
      </w:pPr>
      <w:r w:rsidRPr="00580DDA">
        <w:rPr>
          <w:b/>
          <w:bCs/>
        </w:rPr>
        <w:t>a)</w:t>
      </w:r>
      <w:r w:rsidRPr="00580DDA">
        <w:rPr>
          <w:b/>
          <w:bCs/>
        </w:rPr>
        <w:tab/>
      </w:r>
      <w:r>
        <w:rPr>
          <w:b/>
          <w:bCs/>
        </w:rPr>
        <w:t>D</w:t>
      </w:r>
      <w:r w:rsidRPr="00AB2F6E">
        <w:rPr>
          <w:b/>
          <w:bCs/>
        </w:rPr>
        <w:t xml:space="preserve">e </w:t>
      </w:r>
      <w:r>
        <w:rPr>
          <w:b/>
          <w:bCs/>
        </w:rPr>
        <w:t xml:space="preserve">doter </w:t>
      </w:r>
      <w:r w:rsidRPr="00AB2F6E">
        <w:rPr>
          <w:b/>
          <w:bCs/>
        </w:rPr>
        <w:t>les bureaux diplomatiques à l</w:t>
      </w:r>
      <w:r>
        <w:rPr>
          <w:b/>
          <w:bCs/>
        </w:rPr>
        <w:t>’</w:t>
      </w:r>
      <w:r w:rsidRPr="00AB2F6E">
        <w:rPr>
          <w:b/>
          <w:bCs/>
        </w:rPr>
        <w:t>étranger de ressources humaines, financières et techniques suffisantes</w:t>
      </w:r>
      <w:r>
        <w:rPr>
          <w:b/>
          <w:bCs/>
        </w:rPr>
        <w:t xml:space="preserve"> et</w:t>
      </w:r>
      <w:r w:rsidRPr="00AB2F6E">
        <w:rPr>
          <w:b/>
          <w:bCs/>
        </w:rPr>
        <w:t xml:space="preserve"> de créer les conditions nécessaires pour que les travailleurs migrants nigériens et les membres de leur famille vivant à l</w:t>
      </w:r>
      <w:r>
        <w:rPr>
          <w:b/>
          <w:bCs/>
        </w:rPr>
        <w:t>’</w:t>
      </w:r>
      <w:r w:rsidRPr="00AB2F6E">
        <w:rPr>
          <w:b/>
          <w:bCs/>
        </w:rPr>
        <w:t>étranger</w:t>
      </w:r>
      <w:r>
        <w:rPr>
          <w:b/>
          <w:bCs/>
        </w:rPr>
        <w:t xml:space="preserve"> </w:t>
      </w:r>
      <w:r w:rsidRPr="00AB2F6E">
        <w:rPr>
          <w:b/>
          <w:bCs/>
        </w:rPr>
        <w:t>puissent exercer leur droit de vote et d</w:t>
      </w:r>
      <w:r>
        <w:rPr>
          <w:b/>
          <w:bCs/>
        </w:rPr>
        <w:t>’</w:t>
      </w:r>
      <w:r w:rsidRPr="00AB2F6E">
        <w:rPr>
          <w:b/>
          <w:bCs/>
        </w:rPr>
        <w:t>éligibilité</w:t>
      </w:r>
      <w:r>
        <w:rPr>
          <w:b/>
          <w:bCs/>
        </w:rPr>
        <w:t> ;</w:t>
      </w:r>
    </w:p>
    <w:p w14:paraId="0CF52384" w14:textId="37A60849" w:rsidR="007A62C6" w:rsidRPr="00AB2F6E" w:rsidRDefault="007A62C6" w:rsidP="00A6406E">
      <w:pPr>
        <w:pStyle w:val="SingleTxtG"/>
        <w:ind w:firstLine="567"/>
        <w:rPr>
          <w:b/>
          <w:bCs/>
        </w:rPr>
      </w:pPr>
      <w:r w:rsidRPr="00B6540F">
        <w:rPr>
          <w:b/>
          <w:bCs/>
        </w:rPr>
        <w:t>b)</w:t>
      </w:r>
      <w:r w:rsidRPr="00B6540F">
        <w:rPr>
          <w:b/>
          <w:bCs/>
        </w:rPr>
        <w:tab/>
      </w:r>
      <w:r>
        <w:rPr>
          <w:b/>
          <w:bCs/>
        </w:rPr>
        <w:t>D</w:t>
      </w:r>
      <w:r w:rsidRPr="00AB2F6E">
        <w:rPr>
          <w:b/>
          <w:bCs/>
        </w:rPr>
        <w:t>e fournir</w:t>
      </w:r>
      <w:r>
        <w:rPr>
          <w:b/>
          <w:bCs/>
        </w:rPr>
        <w:t xml:space="preserve"> </w:t>
      </w:r>
      <w:r w:rsidRPr="00AB2F6E">
        <w:rPr>
          <w:b/>
          <w:bCs/>
        </w:rPr>
        <w:t>des informations sur le droit des travailleurs migrants résidant au Niger de voter et de participer aux affaires publiques, tant dans leur pays d</w:t>
      </w:r>
      <w:r>
        <w:rPr>
          <w:b/>
          <w:bCs/>
        </w:rPr>
        <w:t>’</w:t>
      </w:r>
      <w:r w:rsidRPr="00AB2F6E">
        <w:rPr>
          <w:b/>
          <w:bCs/>
        </w:rPr>
        <w:t>origine que dans l</w:t>
      </w:r>
      <w:r>
        <w:rPr>
          <w:b/>
          <w:bCs/>
        </w:rPr>
        <w:t>’</w:t>
      </w:r>
      <w:r w:rsidRPr="00AB2F6E">
        <w:rPr>
          <w:b/>
          <w:bCs/>
        </w:rPr>
        <w:t xml:space="preserve">État </w:t>
      </w:r>
      <w:r>
        <w:rPr>
          <w:b/>
          <w:bCs/>
        </w:rPr>
        <w:t>Partie</w:t>
      </w:r>
      <w:r w:rsidRPr="00AB2F6E">
        <w:rPr>
          <w:b/>
          <w:bCs/>
        </w:rPr>
        <w:t>.</w:t>
      </w:r>
    </w:p>
    <w:p w14:paraId="336041B7" w14:textId="77777777" w:rsidR="007A62C6" w:rsidRPr="00AB2F6E" w:rsidRDefault="007A62C6" w:rsidP="007A62C6">
      <w:pPr>
        <w:pStyle w:val="H23G"/>
      </w:pPr>
      <w:r>
        <w:tab/>
      </w:r>
      <w:r>
        <w:tab/>
      </w:r>
      <w:r w:rsidRPr="00AB2F6E">
        <w:t>Regroupement familial</w:t>
      </w:r>
    </w:p>
    <w:p w14:paraId="0EC5DD41" w14:textId="77777777" w:rsidR="007A62C6" w:rsidRPr="00AB2F6E" w:rsidRDefault="007A62C6" w:rsidP="007A62C6">
      <w:pPr>
        <w:pStyle w:val="SingleTxtG"/>
      </w:pPr>
      <w:r w:rsidRPr="00AB2F6E">
        <w:t>6</w:t>
      </w:r>
      <w:r>
        <w:t>2</w:t>
      </w:r>
      <w:r w:rsidRPr="00AB2F6E">
        <w:t>.</w:t>
      </w:r>
      <w:r w:rsidRPr="00AB2F6E">
        <w:tab/>
        <w:t xml:space="preserve">Le Comité </w:t>
      </w:r>
      <w:r>
        <w:t>est préoccupé par le fait</w:t>
      </w:r>
      <w:r w:rsidRPr="00AB2F6E">
        <w:t xml:space="preserve"> que, </w:t>
      </w:r>
      <w:r>
        <w:t>en raison de</w:t>
      </w:r>
      <w:r w:rsidRPr="00AB2F6E">
        <w:t xml:space="preserve"> l</w:t>
      </w:r>
      <w:r>
        <w:t>’</w:t>
      </w:r>
      <w:r w:rsidRPr="00AB2F6E">
        <w:t>absence de</w:t>
      </w:r>
      <w:r>
        <w:t>s</w:t>
      </w:r>
      <w:r w:rsidRPr="00AB2F6E">
        <w:t xml:space="preserve"> notions de « travailleur migrant » et de «</w:t>
      </w:r>
      <w:r>
        <w:t> </w:t>
      </w:r>
      <w:r w:rsidRPr="00AB2F6E">
        <w:t>membres de la famille d</w:t>
      </w:r>
      <w:r>
        <w:t>’</w:t>
      </w:r>
      <w:r w:rsidRPr="00AB2F6E">
        <w:t>un travailleur migrant » dans la législation nationale, il n</w:t>
      </w:r>
      <w:r>
        <w:t>’</w:t>
      </w:r>
      <w:r w:rsidRPr="00AB2F6E">
        <w:t>existe ni dispositions législatives relatives au regroupement familial dans l</w:t>
      </w:r>
      <w:r>
        <w:t>’</w:t>
      </w:r>
      <w:r w:rsidRPr="00AB2F6E">
        <w:t xml:space="preserve">État </w:t>
      </w:r>
      <w:r>
        <w:t>Partie</w:t>
      </w:r>
      <w:r w:rsidRPr="00AB2F6E">
        <w:t xml:space="preserve"> ni possibilité d</w:t>
      </w:r>
      <w:r>
        <w:t>’</w:t>
      </w:r>
      <w:r w:rsidRPr="00AB2F6E">
        <w:t>obtention d</w:t>
      </w:r>
      <w:r>
        <w:t>’</w:t>
      </w:r>
      <w:r w:rsidRPr="00AB2F6E">
        <w:t>un titre de séjour en raison de la qualité de membre de la famille du travailleur migrant. Le Comité déplore que, par conséquent, les conjoints et enfants des travailleurs migrants doivent remplir les mêmes conditions d</w:t>
      </w:r>
      <w:r>
        <w:t>’</w:t>
      </w:r>
      <w:r w:rsidRPr="00AB2F6E">
        <w:t>entrée et de séjour au Niger que les travailleurs migrants eux-mêmes afin d</w:t>
      </w:r>
      <w:r>
        <w:t>’</w:t>
      </w:r>
      <w:r w:rsidRPr="00AB2F6E">
        <w:t>être admis légalement sur le territoire national.</w:t>
      </w:r>
    </w:p>
    <w:p w14:paraId="57C5BCEF" w14:textId="77777777" w:rsidR="007A62C6" w:rsidRPr="00AB2F6E" w:rsidRDefault="007A62C6" w:rsidP="007A62C6">
      <w:pPr>
        <w:pStyle w:val="SingleTxtG"/>
      </w:pPr>
      <w:r w:rsidRPr="00AB2F6E">
        <w:t>6</w:t>
      </w:r>
      <w:r>
        <w:t>3</w:t>
      </w:r>
      <w:r w:rsidRPr="00AB2F6E">
        <w:t>.</w:t>
      </w:r>
      <w:r w:rsidRPr="00AB2F6E">
        <w:tab/>
        <w:t>Le Comité est également préoccupé par l</w:t>
      </w:r>
      <w:r>
        <w:t>’</w:t>
      </w:r>
      <w:r w:rsidRPr="00AB2F6E">
        <w:t>absence de dispositions législatives permettant d</w:t>
      </w:r>
      <w:r>
        <w:t>’</w:t>
      </w:r>
      <w:r w:rsidRPr="00AB2F6E">
        <w:t>accorder une autorisation de séjour aux membres de la famille en cas de décès d</w:t>
      </w:r>
      <w:r>
        <w:t>’</w:t>
      </w:r>
      <w:r w:rsidRPr="00AB2F6E">
        <w:t>un travailleur migrant ou de dissolution de son mariage.</w:t>
      </w:r>
    </w:p>
    <w:p w14:paraId="57EE111D" w14:textId="77777777" w:rsidR="007A62C6" w:rsidRPr="00AB2F6E" w:rsidRDefault="007A62C6" w:rsidP="007A62C6">
      <w:pPr>
        <w:pStyle w:val="SingleTxtG"/>
        <w:rPr>
          <w:b/>
          <w:bCs/>
        </w:rPr>
      </w:pPr>
      <w:r w:rsidRPr="00FF10CD">
        <w:t>6</w:t>
      </w:r>
      <w:r>
        <w:t>4</w:t>
      </w:r>
      <w:r w:rsidRPr="00FF10CD">
        <w:t>.</w:t>
      </w:r>
      <w:r w:rsidRPr="00AB2F6E">
        <w:rPr>
          <w:b/>
          <w:bCs/>
        </w:rPr>
        <w:tab/>
        <w:t>Le Comité recommande à l</w:t>
      </w:r>
      <w:r>
        <w:rPr>
          <w:b/>
          <w:bCs/>
        </w:rPr>
        <w:t>’</w:t>
      </w:r>
      <w:r w:rsidRPr="00AB2F6E">
        <w:rPr>
          <w:b/>
          <w:bCs/>
        </w:rPr>
        <w:t xml:space="preserve">État </w:t>
      </w:r>
      <w:r>
        <w:rPr>
          <w:b/>
          <w:bCs/>
        </w:rPr>
        <w:t>Partie</w:t>
      </w:r>
      <w:r w:rsidRPr="00AB2F6E">
        <w:rPr>
          <w:b/>
          <w:bCs/>
        </w:rPr>
        <w:t xml:space="preserve"> de réviser sa législation, notamment le Code du travail, afin d</w:t>
      </w:r>
      <w:r>
        <w:rPr>
          <w:b/>
          <w:bCs/>
        </w:rPr>
        <w:t>’</w:t>
      </w:r>
      <w:r w:rsidRPr="00AB2F6E">
        <w:rPr>
          <w:b/>
          <w:bCs/>
        </w:rPr>
        <w:t>y inclure les notions de «</w:t>
      </w:r>
      <w:r>
        <w:rPr>
          <w:b/>
          <w:bCs/>
        </w:rPr>
        <w:t> </w:t>
      </w:r>
      <w:r w:rsidRPr="00AB2F6E">
        <w:rPr>
          <w:b/>
          <w:bCs/>
        </w:rPr>
        <w:t>travailleur migrant</w:t>
      </w:r>
      <w:r>
        <w:rPr>
          <w:b/>
          <w:bCs/>
        </w:rPr>
        <w:t> </w:t>
      </w:r>
      <w:r w:rsidRPr="00AB2F6E">
        <w:rPr>
          <w:b/>
          <w:bCs/>
        </w:rPr>
        <w:t>» et de «</w:t>
      </w:r>
      <w:r>
        <w:rPr>
          <w:b/>
          <w:bCs/>
        </w:rPr>
        <w:t> </w:t>
      </w:r>
      <w:r w:rsidRPr="00AB2F6E">
        <w:rPr>
          <w:b/>
          <w:bCs/>
        </w:rPr>
        <w:t>membres de la famille d</w:t>
      </w:r>
      <w:r>
        <w:rPr>
          <w:b/>
          <w:bCs/>
        </w:rPr>
        <w:t>’</w:t>
      </w:r>
      <w:r w:rsidRPr="00AB2F6E">
        <w:rPr>
          <w:b/>
          <w:bCs/>
        </w:rPr>
        <w:t>un travailleur migrant</w:t>
      </w:r>
      <w:r>
        <w:rPr>
          <w:b/>
          <w:bCs/>
        </w:rPr>
        <w:t> </w:t>
      </w:r>
      <w:r w:rsidRPr="00AB2F6E">
        <w:rPr>
          <w:b/>
          <w:bCs/>
        </w:rPr>
        <w:t>», ainsi que des dispositions substantives et procédurales</w:t>
      </w:r>
      <w:r>
        <w:rPr>
          <w:b/>
          <w:bCs/>
        </w:rPr>
        <w:t xml:space="preserve"> pour :</w:t>
      </w:r>
    </w:p>
    <w:p w14:paraId="63135BC7" w14:textId="3FAA8A87" w:rsidR="007A62C6" w:rsidRPr="00AB2F6E" w:rsidRDefault="007A62C6" w:rsidP="00A6406E">
      <w:pPr>
        <w:pStyle w:val="SingleTxtG"/>
        <w:ind w:firstLine="567"/>
        <w:rPr>
          <w:b/>
          <w:bCs/>
        </w:rPr>
      </w:pPr>
      <w:r w:rsidRPr="00580DDA">
        <w:rPr>
          <w:b/>
          <w:bCs/>
        </w:rPr>
        <w:t>a)</w:t>
      </w:r>
      <w:r w:rsidRPr="009F4E4A">
        <w:rPr>
          <w:b/>
          <w:bCs/>
        </w:rPr>
        <w:tab/>
      </w:r>
      <w:r>
        <w:rPr>
          <w:b/>
          <w:bCs/>
        </w:rPr>
        <w:t>F</w:t>
      </w:r>
      <w:r w:rsidRPr="00AB2F6E">
        <w:rPr>
          <w:b/>
          <w:bCs/>
        </w:rPr>
        <w:t xml:space="preserve">aciliter le regroupement des travailleurs migrants avec leur conjoint ou les personnes </w:t>
      </w:r>
      <w:r>
        <w:rPr>
          <w:b/>
          <w:bCs/>
        </w:rPr>
        <w:t>ayant</w:t>
      </w:r>
      <w:r w:rsidRPr="00AB2F6E">
        <w:rPr>
          <w:b/>
          <w:bCs/>
        </w:rPr>
        <w:t xml:space="preserve"> avec eux une relation qui, selon la loi applicable, produit des effets équivalant au mariage, ainsi qu</w:t>
      </w:r>
      <w:r>
        <w:rPr>
          <w:b/>
          <w:bCs/>
        </w:rPr>
        <w:t>’</w:t>
      </w:r>
      <w:r w:rsidRPr="00AB2F6E">
        <w:rPr>
          <w:b/>
          <w:bCs/>
        </w:rPr>
        <w:t>avec leurs enfants mineurs célibataires à charge, conformément à l</w:t>
      </w:r>
      <w:r>
        <w:rPr>
          <w:b/>
          <w:bCs/>
        </w:rPr>
        <w:t>’article </w:t>
      </w:r>
      <w:r w:rsidRPr="00AB2F6E">
        <w:rPr>
          <w:b/>
          <w:bCs/>
        </w:rPr>
        <w:t>44 de la Convention</w:t>
      </w:r>
      <w:r>
        <w:rPr>
          <w:b/>
          <w:bCs/>
        </w:rPr>
        <w:t> ;</w:t>
      </w:r>
    </w:p>
    <w:p w14:paraId="78B4BDC0" w14:textId="0C912786" w:rsidR="007A62C6" w:rsidRPr="00AB2F6E" w:rsidRDefault="007A62C6" w:rsidP="00A6406E">
      <w:pPr>
        <w:pStyle w:val="SingleTxtG"/>
        <w:ind w:firstLine="567"/>
        <w:rPr>
          <w:b/>
          <w:bCs/>
        </w:rPr>
      </w:pPr>
      <w:r w:rsidRPr="00580DDA">
        <w:rPr>
          <w:b/>
          <w:bCs/>
        </w:rPr>
        <w:t>b)</w:t>
      </w:r>
      <w:r w:rsidRPr="009F4E4A">
        <w:rPr>
          <w:b/>
          <w:bCs/>
        </w:rPr>
        <w:tab/>
      </w:r>
      <w:r>
        <w:rPr>
          <w:b/>
          <w:bCs/>
        </w:rPr>
        <w:t>A</w:t>
      </w:r>
      <w:r w:rsidRPr="00AB2F6E">
        <w:rPr>
          <w:b/>
          <w:bCs/>
        </w:rPr>
        <w:t>ccorder une autorisation de séjour aux membres de la famille en cas de décès d</w:t>
      </w:r>
      <w:r>
        <w:rPr>
          <w:b/>
          <w:bCs/>
        </w:rPr>
        <w:t>’</w:t>
      </w:r>
      <w:r w:rsidRPr="00AB2F6E">
        <w:rPr>
          <w:b/>
          <w:bCs/>
        </w:rPr>
        <w:t>un travailleur migrant ou de dissolution de son mariage, conformément à l</w:t>
      </w:r>
      <w:r>
        <w:rPr>
          <w:b/>
          <w:bCs/>
        </w:rPr>
        <w:t>’article </w:t>
      </w:r>
      <w:r w:rsidRPr="00AB2F6E">
        <w:rPr>
          <w:b/>
          <w:bCs/>
        </w:rPr>
        <w:t>50 de la Convention.</w:t>
      </w:r>
    </w:p>
    <w:p w14:paraId="48E0747F" w14:textId="77777777" w:rsidR="007A62C6" w:rsidRPr="00AB2F6E" w:rsidRDefault="007A62C6" w:rsidP="007A62C6">
      <w:pPr>
        <w:pStyle w:val="H23G"/>
      </w:pPr>
      <w:r>
        <w:tab/>
      </w:r>
      <w:r>
        <w:tab/>
      </w:r>
      <w:r w:rsidRPr="00AB2F6E">
        <w:t>Droit au transfert des biens et revenus et de l</w:t>
      </w:r>
      <w:r>
        <w:t>’</w:t>
      </w:r>
      <w:r w:rsidRPr="00AB2F6E">
        <w:t>épargne</w:t>
      </w:r>
    </w:p>
    <w:p w14:paraId="65E20ED1" w14:textId="77777777" w:rsidR="007A62C6" w:rsidRPr="000E2015" w:rsidRDefault="007A62C6" w:rsidP="007A62C6">
      <w:pPr>
        <w:pStyle w:val="SingleTxtG"/>
      </w:pPr>
      <w:r w:rsidRPr="000E2015">
        <w:t>6</w:t>
      </w:r>
      <w:r>
        <w:t>5</w:t>
      </w:r>
      <w:r w:rsidRPr="000E2015">
        <w:t>.</w:t>
      </w:r>
      <w:r w:rsidRPr="000E2015">
        <w:tab/>
        <w:t xml:space="preserve">Le Comité </w:t>
      </w:r>
      <w:r>
        <w:t>est préoccupé par</w:t>
      </w:r>
      <w:r w:rsidRPr="000E2015">
        <w:t xml:space="preserve"> l</w:t>
      </w:r>
      <w:r>
        <w:t>’</w:t>
      </w:r>
      <w:r w:rsidRPr="000E2015">
        <w:t>absence de législation réglementant le transfert des fonds ou de biens des travailleurs migrants vers leur pays d</w:t>
      </w:r>
      <w:r>
        <w:t>’</w:t>
      </w:r>
      <w:r w:rsidRPr="000E2015">
        <w:t xml:space="preserve">origine. </w:t>
      </w:r>
      <w:r>
        <w:t>Il</w:t>
      </w:r>
      <w:r w:rsidRPr="000E2015">
        <w:t xml:space="preserve"> regrette l</w:t>
      </w:r>
      <w:r>
        <w:t>’</w:t>
      </w:r>
      <w:r w:rsidRPr="000E2015">
        <w:t>absence d</w:t>
      </w:r>
      <w:r>
        <w:t>’</w:t>
      </w:r>
      <w:r w:rsidRPr="000E2015">
        <w:t xml:space="preserve">informations sur la législation relative aux droits et </w:t>
      </w:r>
      <w:r>
        <w:t xml:space="preserve">aux </w:t>
      </w:r>
      <w:r w:rsidRPr="000E2015">
        <w:t>taxes d</w:t>
      </w:r>
      <w:r>
        <w:t>’</w:t>
      </w:r>
      <w:r w:rsidRPr="000E2015">
        <w:t>importation et d</w:t>
      </w:r>
      <w:r>
        <w:t>’</w:t>
      </w:r>
      <w:r w:rsidRPr="000E2015">
        <w:t>exportation pour les effets personnels et ménagers et le matériel nécessaire à l</w:t>
      </w:r>
      <w:r>
        <w:t>’</w:t>
      </w:r>
      <w:r w:rsidRPr="000E2015">
        <w:t>exercice de l</w:t>
      </w:r>
      <w:r>
        <w:t>’</w:t>
      </w:r>
      <w:r w:rsidRPr="000E2015">
        <w:t>activité professionnelle des travailleurs migrants et des membres de leur famille, ainsi que sur les politiques mises en place pour améliorer la transférabilité des prestations de sécurité sociale et des autres droits et avantages leur appartenant.</w:t>
      </w:r>
    </w:p>
    <w:p w14:paraId="2C5F4A3C" w14:textId="77777777" w:rsidR="007A62C6" w:rsidRPr="000E2015" w:rsidRDefault="007A62C6" w:rsidP="006C2897">
      <w:pPr>
        <w:pStyle w:val="SingleTxtG"/>
        <w:keepNext/>
        <w:keepLines/>
        <w:rPr>
          <w:b/>
          <w:bCs/>
        </w:rPr>
      </w:pPr>
      <w:r w:rsidRPr="000E2015">
        <w:lastRenderedPageBreak/>
        <w:t>6</w:t>
      </w:r>
      <w:r>
        <w:t>6</w:t>
      </w:r>
      <w:r w:rsidRPr="000E2015">
        <w:t>.</w:t>
      </w:r>
      <w:r w:rsidRPr="000E2015">
        <w:tab/>
      </w:r>
      <w:r w:rsidRPr="000E2015">
        <w:rPr>
          <w:b/>
          <w:bCs/>
        </w:rPr>
        <w:t>Le Comité recommande à l</w:t>
      </w:r>
      <w:r>
        <w:rPr>
          <w:b/>
          <w:bCs/>
        </w:rPr>
        <w:t>’</w:t>
      </w:r>
      <w:r w:rsidRPr="000E2015">
        <w:rPr>
          <w:b/>
          <w:bCs/>
        </w:rPr>
        <w:t xml:space="preserve">État </w:t>
      </w:r>
      <w:r>
        <w:rPr>
          <w:b/>
          <w:bCs/>
        </w:rPr>
        <w:t>Partie :</w:t>
      </w:r>
    </w:p>
    <w:p w14:paraId="5EAF9F42" w14:textId="5767AED2" w:rsidR="007A62C6" w:rsidRPr="000E2015" w:rsidRDefault="007A62C6" w:rsidP="00A6406E">
      <w:pPr>
        <w:pStyle w:val="SingleTxtG"/>
        <w:ind w:firstLine="567"/>
        <w:rPr>
          <w:b/>
          <w:bCs/>
        </w:rPr>
      </w:pPr>
      <w:r w:rsidRPr="00580DDA">
        <w:rPr>
          <w:b/>
          <w:bCs/>
        </w:rPr>
        <w:t>a)</w:t>
      </w:r>
      <w:r w:rsidRPr="00580DDA">
        <w:rPr>
          <w:b/>
          <w:bCs/>
        </w:rPr>
        <w:tab/>
      </w:r>
      <w:r w:rsidRPr="000E2015">
        <w:rPr>
          <w:b/>
          <w:bCs/>
        </w:rPr>
        <w:t>D</w:t>
      </w:r>
      <w:r>
        <w:rPr>
          <w:b/>
          <w:bCs/>
        </w:rPr>
        <w:t>’</w:t>
      </w:r>
      <w:r w:rsidRPr="000E2015">
        <w:rPr>
          <w:b/>
          <w:bCs/>
        </w:rPr>
        <w:t>élaborer et d</w:t>
      </w:r>
      <w:r>
        <w:rPr>
          <w:b/>
          <w:bCs/>
        </w:rPr>
        <w:t>’</w:t>
      </w:r>
      <w:r w:rsidRPr="000E2015">
        <w:rPr>
          <w:b/>
          <w:bCs/>
        </w:rPr>
        <w:t>appliquer un cadre législatif garantissant le droit des travailleurs migrants de transférer leurs gains et leurs économies de l</w:t>
      </w:r>
      <w:r>
        <w:rPr>
          <w:b/>
          <w:bCs/>
        </w:rPr>
        <w:t>’</w:t>
      </w:r>
      <w:r w:rsidRPr="000E2015">
        <w:rPr>
          <w:b/>
          <w:bCs/>
        </w:rPr>
        <w:t>État d</w:t>
      </w:r>
      <w:r>
        <w:rPr>
          <w:b/>
          <w:bCs/>
        </w:rPr>
        <w:t>’</w:t>
      </w:r>
      <w:r w:rsidRPr="000E2015">
        <w:rPr>
          <w:b/>
          <w:bCs/>
        </w:rPr>
        <w:t>emploi vers l</w:t>
      </w:r>
      <w:r>
        <w:rPr>
          <w:b/>
          <w:bCs/>
        </w:rPr>
        <w:t>’</w:t>
      </w:r>
      <w:r w:rsidRPr="000E2015">
        <w:rPr>
          <w:b/>
          <w:bCs/>
        </w:rPr>
        <w:t>État d</w:t>
      </w:r>
      <w:r>
        <w:rPr>
          <w:b/>
          <w:bCs/>
        </w:rPr>
        <w:t>’</w:t>
      </w:r>
      <w:r w:rsidRPr="000E2015">
        <w:rPr>
          <w:b/>
          <w:bCs/>
        </w:rPr>
        <w:t xml:space="preserve">origine, ainsi que des mesures visant à faciliter les envois de fonds et à éviter la double imposition des revenus et </w:t>
      </w:r>
      <w:r>
        <w:rPr>
          <w:b/>
          <w:bCs/>
        </w:rPr>
        <w:t xml:space="preserve">des </w:t>
      </w:r>
      <w:r w:rsidRPr="000E2015">
        <w:rPr>
          <w:b/>
          <w:bCs/>
        </w:rPr>
        <w:t>économies des travailleurs migrants et des membres de leur famille, conformément aux articles</w:t>
      </w:r>
      <w:r>
        <w:rPr>
          <w:b/>
          <w:bCs/>
        </w:rPr>
        <w:t> </w:t>
      </w:r>
      <w:r w:rsidRPr="000E2015">
        <w:rPr>
          <w:b/>
          <w:bCs/>
        </w:rPr>
        <w:t>47 et 48 de la Convention</w:t>
      </w:r>
      <w:r>
        <w:rPr>
          <w:b/>
          <w:bCs/>
        </w:rPr>
        <w:t> ;</w:t>
      </w:r>
    </w:p>
    <w:p w14:paraId="127DA16A" w14:textId="1C7F36D8" w:rsidR="007A62C6" w:rsidRPr="000E2015" w:rsidRDefault="007A62C6" w:rsidP="00A6406E">
      <w:pPr>
        <w:pStyle w:val="SingleTxtG"/>
        <w:ind w:firstLine="567"/>
        <w:rPr>
          <w:b/>
          <w:bCs/>
        </w:rPr>
      </w:pPr>
      <w:r w:rsidRPr="00580DDA">
        <w:rPr>
          <w:b/>
          <w:bCs/>
        </w:rPr>
        <w:t>b)</w:t>
      </w:r>
      <w:r w:rsidRPr="00E66C4D">
        <w:rPr>
          <w:b/>
          <w:bCs/>
        </w:rPr>
        <w:tab/>
      </w:r>
      <w:r w:rsidRPr="000E2015">
        <w:rPr>
          <w:b/>
          <w:bCs/>
        </w:rPr>
        <w:t xml:space="preserve">De mettre en place des politiques pour améliorer la transférabilité </w:t>
      </w:r>
      <w:r w:rsidRPr="00A6406E">
        <w:rPr>
          <w:b/>
          <w:bCs/>
          <w:lang w:eastAsia="zh-CN"/>
        </w:rPr>
        <w:t>des</w:t>
      </w:r>
      <w:r w:rsidRPr="000E2015">
        <w:rPr>
          <w:b/>
          <w:bCs/>
        </w:rPr>
        <w:t xml:space="preserve"> prestations de sécurité sociale et des autres droits et avantages</w:t>
      </w:r>
      <w:r>
        <w:rPr>
          <w:b/>
          <w:bCs/>
        </w:rPr>
        <w:t> ;</w:t>
      </w:r>
    </w:p>
    <w:p w14:paraId="78A60B56" w14:textId="432278C0" w:rsidR="007A62C6" w:rsidRPr="000E2015" w:rsidRDefault="007A62C6" w:rsidP="00A6406E">
      <w:pPr>
        <w:pStyle w:val="SingleTxtG"/>
        <w:ind w:firstLine="567"/>
        <w:rPr>
          <w:b/>
          <w:bCs/>
        </w:rPr>
      </w:pPr>
      <w:r w:rsidRPr="00580DDA">
        <w:rPr>
          <w:b/>
          <w:bCs/>
        </w:rPr>
        <w:t>c)</w:t>
      </w:r>
      <w:r w:rsidRPr="00580DDA">
        <w:rPr>
          <w:b/>
          <w:bCs/>
        </w:rPr>
        <w:tab/>
      </w:r>
      <w:r w:rsidRPr="000E2015">
        <w:rPr>
          <w:b/>
          <w:bCs/>
        </w:rPr>
        <w:t>De veiller à ce que les travailleurs migrants et les membres de leur famille bénéficient d</w:t>
      </w:r>
      <w:r>
        <w:rPr>
          <w:b/>
          <w:bCs/>
        </w:rPr>
        <w:t>’</w:t>
      </w:r>
      <w:r w:rsidRPr="000E2015">
        <w:rPr>
          <w:b/>
          <w:bCs/>
        </w:rPr>
        <w:t xml:space="preserve">une exemption des droits et </w:t>
      </w:r>
      <w:r>
        <w:rPr>
          <w:b/>
          <w:bCs/>
        </w:rPr>
        <w:t xml:space="preserve">des </w:t>
      </w:r>
      <w:r w:rsidRPr="000E2015">
        <w:rPr>
          <w:b/>
          <w:bCs/>
        </w:rPr>
        <w:t>taxes d</w:t>
      </w:r>
      <w:r>
        <w:rPr>
          <w:b/>
          <w:bCs/>
        </w:rPr>
        <w:t>’</w:t>
      </w:r>
      <w:r w:rsidRPr="000E2015">
        <w:rPr>
          <w:b/>
          <w:bCs/>
        </w:rPr>
        <w:t>importation et d</w:t>
      </w:r>
      <w:r>
        <w:rPr>
          <w:b/>
          <w:bCs/>
        </w:rPr>
        <w:t>’</w:t>
      </w:r>
      <w:r w:rsidRPr="000E2015">
        <w:rPr>
          <w:b/>
          <w:bCs/>
        </w:rPr>
        <w:t>exportation pour leurs effets personnels et ménagers et le matériel nécessaire à l</w:t>
      </w:r>
      <w:r>
        <w:rPr>
          <w:b/>
          <w:bCs/>
        </w:rPr>
        <w:t>’</w:t>
      </w:r>
      <w:r w:rsidRPr="000E2015">
        <w:rPr>
          <w:b/>
          <w:bCs/>
        </w:rPr>
        <w:t>exercice de leur activité professionnelle, conformément à l</w:t>
      </w:r>
      <w:r>
        <w:rPr>
          <w:b/>
          <w:bCs/>
        </w:rPr>
        <w:t>’article </w:t>
      </w:r>
      <w:r w:rsidRPr="000E2015">
        <w:rPr>
          <w:b/>
          <w:bCs/>
        </w:rPr>
        <w:t>46 de la Convention, et de fournir des informations détaillées sur la législation applicable.</w:t>
      </w:r>
    </w:p>
    <w:p w14:paraId="150DEC6A" w14:textId="77777777" w:rsidR="007A62C6" w:rsidRPr="000E2015" w:rsidRDefault="007A62C6" w:rsidP="007A62C6">
      <w:pPr>
        <w:pStyle w:val="H23G"/>
      </w:pPr>
      <w:r>
        <w:tab/>
      </w:r>
      <w:r>
        <w:tab/>
      </w:r>
      <w:r w:rsidRPr="000E2015">
        <w:t>Permis de travail et de séjour</w:t>
      </w:r>
    </w:p>
    <w:p w14:paraId="52334FE3" w14:textId="0021088E" w:rsidR="007A62C6" w:rsidRPr="000E2015" w:rsidRDefault="007A62C6" w:rsidP="007A62C6">
      <w:pPr>
        <w:pStyle w:val="SingleTxtG"/>
      </w:pPr>
      <w:r w:rsidRPr="000E2015">
        <w:t>6</w:t>
      </w:r>
      <w:r>
        <w:t>7</w:t>
      </w:r>
      <w:r w:rsidRPr="000E2015">
        <w:t>.</w:t>
      </w:r>
      <w:r w:rsidRPr="000E2015">
        <w:tab/>
        <w:t>Le Comité regrette l</w:t>
      </w:r>
      <w:r>
        <w:t>’</w:t>
      </w:r>
      <w:r w:rsidRPr="000E2015">
        <w:t>absence d</w:t>
      </w:r>
      <w:r>
        <w:t>’</w:t>
      </w:r>
      <w:r w:rsidRPr="000E2015">
        <w:t>informations sur les mesures prises par l</w:t>
      </w:r>
      <w:r>
        <w:t>’</w:t>
      </w:r>
      <w:r w:rsidRPr="000E2015">
        <w:t xml:space="preserve">État </w:t>
      </w:r>
      <w:r>
        <w:t>P</w:t>
      </w:r>
      <w:r w:rsidRPr="000E2015">
        <w:t>artie en cas de perte d</w:t>
      </w:r>
      <w:r>
        <w:t>’</w:t>
      </w:r>
      <w:r w:rsidRPr="000E2015">
        <w:t>emploi par les travailleurs migrants avant l</w:t>
      </w:r>
      <w:r>
        <w:t>’</w:t>
      </w:r>
      <w:r w:rsidRPr="000E2015">
        <w:t xml:space="preserve">expiration </w:t>
      </w:r>
      <w:r>
        <w:t>de leur</w:t>
      </w:r>
      <w:r w:rsidRPr="000E2015">
        <w:t xml:space="preserve"> permis de</w:t>
      </w:r>
      <w:r w:rsidR="00E817AD">
        <w:t> </w:t>
      </w:r>
      <w:r w:rsidRPr="000E2015">
        <w:t>travail.</w:t>
      </w:r>
    </w:p>
    <w:p w14:paraId="158C85D8" w14:textId="0E51DE92" w:rsidR="007A62C6" w:rsidRPr="000E2015" w:rsidRDefault="007A62C6" w:rsidP="007A62C6">
      <w:pPr>
        <w:pStyle w:val="SingleTxtG"/>
        <w:rPr>
          <w:b/>
          <w:bCs/>
        </w:rPr>
      </w:pPr>
      <w:r w:rsidRPr="000E2015">
        <w:t>6</w:t>
      </w:r>
      <w:r>
        <w:t>8</w:t>
      </w:r>
      <w:r w:rsidRPr="000E2015">
        <w:t>.</w:t>
      </w:r>
      <w:r w:rsidRPr="000E2015">
        <w:tab/>
      </w:r>
      <w:r w:rsidRPr="000E2015">
        <w:rPr>
          <w:b/>
          <w:bCs/>
        </w:rPr>
        <w:t>Le Comité recommande à l</w:t>
      </w:r>
      <w:r>
        <w:rPr>
          <w:b/>
          <w:bCs/>
        </w:rPr>
        <w:t>’</w:t>
      </w:r>
      <w:r w:rsidRPr="000E2015">
        <w:rPr>
          <w:b/>
          <w:bCs/>
        </w:rPr>
        <w:t xml:space="preserve">État </w:t>
      </w:r>
      <w:r>
        <w:rPr>
          <w:b/>
          <w:bCs/>
        </w:rPr>
        <w:t>P</w:t>
      </w:r>
      <w:r w:rsidRPr="000E2015">
        <w:rPr>
          <w:b/>
          <w:bCs/>
        </w:rPr>
        <w:t>artie</w:t>
      </w:r>
      <w:r>
        <w:rPr>
          <w:b/>
          <w:bCs/>
        </w:rPr>
        <w:t xml:space="preserve"> </w:t>
      </w:r>
      <w:r w:rsidRPr="000E2015">
        <w:rPr>
          <w:b/>
          <w:bCs/>
        </w:rPr>
        <w:t>d</w:t>
      </w:r>
      <w:r>
        <w:rPr>
          <w:b/>
          <w:bCs/>
        </w:rPr>
        <w:t>’</w:t>
      </w:r>
      <w:r w:rsidRPr="000E2015">
        <w:rPr>
          <w:b/>
          <w:bCs/>
        </w:rPr>
        <w:t>accorder un permis de séjour aux travailleurs migrants qui perdent leur emploi avant l</w:t>
      </w:r>
      <w:r>
        <w:rPr>
          <w:b/>
          <w:bCs/>
        </w:rPr>
        <w:t>’</w:t>
      </w:r>
      <w:r w:rsidRPr="000E2015">
        <w:rPr>
          <w:b/>
          <w:bCs/>
        </w:rPr>
        <w:t xml:space="preserve">expiration </w:t>
      </w:r>
      <w:r>
        <w:rPr>
          <w:b/>
          <w:bCs/>
        </w:rPr>
        <w:t>de leur</w:t>
      </w:r>
      <w:r w:rsidRPr="000E2015">
        <w:rPr>
          <w:b/>
          <w:bCs/>
        </w:rPr>
        <w:t xml:space="preserve"> permis de travail pour un délai suffisant</w:t>
      </w:r>
      <w:r>
        <w:rPr>
          <w:b/>
          <w:bCs/>
        </w:rPr>
        <w:t>,</w:t>
      </w:r>
      <w:r w:rsidRPr="000E2015">
        <w:rPr>
          <w:b/>
          <w:bCs/>
        </w:rPr>
        <w:t xml:space="preserve"> de sorte qu</w:t>
      </w:r>
      <w:r>
        <w:rPr>
          <w:b/>
          <w:bCs/>
        </w:rPr>
        <w:t>’</w:t>
      </w:r>
      <w:r w:rsidRPr="000E2015">
        <w:rPr>
          <w:b/>
          <w:bCs/>
        </w:rPr>
        <w:t xml:space="preserve">ils ne se retrouvent </w:t>
      </w:r>
      <w:r>
        <w:rPr>
          <w:b/>
          <w:bCs/>
        </w:rPr>
        <w:t xml:space="preserve">pas </w:t>
      </w:r>
      <w:r w:rsidRPr="000E2015">
        <w:rPr>
          <w:b/>
          <w:bCs/>
        </w:rPr>
        <w:t xml:space="preserve">en situation irrégulière, </w:t>
      </w:r>
      <w:r>
        <w:rPr>
          <w:b/>
          <w:bCs/>
        </w:rPr>
        <w:t xml:space="preserve">et </w:t>
      </w:r>
      <w:r w:rsidRPr="000E2015">
        <w:rPr>
          <w:b/>
          <w:bCs/>
        </w:rPr>
        <w:t>puissent trouver un autre emploi ou contester leur licenciement devant la justice, tout en ayant droit à des prestations de chômage, conformément à l</w:t>
      </w:r>
      <w:r>
        <w:rPr>
          <w:b/>
          <w:bCs/>
        </w:rPr>
        <w:t>’article </w:t>
      </w:r>
      <w:r w:rsidRPr="000E2015">
        <w:rPr>
          <w:b/>
          <w:bCs/>
        </w:rPr>
        <w:t xml:space="preserve">49 de la Convention, ainsi </w:t>
      </w:r>
      <w:r>
        <w:rPr>
          <w:b/>
          <w:bCs/>
        </w:rPr>
        <w:t>que de s’abstenir</w:t>
      </w:r>
      <w:r w:rsidRPr="000E2015">
        <w:rPr>
          <w:b/>
          <w:bCs/>
        </w:rPr>
        <w:t xml:space="preserve"> de les expulser.</w:t>
      </w:r>
    </w:p>
    <w:p w14:paraId="4AF762CB" w14:textId="6931E15D" w:rsidR="007A62C6" w:rsidRPr="000E2015" w:rsidRDefault="007A62C6" w:rsidP="007A62C6">
      <w:pPr>
        <w:pStyle w:val="H23G"/>
      </w:pPr>
      <w:r>
        <w:tab/>
      </w:r>
      <w:r w:rsidRPr="000E2015">
        <w:t>5.</w:t>
      </w:r>
      <w:r w:rsidRPr="000E2015">
        <w:tab/>
        <w:t xml:space="preserve">Dispositions applicables </w:t>
      </w:r>
      <w:r>
        <w:t>aux</w:t>
      </w:r>
      <w:r w:rsidRPr="000E2015">
        <w:t xml:space="preserve"> catégories particulières de travailleurs migrants </w:t>
      </w:r>
      <w:r>
        <w:br/>
      </w:r>
      <w:r w:rsidRPr="000E2015">
        <w:t>et aux</w:t>
      </w:r>
      <w:r w:rsidR="00E817AD">
        <w:t xml:space="preserve"> </w:t>
      </w:r>
      <w:r w:rsidRPr="000E2015">
        <w:t>membres de leur famille (art. 57 à 63)</w:t>
      </w:r>
    </w:p>
    <w:p w14:paraId="0F95EFD9" w14:textId="399F8DF8" w:rsidR="007A62C6" w:rsidRPr="000E2015" w:rsidRDefault="007A62C6" w:rsidP="007A62C6">
      <w:pPr>
        <w:pStyle w:val="SingleTxtG"/>
      </w:pPr>
      <w:bookmarkStart w:id="10" w:name="_Hlk136509054"/>
      <w:r>
        <w:t>69.</w:t>
      </w:r>
      <w:r w:rsidRPr="000E2015">
        <w:tab/>
        <w:t>Le Comité relève avec préoccupation qu</w:t>
      </w:r>
      <w:r>
        <w:t>’</w:t>
      </w:r>
      <w:r w:rsidRPr="000E2015">
        <w:t>aucune législation ou politique ne régit le séjour ou le travail des travailleurs frontaliers, saisonniers et itinérants</w:t>
      </w:r>
      <w:bookmarkEnd w:id="10"/>
      <w:r w:rsidRPr="000E2015">
        <w:t>.</w:t>
      </w:r>
    </w:p>
    <w:p w14:paraId="061F131B" w14:textId="77777777" w:rsidR="007A62C6" w:rsidRPr="000E2015" w:rsidRDefault="007A62C6" w:rsidP="007A62C6">
      <w:pPr>
        <w:pStyle w:val="SingleTxtG"/>
        <w:rPr>
          <w:b/>
          <w:bCs/>
        </w:rPr>
      </w:pPr>
      <w:r w:rsidRPr="000E2015">
        <w:t>7</w:t>
      </w:r>
      <w:r>
        <w:t>0</w:t>
      </w:r>
      <w:r w:rsidRPr="000E2015">
        <w:t>.</w:t>
      </w:r>
      <w:r w:rsidRPr="000E2015">
        <w:tab/>
      </w:r>
      <w:r w:rsidRPr="000E2015">
        <w:rPr>
          <w:b/>
          <w:bCs/>
        </w:rPr>
        <w:t>Le Comité invite l</w:t>
      </w:r>
      <w:r>
        <w:rPr>
          <w:b/>
          <w:bCs/>
        </w:rPr>
        <w:t>’</w:t>
      </w:r>
      <w:r w:rsidRPr="000E2015">
        <w:rPr>
          <w:b/>
          <w:bCs/>
        </w:rPr>
        <w:t xml:space="preserve">État </w:t>
      </w:r>
      <w:r>
        <w:rPr>
          <w:b/>
          <w:bCs/>
        </w:rPr>
        <w:t>Partie</w:t>
      </w:r>
      <w:r w:rsidRPr="000E2015">
        <w:rPr>
          <w:b/>
          <w:bCs/>
        </w:rPr>
        <w:t xml:space="preserve"> à fournir des informations sur les mesures prises pour que les travailleurs frontaliers, saisonniers et itinérants bénéficient d</w:t>
      </w:r>
      <w:r>
        <w:rPr>
          <w:b/>
          <w:bCs/>
        </w:rPr>
        <w:t>’</w:t>
      </w:r>
      <w:r w:rsidRPr="000E2015">
        <w:rPr>
          <w:b/>
          <w:bCs/>
        </w:rPr>
        <w:t>un traitement égal à celui réservé aux travailleurs nationaux, en particulier en ce qui concerne la rémunération et les conditions de travail, et pour que les autorités compétentes veillent de façon systématique à ce que les employeurs respectent les normes internationales du travail pertinentes.</w:t>
      </w:r>
    </w:p>
    <w:p w14:paraId="712C99EB" w14:textId="77777777" w:rsidR="007A62C6" w:rsidRPr="00083CE7" w:rsidRDefault="007A62C6" w:rsidP="007A62C6">
      <w:pPr>
        <w:pStyle w:val="H23G"/>
      </w:pPr>
      <w:r w:rsidRPr="00083CE7">
        <w:tab/>
        <w:t>6.</w:t>
      </w:r>
      <w:r w:rsidRPr="00083CE7">
        <w:tab/>
        <w:t xml:space="preserve">Promotion de conditions saines, équitables, dignes et légales en ce qui concerne les migrations internationales des travailleurs migrants et des membres </w:t>
      </w:r>
      <w:r w:rsidRPr="00083CE7">
        <w:br/>
        <w:t>de leur famille (art. 64 à 71)</w:t>
      </w:r>
    </w:p>
    <w:p w14:paraId="5719C587" w14:textId="77777777" w:rsidR="007A62C6" w:rsidRPr="00083CE7" w:rsidRDefault="007A62C6" w:rsidP="007A62C6">
      <w:pPr>
        <w:pStyle w:val="H23G"/>
      </w:pPr>
      <w:r w:rsidRPr="00083CE7">
        <w:tab/>
      </w:r>
      <w:r w:rsidRPr="00083CE7">
        <w:tab/>
        <w:t>Coopération internationale</w:t>
      </w:r>
    </w:p>
    <w:p w14:paraId="12BBC14F" w14:textId="77777777" w:rsidR="007A62C6" w:rsidRPr="00083CE7" w:rsidRDefault="007A62C6" w:rsidP="007A62C6">
      <w:pPr>
        <w:pStyle w:val="SingleTxtG"/>
      </w:pPr>
      <w:r w:rsidRPr="00083CE7">
        <w:t>7</w:t>
      </w:r>
      <w:r>
        <w:t>1</w:t>
      </w:r>
      <w:r w:rsidRPr="00083CE7">
        <w:t>.</w:t>
      </w:r>
      <w:r w:rsidRPr="00083CE7">
        <w:tab/>
        <w:t xml:space="preserve">Le Comité </w:t>
      </w:r>
      <w:r>
        <w:t>est</w:t>
      </w:r>
      <w:r w:rsidRPr="00083CE7">
        <w:t xml:space="preserve"> préoccupé par</w:t>
      </w:r>
      <w:r>
        <w:t xml:space="preserve"> l’insuffisance d’informations sur </w:t>
      </w:r>
      <w:r w:rsidRPr="00083CE7">
        <w:t>la mise en œuvre effective des accords de coopération et la capacité adéquate des autorités et des fonctionnaires chargés de l</w:t>
      </w:r>
      <w:r>
        <w:t>’</w:t>
      </w:r>
      <w:r w:rsidRPr="00083CE7">
        <w:t>application de la loi à renforcer l</w:t>
      </w:r>
      <w:r>
        <w:t>’</w:t>
      </w:r>
      <w:r w:rsidRPr="00083CE7">
        <w:t>amélioration des conditions des travailleurs migrants et à lutter contre toute violation de leurs droits. Par suite du retrait de l</w:t>
      </w:r>
      <w:r>
        <w:t>’</w:t>
      </w:r>
      <w:r w:rsidRPr="00083CE7">
        <w:t xml:space="preserve">État </w:t>
      </w:r>
      <w:r>
        <w:t>Partie</w:t>
      </w:r>
      <w:r w:rsidRPr="00083CE7">
        <w:t xml:space="preserve"> de la CEDEAO et de ses </w:t>
      </w:r>
      <w:r>
        <w:t>p</w:t>
      </w:r>
      <w:r w:rsidRPr="00083CE7">
        <w:t>rotocoles, le Comité regrette particulièrement l</w:t>
      </w:r>
      <w:r>
        <w:t>’</w:t>
      </w:r>
      <w:r w:rsidRPr="00083CE7">
        <w:t>absence d</w:t>
      </w:r>
      <w:r>
        <w:t>’</w:t>
      </w:r>
      <w:r w:rsidRPr="00083CE7">
        <w:t>accords de coopération avec d</w:t>
      </w:r>
      <w:r>
        <w:t>’</w:t>
      </w:r>
      <w:r w:rsidRPr="00083CE7">
        <w:t>autres pays comptant un grand nombre de travailleurs migrants nigériens.</w:t>
      </w:r>
    </w:p>
    <w:p w14:paraId="47F3B171" w14:textId="77777777" w:rsidR="007A62C6" w:rsidRPr="00083CE7" w:rsidRDefault="007A62C6" w:rsidP="007A62C6">
      <w:pPr>
        <w:pStyle w:val="SingleTxtG"/>
        <w:rPr>
          <w:b/>
          <w:bCs/>
        </w:rPr>
      </w:pPr>
      <w:r w:rsidRPr="00083CE7">
        <w:t>7</w:t>
      </w:r>
      <w:r>
        <w:t>2</w:t>
      </w:r>
      <w:r w:rsidRPr="00083CE7">
        <w:t>.</w:t>
      </w:r>
      <w:r w:rsidRPr="00083CE7">
        <w:tab/>
      </w:r>
      <w:r w:rsidRPr="00083CE7">
        <w:rPr>
          <w:b/>
          <w:bCs/>
        </w:rPr>
        <w:t>Le Comité recommande à l</w:t>
      </w:r>
      <w:r>
        <w:rPr>
          <w:b/>
          <w:bCs/>
        </w:rPr>
        <w:t>’</w:t>
      </w:r>
      <w:r w:rsidRPr="00083CE7">
        <w:rPr>
          <w:b/>
          <w:bCs/>
        </w:rPr>
        <w:t xml:space="preserve">État </w:t>
      </w:r>
      <w:r>
        <w:rPr>
          <w:b/>
          <w:bCs/>
        </w:rPr>
        <w:t>Partie :</w:t>
      </w:r>
    </w:p>
    <w:p w14:paraId="6AEB094D" w14:textId="55E16668" w:rsidR="007A62C6" w:rsidRPr="00083CE7" w:rsidRDefault="007A62C6" w:rsidP="00A6406E">
      <w:pPr>
        <w:pStyle w:val="SingleTxtG"/>
        <w:ind w:firstLine="567"/>
        <w:rPr>
          <w:b/>
          <w:bCs/>
        </w:rPr>
      </w:pPr>
      <w:r w:rsidRPr="00580DDA">
        <w:rPr>
          <w:b/>
          <w:bCs/>
        </w:rPr>
        <w:t>a)</w:t>
      </w:r>
      <w:r w:rsidRPr="004B4232">
        <w:rPr>
          <w:b/>
          <w:bCs/>
        </w:rPr>
        <w:tab/>
      </w:r>
      <w:r w:rsidRPr="00083CE7">
        <w:rPr>
          <w:b/>
          <w:bCs/>
        </w:rPr>
        <w:t>De mettre en œuvre efficacement les accords de coopération existants pour garantir aux travailleurs migrants et aux membres de leur famille des conditions sûres, justes, dignes et légales</w:t>
      </w:r>
      <w:r>
        <w:rPr>
          <w:b/>
          <w:bCs/>
        </w:rPr>
        <w:t>,</w:t>
      </w:r>
      <w:r w:rsidRPr="00083CE7">
        <w:rPr>
          <w:b/>
          <w:bCs/>
        </w:rPr>
        <w:t xml:space="preserve"> et leur fournir des garanties procédurales afin qu</w:t>
      </w:r>
      <w:r>
        <w:rPr>
          <w:b/>
          <w:bCs/>
        </w:rPr>
        <w:t>’</w:t>
      </w:r>
      <w:r w:rsidRPr="00083CE7">
        <w:rPr>
          <w:b/>
          <w:bCs/>
        </w:rPr>
        <w:t>ils puissent faire valoir leurs droits et obtenir réparation, le cas échéant, par l</w:t>
      </w:r>
      <w:r>
        <w:rPr>
          <w:b/>
          <w:bCs/>
        </w:rPr>
        <w:t>’</w:t>
      </w:r>
      <w:r w:rsidRPr="00083CE7">
        <w:rPr>
          <w:b/>
          <w:bCs/>
        </w:rPr>
        <w:t>intermédiaire d</w:t>
      </w:r>
      <w:r>
        <w:rPr>
          <w:b/>
          <w:bCs/>
        </w:rPr>
        <w:t>’</w:t>
      </w:r>
      <w:r w:rsidRPr="00083CE7">
        <w:rPr>
          <w:b/>
          <w:bCs/>
        </w:rPr>
        <w:t>entités compétentes ayant les capacités et les moyens nécessaires pour les soutenir</w:t>
      </w:r>
      <w:r>
        <w:rPr>
          <w:b/>
          <w:bCs/>
        </w:rPr>
        <w:t> ;</w:t>
      </w:r>
    </w:p>
    <w:p w14:paraId="55D0B33A" w14:textId="646A1CD8" w:rsidR="007A62C6" w:rsidRPr="00083CE7" w:rsidRDefault="007A62C6" w:rsidP="00A6406E">
      <w:pPr>
        <w:pStyle w:val="SingleTxtG"/>
        <w:ind w:firstLine="567"/>
        <w:rPr>
          <w:b/>
          <w:bCs/>
        </w:rPr>
      </w:pPr>
      <w:r w:rsidRPr="00580DDA">
        <w:rPr>
          <w:b/>
          <w:bCs/>
        </w:rPr>
        <w:lastRenderedPageBreak/>
        <w:t>b)</w:t>
      </w:r>
      <w:r w:rsidRPr="004B4232">
        <w:rPr>
          <w:b/>
          <w:bCs/>
        </w:rPr>
        <w:tab/>
      </w:r>
      <w:r w:rsidRPr="00083CE7">
        <w:rPr>
          <w:b/>
          <w:bCs/>
        </w:rPr>
        <w:t>D</w:t>
      </w:r>
      <w:r>
        <w:rPr>
          <w:b/>
          <w:bCs/>
        </w:rPr>
        <w:t>’</w:t>
      </w:r>
      <w:r w:rsidRPr="00083CE7">
        <w:rPr>
          <w:b/>
          <w:bCs/>
        </w:rPr>
        <w:t>intensifier ses efforts pour conclure d</w:t>
      </w:r>
      <w:r>
        <w:rPr>
          <w:b/>
          <w:bCs/>
        </w:rPr>
        <w:t>’</w:t>
      </w:r>
      <w:r w:rsidRPr="00083CE7">
        <w:rPr>
          <w:b/>
          <w:bCs/>
        </w:rPr>
        <w:t>autres accords bilatéraux et multilatéraux sur la liberté de circulation des travailleurs migrants et des membres de leur famille avec les pays de destination et de transit qui seraient propices à la migration régulière.</w:t>
      </w:r>
    </w:p>
    <w:p w14:paraId="42789368" w14:textId="77777777" w:rsidR="007A62C6" w:rsidRPr="00083CE7" w:rsidRDefault="007A62C6" w:rsidP="007A62C6">
      <w:pPr>
        <w:pStyle w:val="H23G"/>
      </w:pPr>
      <w:r>
        <w:tab/>
      </w:r>
      <w:r>
        <w:tab/>
      </w:r>
      <w:r w:rsidRPr="00083CE7">
        <w:t>Agences de recrutement</w:t>
      </w:r>
    </w:p>
    <w:p w14:paraId="26BBE6BB" w14:textId="77777777" w:rsidR="007A62C6" w:rsidRPr="00083CE7" w:rsidRDefault="007A62C6" w:rsidP="007A62C6">
      <w:pPr>
        <w:pStyle w:val="SingleTxtG"/>
      </w:pPr>
      <w:r w:rsidRPr="00083CE7">
        <w:t>7</w:t>
      </w:r>
      <w:r>
        <w:t>3</w:t>
      </w:r>
      <w:r w:rsidRPr="00083CE7">
        <w:t>.</w:t>
      </w:r>
      <w:r w:rsidRPr="00083CE7">
        <w:tab/>
        <w:t>Le Comité reste préoccupé au sujet des pratiques de recrutement abusives par des agences de recrutement privées qui peuvent percevoir une commission à hauteur de 20</w:t>
      </w:r>
      <w:r>
        <w:t> %</w:t>
      </w:r>
      <w:r w:rsidRPr="00083CE7">
        <w:t xml:space="preserve"> du salaire mensuel pour leurs services et agir en tant qu</w:t>
      </w:r>
      <w:r>
        <w:t>’</w:t>
      </w:r>
      <w:r w:rsidRPr="00083CE7">
        <w:t>intermédiaires pour des recruteurs étrangers imposant des conditions d</w:t>
      </w:r>
      <w:r>
        <w:t>’</w:t>
      </w:r>
      <w:r w:rsidRPr="00083CE7">
        <w:t>emploi abusives. Il regrette l</w:t>
      </w:r>
      <w:r>
        <w:t>’</w:t>
      </w:r>
      <w:r w:rsidRPr="00083CE7">
        <w:t>absence d</w:t>
      </w:r>
      <w:r>
        <w:t>’</w:t>
      </w:r>
      <w:r w:rsidRPr="00083CE7">
        <w:t>informations sur les mesures prises par l</w:t>
      </w:r>
      <w:r>
        <w:t>’</w:t>
      </w:r>
      <w:r w:rsidRPr="00083CE7">
        <w:t xml:space="preserve">État </w:t>
      </w:r>
      <w:r>
        <w:t>Partie</w:t>
      </w:r>
      <w:r w:rsidRPr="00083CE7">
        <w:t xml:space="preserve"> pour mettre fin à ces pratiques.</w:t>
      </w:r>
    </w:p>
    <w:p w14:paraId="118F67A2" w14:textId="46256763" w:rsidR="007A62C6" w:rsidRPr="00083CE7" w:rsidRDefault="007A62C6" w:rsidP="007A62C6">
      <w:pPr>
        <w:pStyle w:val="SingleTxtG"/>
        <w:rPr>
          <w:b/>
          <w:bCs/>
        </w:rPr>
      </w:pPr>
      <w:r w:rsidRPr="00083CE7">
        <w:t>7</w:t>
      </w:r>
      <w:r>
        <w:t>4</w:t>
      </w:r>
      <w:r w:rsidRPr="00083CE7">
        <w:t>.</w:t>
      </w:r>
      <w:r w:rsidRPr="00083CE7">
        <w:tab/>
      </w:r>
      <w:r w:rsidRPr="00083CE7">
        <w:rPr>
          <w:b/>
          <w:bCs/>
        </w:rPr>
        <w:t>Le Comité invite l</w:t>
      </w:r>
      <w:r>
        <w:rPr>
          <w:b/>
          <w:bCs/>
        </w:rPr>
        <w:t>’</w:t>
      </w:r>
      <w:r w:rsidRPr="00083CE7">
        <w:rPr>
          <w:b/>
          <w:bCs/>
        </w:rPr>
        <w:t xml:space="preserve">État </w:t>
      </w:r>
      <w:r>
        <w:rPr>
          <w:b/>
          <w:bCs/>
        </w:rPr>
        <w:t>Partie</w:t>
      </w:r>
      <w:r w:rsidRPr="00083CE7">
        <w:rPr>
          <w:b/>
          <w:bCs/>
        </w:rPr>
        <w:t xml:space="preserve"> </w:t>
      </w:r>
      <w:r>
        <w:rPr>
          <w:b/>
          <w:bCs/>
        </w:rPr>
        <w:t>à</w:t>
      </w:r>
      <w:r w:rsidRPr="00083CE7">
        <w:rPr>
          <w:b/>
          <w:bCs/>
        </w:rPr>
        <w:t xml:space="preserve"> renforcer les mécanismes de réglementation et de surveillance des agences de recrutement privées, y</w:t>
      </w:r>
      <w:r w:rsidR="00CE78D9">
        <w:rPr>
          <w:b/>
          <w:bCs/>
        </w:rPr>
        <w:t> </w:t>
      </w:r>
      <w:r w:rsidRPr="00083CE7">
        <w:rPr>
          <w:b/>
          <w:bCs/>
        </w:rPr>
        <w:t xml:space="preserve">compris </w:t>
      </w:r>
      <w:r>
        <w:rPr>
          <w:b/>
          <w:bCs/>
        </w:rPr>
        <w:t xml:space="preserve">par </w:t>
      </w:r>
      <w:r w:rsidRPr="00083CE7">
        <w:rPr>
          <w:b/>
          <w:bCs/>
        </w:rPr>
        <w:t>des contrôles réguliers, pour éviter les pratiques de recrutement abusives</w:t>
      </w:r>
      <w:r>
        <w:rPr>
          <w:b/>
          <w:bCs/>
        </w:rPr>
        <w:t>,</w:t>
      </w:r>
      <w:r w:rsidRPr="00083CE7">
        <w:rPr>
          <w:b/>
          <w:bCs/>
        </w:rPr>
        <w:t xml:space="preserve"> baisser la commission que ces agences peuvent percevoir légalement et assurer que toute commission est payée uniquement par l</w:t>
      </w:r>
      <w:r>
        <w:rPr>
          <w:b/>
          <w:bCs/>
        </w:rPr>
        <w:t>’</w:t>
      </w:r>
      <w:r w:rsidRPr="00083CE7">
        <w:rPr>
          <w:b/>
          <w:bCs/>
        </w:rPr>
        <w:t xml:space="preserve">employeur. </w:t>
      </w:r>
      <w:r>
        <w:rPr>
          <w:b/>
          <w:bCs/>
        </w:rPr>
        <w:t>Il lui</w:t>
      </w:r>
      <w:r w:rsidRPr="00083CE7">
        <w:rPr>
          <w:b/>
          <w:bCs/>
        </w:rPr>
        <w:t xml:space="preserve"> recommande également d</w:t>
      </w:r>
      <w:r>
        <w:rPr>
          <w:b/>
          <w:bCs/>
        </w:rPr>
        <w:t>’</w:t>
      </w:r>
      <w:r w:rsidRPr="00083CE7">
        <w:rPr>
          <w:b/>
          <w:bCs/>
        </w:rPr>
        <w:t>enquêter sur les pratiques abusives de recrutement et de sanctionner de telles pratiques, sans pour autant sanctionner les travailleurs migrants sur le plan économique ou pénal.</w:t>
      </w:r>
    </w:p>
    <w:p w14:paraId="45876135" w14:textId="77777777" w:rsidR="007A62C6" w:rsidRPr="00F57A1E" w:rsidRDefault="007A62C6" w:rsidP="007A62C6">
      <w:pPr>
        <w:pStyle w:val="H23G"/>
      </w:pPr>
      <w:r>
        <w:tab/>
      </w:r>
      <w:r>
        <w:tab/>
      </w:r>
      <w:r w:rsidRPr="00F57A1E">
        <w:t>Retour et réintégration</w:t>
      </w:r>
    </w:p>
    <w:p w14:paraId="75A9004C" w14:textId="23FC1736" w:rsidR="007A62C6" w:rsidRPr="00F57A1E" w:rsidRDefault="007A62C6" w:rsidP="007A62C6">
      <w:pPr>
        <w:pStyle w:val="SingleTxtG"/>
      </w:pPr>
      <w:r w:rsidRPr="00F57A1E">
        <w:t>7</w:t>
      </w:r>
      <w:r>
        <w:t>5</w:t>
      </w:r>
      <w:r w:rsidRPr="00F57A1E">
        <w:t>.</w:t>
      </w:r>
      <w:r w:rsidRPr="00F57A1E">
        <w:tab/>
        <w:t>Le Comité regrette que, mis à part le</w:t>
      </w:r>
      <w:r>
        <w:t>s</w:t>
      </w:r>
      <w:r w:rsidRPr="00F57A1E">
        <w:t xml:space="preserve"> cas de </w:t>
      </w:r>
      <w:r>
        <w:t>personnes revenues</w:t>
      </w:r>
      <w:r w:rsidRPr="00F57A1E">
        <w:t xml:space="preserve"> de Côte d</w:t>
      </w:r>
      <w:r>
        <w:t>’</w:t>
      </w:r>
      <w:r w:rsidRPr="00F57A1E">
        <w:t>Ivoire et de Libye, l</w:t>
      </w:r>
      <w:r>
        <w:t>’</w:t>
      </w:r>
      <w:r w:rsidRPr="00F57A1E">
        <w:t xml:space="preserve">État </w:t>
      </w:r>
      <w:r>
        <w:t>Partie</w:t>
      </w:r>
      <w:r w:rsidRPr="00F57A1E">
        <w:t xml:space="preserve"> ne dispose pas à ce jour d</w:t>
      </w:r>
      <w:r>
        <w:t>’</w:t>
      </w:r>
      <w:r w:rsidRPr="00F57A1E">
        <w:t>un cadre juridique sur l</w:t>
      </w:r>
      <w:r>
        <w:t>’</w:t>
      </w:r>
      <w:r w:rsidRPr="00F57A1E">
        <w:t xml:space="preserve">assistance et la protection des </w:t>
      </w:r>
      <w:r>
        <w:t>personnes</w:t>
      </w:r>
      <w:r w:rsidRPr="00F57A1E">
        <w:t xml:space="preserve"> rapatrié</w:t>
      </w:r>
      <w:r>
        <w:t>e</w:t>
      </w:r>
      <w:r w:rsidRPr="00F57A1E">
        <w:t xml:space="preserve">s dans un contexte de rapatriement massif des </w:t>
      </w:r>
      <w:r>
        <w:t>N</w:t>
      </w:r>
      <w:r w:rsidRPr="00F57A1E">
        <w:t xml:space="preserve">igériens, notamment des femmes, qui les expose aux risques de violence, </w:t>
      </w:r>
      <w:r>
        <w:t>d’atteinte à la</w:t>
      </w:r>
      <w:r w:rsidRPr="00F57A1E">
        <w:t xml:space="preserve"> santé et d</w:t>
      </w:r>
      <w:r>
        <w:t>’</w:t>
      </w:r>
      <w:r w:rsidRPr="00F57A1E">
        <w:t>insécurité alimentaire lors de leur retour.</w:t>
      </w:r>
    </w:p>
    <w:p w14:paraId="6F7D5FD7" w14:textId="77777777" w:rsidR="007A62C6" w:rsidRPr="00F57A1E" w:rsidRDefault="007A62C6" w:rsidP="007A62C6">
      <w:pPr>
        <w:pStyle w:val="SingleTxtG"/>
        <w:rPr>
          <w:b/>
          <w:bCs/>
        </w:rPr>
      </w:pPr>
      <w:r w:rsidRPr="00F57A1E">
        <w:t>7</w:t>
      </w:r>
      <w:r>
        <w:t>6</w:t>
      </w:r>
      <w:r w:rsidRPr="00F57A1E">
        <w:t>.</w:t>
      </w:r>
      <w:r w:rsidRPr="00F57A1E">
        <w:tab/>
      </w:r>
      <w:r>
        <w:rPr>
          <w:b/>
          <w:bCs/>
        </w:rPr>
        <w:t>L</w:t>
      </w:r>
      <w:r w:rsidRPr="00F57A1E">
        <w:rPr>
          <w:b/>
          <w:bCs/>
        </w:rPr>
        <w:t>e Comité invite l</w:t>
      </w:r>
      <w:r>
        <w:rPr>
          <w:b/>
          <w:bCs/>
        </w:rPr>
        <w:t>’</w:t>
      </w:r>
      <w:r w:rsidRPr="00F57A1E">
        <w:rPr>
          <w:b/>
          <w:bCs/>
        </w:rPr>
        <w:t xml:space="preserve">État </w:t>
      </w:r>
      <w:r>
        <w:rPr>
          <w:b/>
          <w:bCs/>
        </w:rPr>
        <w:t>Partie :</w:t>
      </w:r>
    </w:p>
    <w:p w14:paraId="37D29B3D" w14:textId="56456484" w:rsidR="007A62C6" w:rsidRPr="00F57A1E" w:rsidRDefault="007A62C6" w:rsidP="00A6406E">
      <w:pPr>
        <w:pStyle w:val="SingleTxtG"/>
        <w:ind w:firstLine="567"/>
        <w:rPr>
          <w:b/>
          <w:bCs/>
        </w:rPr>
      </w:pPr>
      <w:r w:rsidRPr="00580DDA">
        <w:rPr>
          <w:b/>
          <w:bCs/>
        </w:rPr>
        <w:t>a)</w:t>
      </w:r>
      <w:r w:rsidRPr="00C7057E">
        <w:rPr>
          <w:b/>
          <w:bCs/>
        </w:rPr>
        <w:tab/>
      </w:r>
      <w:r w:rsidRPr="00F57A1E">
        <w:rPr>
          <w:b/>
          <w:bCs/>
        </w:rPr>
        <w:t>À adopter un cadre juridique approprié sur l</w:t>
      </w:r>
      <w:r>
        <w:rPr>
          <w:b/>
          <w:bCs/>
        </w:rPr>
        <w:t>’</w:t>
      </w:r>
      <w:r w:rsidRPr="00F57A1E">
        <w:rPr>
          <w:b/>
          <w:bCs/>
        </w:rPr>
        <w:t xml:space="preserve">assistance et la protection des travailleurs migrants de retour </w:t>
      </w:r>
      <w:r>
        <w:rPr>
          <w:b/>
          <w:bCs/>
        </w:rPr>
        <w:t xml:space="preserve">au pays </w:t>
      </w:r>
      <w:r w:rsidRPr="00F57A1E">
        <w:rPr>
          <w:b/>
          <w:bCs/>
        </w:rPr>
        <w:t>et des rapatriés, portant une attention particulière aux besoins spécifiques des femmes migrantes</w:t>
      </w:r>
      <w:r>
        <w:rPr>
          <w:b/>
          <w:bCs/>
        </w:rPr>
        <w:t> ;</w:t>
      </w:r>
    </w:p>
    <w:p w14:paraId="259A4ECD" w14:textId="1BC3CBBE" w:rsidR="007A62C6" w:rsidRPr="00F57A1E" w:rsidRDefault="007A62C6" w:rsidP="00A6406E">
      <w:pPr>
        <w:pStyle w:val="SingleTxtG"/>
        <w:ind w:firstLine="567"/>
        <w:rPr>
          <w:b/>
          <w:bCs/>
        </w:rPr>
      </w:pPr>
      <w:r w:rsidRPr="00580DDA">
        <w:rPr>
          <w:b/>
          <w:bCs/>
        </w:rPr>
        <w:t>b)</w:t>
      </w:r>
      <w:r w:rsidRPr="00C7057E">
        <w:rPr>
          <w:b/>
          <w:bCs/>
        </w:rPr>
        <w:tab/>
      </w:r>
      <w:r w:rsidRPr="00F57A1E">
        <w:rPr>
          <w:b/>
          <w:bCs/>
        </w:rPr>
        <w:t xml:space="preserve">À opérationnaliser le </w:t>
      </w:r>
      <w:r>
        <w:rPr>
          <w:b/>
          <w:bCs/>
        </w:rPr>
        <w:t>C</w:t>
      </w:r>
      <w:r w:rsidRPr="00F57A1E">
        <w:rPr>
          <w:b/>
          <w:bCs/>
        </w:rPr>
        <w:t xml:space="preserve">omité interministériel de pilotage et </w:t>
      </w:r>
      <w:r>
        <w:rPr>
          <w:b/>
          <w:bCs/>
        </w:rPr>
        <w:t>le</w:t>
      </w:r>
      <w:r w:rsidRPr="00F57A1E">
        <w:rPr>
          <w:b/>
          <w:bCs/>
        </w:rPr>
        <w:t xml:space="preserve"> </w:t>
      </w:r>
      <w:r>
        <w:rPr>
          <w:b/>
          <w:bCs/>
        </w:rPr>
        <w:t>C</w:t>
      </w:r>
      <w:r w:rsidRPr="00F57A1E">
        <w:rPr>
          <w:b/>
          <w:bCs/>
        </w:rPr>
        <w:t>omité technique chargé du rapatriement afin d</w:t>
      </w:r>
      <w:r>
        <w:rPr>
          <w:b/>
          <w:bCs/>
        </w:rPr>
        <w:t>’</w:t>
      </w:r>
      <w:r w:rsidRPr="00F57A1E">
        <w:rPr>
          <w:b/>
          <w:bCs/>
        </w:rPr>
        <w:t xml:space="preserve">assister les Nigériens </w:t>
      </w:r>
      <w:r>
        <w:rPr>
          <w:b/>
          <w:bCs/>
        </w:rPr>
        <w:t>dans le cadre</w:t>
      </w:r>
      <w:r w:rsidRPr="00F57A1E">
        <w:rPr>
          <w:b/>
          <w:bCs/>
        </w:rPr>
        <w:t xml:space="preserve"> de leur retour, </w:t>
      </w:r>
      <w:r>
        <w:rPr>
          <w:b/>
          <w:bCs/>
        </w:rPr>
        <w:t xml:space="preserve">de leur </w:t>
      </w:r>
      <w:r w:rsidRPr="00F57A1E">
        <w:rPr>
          <w:b/>
          <w:bCs/>
        </w:rPr>
        <w:t xml:space="preserve">accueil et </w:t>
      </w:r>
      <w:r>
        <w:rPr>
          <w:b/>
          <w:bCs/>
        </w:rPr>
        <w:t xml:space="preserve">de leur </w:t>
      </w:r>
      <w:r w:rsidRPr="00F57A1E">
        <w:rPr>
          <w:b/>
          <w:bCs/>
        </w:rPr>
        <w:t>réinsertion sociale</w:t>
      </w:r>
      <w:r>
        <w:rPr>
          <w:b/>
          <w:bCs/>
        </w:rPr>
        <w:t> ;</w:t>
      </w:r>
    </w:p>
    <w:p w14:paraId="2BCDC792" w14:textId="7278B4FA" w:rsidR="007A62C6" w:rsidRPr="00F57A1E" w:rsidRDefault="007A62C6" w:rsidP="00A6406E">
      <w:pPr>
        <w:pStyle w:val="SingleTxtG"/>
        <w:ind w:firstLine="567"/>
        <w:rPr>
          <w:b/>
          <w:bCs/>
        </w:rPr>
      </w:pPr>
      <w:r w:rsidRPr="00580DDA">
        <w:rPr>
          <w:b/>
          <w:bCs/>
        </w:rPr>
        <w:t>c)</w:t>
      </w:r>
      <w:r w:rsidRPr="00C7057E">
        <w:rPr>
          <w:b/>
          <w:bCs/>
        </w:rPr>
        <w:tab/>
      </w:r>
      <w:r w:rsidRPr="00F57A1E">
        <w:rPr>
          <w:b/>
          <w:bCs/>
        </w:rPr>
        <w:t>À mettre en place des programmes de coopération et des accords de réadmission entre l</w:t>
      </w:r>
      <w:r>
        <w:rPr>
          <w:b/>
          <w:bCs/>
        </w:rPr>
        <w:t>’</w:t>
      </w:r>
      <w:r w:rsidRPr="00F57A1E">
        <w:rPr>
          <w:b/>
          <w:bCs/>
        </w:rPr>
        <w:t xml:space="preserve">État </w:t>
      </w:r>
      <w:r>
        <w:rPr>
          <w:b/>
          <w:bCs/>
        </w:rPr>
        <w:t>Partie</w:t>
      </w:r>
      <w:r w:rsidRPr="00F57A1E">
        <w:rPr>
          <w:b/>
          <w:bCs/>
        </w:rPr>
        <w:t xml:space="preserve"> et les États d</w:t>
      </w:r>
      <w:r>
        <w:rPr>
          <w:b/>
          <w:bCs/>
        </w:rPr>
        <w:t>’</w:t>
      </w:r>
      <w:r w:rsidRPr="00F57A1E">
        <w:rPr>
          <w:b/>
          <w:bCs/>
        </w:rPr>
        <w:t>emploi concernés aux fins du retour volontaire des travailleurs migrants et des membres de leur famille dans l</w:t>
      </w:r>
      <w:r>
        <w:rPr>
          <w:b/>
          <w:bCs/>
        </w:rPr>
        <w:t>’</w:t>
      </w:r>
      <w:r w:rsidRPr="00F57A1E">
        <w:rPr>
          <w:b/>
          <w:bCs/>
        </w:rPr>
        <w:t xml:space="preserve">État </w:t>
      </w:r>
      <w:r>
        <w:rPr>
          <w:b/>
          <w:bCs/>
        </w:rPr>
        <w:t>Partie,</w:t>
      </w:r>
      <w:r w:rsidRPr="00F57A1E">
        <w:rPr>
          <w:b/>
          <w:bCs/>
        </w:rPr>
        <w:t xml:space="preserve"> qui facilitent leur réinsertion durable dans l</w:t>
      </w:r>
      <w:r>
        <w:rPr>
          <w:b/>
          <w:bCs/>
        </w:rPr>
        <w:t>’</w:t>
      </w:r>
      <w:r w:rsidRPr="00F57A1E">
        <w:rPr>
          <w:b/>
          <w:bCs/>
        </w:rPr>
        <w:t xml:space="preserve">État </w:t>
      </w:r>
      <w:r>
        <w:rPr>
          <w:b/>
          <w:bCs/>
        </w:rPr>
        <w:t>Partie</w:t>
      </w:r>
      <w:r w:rsidRPr="00F57A1E">
        <w:rPr>
          <w:b/>
          <w:bCs/>
        </w:rPr>
        <w:t xml:space="preserve"> lorsqu</w:t>
      </w:r>
      <w:r>
        <w:rPr>
          <w:b/>
          <w:bCs/>
        </w:rPr>
        <w:t>’</w:t>
      </w:r>
      <w:r w:rsidRPr="00F57A1E">
        <w:rPr>
          <w:b/>
          <w:bCs/>
        </w:rPr>
        <w:t>ils décident d</w:t>
      </w:r>
      <w:r>
        <w:rPr>
          <w:b/>
          <w:bCs/>
        </w:rPr>
        <w:t>’</w:t>
      </w:r>
      <w:r w:rsidRPr="00F57A1E">
        <w:rPr>
          <w:b/>
          <w:bCs/>
        </w:rPr>
        <w:t>y</w:t>
      </w:r>
      <w:r>
        <w:rPr>
          <w:b/>
          <w:bCs/>
        </w:rPr>
        <w:t xml:space="preserve"> revenir</w:t>
      </w:r>
      <w:r w:rsidRPr="00F57A1E">
        <w:rPr>
          <w:b/>
          <w:bCs/>
        </w:rPr>
        <w:t xml:space="preserve"> ou lorsqu</w:t>
      </w:r>
      <w:r>
        <w:rPr>
          <w:b/>
          <w:bCs/>
        </w:rPr>
        <w:t>’</w:t>
      </w:r>
      <w:r w:rsidRPr="00F57A1E">
        <w:rPr>
          <w:b/>
          <w:bCs/>
        </w:rPr>
        <w:t>ils se trouvent en situation irrégulière dans l</w:t>
      </w:r>
      <w:r>
        <w:rPr>
          <w:b/>
          <w:bCs/>
        </w:rPr>
        <w:t>’</w:t>
      </w:r>
      <w:r w:rsidRPr="00F57A1E">
        <w:rPr>
          <w:b/>
          <w:bCs/>
        </w:rPr>
        <w:t>État d</w:t>
      </w:r>
      <w:r>
        <w:rPr>
          <w:b/>
          <w:bCs/>
        </w:rPr>
        <w:t>’</w:t>
      </w:r>
      <w:r w:rsidRPr="00F57A1E">
        <w:rPr>
          <w:b/>
          <w:bCs/>
        </w:rPr>
        <w:t>emploi et les protègent contre les mauvais traitements lorsqu</w:t>
      </w:r>
      <w:r>
        <w:rPr>
          <w:b/>
          <w:bCs/>
        </w:rPr>
        <w:t>’</w:t>
      </w:r>
      <w:r w:rsidRPr="00F57A1E">
        <w:rPr>
          <w:b/>
          <w:bCs/>
        </w:rPr>
        <w:t>ils font l</w:t>
      </w:r>
      <w:r>
        <w:rPr>
          <w:b/>
          <w:bCs/>
        </w:rPr>
        <w:t>’</w:t>
      </w:r>
      <w:r w:rsidRPr="00F57A1E">
        <w:rPr>
          <w:b/>
          <w:bCs/>
        </w:rPr>
        <w:t>objet d</w:t>
      </w:r>
      <w:r>
        <w:rPr>
          <w:b/>
          <w:bCs/>
        </w:rPr>
        <w:t>’</w:t>
      </w:r>
      <w:r w:rsidRPr="00F57A1E">
        <w:rPr>
          <w:b/>
          <w:bCs/>
        </w:rPr>
        <w:t>une procédure d</w:t>
      </w:r>
      <w:r>
        <w:rPr>
          <w:b/>
          <w:bCs/>
        </w:rPr>
        <w:t>’</w:t>
      </w:r>
      <w:r w:rsidRPr="00F57A1E">
        <w:rPr>
          <w:b/>
          <w:bCs/>
        </w:rPr>
        <w:t>expulsion</w:t>
      </w:r>
      <w:r>
        <w:rPr>
          <w:b/>
          <w:bCs/>
        </w:rPr>
        <w:t> ;</w:t>
      </w:r>
    </w:p>
    <w:p w14:paraId="106DEF41" w14:textId="633527A8" w:rsidR="007A62C6" w:rsidRPr="00F57A1E" w:rsidRDefault="007A62C6" w:rsidP="00A6406E">
      <w:pPr>
        <w:pStyle w:val="SingleTxtG"/>
        <w:ind w:firstLine="567"/>
        <w:rPr>
          <w:b/>
          <w:bCs/>
        </w:rPr>
      </w:pPr>
      <w:r w:rsidRPr="00580DDA">
        <w:rPr>
          <w:b/>
          <w:bCs/>
        </w:rPr>
        <w:t>d)</w:t>
      </w:r>
      <w:r w:rsidRPr="00C7057E">
        <w:rPr>
          <w:b/>
          <w:bCs/>
        </w:rPr>
        <w:tab/>
      </w:r>
      <w:r w:rsidRPr="00A82927">
        <w:rPr>
          <w:b/>
          <w:bCs/>
          <w:spacing w:val="3"/>
        </w:rPr>
        <w:t>À prendre des mesures pour aider les travailleurs migrants et les membres de leur famille de retour au pays, y</w:t>
      </w:r>
      <w:r w:rsidR="00F27867">
        <w:rPr>
          <w:b/>
          <w:bCs/>
          <w:spacing w:val="3"/>
        </w:rPr>
        <w:t> </w:t>
      </w:r>
      <w:r w:rsidRPr="00A82927">
        <w:rPr>
          <w:b/>
          <w:bCs/>
          <w:spacing w:val="3"/>
        </w:rPr>
        <w:t>compris par la promotion des conditions facilitant leur accueil et leur réadaptation, et par la reconnaissance de l</w:t>
      </w:r>
      <w:r>
        <w:rPr>
          <w:b/>
          <w:bCs/>
          <w:spacing w:val="3"/>
        </w:rPr>
        <w:t>’</w:t>
      </w:r>
      <w:r w:rsidRPr="00A82927">
        <w:rPr>
          <w:b/>
          <w:bCs/>
          <w:spacing w:val="3"/>
        </w:rPr>
        <w:t>expérience professionnelle pratique et des qualifications professionnelles acquises à l</w:t>
      </w:r>
      <w:r>
        <w:rPr>
          <w:b/>
          <w:bCs/>
          <w:spacing w:val="3"/>
        </w:rPr>
        <w:t>’</w:t>
      </w:r>
      <w:r w:rsidRPr="00A82927">
        <w:rPr>
          <w:b/>
          <w:bCs/>
          <w:spacing w:val="3"/>
        </w:rPr>
        <w:t>étranger ;</w:t>
      </w:r>
    </w:p>
    <w:p w14:paraId="64804177" w14:textId="433FC521" w:rsidR="007A62C6" w:rsidRPr="00F57A1E" w:rsidRDefault="007A62C6" w:rsidP="00A6406E">
      <w:pPr>
        <w:pStyle w:val="SingleTxtG"/>
        <w:ind w:firstLine="567"/>
        <w:rPr>
          <w:b/>
          <w:bCs/>
        </w:rPr>
      </w:pPr>
      <w:r w:rsidRPr="00580DDA">
        <w:rPr>
          <w:b/>
          <w:bCs/>
        </w:rPr>
        <w:t>e)</w:t>
      </w:r>
      <w:r w:rsidRPr="00C7057E">
        <w:rPr>
          <w:b/>
          <w:bCs/>
        </w:rPr>
        <w:tab/>
      </w:r>
      <w:r w:rsidRPr="00F57A1E">
        <w:rPr>
          <w:b/>
          <w:bCs/>
        </w:rPr>
        <w:t>À mettre en place des programmes de coopération entre l</w:t>
      </w:r>
      <w:r>
        <w:rPr>
          <w:b/>
          <w:bCs/>
        </w:rPr>
        <w:t>’</w:t>
      </w:r>
      <w:r w:rsidRPr="00F57A1E">
        <w:rPr>
          <w:b/>
          <w:bCs/>
        </w:rPr>
        <w:t xml:space="preserve">État </w:t>
      </w:r>
      <w:r>
        <w:rPr>
          <w:b/>
          <w:bCs/>
        </w:rPr>
        <w:t>Partie</w:t>
      </w:r>
      <w:r w:rsidRPr="00F57A1E">
        <w:rPr>
          <w:b/>
          <w:bCs/>
        </w:rPr>
        <w:t xml:space="preserve"> et les États d</w:t>
      </w:r>
      <w:r>
        <w:rPr>
          <w:b/>
          <w:bCs/>
        </w:rPr>
        <w:t>’</w:t>
      </w:r>
      <w:r w:rsidRPr="00F57A1E">
        <w:rPr>
          <w:b/>
          <w:bCs/>
        </w:rPr>
        <w:t>emploi concernés visant à promouvoir des conditions économiques adéquates de réinstallation et de réadaptation des travailleurs migrants en situation régulière dans l</w:t>
      </w:r>
      <w:r>
        <w:rPr>
          <w:b/>
          <w:bCs/>
        </w:rPr>
        <w:t>’</w:t>
      </w:r>
      <w:r w:rsidRPr="00F57A1E">
        <w:rPr>
          <w:b/>
          <w:bCs/>
        </w:rPr>
        <w:t xml:space="preserve">État </w:t>
      </w:r>
      <w:r>
        <w:rPr>
          <w:b/>
          <w:bCs/>
        </w:rPr>
        <w:t>Partie</w:t>
      </w:r>
      <w:r w:rsidRPr="00F57A1E">
        <w:rPr>
          <w:b/>
          <w:bCs/>
        </w:rPr>
        <w:t>, conformément à l</w:t>
      </w:r>
      <w:r>
        <w:rPr>
          <w:b/>
          <w:bCs/>
        </w:rPr>
        <w:t>’article </w:t>
      </w:r>
      <w:r w:rsidRPr="00F57A1E">
        <w:rPr>
          <w:b/>
          <w:bCs/>
        </w:rPr>
        <w:t>67 de la Convention.</w:t>
      </w:r>
    </w:p>
    <w:p w14:paraId="275C5C8E" w14:textId="77777777" w:rsidR="007A62C6" w:rsidRPr="00F57A1E" w:rsidRDefault="007A62C6" w:rsidP="007A62C6">
      <w:pPr>
        <w:pStyle w:val="H23G"/>
      </w:pPr>
      <w:r>
        <w:tab/>
      </w:r>
      <w:r>
        <w:tab/>
      </w:r>
      <w:r w:rsidRPr="00F57A1E">
        <w:t>Traite des personnes</w:t>
      </w:r>
    </w:p>
    <w:p w14:paraId="1D5783C3" w14:textId="77777777" w:rsidR="007A62C6" w:rsidRPr="00F57A1E" w:rsidRDefault="007A62C6" w:rsidP="007A62C6">
      <w:pPr>
        <w:pStyle w:val="SingleTxtG"/>
      </w:pPr>
      <w:r w:rsidRPr="00F57A1E">
        <w:t>7</w:t>
      </w:r>
      <w:r>
        <w:t>7</w:t>
      </w:r>
      <w:r w:rsidRPr="00F57A1E">
        <w:t>.</w:t>
      </w:r>
      <w:r w:rsidRPr="00F57A1E">
        <w:tab/>
        <w:t>Le Comité note la mise en place d</w:t>
      </w:r>
      <w:r>
        <w:t>’</w:t>
      </w:r>
      <w:r w:rsidRPr="00F57A1E">
        <w:t>un mécanisme national de référencement pour la prise en charge des victimes de traite des personnes en 2020, du projet visant à démanteler des réseaux de passeurs</w:t>
      </w:r>
      <w:r>
        <w:t>,</w:t>
      </w:r>
      <w:r w:rsidRPr="00F57A1E">
        <w:t xml:space="preserve"> et d</w:t>
      </w:r>
      <w:r>
        <w:t>’</w:t>
      </w:r>
      <w:r w:rsidRPr="00F57A1E">
        <w:t>un centre d</w:t>
      </w:r>
      <w:r>
        <w:t>’</w:t>
      </w:r>
      <w:r w:rsidRPr="00F57A1E">
        <w:t>accueil et de protection des victimes de traite à Zinder en 2019. Il note également les projets des plans d</w:t>
      </w:r>
      <w:r>
        <w:t>’</w:t>
      </w:r>
      <w:r w:rsidRPr="00F57A1E">
        <w:t xml:space="preserve">action de lutte contre la traite des personnes (2023-2026) et le trafic illicite des migrants, ainsi que les accords de coopération </w:t>
      </w:r>
      <w:r w:rsidRPr="00F57A1E">
        <w:lastRenderedPageBreak/>
        <w:t>en la matière avec le Nigéria et le Bénin. Il relève avec préoccupation que l</w:t>
      </w:r>
      <w:r>
        <w:t>’</w:t>
      </w:r>
      <w:r w:rsidRPr="00F57A1E">
        <w:t xml:space="preserve">État </w:t>
      </w:r>
      <w:r>
        <w:t>Partie</w:t>
      </w:r>
      <w:r w:rsidRPr="00F57A1E">
        <w:t xml:space="preserve"> est un pays d</w:t>
      </w:r>
      <w:r>
        <w:t>’</w:t>
      </w:r>
      <w:r w:rsidRPr="00F57A1E">
        <w:t xml:space="preserve">origine, de destination et de transit pour la traite des personnes, </w:t>
      </w:r>
      <w:r>
        <w:t>et note</w:t>
      </w:r>
      <w:r w:rsidRPr="00F57A1E">
        <w:t xml:space="preserve"> que</w:t>
      </w:r>
      <w:r>
        <w:t> :</w:t>
      </w:r>
    </w:p>
    <w:p w14:paraId="416690F4" w14:textId="401D6886" w:rsidR="007A62C6" w:rsidRPr="00F57A1E" w:rsidRDefault="007A62C6" w:rsidP="00A6406E">
      <w:pPr>
        <w:pStyle w:val="SingleTxtG"/>
        <w:ind w:firstLine="567"/>
      </w:pPr>
      <w:r w:rsidRPr="00F57A1E">
        <w:t>a)</w:t>
      </w:r>
      <w:r w:rsidRPr="00F57A1E">
        <w:tab/>
        <w:t>L</w:t>
      </w:r>
      <w:r>
        <w:t>’</w:t>
      </w:r>
      <w:r w:rsidRPr="00F57A1E">
        <w:t xml:space="preserve">application de la loi </w:t>
      </w:r>
      <w:r>
        <w:t>n</w:t>
      </w:r>
      <w:r w:rsidRPr="00580DDA">
        <w:rPr>
          <w:vertAlign w:val="superscript"/>
        </w:rPr>
        <w:t>o</w:t>
      </w:r>
      <w:r>
        <w:t> </w:t>
      </w:r>
      <w:r w:rsidRPr="00F57A1E">
        <w:t>2015-36 du 26</w:t>
      </w:r>
      <w:r w:rsidR="00A6406E">
        <w:t> </w:t>
      </w:r>
      <w:r w:rsidRPr="00F57A1E">
        <w:t>mai 201</w:t>
      </w:r>
      <w:r>
        <w:t>5</w:t>
      </w:r>
      <w:r w:rsidRPr="00F57A1E">
        <w:t xml:space="preserve"> relative au trafic illicite de migrants a rendu les migrants, y</w:t>
      </w:r>
      <w:r w:rsidR="00A6406E">
        <w:t> </w:t>
      </w:r>
      <w:r w:rsidRPr="00F57A1E">
        <w:t>compris les travailleurs migrants, les femmes et les enfants, plus vulnérables à l</w:t>
      </w:r>
      <w:r>
        <w:t>’</w:t>
      </w:r>
      <w:r w:rsidRPr="00F57A1E">
        <w:t>exploitation par les trafiquants et les réseaux de passeurs, notamment par la mendicité, le mariage et le travail forcés, la servitude domestique, l</w:t>
      </w:r>
      <w:r>
        <w:t>’</w:t>
      </w:r>
      <w:r w:rsidRPr="00F57A1E">
        <w:t>exploitation et l</w:t>
      </w:r>
      <w:r>
        <w:t>’</w:t>
      </w:r>
      <w:r w:rsidRPr="00F57A1E">
        <w:t>esclavage sexuels, l</w:t>
      </w:r>
      <w:r>
        <w:t>’</w:t>
      </w:r>
      <w:r w:rsidRPr="00F57A1E">
        <w:t>esclavage par ascendance et l</w:t>
      </w:r>
      <w:r>
        <w:t>’</w:t>
      </w:r>
      <w:r w:rsidRPr="00F57A1E">
        <w:t>association des enfants aux groupes armés</w:t>
      </w:r>
      <w:r>
        <w:t> ;</w:t>
      </w:r>
    </w:p>
    <w:p w14:paraId="16D3B490" w14:textId="12D04E5F" w:rsidR="007A62C6" w:rsidRPr="00F57A1E" w:rsidRDefault="007A62C6" w:rsidP="00A6406E">
      <w:pPr>
        <w:pStyle w:val="SingleTxtG"/>
        <w:ind w:firstLine="567"/>
      </w:pPr>
      <w:r w:rsidRPr="00F57A1E">
        <w:t>b)</w:t>
      </w:r>
      <w:r w:rsidRPr="00F57A1E">
        <w:tab/>
        <w:t>Les femmes et filles migrantes se voient contraintes de s</w:t>
      </w:r>
      <w:r>
        <w:t>’</w:t>
      </w:r>
      <w:r w:rsidRPr="00F57A1E">
        <w:t>adonner à la prostitution pour survivre et rembourser les frais de voyage</w:t>
      </w:r>
      <w:r>
        <w:t> ;</w:t>
      </w:r>
    </w:p>
    <w:p w14:paraId="52C2BC92" w14:textId="4985987F" w:rsidR="007A62C6" w:rsidRPr="00F57A1E" w:rsidRDefault="007A62C6" w:rsidP="00A6406E">
      <w:pPr>
        <w:pStyle w:val="SingleTxtG"/>
        <w:ind w:firstLine="567"/>
      </w:pPr>
      <w:r w:rsidRPr="00F57A1E">
        <w:t>c)</w:t>
      </w:r>
      <w:r w:rsidRPr="00F57A1E">
        <w:tab/>
        <w:t>Le nombre d</w:t>
      </w:r>
      <w:r>
        <w:t>’</w:t>
      </w:r>
      <w:r w:rsidRPr="00F57A1E">
        <w:t xml:space="preserve">enquêtes menées, de poursuites engagées et de condamnations prononcées en matière de traite des personnes </w:t>
      </w:r>
      <w:r>
        <w:t xml:space="preserve">est en déclin </w:t>
      </w:r>
      <w:r w:rsidRPr="00F57A1E">
        <w:t>depuis le coup d</w:t>
      </w:r>
      <w:r>
        <w:t>’</w:t>
      </w:r>
      <w:r w:rsidRPr="00F57A1E">
        <w:t>État de 2023</w:t>
      </w:r>
      <w:r>
        <w:t> ;</w:t>
      </w:r>
    </w:p>
    <w:p w14:paraId="13C91917" w14:textId="4550D845" w:rsidR="007A62C6" w:rsidRPr="00F57A1E" w:rsidRDefault="007A62C6" w:rsidP="00A6406E">
      <w:pPr>
        <w:pStyle w:val="SingleTxtG"/>
        <w:ind w:firstLine="567"/>
      </w:pPr>
      <w:r w:rsidRPr="00F57A1E">
        <w:t>d)</w:t>
      </w:r>
      <w:r w:rsidRPr="00F57A1E">
        <w:tab/>
        <w:t>Les victimes potentielles de la traite</w:t>
      </w:r>
      <w:r>
        <w:t xml:space="preserve"> ne sont pas identifiées</w:t>
      </w:r>
      <w:r w:rsidRPr="00F57A1E">
        <w:t xml:space="preserve"> et </w:t>
      </w:r>
      <w:r>
        <w:t>font l’objet de poursuites et de condamnations</w:t>
      </w:r>
      <w:r w:rsidRPr="00F57A1E">
        <w:t>, notamment pour des délits de mendicité</w:t>
      </w:r>
      <w:r>
        <w:t> ;</w:t>
      </w:r>
    </w:p>
    <w:p w14:paraId="24D437FC" w14:textId="25381A47" w:rsidR="007A62C6" w:rsidRPr="00F57A1E" w:rsidRDefault="007A62C6" w:rsidP="00A6406E">
      <w:pPr>
        <w:pStyle w:val="SingleTxtG"/>
        <w:ind w:firstLine="567"/>
      </w:pPr>
      <w:r w:rsidRPr="00F57A1E">
        <w:t>e)</w:t>
      </w:r>
      <w:r w:rsidRPr="00F57A1E">
        <w:tab/>
        <w:t>Les efforts de protection et d</w:t>
      </w:r>
      <w:r>
        <w:t>’</w:t>
      </w:r>
      <w:r w:rsidRPr="00F57A1E">
        <w:t xml:space="preserve">assistance des victimes de </w:t>
      </w:r>
      <w:r>
        <w:t xml:space="preserve">la </w:t>
      </w:r>
      <w:r w:rsidRPr="00F57A1E">
        <w:t>traite, notamment parmi les travailleurs migrants et en dehors de la capitale</w:t>
      </w:r>
      <w:r>
        <w:t>, sont insuffisants</w:t>
      </w:r>
      <w:r w:rsidRPr="00F57A1E">
        <w:t>.</w:t>
      </w:r>
    </w:p>
    <w:p w14:paraId="7C7493F6" w14:textId="77777777" w:rsidR="007A62C6" w:rsidRPr="00F57A1E" w:rsidRDefault="007A62C6" w:rsidP="007A62C6">
      <w:pPr>
        <w:pStyle w:val="SingleTxtG"/>
        <w:rPr>
          <w:b/>
          <w:bCs/>
        </w:rPr>
      </w:pPr>
      <w:r w:rsidRPr="00F57A1E">
        <w:t>7</w:t>
      </w:r>
      <w:r>
        <w:t>8</w:t>
      </w:r>
      <w:r w:rsidRPr="00F57A1E">
        <w:t>.</w:t>
      </w:r>
      <w:r w:rsidRPr="00F57A1E">
        <w:rPr>
          <w:b/>
          <w:bCs/>
        </w:rPr>
        <w:tab/>
        <w:t xml:space="preserve">Conformément aux Principes et directives </w:t>
      </w:r>
      <w:r>
        <w:rPr>
          <w:b/>
          <w:bCs/>
        </w:rPr>
        <w:t>concernant la traite</w:t>
      </w:r>
      <w:r w:rsidRPr="00580DDA">
        <w:rPr>
          <w:rStyle w:val="Appelnotedebasdep"/>
        </w:rPr>
        <w:footnoteReference w:id="8"/>
      </w:r>
      <w:r w:rsidRPr="00F57A1E">
        <w:rPr>
          <w:b/>
          <w:bCs/>
        </w:rPr>
        <w:t xml:space="preserve"> et à la cible 5.2 des objectifs de développement durable, le Comité recommande à l</w:t>
      </w:r>
      <w:r>
        <w:rPr>
          <w:b/>
          <w:bCs/>
        </w:rPr>
        <w:t>’</w:t>
      </w:r>
      <w:r w:rsidRPr="00F57A1E">
        <w:rPr>
          <w:b/>
          <w:bCs/>
        </w:rPr>
        <w:t xml:space="preserve">État </w:t>
      </w:r>
      <w:r>
        <w:rPr>
          <w:b/>
          <w:bCs/>
        </w:rPr>
        <w:t>Partie :</w:t>
      </w:r>
    </w:p>
    <w:p w14:paraId="1F5D4745" w14:textId="76AE2BB9" w:rsidR="007A62C6" w:rsidRPr="00A82927" w:rsidRDefault="007A62C6" w:rsidP="00A6406E">
      <w:pPr>
        <w:pStyle w:val="SingleTxtG"/>
        <w:ind w:firstLine="567"/>
        <w:rPr>
          <w:b/>
          <w:bCs/>
        </w:rPr>
      </w:pPr>
      <w:r w:rsidRPr="00580DDA">
        <w:rPr>
          <w:b/>
          <w:bCs/>
        </w:rPr>
        <w:t>a)</w:t>
      </w:r>
      <w:r w:rsidRPr="00CC2C21">
        <w:rPr>
          <w:b/>
          <w:bCs/>
        </w:rPr>
        <w:tab/>
      </w:r>
      <w:r w:rsidRPr="00A82927">
        <w:rPr>
          <w:b/>
          <w:bCs/>
        </w:rPr>
        <w:t>D</w:t>
      </w:r>
      <w:r>
        <w:rPr>
          <w:b/>
          <w:bCs/>
        </w:rPr>
        <w:t>’</w:t>
      </w:r>
      <w:r w:rsidRPr="00A82927">
        <w:rPr>
          <w:b/>
          <w:bCs/>
        </w:rPr>
        <w:t>adopter les plans d</w:t>
      </w:r>
      <w:r>
        <w:rPr>
          <w:b/>
          <w:bCs/>
        </w:rPr>
        <w:t>’</w:t>
      </w:r>
      <w:r w:rsidRPr="00A82927">
        <w:rPr>
          <w:b/>
          <w:bCs/>
        </w:rPr>
        <w:t>action de lutte contre la traite des personnes (2023</w:t>
      </w:r>
      <w:r w:rsidR="00A6406E">
        <w:rPr>
          <w:b/>
          <w:bCs/>
        </w:rPr>
        <w:noBreakHyphen/>
      </w:r>
      <w:r w:rsidRPr="00A82927">
        <w:rPr>
          <w:b/>
          <w:bCs/>
        </w:rPr>
        <w:t>2026) et le trafic illicite des migrants</w:t>
      </w:r>
      <w:r>
        <w:rPr>
          <w:b/>
          <w:bCs/>
        </w:rPr>
        <w:t>,</w:t>
      </w:r>
      <w:r w:rsidRPr="00A82927">
        <w:rPr>
          <w:b/>
          <w:bCs/>
        </w:rPr>
        <w:t xml:space="preserve"> et d</w:t>
      </w:r>
      <w:r>
        <w:rPr>
          <w:b/>
          <w:bCs/>
        </w:rPr>
        <w:t>’</w:t>
      </w:r>
      <w:r w:rsidRPr="00A82927">
        <w:rPr>
          <w:b/>
          <w:bCs/>
        </w:rPr>
        <w:t>allouer des ressources humaines, techniques et financières suffisantes à leur mise en œuvre ainsi qu</w:t>
      </w:r>
      <w:r>
        <w:rPr>
          <w:b/>
          <w:bCs/>
        </w:rPr>
        <w:t>’</w:t>
      </w:r>
      <w:r w:rsidRPr="00A82927">
        <w:rPr>
          <w:b/>
          <w:bCs/>
        </w:rPr>
        <w:t xml:space="preserve">au bon fonctionnement de la Commission nationale de coordination de lutte contre la traite des personnes et </w:t>
      </w:r>
      <w:r>
        <w:rPr>
          <w:b/>
          <w:bCs/>
        </w:rPr>
        <w:t xml:space="preserve">de </w:t>
      </w:r>
      <w:r w:rsidRPr="00A82927">
        <w:rPr>
          <w:b/>
          <w:bCs/>
        </w:rPr>
        <w:t>l</w:t>
      </w:r>
      <w:r>
        <w:rPr>
          <w:b/>
          <w:bCs/>
        </w:rPr>
        <w:t>’</w:t>
      </w:r>
      <w:r w:rsidRPr="00A82927">
        <w:rPr>
          <w:b/>
          <w:bCs/>
        </w:rPr>
        <w:t>Agence nationale de lutte contre la traite des personnes et le transport illicite de migrants ;</w:t>
      </w:r>
    </w:p>
    <w:p w14:paraId="5883E221" w14:textId="13C076EF" w:rsidR="007A62C6" w:rsidRPr="00A82927" w:rsidRDefault="007A62C6" w:rsidP="00A6406E">
      <w:pPr>
        <w:pStyle w:val="SingleTxtG"/>
        <w:ind w:firstLine="567"/>
        <w:rPr>
          <w:b/>
          <w:bCs/>
        </w:rPr>
      </w:pPr>
      <w:r w:rsidRPr="00580DDA">
        <w:rPr>
          <w:b/>
          <w:bCs/>
        </w:rPr>
        <w:t>b)</w:t>
      </w:r>
      <w:r w:rsidRPr="00CC2C21">
        <w:rPr>
          <w:b/>
          <w:bCs/>
        </w:rPr>
        <w:tab/>
      </w:r>
      <w:r w:rsidRPr="00A82927">
        <w:rPr>
          <w:b/>
          <w:bCs/>
        </w:rPr>
        <w:t>D</w:t>
      </w:r>
      <w:r>
        <w:rPr>
          <w:b/>
          <w:bCs/>
        </w:rPr>
        <w:t>’</w:t>
      </w:r>
      <w:r w:rsidRPr="00A82927">
        <w:rPr>
          <w:b/>
          <w:bCs/>
        </w:rPr>
        <w:t>opérationnaliser le mécanisme national de référencement et d</w:t>
      </w:r>
      <w:r>
        <w:rPr>
          <w:b/>
          <w:bCs/>
        </w:rPr>
        <w:t>’</w:t>
      </w:r>
      <w:r w:rsidRPr="00A82927">
        <w:rPr>
          <w:b/>
          <w:bCs/>
        </w:rPr>
        <w:t>orientation sur la traite des personnes, d</w:t>
      </w:r>
      <w:r>
        <w:rPr>
          <w:b/>
          <w:bCs/>
        </w:rPr>
        <w:t>’</w:t>
      </w:r>
      <w:r w:rsidRPr="00A82927">
        <w:rPr>
          <w:b/>
          <w:bCs/>
        </w:rPr>
        <w:t>assurer la présence de ses antennes sur l</w:t>
      </w:r>
      <w:r>
        <w:rPr>
          <w:b/>
          <w:bCs/>
        </w:rPr>
        <w:t>’</w:t>
      </w:r>
      <w:r w:rsidRPr="00A82927">
        <w:rPr>
          <w:b/>
          <w:bCs/>
        </w:rPr>
        <w:t>ensemble du territoire de l</w:t>
      </w:r>
      <w:r>
        <w:rPr>
          <w:b/>
          <w:bCs/>
        </w:rPr>
        <w:t>’</w:t>
      </w:r>
      <w:r w:rsidRPr="00A82927">
        <w:rPr>
          <w:b/>
          <w:bCs/>
        </w:rPr>
        <w:t xml:space="preserve">État </w:t>
      </w:r>
      <w:r>
        <w:rPr>
          <w:b/>
          <w:bCs/>
        </w:rPr>
        <w:t>Partie</w:t>
      </w:r>
      <w:r w:rsidRPr="00A82927">
        <w:rPr>
          <w:b/>
          <w:bCs/>
        </w:rPr>
        <w:t xml:space="preserve"> et de veiller à ce qu</w:t>
      </w:r>
      <w:r>
        <w:rPr>
          <w:b/>
          <w:bCs/>
        </w:rPr>
        <w:t>’</w:t>
      </w:r>
      <w:r w:rsidRPr="00A82927">
        <w:rPr>
          <w:b/>
          <w:bCs/>
        </w:rPr>
        <w:t>il soit connu des acteurs et des bénéficiaires ;</w:t>
      </w:r>
    </w:p>
    <w:p w14:paraId="5686F171" w14:textId="021FA9C4" w:rsidR="007A62C6" w:rsidRPr="00A82927" w:rsidRDefault="007A62C6" w:rsidP="00A6406E">
      <w:pPr>
        <w:pStyle w:val="SingleTxtG"/>
        <w:ind w:firstLine="567"/>
        <w:rPr>
          <w:b/>
          <w:bCs/>
        </w:rPr>
      </w:pPr>
      <w:r w:rsidRPr="00580DDA">
        <w:rPr>
          <w:b/>
          <w:bCs/>
        </w:rPr>
        <w:t>c)</w:t>
      </w:r>
      <w:r w:rsidRPr="00CC2C21">
        <w:rPr>
          <w:b/>
          <w:bCs/>
        </w:rPr>
        <w:tab/>
      </w:r>
      <w:r w:rsidRPr="00A82927">
        <w:rPr>
          <w:b/>
          <w:bCs/>
        </w:rPr>
        <w:t>D</w:t>
      </w:r>
      <w:r>
        <w:rPr>
          <w:b/>
          <w:bCs/>
        </w:rPr>
        <w:t>’</w:t>
      </w:r>
      <w:r w:rsidRPr="00A82927">
        <w:rPr>
          <w:b/>
          <w:bCs/>
        </w:rPr>
        <w:t xml:space="preserve">élaborer et de mettre en place les directives relatives au repérage précoce des victimes de la traite, de former les professionnels concernés </w:t>
      </w:r>
      <w:r>
        <w:rPr>
          <w:b/>
          <w:bCs/>
        </w:rPr>
        <w:t xml:space="preserve">pour </w:t>
      </w:r>
      <w:r w:rsidRPr="00A82927">
        <w:rPr>
          <w:b/>
          <w:bCs/>
        </w:rPr>
        <w:t>assurer leur application systématique, notamment vis-à-vis des travailleurs migrants et des membres de leur famille,</w:t>
      </w:r>
      <w:r>
        <w:rPr>
          <w:b/>
          <w:bCs/>
        </w:rPr>
        <w:t xml:space="preserve"> </w:t>
      </w:r>
      <w:r w:rsidRPr="00A82927">
        <w:rPr>
          <w:b/>
          <w:bCs/>
        </w:rPr>
        <w:t>afin de pouvoir repérer les victimes et les orienter immédiatement vers les services adaptés à leurs besoins ;</w:t>
      </w:r>
    </w:p>
    <w:p w14:paraId="11E953A5" w14:textId="3E23E547" w:rsidR="007A62C6" w:rsidRPr="00A82927" w:rsidRDefault="007A62C6" w:rsidP="00A6406E">
      <w:pPr>
        <w:pStyle w:val="SingleTxtG"/>
        <w:ind w:firstLine="567"/>
        <w:rPr>
          <w:b/>
          <w:bCs/>
        </w:rPr>
      </w:pPr>
      <w:r w:rsidRPr="00580DDA">
        <w:rPr>
          <w:b/>
          <w:bCs/>
        </w:rPr>
        <w:t>d)</w:t>
      </w:r>
      <w:r w:rsidRPr="00CC2C21">
        <w:rPr>
          <w:b/>
          <w:bCs/>
        </w:rPr>
        <w:tab/>
      </w:r>
      <w:r w:rsidRPr="00A82927">
        <w:rPr>
          <w:b/>
          <w:bCs/>
        </w:rPr>
        <w:t>De faire en sorte que les victimes de la traite bénéficient d</w:t>
      </w:r>
      <w:r>
        <w:rPr>
          <w:b/>
          <w:bCs/>
        </w:rPr>
        <w:t>’</w:t>
      </w:r>
      <w:r w:rsidRPr="00A82927">
        <w:rPr>
          <w:b/>
          <w:bCs/>
        </w:rPr>
        <w:t>une assistance et d</w:t>
      </w:r>
      <w:r>
        <w:rPr>
          <w:b/>
          <w:bCs/>
        </w:rPr>
        <w:t>’un</w:t>
      </w:r>
      <w:r w:rsidRPr="00A82927">
        <w:rPr>
          <w:b/>
          <w:bCs/>
        </w:rPr>
        <w:t>e protection appropriées, qu</w:t>
      </w:r>
      <w:r>
        <w:rPr>
          <w:b/>
          <w:bCs/>
        </w:rPr>
        <w:t>’</w:t>
      </w:r>
      <w:r w:rsidRPr="00A82927">
        <w:rPr>
          <w:b/>
          <w:bCs/>
        </w:rPr>
        <w:t>elles aient accès à la justice et à des voies de recours, que leurs droits et besoins particuliers soient dûment pris en considération et qu</w:t>
      </w:r>
      <w:r>
        <w:rPr>
          <w:b/>
          <w:bCs/>
        </w:rPr>
        <w:t>’</w:t>
      </w:r>
      <w:r w:rsidRPr="00A82927">
        <w:rPr>
          <w:b/>
          <w:bCs/>
        </w:rPr>
        <w:t>elles ne soient jamais tenues responsables pour des infractions telles que la mendicité commises en conséquence directe de la traite ;</w:t>
      </w:r>
    </w:p>
    <w:p w14:paraId="3F3AA161" w14:textId="6E4B8750" w:rsidR="007A62C6" w:rsidRPr="00A82927" w:rsidRDefault="007A62C6" w:rsidP="00A6406E">
      <w:pPr>
        <w:pStyle w:val="SingleTxtG"/>
        <w:ind w:firstLine="567"/>
        <w:rPr>
          <w:b/>
          <w:bCs/>
        </w:rPr>
      </w:pPr>
      <w:r w:rsidRPr="00580DDA">
        <w:rPr>
          <w:b/>
          <w:bCs/>
        </w:rPr>
        <w:t>e)</w:t>
      </w:r>
      <w:r w:rsidRPr="00CC2C21">
        <w:rPr>
          <w:b/>
          <w:bCs/>
        </w:rPr>
        <w:tab/>
      </w:r>
      <w:r w:rsidRPr="00A82927">
        <w:rPr>
          <w:b/>
          <w:bCs/>
        </w:rPr>
        <w:t>De prendre toutes les mesures nécessaires, y</w:t>
      </w:r>
      <w:r w:rsidR="00A6406E">
        <w:rPr>
          <w:b/>
          <w:bCs/>
        </w:rPr>
        <w:t> </w:t>
      </w:r>
      <w:r w:rsidRPr="00A82927">
        <w:rPr>
          <w:b/>
          <w:bCs/>
        </w:rPr>
        <w:t>compris la fourniture de services essentiels, pour veiller à ce que les femmes et les filles migrantes ne soient pas obligées de recourir à la prostitution comme stratégie de survie, et de faire en sorte que l</w:t>
      </w:r>
      <w:r>
        <w:rPr>
          <w:b/>
          <w:bCs/>
        </w:rPr>
        <w:t>’</w:t>
      </w:r>
      <w:r w:rsidRPr="00A82927">
        <w:rPr>
          <w:b/>
          <w:bCs/>
        </w:rPr>
        <w:t>exploitation de la prostitution soit dûment réprimée ;</w:t>
      </w:r>
    </w:p>
    <w:p w14:paraId="474DE82B" w14:textId="27C7072F" w:rsidR="007A62C6" w:rsidRPr="00A82927" w:rsidRDefault="007A62C6" w:rsidP="00A6406E">
      <w:pPr>
        <w:pStyle w:val="SingleTxtG"/>
        <w:ind w:firstLine="567"/>
        <w:rPr>
          <w:b/>
          <w:bCs/>
        </w:rPr>
      </w:pPr>
      <w:r w:rsidRPr="00580DDA">
        <w:rPr>
          <w:b/>
          <w:bCs/>
        </w:rPr>
        <w:t>f)</w:t>
      </w:r>
      <w:r w:rsidRPr="00CC2C21">
        <w:rPr>
          <w:b/>
          <w:bCs/>
        </w:rPr>
        <w:tab/>
      </w:r>
      <w:r w:rsidRPr="00A82927">
        <w:rPr>
          <w:b/>
          <w:bCs/>
        </w:rPr>
        <w:t>De mener des enquêtes efficaces et impartiales sur tous les faits de trafic et de traite des êtres humains, d</w:t>
      </w:r>
      <w:r>
        <w:rPr>
          <w:b/>
          <w:bCs/>
        </w:rPr>
        <w:t>’</w:t>
      </w:r>
      <w:r w:rsidRPr="00A82927">
        <w:rPr>
          <w:b/>
          <w:bCs/>
        </w:rPr>
        <w:t>en poursuivre les auteurs et les complices, y</w:t>
      </w:r>
      <w:r>
        <w:rPr>
          <w:b/>
          <w:bCs/>
        </w:rPr>
        <w:t> </w:t>
      </w:r>
      <w:r w:rsidRPr="00A82927">
        <w:rPr>
          <w:b/>
          <w:bCs/>
        </w:rPr>
        <w:t xml:space="preserve">compris les agents de la fonction publique, de les punir et de leur infliger </w:t>
      </w:r>
      <w:r>
        <w:rPr>
          <w:b/>
          <w:bCs/>
        </w:rPr>
        <w:t>des</w:t>
      </w:r>
      <w:r w:rsidRPr="00A82927">
        <w:rPr>
          <w:b/>
          <w:bCs/>
        </w:rPr>
        <w:t xml:space="preserve"> peines dissuasives et </w:t>
      </w:r>
      <w:r>
        <w:rPr>
          <w:b/>
          <w:bCs/>
        </w:rPr>
        <w:t>proportionnées</w:t>
      </w:r>
      <w:r w:rsidRPr="00A82927">
        <w:rPr>
          <w:b/>
          <w:bCs/>
        </w:rPr>
        <w:t xml:space="preserve"> à la gravité de l</w:t>
      </w:r>
      <w:r>
        <w:rPr>
          <w:b/>
          <w:bCs/>
        </w:rPr>
        <w:t>’</w:t>
      </w:r>
      <w:r w:rsidRPr="00A82927">
        <w:rPr>
          <w:b/>
          <w:bCs/>
        </w:rPr>
        <w:t>infraction ;</w:t>
      </w:r>
    </w:p>
    <w:p w14:paraId="12D0A2F9" w14:textId="4A07C96C" w:rsidR="007A62C6" w:rsidRPr="00A82927" w:rsidRDefault="007A62C6" w:rsidP="00A6406E">
      <w:pPr>
        <w:pStyle w:val="SingleTxtG"/>
        <w:ind w:firstLine="567"/>
        <w:rPr>
          <w:b/>
          <w:bCs/>
        </w:rPr>
      </w:pPr>
      <w:r w:rsidRPr="00580DDA">
        <w:rPr>
          <w:b/>
          <w:bCs/>
        </w:rPr>
        <w:t>g)</w:t>
      </w:r>
      <w:r w:rsidRPr="00CC2C21">
        <w:rPr>
          <w:b/>
          <w:bCs/>
        </w:rPr>
        <w:tab/>
      </w:r>
      <w:r w:rsidRPr="00A82927">
        <w:rPr>
          <w:b/>
          <w:bCs/>
        </w:rPr>
        <w:t xml:space="preserve">De </w:t>
      </w:r>
      <w:r>
        <w:rPr>
          <w:b/>
          <w:bCs/>
        </w:rPr>
        <w:t>fournir</w:t>
      </w:r>
      <w:r w:rsidRPr="00A82927">
        <w:rPr>
          <w:b/>
          <w:bCs/>
        </w:rPr>
        <w:t xml:space="preserve"> une formation appropriée aux autorités </w:t>
      </w:r>
      <w:r>
        <w:rPr>
          <w:b/>
          <w:bCs/>
        </w:rPr>
        <w:t xml:space="preserve">de gestion </w:t>
      </w:r>
      <w:r w:rsidRPr="00A82927">
        <w:rPr>
          <w:b/>
          <w:bCs/>
        </w:rPr>
        <w:t>des frontières, aux agents des forces de l</w:t>
      </w:r>
      <w:r>
        <w:rPr>
          <w:b/>
          <w:bCs/>
        </w:rPr>
        <w:t>’</w:t>
      </w:r>
      <w:r w:rsidRPr="00A82927">
        <w:rPr>
          <w:b/>
          <w:bCs/>
        </w:rPr>
        <w:t xml:space="preserve">ordre, aux juges, aux procureurs, aux inspecteurs du travail, aux prestataires de services, aux enseignants, au personnel des ambassades </w:t>
      </w:r>
      <w:r w:rsidRPr="00A82927">
        <w:rPr>
          <w:b/>
          <w:bCs/>
        </w:rPr>
        <w:lastRenderedPageBreak/>
        <w:t>et des consulats, aux médias ainsi qu</w:t>
      </w:r>
      <w:r>
        <w:rPr>
          <w:b/>
          <w:bCs/>
        </w:rPr>
        <w:t>’</w:t>
      </w:r>
      <w:r w:rsidRPr="00A82927">
        <w:rPr>
          <w:b/>
          <w:bCs/>
        </w:rPr>
        <w:t>aux autres professionnels concernés dans l</w:t>
      </w:r>
      <w:r>
        <w:rPr>
          <w:b/>
          <w:bCs/>
        </w:rPr>
        <w:t>’</w:t>
      </w:r>
      <w:r w:rsidRPr="00A82927">
        <w:rPr>
          <w:b/>
          <w:bCs/>
        </w:rPr>
        <w:t xml:space="preserve">État </w:t>
      </w:r>
      <w:r>
        <w:rPr>
          <w:b/>
          <w:bCs/>
        </w:rPr>
        <w:t>Partie</w:t>
      </w:r>
      <w:r w:rsidRPr="00A82927">
        <w:rPr>
          <w:b/>
          <w:bCs/>
        </w:rPr>
        <w:t>, en tenant compte des questions de genre et des besoins des enfants ;</w:t>
      </w:r>
    </w:p>
    <w:p w14:paraId="6908ECC4" w14:textId="4DB8EA78" w:rsidR="007A62C6" w:rsidRPr="00A82927" w:rsidRDefault="007A62C6" w:rsidP="00A6406E">
      <w:pPr>
        <w:pStyle w:val="SingleTxtG"/>
        <w:ind w:firstLine="567"/>
        <w:rPr>
          <w:b/>
          <w:bCs/>
        </w:rPr>
      </w:pPr>
      <w:r w:rsidRPr="00580DDA">
        <w:rPr>
          <w:b/>
          <w:bCs/>
        </w:rPr>
        <w:t>h)</w:t>
      </w:r>
      <w:r w:rsidRPr="00CC2C21">
        <w:rPr>
          <w:b/>
          <w:bCs/>
        </w:rPr>
        <w:tab/>
      </w:r>
      <w:r w:rsidRPr="00A82927">
        <w:rPr>
          <w:b/>
          <w:bCs/>
        </w:rPr>
        <w:t>De sensibiliser le public au sujet de la traite des personnes et d</w:t>
      </w:r>
      <w:r>
        <w:rPr>
          <w:b/>
          <w:bCs/>
        </w:rPr>
        <w:t>e l’</w:t>
      </w:r>
      <w:r w:rsidRPr="00A82927">
        <w:rPr>
          <w:b/>
          <w:bCs/>
        </w:rPr>
        <w:t>assistance aux victimes</w:t>
      </w:r>
      <w:r>
        <w:rPr>
          <w:b/>
          <w:bCs/>
        </w:rPr>
        <w:t>,</w:t>
      </w:r>
      <w:r w:rsidRPr="00A82927">
        <w:rPr>
          <w:b/>
          <w:bCs/>
        </w:rPr>
        <w:t xml:space="preserve"> et de mener des campagnes de prévention ;</w:t>
      </w:r>
    </w:p>
    <w:p w14:paraId="167011E4" w14:textId="22C07E45" w:rsidR="007A62C6" w:rsidRPr="00A82927" w:rsidRDefault="007A62C6" w:rsidP="00A6406E">
      <w:pPr>
        <w:pStyle w:val="SingleTxtG"/>
        <w:ind w:firstLine="567"/>
        <w:rPr>
          <w:b/>
          <w:bCs/>
        </w:rPr>
      </w:pPr>
      <w:r w:rsidRPr="00580DDA">
        <w:rPr>
          <w:b/>
          <w:bCs/>
        </w:rPr>
        <w:t>i)</w:t>
      </w:r>
      <w:r w:rsidRPr="00CC2C21">
        <w:rPr>
          <w:b/>
          <w:bCs/>
        </w:rPr>
        <w:tab/>
      </w:r>
      <w:r w:rsidRPr="00A82927">
        <w:rPr>
          <w:b/>
          <w:bCs/>
        </w:rPr>
        <w:t>De renforcer la coopération internationale, régionale et bilatérale en concluant avec les pays d</w:t>
      </w:r>
      <w:r>
        <w:rPr>
          <w:b/>
          <w:bCs/>
        </w:rPr>
        <w:t>’</w:t>
      </w:r>
      <w:r w:rsidRPr="00A82927">
        <w:rPr>
          <w:b/>
          <w:bCs/>
        </w:rPr>
        <w:t>origine, de transit et de destination des accords et des plans d</w:t>
      </w:r>
      <w:r>
        <w:rPr>
          <w:b/>
          <w:bCs/>
        </w:rPr>
        <w:t>’</w:t>
      </w:r>
      <w:r w:rsidRPr="00A82927">
        <w:rPr>
          <w:b/>
          <w:bCs/>
        </w:rPr>
        <w:t>action communs visant à prévenir et à combattre la traite et à repérer les réseaux de criminalité transnationale organisée ;</w:t>
      </w:r>
    </w:p>
    <w:p w14:paraId="646B26E0" w14:textId="590920A8" w:rsidR="007A62C6" w:rsidRPr="00F57A1E" w:rsidRDefault="007A62C6" w:rsidP="00A6406E">
      <w:pPr>
        <w:pStyle w:val="SingleTxtG"/>
        <w:ind w:firstLine="567"/>
        <w:rPr>
          <w:b/>
          <w:bCs/>
        </w:rPr>
      </w:pPr>
      <w:r w:rsidRPr="00580DDA">
        <w:rPr>
          <w:b/>
          <w:bCs/>
        </w:rPr>
        <w:t>j)</w:t>
      </w:r>
      <w:r w:rsidRPr="00CC2C21">
        <w:rPr>
          <w:b/>
          <w:bCs/>
        </w:rPr>
        <w:tab/>
      </w:r>
      <w:r w:rsidRPr="00A82927">
        <w:rPr>
          <w:b/>
          <w:bCs/>
        </w:rPr>
        <w:t>De recueillir des données, ventilées par âge, sexe et origine, sur l</w:t>
      </w:r>
      <w:r>
        <w:rPr>
          <w:b/>
          <w:bCs/>
        </w:rPr>
        <w:t>’</w:t>
      </w:r>
      <w:r w:rsidRPr="00A82927">
        <w:rPr>
          <w:b/>
          <w:bCs/>
        </w:rPr>
        <w:t>ampleur et les causes</w:t>
      </w:r>
      <w:r w:rsidRPr="00F57A1E">
        <w:rPr>
          <w:b/>
          <w:bCs/>
        </w:rPr>
        <w:t xml:space="preserve"> profondes de la traite des personnes, sur le nombre d</w:t>
      </w:r>
      <w:r>
        <w:rPr>
          <w:b/>
          <w:bCs/>
        </w:rPr>
        <w:t>’</w:t>
      </w:r>
      <w:r w:rsidRPr="00F57A1E">
        <w:rPr>
          <w:b/>
          <w:bCs/>
        </w:rPr>
        <w:t>enquêtes menées, de poursuites engagées et de condamnations prononcées, et sur les migrants victimes de la traite et du trafic qui bénéficient de services d</w:t>
      </w:r>
      <w:r>
        <w:rPr>
          <w:b/>
          <w:bCs/>
        </w:rPr>
        <w:t>’</w:t>
      </w:r>
      <w:r w:rsidRPr="00F57A1E">
        <w:rPr>
          <w:b/>
          <w:bCs/>
        </w:rPr>
        <w:t>aide.</w:t>
      </w:r>
    </w:p>
    <w:p w14:paraId="7DBF516A" w14:textId="77777777" w:rsidR="007A62C6" w:rsidRPr="00F57A1E" w:rsidRDefault="007A62C6" w:rsidP="007A62C6">
      <w:pPr>
        <w:pStyle w:val="H23G"/>
      </w:pPr>
      <w:r>
        <w:tab/>
      </w:r>
      <w:r>
        <w:tab/>
      </w:r>
      <w:r w:rsidRPr="00F57A1E">
        <w:t>Mesures en faveur des travailleurs migrants en situation irrégulière</w:t>
      </w:r>
    </w:p>
    <w:p w14:paraId="2FA33AE2" w14:textId="3BF703A3" w:rsidR="007A62C6" w:rsidRPr="00F57A1E" w:rsidRDefault="007A62C6" w:rsidP="007A62C6">
      <w:pPr>
        <w:pStyle w:val="SingleTxtG"/>
      </w:pPr>
      <w:r>
        <w:t>79</w:t>
      </w:r>
      <w:r w:rsidRPr="00F57A1E">
        <w:t>.</w:t>
      </w:r>
      <w:r w:rsidRPr="00F57A1E">
        <w:tab/>
        <w:t>Le Comité note l</w:t>
      </w:r>
      <w:r>
        <w:t>’</w:t>
      </w:r>
      <w:r w:rsidRPr="00F57A1E">
        <w:t xml:space="preserve">adoption de la Stratégie nationale de lutte contre la migration irrégulière et </w:t>
      </w:r>
      <w:r>
        <w:t xml:space="preserve">de </w:t>
      </w:r>
      <w:r w:rsidRPr="00F57A1E">
        <w:t>son plan d</w:t>
      </w:r>
      <w:r>
        <w:t>’</w:t>
      </w:r>
      <w:r w:rsidRPr="00F57A1E">
        <w:t>action, en 2018, et du Programme de développement durable pour la prévention et la lutte contre la migration irrégulière</w:t>
      </w:r>
      <w:r>
        <w:t>,</w:t>
      </w:r>
      <w:r w:rsidRPr="00F57A1E">
        <w:t xml:space="preserve"> qui prévoit des mesures de développement économique et social à l</w:t>
      </w:r>
      <w:r>
        <w:t>’</w:t>
      </w:r>
      <w:r w:rsidRPr="00F57A1E">
        <w:t xml:space="preserve">égard des populations </w:t>
      </w:r>
      <w:r>
        <w:t>touchées</w:t>
      </w:r>
      <w:r w:rsidRPr="00F57A1E">
        <w:t xml:space="preserve"> par la migration irrégulière. Il note également qu</w:t>
      </w:r>
      <w:r>
        <w:t>’</w:t>
      </w:r>
      <w:r w:rsidRPr="00F57A1E">
        <w:t>une vaste campagne de sensibilisation a été menée dans l</w:t>
      </w:r>
      <w:r>
        <w:t>’</w:t>
      </w:r>
      <w:r w:rsidRPr="00F57A1E">
        <w:t xml:space="preserve">État </w:t>
      </w:r>
      <w:r>
        <w:t>Partie</w:t>
      </w:r>
      <w:r w:rsidRPr="00F57A1E">
        <w:t xml:space="preserve"> afin de </w:t>
      </w:r>
      <w:r>
        <w:t>dissuader</w:t>
      </w:r>
      <w:r w:rsidRPr="00F57A1E">
        <w:t xml:space="preserve"> les candidats à la migration et de les stabiliser dans leur retour, </w:t>
      </w:r>
      <w:r>
        <w:t>et prend note</w:t>
      </w:r>
      <w:r w:rsidRPr="00F57A1E">
        <w:t xml:space="preserve"> des appuis financiers, en élevage et en agriculture</w:t>
      </w:r>
      <w:r>
        <w:t>,</w:t>
      </w:r>
      <w:r w:rsidRPr="00F57A1E">
        <w:t xml:space="preserve"> et</w:t>
      </w:r>
      <w:r>
        <w:t xml:space="preserve"> de</w:t>
      </w:r>
      <w:r w:rsidRPr="00F57A1E">
        <w:t xml:space="preserve"> la prise en charge des enfants en matière de santé et de scolarisation. Le Comité reste</w:t>
      </w:r>
      <w:r>
        <w:t xml:space="preserve"> toutefois</w:t>
      </w:r>
      <w:r w:rsidRPr="00F57A1E">
        <w:t xml:space="preserve"> préoccupé, au vu de la détérioration de la situation politique et sécuritaire dans la région, </w:t>
      </w:r>
      <w:r>
        <w:t>par</w:t>
      </w:r>
      <w:r w:rsidRPr="00F57A1E">
        <w:t xml:space="preserve"> le </w:t>
      </w:r>
      <w:r>
        <w:t xml:space="preserve">grand </w:t>
      </w:r>
      <w:r w:rsidRPr="00F57A1E">
        <w:t xml:space="preserve">nombre </w:t>
      </w:r>
      <w:r>
        <w:t xml:space="preserve">de </w:t>
      </w:r>
      <w:r w:rsidRPr="00ED531A">
        <w:rPr>
          <w:spacing w:val="-1"/>
        </w:rPr>
        <w:t>migrants en transit, lequel n’est pas exactement connu, qui choisissent la migration irrégulière.</w:t>
      </w:r>
    </w:p>
    <w:p w14:paraId="2416AED2" w14:textId="77777777" w:rsidR="007A62C6" w:rsidRPr="00F57A1E" w:rsidRDefault="007A62C6" w:rsidP="007A62C6">
      <w:pPr>
        <w:pStyle w:val="SingleTxtG"/>
        <w:rPr>
          <w:b/>
          <w:bCs/>
        </w:rPr>
      </w:pPr>
      <w:r w:rsidRPr="00F57A1E">
        <w:t>8</w:t>
      </w:r>
      <w:r>
        <w:t>0</w:t>
      </w:r>
      <w:r w:rsidRPr="00F57A1E">
        <w:t>.</w:t>
      </w:r>
      <w:r w:rsidRPr="00F57A1E">
        <w:tab/>
      </w:r>
      <w:r w:rsidRPr="00F57A1E">
        <w:rPr>
          <w:b/>
          <w:bCs/>
        </w:rPr>
        <w:t>Renouvelant ses précédentes recommandations</w:t>
      </w:r>
      <w:r w:rsidRPr="00580DDA">
        <w:rPr>
          <w:rStyle w:val="Appelnotedebasdep"/>
        </w:rPr>
        <w:footnoteReference w:id="9"/>
      </w:r>
      <w:r>
        <w:rPr>
          <w:b/>
          <w:bCs/>
        </w:rPr>
        <w:t>,</w:t>
      </w:r>
      <w:r w:rsidRPr="00F57A1E">
        <w:rPr>
          <w:b/>
          <w:bCs/>
        </w:rPr>
        <w:t xml:space="preserve"> le Comité recommande à l</w:t>
      </w:r>
      <w:r>
        <w:rPr>
          <w:b/>
          <w:bCs/>
        </w:rPr>
        <w:t>’</w:t>
      </w:r>
      <w:r w:rsidRPr="00F57A1E">
        <w:rPr>
          <w:b/>
          <w:bCs/>
        </w:rPr>
        <w:t xml:space="preserve">État </w:t>
      </w:r>
      <w:r>
        <w:rPr>
          <w:b/>
          <w:bCs/>
        </w:rPr>
        <w:t>Partie :</w:t>
      </w:r>
    </w:p>
    <w:p w14:paraId="153D630B" w14:textId="2C5B0C63" w:rsidR="007A62C6" w:rsidRPr="00F57A1E" w:rsidRDefault="007A62C6" w:rsidP="00A6406E">
      <w:pPr>
        <w:pStyle w:val="SingleTxtG"/>
        <w:ind w:firstLine="567"/>
        <w:rPr>
          <w:b/>
          <w:bCs/>
        </w:rPr>
      </w:pPr>
      <w:r w:rsidRPr="00580DDA">
        <w:rPr>
          <w:b/>
          <w:bCs/>
        </w:rPr>
        <w:t>a)</w:t>
      </w:r>
      <w:r w:rsidRPr="00B110C9">
        <w:rPr>
          <w:b/>
          <w:bCs/>
        </w:rPr>
        <w:tab/>
      </w:r>
      <w:r w:rsidRPr="00F57A1E">
        <w:rPr>
          <w:b/>
          <w:bCs/>
        </w:rPr>
        <w:t>De redoubler d</w:t>
      </w:r>
      <w:r>
        <w:rPr>
          <w:b/>
          <w:bCs/>
        </w:rPr>
        <w:t>’</w:t>
      </w:r>
      <w:r w:rsidRPr="00F57A1E">
        <w:rPr>
          <w:b/>
          <w:bCs/>
        </w:rPr>
        <w:t>efforts, en collaboration avec les médias et les États dont les ressortissants traversent le Niger en route vers d</w:t>
      </w:r>
      <w:r>
        <w:rPr>
          <w:b/>
          <w:bCs/>
        </w:rPr>
        <w:t>’</w:t>
      </w:r>
      <w:r w:rsidRPr="00F57A1E">
        <w:rPr>
          <w:b/>
          <w:bCs/>
        </w:rPr>
        <w:t>autres pays, pour informer les travailleurs migrants et les membres de leur famille des risques liés aux migrations irrégulières</w:t>
      </w:r>
      <w:r>
        <w:rPr>
          <w:b/>
          <w:bCs/>
        </w:rPr>
        <w:t> ;</w:t>
      </w:r>
    </w:p>
    <w:p w14:paraId="6F0D4BAD" w14:textId="0E535D9C" w:rsidR="007A62C6" w:rsidRPr="00F57A1E" w:rsidRDefault="007A62C6" w:rsidP="00A6406E">
      <w:pPr>
        <w:pStyle w:val="SingleTxtG"/>
        <w:ind w:firstLine="567"/>
        <w:rPr>
          <w:b/>
          <w:bCs/>
        </w:rPr>
      </w:pPr>
      <w:r w:rsidRPr="00580DDA">
        <w:rPr>
          <w:b/>
          <w:bCs/>
        </w:rPr>
        <w:t>b)</w:t>
      </w:r>
      <w:r w:rsidRPr="00B110C9">
        <w:rPr>
          <w:b/>
          <w:bCs/>
        </w:rPr>
        <w:tab/>
      </w:r>
      <w:r w:rsidRPr="00F57A1E">
        <w:rPr>
          <w:b/>
          <w:bCs/>
        </w:rPr>
        <w:t>De redoubler d</w:t>
      </w:r>
      <w:r>
        <w:rPr>
          <w:b/>
          <w:bCs/>
        </w:rPr>
        <w:t>’</w:t>
      </w:r>
      <w:r w:rsidRPr="00F57A1E">
        <w:rPr>
          <w:b/>
          <w:bCs/>
        </w:rPr>
        <w:t>efforts pour lutter contre les réseaux de passeurs et s</w:t>
      </w:r>
      <w:r>
        <w:rPr>
          <w:b/>
          <w:bCs/>
        </w:rPr>
        <w:t>’</w:t>
      </w:r>
      <w:r w:rsidRPr="00F57A1E">
        <w:rPr>
          <w:b/>
          <w:bCs/>
        </w:rPr>
        <w:t>assurer le contrôle effectif de l</w:t>
      </w:r>
      <w:r>
        <w:rPr>
          <w:b/>
          <w:bCs/>
        </w:rPr>
        <w:t>’</w:t>
      </w:r>
      <w:r w:rsidRPr="00F57A1E">
        <w:rPr>
          <w:b/>
          <w:bCs/>
        </w:rPr>
        <w:t>entièreté du territoire national, et de veiller à ce que les passeurs soient traduits en justice et sanctionnés par des peines adaptées</w:t>
      </w:r>
      <w:r>
        <w:rPr>
          <w:b/>
          <w:bCs/>
        </w:rPr>
        <w:t> ;</w:t>
      </w:r>
    </w:p>
    <w:p w14:paraId="6C1D0BE7" w14:textId="0D50742B" w:rsidR="007A62C6" w:rsidRDefault="007A62C6" w:rsidP="00A6406E">
      <w:pPr>
        <w:pStyle w:val="SingleTxtG"/>
        <w:ind w:firstLine="567"/>
        <w:rPr>
          <w:bCs/>
        </w:rPr>
      </w:pPr>
      <w:r w:rsidRPr="00580DDA">
        <w:rPr>
          <w:b/>
          <w:bCs/>
        </w:rPr>
        <w:t>c)</w:t>
      </w:r>
      <w:r w:rsidRPr="00B110C9">
        <w:rPr>
          <w:b/>
          <w:bCs/>
        </w:rPr>
        <w:tab/>
      </w:r>
      <w:r w:rsidRPr="00F57A1E">
        <w:rPr>
          <w:b/>
          <w:bCs/>
        </w:rPr>
        <w:t>De redoubler d</w:t>
      </w:r>
      <w:r>
        <w:rPr>
          <w:b/>
          <w:bCs/>
        </w:rPr>
        <w:t>’</w:t>
      </w:r>
      <w:r w:rsidRPr="00F57A1E">
        <w:rPr>
          <w:b/>
          <w:bCs/>
        </w:rPr>
        <w:t>efforts pour informer les travailleurs migrants en transit et les membres de leur famille sur les lois relatives au permis de séjour dans l</w:t>
      </w:r>
      <w:r>
        <w:rPr>
          <w:b/>
          <w:bCs/>
        </w:rPr>
        <w:t>’</w:t>
      </w:r>
      <w:r w:rsidRPr="00F57A1E">
        <w:rPr>
          <w:b/>
          <w:bCs/>
        </w:rPr>
        <w:t xml:space="preserve">État </w:t>
      </w:r>
      <w:r>
        <w:rPr>
          <w:b/>
          <w:bCs/>
        </w:rPr>
        <w:t>Partie ;</w:t>
      </w:r>
    </w:p>
    <w:p w14:paraId="315E9807" w14:textId="7E854085" w:rsidR="007A62C6" w:rsidRPr="00580DDA" w:rsidRDefault="007A62C6" w:rsidP="00A6406E">
      <w:pPr>
        <w:pStyle w:val="SingleTxtG"/>
        <w:ind w:firstLine="567"/>
        <w:rPr>
          <w:b/>
          <w:bCs/>
          <w:lang w:eastAsia="zh-CN"/>
        </w:rPr>
      </w:pPr>
      <w:r w:rsidRPr="007E02FD">
        <w:rPr>
          <w:b/>
          <w:bCs/>
          <w:lang w:eastAsia="zh-CN"/>
        </w:rPr>
        <w:t>d)</w:t>
      </w:r>
      <w:r w:rsidRPr="007E02FD">
        <w:rPr>
          <w:b/>
          <w:bCs/>
          <w:lang w:eastAsia="zh-CN"/>
        </w:rPr>
        <w:tab/>
        <w:t>De prendre des mesures visant à régulariser la situation des travailleurs migrants et des membres de leur famille en situation irrégulière, afin de garantir que cette situation ne se prolonge pas, conformément à l</w:t>
      </w:r>
      <w:r>
        <w:rPr>
          <w:b/>
          <w:bCs/>
          <w:lang w:eastAsia="zh-CN"/>
        </w:rPr>
        <w:t>’</w:t>
      </w:r>
      <w:r w:rsidRPr="007E02FD">
        <w:rPr>
          <w:b/>
          <w:bCs/>
          <w:lang w:eastAsia="zh-CN"/>
        </w:rPr>
        <w:t>article</w:t>
      </w:r>
      <w:r w:rsidR="00A6406E">
        <w:rPr>
          <w:b/>
          <w:bCs/>
          <w:lang w:eastAsia="zh-CN"/>
        </w:rPr>
        <w:t> </w:t>
      </w:r>
      <w:r w:rsidRPr="007E02FD">
        <w:rPr>
          <w:b/>
          <w:bCs/>
          <w:lang w:eastAsia="zh-CN"/>
        </w:rPr>
        <w:t>69 de la Convention ;</w:t>
      </w:r>
    </w:p>
    <w:p w14:paraId="14FB08CE" w14:textId="6B5B8BCD" w:rsidR="007A62C6" w:rsidRPr="00580DDA" w:rsidRDefault="007A62C6" w:rsidP="00A6406E">
      <w:pPr>
        <w:pStyle w:val="SingleTxtG"/>
        <w:ind w:firstLine="567"/>
        <w:rPr>
          <w:b/>
          <w:bCs/>
          <w:lang w:eastAsia="zh-CN"/>
        </w:rPr>
      </w:pPr>
      <w:r w:rsidRPr="00580DDA">
        <w:rPr>
          <w:b/>
          <w:bCs/>
          <w:lang w:eastAsia="zh-CN"/>
        </w:rPr>
        <w:t>e)</w:t>
      </w:r>
      <w:r w:rsidRPr="00580DDA">
        <w:rPr>
          <w:b/>
          <w:bCs/>
          <w:lang w:eastAsia="zh-CN"/>
        </w:rPr>
        <w:tab/>
        <w:t xml:space="preserve">De diffuser largement des informations sur les risques liés aux migrations irrégulières, notamment </w:t>
      </w:r>
      <w:r>
        <w:rPr>
          <w:b/>
          <w:bCs/>
          <w:lang w:eastAsia="zh-CN"/>
        </w:rPr>
        <w:t>au moyen</w:t>
      </w:r>
      <w:r w:rsidRPr="00580DDA">
        <w:rPr>
          <w:b/>
          <w:bCs/>
          <w:lang w:eastAsia="zh-CN"/>
        </w:rPr>
        <w:t xml:space="preserve"> de campagnes de prévention, et de prendre des mesures contre la diffusion d</w:t>
      </w:r>
      <w:r>
        <w:rPr>
          <w:b/>
          <w:bCs/>
          <w:lang w:eastAsia="zh-CN"/>
        </w:rPr>
        <w:t>’</w:t>
      </w:r>
      <w:r w:rsidRPr="00580DDA">
        <w:rPr>
          <w:b/>
          <w:bCs/>
          <w:lang w:eastAsia="zh-CN"/>
        </w:rPr>
        <w:t>informations trompeuses concernant l</w:t>
      </w:r>
      <w:r>
        <w:rPr>
          <w:b/>
          <w:bCs/>
          <w:lang w:eastAsia="zh-CN"/>
        </w:rPr>
        <w:t>’</w:t>
      </w:r>
      <w:r w:rsidRPr="00580DDA">
        <w:rPr>
          <w:b/>
          <w:bCs/>
          <w:lang w:eastAsia="zh-CN"/>
        </w:rPr>
        <w:t>émigration et l</w:t>
      </w:r>
      <w:r>
        <w:rPr>
          <w:b/>
          <w:bCs/>
          <w:lang w:eastAsia="zh-CN"/>
        </w:rPr>
        <w:t>’</w:t>
      </w:r>
      <w:r w:rsidRPr="00580DDA">
        <w:rPr>
          <w:b/>
          <w:bCs/>
          <w:lang w:eastAsia="zh-CN"/>
        </w:rPr>
        <w:t>immigration.</w:t>
      </w:r>
    </w:p>
    <w:p w14:paraId="7D8D8C84" w14:textId="77777777" w:rsidR="007A62C6" w:rsidRPr="004063D9" w:rsidRDefault="007A62C6" w:rsidP="007A62C6">
      <w:pPr>
        <w:pStyle w:val="H23G"/>
        <w:rPr>
          <w:lang w:eastAsia="zh-CN"/>
        </w:rPr>
      </w:pPr>
      <w:r w:rsidRPr="004063D9">
        <w:rPr>
          <w:lang w:eastAsia="zh-CN"/>
        </w:rPr>
        <w:tab/>
        <w:t>7.</w:t>
      </w:r>
      <w:r w:rsidRPr="004063D9">
        <w:rPr>
          <w:lang w:eastAsia="zh-CN"/>
        </w:rPr>
        <w:tab/>
        <w:t>Diffusion et suivi</w:t>
      </w:r>
    </w:p>
    <w:p w14:paraId="3A54A14F" w14:textId="77777777" w:rsidR="007A62C6" w:rsidRPr="004063D9" w:rsidRDefault="007A62C6" w:rsidP="007A62C6">
      <w:pPr>
        <w:pStyle w:val="H23G"/>
        <w:rPr>
          <w:lang w:eastAsia="zh-CN"/>
        </w:rPr>
      </w:pPr>
      <w:r w:rsidRPr="004063D9">
        <w:rPr>
          <w:lang w:eastAsia="zh-CN"/>
        </w:rPr>
        <w:tab/>
      </w:r>
      <w:r w:rsidRPr="004063D9">
        <w:rPr>
          <w:lang w:eastAsia="zh-CN"/>
        </w:rPr>
        <w:tab/>
        <w:t>Diffusion</w:t>
      </w:r>
    </w:p>
    <w:p w14:paraId="5BBD2931" w14:textId="1CA3950D" w:rsidR="007A62C6" w:rsidRPr="00ED531A" w:rsidRDefault="007A62C6" w:rsidP="007A62C6">
      <w:pPr>
        <w:pStyle w:val="SingleTxtG"/>
        <w:rPr>
          <w:spacing w:val="-2"/>
          <w:lang w:eastAsia="zh-CN"/>
        </w:rPr>
      </w:pPr>
      <w:r w:rsidRPr="00ED531A">
        <w:rPr>
          <w:spacing w:val="-2"/>
          <w:lang w:eastAsia="zh-CN"/>
        </w:rPr>
        <w:t>81.</w:t>
      </w:r>
      <w:r w:rsidRPr="00ED531A">
        <w:rPr>
          <w:spacing w:val="-2"/>
          <w:lang w:eastAsia="zh-CN"/>
        </w:rPr>
        <w:tab/>
      </w:r>
      <w:r w:rsidRPr="00ED531A">
        <w:rPr>
          <w:b/>
          <w:bCs/>
          <w:spacing w:val="-2"/>
          <w:lang w:eastAsia="zh-CN"/>
        </w:rPr>
        <w:t>Le Comité demande à l’État Partie de veiller à ce que les présentes observations finales soient diffusées en temps opportun, dans la langue officielle de l’État Partie, auprès des institutions publiques compétentes, à tous les niveaux, y</w:t>
      </w:r>
      <w:r w:rsidR="00A6406E" w:rsidRPr="00ED531A">
        <w:rPr>
          <w:b/>
          <w:bCs/>
          <w:spacing w:val="-2"/>
          <w:lang w:eastAsia="zh-CN"/>
        </w:rPr>
        <w:t> </w:t>
      </w:r>
      <w:r w:rsidRPr="00ED531A">
        <w:rPr>
          <w:b/>
          <w:bCs/>
          <w:spacing w:val="-2"/>
          <w:lang w:eastAsia="zh-CN"/>
        </w:rPr>
        <w:t xml:space="preserve">compris les ministères, le </w:t>
      </w:r>
      <w:r w:rsidRPr="00ED531A">
        <w:rPr>
          <w:b/>
          <w:bCs/>
          <w:spacing w:val="-2"/>
          <w:lang w:eastAsia="zh-CN"/>
        </w:rPr>
        <w:lastRenderedPageBreak/>
        <w:t>pouvoir législatif, le pouvoir judiciaire et les autorités locales, ainsi qu’auprès des organisations non gouvernementales et des autres membres de la société</w:t>
      </w:r>
      <w:r w:rsidR="00A6406E" w:rsidRPr="00ED531A">
        <w:rPr>
          <w:b/>
          <w:bCs/>
          <w:spacing w:val="-2"/>
          <w:lang w:eastAsia="zh-CN"/>
        </w:rPr>
        <w:t xml:space="preserve"> </w:t>
      </w:r>
      <w:r w:rsidRPr="00ED531A">
        <w:rPr>
          <w:b/>
          <w:bCs/>
          <w:spacing w:val="-2"/>
          <w:lang w:eastAsia="zh-CN"/>
        </w:rPr>
        <w:t>civile.</w:t>
      </w:r>
    </w:p>
    <w:p w14:paraId="02E2204F" w14:textId="6FB3D3FA" w:rsidR="007A62C6" w:rsidRPr="004063D9" w:rsidRDefault="007A62C6" w:rsidP="007A62C6">
      <w:pPr>
        <w:pStyle w:val="H23G"/>
        <w:rPr>
          <w:lang w:eastAsia="zh-CN"/>
        </w:rPr>
      </w:pPr>
      <w:r w:rsidRPr="004063D9">
        <w:rPr>
          <w:lang w:eastAsia="zh-CN"/>
        </w:rPr>
        <w:tab/>
      </w:r>
      <w:r w:rsidRPr="004063D9">
        <w:rPr>
          <w:lang w:eastAsia="zh-CN"/>
        </w:rPr>
        <w:tab/>
        <w:t>Assistance technique</w:t>
      </w:r>
    </w:p>
    <w:p w14:paraId="37FE3291" w14:textId="77777777" w:rsidR="007A62C6" w:rsidRPr="00580DDA" w:rsidRDefault="007A62C6" w:rsidP="007A62C6">
      <w:pPr>
        <w:pStyle w:val="SingleTxtG"/>
        <w:rPr>
          <w:b/>
          <w:bCs/>
          <w:lang w:eastAsia="zh-CN"/>
        </w:rPr>
      </w:pPr>
      <w:r w:rsidRPr="005429E7">
        <w:rPr>
          <w:lang w:eastAsia="zh-CN"/>
        </w:rPr>
        <w:t>8</w:t>
      </w:r>
      <w:r>
        <w:rPr>
          <w:lang w:eastAsia="zh-CN"/>
        </w:rPr>
        <w:t>2</w:t>
      </w:r>
      <w:r w:rsidRPr="005429E7">
        <w:rPr>
          <w:lang w:eastAsia="zh-CN"/>
        </w:rPr>
        <w:t>.</w:t>
      </w:r>
      <w:r w:rsidRPr="00580DDA">
        <w:rPr>
          <w:b/>
          <w:bCs/>
          <w:lang w:eastAsia="zh-CN"/>
        </w:rPr>
        <w:tab/>
        <w:t>Le Comité recommande à l</w:t>
      </w:r>
      <w:r>
        <w:rPr>
          <w:b/>
          <w:bCs/>
          <w:lang w:eastAsia="zh-CN"/>
        </w:rPr>
        <w:t>’</w:t>
      </w:r>
      <w:r w:rsidRPr="00580DDA">
        <w:rPr>
          <w:b/>
          <w:bCs/>
          <w:lang w:eastAsia="zh-CN"/>
        </w:rPr>
        <w:t xml:space="preserve">État </w:t>
      </w:r>
      <w:r>
        <w:rPr>
          <w:b/>
          <w:bCs/>
          <w:lang w:eastAsia="zh-CN"/>
        </w:rPr>
        <w:t>Partie</w:t>
      </w:r>
      <w:r w:rsidRPr="00580DDA">
        <w:rPr>
          <w:b/>
          <w:bCs/>
          <w:lang w:eastAsia="zh-CN"/>
        </w:rPr>
        <w:t xml:space="preserve"> de se prévaloir davantage de l</w:t>
      </w:r>
      <w:r>
        <w:rPr>
          <w:b/>
          <w:bCs/>
          <w:lang w:eastAsia="zh-CN"/>
        </w:rPr>
        <w:t>’</w:t>
      </w:r>
      <w:r w:rsidRPr="00580DDA">
        <w:rPr>
          <w:b/>
          <w:bCs/>
          <w:lang w:eastAsia="zh-CN"/>
        </w:rPr>
        <w:t>assistance internationale et intergouvernementale pour la mise en œuvre des recommandations figurant dans les présentes observations finales</w:t>
      </w:r>
      <w:r>
        <w:rPr>
          <w:b/>
          <w:bCs/>
          <w:lang w:eastAsia="zh-CN"/>
        </w:rPr>
        <w:t>,</w:t>
      </w:r>
      <w:r w:rsidRPr="00580DDA">
        <w:rPr>
          <w:b/>
          <w:bCs/>
          <w:lang w:eastAsia="zh-CN"/>
        </w:rPr>
        <w:t xml:space="preserve"> conformément au Programme de développement durable à l</w:t>
      </w:r>
      <w:r>
        <w:rPr>
          <w:b/>
          <w:bCs/>
          <w:lang w:eastAsia="zh-CN"/>
        </w:rPr>
        <w:t>’</w:t>
      </w:r>
      <w:r w:rsidRPr="00580DDA">
        <w:rPr>
          <w:b/>
          <w:bCs/>
          <w:lang w:eastAsia="zh-CN"/>
        </w:rPr>
        <w:t>horizon 2030. Il lui recommande également de poursuivre sa coopération avec les institutions spécialisées et les programmes des Nations Unies. Le Comité reste à la disposition de l</w:t>
      </w:r>
      <w:r>
        <w:rPr>
          <w:b/>
          <w:bCs/>
          <w:lang w:eastAsia="zh-CN"/>
        </w:rPr>
        <w:t>’</w:t>
      </w:r>
      <w:r w:rsidRPr="00580DDA">
        <w:rPr>
          <w:b/>
          <w:bCs/>
          <w:lang w:eastAsia="zh-CN"/>
        </w:rPr>
        <w:t xml:space="preserve">État </w:t>
      </w:r>
      <w:r>
        <w:rPr>
          <w:b/>
          <w:bCs/>
          <w:lang w:eastAsia="zh-CN"/>
        </w:rPr>
        <w:t>Partie</w:t>
      </w:r>
      <w:r w:rsidRPr="00580DDA">
        <w:rPr>
          <w:b/>
          <w:bCs/>
          <w:lang w:eastAsia="zh-CN"/>
        </w:rPr>
        <w:t>, notamment pour le suivi des présentes observations finales et l</w:t>
      </w:r>
      <w:r>
        <w:rPr>
          <w:b/>
          <w:bCs/>
          <w:lang w:eastAsia="zh-CN"/>
        </w:rPr>
        <w:t>’</w:t>
      </w:r>
      <w:r w:rsidRPr="00580DDA">
        <w:rPr>
          <w:b/>
          <w:bCs/>
          <w:lang w:eastAsia="zh-CN"/>
        </w:rPr>
        <w:t>élaboration de son troisième rapport périodique.</w:t>
      </w:r>
    </w:p>
    <w:p w14:paraId="2DE6C38A" w14:textId="77777777" w:rsidR="007A62C6" w:rsidRPr="004063D9" w:rsidRDefault="007A62C6" w:rsidP="007A62C6">
      <w:pPr>
        <w:pStyle w:val="H23G"/>
        <w:rPr>
          <w:lang w:eastAsia="zh-CN"/>
        </w:rPr>
      </w:pPr>
      <w:r w:rsidRPr="004063D9">
        <w:rPr>
          <w:lang w:eastAsia="zh-CN"/>
        </w:rPr>
        <w:tab/>
      </w:r>
      <w:r w:rsidRPr="004063D9">
        <w:rPr>
          <w:lang w:eastAsia="zh-CN"/>
        </w:rPr>
        <w:tab/>
        <w:t>Suivi des observations finales</w:t>
      </w:r>
    </w:p>
    <w:p w14:paraId="08E84DF8" w14:textId="5DF07EC1" w:rsidR="007A62C6" w:rsidRPr="004063D9" w:rsidRDefault="007A62C6" w:rsidP="007A62C6">
      <w:pPr>
        <w:pStyle w:val="SingleTxtG"/>
        <w:rPr>
          <w:lang w:eastAsia="zh-CN"/>
        </w:rPr>
      </w:pPr>
      <w:r w:rsidRPr="004063D9">
        <w:rPr>
          <w:lang w:eastAsia="zh-CN"/>
        </w:rPr>
        <w:t>8</w:t>
      </w:r>
      <w:r>
        <w:rPr>
          <w:lang w:eastAsia="zh-CN"/>
        </w:rPr>
        <w:t>3</w:t>
      </w:r>
      <w:r w:rsidRPr="004063D9">
        <w:rPr>
          <w:lang w:eastAsia="zh-CN"/>
        </w:rPr>
        <w:t>.</w:t>
      </w:r>
      <w:r w:rsidRPr="004063D9">
        <w:rPr>
          <w:lang w:eastAsia="zh-CN"/>
        </w:rPr>
        <w:tab/>
      </w:r>
      <w:r w:rsidRPr="00580DDA">
        <w:rPr>
          <w:b/>
          <w:bCs/>
          <w:lang w:eastAsia="zh-CN"/>
        </w:rPr>
        <w:t>Le Comité demande à l</w:t>
      </w:r>
      <w:r>
        <w:rPr>
          <w:b/>
          <w:bCs/>
          <w:lang w:eastAsia="zh-CN"/>
        </w:rPr>
        <w:t>’</w:t>
      </w:r>
      <w:r w:rsidRPr="00580DDA">
        <w:rPr>
          <w:b/>
          <w:bCs/>
          <w:lang w:eastAsia="zh-CN"/>
        </w:rPr>
        <w:t xml:space="preserve">État </w:t>
      </w:r>
      <w:r>
        <w:rPr>
          <w:b/>
          <w:bCs/>
          <w:lang w:eastAsia="zh-CN"/>
        </w:rPr>
        <w:t>Partie</w:t>
      </w:r>
      <w:r w:rsidRPr="00580DDA">
        <w:rPr>
          <w:b/>
          <w:bCs/>
          <w:lang w:eastAsia="zh-CN"/>
        </w:rPr>
        <w:t xml:space="preserve"> de lui fournir, dans les deux ans (c</w:t>
      </w:r>
      <w:r>
        <w:rPr>
          <w:b/>
          <w:bCs/>
          <w:lang w:eastAsia="zh-CN"/>
        </w:rPr>
        <w:t>’</w:t>
      </w:r>
      <w:r w:rsidRPr="00580DDA">
        <w:rPr>
          <w:b/>
          <w:bCs/>
          <w:lang w:eastAsia="zh-CN"/>
        </w:rPr>
        <w:t>est</w:t>
      </w:r>
      <w:r w:rsidRPr="00580DDA">
        <w:rPr>
          <w:b/>
          <w:bCs/>
          <w:lang w:eastAsia="zh-CN"/>
        </w:rPr>
        <w:noBreakHyphen/>
        <w:t>à</w:t>
      </w:r>
      <w:r w:rsidRPr="00580DDA">
        <w:rPr>
          <w:b/>
          <w:bCs/>
          <w:lang w:eastAsia="zh-CN"/>
        </w:rPr>
        <w:noBreakHyphen/>
        <w:t>dire le 1</w:t>
      </w:r>
      <w:r w:rsidRPr="00580DDA">
        <w:rPr>
          <w:b/>
          <w:bCs/>
          <w:vertAlign w:val="superscript"/>
          <w:lang w:eastAsia="zh-CN"/>
        </w:rPr>
        <w:t>er</w:t>
      </w:r>
      <w:r w:rsidR="00A6406E">
        <w:rPr>
          <w:b/>
          <w:bCs/>
          <w:lang w:eastAsia="zh-CN"/>
        </w:rPr>
        <w:t> </w:t>
      </w:r>
      <w:r w:rsidRPr="00580DDA">
        <w:rPr>
          <w:b/>
          <w:bCs/>
          <w:lang w:eastAsia="zh-CN"/>
        </w:rPr>
        <w:t>mai 2027</w:t>
      </w:r>
      <w:r>
        <w:rPr>
          <w:b/>
          <w:bCs/>
          <w:lang w:eastAsia="zh-CN"/>
        </w:rPr>
        <w:t xml:space="preserve"> au plus tard</w:t>
      </w:r>
      <w:r w:rsidRPr="00580DDA">
        <w:rPr>
          <w:b/>
          <w:bCs/>
          <w:lang w:eastAsia="zh-CN"/>
        </w:rPr>
        <w:t>), des informations écrites sur la mise en œuvre des recommandations figurant aux paragraphes</w:t>
      </w:r>
      <w:r w:rsidR="00A6406E">
        <w:rPr>
          <w:b/>
          <w:bCs/>
          <w:lang w:eastAsia="zh-CN"/>
        </w:rPr>
        <w:t> </w:t>
      </w:r>
      <w:r w:rsidRPr="00580DDA">
        <w:rPr>
          <w:b/>
          <w:bCs/>
          <w:lang w:eastAsia="zh-CN"/>
        </w:rPr>
        <w:t>13 (art</w:t>
      </w:r>
      <w:r>
        <w:rPr>
          <w:b/>
          <w:bCs/>
          <w:lang w:eastAsia="zh-CN"/>
        </w:rPr>
        <w:t>. </w:t>
      </w:r>
      <w:r w:rsidRPr="00580DDA">
        <w:rPr>
          <w:b/>
          <w:bCs/>
          <w:lang w:eastAsia="zh-CN"/>
        </w:rPr>
        <w:t xml:space="preserve">76 et 77), </w:t>
      </w:r>
      <w:r>
        <w:rPr>
          <w:b/>
          <w:bCs/>
          <w:lang w:eastAsia="zh-CN"/>
        </w:rPr>
        <w:t>21</w:t>
      </w:r>
      <w:r w:rsidRPr="00580DDA">
        <w:rPr>
          <w:b/>
          <w:bCs/>
          <w:lang w:eastAsia="zh-CN"/>
        </w:rPr>
        <w:t xml:space="preserve"> (suivi indépendant), 3</w:t>
      </w:r>
      <w:r>
        <w:rPr>
          <w:b/>
          <w:bCs/>
          <w:lang w:eastAsia="zh-CN"/>
        </w:rPr>
        <w:t>8</w:t>
      </w:r>
      <w:r w:rsidR="00ED531A">
        <w:rPr>
          <w:b/>
          <w:bCs/>
          <w:lang w:eastAsia="zh-CN"/>
        </w:rPr>
        <w:t> </w:t>
      </w:r>
      <w:r w:rsidRPr="00580DDA">
        <w:rPr>
          <w:b/>
          <w:bCs/>
          <w:lang w:eastAsia="zh-CN"/>
        </w:rPr>
        <w:t>g) (mariage d</w:t>
      </w:r>
      <w:r>
        <w:rPr>
          <w:b/>
          <w:bCs/>
          <w:lang w:eastAsia="zh-CN"/>
        </w:rPr>
        <w:t>’</w:t>
      </w:r>
      <w:r w:rsidRPr="00580DDA">
        <w:rPr>
          <w:b/>
          <w:bCs/>
          <w:lang w:eastAsia="zh-CN"/>
        </w:rPr>
        <w:t>enfants et autres violations de</w:t>
      </w:r>
      <w:r>
        <w:rPr>
          <w:b/>
          <w:bCs/>
          <w:lang w:eastAsia="zh-CN"/>
        </w:rPr>
        <w:t>s</w:t>
      </w:r>
      <w:r w:rsidRPr="00580DDA">
        <w:rPr>
          <w:b/>
          <w:bCs/>
          <w:lang w:eastAsia="zh-CN"/>
        </w:rPr>
        <w:t xml:space="preserve"> droits de l</w:t>
      </w:r>
      <w:r>
        <w:rPr>
          <w:b/>
          <w:bCs/>
          <w:lang w:eastAsia="zh-CN"/>
        </w:rPr>
        <w:t>’</w:t>
      </w:r>
      <w:r w:rsidRPr="00580DDA">
        <w:rPr>
          <w:b/>
          <w:bCs/>
          <w:lang w:eastAsia="zh-CN"/>
        </w:rPr>
        <w:t>homme) et 4</w:t>
      </w:r>
      <w:r>
        <w:rPr>
          <w:b/>
          <w:bCs/>
          <w:lang w:eastAsia="zh-CN"/>
        </w:rPr>
        <w:t>0</w:t>
      </w:r>
      <w:r w:rsidRPr="00580DDA">
        <w:rPr>
          <w:b/>
          <w:bCs/>
          <w:lang w:eastAsia="zh-CN"/>
        </w:rPr>
        <w:t xml:space="preserve"> (gestion des frontières et migrations) ci-dessus.</w:t>
      </w:r>
    </w:p>
    <w:p w14:paraId="5303C57C" w14:textId="77777777" w:rsidR="007A62C6" w:rsidRPr="004063D9" w:rsidRDefault="007A62C6" w:rsidP="007A62C6">
      <w:pPr>
        <w:pStyle w:val="H23G"/>
        <w:rPr>
          <w:lang w:eastAsia="zh-CN"/>
        </w:rPr>
      </w:pPr>
      <w:r w:rsidRPr="004063D9">
        <w:rPr>
          <w:lang w:eastAsia="zh-CN"/>
        </w:rPr>
        <w:tab/>
      </w:r>
      <w:r w:rsidRPr="004063D9">
        <w:rPr>
          <w:lang w:eastAsia="zh-CN"/>
        </w:rPr>
        <w:tab/>
        <w:t>Prochain rapport périodique</w:t>
      </w:r>
    </w:p>
    <w:p w14:paraId="54A9847D" w14:textId="7266025D" w:rsidR="007A62C6" w:rsidRDefault="007A62C6" w:rsidP="007A62C6">
      <w:pPr>
        <w:pStyle w:val="SingleTxtG"/>
      </w:pPr>
      <w:r w:rsidRPr="005429E7">
        <w:rPr>
          <w:lang w:eastAsia="zh-CN"/>
        </w:rPr>
        <w:t>8</w:t>
      </w:r>
      <w:r>
        <w:rPr>
          <w:lang w:eastAsia="zh-CN"/>
        </w:rPr>
        <w:t>4</w:t>
      </w:r>
      <w:r w:rsidRPr="005429E7">
        <w:rPr>
          <w:lang w:eastAsia="zh-CN"/>
        </w:rPr>
        <w:t>.</w:t>
      </w:r>
      <w:r w:rsidRPr="005429E7">
        <w:rPr>
          <w:lang w:eastAsia="zh-CN"/>
        </w:rPr>
        <w:tab/>
      </w:r>
      <w:r w:rsidRPr="00580DDA">
        <w:rPr>
          <w:b/>
          <w:bCs/>
          <w:lang w:eastAsia="zh-CN"/>
        </w:rPr>
        <w:t>Le troisième rapport périodique de l</w:t>
      </w:r>
      <w:r>
        <w:rPr>
          <w:b/>
          <w:bCs/>
          <w:lang w:eastAsia="zh-CN"/>
        </w:rPr>
        <w:t>’</w:t>
      </w:r>
      <w:r w:rsidRPr="00580DDA">
        <w:rPr>
          <w:b/>
          <w:bCs/>
          <w:lang w:eastAsia="zh-CN"/>
        </w:rPr>
        <w:t xml:space="preserve">État </w:t>
      </w:r>
      <w:r>
        <w:rPr>
          <w:b/>
          <w:bCs/>
          <w:lang w:eastAsia="zh-CN"/>
        </w:rPr>
        <w:t>Partie</w:t>
      </w:r>
      <w:r w:rsidRPr="00580DDA">
        <w:rPr>
          <w:b/>
          <w:bCs/>
          <w:lang w:eastAsia="zh-CN"/>
        </w:rPr>
        <w:t xml:space="preserve"> est attendu pour le 1</w:t>
      </w:r>
      <w:r w:rsidRPr="00580DDA">
        <w:rPr>
          <w:b/>
          <w:bCs/>
          <w:vertAlign w:val="superscript"/>
          <w:lang w:eastAsia="zh-CN"/>
        </w:rPr>
        <w:t>er</w:t>
      </w:r>
      <w:r w:rsidR="00A6406E">
        <w:rPr>
          <w:b/>
          <w:bCs/>
          <w:lang w:eastAsia="zh-CN"/>
        </w:rPr>
        <w:t> </w:t>
      </w:r>
      <w:r w:rsidRPr="00580DDA">
        <w:rPr>
          <w:b/>
          <w:bCs/>
          <w:lang w:eastAsia="zh-CN"/>
        </w:rPr>
        <w:t>mai 2030. À une session antérieure à cette date, le Comité adoptera une liste de points établie avant la soumission du rapport au titre de la procédure simplifiée, à moins que l</w:t>
      </w:r>
      <w:r>
        <w:rPr>
          <w:b/>
          <w:bCs/>
          <w:lang w:eastAsia="zh-CN"/>
        </w:rPr>
        <w:t>’</w:t>
      </w:r>
      <w:r w:rsidRPr="00580DDA">
        <w:rPr>
          <w:b/>
          <w:bCs/>
          <w:lang w:eastAsia="zh-CN"/>
        </w:rPr>
        <w:t xml:space="preserve">État </w:t>
      </w:r>
      <w:r>
        <w:rPr>
          <w:b/>
          <w:bCs/>
          <w:lang w:eastAsia="zh-CN"/>
        </w:rPr>
        <w:t>Partie</w:t>
      </w:r>
      <w:r w:rsidRPr="00580DDA">
        <w:rPr>
          <w:b/>
          <w:bCs/>
          <w:lang w:eastAsia="zh-CN"/>
        </w:rPr>
        <w:t xml:space="preserve"> n</w:t>
      </w:r>
      <w:r>
        <w:rPr>
          <w:b/>
          <w:bCs/>
          <w:lang w:eastAsia="zh-CN"/>
        </w:rPr>
        <w:t>’</w:t>
      </w:r>
      <w:r w:rsidRPr="00580DDA">
        <w:rPr>
          <w:b/>
          <w:bCs/>
          <w:lang w:eastAsia="zh-CN"/>
        </w:rPr>
        <w:t>ait expressément opté pour la procédure ordinaire de présentation des rapports. Le Comité appelle l</w:t>
      </w:r>
      <w:r>
        <w:rPr>
          <w:b/>
          <w:bCs/>
          <w:lang w:eastAsia="zh-CN"/>
        </w:rPr>
        <w:t>’</w:t>
      </w:r>
      <w:r w:rsidRPr="00580DDA">
        <w:rPr>
          <w:b/>
          <w:bCs/>
          <w:lang w:eastAsia="zh-CN"/>
        </w:rPr>
        <w:t>attention de l</w:t>
      </w:r>
      <w:r>
        <w:rPr>
          <w:b/>
          <w:bCs/>
          <w:lang w:eastAsia="zh-CN"/>
        </w:rPr>
        <w:t>’</w:t>
      </w:r>
      <w:r w:rsidRPr="00580DDA">
        <w:rPr>
          <w:b/>
          <w:bCs/>
          <w:lang w:eastAsia="zh-CN"/>
        </w:rPr>
        <w:t xml:space="preserve">État </w:t>
      </w:r>
      <w:r>
        <w:rPr>
          <w:b/>
          <w:bCs/>
          <w:lang w:eastAsia="zh-CN"/>
        </w:rPr>
        <w:t>Partie</w:t>
      </w:r>
      <w:r w:rsidRPr="00580DDA">
        <w:rPr>
          <w:b/>
          <w:bCs/>
          <w:lang w:eastAsia="zh-CN"/>
        </w:rPr>
        <w:t xml:space="preserve"> sur ses directives harmonisées</w:t>
      </w:r>
      <w:r w:rsidRPr="00580DDA">
        <w:rPr>
          <w:rStyle w:val="Appelnotedebasdep"/>
        </w:rPr>
        <w:footnoteReference w:id="10"/>
      </w:r>
      <w:r w:rsidRPr="00580DDA">
        <w:rPr>
          <w:b/>
          <w:bCs/>
          <w:lang w:eastAsia="zh-CN"/>
        </w:rPr>
        <w:t>.</w:t>
      </w:r>
    </w:p>
    <w:p w14:paraId="68839C7C" w14:textId="2BC86952" w:rsidR="00446FE5" w:rsidRPr="007A62C6" w:rsidRDefault="007A62C6" w:rsidP="007A62C6">
      <w:pPr>
        <w:pStyle w:val="SingleTxtG"/>
        <w:spacing w:before="240" w:after="0"/>
        <w:jc w:val="center"/>
        <w:rPr>
          <w:u w:val="single"/>
        </w:rPr>
      </w:pPr>
      <w:r>
        <w:rPr>
          <w:u w:val="single"/>
        </w:rPr>
        <w:tab/>
      </w:r>
      <w:r>
        <w:rPr>
          <w:u w:val="single"/>
        </w:rPr>
        <w:tab/>
      </w:r>
      <w:r>
        <w:rPr>
          <w:u w:val="single"/>
        </w:rPr>
        <w:tab/>
      </w:r>
    </w:p>
    <w:sectPr w:rsidR="00446FE5" w:rsidRPr="007A62C6" w:rsidSect="007A62C6">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56BD88" w14:textId="77777777" w:rsidR="00BE0ADD" w:rsidRDefault="00BE0ADD" w:rsidP="00F95C08">
      <w:pPr>
        <w:spacing w:line="240" w:lineRule="auto"/>
      </w:pPr>
    </w:p>
  </w:endnote>
  <w:endnote w:type="continuationSeparator" w:id="0">
    <w:p w14:paraId="2E7C8051" w14:textId="77777777" w:rsidR="00BE0ADD" w:rsidRPr="00AC3823" w:rsidRDefault="00BE0ADD" w:rsidP="00AC3823">
      <w:pPr>
        <w:pStyle w:val="Pieddepage"/>
      </w:pPr>
    </w:p>
  </w:endnote>
  <w:endnote w:type="continuationNotice" w:id="1">
    <w:p w14:paraId="10308B73" w14:textId="77777777" w:rsidR="00BE0ADD" w:rsidRDefault="00BE0AD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01B2AA" w14:textId="1FEAF000" w:rsidR="007A62C6" w:rsidRPr="007A62C6" w:rsidRDefault="007A62C6" w:rsidP="007A62C6">
    <w:pPr>
      <w:pStyle w:val="Pieddepage"/>
      <w:tabs>
        <w:tab w:val="right" w:pos="9638"/>
      </w:tabs>
    </w:pPr>
    <w:r w:rsidRPr="007A62C6">
      <w:rPr>
        <w:b/>
        <w:sz w:val="18"/>
      </w:rPr>
      <w:fldChar w:fldCharType="begin"/>
    </w:r>
    <w:r w:rsidRPr="007A62C6">
      <w:rPr>
        <w:b/>
        <w:sz w:val="18"/>
      </w:rPr>
      <w:instrText xml:space="preserve"> PAGE  \* MERGEFORMAT </w:instrText>
    </w:r>
    <w:r w:rsidRPr="007A62C6">
      <w:rPr>
        <w:b/>
        <w:sz w:val="18"/>
      </w:rPr>
      <w:fldChar w:fldCharType="separate"/>
    </w:r>
    <w:r w:rsidRPr="007A62C6">
      <w:rPr>
        <w:b/>
        <w:noProof/>
        <w:sz w:val="18"/>
      </w:rPr>
      <w:t>2</w:t>
    </w:r>
    <w:r w:rsidRPr="007A62C6">
      <w:rPr>
        <w:b/>
        <w:sz w:val="18"/>
      </w:rPr>
      <w:fldChar w:fldCharType="end"/>
    </w:r>
    <w:r>
      <w:rPr>
        <w:b/>
        <w:sz w:val="18"/>
      </w:rPr>
      <w:tab/>
    </w:r>
    <w:r>
      <w:t>GE.25-07093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6265BF" w14:textId="0A7E60A4" w:rsidR="007A62C6" w:rsidRPr="007A62C6" w:rsidRDefault="007A62C6" w:rsidP="007A62C6">
    <w:pPr>
      <w:pStyle w:val="Pieddepage"/>
      <w:tabs>
        <w:tab w:val="right" w:pos="9638"/>
      </w:tabs>
      <w:rPr>
        <w:b/>
        <w:sz w:val="18"/>
      </w:rPr>
    </w:pPr>
    <w:r>
      <w:t>GE.25-07093</w:t>
    </w:r>
    <w:r>
      <w:tab/>
    </w:r>
    <w:r w:rsidRPr="007A62C6">
      <w:rPr>
        <w:b/>
        <w:sz w:val="18"/>
      </w:rPr>
      <w:fldChar w:fldCharType="begin"/>
    </w:r>
    <w:r w:rsidRPr="007A62C6">
      <w:rPr>
        <w:b/>
        <w:sz w:val="18"/>
      </w:rPr>
      <w:instrText xml:space="preserve"> PAGE  \* MERGEFORMAT </w:instrText>
    </w:r>
    <w:r w:rsidRPr="007A62C6">
      <w:rPr>
        <w:b/>
        <w:sz w:val="18"/>
      </w:rPr>
      <w:fldChar w:fldCharType="separate"/>
    </w:r>
    <w:r w:rsidRPr="007A62C6">
      <w:rPr>
        <w:b/>
        <w:noProof/>
        <w:sz w:val="18"/>
      </w:rPr>
      <w:t>3</w:t>
    </w:r>
    <w:r w:rsidRPr="007A62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FDB63" w14:textId="10FC441B" w:rsidR="003D7914" w:rsidRPr="007A62C6" w:rsidRDefault="007A62C6" w:rsidP="007A62C6">
    <w:pPr>
      <w:pStyle w:val="Pieddepage"/>
      <w:spacing w:before="120"/>
      <w:rPr>
        <w:sz w:val="20"/>
      </w:rPr>
    </w:pPr>
    <w:r>
      <w:rPr>
        <w:sz w:val="20"/>
      </w:rPr>
      <w:t>GE.</w:t>
    </w:r>
    <w:r w:rsidR="003D7914">
      <w:rPr>
        <w:noProof/>
        <w:lang w:eastAsia="fr-CH"/>
      </w:rPr>
      <w:drawing>
        <wp:anchor distT="0" distB="0" distL="114300" distR="114300" simplePos="0" relativeHeight="251659264" behindDoc="0" locked="0" layoutInCell="1" allowOverlap="0" wp14:anchorId="703D0C51" wp14:editId="253D33F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25-07093  (F)</w:t>
    </w:r>
    <w:r>
      <w:rPr>
        <w:noProof/>
        <w:sz w:val="20"/>
      </w:rPr>
      <w:drawing>
        <wp:anchor distT="0" distB="0" distL="114300" distR="114300" simplePos="0" relativeHeight="251660288" behindDoc="0" locked="0" layoutInCell="1" allowOverlap="1" wp14:anchorId="46A28568" wp14:editId="4FA7B525">
          <wp:simplePos x="0" y="0"/>
          <wp:positionH relativeFrom="margin">
            <wp:posOffset>5489575</wp:posOffset>
          </wp:positionH>
          <wp:positionV relativeFrom="margin">
            <wp:posOffset>8891905</wp:posOffset>
          </wp:positionV>
          <wp:extent cx="628650" cy="628650"/>
          <wp:effectExtent l="0" t="0" r="0" b="0"/>
          <wp:wrapNone/>
          <wp:docPr id="165412972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880966">
      <w:rPr>
        <w:sz w:val="20"/>
      </w:rPr>
      <w:t xml:space="preserve">    130525    140525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567AF1" w14:textId="77777777" w:rsidR="00BE0ADD" w:rsidRPr="00AC3823" w:rsidRDefault="00BE0ADD" w:rsidP="00AC3823">
      <w:pPr>
        <w:pStyle w:val="Pieddepage"/>
        <w:tabs>
          <w:tab w:val="right" w:pos="2155"/>
        </w:tabs>
        <w:spacing w:after="80" w:line="240" w:lineRule="atLeast"/>
        <w:ind w:left="680"/>
        <w:rPr>
          <w:u w:val="single"/>
        </w:rPr>
      </w:pPr>
      <w:r>
        <w:rPr>
          <w:u w:val="single"/>
        </w:rPr>
        <w:tab/>
      </w:r>
    </w:p>
  </w:footnote>
  <w:footnote w:type="continuationSeparator" w:id="0">
    <w:p w14:paraId="38BBEA39" w14:textId="77777777" w:rsidR="00BE0ADD" w:rsidRPr="00AC3823" w:rsidRDefault="00BE0ADD" w:rsidP="00AC3823">
      <w:pPr>
        <w:pStyle w:val="Pieddepage"/>
        <w:tabs>
          <w:tab w:val="right" w:pos="2155"/>
        </w:tabs>
        <w:spacing w:after="80" w:line="240" w:lineRule="atLeast"/>
        <w:ind w:left="680"/>
        <w:rPr>
          <w:u w:val="single"/>
        </w:rPr>
      </w:pPr>
      <w:r>
        <w:rPr>
          <w:u w:val="single"/>
        </w:rPr>
        <w:tab/>
      </w:r>
    </w:p>
  </w:footnote>
  <w:footnote w:type="continuationNotice" w:id="1">
    <w:p w14:paraId="7B3A03F8" w14:textId="77777777" w:rsidR="00BE0ADD" w:rsidRPr="00AC3823" w:rsidRDefault="00BE0ADD">
      <w:pPr>
        <w:spacing w:line="240" w:lineRule="auto"/>
        <w:rPr>
          <w:sz w:val="2"/>
          <w:szCs w:val="2"/>
        </w:rPr>
      </w:pPr>
    </w:p>
  </w:footnote>
  <w:footnote w:id="2">
    <w:p w14:paraId="56B6C16B" w14:textId="78F4CFEC" w:rsidR="007A62C6" w:rsidRPr="007A62C6" w:rsidRDefault="007A62C6">
      <w:pPr>
        <w:pStyle w:val="Notedebasdepage"/>
      </w:pPr>
      <w:r>
        <w:rPr>
          <w:rStyle w:val="Appelnotedebasdep"/>
        </w:rPr>
        <w:tab/>
      </w:r>
      <w:r w:rsidRPr="007A62C6">
        <w:rPr>
          <w:rStyle w:val="Appelnotedebasdep"/>
          <w:sz w:val="20"/>
          <w:vertAlign w:val="baseline"/>
        </w:rPr>
        <w:t>*</w:t>
      </w:r>
      <w:r>
        <w:rPr>
          <w:rStyle w:val="Appelnotedebasdep"/>
          <w:sz w:val="20"/>
          <w:vertAlign w:val="baseline"/>
        </w:rPr>
        <w:tab/>
      </w:r>
      <w:r>
        <w:t>Adoptées par le Comité à sa quarantième session (7-17 avril 2025).</w:t>
      </w:r>
    </w:p>
  </w:footnote>
  <w:footnote w:id="3">
    <w:p w14:paraId="37410E39" w14:textId="070E543C" w:rsidR="007A62C6" w:rsidRPr="00C05530" w:rsidRDefault="007A62C6" w:rsidP="007A62C6">
      <w:pPr>
        <w:pStyle w:val="Notedebasdepage"/>
        <w:rPr>
          <w:lang w:val="de-DE"/>
        </w:rPr>
      </w:pPr>
      <w:r>
        <w:tab/>
      </w:r>
      <w:r w:rsidRPr="00580DDA">
        <w:rPr>
          <w:rStyle w:val="Appelnotedebasdep"/>
        </w:rPr>
        <w:footnoteRef/>
      </w:r>
      <w:r w:rsidRPr="00C05530">
        <w:rPr>
          <w:lang w:val="de-DE"/>
        </w:rPr>
        <w:tab/>
      </w:r>
      <w:hyperlink r:id="rId1" w:history="1">
        <w:r w:rsidRPr="000C757A">
          <w:rPr>
            <w:color w:val="0000FF"/>
            <w:lang w:val="de-DE"/>
          </w:rPr>
          <w:t>CMW/C/NER/2</w:t>
        </w:r>
      </w:hyperlink>
      <w:r w:rsidRPr="00B429E9">
        <w:rPr>
          <w:lang w:val="de-DE"/>
        </w:rPr>
        <w:t>.</w:t>
      </w:r>
    </w:p>
  </w:footnote>
  <w:footnote w:id="4">
    <w:p w14:paraId="55CB69C3" w14:textId="32F684ED" w:rsidR="007A62C6" w:rsidRPr="00AA1D75" w:rsidRDefault="007A62C6" w:rsidP="007A62C6">
      <w:pPr>
        <w:pStyle w:val="Notedebasdepage"/>
        <w:rPr>
          <w:lang w:val="de-DE"/>
        </w:rPr>
      </w:pPr>
      <w:r w:rsidRPr="00C05530">
        <w:rPr>
          <w:lang w:val="de-DE"/>
        </w:rPr>
        <w:tab/>
      </w:r>
      <w:r w:rsidRPr="00580DDA">
        <w:rPr>
          <w:rStyle w:val="Appelnotedebasdep"/>
        </w:rPr>
        <w:footnoteRef/>
      </w:r>
      <w:r w:rsidRPr="00AA1D75">
        <w:rPr>
          <w:lang w:val="de-DE"/>
        </w:rPr>
        <w:tab/>
      </w:r>
      <w:r w:rsidRPr="0030376A">
        <w:rPr>
          <w:lang w:val="de-DE"/>
        </w:rPr>
        <w:t xml:space="preserve">Voir </w:t>
      </w:r>
      <w:hyperlink r:id="rId2" w:history="1">
        <w:r w:rsidRPr="00A6406E">
          <w:rPr>
            <w:rStyle w:val="Lienhypertexte"/>
            <w:color w:val="auto"/>
            <w:lang w:val="de-DE"/>
          </w:rPr>
          <w:t>CMW/C/SR.</w:t>
        </w:r>
        <w:r w:rsidRPr="00A6406E">
          <w:rPr>
            <w:rStyle w:val="Lienhypertexte"/>
            <w:color w:val="auto"/>
          </w:rPr>
          <w:t>594</w:t>
        </w:r>
      </w:hyperlink>
      <w:r w:rsidRPr="0030376A">
        <w:rPr>
          <w:lang w:val="de-DE"/>
        </w:rPr>
        <w:t xml:space="preserve"> et </w:t>
      </w:r>
      <w:hyperlink r:id="rId3" w:history="1">
        <w:r w:rsidRPr="00A6406E">
          <w:rPr>
            <w:rStyle w:val="Lienhypertexte"/>
            <w:color w:val="auto"/>
            <w:lang w:val="de-DE"/>
          </w:rPr>
          <w:t>CMW/C/SR.595</w:t>
        </w:r>
      </w:hyperlink>
      <w:r w:rsidRPr="0030376A">
        <w:rPr>
          <w:lang w:val="de-DE"/>
        </w:rPr>
        <w:t>.</w:t>
      </w:r>
    </w:p>
  </w:footnote>
  <w:footnote w:id="5">
    <w:p w14:paraId="77A53B7F" w14:textId="264D5EB4" w:rsidR="007A62C6" w:rsidRPr="00580DDA" w:rsidRDefault="007A62C6" w:rsidP="007A62C6">
      <w:pPr>
        <w:pStyle w:val="Notedebasdepage"/>
        <w:rPr>
          <w:lang w:val="en-US"/>
        </w:rPr>
      </w:pPr>
      <w:r>
        <w:tab/>
      </w:r>
      <w:r w:rsidRPr="00580DDA">
        <w:rPr>
          <w:rStyle w:val="Appelnotedebasdep"/>
        </w:rPr>
        <w:footnoteRef/>
      </w:r>
      <w:r w:rsidRPr="00580DDA">
        <w:rPr>
          <w:lang w:val="en-US"/>
        </w:rPr>
        <w:tab/>
      </w:r>
      <w:hyperlink r:id="rId4" w:history="1">
        <w:r w:rsidRPr="000C757A">
          <w:rPr>
            <w:rStyle w:val="Lienhypertexte"/>
            <w:lang w:val="en-US"/>
          </w:rPr>
          <w:t>CMW/C/NER/QPR/2</w:t>
        </w:r>
      </w:hyperlink>
      <w:r w:rsidRPr="00580DDA">
        <w:rPr>
          <w:lang w:val="en-US"/>
        </w:rPr>
        <w:t>.</w:t>
      </w:r>
    </w:p>
  </w:footnote>
  <w:footnote w:id="6">
    <w:p w14:paraId="18E8794A" w14:textId="57239F6D" w:rsidR="007A62C6" w:rsidRPr="00580DDA" w:rsidRDefault="007A62C6" w:rsidP="007A62C6">
      <w:pPr>
        <w:pStyle w:val="Notedebasdepage"/>
        <w:rPr>
          <w:lang w:val="en-US"/>
        </w:rPr>
      </w:pPr>
      <w:r w:rsidRPr="00580DDA">
        <w:rPr>
          <w:lang w:val="en-US"/>
        </w:rPr>
        <w:tab/>
      </w:r>
      <w:r w:rsidRPr="00580DDA">
        <w:rPr>
          <w:rStyle w:val="Appelnotedebasdep"/>
        </w:rPr>
        <w:footnoteRef/>
      </w:r>
      <w:r w:rsidRPr="00580DDA">
        <w:rPr>
          <w:lang w:val="en-US"/>
        </w:rPr>
        <w:tab/>
      </w:r>
      <w:hyperlink r:id="rId5" w:history="1">
        <w:r w:rsidRPr="000C757A">
          <w:rPr>
            <w:rStyle w:val="Lienhypertexte"/>
            <w:lang w:val="en-US"/>
          </w:rPr>
          <w:t>CEDAW/C/NER/CO/5</w:t>
        </w:r>
      </w:hyperlink>
      <w:r w:rsidRPr="00580DDA">
        <w:rPr>
          <w:lang w:val="en-US"/>
        </w:rPr>
        <w:t>, par. 22.</w:t>
      </w:r>
    </w:p>
  </w:footnote>
  <w:footnote w:id="7">
    <w:p w14:paraId="2981D2FE" w14:textId="6C4E80EC" w:rsidR="007A62C6" w:rsidRPr="00580DDA" w:rsidRDefault="007A62C6" w:rsidP="007A62C6">
      <w:pPr>
        <w:pStyle w:val="Notedebasdepage"/>
        <w:rPr>
          <w:lang w:val="fr-FR"/>
        </w:rPr>
      </w:pPr>
      <w:r w:rsidRPr="00580DDA">
        <w:rPr>
          <w:lang w:val="en-US"/>
        </w:rPr>
        <w:tab/>
      </w:r>
      <w:r w:rsidRPr="00580DDA">
        <w:rPr>
          <w:rStyle w:val="Appelnotedebasdep"/>
        </w:rPr>
        <w:footnoteRef/>
      </w:r>
      <w:r w:rsidRPr="00580DDA">
        <w:rPr>
          <w:lang w:val="fr-FR"/>
        </w:rPr>
        <w:tab/>
      </w:r>
      <w:hyperlink r:id="rId6" w:history="1">
        <w:r w:rsidRPr="000C757A">
          <w:rPr>
            <w:color w:val="0000FF"/>
            <w:lang w:val="fr-FR"/>
          </w:rPr>
          <w:t>CMW/C/NER/CO/1</w:t>
        </w:r>
      </w:hyperlink>
      <w:r w:rsidRPr="00580DDA">
        <w:rPr>
          <w:lang w:val="fr-FR"/>
        </w:rPr>
        <w:t>, par.</w:t>
      </w:r>
      <w:r w:rsidR="00763FE1">
        <w:rPr>
          <w:lang w:val="fr-FR"/>
        </w:rPr>
        <w:t> </w:t>
      </w:r>
      <w:r w:rsidRPr="00580DDA">
        <w:rPr>
          <w:lang w:val="fr-FR"/>
        </w:rPr>
        <w:t>27, 29 et 31.</w:t>
      </w:r>
    </w:p>
  </w:footnote>
  <w:footnote w:id="8">
    <w:p w14:paraId="74881C35" w14:textId="59102C96" w:rsidR="007A62C6" w:rsidRDefault="007A62C6" w:rsidP="007A62C6">
      <w:pPr>
        <w:pStyle w:val="Notedebasdepage"/>
      </w:pPr>
      <w:r>
        <w:tab/>
      </w:r>
      <w:r w:rsidRPr="00580DDA">
        <w:rPr>
          <w:rStyle w:val="Appelnotedebasdep"/>
        </w:rPr>
        <w:footnoteRef/>
      </w:r>
      <w:r>
        <w:tab/>
        <w:t>Haut-Commissariat des Nations Unies aux droits de l’homme, Principes et directives concernant les droits de l’homme et la traite des êtres humains : recommandations.</w:t>
      </w:r>
    </w:p>
  </w:footnote>
  <w:footnote w:id="9">
    <w:p w14:paraId="24AF1777" w14:textId="07C6A95A" w:rsidR="007A62C6" w:rsidRPr="00580DDA" w:rsidRDefault="007A62C6" w:rsidP="007A62C6">
      <w:pPr>
        <w:pStyle w:val="Notedebasdepage"/>
        <w:rPr>
          <w:lang w:val="en-US"/>
        </w:rPr>
      </w:pPr>
      <w:r w:rsidRPr="00580DDA">
        <w:rPr>
          <w:lang w:val="fr-FR"/>
        </w:rPr>
        <w:tab/>
      </w:r>
      <w:r w:rsidRPr="00580DDA">
        <w:rPr>
          <w:rStyle w:val="Appelnotedebasdep"/>
        </w:rPr>
        <w:footnoteRef/>
      </w:r>
      <w:r w:rsidRPr="00580DDA">
        <w:rPr>
          <w:lang w:val="en-US"/>
        </w:rPr>
        <w:tab/>
      </w:r>
      <w:hyperlink r:id="rId7" w:history="1">
        <w:r w:rsidRPr="000C757A">
          <w:rPr>
            <w:color w:val="0000FF"/>
            <w:lang w:val="en-GB"/>
          </w:rPr>
          <w:t>CMW/C/NER/CO/1</w:t>
        </w:r>
      </w:hyperlink>
      <w:r w:rsidRPr="00DB0195">
        <w:rPr>
          <w:lang w:val="en-GB"/>
        </w:rPr>
        <w:t>, p</w:t>
      </w:r>
      <w:r>
        <w:rPr>
          <w:lang w:val="en-GB"/>
        </w:rPr>
        <w:t>ar.</w:t>
      </w:r>
      <w:r w:rsidR="00A6406E">
        <w:rPr>
          <w:lang w:val="en-GB"/>
        </w:rPr>
        <w:t> </w:t>
      </w:r>
      <w:r>
        <w:rPr>
          <w:lang w:val="en-GB"/>
        </w:rPr>
        <w:t>51.</w:t>
      </w:r>
    </w:p>
  </w:footnote>
  <w:footnote w:id="10">
    <w:p w14:paraId="6C23ED98" w14:textId="4883799A" w:rsidR="007A62C6" w:rsidRPr="00580DDA" w:rsidRDefault="007A62C6" w:rsidP="007A62C6">
      <w:pPr>
        <w:pStyle w:val="Notedebasdepage"/>
        <w:rPr>
          <w:lang w:val="en-US"/>
        </w:rPr>
      </w:pPr>
      <w:r w:rsidRPr="00580DDA">
        <w:rPr>
          <w:lang w:val="en-US"/>
        </w:rPr>
        <w:tab/>
      </w:r>
      <w:r w:rsidRPr="00580DDA">
        <w:rPr>
          <w:rStyle w:val="Appelnotedebasdep"/>
        </w:rPr>
        <w:footnoteRef/>
      </w:r>
      <w:r>
        <w:tab/>
      </w:r>
      <w:hyperlink r:id="rId8" w:history="1">
        <w:r w:rsidRPr="000C757A">
          <w:rPr>
            <w:color w:val="0000FF"/>
            <w:lang w:val="en-US"/>
          </w:rPr>
          <w:t>HRI/GEN/2/Rev.6</w:t>
        </w:r>
      </w:hyperlink>
      <w:r w:rsidRPr="00A74759">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64CF21" w14:textId="720FA7A2" w:rsidR="007A62C6" w:rsidRPr="007A62C6" w:rsidRDefault="007A62C6">
    <w:pPr>
      <w:pStyle w:val="En-tte"/>
    </w:pPr>
    <w:fldSimple w:instr=" TITLE  \* MERGEFORMAT ">
      <w:r w:rsidR="001050B0">
        <w:t>CMW/C/NER/CO/2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972F4E" w14:textId="31E1C110" w:rsidR="007A62C6" w:rsidRPr="007A62C6" w:rsidRDefault="007A62C6" w:rsidP="007A62C6">
    <w:pPr>
      <w:pStyle w:val="En-tte"/>
      <w:jc w:val="right"/>
    </w:pPr>
    <w:fldSimple w:instr=" TITLE  \* MERGEFORMAT ">
      <w:r w:rsidR="001050B0">
        <w:t>CMW/C/NER/CO/2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45641227">
    <w:abstractNumId w:val="12"/>
  </w:num>
  <w:num w:numId="2" w16cid:durableId="1678071644">
    <w:abstractNumId w:val="11"/>
  </w:num>
  <w:num w:numId="3" w16cid:durableId="965700707">
    <w:abstractNumId w:val="10"/>
  </w:num>
  <w:num w:numId="4" w16cid:durableId="965617988">
    <w:abstractNumId w:val="8"/>
  </w:num>
  <w:num w:numId="5" w16cid:durableId="1703479142">
    <w:abstractNumId w:val="3"/>
  </w:num>
  <w:num w:numId="6" w16cid:durableId="1156149543">
    <w:abstractNumId w:val="2"/>
  </w:num>
  <w:num w:numId="7" w16cid:durableId="1559777563">
    <w:abstractNumId w:val="1"/>
  </w:num>
  <w:num w:numId="8" w16cid:durableId="1111359595">
    <w:abstractNumId w:val="0"/>
  </w:num>
  <w:num w:numId="9" w16cid:durableId="1328751019">
    <w:abstractNumId w:val="9"/>
  </w:num>
  <w:num w:numId="10" w16cid:durableId="775101311">
    <w:abstractNumId w:val="7"/>
  </w:num>
  <w:num w:numId="11" w16cid:durableId="1285234668">
    <w:abstractNumId w:val="6"/>
  </w:num>
  <w:num w:numId="12" w16cid:durableId="1446274000">
    <w:abstractNumId w:val="5"/>
  </w:num>
  <w:num w:numId="13" w16cid:durableId="535193033">
    <w:abstractNumId w:val="4"/>
  </w:num>
  <w:num w:numId="14" w16cid:durableId="1848135096">
    <w:abstractNumId w:val="12"/>
  </w:num>
  <w:num w:numId="15" w16cid:durableId="164513509">
    <w:abstractNumId w:val="11"/>
  </w:num>
  <w:num w:numId="16" w16cid:durableId="932393506">
    <w:abstractNumId w:val="10"/>
  </w:num>
  <w:num w:numId="17" w16cid:durableId="1910993099">
    <w:abstractNumId w:val="12"/>
  </w:num>
  <w:num w:numId="18" w16cid:durableId="1069694734">
    <w:abstractNumId w:val="11"/>
  </w:num>
  <w:num w:numId="19" w16cid:durableId="5199703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0ADD"/>
    <w:rsid w:val="00017F94"/>
    <w:rsid w:val="00023842"/>
    <w:rsid w:val="000334F9"/>
    <w:rsid w:val="00045960"/>
    <w:rsid w:val="0007796D"/>
    <w:rsid w:val="000B7790"/>
    <w:rsid w:val="000C757A"/>
    <w:rsid w:val="001050B0"/>
    <w:rsid w:val="00111F2F"/>
    <w:rsid w:val="0014365E"/>
    <w:rsid w:val="00176178"/>
    <w:rsid w:val="0018339F"/>
    <w:rsid w:val="001F525A"/>
    <w:rsid w:val="002001BB"/>
    <w:rsid w:val="00223272"/>
    <w:rsid w:val="0024779E"/>
    <w:rsid w:val="00287FA6"/>
    <w:rsid w:val="00325CC4"/>
    <w:rsid w:val="00352072"/>
    <w:rsid w:val="0036569E"/>
    <w:rsid w:val="003764F6"/>
    <w:rsid w:val="003D7914"/>
    <w:rsid w:val="00446FE5"/>
    <w:rsid w:val="00452396"/>
    <w:rsid w:val="005505B7"/>
    <w:rsid w:val="00566FAC"/>
    <w:rsid w:val="00573BE5"/>
    <w:rsid w:val="00586ED3"/>
    <w:rsid w:val="00596AA9"/>
    <w:rsid w:val="005A78FD"/>
    <w:rsid w:val="006C2897"/>
    <w:rsid w:val="0071601D"/>
    <w:rsid w:val="0073399F"/>
    <w:rsid w:val="00752D45"/>
    <w:rsid w:val="00763FE1"/>
    <w:rsid w:val="007A62C6"/>
    <w:rsid w:val="007A62E6"/>
    <w:rsid w:val="0080684C"/>
    <w:rsid w:val="00871C75"/>
    <w:rsid w:val="008776DC"/>
    <w:rsid w:val="00880966"/>
    <w:rsid w:val="008A7E89"/>
    <w:rsid w:val="008F0AD6"/>
    <w:rsid w:val="008F572B"/>
    <w:rsid w:val="0092121E"/>
    <w:rsid w:val="00940FC8"/>
    <w:rsid w:val="00966503"/>
    <w:rsid w:val="009705C8"/>
    <w:rsid w:val="009B3128"/>
    <w:rsid w:val="00A30353"/>
    <w:rsid w:val="00A6406E"/>
    <w:rsid w:val="00A73CD0"/>
    <w:rsid w:val="00AA06AE"/>
    <w:rsid w:val="00AC3823"/>
    <w:rsid w:val="00AE323C"/>
    <w:rsid w:val="00B00181"/>
    <w:rsid w:val="00B765F7"/>
    <w:rsid w:val="00BA0CA9"/>
    <w:rsid w:val="00BE0ADD"/>
    <w:rsid w:val="00BF3AD5"/>
    <w:rsid w:val="00C02897"/>
    <w:rsid w:val="00C901DB"/>
    <w:rsid w:val="00CE78D9"/>
    <w:rsid w:val="00D3439C"/>
    <w:rsid w:val="00DB1831"/>
    <w:rsid w:val="00DB6D76"/>
    <w:rsid w:val="00DD35CF"/>
    <w:rsid w:val="00DD3BFD"/>
    <w:rsid w:val="00DF6678"/>
    <w:rsid w:val="00E06211"/>
    <w:rsid w:val="00E817AD"/>
    <w:rsid w:val="00E85286"/>
    <w:rsid w:val="00ED531A"/>
    <w:rsid w:val="00EF63C6"/>
    <w:rsid w:val="00F27867"/>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65E2A4"/>
  <w15:docId w15:val="{EB3CA807-DDED-4CF5-85AA-5550A9968B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styleId="Rvision">
    <w:name w:val="Revision"/>
    <w:hidden/>
    <w:uiPriority w:val="99"/>
    <w:semiHidden/>
    <w:rsid w:val="007A62C6"/>
    <w:pPr>
      <w:spacing w:after="0" w:line="240" w:lineRule="auto"/>
    </w:pPr>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7A62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73/195"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s://docs.un.org/fr/S/RES/23(2017)" TargetMode="External"/><Relationship Id="rId4" Type="http://schemas.openxmlformats.org/officeDocument/2006/relationships/webSettings" Target="webSettings.xml"/><Relationship Id="rId9" Type="http://schemas.openxmlformats.org/officeDocument/2006/relationships/hyperlink" Target="https://docs.un.org/fr/S/RES/4(201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fr/HRI/GEN/2/Rev.6" TargetMode="External"/><Relationship Id="rId3" Type="http://schemas.openxmlformats.org/officeDocument/2006/relationships/hyperlink" Target="https://docs.un.org/fr/CMW/C/SR.595" TargetMode="External"/><Relationship Id="rId7" Type="http://schemas.openxmlformats.org/officeDocument/2006/relationships/hyperlink" Target="http://undocs.org/fr/CMW/C/NER/CO/1" TargetMode="External"/><Relationship Id="rId2" Type="http://schemas.openxmlformats.org/officeDocument/2006/relationships/hyperlink" Target="https://docs.un.org/fr/CMW/C/SR.594" TargetMode="External"/><Relationship Id="rId1" Type="http://schemas.openxmlformats.org/officeDocument/2006/relationships/hyperlink" Target="https://undocs.org/fr/CMW/C/NER/2" TargetMode="External"/><Relationship Id="rId6" Type="http://schemas.openxmlformats.org/officeDocument/2006/relationships/hyperlink" Target="http://undocs.org/fr/CMW/C/NER/CO/1" TargetMode="External"/><Relationship Id="rId5" Type="http://schemas.openxmlformats.org/officeDocument/2006/relationships/hyperlink" Target="https://docs.un.org/fr/CEDAW/C/NER/CO/5" TargetMode="External"/><Relationship Id="rId4" Type="http://schemas.openxmlformats.org/officeDocument/2006/relationships/hyperlink" Target="https://docs.un.org/fr/CMW/C/NER/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2</TotalTime>
  <Pages>19</Pages>
  <Words>10662</Words>
  <Characters>57659</Characters>
  <Application>Microsoft Office Word</Application>
  <DocSecurity>0</DocSecurity>
  <Lines>913</Lines>
  <Paragraphs>251</Paragraphs>
  <ScaleCrop>false</ScaleCrop>
  <HeadingPairs>
    <vt:vector size="2" baseType="variant">
      <vt:variant>
        <vt:lpstr>Titre</vt:lpstr>
      </vt:variant>
      <vt:variant>
        <vt:i4>1</vt:i4>
      </vt:variant>
    </vt:vector>
  </HeadingPairs>
  <TitlesOfParts>
    <vt:vector size="1" baseType="lpstr">
      <vt:lpstr>CMW/C/NER/CO/2</vt:lpstr>
    </vt:vector>
  </TitlesOfParts>
  <Company>DCM</Company>
  <LinksUpToDate>false</LinksUpToDate>
  <CharactersWithSpaces>68162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CMW/C/NER/CO/2</dc:title>
  <dc:subject/>
  <dc:creator>Marie DESCHAMPS</dc:creator>
  <cp:keywords/>
  <cp:lastModifiedBy>Marie DESCHAMPS</cp:lastModifiedBy>
  <cp:revision>3</cp:revision>
  <cp:lastPrinted>2025-05-14T07:19:00Z</cp:lastPrinted>
  <dcterms:created xsi:type="dcterms:W3CDTF">2025-05-14T07:19:00Z</dcterms:created>
  <dcterms:modified xsi:type="dcterms:W3CDTF">2025-05-14T07:22:00Z</dcterms:modified>
</cp:coreProperties>
</file>