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51"/>
        <w:gridCol w:w="2835"/>
      </w:tblGrid>
      <w:tr w:rsidR="002D5AAC" w:rsidRPr="005306A9" w:rsidTr="00FE2CBF">
        <w:trPr>
          <w:trHeight w:hRule="exact" w:val="851"/>
        </w:trPr>
        <w:tc>
          <w:tcPr>
            <w:tcW w:w="1280" w:type="dxa"/>
            <w:tcBorders>
              <w:bottom w:val="single" w:sz="4" w:space="0" w:color="auto"/>
            </w:tcBorders>
            <w:shd w:val="clear" w:color="auto" w:fill="auto"/>
          </w:tcPr>
          <w:p w:rsidR="002D5AAC" w:rsidRPr="007758DC" w:rsidRDefault="007758DC" w:rsidP="007758DC">
            <w:pPr>
              <w:suppressAutoHyphens/>
              <w:spacing w:line="20" w:lineRule="exact"/>
              <w:rPr>
                <w:sz w:val="2"/>
              </w:rPr>
            </w:pPr>
            <w:r>
              <w:rPr>
                <w:rStyle w:val="CommentReference"/>
              </w:rPr>
              <w:commentReference w:id="0"/>
            </w:r>
            <w:bookmarkStart w:id="1" w:name="_GoBack"/>
            <w:bookmarkEnd w:id="1"/>
          </w:p>
          <w:p w:rsidR="007758DC" w:rsidRDefault="007758D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Pr="005306A9" w:rsidRDefault="002D4A28" w:rsidP="002D4A28">
            <w:pPr>
              <w:suppressAutoHyphens/>
              <w:jc w:val="right"/>
              <w:rPr>
                <w:lang w:val="en-US"/>
              </w:rPr>
            </w:pPr>
            <w:r w:rsidRPr="002D4A28">
              <w:rPr>
                <w:sz w:val="40"/>
                <w:lang w:val="en-US"/>
              </w:rPr>
              <w:t>CRC</w:t>
            </w:r>
            <w:r w:rsidRPr="001C31FF">
              <w:rPr>
                <w:lang w:val="en-US"/>
              </w:rPr>
              <w:t>/C/PER/Q/4-5</w:t>
            </w:r>
          </w:p>
        </w:tc>
      </w:tr>
      <w:tr w:rsidR="002D5AAC" w:rsidTr="00C609EA">
        <w:trPr>
          <w:trHeight w:hRule="exact" w:val="2835"/>
        </w:trPr>
        <w:tc>
          <w:tcPr>
            <w:tcW w:w="1280" w:type="dxa"/>
            <w:tcBorders>
              <w:top w:val="single" w:sz="4" w:space="0" w:color="auto"/>
              <w:bottom w:val="single" w:sz="12" w:space="0" w:color="auto"/>
            </w:tcBorders>
            <w:shd w:val="clear" w:color="auto" w:fill="auto"/>
          </w:tcPr>
          <w:p w:rsidR="002D5AAC" w:rsidRDefault="00007230" w:rsidP="00021C7C">
            <w:pPr>
              <w:suppressAutoHyphens/>
              <w:spacing w:before="120"/>
              <w:jc w:val="center"/>
            </w:pPr>
            <w:r>
              <w:rPr>
                <w:noProof/>
                <w:lang w:val="en-US" w:eastAsia="en-US"/>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35" w:type="dxa"/>
            <w:tcBorders>
              <w:top w:val="single" w:sz="4" w:space="0" w:color="auto"/>
              <w:bottom w:val="single" w:sz="12" w:space="0" w:color="auto"/>
            </w:tcBorders>
            <w:shd w:val="clear" w:color="auto" w:fill="auto"/>
          </w:tcPr>
          <w:p w:rsidR="006E3B4F" w:rsidRDefault="002D4A28" w:rsidP="002D4A28">
            <w:pPr>
              <w:suppressAutoHyphens/>
              <w:spacing w:before="240" w:line="240" w:lineRule="exact"/>
            </w:pPr>
            <w:r>
              <w:t>Distr. general</w:t>
            </w:r>
          </w:p>
          <w:p w:rsidR="002D4A28" w:rsidRPr="00BC6FD7" w:rsidRDefault="00F047ED" w:rsidP="002D4A28">
            <w:pPr>
              <w:suppressAutoHyphens/>
              <w:spacing w:line="240" w:lineRule="exact"/>
            </w:pPr>
            <w:r>
              <w:t>14</w:t>
            </w:r>
            <w:r w:rsidR="00C609EA" w:rsidRPr="00BC6FD7">
              <w:t xml:space="preserve"> </w:t>
            </w:r>
            <w:r w:rsidR="0078270B" w:rsidRPr="00BC6FD7">
              <w:t>de j</w:t>
            </w:r>
            <w:r w:rsidR="002D4A28" w:rsidRPr="00BC6FD7">
              <w:t>u</w:t>
            </w:r>
            <w:r w:rsidR="00824847" w:rsidRPr="00BC6FD7">
              <w:t>l</w:t>
            </w:r>
            <w:r w:rsidR="002D4A28" w:rsidRPr="00BC6FD7">
              <w:t>io de 2015</w:t>
            </w:r>
          </w:p>
          <w:p w:rsidR="002D4A28" w:rsidRPr="00BC6FD7" w:rsidRDefault="002D4A28" w:rsidP="002D4A28">
            <w:pPr>
              <w:suppressAutoHyphens/>
              <w:spacing w:line="240" w:lineRule="exact"/>
            </w:pPr>
          </w:p>
          <w:p w:rsidR="002D4A28" w:rsidRPr="00BC6FD7" w:rsidRDefault="002D4A28" w:rsidP="002D4A28">
            <w:pPr>
              <w:suppressAutoHyphens/>
              <w:spacing w:line="240" w:lineRule="exact"/>
            </w:pPr>
            <w:r w:rsidRPr="00BC6FD7">
              <w:t>Original: español</w:t>
            </w:r>
          </w:p>
          <w:p w:rsidR="001C31FF" w:rsidRPr="00C609EA" w:rsidRDefault="00BC6FD7" w:rsidP="00C609EA">
            <w:pPr>
              <w:suppressAutoHyphens/>
              <w:spacing w:line="240" w:lineRule="exact"/>
            </w:pPr>
            <w:r>
              <w:t>Español, francés e inglés solamente</w:t>
            </w:r>
          </w:p>
        </w:tc>
      </w:tr>
    </w:tbl>
    <w:p w:rsidR="006E49CD" w:rsidRPr="00E46642" w:rsidRDefault="006E49CD" w:rsidP="006E49CD">
      <w:pPr>
        <w:autoSpaceDE w:val="0"/>
        <w:autoSpaceDN w:val="0"/>
        <w:adjustRightInd w:val="0"/>
        <w:spacing w:before="120"/>
        <w:rPr>
          <w:rFonts w:eastAsia="SimSun"/>
          <w:b/>
          <w:bCs/>
          <w:sz w:val="24"/>
          <w:szCs w:val="24"/>
          <w:lang w:val="es-ES_tradnl" w:eastAsia="zh-CN"/>
        </w:rPr>
      </w:pPr>
      <w:r w:rsidRPr="00E46642">
        <w:rPr>
          <w:rFonts w:eastAsia="SimSun"/>
          <w:b/>
          <w:bCs/>
          <w:sz w:val="24"/>
          <w:szCs w:val="24"/>
          <w:lang w:val="es-ES_tradnl" w:eastAsia="zh-CN"/>
        </w:rPr>
        <w:t>Comité de los Derechos del Niño</w:t>
      </w:r>
    </w:p>
    <w:p w:rsidR="006E49CD" w:rsidRPr="00E46642" w:rsidRDefault="00FA24A2" w:rsidP="006E49CD">
      <w:pPr>
        <w:rPr>
          <w:b/>
          <w:bCs/>
          <w:snapToGrid w:val="0"/>
          <w:lang w:val="es-ES_tradnl"/>
        </w:rPr>
      </w:pPr>
      <w:r w:rsidRPr="00F32854">
        <w:rPr>
          <w:b/>
          <w:bCs/>
          <w:snapToGrid w:val="0"/>
          <w:lang w:val="es-ES_tradnl"/>
        </w:rPr>
        <w:t>71</w:t>
      </w:r>
      <w:r w:rsidR="00FC746B" w:rsidRPr="00F32854">
        <w:rPr>
          <w:b/>
          <w:bCs/>
          <w:snapToGrid w:val="0"/>
          <w:lang w:val="es-ES_tradnl"/>
        </w:rPr>
        <w:t>.</w:t>
      </w:r>
      <w:r w:rsidR="006E49CD" w:rsidRPr="00F32854">
        <w:rPr>
          <w:b/>
          <w:bCs/>
          <w:snapToGrid w:val="0"/>
          <w:lang w:val="es-ES_tradnl"/>
        </w:rPr>
        <w:t>º período de sesiones</w:t>
      </w:r>
      <w:r w:rsidR="006E49CD" w:rsidRPr="00E46642">
        <w:rPr>
          <w:b/>
          <w:bCs/>
          <w:snapToGrid w:val="0"/>
          <w:lang w:val="es-ES_tradnl"/>
        </w:rPr>
        <w:t xml:space="preserve"> </w:t>
      </w:r>
    </w:p>
    <w:p w:rsidR="00FA24A2" w:rsidRPr="00512D8B" w:rsidRDefault="00FA24A2" w:rsidP="00F32854">
      <w:r>
        <w:t>11</w:t>
      </w:r>
      <w:r w:rsidR="00F32854">
        <w:t xml:space="preserve"> a </w:t>
      </w:r>
      <w:r>
        <w:t xml:space="preserve">29 </w:t>
      </w:r>
      <w:r w:rsidR="00F32854">
        <w:t>de e</w:t>
      </w:r>
      <w:r>
        <w:t>nero</w:t>
      </w:r>
      <w:r w:rsidRPr="00512D8B">
        <w:t xml:space="preserve"> </w:t>
      </w:r>
      <w:r w:rsidR="00D233AC">
        <w:t xml:space="preserve">de </w:t>
      </w:r>
      <w:r w:rsidRPr="00512D8B">
        <w:t>201</w:t>
      </w:r>
      <w:r>
        <w:t>6</w:t>
      </w:r>
    </w:p>
    <w:p w:rsidR="006E49CD" w:rsidRPr="00E46642" w:rsidRDefault="006E49CD" w:rsidP="006E49CD">
      <w:pPr>
        <w:spacing w:line="240" w:lineRule="auto"/>
      </w:pPr>
      <w:r w:rsidRPr="00E46642">
        <w:t>Tema 4 del programa provisional</w:t>
      </w:r>
    </w:p>
    <w:p w:rsidR="006E49CD" w:rsidRPr="00E46642" w:rsidRDefault="006E49CD" w:rsidP="006E49CD">
      <w:pPr>
        <w:spacing w:line="240" w:lineRule="auto"/>
        <w:rPr>
          <w:b/>
        </w:rPr>
      </w:pPr>
      <w:r w:rsidRPr="00E46642">
        <w:rPr>
          <w:b/>
        </w:rPr>
        <w:t>Examen de los informes de los Estados partes</w:t>
      </w:r>
    </w:p>
    <w:p w:rsidR="00FE2CBF" w:rsidRPr="00DD494F" w:rsidRDefault="00FE2CBF" w:rsidP="00FE1581">
      <w:pPr>
        <w:pStyle w:val="HChG"/>
      </w:pPr>
      <w:r w:rsidRPr="00DD494F">
        <w:tab/>
      </w:r>
      <w:r w:rsidRPr="00DD494F">
        <w:tab/>
        <w:t>Lista de cuestiones relativa a</w:t>
      </w:r>
      <w:r w:rsidR="00712ACE">
        <w:t xml:space="preserve"> los informes periódicos</w:t>
      </w:r>
      <w:r w:rsidRPr="00DD494F">
        <w:t xml:space="preserve"> </w:t>
      </w:r>
      <w:r w:rsidR="006E49CD">
        <w:t>cuarto</w:t>
      </w:r>
      <w:r w:rsidR="003B0100" w:rsidRPr="00DD494F">
        <w:t xml:space="preserve"> </w:t>
      </w:r>
      <w:r w:rsidR="00FC746B">
        <w:t>y</w:t>
      </w:r>
      <w:r w:rsidR="00FE1581">
        <w:t> </w:t>
      </w:r>
      <w:r w:rsidR="003B0100" w:rsidRPr="00DD494F">
        <w:t>quinto combinados</w:t>
      </w:r>
      <w:r w:rsidRPr="00DD494F">
        <w:t xml:space="preserve"> de</w:t>
      </w:r>
      <w:r w:rsidR="00F32854">
        <w:t>l</w:t>
      </w:r>
      <w:r w:rsidRPr="00DD494F">
        <w:t xml:space="preserve"> </w:t>
      </w:r>
      <w:r w:rsidR="00611E34">
        <w:t>Perú</w:t>
      </w:r>
    </w:p>
    <w:p w:rsidR="003B0100" w:rsidRPr="003A1F97" w:rsidRDefault="002D5810" w:rsidP="002D5810">
      <w:pPr>
        <w:pStyle w:val="H23G"/>
        <w:rPr>
          <w:lang w:val="es-ES_tradnl"/>
        </w:rPr>
      </w:pPr>
      <w:r>
        <w:rPr>
          <w:lang w:val="es-ES_tradnl"/>
        </w:rPr>
        <w:tab/>
      </w:r>
      <w:r>
        <w:rPr>
          <w:lang w:val="es-ES_tradnl"/>
        </w:rPr>
        <w:tab/>
      </w:r>
      <w:r w:rsidR="003B0100" w:rsidRPr="003B31DA">
        <w:rPr>
          <w:lang w:val="es-ES_tradnl"/>
        </w:rPr>
        <w:t xml:space="preserve">Se pide al Estado </w:t>
      </w:r>
      <w:r w:rsidR="00712ACE" w:rsidRPr="003B31DA">
        <w:rPr>
          <w:lang w:val="es-ES_tradnl"/>
        </w:rPr>
        <w:t>p</w:t>
      </w:r>
      <w:r w:rsidR="003B0100" w:rsidRPr="003B31DA">
        <w:rPr>
          <w:lang w:val="es-ES_tradnl"/>
        </w:rPr>
        <w:t xml:space="preserve">arte que presente por escrito información adicional y actualizada, de ser posible antes del 15 de </w:t>
      </w:r>
      <w:r w:rsidR="007A00D1">
        <w:rPr>
          <w:lang w:val="es-ES_tradnl"/>
        </w:rPr>
        <w:t>o</w:t>
      </w:r>
      <w:r w:rsidR="000C05EC">
        <w:rPr>
          <w:lang w:val="es-ES_tradnl"/>
        </w:rPr>
        <w:t>ctubre</w:t>
      </w:r>
      <w:r w:rsidR="003B0100" w:rsidRPr="009A2530">
        <w:rPr>
          <w:lang w:val="es-ES_tradnl"/>
        </w:rPr>
        <w:t xml:space="preserve"> </w:t>
      </w:r>
      <w:r w:rsidR="00712ACE" w:rsidRPr="009A2530">
        <w:rPr>
          <w:lang w:val="es-ES_tradnl"/>
        </w:rPr>
        <w:t xml:space="preserve">de </w:t>
      </w:r>
      <w:r w:rsidR="003B0100" w:rsidRPr="009A2530">
        <w:rPr>
          <w:lang w:val="es-ES_tradnl"/>
        </w:rPr>
        <w:t>201</w:t>
      </w:r>
      <w:r w:rsidR="006E49CD" w:rsidRPr="009A2530">
        <w:rPr>
          <w:lang w:val="es-ES_tradnl"/>
        </w:rPr>
        <w:t>5</w:t>
      </w:r>
      <w:r w:rsidR="003F4DA9" w:rsidRPr="009A2530">
        <w:rPr>
          <w:lang w:val="es-ES_tradnl"/>
        </w:rPr>
        <w:t xml:space="preserve"> </w:t>
      </w:r>
      <w:r w:rsidR="003F4DA9" w:rsidRPr="009A2530">
        <w:rPr>
          <w:bCs/>
          <w:lang w:val="es-ES_tradnl"/>
        </w:rPr>
        <w:t>(10</w:t>
      </w:r>
      <w:r w:rsidR="00712ACE" w:rsidRPr="009A2530">
        <w:rPr>
          <w:bCs/>
          <w:lang w:val="es-ES_tradnl"/>
        </w:rPr>
        <w:t>.</w:t>
      </w:r>
      <w:r w:rsidR="003F4DA9" w:rsidRPr="009A2530">
        <w:rPr>
          <w:bCs/>
          <w:lang w:val="es-ES_tradnl"/>
        </w:rPr>
        <w:t>700 palabras como máximo)</w:t>
      </w:r>
      <w:r w:rsidRPr="001605BE">
        <w:rPr>
          <w:bCs/>
          <w:lang w:val="es-ES_tradnl"/>
        </w:rPr>
        <w:t>.</w:t>
      </w:r>
    </w:p>
    <w:p w:rsidR="003B0100" w:rsidRPr="003A1F97" w:rsidRDefault="002D5810" w:rsidP="002D5810">
      <w:pPr>
        <w:pStyle w:val="H4G"/>
      </w:pPr>
      <w:r>
        <w:tab/>
      </w:r>
      <w:r>
        <w:tab/>
      </w:r>
      <w:r w:rsidR="003B0100" w:rsidRPr="003A1F97">
        <w:t xml:space="preserve">En el diálogo con el Estado parte, el Comité puede abordar todos los aspectos de los derechos del niño contemplados en la Convención. </w:t>
      </w:r>
    </w:p>
    <w:p w:rsidR="006E49CD" w:rsidRPr="00A6705A" w:rsidRDefault="006E49CD" w:rsidP="00A6705A">
      <w:pPr>
        <w:pStyle w:val="HChG"/>
      </w:pPr>
      <w:r w:rsidRPr="00A6705A">
        <w:tab/>
      </w:r>
      <w:r w:rsidRPr="00A6705A">
        <w:tab/>
        <w:t>Parte I</w:t>
      </w:r>
    </w:p>
    <w:p w:rsidR="006E49CD" w:rsidRPr="00A6705A" w:rsidRDefault="006E49CD" w:rsidP="00A6705A">
      <w:pPr>
        <w:pStyle w:val="H23G"/>
      </w:pPr>
      <w:r w:rsidRPr="00A6705A">
        <w:tab/>
      </w:r>
      <w:r w:rsidRPr="00A6705A">
        <w:tab/>
        <w:t xml:space="preserve">En esta sección, se pide al Estado parte que presente </w:t>
      </w:r>
      <w:r w:rsidR="00FC746B" w:rsidRPr="00A6705A">
        <w:t xml:space="preserve">sus </w:t>
      </w:r>
      <w:r w:rsidRPr="00A6705A">
        <w:t xml:space="preserve">respuestas a las siguientes preguntas. </w:t>
      </w:r>
    </w:p>
    <w:p w:rsidR="00856107" w:rsidRPr="00A6705A" w:rsidRDefault="007758DC" w:rsidP="007758DC">
      <w:pPr>
        <w:pStyle w:val="SingleTxtG"/>
      </w:pPr>
      <w:r w:rsidRPr="00A6705A">
        <w:t>1.</w:t>
      </w:r>
      <w:r w:rsidRPr="00A6705A">
        <w:tab/>
      </w:r>
      <w:r w:rsidR="009A18CE" w:rsidRPr="00A6705A">
        <w:t xml:space="preserve">Sírvanse proporcionar información sobre el actual proceso de revisión del </w:t>
      </w:r>
      <w:r w:rsidR="00D031E2" w:rsidRPr="00A6705A">
        <w:t xml:space="preserve">Código de los Niños y Adolescentes </w:t>
      </w:r>
      <w:r w:rsidR="009A18CE" w:rsidRPr="00A6705A">
        <w:t xml:space="preserve">y </w:t>
      </w:r>
      <w:r w:rsidR="00FC0D00" w:rsidRPr="00A6705A">
        <w:t>sobre cómo se está</w:t>
      </w:r>
      <w:r w:rsidR="009A18CE" w:rsidRPr="00A6705A">
        <w:t xml:space="preserve"> tomando en cuenta en dicho proceso la opinión </w:t>
      </w:r>
      <w:r w:rsidR="00EF3E17" w:rsidRPr="00A6705A">
        <w:t>tanto de</w:t>
      </w:r>
      <w:r w:rsidR="009A18CE" w:rsidRPr="00A6705A">
        <w:t xml:space="preserve"> </w:t>
      </w:r>
      <w:r w:rsidR="00937047" w:rsidRPr="00A6705A">
        <w:t xml:space="preserve">los </w:t>
      </w:r>
      <w:r w:rsidR="00C863BA" w:rsidRPr="00A6705A">
        <w:t xml:space="preserve">niños, niñas y adolescentes </w:t>
      </w:r>
      <w:r w:rsidR="00EF3E17" w:rsidRPr="00A6705A">
        <w:t xml:space="preserve">como de las </w:t>
      </w:r>
      <w:r w:rsidR="009A18CE" w:rsidRPr="00A6705A">
        <w:t>organizaciones</w:t>
      </w:r>
      <w:r w:rsidR="00EF3E17" w:rsidRPr="00A6705A">
        <w:t xml:space="preserve"> no gubernamentales y </w:t>
      </w:r>
      <w:r w:rsidR="00F32854">
        <w:t>organismos</w:t>
      </w:r>
      <w:r w:rsidR="00F32854" w:rsidRPr="00A6705A">
        <w:t xml:space="preserve"> </w:t>
      </w:r>
      <w:r w:rsidR="00EF3E17" w:rsidRPr="00A6705A">
        <w:t>internacionales especializad</w:t>
      </w:r>
      <w:r w:rsidR="00F32854">
        <w:t>o</w:t>
      </w:r>
      <w:r w:rsidR="00EF3E17" w:rsidRPr="00A6705A">
        <w:t>s en derechos de la infancia</w:t>
      </w:r>
      <w:r w:rsidR="009A18CE" w:rsidRPr="00A6705A">
        <w:t xml:space="preserve">. </w:t>
      </w:r>
      <w:r w:rsidR="003B591B" w:rsidRPr="00A6705A">
        <w:t>Sírvanse proporcionar información sob</w:t>
      </w:r>
      <w:r w:rsidR="00F64923" w:rsidRPr="00A6705A">
        <w:t>r</w:t>
      </w:r>
      <w:r w:rsidR="003B591B" w:rsidRPr="00A6705A">
        <w:t xml:space="preserve">e en qué medida dicha reforma </w:t>
      </w:r>
      <w:r w:rsidR="00F32854">
        <w:t>re</w:t>
      </w:r>
      <w:r w:rsidR="003B591B" w:rsidRPr="00A6705A">
        <w:t xml:space="preserve">coge la recomendación relativa a la legislación formulada por </w:t>
      </w:r>
      <w:r w:rsidR="00F32854">
        <w:t>el</w:t>
      </w:r>
      <w:r w:rsidR="00F32854" w:rsidRPr="00A6705A">
        <w:t xml:space="preserve"> </w:t>
      </w:r>
      <w:r w:rsidR="003B591B" w:rsidRPr="00A6705A">
        <w:t>Comité en 2006 (CRC/C/PER/CO/3</w:t>
      </w:r>
      <w:r w:rsidR="00FE1581">
        <w:t xml:space="preserve">, </w:t>
      </w:r>
      <w:r w:rsidR="00FE1581" w:rsidRPr="00A6705A">
        <w:t>pár</w:t>
      </w:r>
      <w:r w:rsidR="00FE1581">
        <w:t>r</w:t>
      </w:r>
      <w:r w:rsidR="00FE1581" w:rsidRPr="00A6705A">
        <w:t>.</w:t>
      </w:r>
      <w:r w:rsidR="00FE1581">
        <w:t> </w:t>
      </w:r>
      <w:r w:rsidR="003B591B" w:rsidRPr="00A6705A">
        <w:t>8)</w:t>
      </w:r>
      <w:r w:rsidR="00A02DDD" w:rsidRPr="00A6705A">
        <w:t>.</w:t>
      </w:r>
    </w:p>
    <w:p w:rsidR="00642F0D" w:rsidRPr="00A6705A" w:rsidRDefault="007758DC" w:rsidP="007758DC">
      <w:pPr>
        <w:pStyle w:val="SingleTxtG"/>
      </w:pPr>
      <w:r w:rsidRPr="00A6705A">
        <w:t>2.</w:t>
      </w:r>
      <w:r w:rsidRPr="00A6705A">
        <w:tab/>
      </w:r>
      <w:r w:rsidR="00A26F3A" w:rsidRPr="00A6705A">
        <w:t>S</w:t>
      </w:r>
      <w:r w:rsidR="00642F0D" w:rsidRPr="00A6705A">
        <w:t>írvanse proporcionar información sobre qu</w:t>
      </w:r>
      <w:r w:rsidR="00937047" w:rsidRPr="00A6705A">
        <w:t>é</w:t>
      </w:r>
      <w:r w:rsidR="00642F0D" w:rsidRPr="00A6705A">
        <w:t xml:space="preserve"> medidas se han tomado para fortalecer </w:t>
      </w:r>
      <w:r w:rsidR="00A26F3A" w:rsidRPr="00A6705A">
        <w:t xml:space="preserve">la </w:t>
      </w:r>
      <w:r w:rsidR="00642F0D" w:rsidRPr="00A6705A">
        <w:t xml:space="preserve">capacidad </w:t>
      </w:r>
      <w:r w:rsidR="00EF3E17" w:rsidRPr="00A6705A">
        <w:t>técnica</w:t>
      </w:r>
      <w:r w:rsidR="00A26F3A" w:rsidRPr="00A6705A">
        <w:t xml:space="preserve"> de la Dirección General de </w:t>
      </w:r>
      <w:r w:rsidR="00F32854">
        <w:t>N</w:t>
      </w:r>
      <w:r w:rsidR="00C863BA" w:rsidRPr="00A6705A">
        <w:t xml:space="preserve">iños, </w:t>
      </w:r>
      <w:r w:rsidR="00F32854">
        <w:t>N</w:t>
      </w:r>
      <w:r w:rsidR="00C863BA" w:rsidRPr="00A6705A">
        <w:t xml:space="preserve">iñas y </w:t>
      </w:r>
      <w:r w:rsidR="00F32854">
        <w:t>A</w:t>
      </w:r>
      <w:r w:rsidR="00C863BA" w:rsidRPr="00A6705A">
        <w:t>dolescentes</w:t>
      </w:r>
      <w:r w:rsidR="00EF3E17" w:rsidRPr="00A6705A">
        <w:t xml:space="preserve"> </w:t>
      </w:r>
      <w:r w:rsidR="00642F0D" w:rsidRPr="00A6705A">
        <w:t xml:space="preserve">y dotarla de recursos adecuados para coordinar y monitorear la implementación de la </w:t>
      </w:r>
      <w:r w:rsidR="00CF1A32" w:rsidRPr="00A6705A">
        <w:t xml:space="preserve">Convención a nivel </w:t>
      </w:r>
      <w:r w:rsidR="006A1D57" w:rsidRPr="00A6705A">
        <w:t xml:space="preserve">nacional </w:t>
      </w:r>
      <w:r w:rsidR="00CF1A32" w:rsidRPr="00A6705A">
        <w:t>y local</w:t>
      </w:r>
      <w:r w:rsidR="00A02DDD" w:rsidRPr="00A6705A">
        <w:t>.</w:t>
      </w:r>
    </w:p>
    <w:p w:rsidR="008818FE" w:rsidRPr="00A6705A" w:rsidRDefault="007758DC" w:rsidP="007758DC">
      <w:pPr>
        <w:pStyle w:val="SingleTxtG"/>
      </w:pPr>
      <w:r w:rsidRPr="00A6705A">
        <w:t>3.</w:t>
      </w:r>
      <w:r w:rsidRPr="00A6705A">
        <w:tab/>
      </w:r>
      <w:r w:rsidR="00C43741" w:rsidRPr="00A6705A">
        <w:t>Sírvanse informar sobre las medidas tomadas para combatir la discriminación persistente contra las niñas, los estereotipos de género</w:t>
      </w:r>
      <w:r w:rsidR="00E97E00" w:rsidRPr="00A6705A">
        <w:t>,</w:t>
      </w:r>
      <w:r w:rsidR="00C43741" w:rsidRPr="00A6705A">
        <w:t xml:space="preserve"> y las actitudes patriarcales que impiden la plena realización de los derechos de las niñas y las adolescentes.</w:t>
      </w:r>
      <w:r w:rsidR="00CF2C63" w:rsidRPr="00A6705A">
        <w:t xml:space="preserve"> </w:t>
      </w:r>
      <w:r w:rsidR="00984A9F" w:rsidRPr="00A6705A">
        <w:t>Sírvanse</w:t>
      </w:r>
      <w:r w:rsidR="00A467BF" w:rsidRPr="00A6705A">
        <w:t xml:space="preserve"> igualmente proporcionar información más detallada sobre las medidas adoptadas para eliminar la discriminación de los niños indígenas, los afro</w:t>
      </w:r>
      <w:r w:rsidR="00667AF9" w:rsidRPr="00A6705A">
        <w:t>peruanos</w:t>
      </w:r>
      <w:r w:rsidR="00A467BF" w:rsidRPr="00A6705A">
        <w:t xml:space="preserve"> y los niños con discapacidad.</w:t>
      </w:r>
    </w:p>
    <w:p w:rsidR="0000691B" w:rsidRPr="00A6705A" w:rsidRDefault="007758DC" w:rsidP="007758DC">
      <w:pPr>
        <w:pStyle w:val="SingleTxtG"/>
        <w:keepNext/>
        <w:keepLines/>
        <w:ind w:left="1138" w:right="1138"/>
      </w:pPr>
      <w:r w:rsidRPr="00A6705A">
        <w:lastRenderedPageBreak/>
        <w:t>4.</w:t>
      </w:r>
      <w:r w:rsidRPr="00A6705A">
        <w:tab/>
      </w:r>
      <w:r w:rsidR="003B591B" w:rsidRPr="00A6705A">
        <w:t xml:space="preserve">A la luz del </w:t>
      </w:r>
      <w:r w:rsidR="00FE1581" w:rsidRPr="00A6705A">
        <w:t>párrafo</w:t>
      </w:r>
      <w:r w:rsidR="00B05653">
        <w:t> </w:t>
      </w:r>
      <w:r w:rsidR="003B591B" w:rsidRPr="00A6705A">
        <w:t>74 del informe del Estado parte, sír</w:t>
      </w:r>
      <w:r w:rsidR="00F46D4F" w:rsidRPr="00A6705A">
        <w:t>vanse</w:t>
      </w:r>
      <w:r w:rsidR="003B591B" w:rsidRPr="00A6705A">
        <w:t xml:space="preserve"> informar sobre las medidas adoptadas por el Estado para promover una buena interpretación</w:t>
      </w:r>
      <w:r w:rsidR="00B05653">
        <w:t xml:space="preserve"> </w:t>
      </w:r>
      <w:r w:rsidR="003B591B" w:rsidRPr="00A6705A">
        <w:t xml:space="preserve">y aplicación del interés superior del niño por parte del </w:t>
      </w:r>
      <w:r w:rsidR="007A00D1">
        <w:t>P</w:t>
      </w:r>
      <w:r w:rsidR="003B591B" w:rsidRPr="00A6705A">
        <w:t xml:space="preserve">oder </w:t>
      </w:r>
      <w:r w:rsidR="007A00D1">
        <w:t>J</w:t>
      </w:r>
      <w:r w:rsidR="003B591B" w:rsidRPr="00A6705A">
        <w:t xml:space="preserve">udicial, así como en </w:t>
      </w:r>
      <w:r w:rsidR="005064B9" w:rsidRPr="00A6705A">
        <w:t xml:space="preserve">el proyecto </w:t>
      </w:r>
      <w:r w:rsidR="0045740F" w:rsidRPr="00A6705A">
        <w:t>de revisión del Código de los Niños y Adolescente</w:t>
      </w:r>
      <w:r w:rsidR="007A00D1">
        <w:t>s</w:t>
      </w:r>
      <w:r w:rsidR="005064B9" w:rsidRPr="00A6705A">
        <w:t xml:space="preserve"> y </w:t>
      </w:r>
      <w:r w:rsidR="003B591B" w:rsidRPr="00A6705A">
        <w:t>los programas, políticas y servicios que repercuten en la infancia.</w:t>
      </w:r>
    </w:p>
    <w:p w:rsidR="0091131B" w:rsidRPr="00A6705A" w:rsidRDefault="007758DC" w:rsidP="007758DC">
      <w:pPr>
        <w:pStyle w:val="SingleTxtG"/>
      </w:pPr>
      <w:r w:rsidRPr="00A6705A">
        <w:t>5.</w:t>
      </w:r>
      <w:r w:rsidRPr="00A6705A">
        <w:tab/>
      </w:r>
      <w:r w:rsidR="00034E57" w:rsidRPr="00A6705A">
        <w:t>A la luz de los párrafos</w:t>
      </w:r>
      <w:r w:rsidR="00B80700">
        <w:t> </w:t>
      </w:r>
      <w:r w:rsidR="00034E57" w:rsidRPr="00A6705A">
        <w:t xml:space="preserve">14, 142 y 143 del </w:t>
      </w:r>
      <w:r w:rsidR="005E3E92">
        <w:t>i</w:t>
      </w:r>
      <w:r w:rsidR="00034E57" w:rsidRPr="00A6705A">
        <w:t>nforme del Estado parte, sírvanse detallar cu</w:t>
      </w:r>
      <w:r w:rsidR="007A00D1">
        <w:t>á</w:t>
      </w:r>
      <w:r w:rsidR="00034E57" w:rsidRPr="00A6705A">
        <w:t>les son las funciones y servicios específicos proporcionados por las Defensorías del Niño y del Adolescente</w:t>
      </w:r>
      <w:r w:rsidR="00B37C40" w:rsidRPr="00A6705A">
        <w:t>,</w:t>
      </w:r>
      <w:r w:rsidR="00034E57" w:rsidRPr="00A6705A">
        <w:t xml:space="preserve"> las </w:t>
      </w:r>
      <w:r w:rsidR="00D54EDB" w:rsidRPr="00A6705A">
        <w:t xml:space="preserve">Defensorías Municipales del Niño y del Adolescente </w:t>
      </w:r>
      <w:r w:rsidR="00034E57" w:rsidRPr="00A6705A">
        <w:t>y l</w:t>
      </w:r>
      <w:r w:rsidR="00B37C40" w:rsidRPr="00A6705A">
        <w:t xml:space="preserve">os Centros de Emergencia Mujer </w:t>
      </w:r>
      <w:r w:rsidR="00034E57" w:rsidRPr="00A6705A">
        <w:t xml:space="preserve">con respecto a la protección de </w:t>
      </w:r>
      <w:r w:rsidR="00C863BA" w:rsidRPr="00A6705A">
        <w:t>niños, niñas y adolescentes</w:t>
      </w:r>
      <w:r w:rsidR="00034E57" w:rsidRPr="00A6705A">
        <w:t xml:space="preserve"> </w:t>
      </w:r>
      <w:r w:rsidR="00F32854">
        <w:t>frente a</w:t>
      </w:r>
      <w:r w:rsidR="00F32854" w:rsidRPr="00A6705A">
        <w:t xml:space="preserve"> </w:t>
      </w:r>
      <w:r w:rsidR="00034E57" w:rsidRPr="00A6705A">
        <w:t xml:space="preserve">la violencia doméstica y sexual. Sírvanse también informar </w:t>
      </w:r>
      <w:r w:rsidR="00857992" w:rsidRPr="00A6705A">
        <w:t xml:space="preserve">sobre </w:t>
      </w:r>
      <w:r w:rsidR="00034E57" w:rsidRPr="00A6705A">
        <w:t xml:space="preserve">cómo se </w:t>
      </w:r>
      <w:r w:rsidR="00AC493C" w:rsidRPr="00A6705A">
        <w:t>vela por</w:t>
      </w:r>
      <w:r w:rsidR="00034E57" w:rsidRPr="00A6705A">
        <w:t xml:space="preserve"> la coordinación entre dichas entidades</w:t>
      </w:r>
      <w:r w:rsidR="00B37C40" w:rsidRPr="00A6705A">
        <w:t xml:space="preserve">, </w:t>
      </w:r>
      <w:r w:rsidR="00AC493C" w:rsidRPr="00A6705A">
        <w:t>por la especialización y calidad de sus servicios</w:t>
      </w:r>
      <w:r w:rsidR="00B37C40" w:rsidRPr="00A6705A">
        <w:t xml:space="preserve"> y por su presencia en todo el territorio del Estado parte</w:t>
      </w:r>
      <w:r w:rsidR="00034E57" w:rsidRPr="00A6705A">
        <w:t>.</w:t>
      </w:r>
      <w:r w:rsidR="00AC493C" w:rsidRPr="00A6705A">
        <w:t xml:space="preserve"> </w:t>
      </w:r>
      <w:r w:rsidR="00034E57" w:rsidRPr="00A6705A">
        <w:t xml:space="preserve">Sírvanse </w:t>
      </w:r>
      <w:r w:rsidR="00AC493C" w:rsidRPr="00A6705A">
        <w:t xml:space="preserve">por </w:t>
      </w:r>
      <w:r w:rsidR="008C3C4A" w:rsidRPr="00A6705A">
        <w:t>último</w:t>
      </w:r>
      <w:r w:rsidR="00AC493C" w:rsidRPr="00A6705A">
        <w:t xml:space="preserve"> </w:t>
      </w:r>
      <w:r w:rsidR="00034E57" w:rsidRPr="00A6705A">
        <w:t xml:space="preserve">informar sobre las medidas tomadas para </w:t>
      </w:r>
      <w:r w:rsidR="008C3C4A" w:rsidRPr="00A6705A">
        <w:t>prevenir la creciente violencia</w:t>
      </w:r>
      <w:r w:rsidR="00A963DF" w:rsidRPr="00A6705A">
        <w:t xml:space="preserve"> y acoso escolar</w:t>
      </w:r>
      <w:r w:rsidR="008C3C4A" w:rsidRPr="00A6705A">
        <w:t xml:space="preserve"> y para </w:t>
      </w:r>
      <w:r w:rsidR="00034E57" w:rsidRPr="00A6705A">
        <w:t>prohibir explícitamente el castigo corporal en todos los ámbitos</w:t>
      </w:r>
      <w:r w:rsidR="0000691B" w:rsidRPr="00A6705A">
        <w:t>.</w:t>
      </w:r>
    </w:p>
    <w:p w:rsidR="00525E36" w:rsidRPr="00A6705A" w:rsidRDefault="007758DC" w:rsidP="007758DC">
      <w:pPr>
        <w:pStyle w:val="SingleTxtG"/>
      </w:pPr>
      <w:r w:rsidRPr="00A6705A">
        <w:t>6.</w:t>
      </w:r>
      <w:r w:rsidRPr="00A6705A">
        <w:tab/>
      </w:r>
      <w:r w:rsidR="00161B0F" w:rsidRPr="00A6705A">
        <w:t xml:space="preserve">En el marco de las protestas sociales y </w:t>
      </w:r>
      <w:r w:rsidR="00D62DDF" w:rsidRPr="00A6705A">
        <w:t xml:space="preserve">la declaración de estado de emergencia en Celendín con </w:t>
      </w:r>
      <w:r w:rsidR="00161B0F" w:rsidRPr="00A6705A">
        <w:t>la consiguiente militarización, s</w:t>
      </w:r>
      <w:r w:rsidR="00525E36" w:rsidRPr="00A6705A">
        <w:t xml:space="preserve">írvanse proporcionar información sobre las medidas tomadas para </w:t>
      </w:r>
      <w:r w:rsidR="004609A0" w:rsidRPr="00A6705A">
        <w:t>enjuiciar</w:t>
      </w:r>
      <w:r w:rsidR="00525E36" w:rsidRPr="00A6705A">
        <w:t xml:space="preserve"> la muerte violenta de un </w:t>
      </w:r>
      <w:r w:rsidR="00F32854">
        <w:t>adolescente</w:t>
      </w:r>
      <w:r w:rsidR="00525E36" w:rsidRPr="00A6705A">
        <w:t xml:space="preserve"> de 16 años y los casos de violencia</w:t>
      </w:r>
      <w:r w:rsidR="00B65692" w:rsidRPr="00A6705A">
        <w:t xml:space="preserve"> contra </w:t>
      </w:r>
      <w:r w:rsidR="00C863BA" w:rsidRPr="00A6705A">
        <w:t>niños, niñas y adolescentes</w:t>
      </w:r>
      <w:r w:rsidR="00B65692" w:rsidRPr="00A6705A">
        <w:t xml:space="preserve">, </w:t>
      </w:r>
      <w:r w:rsidR="00271C8C" w:rsidRPr="00A6705A">
        <w:t>particularmente los casos de</w:t>
      </w:r>
      <w:r w:rsidR="00B65692" w:rsidRPr="00A6705A">
        <w:t xml:space="preserve"> violencia</w:t>
      </w:r>
      <w:r w:rsidR="00525E36" w:rsidRPr="00A6705A">
        <w:t xml:space="preserve"> sexual contra </w:t>
      </w:r>
      <w:r w:rsidR="00E50ABA" w:rsidRPr="00A6705A">
        <w:t>niñas</w:t>
      </w:r>
      <w:r w:rsidR="00B65692" w:rsidRPr="00A6705A">
        <w:t>,</w:t>
      </w:r>
      <w:r w:rsidR="00525E36" w:rsidRPr="00A6705A">
        <w:t xml:space="preserve"> </w:t>
      </w:r>
      <w:r w:rsidR="00271C8C" w:rsidRPr="00A6705A">
        <w:t xml:space="preserve">cometidos </w:t>
      </w:r>
      <w:r w:rsidR="00E50ABA" w:rsidRPr="00A6705A">
        <w:t>supuestamente por</w:t>
      </w:r>
      <w:r w:rsidR="00525E36" w:rsidRPr="00A6705A">
        <w:t xml:space="preserve"> parte de fuerzas </w:t>
      </w:r>
      <w:r w:rsidR="00E50ABA" w:rsidRPr="00A6705A">
        <w:t>públicas</w:t>
      </w:r>
      <w:r w:rsidR="00525E36" w:rsidRPr="00A6705A">
        <w:t xml:space="preserve"> del Estado parte.</w:t>
      </w:r>
      <w:r w:rsidR="00D62DDF" w:rsidRPr="00A6705A">
        <w:t xml:space="preserve"> </w:t>
      </w:r>
      <w:r w:rsidR="000F7974" w:rsidRPr="00A6705A">
        <w:t>Sírvanse</w:t>
      </w:r>
      <w:r w:rsidR="00D62DDF" w:rsidRPr="00A6705A">
        <w:t xml:space="preserve"> igualmente proporcionar información sobre cómo se garantizaron lo</w:t>
      </w:r>
      <w:r w:rsidR="00367FF5" w:rsidRPr="00A6705A">
        <w:t>s</w:t>
      </w:r>
      <w:r w:rsidR="00D62DDF" w:rsidRPr="00A6705A">
        <w:t xml:space="preserve"> derechos de los </w:t>
      </w:r>
      <w:r w:rsidR="0045740F" w:rsidRPr="00A6705A">
        <w:t>niños, niñas y adolescentes</w:t>
      </w:r>
      <w:r w:rsidR="00D62DDF" w:rsidRPr="00A6705A">
        <w:t xml:space="preserve"> durante la declaración de estado de emergencia, en especial el derecho a la educación</w:t>
      </w:r>
      <w:r w:rsidR="00984A9F" w:rsidRPr="00A6705A">
        <w:t>.</w:t>
      </w:r>
    </w:p>
    <w:p w:rsidR="00276B78" w:rsidRPr="00A6705A" w:rsidRDefault="007758DC" w:rsidP="007758DC">
      <w:pPr>
        <w:pStyle w:val="SingleTxtG"/>
      </w:pPr>
      <w:r w:rsidRPr="00A6705A">
        <w:t>7.</w:t>
      </w:r>
      <w:r w:rsidRPr="00A6705A">
        <w:tab/>
      </w:r>
      <w:r w:rsidR="00795A8F" w:rsidRPr="00A6705A">
        <w:t xml:space="preserve">Sírvanse proporcionar información sobre los mecanismos que existen para supervisar las instituciones de cuidado alternativo. Sírvanse también explicar cuál es el proceso </w:t>
      </w:r>
      <w:r w:rsidR="00154AB1" w:rsidRPr="00A6705A">
        <w:t>y los órganos que deciden sobre</w:t>
      </w:r>
      <w:r w:rsidR="00795A8F" w:rsidRPr="00A6705A">
        <w:t xml:space="preserve"> </w:t>
      </w:r>
      <w:r w:rsidR="007E4BEA" w:rsidRPr="00A6705A">
        <w:t>el internamiento</w:t>
      </w:r>
      <w:r w:rsidR="00795A8F" w:rsidRPr="00A6705A">
        <w:t xml:space="preserve"> de un </w:t>
      </w:r>
      <w:r w:rsidR="00C863BA" w:rsidRPr="00A6705A">
        <w:t>niño, niña o adolescente</w:t>
      </w:r>
      <w:r w:rsidR="00795A8F" w:rsidRPr="00A6705A">
        <w:t xml:space="preserve"> en un centro de cuidado alternativo, y c</w:t>
      </w:r>
      <w:r w:rsidR="00457DEF">
        <w:t>ó</w:t>
      </w:r>
      <w:r w:rsidR="00795A8F" w:rsidRPr="00A6705A">
        <w:t xml:space="preserve">mo se garantiza que </w:t>
      </w:r>
      <w:r w:rsidR="008F12AE" w:rsidRPr="00A6705A">
        <w:t xml:space="preserve">la </w:t>
      </w:r>
      <w:r w:rsidR="00154AB1" w:rsidRPr="00A6705A">
        <w:t>decisión</w:t>
      </w:r>
      <w:r w:rsidR="00795A8F" w:rsidRPr="00A6705A">
        <w:t xml:space="preserve"> sea revisada regularmente. </w:t>
      </w:r>
    </w:p>
    <w:p w:rsidR="00276B78" w:rsidRPr="00A6705A" w:rsidRDefault="007758DC" w:rsidP="007758DC">
      <w:pPr>
        <w:pStyle w:val="SingleTxtG"/>
      </w:pPr>
      <w:r w:rsidRPr="00A6705A">
        <w:t>8.</w:t>
      </w:r>
      <w:r w:rsidRPr="00A6705A">
        <w:tab/>
      </w:r>
      <w:r w:rsidR="00584889" w:rsidRPr="00A6705A">
        <w:t>S</w:t>
      </w:r>
      <w:r w:rsidR="00276B78" w:rsidRPr="00A6705A">
        <w:t xml:space="preserve">írvanse proporcionar información </w:t>
      </w:r>
      <w:r w:rsidR="00ED14A2" w:rsidRPr="00A6705A">
        <w:t xml:space="preserve">adicional </w:t>
      </w:r>
      <w:r w:rsidR="00EF3CCB" w:rsidRPr="00A6705A">
        <w:t xml:space="preserve">sobre las medidas </w:t>
      </w:r>
      <w:r w:rsidR="00ED14A2" w:rsidRPr="00A6705A">
        <w:t xml:space="preserve">adoptadas </w:t>
      </w:r>
      <w:r w:rsidR="00EF3CCB" w:rsidRPr="00A6705A">
        <w:t xml:space="preserve">para </w:t>
      </w:r>
      <w:r w:rsidR="00ED14A2" w:rsidRPr="00A6705A">
        <w:t>garantizar una</w:t>
      </w:r>
      <w:r w:rsidR="00EF3CCB" w:rsidRPr="00A6705A">
        <w:t xml:space="preserve"> educación inclusiva</w:t>
      </w:r>
      <w:r w:rsidR="00584889" w:rsidRPr="00A6705A">
        <w:t xml:space="preserve"> </w:t>
      </w:r>
      <w:r w:rsidR="00ED14A2" w:rsidRPr="00A6705A">
        <w:t>a todos los</w:t>
      </w:r>
      <w:r w:rsidR="00584889" w:rsidRPr="00A6705A">
        <w:t xml:space="preserve"> </w:t>
      </w:r>
      <w:r w:rsidR="00C863BA" w:rsidRPr="00A6705A">
        <w:t>niños, niñas y adolescentes</w:t>
      </w:r>
      <w:r w:rsidR="00584889" w:rsidRPr="00A6705A">
        <w:t xml:space="preserve"> con discapacidad</w:t>
      </w:r>
      <w:r w:rsidR="00EF3CCB" w:rsidRPr="00A6705A">
        <w:t xml:space="preserve"> en todos los niveles educativos. </w:t>
      </w:r>
      <w:r w:rsidR="00EA5717" w:rsidRPr="00A6705A">
        <w:t>Sírvanse</w:t>
      </w:r>
      <w:r w:rsidR="00EF3CCB" w:rsidRPr="00A6705A">
        <w:t xml:space="preserve"> igualmente proporcionar </w:t>
      </w:r>
      <w:r w:rsidR="00EA5717" w:rsidRPr="00A6705A">
        <w:t>información</w:t>
      </w:r>
      <w:r w:rsidR="00EF3CCB" w:rsidRPr="00A6705A">
        <w:t xml:space="preserve"> sobre </w:t>
      </w:r>
      <w:r w:rsidR="00276B78" w:rsidRPr="00A6705A">
        <w:t xml:space="preserve">los avances realizados </w:t>
      </w:r>
      <w:r w:rsidR="00D20061" w:rsidRPr="00A6705A">
        <w:t xml:space="preserve">con respecto a los derechos de </w:t>
      </w:r>
      <w:r w:rsidR="0045740F" w:rsidRPr="00A6705A">
        <w:t>niños, niñas y adolescentes</w:t>
      </w:r>
      <w:r w:rsidR="00242DA7" w:rsidRPr="00A6705A">
        <w:t xml:space="preserve"> </w:t>
      </w:r>
      <w:r w:rsidR="00D20061" w:rsidRPr="00A6705A">
        <w:t xml:space="preserve">con discapacidad </w:t>
      </w:r>
      <w:r w:rsidR="00276B78" w:rsidRPr="00A6705A">
        <w:t xml:space="preserve">en los ámbitos de la salud, </w:t>
      </w:r>
      <w:r w:rsidR="00457DEF">
        <w:t>el esparcimiento</w:t>
      </w:r>
      <w:r w:rsidR="00EA5717" w:rsidRPr="00A6705A">
        <w:t xml:space="preserve"> y </w:t>
      </w:r>
      <w:r w:rsidR="00457DEF">
        <w:t xml:space="preserve">la </w:t>
      </w:r>
      <w:r w:rsidR="00EA5717" w:rsidRPr="00A6705A">
        <w:t xml:space="preserve">cultura, </w:t>
      </w:r>
      <w:r w:rsidR="0086678B" w:rsidRPr="00A6705A">
        <w:t>la participación</w:t>
      </w:r>
      <w:r w:rsidR="00DF3540" w:rsidRPr="00A6705A">
        <w:t xml:space="preserve"> y</w:t>
      </w:r>
      <w:r w:rsidR="0086678B" w:rsidRPr="00A6705A">
        <w:t xml:space="preserve"> </w:t>
      </w:r>
      <w:r w:rsidR="00EA5717" w:rsidRPr="00A6705A">
        <w:t>la accesibilidad</w:t>
      </w:r>
      <w:r w:rsidR="00276B78" w:rsidRPr="00A6705A">
        <w:t xml:space="preserve">. Sírvanse resaltar el progreso realizado en zonas indígenas y </w:t>
      </w:r>
      <w:r w:rsidR="0062560A" w:rsidRPr="00A6705A">
        <w:t>rurales</w:t>
      </w:r>
      <w:r w:rsidR="00276B78" w:rsidRPr="00A6705A">
        <w:t xml:space="preserve">. </w:t>
      </w:r>
    </w:p>
    <w:p w:rsidR="00DF4C3E" w:rsidRPr="00A6705A" w:rsidRDefault="007758DC" w:rsidP="007758DC">
      <w:pPr>
        <w:pStyle w:val="SingleTxtG"/>
      </w:pPr>
      <w:r w:rsidRPr="00A6705A">
        <w:t>9.</w:t>
      </w:r>
      <w:r w:rsidRPr="00A6705A">
        <w:tab/>
      </w:r>
      <w:r w:rsidR="00DF4C3E" w:rsidRPr="00A6705A">
        <w:t xml:space="preserve">Sírvanse proporcionar información actualizada sobre las medidas tomadas para prevenir el creciente número de embarazos adolescentes y de muertes maternas de adolescentes. Sírvanse en particular detallar las medidas tomadas para garantizar el acceso a servicios de salud sexual y reproductiva a niños, niñas y adolescentes, </w:t>
      </w:r>
      <w:r w:rsidR="001F5263" w:rsidRPr="00A6705A">
        <w:t>asegurando</w:t>
      </w:r>
      <w:r w:rsidR="00DF4C3E" w:rsidRPr="00A6705A">
        <w:t xml:space="preserve"> la confidencialidad en dicho acceso </w:t>
      </w:r>
      <w:r w:rsidR="001F5263" w:rsidRPr="00A6705A">
        <w:t>para</w:t>
      </w:r>
      <w:r w:rsidR="00DF4C3E" w:rsidRPr="00A6705A">
        <w:t xml:space="preserve"> </w:t>
      </w:r>
      <w:r w:rsidR="001F5263" w:rsidRPr="00A6705A">
        <w:t>los adolescentes</w:t>
      </w:r>
      <w:r w:rsidR="007529D7" w:rsidRPr="00A6705A">
        <w:t>,</w:t>
      </w:r>
      <w:r w:rsidR="00EF7939" w:rsidRPr="00A6705A">
        <w:t xml:space="preserve"> incluidos los adolescentes menores de 14 años</w:t>
      </w:r>
      <w:r w:rsidR="00DF4C3E" w:rsidRPr="00A6705A">
        <w:t xml:space="preserve">, </w:t>
      </w:r>
      <w:r w:rsidR="001F5263" w:rsidRPr="00A6705A">
        <w:t>así como</w:t>
      </w:r>
      <w:r w:rsidR="00DF4C3E" w:rsidRPr="00A6705A">
        <w:t xml:space="preserve"> para prevenir las muertes de adolescentes a causa de procedimientos de aborto clandestino. Sírvanse también proporcionar información sobre los programas de prevención del suicidio para niños, niñas y adolescentes, en particular para adolescentes embarazadas,</w:t>
      </w:r>
      <w:r w:rsidR="00B05653">
        <w:t xml:space="preserve"> </w:t>
      </w:r>
      <w:r w:rsidR="00457DEF">
        <w:t xml:space="preserve">programas </w:t>
      </w:r>
      <w:r w:rsidR="00DF4C3E" w:rsidRPr="00A6705A">
        <w:t xml:space="preserve">de salud mental y </w:t>
      </w:r>
      <w:r w:rsidR="00457DEF">
        <w:t xml:space="preserve">programas </w:t>
      </w:r>
      <w:r w:rsidR="00DF4C3E" w:rsidRPr="00A6705A">
        <w:t xml:space="preserve">de prevención del consumo de drogas. </w:t>
      </w:r>
    </w:p>
    <w:p w:rsidR="00C34041" w:rsidRPr="00A6705A" w:rsidRDefault="007758DC" w:rsidP="007758DC">
      <w:pPr>
        <w:pStyle w:val="SingleTxtG"/>
      </w:pPr>
      <w:r w:rsidRPr="00A6705A">
        <w:t>10.</w:t>
      </w:r>
      <w:r w:rsidRPr="00A6705A">
        <w:tab/>
      </w:r>
      <w:r w:rsidR="00C70FE2" w:rsidRPr="00A6705A">
        <w:t xml:space="preserve">Sírvanse clarificar si la obligación de realizar estudios de impacto ambiental de los proyectos mineros (párrafo 248 del </w:t>
      </w:r>
      <w:r w:rsidR="00457DEF">
        <w:t>i</w:t>
      </w:r>
      <w:r w:rsidR="00C70FE2" w:rsidRPr="00A6705A">
        <w:t xml:space="preserve">nforme del Estado parte) se aplica también a otros grandes proyectos y si existe también la obligación de analizar el impacto sobre la salud y desarrollo de los niños. </w:t>
      </w:r>
      <w:r w:rsidR="00D85154" w:rsidRPr="00A6705A">
        <w:t xml:space="preserve">Sírvanse </w:t>
      </w:r>
      <w:r w:rsidR="00225CD9" w:rsidRPr="00A6705A">
        <w:t>informar sobre si se han realizado</w:t>
      </w:r>
      <w:r w:rsidR="007B5478" w:rsidRPr="00A6705A">
        <w:t xml:space="preserve"> estudios</w:t>
      </w:r>
      <w:r w:rsidR="00744ADB" w:rsidRPr="00A6705A">
        <w:t xml:space="preserve"> </w:t>
      </w:r>
      <w:r w:rsidR="007B5478" w:rsidRPr="00A6705A">
        <w:t>sobre</w:t>
      </w:r>
      <w:r w:rsidR="00744ADB" w:rsidRPr="00A6705A">
        <w:t xml:space="preserve"> el impacto</w:t>
      </w:r>
      <w:r w:rsidR="001F7032" w:rsidRPr="00A6705A">
        <w:t xml:space="preserve"> </w:t>
      </w:r>
      <w:r w:rsidR="00FC202A" w:rsidRPr="00A6705A">
        <w:t>en el</w:t>
      </w:r>
      <w:r w:rsidR="00861EF0" w:rsidRPr="00A6705A">
        <w:t xml:space="preserve"> derecho a </w:t>
      </w:r>
      <w:r w:rsidR="000E1461" w:rsidRPr="00A6705A">
        <w:t>la salud</w:t>
      </w:r>
      <w:r w:rsidR="00A467BF" w:rsidRPr="00A6705A">
        <w:t xml:space="preserve"> de los niños</w:t>
      </w:r>
      <w:r w:rsidR="009505C3" w:rsidRPr="00A6705A">
        <w:t xml:space="preserve"> </w:t>
      </w:r>
      <w:r w:rsidR="00FC202A" w:rsidRPr="00A6705A">
        <w:t>de</w:t>
      </w:r>
      <w:r w:rsidR="009505C3" w:rsidRPr="00A6705A">
        <w:t xml:space="preserve"> los proyectos hidroeléctricos del </w:t>
      </w:r>
      <w:r w:rsidR="00457DEF">
        <w:t>rí</w:t>
      </w:r>
      <w:r w:rsidR="009505C3" w:rsidRPr="00A6705A">
        <w:t>o Marañón y minero</w:t>
      </w:r>
      <w:r w:rsidR="00223E30" w:rsidRPr="00A6705A">
        <w:t>s</w:t>
      </w:r>
      <w:r w:rsidR="009505C3" w:rsidRPr="00A6705A">
        <w:t xml:space="preserve"> en La Oroya y </w:t>
      </w:r>
      <w:r w:rsidR="00222E86" w:rsidRPr="00A6705A">
        <w:t>Celendín</w:t>
      </w:r>
      <w:r w:rsidR="00225CD9" w:rsidRPr="00A6705A">
        <w:t xml:space="preserve"> y cu</w:t>
      </w:r>
      <w:r w:rsidR="00F32854">
        <w:t>á</w:t>
      </w:r>
      <w:r w:rsidR="00225CD9" w:rsidRPr="00A6705A">
        <w:t>l ha sido, en su caso, el resultado</w:t>
      </w:r>
      <w:r w:rsidR="009505C3" w:rsidRPr="00A6705A">
        <w:t>. Sírvanse también informar sobre</w:t>
      </w:r>
      <w:r w:rsidR="008E660D" w:rsidRPr="00A6705A">
        <w:t xml:space="preserve"> las medidas tomadas para proteger a</w:t>
      </w:r>
      <w:r w:rsidR="00B74050" w:rsidRPr="00A6705A">
        <w:t xml:space="preserve">l alto número </w:t>
      </w:r>
      <w:r w:rsidR="00DD01F0" w:rsidRPr="00A6705A">
        <w:t xml:space="preserve">de </w:t>
      </w:r>
      <w:r w:rsidR="008E660D" w:rsidRPr="00A6705A">
        <w:t xml:space="preserve">niños </w:t>
      </w:r>
      <w:r w:rsidR="00DD01F0" w:rsidRPr="00A6705A">
        <w:t>que presentan</w:t>
      </w:r>
      <w:r w:rsidR="008E660D" w:rsidRPr="00A6705A">
        <w:t xml:space="preserve"> </w:t>
      </w:r>
      <w:r w:rsidR="00DD01F0" w:rsidRPr="00A6705A">
        <w:t xml:space="preserve">en la sangre </w:t>
      </w:r>
      <w:r w:rsidR="008E660D" w:rsidRPr="00A6705A">
        <w:t>altos niveles de</w:t>
      </w:r>
      <w:r w:rsidR="00B05653">
        <w:t xml:space="preserve"> </w:t>
      </w:r>
      <w:r w:rsidR="00781731" w:rsidRPr="00A6705A">
        <w:t>plomo</w:t>
      </w:r>
      <w:r w:rsidR="00DD01F0" w:rsidRPr="00A6705A">
        <w:t xml:space="preserve"> y otros metales pesados, en particular</w:t>
      </w:r>
      <w:r w:rsidR="008E660D" w:rsidRPr="00A6705A">
        <w:t xml:space="preserve"> en las zonas de La Oroya</w:t>
      </w:r>
      <w:r w:rsidR="00B74050" w:rsidRPr="00A6705A">
        <w:t xml:space="preserve">, </w:t>
      </w:r>
      <w:r w:rsidR="008E660D" w:rsidRPr="00A6705A">
        <w:t>Cerro de Pasco</w:t>
      </w:r>
      <w:r w:rsidR="00B05653">
        <w:t xml:space="preserve"> </w:t>
      </w:r>
      <w:r w:rsidR="005A28DE" w:rsidRPr="00A6705A">
        <w:t>y Cajamarca</w:t>
      </w:r>
      <w:r w:rsidR="008E660D" w:rsidRPr="00A6705A">
        <w:t>.</w:t>
      </w:r>
    </w:p>
    <w:p w:rsidR="00E90CB0" w:rsidRPr="00A6705A" w:rsidRDefault="007758DC" w:rsidP="007758DC">
      <w:pPr>
        <w:pStyle w:val="SingleTxtG"/>
      </w:pPr>
      <w:r w:rsidRPr="00A6705A">
        <w:t>11.</w:t>
      </w:r>
      <w:r w:rsidRPr="00A6705A">
        <w:tab/>
      </w:r>
      <w:r w:rsidR="00625EDF" w:rsidRPr="00A6705A">
        <w:t xml:space="preserve">Sírvanse proporcionar información actualizada sobre las medidas tomadas para </w:t>
      </w:r>
      <w:r w:rsidR="00D03A0C" w:rsidRPr="00A6705A">
        <w:t>garantizar</w:t>
      </w:r>
      <w:r w:rsidR="00625EDF" w:rsidRPr="00A6705A">
        <w:t xml:space="preserve"> el acceso a una educación inicial </w:t>
      </w:r>
      <w:r w:rsidR="004A7A7E" w:rsidRPr="00A6705A">
        <w:t>(preprimaria)</w:t>
      </w:r>
      <w:r w:rsidR="00C70FE2" w:rsidRPr="00A6705A">
        <w:t>, primaria</w:t>
      </w:r>
      <w:r w:rsidR="004A7A7E" w:rsidRPr="00A6705A">
        <w:t xml:space="preserve"> </w:t>
      </w:r>
      <w:r w:rsidR="00625EDF" w:rsidRPr="00A6705A">
        <w:t xml:space="preserve">y secundaria de calidad, especialmente en zonas rurales, así como para </w:t>
      </w:r>
      <w:r w:rsidR="005E3E92">
        <w:t>prevenir</w:t>
      </w:r>
      <w:r w:rsidR="005E3E92" w:rsidRPr="00A6705A">
        <w:t xml:space="preserve"> </w:t>
      </w:r>
      <w:r w:rsidR="00625EDF" w:rsidRPr="00A6705A">
        <w:t xml:space="preserve">la deserción de estudiantes de secundaria, en particular de adolescentes embarazadas. </w:t>
      </w:r>
      <w:r w:rsidR="008A3412" w:rsidRPr="00A6705A">
        <w:t xml:space="preserve">Teniendo en </w:t>
      </w:r>
      <w:r w:rsidR="001329A8" w:rsidRPr="00A6705A">
        <w:t xml:space="preserve">cuenta las informaciones recibidas sobre </w:t>
      </w:r>
      <w:r w:rsidR="00225BC3" w:rsidRPr="00A6705A">
        <w:t>la</w:t>
      </w:r>
      <w:r w:rsidR="008A3412" w:rsidRPr="00A6705A">
        <w:t xml:space="preserve"> creciente privatización del sector de la educación </w:t>
      </w:r>
      <w:r w:rsidR="00225BC3" w:rsidRPr="00A6705A">
        <w:t>y la financiación desigual de centros de educación pública</w:t>
      </w:r>
      <w:r w:rsidR="008A3412" w:rsidRPr="00A6705A">
        <w:t xml:space="preserve">, sírvanse referirse a las medidas </w:t>
      </w:r>
      <w:r w:rsidR="009C3DCA" w:rsidRPr="00A6705A">
        <w:t>tomadas</w:t>
      </w:r>
      <w:r w:rsidR="008A3412" w:rsidRPr="00A6705A">
        <w:t xml:space="preserve"> para asegurar una educación </w:t>
      </w:r>
      <w:r w:rsidR="0094171B" w:rsidRPr="00A6705A">
        <w:t>gratuita</w:t>
      </w:r>
      <w:r w:rsidR="008A3412" w:rsidRPr="00A6705A">
        <w:t xml:space="preserve"> de calidad para todos y evitar la segregación</w:t>
      </w:r>
      <w:r w:rsidR="00A467BF" w:rsidRPr="00A6705A">
        <w:t xml:space="preserve"> de niños en situación de vulnerabilidad, como los indígenas, los afroperuanos y l</w:t>
      </w:r>
      <w:r w:rsidR="007A00D1">
        <w:t>o</w:t>
      </w:r>
      <w:r w:rsidR="00A467BF" w:rsidRPr="00A6705A">
        <w:t>s niños con discapacidad</w:t>
      </w:r>
      <w:r w:rsidR="008A3412" w:rsidRPr="00A6705A">
        <w:t xml:space="preserve">. Sírvanse por </w:t>
      </w:r>
      <w:r w:rsidR="009C3DCA" w:rsidRPr="00A6705A">
        <w:t>último</w:t>
      </w:r>
      <w:r w:rsidR="008A3412" w:rsidRPr="00A6705A">
        <w:t xml:space="preserve"> indicar c</w:t>
      </w:r>
      <w:r w:rsidR="00F32854">
        <w:t>ó</w:t>
      </w:r>
      <w:r w:rsidR="008A3412" w:rsidRPr="00A6705A">
        <w:t xml:space="preserve">mo se está supervisando que las escuelas públicas no </w:t>
      </w:r>
      <w:r w:rsidR="00AE7781" w:rsidRPr="00A6705A">
        <w:t>exijan</w:t>
      </w:r>
      <w:r w:rsidR="004A7A7E" w:rsidRPr="00A6705A">
        <w:t xml:space="preserve"> </w:t>
      </w:r>
      <w:r w:rsidR="009C3DCA" w:rsidRPr="00A6705A">
        <w:t xml:space="preserve">ningún tipo de aporte económico </w:t>
      </w:r>
      <w:r w:rsidR="005E3E92">
        <w:t>adicional</w:t>
      </w:r>
      <w:r w:rsidR="005E3E92" w:rsidRPr="00A6705A">
        <w:t xml:space="preserve"> </w:t>
      </w:r>
      <w:r w:rsidR="009C3DCA" w:rsidRPr="00A6705A">
        <w:t xml:space="preserve">a </w:t>
      </w:r>
      <w:r w:rsidR="0094171B" w:rsidRPr="00A6705A">
        <w:t>las</w:t>
      </w:r>
      <w:r w:rsidR="009C3DCA" w:rsidRPr="00A6705A">
        <w:t xml:space="preserve"> familia</w:t>
      </w:r>
      <w:r w:rsidR="0094171B" w:rsidRPr="00A6705A">
        <w:t>s.</w:t>
      </w:r>
    </w:p>
    <w:p w:rsidR="009679D4" w:rsidRPr="00A6705A" w:rsidRDefault="007758DC" w:rsidP="007758DC">
      <w:pPr>
        <w:pStyle w:val="SingleTxtG"/>
      </w:pPr>
      <w:r w:rsidRPr="00A6705A">
        <w:t>12.</w:t>
      </w:r>
      <w:r w:rsidRPr="00A6705A">
        <w:tab/>
      </w:r>
      <w:r w:rsidR="00625EDF" w:rsidRPr="00A6705A">
        <w:t xml:space="preserve">En relación con </w:t>
      </w:r>
      <w:r w:rsidR="00EE7A65" w:rsidRPr="00A6705A">
        <w:t>niños, niñas y adolescentes</w:t>
      </w:r>
      <w:r w:rsidR="00625EDF" w:rsidRPr="00A6705A">
        <w:t xml:space="preserve"> indígenas, s</w:t>
      </w:r>
      <w:r w:rsidR="006B7132" w:rsidRPr="00A6705A">
        <w:t>írvanse</w:t>
      </w:r>
      <w:r w:rsidR="0006196B" w:rsidRPr="00A6705A">
        <w:t xml:space="preserve"> proporcionar </w:t>
      </w:r>
      <w:r w:rsidR="006B7132" w:rsidRPr="00A6705A">
        <w:t xml:space="preserve">información </w:t>
      </w:r>
      <w:r w:rsidR="00463FFD" w:rsidRPr="00A6705A">
        <w:t xml:space="preserve">sobre las medidas tomadas para </w:t>
      </w:r>
      <w:r w:rsidR="00423EA2" w:rsidRPr="00A6705A">
        <w:t>tener en cuenta su opinión en los asuntos que les conciernen</w:t>
      </w:r>
      <w:r w:rsidR="002557C3" w:rsidRPr="00A6705A">
        <w:t>, así como eliminar su situación de especial vulnerabilidad, especialmente grave en lo que se refiere a</w:t>
      </w:r>
      <w:r w:rsidR="006B7132" w:rsidRPr="00A6705A">
        <w:t xml:space="preserve"> </w:t>
      </w:r>
      <w:r w:rsidR="00625EDF" w:rsidRPr="00A6705A">
        <w:t>la</w:t>
      </w:r>
      <w:r w:rsidR="006B7132" w:rsidRPr="00A6705A">
        <w:t xml:space="preserve"> desnutrición crónica, la mortalidad maternoinfantil, la anemia</w:t>
      </w:r>
      <w:r w:rsidR="00D62DDF" w:rsidRPr="00A6705A">
        <w:t xml:space="preserve"> y</w:t>
      </w:r>
      <w:r w:rsidR="0012379E" w:rsidRPr="00A6705A">
        <w:t xml:space="preserve"> </w:t>
      </w:r>
      <w:r w:rsidR="006B7132" w:rsidRPr="00A6705A">
        <w:t>el VIH</w:t>
      </w:r>
      <w:r w:rsidR="00F32854">
        <w:t>/</w:t>
      </w:r>
      <w:r w:rsidR="006B7132" w:rsidRPr="00A6705A">
        <w:t>SIDA</w:t>
      </w:r>
      <w:r w:rsidR="002557C3" w:rsidRPr="00A6705A">
        <w:t>. Sír</w:t>
      </w:r>
      <w:r w:rsidR="00F46D4F" w:rsidRPr="00A6705A">
        <w:t>vanse</w:t>
      </w:r>
      <w:r w:rsidR="002557C3" w:rsidRPr="00A6705A">
        <w:t xml:space="preserve"> igualmente informar sobre las medidas concretas para </w:t>
      </w:r>
      <w:r w:rsidR="0012379E" w:rsidRPr="00A6705A">
        <w:t>garantizar</w:t>
      </w:r>
      <w:r w:rsidR="004C5DD4" w:rsidRPr="00A6705A">
        <w:t xml:space="preserve"> </w:t>
      </w:r>
      <w:r w:rsidR="002557C3" w:rsidRPr="00A6705A">
        <w:t xml:space="preserve">una educación intercultural bilingüe </w:t>
      </w:r>
      <w:r w:rsidR="004C5DD4" w:rsidRPr="00A6705A">
        <w:t>de calidad</w:t>
      </w:r>
      <w:r w:rsidR="00625EDF" w:rsidRPr="00A6705A">
        <w:t xml:space="preserve"> en todos los niveles</w:t>
      </w:r>
      <w:r w:rsidR="002557C3" w:rsidRPr="00A6705A">
        <w:t>, así como</w:t>
      </w:r>
      <w:r w:rsidR="00AE569D" w:rsidRPr="00A6705A">
        <w:t xml:space="preserve"> la disponibilidad de servicios</w:t>
      </w:r>
      <w:r w:rsidR="00B05653">
        <w:t xml:space="preserve"> </w:t>
      </w:r>
      <w:r w:rsidR="00AE569D" w:rsidRPr="00A6705A">
        <w:t xml:space="preserve">adaptados a </w:t>
      </w:r>
      <w:r w:rsidR="00625EDF" w:rsidRPr="00A6705A">
        <w:t>su</w:t>
      </w:r>
      <w:r w:rsidR="00AE569D" w:rsidRPr="00A6705A">
        <w:t xml:space="preserve"> cultura </w:t>
      </w:r>
      <w:r w:rsidR="00625EDF" w:rsidRPr="00A6705A">
        <w:t>y lengua</w:t>
      </w:r>
      <w:r w:rsidR="004C5DD4" w:rsidRPr="00A6705A">
        <w:t>.</w:t>
      </w:r>
    </w:p>
    <w:p w:rsidR="00D5081E" w:rsidRPr="00A6705A" w:rsidRDefault="007758DC" w:rsidP="007758DC">
      <w:pPr>
        <w:pStyle w:val="SingleTxtG"/>
      </w:pPr>
      <w:r w:rsidRPr="00A6705A">
        <w:t>13.</w:t>
      </w:r>
      <w:r w:rsidRPr="00A6705A">
        <w:tab/>
      </w:r>
      <w:r w:rsidR="00DD75FC" w:rsidRPr="00A6705A">
        <w:t>Sírvanse</w:t>
      </w:r>
      <w:r w:rsidR="00D5081E" w:rsidRPr="00A6705A">
        <w:t xml:space="preserve"> proporcionar información sobre las medidas tomada</w:t>
      </w:r>
      <w:r w:rsidR="00F940EF" w:rsidRPr="00A6705A">
        <w:t>s</w:t>
      </w:r>
      <w:r w:rsidR="00D5081E" w:rsidRPr="00A6705A">
        <w:t xml:space="preserve"> para proteger a </w:t>
      </w:r>
      <w:r w:rsidR="00EE7A65" w:rsidRPr="00A6705A">
        <w:t>niños, niñas y adolescentes</w:t>
      </w:r>
      <w:r w:rsidR="00D5081E" w:rsidRPr="00A6705A">
        <w:t xml:space="preserve"> afectados por el cultivo </w:t>
      </w:r>
      <w:r w:rsidR="00136433" w:rsidRPr="00A6705A">
        <w:t xml:space="preserve">ilegal </w:t>
      </w:r>
      <w:r w:rsidR="00D5081E" w:rsidRPr="00A6705A">
        <w:t xml:space="preserve">de coca y el narcotráfico. En concreto, sírvanse informar </w:t>
      </w:r>
      <w:r w:rsidR="0024398B" w:rsidRPr="00A6705A">
        <w:t xml:space="preserve">sobre </w:t>
      </w:r>
      <w:r w:rsidR="00D5081E" w:rsidRPr="00A6705A">
        <w:t xml:space="preserve">si se ha realizado </w:t>
      </w:r>
      <w:r w:rsidR="00016A28" w:rsidRPr="00A6705A">
        <w:t>algún</w:t>
      </w:r>
      <w:r w:rsidR="00D5081E" w:rsidRPr="00A6705A">
        <w:t xml:space="preserve"> estudio sobre la magnitud del problema y </w:t>
      </w:r>
      <w:r w:rsidR="00F940EF" w:rsidRPr="00A6705A">
        <w:t>qué</w:t>
      </w:r>
      <w:r w:rsidR="00D5081E" w:rsidRPr="00A6705A">
        <w:t xml:space="preserve"> medidas se han tomado para prevenir el uso de </w:t>
      </w:r>
      <w:r w:rsidR="00FF7DD4" w:rsidRPr="00A6705A">
        <w:t>niños, niñas y adolescentes</w:t>
      </w:r>
      <w:r w:rsidR="00D5081E" w:rsidRPr="00A6705A">
        <w:t xml:space="preserve"> en actividades de producción y transporte de </w:t>
      </w:r>
      <w:r w:rsidR="00F940EF" w:rsidRPr="00A6705A">
        <w:t>drogas</w:t>
      </w:r>
      <w:r w:rsidR="00D5081E" w:rsidRPr="00A6705A">
        <w:t>, protegerles de la violencia, incluido</w:t>
      </w:r>
      <w:r w:rsidR="0024398B" w:rsidRPr="00A6705A">
        <w:t xml:space="preserve"> del</w:t>
      </w:r>
      <w:r w:rsidR="00D5081E" w:rsidRPr="00A6705A">
        <w:t xml:space="preserve"> abuso sexual, a la que son sometidos</w:t>
      </w:r>
      <w:r w:rsidR="00AA4DFE" w:rsidRPr="00A6705A">
        <w:t xml:space="preserve">, </w:t>
      </w:r>
      <w:r w:rsidR="00126849" w:rsidRPr="00A6705A">
        <w:t xml:space="preserve">brindarles </w:t>
      </w:r>
      <w:r w:rsidR="0024398B" w:rsidRPr="00A6705A">
        <w:t>apoyo</w:t>
      </w:r>
      <w:r w:rsidR="00D5081E" w:rsidRPr="00A6705A">
        <w:t xml:space="preserve"> psico</w:t>
      </w:r>
      <w:r w:rsidR="0024398B" w:rsidRPr="00A6705A">
        <w:t>social</w:t>
      </w:r>
      <w:r w:rsidR="00883FFD" w:rsidRPr="00A6705A">
        <w:t xml:space="preserve"> y</w:t>
      </w:r>
      <w:r w:rsidR="00AA4DFE" w:rsidRPr="00A6705A">
        <w:t xml:space="preserve"> facilitar</w:t>
      </w:r>
      <w:r w:rsidR="00883FFD" w:rsidRPr="00A6705A">
        <w:t xml:space="preserve"> alternativas de </w:t>
      </w:r>
      <w:r w:rsidR="00126849" w:rsidRPr="00A6705A">
        <w:t>subsistencia</w:t>
      </w:r>
      <w:r w:rsidR="00883FFD" w:rsidRPr="00A6705A">
        <w:t xml:space="preserve"> para sus familias</w:t>
      </w:r>
      <w:r w:rsidR="0024398B" w:rsidRPr="00A6705A">
        <w:t xml:space="preserve">. </w:t>
      </w:r>
    </w:p>
    <w:p w:rsidR="00673406" w:rsidRPr="00A6705A" w:rsidRDefault="007758DC" w:rsidP="007758DC">
      <w:pPr>
        <w:pStyle w:val="SingleTxtG"/>
      </w:pPr>
      <w:r w:rsidRPr="00A6705A">
        <w:t>14.</w:t>
      </w:r>
      <w:r w:rsidRPr="00A6705A">
        <w:tab/>
      </w:r>
      <w:r w:rsidR="008A5522" w:rsidRPr="00A6705A">
        <w:t xml:space="preserve">A la luz </w:t>
      </w:r>
      <w:r w:rsidR="0085656B" w:rsidRPr="00A6705A">
        <w:t xml:space="preserve">del </w:t>
      </w:r>
      <w:r w:rsidR="008A5522" w:rsidRPr="00A6705A">
        <w:t>párrafo</w:t>
      </w:r>
      <w:r w:rsidR="00FE1581">
        <w:t> </w:t>
      </w:r>
      <w:r w:rsidR="008A5522" w:rsidRPr="00A6705A">
        <w:t xml:space="preserve">332 del </w:t>
      </w:r>
      <w:r w:rsidR="00F32854">
        <w:t>i</w:t>
      </w:r>
      <w:r w:rsidR="008A5522" w:rsidRPr="00A6705A">
        <w:t xml:space="preserve">nforme del Estado parte, sírvanse </w:t>
      </w:r>
      <w:r w:rsidR="00016A28" w:rsidRPr="00A6705A">
        <w:t>informar sobre</w:t>
      </w:r>
      <w:r w:rsidR="008A5522" w:rsidRPr="00A6705A">
        <w:t xml:space="preserve"> los resultados obtenidos hasta el momento con la implementación de la Estrategia </w:t>
      </w:r>
      <w:r w:rsidR="005E3E92">
        <w:t>N</w:t>
      </w:r>
      <w:r w:rsidR="008A5522" w:rsidRPr="00A6705A">
        <w:t>acional para la Prevención y Erradicación del Trabajo Infantil 2012-2021</w:t>
      </w:r>
      <w:r w:rsidR="0085656B" w:rsidRPr="00A6705A">
        <w:t xml:space="preserve"> y</w:t>
      </w:r>
      <w:r w:rsidR="008A5522" w:rsidRPr="00A6705A">
        <w:t xml:space="preserve"> </w:t>
      </w:r>
      <w:r w:rsidR="00CA5051" w:rsidRPr="00A6705A">
        <w:t>proporcionar la</w:t>
      </w:r>
      <w:r w:rsidR="0074561E" w:rsidRPr="00A6705A">
        <w:t xml:space="preserve"> relación</w:t>
      </w:r>
      <w:r w:rsidR="00016A28" w:rsidRPr="00A6705A">
        <w:t xml:space="preserve"> </w:t>
      </w:r>
      <w:r w:rsidR="005E3E92" w:rsidRPr="00A6705A">
        <w:t>actualmente en vigor</w:t>
      </w:r>
      <w:r w:rsidR="005E3E92">
        <w:t xml:space="preserve"> </w:t>
      </w:r>
      <w:r w:rsidR="0074561E" w:rsidRPr="00A6705A">
        <w:t xml:space="preserve">de trabajos prohibidos para </w:t>
      </w:r>
      <w:r w:rsidR="00016A28" w:rsidRPr="00A6705A">
        <w:t>adolescentes</w:t>
      </w:r>
      <w:r w:rsidR="0085656B" w:rsidRPr="00A6705A">
        <w:t>.</w:t>
      </w:r>
      <w:r w:rsidR="0045518C" w:rsidRPr="00A6705A">
        <w:t xml:space="preserve"> En especial, sírvanse proporcionar información sobre medidas adoptadas para combatir</w:t>
      </w:r>
      <w:r w:rsidR="00B05653">
        <w:t xml:space="preserve"> </w:t>
      </w:r>
      <w:r w:rsidR="0045518C" w:rsidRPr="00A6705A">
        <w:t>el trabajo doméstico infantil</w:t>
      </w:r>
      <w:r w:rsidR="00C70FE2" w:rsidRPr="00A6705A">
        <w:t xml:space="preserve"> </w:t>
      </w:r>
      <w:r w:rsidR="0045518C" w:rsidRPr="00A6705A">
        <w:t xml:space="preserve">y </w:t>
      </w:r>
      <w:r w:rsidR="005E3E92">
        <w:t xml:space="preserve">en </w:t>
      </w:r>
      <w:r w:rsidR="0045518C" w:rsidRPr="00A6705A">
        <w:t>la min</w:t>
      </w:r>
      <w:r w:rsidR="005E3E92">
        <w:t>e</w:t>
      </w:r>
      <w:r w:rsidR="0045518C" w:rsidRPr="00A6705A">
        <w:t xml:space="preserve">ría aurífera. </w:t>
      </w:r>
      <w:r w:rsidR="005C1738" w:rsidRPr="00A6705A">
        <w:t xml:space="preserve">Sírvanse por </w:t>
      </w:r>
      <w:r w:rsidR="00EF5C14" w:rsidRPr="00A6705A">
        <w:t>último</w:t>
      </w:r>
      <w:r w:rsidR="005C1738" w:rsidRPr="00A6705A">
        <w:t xml:space="preserve"> explicar </w:t>
      </w:r>
      <w:r w:rsidR="006054D4" w:rsidRPr="00A6705A">
        <w:t xml:space="preserve">si se </w:t>
      </w:r>
      <w:r w:rsidR="005C1738" w:rsidRPr="00A6705A">
        <w:t>efectúa</w:t>
      </w:r>
      <w:r w:rsidR="006054D4" w:rsidRPr="00A6705A">
        <w:t xml:space="preserve"> algún </w:t>
      </w:r>
      <w:r w:rsidR="00C3305B" w:rsidRPr="00A6705A">
        <w:t xml:space="preserve">tipo de seguimiento a los </w:t>
      </w:r>
      <w:r w:rsidR="00EE7A65" w:rsidRPr="00A6705A">
        <w:t>niños, niñas y adolescentes</w:t>
      </w:r>
      <w:r w:rsidR="00C3305B" w:rsidRPr="00A6705A">
        <w:t xml:space="preserve"> que </w:t>
      </w:r>
      <w:r w:rsidR="005C1738" w:rsidRPr="00A6705A">
        <w:t>son</w:t>
      </w:r>
      <w:r w:rsidR="00C3305B" w:rsidRPr="00A6705A">
        <w:t xml:space="preserve"> retirados del trabajo infantil así como alguna evaluación de los programas de apoyo a familias par</w:t>
      </w:r>
      <w:r w:rsidR="00A02DDD" w:rsidRPr="00A6705A">
        <w:t>a eliminar el trabajo infantil.</w:t>
      </w:r>
    </w:p>
    <w:p w:rsidR="005B2485" w:rsidRPr="00A6705A" w:rsidRDefault="007758DC" w:rsidP="007758DC">
      <w:pPr>
        <w:pStyle w:val="SingleTxtG"/>
      </w:pPr>
      <w:r w:rsidRPr="00A6705A">
        <w:t>15.</w:t>
      </w:r>
      <w:r w:rsidRPr="00A6705A">
        <w:tab/>
      </w:r>
      <w:r w:rsidR="00507C39" w:rsidRPr="00A6705A">
        <w:t xml:space="preserve">Sírvanse </w:t>
      </w:r>
      <w:r w:rsidR="00E613B2" w:rsidRPr="00A6705A">
        <w:t xml:space="preserve">proporcionar </w:t>
      </w:r>
      <w:r w:rsidR="00D80AD9" w:rsidRPr="00A6705A">
        <w:t>información</w:t>
      </w:r>
      <w:r w:rsidR="00E613B2" w:rsidRPr="00A6705A">
        <w:t xml:space="preserve"> sobre </w:t>
      </w:r>
      <w:r w:rsidR="00D80AD9" w:rsidRPr="00A6705A">
        <w:t>la implementación del</w:t>
      </w:r>
      <w:r w:rsidR="00507C39" w:rsidRPr="00A6705A">
        <w:t xml:space="preserve"> Plan Nacional </w:t>
      </w:r>
      <w:r w:rsidR="005E3E92">
        <w:t xml:space="preserve">de Prevención y </w:t>
      </w:r>
      <w:r w:rsidR="00507C39" w:rsidRPr="00A6705A">
        <w:t>Tratamiento de</w:t>
      </w:r>
      <w:r w:rsidR="00D233AC">
        <w:t>l</w:t>
      </w:r>
      <w:r w:rsidR="00507C39" w:rsidRPr="00A6705A">
        <w:t xml:space="preserve"> Adolescente en Conflicto con la Ley </w:t>
      </w:r>
      <w:r w:rsidR="00D233AC">
        <w:t xml:space="preserve">Penal </w:t>
      </w:r>
      <w:r w:rsidR="00507C39" w:rsidRPr="00A6705A">
        <w:t xml:space="preserve">2013-2018. Sírvanse </w:t>
      </w:r>
      <w:r w:rsidR="00D80AD9" w:rsidRPr="00A6705A">
        <w:t>también detallar</w:t>
      </w:r>
      <w:r w:rsidR="00245239" w:rsidRPr="00A6705A">
        <w:t xml:space="preserve"> las medidas que se han tomado para </w:t>
      </w:r>
      <w:r w:rsidR="000568FE" w:rsidRPr="00A6705A">
        <w:t xml:space="preserve">establecer un número suficiente de tribunales especializados de familia y para </w:t>
      </w:r>
      <w:r w:rsidR="00245239" w:rsidRPr="00A6705A">
        <w:t>crear unidades especializadas en justicia juvenil dentro de la fiscalía, de la unidad de defensa pública y de la policía. Sírvanse</w:t>
      </w:r>
      <w:r w:rsidR="000568FE" w:rsidRPr="00A6705A">
        <w:t xml:space="preserve"> informar</w:t>
      </w:r>
      <w:r w:rsidR="00245239" w:rsidRPr="00A6705A">
        <w:t xml:space="preserve"> sobre </w:t>
      </w:r>
      <w:r w:rsidR="00220341" w:rsidRPr="00A6705A">
        <w:t xml:space="preserve">los mecanismos de </w:t>
      </w:r>
      <w:r w:rsidR="005C1738" w:rsidRPr="00A6705A">
        <w:t xml:space="preserve">supervisión </w:t>
      </w:r>
      <w:r w:rsidR="002F6154" w:rsidRPr="00A6705A">
        <w:t>del centro de detención para adolescentes</w:t>
      </w:r>
      <w:r w:rsidR="00284B2F" w:rsidRPr="00A6705A">
        <w:t xml:space="preserve">, los mecanismos de </w:t>
      </w:r>
      <w:r w:rsidR="00220341" w:rsidRPr="00A6705A">
        <w:t xml:space="preserve">denuncia de abusos disponibles </w:t>
      </w:r>
      <w:r w:rsidR="00BC3F3C" w:rsidRPr="00A6705A">
        <w:t xml:space="preserve">y el </w:t>
      </w:r>
      <w:r w:rsidR="003D0A03" w:rsidRPr="00A6705A">
        <w:t>número</w:t>
      </w:r>
      <w:r w:rsidR="00BC3F3C" w:rsidRPr="00A6705A">
        <w:t xml:space="preserve"> de</w:t>
      </w:r>
      <w:r w:rsidR="003D0A03" w:rsidRPr="00A6705A">
        <w:t xml:space="preserve"> denuncias registradas y</w:t>
      </w:r>
      <w:r w:rsidR="00BC3F3C" w:rsidRPr="00A6705A">
        <w:t xml:space="preserve"> procedimientos judiciales abiertos</w:t>
      </w:r>
      <w:r w:rsidR="003D0A03" w:rsidRPr="00A6705A">
        <w:t xml:space="preserve"> por malos tratos</w:t>
      </w:r>
      <w:r w:rsidR="00220341" w:rsidRPr="00A6705A">
        <w:t xml:space="preserve">. </w:t>
      </w:r>
      <w:r w:rsidR="0045518C" w:rsidRPr="00A6705A">
        <w:t>Sírvanse por último informar sobre la aplicación en la práctica de medidas alternativas a la privación de libertad y de reinserción social de niños en conflicto con la ley.</w:t>
      </w:r>
    </w:p>
    <w:p w:rsidR="002301B0" w:rsidRPr="00A6705A" w:rsidRDefault="002301B0" w:rsidP="00A6705A">
      <w:pPr>
        <w:pStyle w:val="HChG"/>
      </w:pPr>
      <w:r w:rsidRPr="00A6705A">
        <w:tab/>
      </w:r>
      <w:r w:rsidRPr="00A6705A">
        <w:tab/>
        <w:t>Parte II</w:t>
      </w:r>
    </w:p>
    <w:p w:rsidR="002301B0" w:rsidRPr="00A6705A" w:rsidRDefault="002301B0" w:rsidP="00A6705A">
      <w:pPr>
        <w:pStyle w:val="H23G"/>
      </w:pPr>
      <w:r w:rsidRPr="00A6705A">
        <w:tab/>
      </w:r>
      <w:r w:rsidRPr="00A6705A">
        <w:tab/>
        <w:t xml:space="preserve">En esta sección se invita al Estado </w:t>
      </w:r>
      <w:r w:rsidR="00D233AC">
        <w:t>p</w:t>
      </w:r>
      <w:r w:rsidRPr="00A6705A">
        <w:t>arte a actualizar brevemente (en tres páginas como máximo) la información proporcionada en su informe en relación con:</w:t>
      </w:r>
    </w:p>
    <w:p w:rsidR="002301B0" w:rsidRPr="00A6705A" w:rsidRDefault="002301B0" w:rsidP="00A5330E">
      <w:pPr>
        <w:pStyle w:val="SingleTxtG"/>
        <w:ind w:firstLine="567"/>
      </w:pPr>
      <w:r w:rsidRPr="00A6705A">
        <w:t>a)</w:t>
      </w:r>
      <w:r w:rsidRPr="00A6705A">
        <w:tab/>
        <w:t>Los nuevos proyectos de ley o leyes promulgadas, y su reglamentación;</w:t>
      </w:r>
    </w:p>
    <w:p w:rsidR="002301B0" w:rsidRPr="00A6705A" w:rsidRDefault="002301B0" w:rsidP="00A5330E">
      <w:pPr>
        <w:pStyle w:val="SingleTxtG"/>
        <w:ind w:firstLine="567"/>
      </w:pPr>
      <w:r w:rsidRPr="00A6705A">
        <w:t>b)</w:t>
      </w:r>
      <w:r w:rsidRPr="00A6705A">
        <w:tab/>
        <w:t>Las nuevas instituciones y sus mandatos, y financiamiento;</w:t>
      </w:r>
    </w:p>
    <w:p w:rsidR="002301B0" w:rsidRPr="00A6705A" w:rsidRDefault="002301B0" w:rsidP="00A5330E">
      <w:pPr>
        <w:pStyle w:val="SingleTxtG"/>
        <w:ind w:firstLine="567"/>
      </w:pPr>
      <w:r w:rsidRPr="00A6705A">
        <w:t>c)</w:t>
      </w:r>
      <w:r w:rsidRPr="00A6705A">
        <w:tab/>
        <w:t>Las políticas y programas adoptados y aplicados recientemente y su alcance en el territorio;</w:t>
      </w:r>
    </w:p>
    <w:p w:rsidR="002301B0" w:rsidRPr="00A6705A" w:rsidRDefault="002301B0" w:rsidP="00A5330E">
      <w:pPr>
        <w:pStyle w:val="SingleTxtG"/>
        <w:ind w:firstLine="567"/>
      </w:pPr>
      <w:r w:rsidRPr="00A6705A">
        <w:t>d)</w:t>
      </w:r>
      <w:r w:rsidRPr="00A6705A">
        <w:tab/>
        <w:t>Las nuevas ratificaciones de instrumentos de derechos humanos.</w:t>
      </w:r>
    </w:p>
    <w:p w:rsidR="002301B0" w:rsidRPr="00A6705A" w:rsidRDefault="002301B0" w:rsidP="00A6705A">
      <w:pPr>
        <w:pStyle w:val="HChG"/>
      </w:pPr>
      <w:r w:rsidRPr="00A6705A">
        <w:tab/>
      </w:r>
      <w:r w:rsidRPr="00A6705A">
        <w:tab/>
        <w:t>Parte III</w:t>
      </w:r>
    </w:p>
    <w:p w:rsidR="002301B0" w:rsidRPr="00A6705A" w:rsidRDefault="002301B0" w:rsidP="00A6705A">
      <w:pPr>
        <w:pStyle w:val="H23G"/>
      </w:pPr>
      <w:r w:rsidRPr="00A6705A">
        <w:tab/>
      </w:r>
      <w:r w:rsidRPr="00A6705A">
        <w:tab/>
        <w:t>Datos y estadísticas, si se dispone de ellos</w:t>
      </w:r>
    </w:p>
    <w:p w:rsidR="002301B0" w:rsidRPr="00A6705A" w:rsidRDefault="007758DC" w:rsidP="007758DC">
      <w:pPr>
        <w:pStyle w:val="SingleTxtG"/>
      </w:pPr>
      <w:r w:rsidRPr="00A6705A">
        <w:t>1.</w:t>
      </w:r>
      <w:r w:rsidRPr="00A6705A">
        <w:tab/>
      </w:r>
      <w:r w:rsidR="002301B0" w:rsidRPr="00A6705A">
        <w:t>Sír</w:t>
      </w:r>
      <w:r w:rsidR="00F46D4F" w:rsidRPr="00A6705A">
        <w:t>vanse</w:t>
      </w:r>
      <w:r w:rsidR="002301B0" w:rsidRPr="00A6705A">
        <w:t xml:space="preserve"> proporcionar información sobre el presupuesto consolidado, por partidas diferenciadas, de los últimos </w:t>
      </w:r>
      <w:r w:rsidR="003928A1" w:rsidRPr="00A6705A">
        <w:t>tres</w:t>
      </w:r>
      <w:r w:rsidR="002301B0" w:rsidRPr="00A6705A">
        <w:t xml:space="preserve"> años en cuanto a los recursos asignados a niños, niñas y adolescentes. Asimismo, sírvanse indicar el porcentaje de cada partida presupuestaria </w:t>
      </w:r>
      <w:r w:rsidR="00346455" w:rsidRPr="00A6705A">
        <w:t>con respecto al</w:t>
      </w:r>
      <w:r w:rsidR="002301B0" w:rsidRPr="00A6705A">
        <w:t xml:space="preserve"> presupuesto nacional total y </w:t>
      </w:r>
      <w:r w:rsidR="00346455" w:rsidRPr="00A6705A">
        <w:t xml:space="preserve">al </w:t>
      </w:r>
      <w:r w:rsidR="002301B0" w:rsidRPr="00A6705A">
        <w:t>PIB en el Estado parte. Si se dispone de la información, sírvanse desglosar el presupuesto también por edad, sexo, discapacidad, origen étnico, población rural/urbana y ubicación geográfica.</w:t>
      </w:r>
    </w:p>
    <w:p w:rsidR="002301B0" w:rsidRPr="00A6705A" w:rsidRDefault="007758DC" w:rsidP="007758DC">
      <w:pPr>
        <w:pStyle w:val="SingleTxtG"/>
      </w:pPr>
      <w:r w:rsidRPr="00A6705A">
        <w:t>2.</w:t>
      </w:r>
      <w:r w:rsidRPr="00A6705A">
        <w:tab/>
      </w:r>
      <w:r w:rsidR="002301B0" w:rsidRPr="00A6705A">
        <w:t>Sírvanse proporcionar información sobre el número de casos abiertos relativos al manejo inapropiado de fondos destinados a niños, niñas y adolescentes así como sobre el número de sentencias inculpatorias</w:t>
      </w:r>
      <w:r w:rsidR="00D233AC">
        <w:t xml:space="preserve"> </w:t>
      </w:r>
      <w:r w:rsidR="00D233AC" w:rsidRPr="00A6705A">
        <w:t>firmes</w:t>
      </w:r>
      <w:r w:rsidR="002301B0" w:rsidRPr="00A6705A">
        <w:t>. Indiquen de ser posible la institución de la que era miembro el autor y si, en consecuencia, la institución adoptó medidas para prevenir esos casos en el futuro.</w:t>
      </w:r>
    </w:p>
    <w:p w:rsidR="002301B0" w:rsidRPr="00A6705A" w:rsidRDefault="007758DC" w:rsidP="007758DC">
      <w:pPr>
        <w:pStyle w:val="SingleTxtG"/>
      </w:pPr>
      <w:r w:rsidRPr="00A6705A">
        <w:t>3.</w:t>
      </w:r>
      <w:r w:rsidRPr="00A6705A">
        <w:tab/>
      </w:r>
      <w:r w:rsidR="002301B0" w:rsidRPr="00A6705A">
        <w:t xml:space="preserve">Sírvanse proporcionar datos desglosados (por edad, sexo, discapacidad, nivel socioeconómico, origen étnico, población rural/urbana y ubicación geográfica) que abarque los </w:t>
      </w:r>
      <w:r w:rsidR="003928A1" w:rsidRPr="00A6705A">
        <w:t>tres</w:t>
      </w:r>
      <w:r w:rsidR="002301B0" w:rsidRPr="00A6705A">
        <w:t xml:space="preserve"> últimos años sobre el número de niños, niñas y adolescentes víctimas de violencia</w:t>
      </w:r>
      <w:r w:rsidR="00D5081E" w:rsidRPr="00A6705A">
        <w:t xml:space="preserve">, </w:t>
      </w:r>
      <w:r w:rsidR="008D0F55" w:rsidRPr="00A6705A">
        <w:t>incluidas</w:t>
      </w:r>
      <w:r w:rsidR="00D5081E" w:rsidRPr="00A6705A">
        <w:t xml:space="preserve"> muertes violentas</w:t>
      </w:r>
      <w:r w:rsidR="002301B0" w:rsidRPr="00A6705A">
        <w:t>, con información adicional sobre el tipo de violencia y el tipo de asistencia prestada a los niños víctimas, las compensaciones recibidas y el seguimiento realizado, incluyendo el enjuiciamiento de los responsables y las sentencias dictadas en el Estado parte. Proporcionen de ser</w:t>
      </w:r>
      <w:r w:rsidR="006E026D" w:rsidRPr="00A6705A">
        <w:t xml:space="preserve"> </w:t>
      </w:r>
      <w:r w:rsidR="002301B0" w:rsidRPr="00A6705A">
        <w:t xml:space="preserve">posible los datos sobre los autores, especificando si eran miembros de grupos armados, miembros de las </w:t>
      </w:r>
      <w:r w:rsidR="007A00D1">
        <w:t>F</w:t>
      </w:r>
      <w:r w:rsidR="002301B0" w:rsidRPr="00A6705A">
        <w:t xml:space="preserve">uerzas </w:t>
      </w:r>
      <w:r w:rsidR="007A00D1">
        <w:t>A</w:t>
      </w:r>
      <w:r w:rsidR="002301B0" w:rsidRPr="00A6705A">
        <w:t xml:space="preserve">rmadas o policiales, familiares, profesores u otros. </w:t>
      </w:r>
    </w:p>
    <w:p w:rsidR="002301B0" w:rsidRPr="00A6705A" w:rsidRDefault="007758DC" w:rsidP="007758DC">
      <w:pPr>
        <w:pStyle w:val="SingleTxtG"/>
      </w:pPr>
      <w:r w:rsidRPr="00A6705A">
        <w:t>4.</w:t>
      </w:r>
      <w:r w:rsidRPr="00A6705A">
        <w:tab/>
      </w:r>
      <w:r w:rsidR="002301B0" w:rsidRPr="00A6705A">
        <w:t xml:space="preserve">Sírvanse proporcionar datos desglosados (por edad, sexo, discapacidad, nivel socioeconómico, origen étnico, población rural/urbana y ubicación geográfica) de los últimos </w:t>
      </w:r>
      <w:r w:rsidR="003928A1" w:rsidRPr="00A6705A">
        <w:t>tres</w:t>
      </w:r>
      <w:r w:rsidR="002301B0" w:rsidRPr="00A6705A">
        <w:t xml:space="preserve"> años sobre:</w:t>
      </w:r>
    </w:p>
    <w:p w:rsidR="002301B0" w:rsidRPr="00A6705A" w:rsidRDefault="002301B0" w:rsidP="00A5330E">
      <w:pPr>
        <w:pStyle w:val="SingleTxtG"/>
        <w:ind w:firstLine="567"/>
      </w:pPr>
      <w:r w:rsidRPr="00A6705A">
        <w:t>a)</w:t>
      </w:r>
      <w:r w:rsidRPr="00A6705A">
        <w:tab/>
        <w:t>Mortalidad infantil;</w:t>
      </w:r>
    </w:p>
    <w:p w:rsidR="002301B0" w:rsidRPr="00A6705A" w:rsidRDefault="002301B0" w:rsidP="00A5330E">
      <w:pPr>
        <w:pStyle w:val="SingleTxtG"/>
        <w:ind w:firstLine="567"/>
      </w:pPr>
      <w:r w:rsidRPr="00A6705A">
        <w:t>b)</w:t>
      </w:r>
      <w:r w:rsidRPr="00A6705A">
        <w:tab/>
        <w:t>Mortalidad materna;</w:t>
      </w:r>
    </w:p>
    <w:p w:rsidR="002301B0" w:rsidRPr="00A6705A" w:rsidRDefault="002301B0" w:rsidP="00A5330E">
      <w:pPr>
        <w:pStyle w:val="SingleTxtG"/>
        <w:ind w:firstLine="567"/>
      </w:pPr>
      <w:r w:rsidRPr="00A6705A">
        <w:t>c)</w:t>
      </w:r>
      <w:r w:rsidRPr="00A6705A">
        <w:tab/>
        <w:t>Desnutrición;</w:t>
      </w:r>
    </w:p>
    <w:p w:rsidR="002301B0" w:rsidRPr="00A6705A" w:rsidRDefault="002301B0" w:rsidP="00A5330E">
      <w:pPr>
        <w:pStyle w:val="SingleTxtG"/>
        <w:ind w:firstLine="567"/>
      </w:pPr>
      <w:r w:rsidRPr="00A6705A">
        <w:t>d)</w:t>
      </w:r>
      <w:r w:rsidRPr="00A6705A">
        <w:tab/>
        <w:t>Niños, niñas y adolescentes infectados o afectados por el VIH/SIDA (especifiquen los casos de tra</w:t>
      </w:r>
      <w:r w:rsidR="007A00D1">
        <w:t>n</w:t>
      </w:r>
      <w:r w:rsidRPr="00A6705A">
        <w:t>smisión de madre a bebé);</w:t>
      </w:r>
    </w:p>
    <w:p w:rsidR="0036202F" w:rsidRPr="00A6705A" w:rsidRDefault="006E3B4F" w:rsidP="00A5330E">
      <w:pPr>
        <w:pStyle w:val="SingleTxtG"/>
        <w:ind w:firstLine="567"/>
      </w:pPr>
      <w:r w:rsidRPr="00A6705A">
        <w:t>e)</w:t>
      </w:r>
      <w:r w:rsidRPr="00A6705A">
        <w:tab/>
      </w:r>
      <w:r w:rsidR="0036202F" w:rsidRPr="00A6705A">
        <w:t xml:space="preserve">Niños, niñas y adolescentes con tuberculosis; </w:t>
      </w:r>
    </w:p>
    <w:p w:rsidR="002301B0" w:rsidRPr="00A6705A" w:rsidRDefault="0036202F" w:rsidP="00A5330E">
      <w:pPr>
        <w:pStyle w:val="SingleTxtG"/>
        <w:ind w:firstLine="567"/>
      </w:pPr>
      <w:r w:rsidRPr="00A6705A">
        <w:t>f</w:t>
      </w:r>
      <w:r w:rsidR="002301B0" w:rsidRPr="00A6705A">
        <w:t>)</w:t>
      </w:r>
      <w:r w:rsidR="002301B0" w:rsidRPr="00A6705A">
        <w:tab/>
        <w:t>Peso al nacer;</w:t>
      </w:r>
    </w:p>
    <w:p w:rsidR="002301B0" w:rsidRPr="00A6705A" w:rsidRDefault="0036202F" w:rsidP="00A5330E">
      <w:pPr>
        <w:pStyle w:val="SingleTxtG"/>
        <w:ind w:firstLine="567"/>
      </w:pPr>
      <w:r w:rsidRPr="00A6705A">
        <w:t>g</w:t>
      </w:r>
      <w:r w:rsidR="002301B0" w:rsidRPr="00A6705A">
        <w:t>)</w:t>
      </w:r>
      <w:r w:rsidR="002301B0" w:rsidRPr="00A6705A">
        <w:tab/>
        <w:t>Enfermedades mentales;</w:t>
      </w:r>
    </w:p>
    <w:p w:rsidR="002301B0" w:rsidRPr="00A6705A" w:rsidRDefault="0036202F" w:rsidP="00A5330E">
      <w:pPr>
        <w:pStyle w:val="SingleTxtG"/>
        <w:ind w:firstLine="567"/>
      </w:pPr>
      <w:r w:rsidRPr="00A6705A">
        <w:t>h</w:t>
      </w:r>
      <w:r w:rsidR="002301B0" w:rsidRPr="00A6705A">
        <w:t>)</w:t>
      </w:r>
      <w:r w:rsidR="002301B0" w:rsidRPr="00A6705A">
        <w:tab/>
        <w:t>Cobertura de la vacunación;</w:t>
      </w:r>
    </w:p>
    <w:p w:rsidR="002301B0" w:rsidRPr="00A6705A" w:rsidRDefault="0036202F" w:rsidP="00A5330E">
      <w:pPr>
        <w:pStyle w:val="SingleTxtG"/>
        <w:ind w:firstLine="567"/>
      </w:pPr>
      <w:r w:rsidRPr="00A6705A">
        <w:t>i</w:t>
      </w:r>
      <w:r w:rsidR="002301B0" w:rsidRPr="00A6705A">
        <w:t>)</w:t>
      </w:r>
      <w:r w:rsidR="002301B0" w:rsidRPr="00A6705A">
        <w:tab/>
        <w:t>Embarazos en niñas y adolescentes;</w:t>
      </w:r>
    </w:p>
    <w:p w:rsidR="002301B0" w:rsidRPr="00A6705A" w:rsidRDefault="0036202F" w:rsidP="00A5330E">
      <w:pPr>
        <w:pStyle w:val="SingleTxtG"/>
        <w:ind w:firstLine="567"/>
      </w:pPr>
      <w:r w:rsidRPr="00A6705A">
        <w:t>j</w:t>
      </w:r>
      <w:r w:rsidR="002301B0" w:rsidRPr="00A6705A">
        <w:t>)</w:t>
      </w:r>
      <w:r w:rsidR="002301B0" w:rsidRPr="00A6705A">
        <w:tab/>
        <w:t>Suicidios de niños, niñas y adolescentes;</w:t>
      </w:r>
    </w:p>
    <w:p w:rsidR="002301B0" w:rsidRPr="00A6705A" w:rsidRDefault="0036202F" w:rsidP="00A5330E">
      <w:pPr>
        <w:pStyle w:val="SingleTxtG"/>
        <w:ind w:firstLine="567"/>
      </w:pPr>
      <w:r w:rsidRPr="00A6705A">
        <w:t>k</w:t>
      </w:r>
      <w:r w:rsidR="002301B0" w:rsidRPr="00A6705A">
        <w:t>)</w:t>
      </w:r>
      <w:r w:rsidR="002301B0" w:rsidRPr="00A6705A">
        <w:tab/>
        <w:t>Número de niños, niñas y adolescentes que consumen estupefacientes;</w:t>
      </w:r>
    </w:p>
    <w:p w:rsidR="002301B0" w:rsidRPr="00A6705A" w:rsidRDefault="0036202F" w:rsidP="00A5330E">
      <w:pPr>
        <w:pStyle w:val="SingleTxtG"/>
        <w:ind w:firstLine="567"/>
      </w:pPr>
      <w:r w:rsidRPr="00A6705A">
        <w:t>l</w:t>
      </w:r>
      <w:r w:rsidR="002301B0" w:rsidRPr="00A6705A">
        <w:t>)</w:t>
      </w:r>
      <w:r w:rsidR="002301B0" w:rsidRPr="00A6705A">
        <w:tab/>
        <w:t>Alcance de la cobertura real de agua potable e instalaciones sanitarias.</w:t>
      </w:r>
    </w:p>
    <w:p w:rsidR="002301B0" w:rsidRPr="00A6705A" w:rsidRDefault="007758DC" w:rsidP="007758DC">
      <w:pPr>
        <w:pStyle w:val="SingleTxtG"/>
      </w:pPr>
      <w:r w:rsidRPr="00A6705A">
        <w:t>5.</w:t>
      </w:r>
      <w:r w:rsidRPr="00A6705A">
        <w:tab/>
      </w:r>
      <w:r w:rsidR="002301B0" w:rsidRPr="00A6705A">
        <w:t xml:space="preserve">Sírvanse proporcionar datos desglosados (por edad, sexo, discapacidad, nivel socioeconómico, origen étnico, población rural/urbana y ubicación geográfica) de los últimos </w:t>
      </w:r>
      <w:r w:rsidR="003928A1" w:rsidRPr="00A6705A">
        <w:t>tres</w:t>
      </w:r>
      <w:r w:rsidR="002301B0" w:rsidRPr="00A6705A">
        <w:t xml:space="preserve"> años sobre el número de niños, niñas y adolescentes:</w:t>
      </w:r>
    </w:p>
    <w:p w:rsidR="002301B0" w:rsidRPr="00A6705A" w:rsidRDefault="002301B0" w:rsidP="00A5330E">
      <w:pPr>
        <w:pStyle w:val="SingleTxtG"/>
        <w:ind w:firstLine="567"/>
      </w:pPr>
      <w:r w:rsidRPr="00A6705A">
        <w:t>a)</w:t>
      </w:r>
      <w:r w:rsidRPr="00A6705A">
        <w:tab/>
        <w:t>Abandonados;</w:t>
      </w:r>
    </w:p>
    <w:p w:rsidR="002301B0" w:rsidRPr="00A6705A" w:rsidRDefault="002301B0" w:rsidP="00A5330E">
      <w:pPr>
        <w:pStyle w:val="SingleTxtG"/>
        <w:ind w:firstLine="567"/>
      </w:pPr>
      <w:r w:rsidRPr="00A6705A">
        <w:t>b)</w:t>
      </w:r>
      <w:r w:rsidRPr="00A6705A">
        <w:tab/>
        <w:t>Separados de sus padres;</w:t>
      </w:r>
    </w:p>
    <w:p w:rsidR="002301B0" w:rsidRPr="00A6705A" w:rsidRDefault="002301B0" w:rsidP="00A5330E">
      <w:pPr>
        <w:pStyle w:val="SingleTxtG"/>
        <w:ind w:firstLine="567"/>
      </w:pPr>
      <w:r w:rsidRPr="00A6705A">
        <w:t>c)</w:t>
      </w:r>
      <w:r w:rsidRPr="00A6705A">
        <w:tab/>
        <w:t>Que viven en instituciones;</w:t>
      </w:r>
    </w:p>
    <w:p w:rsidR="002301B0" w:rsidRPr="00A6705A" w:rsidRDefault="002301B0" w:rsidP="00A5330E">
      <w:pPr>
        <w:pStyle w:val="SingleTxtG"/>
        <w:ind w:firstLine="567"/>
      </w:pPr>
      <w:r w:rsidRPr="00A6705A">
        <w:t>d)</w:t>
      </w:r>
      <w:r w:rsidRPr="00A6705A">
        <w:tab/>
        <w:t xml:space="preserve">Que viven en familias de acogida; </w:t>
      </w:r>
    </w:p>
    <w:p w:rsidR="002301B0" w:rsidRPr="00A6705A" w:rsidRDefault="002301B0" w:rsidP="00A5330E">
      <w:pPr>
        <w:pStyle w:val="SingleTxtG"/>
        <w:ind w:firstLine="567"/>
      </w:pPr>
      <w:r w:rsidRPr="00A6705A">
        <w:t>e)</w:t>
      </w:r>
      <w:r w:rsidRPr="00A6705A">
        <w:tab/>
        <w:t>Adoptados en el país o mediante adopciones internacionales.</w:t>
      </w:r>
    </w:p>
    <w:p w:rsidR="002301B0" w:rsidRPr="00A6705A" w:rsidRDefault="007758DC" w:rsidP="007758DC">
      <w:pPr>
        <w:pStyle w:val="SingleTxtG"/>
      </w:pPr>
      <w:r w:rsidRPr="00A6705A">
        <w:t>6.</w:t>
      </w:r>
      <w:r w:rsidRPr="00A6705A">
        <w:tab/>
      </w:r>
      <w:r w:rsidR="002301B0" w:rsidRPr="00A6705A">
        <w:t xml:space="preserve">Sírvanse proporcionar información desglosada (por edad, sexo, </w:t>
      </w:r>
      <w:r w:rsidR="00E57BB7" w:rsidRPr="00A6705A">
        <w:t xml:space="preserve">discapacidad, </w:t>
      </w:r>
      <w:r w:rsidR="002301B0" w:rsidRPr="00A6705A">
        <w:t xml:space="preserve">nivel socioeconómico, origen étnico, población rural/urbana y ubicación geográfica) de los últimos </w:t>
      </w:r>
      <w:r w:rsidR="003928A1" w:rsidRPr="00A6705A">
        <w:t>tres</w:t>
      </w:r>
      <w:r w:rsidR="002301B0" w:rsidRPr="00A6705A">
        <w:t xml:space="preserve"> años, en relación con el número de niños, niñas y adolescentes con discapacidad:</w:t>
      </w:r>
    </w:p>
    <w:p w:rsidR="002301B0" w:rsidRPr="00A6705A" w:rsidRDefault="002301B0" w:rsidP="00A5330E">
      <w:pPr>
        <w:pStyle w:val="SingleTxtG"/>
        <w:ind w:firstLine="567"/>
      </w:pPr>
      <w:r w:rsidRPr="00A6705A">
        <w:t>a)</w:t>
      </w:r>
      <w:r w:rsidRPr="00A6705A">
        <w:tab/>
        <w:t>Que viven con sus familias;</w:t>
      </w:r>
    </w:p>
    <w:p w:rsidR="002301B0" w:rsidRPr="00A6705A" w:rsidRDefault="002301B0" w:rsidP="00A5330E">
      <w:pPr>
        <w:pStyle w:val="SingleTxtG"/>
        <w:ind w:firstLine="567"/>
      </w:pPr>
      <w:r w:rsidRPr="00A6705A">
        <w:t>b)</w:t>
      </w:r>
      <w:r w:rsidRPr="00A6705A">
        <w:tab/>
        <w:t>Que viven en instituciones;</w:t>
      </w:r>
    </w:p>
    <w:p w:rsidR="002301B0" w:rsidRPr="00A6705A" w:rsidRDefault="002301B0" w:rsidP="00A5330E">
      <w:pPr>
        <w:pStyle w:val="SingleTxtG"/>
        <w:ind w:firstLine="567"/>
      </w:pPr>
      <w:r w:rsidRPr="00A6705A">
        <w:t>c)</w:t>
      </w:r>
      <w:r w:rsidRPr="00A6705A">
        <w:tab/>
        <w:t>Que asisten a escuelas primarias ordinarias;</w:t>
      </w:r>
    </w:p>
    <w:p w:rsidR="002301B0" w:rsidRPr="00A6705A" w:rsidRDefault="002301B0" w:rsidP="00A5330E">
      <w:pPr>
        <w:pStyle w:val="SingleTxtG"/>
        <w:ind w:firstLine="567"/>
      </w:pPr>
      <w:r w:rsidRPr="00A6705A">
        <w:t>d)</w:t>
      </w:r>
      <w:r w:rsidRPr="00A6705A">
        <w:tab/>
        <w:t>Que asisten a escuelas secundarias ordinarias;</w:t>
      </w:r>
    </w:p>
    <w:p w:rsidR="002301B0" w:rsidRPr="00A6705A" w:rsidRDefault="002301B0" w:rsidP="00A5330E">
      <w:pPr>
        <w:pStyle w:val="SingleTxtG"/>
        <w:ind w:firstLine="567"/>
      </w:pPr>
      <w:r w:rsidRPr="00A6705A">
        <w:t>e)</w:t>
      </w:r>
      <w:r w:rsidRPr="00A6705A">
        <w:tab/>
        <w:t>Que asisten a escuelas especiales;</w:t>
      </w:r>
    </w:p>
    <w:p w:rsidR="002301B0" w:rsidRPr="00A6705A" w:rsidRDefault="002301B0" w:rsidP="00A5330E">
      <w:pPr>
        <w:pStyle w:val="SingleTxtG"/>
        <w:ind w:firstLine="567"/>
      </w:pPr>
      <w:r w:rsidRPr="00A6705A">
        <w:t>f)</w:t>
      </w:r>
      <w:r w:rsidRPr="00A6705A">
        <w:tab/>
        <w:t>Que no asisten a la escuela;</w:t>
      </w:r>
    </w:p>
    <w:p w:rsidR="002301B0" w:rsidRPr="00A6705A" w:rsidRDefault="002301B0" w:rsidP="00A5330E">
      <w:pPr>
        <w:pStyle w:val="SingleTxtG"/>
        <w:ind w:firstLine="567"/>
      </w:pPr>
      <w:r w:rsidRPr="00A6705A">
        <w:t>g)</w:t>
      </w:r>
      <w:r w:rsidRPr="00A6705A">
        <w:tab/>
        <w:t>Que son tratados en programas de salud especiales de rehabilitación física o mental.</w:t>
      </w:r>
    </w:p>
    <w:p w:rsidR="002301B0" w:rsidRPr="00A6705A" w:rsidRDefault="007758DC" w:rsidP="007758DC">
      <w:pPr>
        <w:pStyle w:val="SingleTxtG"/>
      </w:pPr>
      <w:r w:rsidRPr="00A6705A">
        <w:t>7.</w:t>
      </w:r>
      <w:r w:rsidRPr="00A6705A">
        <w:tab/>
      </w:r>
      <w:r w:rsidR="002301B0" w:rsidRPr="00A6705A">
        <w:t xml:space="preserve">Sírvanse proporcionar datos desglosados (por edad, sexo, </w:t>
      </w:r>
      <w:r w:rsidR="00E57BB7" w:rsidRPr="00A6705A">
        <w:t xml:space="preserve">discapacidad, </w:t>
      </w:r>
      <w:r w:rsidR="002301B0" w:rsidRPr="00A6705A">
        <w:t xml:space="preserve">nivel socioeconómico, origen étnico, población rural/urbana y ubicación geográfica) de los últimos </w:t>
      </w:r>
      <w:r w:rsidR="003928A1" w:rsidRPr="00A6705A">
        <w:t>tres</w:t>
      </w:r>
      <w:r w:rsidR="002301B0" w:rsidRPr="00A6705A">
        <w:t xml:space="preserve"> años en cuanto a: </w:t>
      </w:r>
    </w:p>
    <w:p w:rsidR="002301B0" w:rsidRPr="00A6705A" w:rsidRDefault="002301B0" w:rsidP="00A5330E">
      <w:pPr>
        <w:pStyle w:val="SingleTxtG"/>
        <w:ind w:firstLine="567"/>
      </w:pPr>
      <w:r w:rsidRPr="00A6705A">
        <w:t>a)</w:t>
      </w:r>
      <w:r w:rsidRPr="00A6705A">
        <w:tab/>
      </w:r>
      <w:r w:rsidR="00D233AC">
        <w:t>Los niveles</w:t>
      </w:r>
      <w:r w:rsidRPr="00A6705A">
        <w:t xml:space="preserve"> de matriculación y finalización de estudios</w:t>
      </w:r>
      <w:r w:rsidR="00D233AC">
        <w:t>,</w:t>
      </w:r>
      <w:r w:rsidRPr="00A6705A">
        <w:t xml:space="preserve"> </w:t>
      </w:r>
      <w:r w:rsidR="00D233AC">
        <w:t xml:space="preserve">expresados como </w:t>
      </w:r>
      <w:r w:rsidRPr="00A6705A">
        <w:t>porcentajes de cada grupo de edad relevante</w:t>
      </w:r>
      <w:r w:rsidR="00D233AC">
        <w:t>,</w:t>
      </w:r>
      <w:r w:rsidRPr="00A6705A">
        <w:t xml:space="preserve"> en centros de enseñanza preescolar y en escuelas primarias y secundarias;</w:t>
      </w:r>
    </w:p>
    <w:p w:rsidR="002301B0" w:rsidRPr="00A6705A" w:rsidRDefault="002301B0" w:rsidP="00A5330E">
      <w:pPr>
        <w:pStyle w:val="SingleTxtG"/>
        <w:ind w:firstLine="567"/>
      </w:pPr>
      <w:r w:rsidRPr="00A6705A">
        <w:t>b)</w:t>
      </w:r>
      <w:r w:rsidRPr="00A6705A">
        <w:tab/>
        <w:t xml:space="preserve">El número y porcentaje de abandonos y repeticiones; </w:t>
      </w:r>
    </w:p>
    <w:p w:rsidR="002301B0" w:rsidRPr="00A6705A" w:rsidRDefault="002301B0" w:rsidP="00A5330E">
      <w:pPr>
        <w:pStyle w:val="SingleTxtG"/>
        <w:ind w:firstLine="567"/>
      </w:pPr>
      <w:r w:rsidRPr="00A6705A">
        <w:t>c)</w:t>
      </w:r>
      <w:r w:rsidRPr="00A6705A">
        <w:tab/>
        <w:t>La proporción entre profesorado y alumnado.</w:t>
      </w:r>
    </w:p>
    <w:p w:rsidR="002301B0" w:rsidRPr="00A6705A" w:rsidRDefault="007758DC" w:rsidP="007758DC">
      <w:pPr>
        <w:pStyle w:val="SingleTxtG"/>
      </w:pPr>
      <w:r w:rsidRPr="00A6705A">
        <w:t>8.</w:t>
      </w:r>
      <w:r w:rsidRPr="00A6705A">
        <w:tab/>
      </w:r>
      <w:r w:rsidR="002301B0" w:rsidRPr="00A6705A">
        <w:t xml:space="preserve">Sírvanse proporcionar datos desglosados (por edad, sexo, discapacidad, nivel socioeconómico, </w:t>
      </w:r>
      <w:r w:rsidR="00346455" w:rsidRPr="00A6705A">
        <w:t xml:space="preserve">origen </w:t>
      </w:r>
      <w:r w:rsidR="002301B0" w:rsidRPr="00A6705A">
        <w:t xml:space="preserve">étnico, </w:t>
      </w:r>
      <w:r w:rsidR="00346455" w:rsidRPr="00A6705A">
        <w:t>población rural/urbana</w:t>
      </w:r>
      <w:r w:rsidR="00B05653">
        <w:t xml:space="preserve"> </w:t>
      </w:r>
      <w:r w:rsidR="002301B0" w:rsidRPr="00A6705A">
        <w:t xml:space="preserve">y ubicación geográfica), de los últimos </w:t>
      </w:r>
      <w:r w:rsidR="003928A1" w:rsidRPr="00A6705A">
        <w:t>tres</w:t>
      </w:r>
      <w:r w:rsidR="002301B0" w:rsidRPr="00A6705A">
        <w:t xml:space="preserve"> años, sobre el número de niños, niñas y adolescentes:</w:t>
      </w:r>
    </w:p>
    <w:p w:rsidR="002301B0" w:rsidRPr="00A6705A" w:rsidRDefault="002301B0" w:rsidP="00A5330E">
      <w:pPr>
        <w:pStyle w:val="SingleTxtG"/>
        <w:ind w:firstLine="567"/>
      </w:pPr>
      <w:r w:rsidRPr="00A6705A">
        <w:t>a)</w:t>
      </w:r>
      <w:r w:rsidRPr="00A6705A">
        <w:tab/>
        <w:t>Involucrados en trabajo infantil (proporcionen información por tipo de trabajo, incluyendo los trabajos peligrosos);</w:t>
      </w:r>
    </w:p>
    <w:p w:rsidR="002301B0" w:rsidRPr="00A6705A" w:rsidRDefault="002301B0" w:rsidP="00A5330E">
      <w:pPr>
        <w:pStyle w:val="SingleTxtG"/>
        <w:ind w:firstLine="567"/>
      </w:pPr>
      <w:r w:rsidRPr="00A6705A">
        <w:t>b)</w:t>
      </w:r>
      <w:r w:rsidRPr="00A6705A">
        <w:tab/>
        <w:t>En situación de calle;</w:t>
      </w:r>
    </w:p>
    <w:p w:rsidR="002301B0" w:rsidRPr="00A6705A" w:rsidRDefault="002301B0" w:rsidP="00A5330E">
      <w:pPr>
        <w:pStyle w:val="SingleTxtG"/>
        <w:ind w:firstLine="567"/>
      </w:pPr>
      <w:r w:rsidRPr="00A6705A">
        <w:t>c)</w:t>
      </w:r>
      <w:r w:rsidRPr="00A6705A">
        <w:tab/>
        <w:t>Víctimas de trata (especificando el propósito de la trata);</w:t>
      </w:r>
    </w:p>
    <w:p w:rsidR="002301B0" w:rsidRPr="00A6705A" w:rsidRDefault="002301B0" w:rsidP="00A5330E">
      <w:pPr>
        <w:pStyle w:val="SingleTxtG"/>
        <w:ind w:firstLine="567"/>
      </w:pPr>
      <w:r w:rsidRPr="00A6705A">
        <w:t>d)</w:t>
      </w:r>
      <w:r w:rsidRPr="00A6705A">
        <w:tab/>
        <w:t>Víctimas de venta (especificando el propósito de la venta);</w:t>
      </w:r>
    </w:p>
    <w:p w:rsidR="002301B0" w:rsidRPr="00A6705A" w:rsidRDefault="002301B0" w:rsidP="00A5330E">
      <w:pPr>
        <w:pStyle w:val="SingleTxtG"/>
        <w:ind w:firstLine="567"/>
      </w:pPr>
      <w:r w:rsidRPr="00A6705A">
        <w:t>e)</w:t>
      </w:r>
      <w:r w:rsidRPr="00A6705A">
        <w:tab/>
        <w:t>Víctimas de prostitución;</w:t>
      </w:r>
    </w:p>
    <w:p w:rsidR="002301B0" w:rsidRPr="00A6705A" w:rsidRDefault="002301B0" w:rsidP="00A5330E">
      <w:pPr>
        <w:pStyle w:val="SingleTxtG"/>
        <w:ind w:firstLine="567"/>
      </w:pPr>
      <w:r w:rsidRPr="00A6705A">
        <w:t>f)</w:t>
      </w:r>
      <w:r w:rsidRPr="00A6705A">
        <w:tab/>
        <w:t>Víctimas de pornografía infantil.</w:t>
      </w:r>
    </w:p>
    <w:p w:rsidR="002301B0" w:rsidRPr="00A6705A" w:rsidRDefault="007758DC" w:rsidP="007758DC">
      <w:pPr>
        <w:pStyle w:val="SingleTxtG"/>
        <w:keepNext/>
      </w:pPr>
      <w:r w:rsidRPr="00A6705A">
        <w:t>9.</w:t>
      </w:r>
      <w:r w:rsidRPr="00A6705A">
        <w:tab/>
      </w:r>
      <w:r w:rsidR="002301B0" w:rsidRPr="00A6705A">
        <w:t xml:space="preserve">Sírvanse proporcionar datos desglosados (por edad, sexo, discapacidad, origen étnico, población rural/urbana y ubicación geográfica y tipo de delito) de los últimos </w:t>
      </w:r>
      <w:r w:rsidR="003928A1" w:rsidRPr="00A6705A">
        <w:t>tres</w:t>
      </w:r>
      <w:r w:rsidR="002301B0" w:rsidRPr="00A6705A">
        <w:t xml:space="preserve"> años sobre el número de:</w:t>
      </w:r>
    </w:p>
    <w:p w:rsidR="002301B0" w:rsidRPr="00A6705A" w:rsidRDefault="002301B0" w:rsidP="00A5330E">
      <w:pPr>
        <w:pStyle w:val="SingleTxtG"/>
        <w:ind w:firstLine="567"/>
      </w:pPr>
      <w:r w:rsidRPr="00A6705A">
        <w:t>a)</w:t>
      </w:r>
      <w:r w:rsidRPr="00A6705A">
        <w:tab/>
        <w:t>Niños, niñas y adolescentes</w:t>
      </w:r>
      <w:r w:rsidRPr="00A6705A" w:rsidDel="00646092">
        <w:t xml:space="preserve"> </w:t>
      </w:r>
      <w:r w:rsidRPr="00A6705A">
        <w:t xml:space="preserve">que presuntamente han cometido un delito denunciado a la policía; </w:t>
      </w:r>
    </w:p>
    <w:p w:rsidR="002301B0" w:rsidRPr="00A6705A" w:rsidRDefault="002301B0" w:rsidP="00A5330E">
      <w:pPr>
        <w:pStyle w:val="SingleTxtG"/>
        <w:ind w:firstLine="567"/>
      </w:pPr>
      <w:r w:rsidRPr="00A6705A">
        <w:t>b)</w:t>
      </w:r>
      <w:r w:rsidRPr="00A6705A">
        <w:tab/>
        <w:t xml:space="preserve">Adolescentes que han sido condenados y tipo de pena o sanción correspondiente al delito, incluida la duración de la privación de libertad; </w:t>
      </w:r>
    </w:p>
    <w:p w:rsidR="002301B0" w:rsidRPr="00A6705A" w:rsidRDefault="002301B0" w:rsidP="00A5330E">
      <w:pPr>
        <w:pStyle w:val="SingleTxtG"/>
        <w:ind w:firstLine="567"/>
      </w:pPr>
      <w:r w:rsidRPr="00A6705A">
        <w:t>c)</w:t>
      </w:r>
      <w:r w:rsidRPr="00A6705A">
        <w:tab/>
        <w:t xml:space="preserve">Centros de detención para </w:t>
      </w:r>
      <w:r w:rsidR="00FC746B" w:rsidRPr="00A6705A">
        <w:t>niños, niñas y adolescentes</w:t>
      </w:r>
      <w:r w:rsidRPr="00A6705A">
        <w:t xml:space="preserve"> en conflicto con la ley y su capacidad; </w:t>
      </w:r>
    </w:p>
    <w:p w:rsidR="002301B0" w:rsidRPr="00A6705A" w:rsidRDefault="002301B0" w:rsidP="00A5330E">
      <w:pPr>
        <w:pStyle w:val="SingleTxtG"/>
        <w:ind w:firstLine="567"/>
      </w:pPr>
      <w:r w:rsidRPr="00A6705A">
        <w:t>d)</w:t>
      </w:r>
      <w:r w:rsidRPr="00A6705A">
        <w:tab/>
        <w:t xml:space="preserve">Adolescentes y adultos jóvenes detenidos en </w:t>
      </w:r>
      <w:r w:rsidR="00346455" w:rsidRPr="00A6705A">
        <w:t xml:space="preserve">los </w:t>
      </w:r>
      <w:r w:rsidRPr="00A6705A">
        <w:t xml:space="preserve">centros </w:t>
      </w:r>
      <w:r w:rsidR="00346455" w:rsidRPr="00A6705A">
        <w:t xml:space="preserve">mencionados en el apartado anterior, </w:t>
      </w:r>
      <w:r w:rsidRPr="00A6705A">
        <w:t xml:space="preserve">así como </w:t>
      </w:r>
      <w:r w:rsidR="00346455" w:rsidRPr="00A6705A">
        <w:t>menores</w:t>
      </w:r>
      <w:r w:rsidRPr="00A6705A">
        <w:t xml:space="preserve"> detenidos en centros para adultos; </w:t>
      </w:r>
    </w:p>
    <w:p w:rsidR="002301B0" w:rsidRPr="00A6705A" w:rsidRDefault="002301B0" w:rsidP="00A5330E">
      <w:pPr>
        <w:pStyle w:val="SingleTxtG"/>
        <w:ind w:firstLine="567"/>
      </w:pPr>
      <w:r w:rsidRPr="00A6705A">
        <w:t>e)</w:t>
      </w:r>
      <w:r w:rsidRPr="00A6705A">
        <w:tab/>
        <w:t xml:space="preserve">Niños en detención preventiva y duración media de dicha detención; </w:t>
      </w:r>
    </w:p>
    <w:p w:rsidR="002301B0" w:rsidRPr="00A6705A" w:rsidRDefault="002301B0" w:rsidP="00A5330E">
      <w:pPr>
        <w:pStyle w:val="SingleTxtG"/>
        <w:ind w:firstLine="567"/>
      </w:pPr>
      <w:r w:rsidRPr="00A6705A">
        <w:t>f)</w:t>
      </w:r>
      <w:r w:rsidRPr="00A6705A">
        <w:tab/>
        <w:t>Casos de abusos y malos tratos de niños, niñas y adolescentes ocurridos durante la detención y el encarcelamiento.</w:t>
      </w:r>
    </w:p>
    <w:p w:rsidR="002301B0" w:rsidRPr="00A6705A" w:rsidRDefault="007758DC" w:rsidP="007758DC">
      <w:pPr>
        <w:pStyle w:val="SingleTxtG"/>
      </w:pPr>
      <w:r w:rsidRPr="00A6705A">
        <w:t>10.</w:t>
      </w:r>
      <w:r w:rsidRPr="00A6705A">
        <w:tab/>
      </w:r>
      <w:r w:rsidR="002301B0" w:rsidRPr="00A6705A">
        <w:t>Sírvanse proporcionar al Comité una actualización de los datos del informe que puedan haber quedado desactualizados y sustituirlos por datos más recientes recopilados u otros nuevos desarrollos.</w:t>
      </w:r>
    </w:p>
    <w:p w:rsidR="00FF3EE8" w:rsidRDefault="007758DC" w:rsidP="007758DC">
      <w:pPr>
        <w:pStyle w:val="SingleTxtG"/>
      </w:pPr>
      <w:r>
        <w:t>11.</w:t>
      </w:r>
      <w:r>
        <w:tab/>
      </w:r>
      <w:r w:rsidR="002301B0" w:rsidRPr="00A6705A">
        <w:t>Además, el Estado parte podrá proporcionar al Comité una lista de temas relativos a la infancia y la adolescencia que considere prioritarios con respecto a la im</w:t>
      </w:r>
      <w:r w:rsidR="00A6705A">
        <w:t>plementación de la Convención.</w:t>
      </w:r>
    </w:p>
    <w:p w:rsidR="00A6705A" w:rsidRPr="00A6705A" w:rsidRDefault="00A6705A" w:rsidP="00A6705A">
      <w:pPr>
        <w:pStyle w:val="SingleTxtG"/>
        <w:suppressAutoHyphens/>
        <w:spacing w:before="240" w:after="0"/>
        <w:jc w:val="center"/>
        <w:rPr>
          <w:u w:val="single"/>
        </w:rPr>
      </w:pPr>
      <w:r>
        <w:rPr>
          <w:u w:val="single"/>
        </w:rPr>
        <w:tab/>
      </w:r>
      <w:r>
        <w:rPr>
          <w:u w:val="single"/>
        </w:rPr>
        <w:tab/>
      </w:r>
      <w:r>
        <w:rPr>
          <w:u w:val="single"/>
        </w:rPr>
        <w:tab/>
      </w:r>
    </w:p>
    <w:sectPr w:rsidR="00A6705A" w:rsidRPr="00A6705A" w:rsidSect="007758DC">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6T11:50:00Z" w:initials="Start">
    <w:p w:rsidR="007758DC" w:rsidRPr="007758DC" w:rsidRDefault="007758DC">
      <w:pPr>
        <w:pStyle w:val="CommentText"/>
        <w:rPr>
          <w:lang w:val="en-US"/>
        </w:rPr>
      </w:pPr>
      <w:r>
        <w:fldChar w:fldCharType="begin"/>
      </w:r>
      <w:r w:rsidRPr="007758DC">
        <w:rPr>
          <w:rStyle w:val="CommentReference"/>
          <w:lang w:val="en-US"/>
        </w:rPr>
        <w:instrText xml:space="preserve"> </w:instrText>
      </w:r>
      <w:r w:rsidRPr="007758DC">
        <w:rPr>
          <w:lang w:val="en-US"/>
        </w:rPr>
        <w:instrText>PAGE \# "'Page: '#'</w:instrText>
      </w:r>
      <w:r w:rsidRPr="007758DC">
        <w:rPr>
          <w:lang w:val="en-US"/>
        </w:rPr>
        <w:br/>
        <w:instrText>'"</w:instrText>
      </w:r>
      <w:r w:rsidRPr="007758DC">
        <w:rPr>
          <w:rStyle w:val="CommentReference"/>
          <w:lang w:val="en-US"/>
        </w:rPr>
        <w:instrText xml:space="preserve"> </w:instrText>
      </w:r>
      <w:r>
        <w:fldChar w:fldCharType="end"/>
      </w:r>
      <w:r>
        <w:rPr>
          <w:rStyle w:val="CommentReference"/>
        </w:rPr>
        <w:annotationRef/>
      </w:r>
      <w:r w:rsidRPr="007758DC">
        <w:rPr>
          <w:lang w:val="en-US"/>
        </w:rPr>
        <w:t>&lt;&lt;ODS JOB NO&gt;&gt;N1515705S&lt;&lt;ODS JOB NO&gt;&gt;</w:t>
      </w:r>
    </w:p>
    <w:p w:rsidR="007758DC" w:rsidRDefault="007758DC">
      <w:pPr>
        <w:pStyle w:val="CommentText"/>
      </w:pPr>
      <w:r>
        <w:t>&lt;&lt;ODS DOC SYMBOL1&gt;&gt;CRC/C/PER/Q/4-5&lt;&lt;ODS DOC SYMBOL1&gt;&gt;</w:t>
      </w:r>
    </w:p>
    <w:p w:rsidR="007758DC" w:rsidRDefault="007758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6A9" w:rsidRDefault="002556A9">
      <w:r>
        <w:separator/>
      </w:r>
    </w:p>
  </w:endnote>
  <w:endnote w:type="continuationSeparator" w:id="0">
    <w:p w:rsidR="002556A9" w:rsidRDefault="00255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CEC" w:rsidRPr="002D4A28" w:rsidRDefault="006C1CEC" w:rsidP="00426C54">
    <w:pPr>
      <w:pStyle w:val="Footer"/>
      <w:tabs>
        <w:tab w:val="right" w:pos="9638"/>
      </w:tabs>
      <w:rPr>
        <w:b/>
        <w:sz w:val="18"/>
      </w:rPr>
    </w:pPr>
    <w:r w:rsidRPr="00426C54">
      <w:rPr>
        <w:b/>
        <w:sz w:val="18"/>
      </w:rPr>
      <w:fldChar w:fldCharType="begin"/>
    </w:r>
    <w:r w:rsidRPr="00426C54">
      <w:rPr>
        <w:b/>
        <w:sz w:val="18"/>
      </w:rPr>
      <w:instrText xml:space="preserve"> </w:instrText>
    </w:r>
    <w:r w:rsidR="000B5F1D">
      <w:rPr>
        <w:b/>
        <w:sz w:val="18"/>
      </w:rPr>
      <w:instrText>PAGE</w:instrText>
    </w:r>
    <w:r w:rsidRPr="00426C54">
      <w:rPr>
        <w:b/>
        <w:sz w:val="18"/>
      </w:rPr>
      <w:instrText xml:space="preserve">  \* MERGEFORMAT </w:instrText>
    </w:r>
    <w:r w:rsidRPr="00426C54">
      <w:rPr>
        <w:b/>
        <w:sz w:val="18"/>
      </w:rPr>
      <w:fldChar w:fldCharType="separate"/>
    </w:r>
    <w:r w:rsidR="0017118D">
      <w:rPr>
        <w:b/>
        <w:noProof/>
        <w:sz w:val="18"/>
      </w:rPr>
      <w:t>6</w:t>
    </w:r>
    <w:r w:rsidRPr="00426C5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CEC" w:rsidRPr="00426C54" w:rsidRDefault="006C1CEC" w:rsidP="00426C54">
    <w:pPr>
      <w:pStyle w:val="Footer"/>
      <w:tabs>
        <w:tab w:val="right" w:pos="9638"/>
      </w:tabs>
      <w:rPr>
        <w:b/>
        <w:sz w:val="18"/>
      </w:rPr>
    </w:pPr>
    <w:r>
      <w:tab/>
    </w:r>
    <w:r w:rsidRPr="00426C54">
      <w:rPr>
        <w:b/>
        <w:sz w:val="18"/>
      </w:rPr>
      <w:fldChar w:fldCharType="begin"/>
    </w:r>
    <w:r w:rsidRPr="00426C54">
      <w:rPr>
        <w:b/>
        <w:sz w:val="18"/>
      </w:rPr>
      <w:instrText xml:space="preserve"> </w:instrText>
    </w:r>
    <w:r w:rsidR="000B5F1D">
      <w:rPr>
        <w:b/>
        <w:sz w:val="18"/>
      </w:rPr>
      <w:instrText>PAGE</w:instrText>
    </w:r>
    <w:r w:rsidRPr="00426C54">
      <w:rPr>
        <w:b/>
        <w:sz w:val="18"/>
      </w:rPr>
      <w:instrText xml:space="preserve">  \* MERGEFORMAT </w:instrText>
    </w:r>
    <w:r w:rsidRPr="00426C54">
      <w:rPr>
        <w:b/>
        <w:sz w:val="18"/>
      </w:rPr>
      <w:fldChar w:fldCharType="separate"/>
    </w:r>
    <w:r w:rsidR="0017118D">
      <w:rPr>
        <w:b/>
        <w:noProof/>
        <w:sz w:val="18"/>
      </w:rPr>
      <w:t>5</w:t>
    </w:r>
    <w:r w:rsidRPr="00426C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7758DC" w:rsidTr="007758DC">
      <w:tc>
        <w:tcPr>
          <w:tcW w:w="3614" w:type="dxa"/>
          <w:shd w:val="clear" w:color="auto" w:fill="auto"/>
        </w:tcPr>
        <w:p w:rsidR="007758DC" w:rsidRDefault="007758DC" w:rsidP="007758DC">
          <w:pPr>
            <w:pStyle w:val="Footer"/>
            <w:rPr>
              <w:sz w:val="20"/>
            </w:rPr>
          </w:pPr>
          <w:r>
            <w:rPr>
              <w:noProof/>
              <w:sz w:val="20"/>
              <w:lang w:val="en-US" w:eastAsia="en-U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RC/C/PER/Q/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ER/Q/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GE.15-11917 (S)</w:t>
          </w:r>
        </w:p>
        <w:p w:rsidR="007758DC" w:rsidRPr="007758DC" w:rsidRDefault="007758DC" w:rsidP="007758DC">
          <w:pPr>
            <w:rPr>
              <w:rFonts w:ascii="Barcode 3 of 9 by request" w:hAnsi="Barcode 3 of 9 by request"/>
              <w:sz w:val="24"/>
            </w:rPr>
          </w:pPr>
          <w:r>
            <w:rPr>
              <w:rFonts w:ascii="Barcode 3 of 9 by request" w:hAnsi="Barcode 3 of 9 by request"/>
              <w:sz w:val="24"/>
            </w:rPr>
            <w:t>*1511917*</w:t>
          </w:r>
        </w:p>
      </w:tc>
      <w:tc>
        <w:tcPr>
          <w:tcW w:w="4896" w:type="dxa"/>
          <w:shd w:val="clear" w:color="auto" w:fill="auto"/>
        </w:tcPr>
        <w:p w:rsidR="007758DC" w:rsidRDefault="007758DC" w:rsidP="007758DC">
          <w:pPr>
            <w:pStyle w:val="Footer"/>
            <w:jc w:val="right"/>
            <w:rPr>
              <w:sz w:val="20"/>
            </w:rPr>
          </w:pPr>
          <w:r>
            <w:rPr>
              <w:noProof/>
              <w:sz w:val="20"/>
              <w:lang w:val="en-US" w:eastAsia="en-US"/>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758DC" w:rsidRPr="007758DC" w:rsidRDefault="007758DC" w:rsidP="007758D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6A9" w:rsidRPr="001075E9" w:rsidRDefault="002556A9" w:rsidP="001075E9">
      <w:pPr>
        <w:tabs>
          <w:tab w:val="right" w:pos="2155"/>
        </w:tabs>
        <w:spacing w:after="80" w:line="240" w:lineRule="auto"/>
        <w:ind w:left="680"/>
        <w:rPr>
          <w:u w:val="single"/>
        </w:rPr>
      </w:pPr>
      <w:r>
        <w:rPr>
          <w:u w:val="single"/>
        </w:rPr>
        <w:tab/>
      </w:r>
    </w:p>
  </w:footnote>
  <w:footnote w:type="continuationSeparator" w:id="0">
    <w:p w:rsidR="002556A9" w:rsidRDefault="002556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CEC" w:rsidRPr="00426C54" w:rsidRDefault="002D4A28" w:rsidP="00427319">
    <w:pPr>
      <w:pStyle w:val="Header"/>
    </w:pPr>
    <w:r>
      <w:t>CRC/C/PER/Q/4-5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CEC" w:rsidRPr="00426C54" w:rsidRDefault="002D4A28" w:rsidP="00426C54">
    <w:pPr>
      <w:pStyle w:val="Header"/>
      <w:jc w:val="right"/>
    </w:pPr>
    <w:r>
      <w:t>CRC/C/PER/Q/4-5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65C56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23F57D9"/>
    <w:multiLevelType w:val="hybridMultilevel"/>
    <w:tmpl w:val="D270A5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5E25041"/>
    <w:multiLevelType w:val="hybridMultilevel"/>
    <w:tmpl w:val="37F4E462"/>
    <w:lvl w:ilvl="0" w:tplc="34A627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05E96B26"/>
    <w:multiLevelType w:val="hybridMultilevel"/>
    <w:tmpl w:val="A660362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DEE2689"/>
    <w:multiLevelType w:val="hybridMultilevel"/>
    <w:tmpl w:val="849E3E04"/>
    <w:lvl w:ilvl="0" w:tplc="D9E6DA6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0FF7328B"/>
    <w:multiLevelType w:val="multilevel"/>
    <w:tmpl w:val="293A217A"/>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73A4EDC"/>
    <w:multiLevelType w:val="hybridMultilevel"/>
    <w:tmpl w:val="2D300E04"/>
    <w:lvl w:ilvl="0" w:tplc="FF306DD4">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8DA0EB4"/>
    <w:multiLevelType w:val="hybridMultilevel"/>
    <w:tmpl w:val="D4126472"/>
    <w:lvl w:ilvl="0" w:tplc="34A627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1A9A3857"/>
    <w:multiLevelType w:val="multilevel"/>
    <w:tmpl w:val="FA866E1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220B4B0C"/>
    <w:multiLevelType w:val="hybridMultilevel"/>
    <w:tmpl w:val="C0DC5A8C"/>
    <w:lvl w:ilvl="0" w:tplc="5E8C7980">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nsid w:val="2B9E7F80"/>
    <w:multiLevelType w:val="hybridMultilevel"/>
    <w:tmpl w:val="4872A5C2"/>
    <w:lvl w:ilvl="0" w:tplc="DE727A4C">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FEF10CC"/>
    <w:multiLevelType w:val="hybridMultilevel"/>
    <w:tmpl w:val="7A9E98B8"/>
    <w:lvl w:ilvl="0" w:tplc="52AAC742">
      <w:start w:val="1"/>
      <w:numFmt w:val="decimal"/>
      <w:lvlText w:val="%1."/>
      <w:lvlJc w:val="left"/>
      <w:pPr>
        <w:ind w:left="1689" w:hanging="555"/>
      </w:pPr>
      <w:rPr>
        <w:rFonts w:ascii="Times New Roman" w:eastAsia="Times New Roma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32CA2C83"/>
    <w:multiLevelType w:val="hybridMultilevel"/>
    <w:tmpl w:val="B2EC7B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3656004"/>
    <w:multiLevelType w:val="hybridMultilevel"/>
    <w:tmpl w:val="83DC2B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7864037"/>
    <w:multiLevelType w:val="hybridMultilevel"/>
    <w:tmpl w:val="8FC88D9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91D538A"/>
    <w:multiLevelType w:val="hybridMultilevel"/>
    <w:tmpl w:val="21D43900"/>
    <w:lvl w:ilvl="0" w:tplc="08090017">
      <w:start w:val="1"/>
      <w:numFmt w:val="lowerLetter"/>
      <w:lvlText w:val="%1)"/>
      <w:lvlJc w:val="left"/>
      <w:pPr>
        <w:ind w:left="2628" w:hanging="360"/>
      </w:pPr>
      <w:rPr>
        <w:rFonts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7">
    <w:nsid w:val="3F544C11"/>
    <w:multiLevelType w:val="hybridMultilevel"/>
    <w:tmpl w:val="293A217A"/>
    <w:lvl w:ilvl="0" w:tplc="19B0EAD4">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DE727A4C">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DE62585"/>
    <w:multiLevelType w:val="hybridMultilevel"/>
    <w:tmpl w:val="25F4717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3344B78"/>
    <w:multiLevelType w:val="hybridMultilevel"/>
    <w:tmpl w:val="E554615C"/>
    <w:lvl w:ilvl="0" w:tplc="08090017">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0">
    <w:nsid w:val="545A4CDF"/>
    <w:multiLevelType w:val="hybridMultilevel"/>
    <w:tmpl w:val="F18AF2DA"/>
    <w:lvl w:ilvl="0" w:tplc="564C2CA0">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2574"/>
        </w:tabs>
        <w:ind w:left="2574" w:hanging="360"/>
      </w:pPr>
    </w:lvl>
    <w:lvl w:ilvl="2" w:tplc="FF306DD4">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1">
    <w:nsid w:val="57593197"/>
    <w:multiLevelType w:val="hybridMultilevel"/>
    <w:tmpl w:val="4ADC31AC"/>
    <w:lvl w:ilvl="0" w:tplc="08090017">
      <w:start w:val="1"/>
      <w:numFmt w:val="lowerLetter"/>
      <w:lvlText w:val="%1)"/>
      <w:lvlJc w:val="left"/>
      <w:pPr>
        <w:ind w:left="2628" w:hanging="360"/>
      </w:p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4C11912"/>
    <w:multiLevelType w:val="hybridMultilevel"/>
    <w:tmpl w:val="304E75AE"/>
    <w:lvl w:ilvl="0" w:tplc="2AB017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61E6A2D"/>
    <w:multiLevelType w:val="hybridMultilevel"/>
    <w:tmpl w:val="0226D068"/>
    <w:lvl w:ilvl="0" w:tplc="04C66332">
      <w:start w:val="2"/>
      <w:numFmt w:val="lowerLetter"/>
      <w:lvlText w:val="(%1)"/>
      <w:lvlJc w:val="left"/>
      <w:pPr>
        <w:ind w:left="2628" w:hanging="360"/>
      </w:pPr>
      <w:rPr>
        <w:rFonts w:cs="Arial"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5">
    <w:nsid w:val="67DF3211"/>
    <w:multiLevelType w:val="hybridMultilevel"/>
    <w:tmpl w:val="0088A4C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6">
    <w:nsid w:val="68183FAF"/>
    <w:multiLevelType w:val="hybridMultilevel"/>
    <w:tmpl w:val="B7F0E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FCA7602"/>
    <w:multiLevelType w:val="hybridMultilevel"/>
    <w:tmpl w:val="D4D2182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73F6C6B"/>
    <w:multiLevelType w:val="hybridMultilevel"/>
    <w:tmpl w:val="37A29D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7653179"/>
    <w:multiLevelType w:val="hybridMultilevel"/>
    <w:tmpl w:val="927E9A5E"/>
    <w:lvl w:ilvl="0" w:tplc="08090017">
      <w:start w:val="1"/>
      <w:numFmt w:val="lowerLetter"/>
      <w:lvlText w:val="%1)"/>
      <w:lvlJc w:val="left"/>
      <w:pPr>
        <w:ind w:left="1689" w:hanging="555"/>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7E944BA9"/>
    <w:multiLevelType w:val="hybridMultilevel"/>
    <w:tmpl w:val="D7BAA012"/>
    <w:lvl w:ilvl="0" w:tplc="E8DA99A4">
      <w:start w:val="1"/>
      <w:numFmt w:val="decimal"/>
      <w:lvlText w:val="%1."/>
      <w:lvlJc w:val="left"/>
      <w:pPr>
        <w:ind w:left="1689" w:hanging="555"/>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num w:numId="1">
    <w:abstractNumId w:val="37"/>
  </w:num>
  <w:num w:numId="2">
    <w:abstractNumId w:val="24"/>
  </w:num>
  <w:num w:numId="3">
    <w:abstractNumId w:val="43"/>
  </w:num>
  <w:num w:numId="4">
    <w:abstractNumId w:val="39"/>
  </w:num>
  <w:num w:numId="5">
    <w:abstractNumId w:val="32"/>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34"/>
  </w:num>
  <w:num w:numId="19">
    <w:abstractNumId w:val="19"/>
  </w:num>
  <w:num w:numId="20">
    <w:abstractNumId w:val="11"/>
  </w:num>
  <w:num w:numId="21">
    <w:abstractNumId w:val="33"/>
  </w:num>
  <w:num w:numId="22">
    <w:abstractNumId w:val="29"/>
  </w:num>
  <w:num w:numId="23">
    <w:abstractNumId w:val="26"/>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41"/>
  </w:num>
  <w:num w:numId="27">
    <w:abstractNumId w:val="27"/>
  </w:num>
  <w:num w:numId="28">
    <w:abstractNumId w:val="18"/>
  </w:num>
  <w:num w:numId="29">
    <w:abstractNumId w:val="15"/>
  </w:num>
  <w:num w:numId="30">
    <w:abstractNumId w:val="20"/>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2"/>
  </w:num>
  <w:num w:numId="36">
    <w:abstractNumId w:val="40"/>
  </w:num>
  <w:num w:numId="37">
    <w:abstractNumId w:val="28"/>
  </w:num>
  <w:num w:numId="38">
    <w:abstractNumId w:val="23"/>
  </w:num>
  <w:num w:numId="39">
    <w:abstractNumId w:val="38"/>
  </w:num>
  <w:num w:numId="40">
    <w:abstractNumId w:val="14"/>
  </w:num>
  <w:num w:numId="41">
    <w:abstractNumId w:val="25"/>
  </w:num>
  <w:num w:numId="42">
    <w:abstractNumId w:val="30"/>
  </w:num>
  <w:num w:numId="43">
    <w:abstractNumId w:val="16"/>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num>
  <w:num w:numId="46">
    <w:abstractNumId w:val="0"/>
  </w:num>
  <w:num w:numId="47">
    <w:abstractNumId w:val="35"/>
  </w:num>
  <w:num w:numId="48">
    <w:abstractNumId w:val="12"/>
  </w:num>
  <w:num w:numId="4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C54"/>
    <w:rsid w:val="000020A1"/>
    <w:rsid w:val="00002131"/>
    <w:rsid w:val="0000691B"/>
    <w:rsid w:val="00007230"/>
    <w:rsid w:val="0001530D"/>
    <w:rsid w:val="00016A28"/>
    <w:rsid w:val="00021A2D"/>
    <w:rsid w:val="00021B67"/>
    <w:rsid w:val="00021C7C"/>
    <w:rsid w:val="00021ED7"/>
    <w:rsid w:val="00033EE1"/>
    <w:rsid w:val="00034124"/>
    <w:rsid w:val="00034E57"/>
    <w:rsid w:val="0004163F"/>
    <w:rsid w:val="00047BC6"/>
    <w:rsid w:val="000554BC"/>
    <w:rsid w:val="000558CA"/>
    <w:rsid w:val="00056330"/>
    <w:rsid w:val="000568FE"/>
    <w:rsid w:val="0006196B"/>
    <w:rsid w:val="00080625"/>
    <w:rsid w:val="0008179D"/>
    <w:rsid w:val="0009612C"/>
    <w:rsid w:val="000967BC"/>
    <w:rsid w:val="000A5065"/>
    <w:rsid w:val="000A568F"/>
    <w:rsid w:val="000A66E7"/>
    <w:rsid w:val="000B385F"/>
    <w:rsid w:val="000B57E7"/>
    <w:rsid w:val="000B5F1D"/>
    <w:rsid w:val="000C05EC"/>
    <w:rsid w:val="000C115D"/>
    <w:rsid w:val="000D0BDF"/>
    <w:rsid w:val="000E1461"/>
    <w:rsid w:val="000E6354"/>
    <w:rsid w:val="000F09DF"/>
    <w:rsid w:val="000F213C"/>
    <w:rsid w:val="000F61B2"/>
    <w:rsid w:val="000F746B"/>
    <w:rsid w:val="000F7974"/>
    <w:rsid w:val="00100475"/>
    <w:rsid w:val="00105C99"/>
    <w:rsid w:val="001075E9"/>
    <w:rsid w:val="0012337D"/>
    <w:rsid w:val="0012379E"/>
    <w:rsid w:val="001256EA"/>
    <w:rsid w:val="00126849"/>
    <w:rsid w:val="001324C0"/>
    <w:rsid w:val="001329A8"/>
    <w:rsid w:val="00132FDA"/>
    <w:rsid w:val="00136433"/>
    <w:rsid w:val="00142D52"/>
    <w:rsid w:val="00150B2C"/>
    <w:rsid w:val="00150B78"/>
    <w:rsid w:val="00154AB1"/>
    <w:rsid w:val="001605BE"/>
    <w:rsid w:val="00161852"/>
    <w:rsid w:val="00161B0F"/>
    <w:rsid w:val="00164536"/>
    <w:rsid w:val="00164B35"/>
    <w:rsid w:val="0017118D"/>
    <w:rsid w:val="001771FD"/>
    <w:rsid w:val="00180183"/>
    <w:rsid w:val="00180A50"/>
    <w:rsid w:val="0018649F"/>
    <w:rsid w:val="00196389"/>
    <w:rsid w:val="001A7C64"/>
    <w:rsid w:val="001B5FFA"/>
    <w:rsid w:val="001C31FF"/>
    <w:rsid w:val="001C4970"/>
    <w:rsid w:val="001C7A89"/>
    <w:rsid w:val="001C7E41"/>
    <w:rsid w:val="001D268F"/>
    <w:rsid w:val="001E15F1"/>
    <w:rsid w:val="001E1C09"/>
    <w:rsid w:val="001F5263"/>
    <w:rsid w:val="001F7032"/>
    <w:rsid w:val="001F7C51"/>
    <w:rsid w:val="00205CC4"/>
    <w:rsid w:val="00212EF6"/>
    <w:rsid w:val="00220341"/>
    <w:rsid w:val="00220F72"/>
    <w:rsid w:val="00222E86"/>
    <w:rsid w:val="00223E30"/>
    <w:rsid w:val="00225BC3"/>
    <w:rsid w:val="00225CD9"/>
    <w:rsid w:val="002301B0"/>
    <w:rsid w:val="00233EF5"/>
    <w:rsid w:val="00234FF6"/>
    <w:rsid w:val="00236DA7"/>
    <w:rsid w:val="00237C6F"/>
    <w:rsid w:val="00240004"/>
    <w:rsid w:val="00241403"/>
    <w:rsid w:val="0024168F"/>
    <w:rsid w:val="00242DA7"/>
    <w:rsid w:val="0024398B"/>
    <w:rsid w:val="00245239"/>
    <w:rsid w:val="00245D63"/>
    <w:rsid w:val="002556A9"/>
    <w:rsid w:val="002557C3"/>
    <w:rsid w:val="00271C8C"/>
    <w:rsid w:val="002745F8"/>
    <w:rsid w:val="00276B78"/>
    <w:rsid w:val="00280E2D"/>
    <w:rsid w:val="00284B2F"/>
    <w:rsid w:val="0028756B"/>
    <w:rsid w:val="0029403D"/>
    <w:rsid w:val="002A2EFC"/>
    <w:rsid w:val="002A4242"/>
    <w:rsid w:val="002B5DAB"/>
    <w:rsid w:val="002C0E18"/>
    <w:rsid w:val="002C347D"/>
    <w:rsid w:val="002D2673"/>
    <w:rsid w:val="002D4A28"/>
    <w:rsid w:val="002D5810"/>
    <w:rsid w:val="002D5AAC"/>
    <w:rsid w:val="002F4D99"/>
    <w:rsid w:val="002F6154"/>
    <w:rsid w:val="00300326"/>
    <w:rsid w:val="0030075E"/>
    <w:rsid w:val="00301299"/>
    <w:rsid w:val="003045C2"/>
    <w:rsid w:val="00305477"/>
    <w:rsid w:val="00315C80"/>
    <w:rsid w:val="00315CA9"/>
    <w:rsid w:val="00322004"/>
    <w:rsid w:val="00330B56"/>
    <w:rsid w:val="003347BA"/>
    <w:rsid w:val="003402C2"/>
    <w:rsid w:val="003437E2"/>
    <w:rsid w:val="003445F1"/>
    <w:rsid w:val="00346455"/>
    <w:rsid w:val="00351441"/>
    <w:rsid w:val="003607DE"/>
    <w:rsid w:val="0036202F"/>
    <w:rsid w:val="00367FF5"/>
    <w:rsid w:val="00373F74"/>
    <w:rsid w:val="00380662"/>
    <w:rsid w:val="00381ABA"/>
    <w:rsid w:val="00381C24"/>
    <w:rsid w:val="00383DD9"/>
    <w:rsid w:val="0038511D"/>
    <w:rsid w:val="00385148"/>
    <w:rsid w:val="003928A1"/>
    <w:rsid w:val="003958D0"/>
    <w:rsid w:val="003A1F97"/>
    <w:rsid w:val="003A4793"/>
    <w:rsid w:val="003B00E5"/>
    <w:rsid w:val="003B0100"/>
    <w:rsid w:val="003B17F1"/>
    <w:rsid w:val="003B31DA"/>
    <w:rsid w:val="003B591B"/>
    <w:rsid w:val="003B6E13"/>
    <w:rsid w:val="003C1F89"/>
    <w:rsid w:val="003C22E5"/>
    <w:rsid w:val="003C3DAD"/>
    <w:rsid w:val="003D0A03"/>
    <w:rsid w:val="003D40AE"/>
    <w:rsid w:val="003F02A8"/>
    <w:rsid w:val="003F4DA9"/>
    <w:rsid w:val="00410FEA"/>
    <w:rsid w:val="00414348"/>
    <w:rsid w:val="00414A16"/>
    <w:rsid w:val="00423EA2"/>
    <w:rsid w:val="0042560B"/>
    <w:rsid w:val="00426A36"/>
    <w:rsid w:val="00426C54"/>
    <w:rsid w:val="00427319"/>
    <w:rsid w:val="00427F10"/>
    <w:rsid w:val="00435B89"/>
    <w:rsid w:val="00454E07"/>
    <w:rsid w:val="0045518C"/>
    <w:rsid w:val="0045740F"/>
    <w:rsid w:val="00457DEF"/>
    <w:rsid w:val="004609A0"/>
    <w:rsid w:val="00460CEB"/>
    <w:rsid w:val="00462C9B"/>
    <w:rsid w:val="00463FFD"/>
    <w:rsid w:val="00482584"/>
    <w:rsid w:val="00493169"/>
    <w:rsid w:val="004A04B7"/>
    <w:rsid w:val="004A4314"/>
    <w:rsid w:val="004A7A7E"/>
    <w:rsid w:val="004B09C6"/>
    <w:rsid w:val="004C5DD4"/>
    <w:rsid w:val="004D45DB"/>
    <w:rsid w:val="004E4F89"/>
    <w:rsid w:val="004E52D7"/>
    <w:rsid w:val="004E5EAD"/>
    <w:rsid w:val="004F5159"/>
    <w:rsid w:val="004F765A"/>
    <w:rsid w:val="0050108D"/>
    <w:rsid w:val="005018B4"/>
    <w:rsid w:val="005064B9"/>
    <w:rsid w:val="00507C39"/>
    <w:rsid w:val="00521773"/>
    <w:rsid w:val="00525E36"/>
    <w:rsid w:val="005306A9"/>
    <w:rsid w:val="005332E0"/>
    <w:rsid w:val="00536DF4"/>
    <w:rsid w:val="0054571C"/>
    <w:rsid w:val="0055046A"/>
    <w:rsid w:val="00572E19"/>
    <w:rsid w:val="005809A8"/>
    <w:rsid w:val="00583F7A"/>
    <w:rsid w:val="00584889"/>
    <w:rsid w:val="005874D2"/>
    <w:rsid w:val="005A28DE"/>
    <w:rsid w:val="005B1D9D"/>
    <w:rsid w:val="005B2485"/>
    <w:rsid w:val="005B46DA"/>
    <w:rsid w:val="005C1738"/>
    <w:rsid w:val="005C43E4"/>
    <w:rsid w:val="005C62F3"/>
    <w:rsid w:val="005C77F4"/>
    <w:rsid w:val="005D400B"/>
    <w:rsid w:val="005D7179"/>
    <w:rsid w:val="005E3E7B"/>
    <w:rsid w:val="005E3E92"/>
    <w:rsid w:val="005E73DB"/>
    <w:rsid w:val="005F0B42"/>
    <w:rsid w:val="005F2AD1"/>
    <w:rsid w:val="006054D4"/>
    <w:rsid w:val="00611E34"/>
    <w:rsid w:val="0061752F"/>
    <w:rsid w:val="0062560A"/>
    <w:rsid w:val="00625EDF"/>
    <w:rsid w:val="00642F0D"/>
    <w:rsid w:val="00644A78"/>
    <w:rsid w:val="00646D3C"/>
    <w:rsid w:val="00650963"/>
    <w:rsid w:val="00652030"/>
    <w:rsid w:val="006520F7"/>
    <w:rsid w:val="00654317"/>
    <w:rsid w:val="00667AF9"/>
    <w:rsid w:val="00667E0D"/>
    <w:rsid w:val="00673406"/>
    <w:rsid w:val="0068184F"/>
    <w:rsid w:val="00685469"/>
    <w:rsid w:val="00686F2A"/>
    <w:rsid w:val="00687D86"/>
    <w:rsid w:val="00697634"/>
    <w:rsid w:val="006A1D57"/>
    <w:rsid w:val="006A6A2E"/>
    <w:rsid w:val="006B3A76"/>
    <w:rsid w:val="006B7132"/>
    <w:rsid w:val="006C1CEC"/>
    <w:rsid w:val="006C685B"/>
    <w:rsid w:val="006D28FC"/>
    <w:rsid w:val="006D4ED4"/>
    <w:rsid w:val="006E026D"/>
    <w:rsid w:val="006E29B1"/>
    <w:rsid w:val="006E2EB4"/>
    <w:rsid w:val="006E3B4F"/>
    <w:rsid w:val="006E49CD"/>
    <w:rsid w:val="006E797E"/>
    <w:rsid w:val="006F35EE"/>
    <w:rsid w:val="006F7998"/>
    <w:rsid w:val="007021FF"/>
    <w:rsid w:val="00705E1E"/>
    <w:rsid w:val="00712ACE"/>
    <w:rsid w:val="00715443"/>
    <w:rsid w:val="00716846"/>
    <w:rsid w:val="00727AC7"/>
    <w:rsid w:val="00744ADB"/>
    <w:rsid w:val="0074561E"/>
    <w:rsid w:val="007529D7"/>
    <w:rsid w:val="00757357"/>
    <w:rsid w:val="00761ED1"/>
    <w:rsid w:val="00773CFC"/>
    <w:rsid w:val="007758DC"/>
    <w:rsid w:val="00781731"/>
    <w:rsid w:val="0078270B"/>
    <w:rsid w:val="00782B34"/>
    <w:rsid w:val="00784417"/>
    <w:rsid w:val="00795A8F"/>
    <w:rsid w:val="00796C90"/>
    <w:rsid w:val="007A00D1"/>
    <w:rsid w:val="007A059A"/>
    <w:rsid w:val="007A6691"/>
    <w:rsid w:val="007B4324"/>
    <w:rsid w:val="007B5033"/>
    <w:rsid w:val="007B5478"/>
    <w:rsid w:val="007D1DE4"/>
    <w:rsid w:val="007E16A7"/>
    <w:rsid w:val="007E4BEA"/>
    <w:rsid w:val="007F4281"/>
    <w:rsid w:val="0080567F"/>
    <w:rsid w:val="00824847"/>
    <w:rsid w:val="00834B71"/>
    <w:rsid w:val="008414E6"/>
    <w:rsid w:val="00846E0F"/>
    <w:rsid w:val="00856107"/>
    <w:rsid w:val="0085656B"/>
    <w:rsid w:val="00857992"/>
    <w:rsid w:val="008605E1"/>
    <w:rsid w:val="00861EF0"/>
    <w:rsid w:val="0086445C"/>
    <w:rsid w:val="0086678B"/>
    <w:rsid w:val="00874283"/>
    <w:rsid w:val="008818FE"/>
    <w:rsid w:val="00883FFD"/>
    <w:rsid w:val="00894257"/>
    <w:rsid w:val="0089502A"/>
    <w:rsid w:val="008A08D7"/>
    <w:rsid w:val="008A0EA5"/>
    <w:rsid w:val="008A3412"/>
    <w:rsid w:val="008A5522"/>
    <w:rsid w:val="008B1490"/>
    <w:rsid w:val="008B254B"/>
    <w:rsid w:val="008C2B1A"/>
    <w:rsid w:val="008C3AEF"/>
    <w:rsid w:val="008C3C4A"/>
    <w:rsid w:val="008C3E24"/>
    <w:rsid w:val="008D0F55"/>
    <w:rsid w:val="008D19F7"/>
    <w:rsid w:val="008D3662"/>
    <w:rsid w:val="008E0918"/>
    <w:rsid w:val="008E1429"/>
    <w:rsid w:val="008E1F0C"/>
    <w:rsid w:val="008E660D"/>
    <w:rsid w:val="008E6C62"/>
    <w:rsid w:val="008F12AE"/>
    <w:rsid w:val="008F1556"/>
    <w:rsid w:val="008F2BCB"/>
    <w:rsid w:val="00902330"/>
    <w:rsid w:val="00904153"/>
    <w:rsid w:val="00906890"/>
    <w:rsid w:val="0091131B"/>
    <w:rsid w:val="00921252"/>
    <w:rsid w:val="00937047"/>
    <w:rsid w:val="00940695"/>
    <w:rsid w:val="0094171B"/>
    <w:rsid w:val="009505C3"/>
    <w:rsid w:val="009506EB"/>
    <w:rsid w:val="00951972"/>
    <w:rsid w:val="009679D4"/>
    <w:rsid w:val="0097590D"/>
    <w:rsid w:val="00975FDA"/>
    <w:rsid w:val="00984A9F"/>
    <w:rsid w:val="009A18CE"/>
    <w:rsid w:val="009A2530"/>
    <w:rsid w:val="009A2676"/>
    <w:rsid w:val="009B6010"/>
    <w:rsid w:val="009C3DCA"/>
    <w:rsid w:val="009C646E"/>
    <w:rsid w:val="009D1755"/>
    <w:rsid w:val="009D63A5"/>
    <w:rsid w:val="009E3A9C"/>
    <w:rsid w:val="009E51F0"/>
    <w:rsid w:val="00A006CF"/>
    <w:rsid w:val="00A02DDD"/>
    <w:rsid w:val="00A102BF"/>
    <w:rsid w:val="00A1118B"/>
    <w:rsid w:val="00A14C31"/>
    <w:rsid w:val="00A16B51"/>
    <w:rsid w:val="00A20E26"/>
    <w:rsid w:val="00A25C0F"/>
    <w:rsid w:val="00A26F3A"/>
    <w:rsid w:val="00A34388"/>
    <w:rsid w:val="00A43957"/>
    <w:rsid w:val="00A467BF"/>
    <w:rsid w:val="00A50691"/>
    <w:rsid w:val="00A5298A"/>
    <w:rsid w:val="00A5330E"/>
    <w:rsid w:val="00A57776"/>
    <w:rsid w:val="00A644F1"/>
    <w:rsid w:val="00A6705A"/>
    <w:rsid w:val="00A72F5B"/>
    <w:rsid w:val="00A73E82"/>
    <w:rsid w:val="00A917B3"/>
    <w:rsid w:val="00A951F5"/>
    <w:rsid w:val="00A963DF"/>
    <w:rsid w:val="00A97C80"/>
    <w:rsid w:val="00AA4DFE"/>
    <w:rsid w:val="00AA7A96"/>
    <w:rsid w:val="00AB12A9"/>
    <w:rsid w:val="00AB1E55"/>
    <w:rsid w:val="00AB4B51"/>
    <w:rsid w:val="00AB681A"/>
    <w:rsid w:val="00AC493C"/>
    <w:rsid w:val="00AD5A4D"/>
    <w:rsid w:val="00AE185E"/>
    <w:rsid w:val="00AE569D"/>
    <w:rsid w:val="00AE6786"/>
    <w:rsid w:val="00AE7781"/>
    <w:rsid w:val="00AF4F73"/>
    <w:rsid w:val="00AF5E40"/>
    <w:rsid w:val="00B05653"/>
    <w:rsid w:val="00B10CC7"/>
    <w:rsid w:val="00B259A5"/>
    <w:rsid w:val="00B37C40"/>
    <w:rsid w:val="00B42938"/>
    <w:rsid w:val="00B45920"/>
    <w:rsid w:val="00B45E29"/>
    <w:rsid w:val="00B50906"/>
    <w:rsid w:val="00B62458"/>
    <w:rsid w:val="00B62859"/>
    <w:rsid w:val="00B65692"/>
    <w:rsid w:val="00B72369"/>
    <w:rsid w:val="00B74050"/>
    <w:rsid w:val="00B741D3"/>
    <w:rsid w:val="00B80700"/>
    <w:rsid w:val="00B8687E"/>
    <w:rsid w:val="00B94FCD"/>
    <w:rsid w:val="00B950D3"/>
    <w:rsid w:val="00BA2F4F"/>
    <w:rsid w:val="00BB5B37"/>
    <w:rsid w:val="00BC3F3C"/>
    <w:rsid w:val="00BC6FD7"/>
    <w:rsid w:val="00BD107E"/>
    <w:rsid w:val="00BD33EE"/>
    <w:rsid w:val="00BE0698"/>
    <w:rsid w:val="00BE53D5"/>
    <w:rsid w:val="00BF3CD9"/>
    <w:rsid w:val="00C043A7"/>
    <w:rsid w:val="00C1174A"/>
    <w:rsid w:val="00C1394E"/>
    <w:rsid w:val="00C2170A"/>
    <w:rsid w:val="00C2677B"/>
    <w:rsid w:val="00C3305B"/>
    <w:rsid w:val="00C34041"/>
    <w:rsid w:val="00C372D3"/>
    <w:rsid w:val="00C43741"/>
    <w:rsid w:val="00C57A16"/>
    <w:rsid w:val="00C609EA"/>
    <w:rsid w:val="00C60F0C"/>
    <w:rsid w:val="00C67843"/>
    <w:rsid w:val="00C70FE2"/>
    <w:rsid w:val="00C72334"/>
    <w:rsid w:val="00C74BC2"/>
    <w:rsid w:val="00C76F90"/>
    <w:rsid w:val="00C805C9"/>
    <w:rsid w:val="00C863BA"/>
    <w:rsid w:val="00CA1679"/>
    <w:rsid w:val="00CA5051"/>
    <w:rsid w:val="00CC69AC"/>
    <w:rsid w:val="00CD12B6"/>
    <w:rsid w:val="00CF1A32"/>
    <w:rsid w:val="00CF2C63"/>
    <w:rsid w:val="00D031E2"/>
    <w:rsid w:val="00D038C0"/>
    <w:rsid w:val="00D03A0C"/>
    <w:rsid w:val="00D11D02"/>
    <w:rsid w:val="00D1511B"/>
    <w:rsid w:val="00D15EAE"/>
    <w:rsid w:val="00D20061"/>
    <w:rsid w:val="00D215FC"/>
    <w:rsid w:val="00D233AC"/>
    <w:rsid w:val="00D254CE"/>
    <w:rsid w:val="00D33D63"/>
    <w:rsid w:val="00D5081E"/>
    <w:rsid w:val="00D54EDB"/>
    <w:rsid w:val="00D5710F"/>
    <w:rsid w:val="00D5729E"/>
    <w:rsid w:val="00D60C21"/>
    <w:rsid w:val="00D62DDF"/>
    <w:rsid w:val="00D80961"/>
    <w:rsid w:val="00D80AD9"/>
    <w:rsid w:val="00D8109F"/>
    <w:rsid w:val="00D85154"/>
    <w:rsid w:val="00D90138"/>
    <w:rsid w:val="00D979F0"/>
    <w:rsid w:val="00DB65AB"/>
    <w:rsid w:val="00DB7B53"/>
    <w:rsid w:val="00DD01F0"/>
    <w:rsid w:val="00DD0BA0"/>
    <w:rsid w:val="00DD494F"/>
    <w:rsid w:val="00DD75FC"/>
    <w:rsid w:val="00DE6EC3"/>
    <w:rsid w:val="00DF0E8D"/>
    <w:rsid w:val="00DF28B9"/>
    <w:rsid w:val="00DF33B8"/>
    <w:rsid w:val="00DF3540"/>
    <w:rsid w:val="00DF4C3E"/>
    <w:rsid w:val="00DF63E3"/>
    <w:rsid w:val="00DF6424"/>
    <w:rsid w:val="00E00371"/>
    <w:rsid w:val="00E07A0A"/>
    <w:rsid w:val="00E13190"/>
    <w:rsid w:val="00E14B46"/>
    <w:rsid w:val="00E23796"/>
    <w:rsid w:val="00E415ED"/>
    <w:rsid w:val="00E50ABA"/>
    <w:rsid w:val="00E52B89"/>
    <w:rsid w:val="00E56583"/>
    <w:rsid w:val="00E57BB7"/>
    <w:rsid w:val="00E613B2"/>
    <w:rsid w:val="00E65F67"/>
    <w:rsid w:val="00E66D3F"/>
    <w:rsid w:val="00E73F76"/>
    <w:rsid w:val="00E7639F"/>
    <w:rsid w:val="00E807D9"/>
    <w:rsid w:val="00E90CB0"/>
    <w:rsid w:val="00E91A76"/>
    <w:rsid w:val="00E95D98"/>
    <w:rsid w:val="00E97E00"/>
    <w:rsid w:val="00EA5717"/>
    <w:rsid w:val="00EB4A8F"/>
    <w:rsid w:val="00EC1AFF"/>
    <w:rsid w:val="00EC35F4"/>
    <w:rsid w:val="00ED14A2"/>
    <w:rsid w:val="00ED2057"/>
    <w:rsid w:val="00EE38E2"/>
    <w:rsid w:val="00EE7A65"/>
    <w:rsid w:val="00EF1360"/>
    <w:rsid w:val="00EF3220"/>
    <w:rsid w:val="00EF3CCB"/>
    <w:rsid w:val="00EF3E17"/>
    <w:rsid w:val="00EF5C14"/>
    <w:rsid w:val="00EF7939"/>
    <w:rsid w:val="00F047ED"/>
    <w:rsid w:val="00F16AE2"/>
    <w:rsid w:val="00F21729"/>
    <w:rsid w:val="00F23FB6"/>
    <w:rsid w:val="00F30213"/>
    <w:rsid w:val="00F31F9B"/>
    <w:rsid w:val="00F32854"/>
    <w:rsid w:val="00F37830"/>
    <w:rsid w:val="00F44B44"/>
    <w:rsid w:val="00F46C72"/>
    <w:rsid w:val="00F46D4F"/>
    <w:rsid w:val="00F50C15"/>
    <w:rsid w:val="00F62578"/>
    <w:rsid w:val="00F64549"/>
    <w:rsid w:val="00F64809"/>
    <w:rsid w:val="00F64923"/>
    <w:rsid w:val="00F6557F"/>
    <w:rsid w:val="00F66817"/>
    <w:rsid w:val="00F80811"/>
    <w:rsid w:val="00F939AF"/>
    <w:rsid w:val="00F940EF"/>
    <w:rsid w:val="00F94155"/>
    <w:rsid w:val="00F945DC"/>
    <w:rsid w:val="00F96414"/>
    <w:rsid w:val="00FA24A2"/>
    <w:rsid w:val="00FA6CC4"/>
    <w:rsid w:val="00FB2D3D"/>
    <w:rsid w:val="00FC0D00"/>
    <w:rsid w:val="00FC202A"/>
    <w:rsid w:val="00FC664D"/>
    <w:rsid w:val="00FC746B"/>
    <w:rsid w:val="00FD2EF7"/>
    <w:rsid w:val="00FD3F41"/>
    <w:rsid w:val="00FE0E10"/>
    <w:rsid w:val="00FE1581"/>
    <w:rsid w:val="00FE2CBF"/>
    <w:rsid w:val="00FF3EE8"/>
    <w:rsid w:val="00FF7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uiPriority w:val="22"/>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426C54"/>
    <w:rPr>
      <w:b/>
      <w:sz w:val="24"/>
      <w:lang w:val="es-ES" w:eastAsia="es-ES"/>
    </w:rPr>
  </w:style>
  <w:style w:type="character" w:customStyle="1" w:styleId="HChGChar">
    <w:name w:val="_ H _Ch_G Char"/>
    <w:link w:val="HChG"/>
    <w:rsid w:val="00426C54"/>
    <w:rPr>
      <w:b/>
      <w:sz w:val="28"/>
      <w:lang w:val="es-ES" w:eastAsia="es-ES"/>
    </w:rPr>
  </w:style>
  <w:style w:type="character" w:customStyle="1" w:styleId="SingleTxtGChar">
    <w:name w:val="_ Single Txt_G Char"/>
    <w:link w:val="SingleTxtG"/>
    <w:locked/>
    <w:rsid w:val="00426C54"/>
    <w:rPr>
      <w:lang w:val="es-ES" w:eastAsia="es-ES"/>
    </w:rPr>
  </w:style>
  <w:style w:type="character" w:customStyle="1" w:styleId="hps">
    <w:name w:val="hps"/>
    <w:rsid w:val="00426C54"/>
  </w:style>
  <w:style w:type="character" w:customStyle="1" w:styleId="shorttext">
    <w:name w:val="short_text"/>
    <w:rsid w:val="00426C54"/>
  </w:style>
  <w:style w:type="character" w:styleId="CommentReference">
    <w:name w:val="annotation reference"/>
    <w:rsid w:val="00426C54"/>
    <w:rPr>
      <w:sz w:val="18"/>
      <w:szCs w:val="1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FF3EE8"/>
    <w:rPr>
      <w:sz w:val="18"/>
      <w:lang w:val="es-ES" w:eastAsia="es-ES"/>
    </w:rPr>
  </w:style>
  <w:style w:type="numbering" w:customStyle="1" w:styleId="1111111">
    <w:name w:val="1 / 1.1 / 1.1.11"/>
    <w:basedOn w:val="NoList"/>
    <w:next w:val="111111"/>
    <w:semiHidden/>
    <w:rsid w:val="00FE2CBF"/>
  </w:style>
  <w:style w:type="paragraph" w:styleId="BalloonText">
    <w:name w:val="Balloon Text"/>
    <w:basedOn w:val="Normal"/>
    <w:semiHidden/>
    <w:rsid w:val="00DD494F"/>
    <w:rPr>
      <w:rFonts w:ascii="Tahoma" w:hAnsi="Tahoma" w:cs="Tahoma"/>
      <w:sz w:val="16"/>
      <w:szCs w:val="16"/>
    </w:rPr>
  </w:style>
  <w:style w:type="paragraph" w:customStyle="1" w:styleId="MediumGrid1-Accent21">
    <w:name w:val="Medium Grid 1 - Accent 21"/>
    <w:basedOn w:val="Normal"/>
    <w:uiPriority w:val="34"/>
    <w:qFormat/>
    <w:rsid w:val="0012379E"/>
    <w:pPr>
      <w:spacing w:after="200" w:line="276" w:lineRule="auto"/>
      <w:ind w:left="720"/>
      <w:contextualSpacing/>
    </w:pPr>
    <w:rPr>
      <w:rFonts w:ascii="Calibri" w:eastAsia="Calibri" w:hAnsi="Calibri"/>
      <w:noProof/>
      <w:sz w:val="22"/>
      <w:szCs w:val="22"/>
      <w:lang w:val="en-GB" w:eastAsia="en-US"/>
    </w:rPr>
  </w:style>
  <w:style w:type="paragraph" w:styleId="CommentText">
    <w:name w:val="annotation text"/>
    <w:basedOn w:val="Normal"/>
    <w:link w:val="CommentTextChar"/>
    <w:rsid w:val="0000691B"/>
  </w:style>
  <w:style w:type="character" w:customStyle="1" w:styleId="CommentTextChar">
    <w:name w:val="Comment Text Char"/>
    <w:link w:val="CommentText"/>
    <w:rsid w:val="0000691B"/>
    <w:rPr>
      <w:lang w:val="es-ES" w:eastAsia="es-ES"/>
    </w:rPr>
  </w:style>
  <w:style w:type="paragraph" w:styleId="CommentSubject">
    <w:name w:val="annotation subject"/>
    <w:basedOn w:val="CommentText"/>
    <w:next w:val="CommentText"/>
    <w:link w:val="CommentSubjectChar"/>
    <w:rsid w:val="0000691B"/>
    <w:rPr>
      <w:b/>
      <w:bCs/>
    </w:rPr>
  </w:style>
  <w:style w:type="character" w:customStyle="1" w:styleId="CommentSubjectChar">
    <w:name w:val="Comment Subject Char"/>
    <w:link w:val="CommentSubject"/>
    <w:rsid w:val="0000691B"/>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uiPriority w:val="22"/>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426C54"/>
    <w:rPr>
      <w:b/>
      <w:sz w:val="24"/>
      <w:lang w:val="es-ES" w:eastAsia="es-ES"/>
    </w:rPr>
  </w:style>
  <w:style w:type="character" w:customStyle="1" w:styleId="HChGChar">
    <w:name w:val="_ H _Ch_G Char"/>
    <w:link w:val="HChG"/>
    <w:rsid w:val="00426C54"/>
    <w:rPr>
      <w:b/>
      <w:sz w:val="28"/>
      <w:lang w:val="es-ES" w:eastAsia="es-ES"/>
    </w:rPr>
  </w:style>
  <w:style w:type="character" w:customStyle="1" w:styleId="SingleTxtGChar">
    <w:name w:val="_ Single Txt_G Char"/>
    <w:link w:val="SingleTxtG"/>
    <w:locked/>
    <w:rsid w:val="00426C54"/>
    <w:rPr>
      <w:lang w:val="es-ES" w:eastAsia="es-ES"/>
    </w:rPr>
  </w:style>
  <w:style w:type="character" w:customStyle="1" w:styleId="hps">
    <w:name w:val="hps"/>
    <w:rsid w:val="00426C54"/>
  </w:style>
  <w:style w:type="character" w:customStyle="1" w:styleId="shorttext">
    <w:name w:val="short_text"/>
    <w:rsid w:val="00426C54"/>
  </w:style>
  <w:style w:type="character" w:styleId="CommentReference">
    <w:name w:val="annotation reference"/>
    <w:rsid w:val="00426C54"/>
    <w:rPr>
      <w:sz w:val="18"/>
      <w:szCs w:val="1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FF3EE8"/>
    <w:rPr>
      <w:sz w:val="18"/>
      <w:lang w:val="es-ES" w:eastAsia="es-ES"/>
    </w:rPr>
  </w:style>
  <w:style w:type="numbering" w:customStyle="1" w:styleId="1111111">
    <w:name w:val="1 / 1.1 / 1.1.11"/>
    <w:basedOn w:val="NoList"/>
    <w:next w:val="111111"/>
    <w:semiHidden/>
    <w:rsid w:val="00FE2CBF"/>
  </w:style>
  <w:style w:type="paragraph" w:styleId="BalloonText">
    <w:name w:val="Balloon Text"/>
    <w:basedOn w:val="Normal"/>
    <w:semiHidden/>
    <w:rsid w:val="00DD494F"/>
    <w:rPr>
      <w:rFonts w:ascii="Tahoma" w:hAnsi="Tahoma" w:cs="Tahoma"/>
      <w:sz w:val="16"/>
      <w:szCs w:val="16"/>
    </w:rPr>
  </w:style>
  <w:style w:type="paragraph" w:customStyle="1" w:styleId="MediumGrid1-Accent21">
    <w:name w:val="Medium Grid 1 - Accent 21"/>
    <w:basedOn w:val="Normal"/>
    <w:uiPriority w:val="34"/>
    <w:qFormat/>
    <w:rsid w:val="0012379E"/>
    <w:pPr>
      <w:spacing w:after="200" w:line="276" w:lineRule="auto"/>
      <w:ind w:left="720"/>
      <w:contextualSpacing/>
    </w:pPr>
    <w:rPr>
      <w:rFonts w:ascii="Calibri" w:eastAsia="Calibri" w:hAnsi="Calibri"/>
      <w:noProof/>
      <w:sz w:val="22"/>
      <w:szCs w:val="22"/>
      <w:lang w:val="en-GB" w:eastAsia="en-US"/>
    </w:rPr>
  </w:style>
  <w:style w:type="paragraph" w:styleId="CommentText">
    <w:name w:val="annotation text"/>
    <w:basedOn w:val="Normal"/>
    <w:link w:val="CommentTextChar"/>
    <w:rsid w:val="0000691B"/>
  </w:style>
  <w:style w:type="character" w:customStyle="1" w:styleId="CommentTextChar">
    <w:name w:val="Comment Text Char"/>
    <w:link w:val="CommentText"/>
    <w:rsid w:val="0000691B"/>
    <w:rPr>
      <w:lang w:val="es-ES" w:eastAsia="es-ES"/>
    </w:rPr>
  </w:style>
  <w:style w:type="paragraph" w:styleId="CommentSubject">
    <w:name w:val="annotation subject"/>
    <w:basedOn w:val="CommentText"/>
    <w:next w:val="CommentText"/>
    <w:link w:val="CommentSubjectChar"/>
    <w:rsid w:val="0000691B"/>
    <w:rPr>
      <w:b/>
      <w:bCs/>
    </w:rPr>
  </w:style>
  <w:style w:type="character" w:customStyle="1" w:styleId="CommentSubjectChar">
    <w:name w:val="Comment Subject Char"/>
    <w:link w:val="CommentSubject"/>
    <w:rsid w:val="0000691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236596">
      <w:bodyDiv w:val="1"/>
      <w:marLeft w:val="0"/>
      <w:marRight w:val="0"/>
      <w:marTop w:val="0"/>
      <w:marBottom w:val="0"/>
      <w:divBdr>
        <w:top w:val="none" w:sz="0" w:space="0" w:color="auto"/>
        <w:left w:val="none" w:sz="0" w:space="0" w:color="auto"/>
        <w:bottom w:val="none" w:sz="0" w:space="0" w:color="auto"/>
        <w:right w:val="none" w:sz="0" w:space="0" w:color="auto"/>
      </w:divBdr>
    </w:div>
    <w:div w:id="1466194115">
      <w:bodyDiv w:val="1"/>
      <w:marLeft w:val="0"/>
      <w:marRight w:val="0"/>
      <w:marTop w:val="0"/>
      <w:marBottom w:val="0"/>
      <w:divBdr>
        <w:top w:val="none" w:sz="0" w:space="0" w:color="auto"/>
        <w:left w:val="none" w:sz="0" w:space="0" w:color="auto"/>
        <w:bottom w:val="none" w:sz="0" w:space="0" w:color="auto"/>
        <w:right w:val="none" w:sz="0" w:space="0" w:color="auto"/>
      </w:divBdr>
    </w:div>
    <w:div w:id="1964269845">
      <w:bodyDiv w:val="1"/>
      <w:marLeft w:val="0"/>
      <w:marRight w:val="0"/>
      <w:marTop w:val="0"/>
      <w:marBottom w:val="0"/>
      <w:divBdr>
        <w:top w:val="none" w:sz="0" w:space="0" w:color="auto"/>
        <w:left w:val="none" w:sz="0" w:space="0" w:color="auto"/>
        <w:bottom w:val="none" w:sz="0" w:space="0" w:color="auto"/>
        <w:right w:val="none" w:sz="0" w:space="0" w:color="auto"/>
      </w:divBdr>
    </w:div>
    <w:div w:id="2020885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BCF27-10A7-4FC9-BFD0-7B9C79B9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6</Pages>
  <Words>2397</Words>
  <Characters>13665</Characters>
  <Application>Microsoft Office Word</Application>
  <DocSecurity>0</DocSecurity>
  <Lines>113</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OHCHR</Company>
  <LinksUpToDate>false</LinksUpToDate>
  <CharactersWithSpaces>16030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Boit James</dc:creator>
  <cp:lastModifiedBy>María de la Plaza</cp:lastModifiedBy>
  <cp:revision>3</cp:revision>
  <cp:lastPrinted>2015-07-16T09:53:00Z</cp:lastPrinted>
  <dcterms:created xsi:type="dcterms:W3CDTF">2015-07-16T09:52:00Z</dcterms:created>
  <dcterms:modified xsi:type="dcterms:W3CDTF">2015-07-16T09:54:00Z</dcterms:modified>
</cp:coreProperties>
</file>