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743D1" w14:paraId="6D50BF09" w14:textId="77777777" w:rsidTr="00D21089">
        <w:trPr>
          <w:trHeight w:val="851"/>
        </w:trPr>
        <w:tc>
          <w:tcPr>
            <w:tcW w:w="1259" w:type="dxa"/>
            <w:tcBorders>
              <w:top w:val="nil"/>
              <w:left w:val="nil"/>
              <w:bottom w:val="single" w:sz="4" w:space="0" w:color="auto"/>
              <w:right w:val="nil"/>
            </w:tcBorders>
          </w:tcPr>
          <w:p w14:paraId="23017C5B" w14:textId="77777777" w:rsidR="006F0959" w:rsidRPr="00D743D1" w:rsidRDefault="006F0959" w:rsidP="00D21089">
            <w:pPr>
              <w:spacing w:after="80" w:line="340" w:lineRule="exact"/>
            </w:pPr>
          </w:p>
        </w:tc>
        <w:tc>
          <w:tcPr>
            <w:tcW w:w="2236" w:type="dxa"/>
            <w:tcBorders>
              <w:top w:val="nil"/>
              <w:left w:val="nil"/>
              <w:bottom w:val="single" w:sz="4" w:space="0" w:color="auto"/>
              <w:right w:val="nil"/>
            </w:tcBorders>
            <w:vAlign w:val="bottom"/>
          </w:tcPr>
          <w:p w14:paraId="0B0C8514" w14:textId="77777777" w:rsidR="006F0959" w:rsidRPr="00D743D1" w:rsidRDefault="006F0959" w:rsidP="00D21089">
            <w:pPr>
              <w:spacing w:after="80" w:line="340" w:lineRule="exact"/>
              <w:rPr>
                <w:sz w:val="28"/>
                <w:szCs w:val="28"/>
              </w:rPr>
            </w:pPr>
            <w:r w:rsidRPr="00D743D1">
              <w:rPr>
                <w:sz w:val="28"/>
                <w:szCs w:val="28"/>
              </w:rPr>
              <w:t>United Nations</w:t>
            </w:r>
          </w:p>
        </w:tc>
        <w:tc>
          <w:tcPr>
            <w:tcW w:w="6144" w:type="dxa"/>
            <w:gridSpan w:val="2"/>
            <w:tcBorders>
              <w:top w:val="nil"/>
              <w:left w:val="nil"/>
              <w:bottom w:val="single" w:sz="4" w:space="0" w:color="auto"/>
              <w:right w:val="nil"/>
            </w:tcBorders>
            <w:vAlign w:val="bottom"/>
          </w:tcPr>
          <w:p w14:paraId="7A5A17D2" w14:textId="77777777" w:rsidR="006F0959" w:rsidRPr="00D743D1" w:rsidRDefault="005B070B" w:rsidP="005B070B">
            <w:pPr>
              <w:suppressAutoHyphens w:val="0"/>
              <w:spacing w:after="20"/>
              <w:jc w:val="right"/>
            </w:pPr>
            <w:r w:rsidRPr="00D743D1">
              <w:rPr>
                <w:sz w:val="40"/>
              </w:rPr>
              <w:t>CRC</w:t>
            </w:r>
            <w:r w:rsidRPr="00D743D1">
              <w:t>/C/BRA/Q/5-7</w:t>
            </w:r>
          </w:p>
        </w:tc>
      </w:tr>
      <w:tr w:rsidR="006F0959" w:rsidRPr="00D743D1" w14:paraId="6946645A" w14:textId="77777777" w:rsidTr="00D21089">
        <w:trPr>
          <w:trHeight w:val="2835"/>
        </w:trPr>
        <w:tc>
          <w:tcPr>
            <w:tcW w:w="1259" w:type="dxa"/>
            <w:tcBorders>
              <w:top w:val="single" w:sz="4" w:space="0" w:color="auto"/>
              <w:left w:val="nil"/>
              <w:bottom w:val="single" w:sz="12" w:space="0" w:color="auto"/>
              <w:right w:val="nil"/>
            </w:tcBorders>
          </w:tcPr>
          <w:p w14:paraId="4DBD9DE7" w14:textId="77777777" w:rsidR="006F0959" w:rsidRPr="00D743D1" w:rsidRDefault="006F0959" w:rsidP="00D21089">
            <w:pPr>
              <w:spacing w:before="120"/>
              <w:jc w:val="center"/>
            </w:pPr>
            <w:r w:rsidRPr="00D743D1">
              <w:rPr>
                <w:noProof/>
                <w:lang w:eastAsia="fr-CH"/>
              </w:rPr>
              <w:drawing>
                <wp:inline distT="0" distB="0" distL="0" distR="0" wp14:anchorId="0E0C0700" wp14:editId="7E7536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E5F7477" w14:textId="77777777" w:rsidR="006F0959" w:rsidRPr="00D743D1" w:rsidRDefault="006F0959" w:rsidP="00D21089">
            <w:pPr>
              <w:spacing w:before="120" w:line="420" w:lineRule="exact"/>
              <w:rPr>
                <w:b/>
                <w:sz w:val="40"/>
                <w:szCs w:val="40"/>
              </w:rPr>
            </w:pPr>
            <w:r w:rsidRPr="00D743D1">
              <w:rPr>
                <w:b/>
                <w:sz w:val="40"/>
                <w:szCs w:val="40"/>
              </w:rPr>
              <w:t>Convention on the</w:t>
            </w:r>
            <w:r w:rsidRPr="00D743D1">
              <w:rPr>
                <w:b/>
                <w:sz w:val="40"/>
                <w:szCs w:val="40"/>
              </w:rPr>
              <w:br/>
              <w:t>Rights of the Child</w:t>
            </w:r>
          </w:p>
        </w:tc>
        <w:tc>
          <w:tcPr>
            <w:tcW w:w="2930" w:type="dxa"/>
            <w:tcBorders>
              <w:top w:val="single" w:sz="4" w:space="0" w:color="auto"/>
              <w:left w:val="nil"/>
              <w:bottom w:val="single" w:sz="12" w:space="0" w:color="auto"/>
              <w:right w:val="nil"/>
            </w:tcBorders>
          </w:tcPr>
          <w:p w14:paraId="2F03F95C" w14:textId="77777777" w:rsidR="006F0959" w:rsidRPr="00D743D1" w:rsidRDefault="005B070B" w:rsidP="005B070B">
            <w:pPr>
              <w:spacing w:before="240"/>
            </w:pPr>
            <w:r w:rsidRPr="00D743D1">
              <w:t>Distr.: General</w:t>
            </w:r>
          </w:p>
          <w:p w14:paraId="46820946" w14:textId="3959C88D" w:rsidR="005B070B" w:rsidRPr="00D743D1" w:rsidRDefault="00946FE7" w:rsidP="005B070B">
            <w:pPr>
              <w:suppressAutoHyphens w:val="0"/>
            </w:pPr>
            <w:r w:rsidRPr="00D743D1">
              <w:t xml:space="preserve">21 October </w:t>
            </w:r>
            <w:r w:rsidR="005B070B" w:rsidRPr="00D743D1">
              <w:t>2024</w:t>
            </w:r>
          </w:p>
          <w:p w14:paraId="05AAADE1" w14:textId="77777777" w:rsidR="005B070B" w:rsidRPr="00D743D1" w:rsidRDefault="005B070B" w:rsidP="005B070B">
            <w:pPr>
              <w:suppressAutoHyphens w:val="0"/>
            </w:pPr>
          </w:p>
          <w:p w14:paraId="7FDD5658" w14:textId="77777777" w:rsidR="005B070B" w:rsidRPr="00D743D1" w:rsidRDefault="005B070B" w:rsidP="005B070B">
            <w:pPr>
              <w:suppressAutoHyphens w:val="0"/>
            </w:pPr>
            <w:r w:rsidRPr="00D743D1">
              <w:t>Original: English</w:t>
            </w:r>
          </w:p>
        </w:tc>
      </w:tr>
    </w:tbl>
    <w:p w14:paraId="55272DEC" w14:textId="77777777" w:rsidR="00212434" w:rsidRPr="00D743D1" w:rsidRDefault="00212434" w:rsidP="00212434">
      <w:pPr>
        <w:spacing w:before="120"/>
        <w:rPr>
          <w:b/>
          <w:sz w:val="24"/>
        </w:rPr>
      </w:pPr>
      <w:r w:rsidRPr="00D743D1">
        <w:rPr>
          <w:b/>
          <w:sz w:val="24"/>
        </w:rPr>
        <w:t>Committee on the Rights of the Child</w:t>
      </w:r>
    </w:p>
    <w:p w14:paraId="5B19A973" w14:textId="77777777" w:rsidR="00212434" w:rsidRPr="00D743D1" w:rsidRDefault="00212434" w:rsidP="00212434">
      <w:pPr>
        <w:pStyle w:val="HChG"/>
      </w:pPr>
      <w:r w:rsidRPr="00D743D1">
        <w:tab/>
      </w:r>
      <w:r w:rsidRPr="00D743D1">
        <w:tab/>
        <w:t>List of issues in relation to the combined fifth to seventh periodic reports of Brazil</w:t>
      </w:r>
      <w:r w:rsidRPr="00D743D1">
        <w:rPr>
          <w:rStyle w:val="FootnoteReference"/>
          <w:rFonts w:eastAsia="SimSun"/>
          <w:b w:val="0"/>
          <w:bCs/>
          <w:sz w:val="20"/>
          <w:vertAlign w:val="baseline"/>
        </w:rPr>
        <w:footnoteReference w:customMarkFollows="1" w:id="1"/>
        <w:t>*</w:t>
      </w:r>
    </w:p>
    <w:p w14:paraId="02867E24" w14:textId="35C093C6" w:rsidR="00212434" w:rsidRPr="00D743D1" w:rsidRDefault="00946FE7" w:rsidP="00946FE7">
      <w:pPr>
        <w:pStyle w:val="SingleTxtG"/>
        <w:tabs>
          <w:tab w:val="left" w:pos="2835"/>
        </w:tabs>
        <w:kinsoku w:val="0"/>
        <w:overflowPunct w:val="0"/>
        <w:autoSpaceDE w:val="0"/>
        <w:autoSpaceDN w:val="0"/>
        <w:adjustRightInd w:val="0"/>
        <w:snapToGrid w:val="0"/>
        <w:rPr>
          <w:color w:val="000000" w:themeColor="text1"/>
        </w:rPr>
      </w:pPr>
      <w:r w:rsidRPr="00D743D1">
        <w:rPr>
          <w:bCs/>
          <w:color w:val="000000" w:themeColor="text1"/>
        </w:rPr>
        <w:t>1.</w:t>
      </w:r>
      <w:r w:rsidRPr="00D743D1">
        <w:rPr>
          <w:bCs/>
          <w:color w:val="000000" w:themeColor="text1"/>
        </w:rPr>
        <w:tab/>
      </w:r>
      <w:r w:rsidR="00212434" w:rsidRPr="00D743D1">
        <w:t xml:space="preserve">The State party </w:t>
      </w:r>
      <w:r w:rsidR="00212434" w:rsidRPr="00D743D1">
        <w:rPr>
          <w:color w:val="000000" w:themeColor="text1"/>
        </w:rPr>
        <w:t xml:space="preserve">is requested to submit in writing additional, updated information, of 10,700 words maximum, by </w:t>
      </w:r>
      <w:r w:rsidR="00212434" w:rsidRPr="00D743D1">
        <w:t>15 February 2025</w:t>
      </w:r>
      <w:r w:rsidR="00212434" w:rsidRPr="00D743D1">
        <w:rPr>
          <w:color w:val="000000" w:themeColor="text1"/>
        </w:rPr>
        <w:t>. The Committee may take up all aspects of children</w:t>
      </w:r>
      <w:r w:rsidR="00D743D1" w:rsidRPr="00D743D1">
        <w:rPr>
          <w:color w:val="000000" w:themeColor="text1"/>
        </w:rPr>
        <w:t>’</w:t>
      </w:r>
      <w:r w:rsidR="00212434" w:rsidRPr="00D743D1">
        <w:rPr>
          <w:color w:val="000000" w:themeColor="text1"/>
        </w:rPr>
        <w:t>s rights set out in the Convention during the dialogue with the State party.</w:t>
      </w:r>
    </w:p>
    <w:p w14:paraId="7CA1EAFD" w14:textId="77777777" w:rsidR="00212434" w:rsidRPr="00D743D1" w:rsidRDefault="00212434" w:rsidP="00212434">
      <w:pPr>
        <w:pStyle w:val="HChG"/>
        <w:rPr>
          <w:sz w:val="24"/>
          <w:szCs w:val="24"/>
        </w:rPr>
      </w:pPr>
      <w:r w:rsidRPr="00D743D1">
        <w:tab/>
      </w:r>
      <w:r w:rsidRPr="00D743D1">
        <w:tab/>
      </w:r>
      <w:r w:rsidRPr="00D743D1">
        <w:rPr>
          <w:sz w:val="24"/>
          <w:szCs w:val="24"/>
        </w:rPr>
        <w:t>Part I</w:t>
      </w:r>
    </w:p>
    <w:p w14:paraId="6AC0E9CA" w14:textId="06063500" w:rsidR="00212434" w:rsidRPr="00D743D1" w:rsidRDefault="00946FE7" w:rsidP="00946FE7">
      <w:pPr>
        <w:pStyle w:val="SingleTxtG"/>
        <w:tabs>
          <w:tab w:val="left" w:pos="2835"/>
        </w:tabs>
        <w:kinsoku w:val="0"/>
        <w:overflowPunct w:val="0"/>
        <w:autoSpaceDE w:val="0"/>
        <w:autoSpaceDN w:val="0"/>
        <w:adjustRightInd w:val="0"/>
        <w:snapToGrid w:val="0"/>
        <w:rPr>
          <w:rFonts w:eastAsia="Calibri"/>
        </w:rPr>
      </w:pPr>
      <w:r w:rsidRPr="00D743D1">
        <w:rPr>
          <w:rFonts w:eastAsia="Calibri"/>
          <w:bCs/>
        </w:rPr>
        <w:t>2.</w:t>
      </w:r>
      <w:r w:rsidRPr="00D743D1">
        <w:rPr>
          <w:rFonts w:eastAsia="Calibri"/>
          <w:bCs/>
        </w:rPr>
        <w:tab/>
      </w:r>
      <w:r w:rsidR="00212434" w:rsidRPr="00D743D1">
        <w:rPr>
          <w:rFonts w:eastAsia="Calibri"/>
        </w:rPr>
        <w:t>Please provide information on the following:</w:t>
      </w:r>
    </w:p>
    <w:p w14:paraId="05D5E14C" w14:textId="752F0B5A" w:rsidR="00212434" w:rsidRPr="00D743D1" w:rsidRDefault="00946FE7" w:rsidP="00946FE7">
      <w:pPr>
        <w:pStyle w:val="SingleTxtG"/>
      </w:pPr>
      <w:r w:rsidRPr="00D743D1">
        <w:tab/>
        <w:t>(a)</w:t>
      </w:r>
      <w:r w:rsidRPr="00D743D1">
        <w:tab/>
      </w:r>
      <w:r w:rsidR="00212434" w:rsidRPr="00D743D1">
        <w:t>Steps taken to review article 2 of the Statute on Children and Adolescents to establish the definition of the child as a person who is under 18 years of age;</w:t>
      </w:r>
    </w:p>
    <w:p w14:paraId="7930DE33" w14:textId="56575BC6" w:rsidR="00212434" w:rsidRPr="00D743D1" w:rsidRDefault="00946FE7" w:rsidP="00946FE7">
      <w:pPr>
        <w:pStyle w:val="SingleTxtG"/>
      </w:pPr>
      <w:r w:rsidRPr="00D743D1">
        <w:tab/>
        <w:t>(b)</w:t>
      </w:r>
      <w:r w:rsidRPr="00D743D1">
        <w:tab/>
      </w:r>
      <w:r w:rsidR="00212434" w:rsidRPr="00D743D1">
        <w:t>Steps taken to evaluate the 10-year plan of action for the promotion of children</w:t>
      </w:r>
      <w:r w:rsidR="00D743D1" w:rsidRPr="00D743D1">
        <w:t>’</w:t>
      </w:r>
      <w:r w:rsidR="00212434" w:rsidRPr="00D743D1">
        <w:t>s rights (2011–2020), and to adopt a new 10-year plan;</w:t>
      </w:r>
    </w:p>
    <w:p w14:paraId="62C93034" w14:textId="51793894" w:rsidR="00212434" w:rsidRPr="00D743D1" w:rsidRDefault="00946FE7" w:rsidP="00946FE7">
      <w:pPr>
        <w:pStyle w:val="SingleTxtG"/>
      </w:pPr>
      <w:r w:rsidRPr="00D743D1">
        <w:tab/>
        <w:t>(c)</w:t>
      </w:r>
      <w:r w:rsidRPr="00D743D1">
        <w:tab/>
      </w:r>
      <w:r w:rsidR="00212434" w:rsidRPr="00D743D1">
        <w:t>Measures taken to establish an interministerial mechanism to monitor the implementation of the Convention;</w:t>
      </w:r>
    </w:p>
    <w:p w14:paraId="5B4B2776" w14:textId="77931610" w:rsidR="00212434" w:rsidRPr="00D743D1" w:rsidRDefault="00946FE7" w:rsidP="00946FE7">
      <w:pPr>
        <w:pStyle w:val="SingleTxtG"/>
      </w:pPr>
      <w:r w:rsidRPr="00D743D1">
        <w:tab/>
        <w:t>(d)</w:t>
      </w:r>
      <w:r w:rsidRPr="00D743D1">
        <w:tab/>
      </w:r>
      <w:r w:rsidR="00212434" w:rsidRPr="00D743D1">
        <w:t>Measures taken to establish a mechanism to monitor the allocation of resources to specific budgetary lines for children</w:t>
      </w:r>
      <w:r w:rsidR="00D743D1" w:rsidRPr="00D743D1">
        <w:t>’</w:t>
      </w:r>
      <w:r w:rsidR="00212434" w:rsidRPr="00D743D1">
        <w:t>s rights;</w:t>
      </w:r>
    </w:p>
    <w:p w14:paraId="6D35BB46" w14:textId="68FF2862" w:rsidR="00212434" w:rsidRPr="00D743D1" w:rsidRDefault="00946FE7" w:rsidP="00946FE7">
      <w:pPr>
        <w:pStyle w:val="SingleTxtG"/>
      </w:pPr>
      <w:r w:rsidRPr="00D743D1">
        <w:tab/>
        <w:t>(e)</w:t>
      </w:r>
      <w:r w:rsidRPr="00D743D1">
        <w:tab/>
      </w:r>
      <w:r w:rsidR="00212434" w:rsidRPr="00D743D1">
        <w:t xml:space="preserve">The data collection system and the availability of data disaggregated by geographical location, age, ethnic origin, disability, socioeconomic </w:t>
      </w:r>
      <w:proofErr w:type="gramStart"/>
      <w:r w:rsidR="00212434" w:rsidRPr="00D743D1">
        <w:t>situation</w:t>
      </w:r>
      <w:proofErr w:type="gramEnd"/>
      <w:r w:rsidR="00212434" w:rsidRPr="00D743D1">
        <w:t xml:space="preserve"> and migration status;</w:t>
      </w:r>
    </w:p>
    <w:p w14:paraId="415E4B5D" w14:textId="1AC35361" w:rsidR="00212434" w:rsidRPr="00D743D1" w:rsidRDefault="00946FE7" w:rsidP="00946FE7">
      <w:pPr>
        <w:pStyle w:val="SingleTxtG"/>
      </w:pPr>
      <w:bookmarkStart w:id="0" w:name="_Hlk177741464"/>
      <w:r w:rsidRPr="00D743D1">
        <w:tab/>
        <w:t>(f)</w:t>
      </w:r>
      <w:r w:rsidRPr="00D743D1">
        <w:tab/>
      </w:r>
      <w:r w:rsidR="00212434" w:rsidRPr="00D743D1">
        <w:t>Measures adopted to establish a national mechanism for monitoring human rights and children</w:t>
      </w:r>
      <w:r w:rsidR="00D743D1" w:rsidRPr="00D743D1">
        <w:t>’</w:t>
      </w:r>
      <w:r w:rsidR="00212434" w:rsidRPr="00D743D1">
        <w:t>s rights, in line with the principles relating to the status of national institutions for the promotion and protection of human rights (the Paris Principles);</w:t>
      </w:r>
    </w:p>
    <w:bookmarkEnd w:id="0"/>
    <w:p w14:paraId="597E0E05" w14:textId="36412BF8" w:rsidR="00212434" w:rsidRPr="00D743D1" w:rsidRDefault="00946FE7" w:rsidP="00946FE7">
      <w:pPr>
        <w:pStyle w:val="SingleTxtG"/>
      </w:pPr>
      <w:r w:rsidRPr="00D743D1">
        <w:tab/>
        <w:t>(g)</w:t>
      </w:r>
      <w:r w:rsidRPr="00D743D1">
        <w:tab/>
      </w:r>
      <w:r w:rsidR="00212434" w:rsidRPr="00D743D1">
        <w:t xml:space="preserve">Whether the hotline Dial 100 and the reporting channels that were expanded through an initiative of the National Ombudsman for Human Rights are equipped to effectively receive, </w:t>
      </w:r>
      <w:proofErr w:type="gramStart"/>
      <w:r w:rsidR="00212434" w:rsidRPr="00D743D1">
        <w:t>examine</w:t>
      </w:r>
      <w:proofErr w:type="gramEnd"/>
      <w:r w:rsidR="00212434" w:rsidRPr="00D743D1">
        <w:t xml:space="preserve"> and address complaints;</w:t>
      </w:r>
    </w:p>
    <w:p w14:paraId="53ECAA7C" w14:textId="7D40A10E" w:rsidR="00212434" w:rsidRPr="00D743D1" w:rsidRDefault="00946FE7" w:rsidP="00946FE7">
      <w:pPr>
        <w:pStyle w:val="SingleTxtG"/>
      </w:pPr>
      <w:r w:rsidRPr="00D743D1">
        <w:tab/>
        <w:t>(h)</w:t>
      </w:r>
      <w:r w:rsidRPr="00D743D1">
        <w:tab/>
      </w:r>
      <w:r w:rsidR="00212434" w:rsidRPr="00D743D1">
        <w:t>Impact of the Protection Programme for Human Rights Defenders and the system for the collection of information regarding human rights defenders who are threatened;</w:t>
      </w:r>
    </w:p>
    <w:p w14:paraId="39553AA1" w14:textId="232DD9F0" w:rsidR="00212434" w:rsidRPr="00D743D1" w:rsidRDefault="00946FE7" w:rsidP="00946FE7">
      <w:pPr>
        <w:pStyle w:val="SingleTxtG"/>
      </w:pPr>
      <w:r w:rsidRPr="00D743D1">
        <w:tab/>
        <w:t>(i)</w:t>
      </w:r>
      <w:r w:rsidRPr="00D743D1">
        <w:tab/>
      </w:r>
      <w:r w:rsidR="00212434" w:rsidRPr="00D743D1">
        <w:t>Steps taken to establish a regulatory framework to deal with the adverse impact of the business sector on children</w:t>
      </w:r>
      <w:r w:rsidR="00D743D1" w:rsidRPr="00D743D1">
        <w:t>’</w:t>
      </w:r>
      <w:r w:rsidR="00212434" w:rsidRPr="00D743D1">
        <w:t xml:space="preserve">s rights. </w:t>
      </w:r>
    </w:p>
    <w:p w14:paraId="15B6F554" w14:textId="3ECD5A29" w:rsidR="00212434" w:rsidRPr="00D743D1" w:rsidRDefault="00946FE7" w:rsidP="00946FE7">
      <w:pPr>
        <w:pStyle w:val="SingleTxtG"/>
        <w:tabs>
          <w:tab w:val="left" w:pos="2835"/>
        </w:tabs>
        <w:kinsoku w:val="0"/>
        <w:overflowPunct w:val="0"/>
        <w:autoSpaceDE w:val="0"/>
        <w:autoSpaceDN w:val="0"/>
        <w:adjustRightInd w:val="0"/>
        <w:snapToGrid w:val="0"/>
        <w:rPr>
          <w:rFonts w:eastAsia="Calibri"/>
        </w:rPr>
      </w:pPr>
      <w:r w:rsidRPr="00D743D1">
        <w:rPr>
          <w:rFonts w:eastAsia="Calibri"/>
          <w:bCs/>
        </w:rPr>
        <w:t>3.</w:t>
      </w:r>
      <w:r w:rsidRPr="00D743D1">
        <w:rPr>
          <w:rFonts w:eastAsia="Calibri"/>
          <w:bCs/>
        </w:rPr>
        <w:tab/>
      </w:r>
      <w:r w:rsidR="00212434" w:rsidRPr="00D743D1">
        <w:rPr>
          <w:rFonts w:eastAsia="Calibri"/>
        </w:rPr>
        <w:t xml:space="preserve">Please provide information on initiatives and programmes to prevent and combat homophobia, xenophobia, </w:t>
      </w:r>
      <w:proofErr w:type="gramStart"/>
      <w:r w:rsidR="00212434" w:rsidRPr="00D743D1">
        <w:rPr>
          <w:rFonts w:eastAsia="Calibri"/>
        </w:rPr>
        <w:t>transphobia</w:t>
      </w:r>
      <w:proofErr w:type="gramEnd"/>
      <w:r w:rsidR="00212434" w:rsidRPr="00D743D1">
        <w:rPr>
          <w:rFonts w:eastAsia="Calibri"/>
        </w:rPr>
        <w:t xml:space="preserve"> and racism against children in school and in society.</w:t>
      </w:r>
    </w:p>
    <w:p w14:paraId="26EE4BE4" w14:textId="65E289CD"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4.</w:t>
      </w:r>
      <w:r w:rsidRPr="00D743D1">
        <w:rPr>
          <w:bCs/>
        </w:rPr>
        <w:tab/>
      </w:r>
      <w:r w:rsidR="00212434" w:rsidRPr="00D743D1">
        <w:t xml:space="preserve">Please provide information on measures taken to ensure universal birth registration, including specific measures regarding children in vulnerable situations and children in remote areas. </w:t>
      </w:r>
    </w:p>
    <w:p w14:paraId="1EE24265" w14:textId="31B41DA8" w:rsidR="00212434" w:rsidRPr="00D743D1" w:rsidRDefault="00946FE7" w:rsidP="00946FE7">
      <w:pPr>
        <w:pStyle w:val="SingleTxtG"/>
        <w:tabs>
          <w:tab w:val="left" w:pos="2835"/>
        </w:tabs>
        <w:kinsoku w:val="0"/>
        <w:overflowPunct w:val="0"/>
        <w:autoSpaceDE w:val="0"/>
        <w:autoSpaceDN w:val="0"/>
        <w:adjustRightInd w:val="0"/>
        <w:snapToGrid w:val="0"/>
        <w:rPr>
          <w:rFonts w:eastAsia="Calibri"/>
        </w:rPr>
      </w:pPr>
      <w:r w:rsidRPr="00D743D1">
        <w:rPr>
          <w:rFonts w:eastAsia="Calibri"/>
          <w:bCs/>
        </w:rPr>
        <w:lastRenderedPageBreak/>
        <w:t>5.</w:t>
      </w:r>
      <w:r w:rsidRPr="00D743D1">
        <w:rPr>
          <w:rFonts w:eastAsia="Calibri"/>
          <w:bCs/>
        </w:rPr>
        <w:tab/>
      </w:r>
      <w:r w:rsidR="00212434" w:rsidRPr="00D743D1">
        <w:rPr>
          <w:rFonts w:eastAsia="Calibri"/>
        </w:rPr>
        <w:t>Please provide the Committee with detailed information on the following:</w:t>
      </w:r>
    </w:p>
    <w:p w14:paraId="6919EAFD" w14:textId="20D602CD" w:rsidR="00212434" w:rsidRPr="00D743D1" w:rsidRDefault="00946FE7" w:rsidP="00946FE7">
      <w:pPr>
        <w:pStyle w:val="SingleTxtG"/>
      </w:pPr>
      <w:r w:rsidRPr="00D743D1">
        <w:tab/>
        <w:t>(a)</w:t>
      </w:r>
      <w:r w:rsidRPr="00D743D1">
        <w:tab/>
      </w:r>
      <w:r w:rsidR="00212434" w:rsidRPr="00D743D1">
        <w:t xml:space="preserve">Measures taken to strengthen the child protection system with sufficient human, technical and financial resources; </w:t>
      </w:r>
    </w:p>
    <w:p w14:paraId="2258E4FF" w14:textId="4D362CD7" w:rsidR="00212434" w:rsidRPr="00D743D1" w:rsidRDefault="00946FE7" w:rsidP="00946FE7">
      <w:pPr>
        <w:pStyle w:val="SingleTxtG"/>
      </w:pPr>
      <w:r w:rsidRPr="00D743D1">
        <w:tab/>
        <w:t>(b)</w:t>
      </w:r>
      <w:r w:rsidRPr="00D743D1">
        <w:tab/>
      </w:r>
      <w:r w:rsidR="00212434" w:rsidRPr="00D743D1">
        <w:t xml:space="preserve">Impact of both the implementation of Law No. 14,344/2022 and the social assistance reference centres </w:t>
      </w:r>
      <w:proofErr w:type="gramStart"/>
      <w:r w:rsidR="00212434" w:rsidRPr="00D743D1">
        <w:t>with regard to</w:t>
      </w:r>
      <w:proofErr w:type="gramEnd"/>
      <w:r w:rsidR="00212434" w:rsidRPr="00D743D1">
        <w:t xml:space="preserve"> reducing domestic violence; </w:t>
      </w:r>
    </w:p>
    <w:p w14:paraId="4755D27E" w14:textId="3263210D" w:rsidR="00212434" w:rsidRPr="00D743D1" w:rsidRDefault="00946FE7" w:rsidP="00946FE7">
      <w:pPr>
        <w:pStyle w:val="SingleTxtG"/>
      </w:pPr>
      <w:r w:rsidRPr="00D743D1">
        <w:tab/>
        <w:t>(c)</w:t>
      </w:r>
      <w:r w:rsidRPr="00D743D1">
        <w:tab/>
      </w:r>
      <w:r w:rsidR="00212434" w:rsidRPr="00D743D1">
        <w:t>Steps taken to adopt a law to end child marriage;</w:t>
      </w:r>
    </w:p>
    <w:p w14:paraId="42790D08" w14:textId="1FF7CD9C" w:rsidR="00212434" w:rsidRPr="00D743D1" w:rsidRDefault="00946FE7" w:rsidP="00946FE7">
      <w:pPr>
        <w:pStyle w:val="SingleTxtG"/>
      </w:pPr>
      <w:r w:rsidRPr="00D743D1">
        <w:tab/>
        <w:t>(d)</w:t>
      </w:r>
      <w:r w:rsidRPr="00D743D1">
        <w:tab/>
      </w:r>
      <w:r w:rsidR="00212434" w:rsidRPr="00D743D1">
        <w:t>Steps taken to develop a comprehensive strategy to prevent children from joining gangs and to provide rehabilitation and reintegration services for children who were involved in gangs;</w:t>
      </w:r>
    </w:p>
    <w:p w14:paraId="38F5BCE8" w14:textId="0097A401" w:rsidR="00212434" w:rsidRPr="00D743D1" w:rsidRDefault="00946FE7" w:rsidP="00946FE7">
      <w:pPr>
        <w:pStyle w:val="SingleTxtG"/>
      </w:pPr>
      <w:r w:rsidRPr="00D743D1">
        <w:tab/>
        <w:t>(e)</w:t>
      </w:r>
      <w:r w:rsidRPr="00D743D1">
        <w:tab/>
      </w:r>
      <w:r w:rsidR="00212434" w:rsidRPr="00D743D1">
        <w:t>Measures taken to ensure the recovery and reintegration of child victims of violence, and the impact of these measures, including information on the contribution of the comprehensive centres set up to provide assistance for those children;</w:t>
      </w:r>
    </w:p>
    <w:p w14:paraId="465CD152" w14:textId="4B623FA7" w:rsidR="00212434" w:rsidRPr="00D743D1" w:rsidRDefault="00946FE7" w:rsidP="00946FE7">
      <w:pPr>
        <w:pStyle w:val="SingleTxtG"/>
      </w:pPr>
      <w:r w:rsidRPr="00D743D1">
        <w:tab/>
        <w:t>(f)</w:t>
      </w:r>
      <w:r w:rsidRPr="00D743D1">
        <w:tab/>
      </w:r>
      <w:r w:rsidR="00212434" w:rsidRPr="00D743D1">
        <w:t>Actions taken to end violence against children, including killings and enforced disappearances, committed by military and other</w:t>
      </w:r>
      <w:r w:rsidR="00D743D1" w:rsidRPr="00D743D1">
        <w:t xml:space="preserve"> </w:t>
      </w:r>
      <w:r w:rsidR="00212434" w:rsidRPr="00D743D1">
        <w:t xml:space="preserve">security forces during policing operations, and to investigate such acts of violence, prosecute the perpetrators and make the results of the investigations public. </w:t>
      </w:r>
    </w:p>
    <w:p w14:paraId="71D703BD" w14:textId="1A617F99" w:rsidR="00212434" w:rsidRPr="00D743D1" w:rsidRDefault="00946FE7" w:rsidP="00946FE7">
      <w:pPr>
        <w:pStyle w:val="SingleTxtG"/>
        <w:tabs>
          <w:tab w:val="left" w:pos="2835"/>
        </w:tabs>
        <w:kinsoku w:val="0"/>
        <w:overflowPunct w:val="0"/>
        <w:autoSpaceDE w:val="0"/>
        <w:autoSpaceDN w:val="0"/>
        <w:adjustRightInd w:val="0"/>
        <w:snapToGrid w:val="0"/>
        <w:rPr>
          <w:rFonts w:eastAsia="Calibri"/>
        </w:rPr>
      </w:pPr>
      <w:r w:rsidRPr="00D743D1">
        <w:rPr>
          <w:rFonts w:eastAsia="Calibri"/>
          <w:bCs/>
        </w:rPr>
        <w:t>6.</w:t>
      </w:r>
      <w:r w:rsidRPr="00D743D1">
        <w:rPr>
          <w:rFonts w:eastAsia="Calibri"/>
          <w:bCs/>
        </w:rPr>
        <w:tab/>
      </w:r>
      <w:r w:rsidR="00212434" w:rsidRPr="00D743D1">
        <w:rPr>
          <w:rFonts w:eastAsia="Calibri"/>
        </w:rPr>
        <w:t>Please provide updated and detailed information on the progress achieved in reducing the number of children deprived of a family environment who are placed in institutions.</w:t>
      </w:r>
    </w:p>
    <w:p w14:paraId="60B75867" w14:textId="076A76F0" w:rsidR="00212434" w:rsidRPr="00D743D1" w:rsidRDefault="00946FE7" w:rsidP="00946FE7">
      <w:pPr>
        <w:pStyle w:val="SingleTxtG"/>
        <w:tabs>
          <w:tab w:val="left" w:pos="2835"/>
        </w:tabs>
        <w:kinsoku w:val="0"/>
        <w:overflowPunct w:val="0"/>
        <w:autoSpaceDE w:val="0"/>
        <w:autoSpaceDN w:val="0"/>
        <w:adjustRightInd w:val="0"/>
        <w:snapToGrid w:val="0"/>
        <w:rPr>
          <w:lang w:eastAsia="en-GB"/>
        </w:rPr>
      </w:pPr>
      <w:r w:rsidRPr="00D743D1">
        <w:rPr>
          <w:bCs/>
          <w:lang w:eastAsia="en-GB"/>
        </w:rPr>
        <w:t>7.</w:t>
      </w:r>
      <w:r w:rsidRPr="00D743D1">
        <w:rPr>
          <w:bCs/>
          <w:lang w:eastAsia="en-GB"/>
        </w:rPr>
        <w:tab/>
      </w:r>
      <w:r w:rsidR="00212434" w:rsidRPr="00D743D1">
        <w:t xml:space="preserve">Please provide updated information on the progress made to ensure inclusive education and the deinstitutionalization of children with disabilities. </w:t>
      </w:r>
    </w:p>
    <w:p w14:paraId="74C7533D" w14:textId="3A55C4C4" w:rsidR="00212434" w:rsidRPr="00D743D1" w:rsidRDefault="00946FE7" w:rsidP="00946FE7">
      <w:pPr>
        <w:pStyle w:val="SingleTxtG"/>
        <w:tabs>
          <w:tab w:val="left" w:pos="2835"/>
        </w:tabs>
        <w:kinsoku w:val="0"/>
        <w:overflowPunct w:val="0"/>
        <w:autoSpaceDE w:val="0"/>
        <w:autoSpaceDN w:val="0"/>
        <w:adjustRightInd w:val="0"/>
        <w:snapToGrid w:val="0"/>
        <w:rPr>
          <w:lang w:eastAsia="en-GB"/>
        </w:rPr>
      </w:pPr>
      <w:r w:rsidRPr="00D743D1">
        <w:rPr>
          <w:bCs/>
          <w:lang w:eastAsia="en-GB"/>
        </w:rPr>
        <w:t>8.</w:t>
      </w:r>
      <w:r w:rsidRPr="00D743D1">
        <w:rPr>
          <w:bCs/>
          <w:lang w:eastAsia="en-GB"/>
        </w:rPr>
        <w:tab/>
      </w:r>
      <w:r w:rsidR="00212434" w:rsidRPr="00D743D1">
        <w:t>Please provide information on the following:</w:t>
      </w:r>
    </w:p>
    <w:p w14:paraId="1DD1339D" w14:textId="1AAAC95E" w:rsidR="00212434" w:rsidRPr="00D743D1" w:rsidRDefault="00550C9D" w:rsidP="00550C9D">
      <w:pPr>
        <w:pStyle w:val="SingleTxtG"/>
      </w:pPr>
      <w:r w:rsidRPr="00D743D1">
        <w:tab/>
      </w:r>
      <w:r w:rsidR="00946FE7" w:rsidRPr="00D743D1">
        <w:t>(a)</w:t>
      </w:r>
      <w:r w:rsidR="00946FE7" w:rsidRPr="00D743D1">
        <w:tab/>
      </w:r>
      <w:r w:rsidR="00212434" w:rsidRPr="00D743D1">
        <w:t>Steps taken to increase investment in existing programmes aimed at improving the coverage and quality of health services, including vaccinations;</w:t>
      </w:r>
    </w:p>
    <w:p w14:paraId="7DB5C99A" w14:textId="24FBD585" w:rsidR="00212434" w:rsidRPr="00D743D1" w:rsidRDefault="00550C9D" w:rsidP="00550C9D">
      <w:pPr>
        <w:pStyle w:val="SingleTxtG"/>
      </w:pPr>
      <w:r w:rsidRPr="00D743D1">
        <w:tab/>
      </w:r>
      <w:r w:rsidR="00946FE7" w:rsidRPr="00D743D1">
        <w:t>(b)</w:t>
      </w:r>
      <w:r w:rsidR="00946FE7" w:rsidRPr="00D743D1">
        <w:tab/>
      </w:r>
      <w:r w:rsidR="00212434" w:rsidRPr="00D743D1">
        <w:t xml:space="preserve">Measures to provide the Secretariat for Indigenous Health with adequate human, technical and financial resources; </w:t>
      </w:r>
    </w:p>
    <w:p w14:paraId="4204024B" w14:textId="51251FC2" w:rsidR="00212434" w:rsidRPr="00D743D1" w:rsidRDefault="00550C9D" w:rsidP="00550C9D">
      <w:pPr>
        <w:pStyle w:val="SingleTxtG"/>
      </w:pPr>
      <w:r w:rsidRPr="00D743D1">
        <w:tab/>
      </w:r>
      <w:r w:rsidR="00946FE7" w:rsidRPr="00D743D1">
        <w:t>(c)</w:t>
      </w:r>
      <w:r w:rsidR="00946FE7" w:rsidRPr="00D743D1">
        <w:tab/>
      </w:r>
      <w:r w:rsidR="00212434" w:rsidRPr="00D743D1">
        <w:t>Actions taken to allocate sufficient resources to the nutrition monitoring</w:t>
      </w:r>
      <w:r w:rsidR="00D743D1" w:rsidRPr="00D743D1">
        <w:t xml:space="preserve"> </w:t>
      </w:r>
      <w:r w:rsidR="00212434" w:rsidRPr="00D743D1">
        <w:t>system;</w:t>
      </w:r>
    </w:p>
    <w:p w14:paraId="2ED8E012" w14:textId="31C3F671" w:rsidR="00212434" w:rsidRPr="00D743D1" w:rsidRDefault="00550C9D" w:rsidP="00550C9D">
      <w:pPr>
        <w:pStyle w:val="SingleTxtG"/>
      </w:pPr>
      <w:r w:rsidRPr="00D743D1">
        <w:tab/>
      </w:r>
      <w:r w:rsidR="00946FE7" w:rsidRPr="00D743D1">
        <w:t>(d)</w:t>
      </w:r>
      <w:r w:rsidR="00946FE7" w:rsidRPr="00D743D1">
        <w:tab/>
      </w:r>
      <w:r w:rsidR="00212434" w:rsidRPr="00D743D1">
        <w:t>Impact of the National Week for the Prevention of Adolescent Pregnancy and measures taken to decriminalize abortion in all circumstances and ensure access to safe abortion and post-abortion care services;</w:t>
      </w:r>
    </w:p>
    <w:p w14:paraId="5118F0CC" w14:textId="19CD8EAD" w:rsidR="00212434" w:rsidRPr="00D743D1" w:rsidRDefault="00550C9D" w:rsidP="00550C9D">
      <w:pPr>
        <w:pStyle w:val="SingleTxtG"/>
      </w:pPr>
      <w:r w:rsidRPr="00D743D1">
        <w:tab/>
      </w:r>
      <w:r w:rsidR="00946FE7" w:rsidRPr="00D743D1">
        <w:t>(e)</w:t>
      </w:r>
      <w:r w:rsidR="00946FE7" w:rsidRPr="00D743D1">
        <w:tab/>
      </w:r>
      <w:r w:rsidR="00212434" w:rsidRPr="00D743D1">
        <w:t>Steps taken to improve children</w:t>
      </w:r>
      <w:r w:rsidR="00D743D1" w:rsidRPr="00D743D1">
        <w:t>’</w:t>
      </w:r>
      <w:r w:rsidR="00212434" w:rsidRPr="00D743D1">
        <w:t>s access to quality, age-appropriate and comprehensive information on sexual and reproductive health and HIV/AIDS;</w:t>
      </w:r>
    </w:p>
    <w:p w14:paraId="44DAAF48" w14:textId="27DAA525" w:rsidR="00212434" w:rsidRPr="00D743D1" w:rsidRDefault="00550C9D" w:rsidP="00550C9D">
      <w:pPr>
        <w:pStyle w:val="SingleTxtG"/>
      </w:pPr>
      <w:r w:rsidRPr="00D743D1">
        <w:tab/>
      </w:r>
      <w:r w:rsidR="00946FE7" w:rsidRPr="00D743D1">
        <w:t>(f)</w:t>
      </w:r>
      <w:r w:rsidR="00946FE7" w:rsidRPr="00D743D1">
        <w:tab/>
      </w:r>
      <w:r w:rsidR="00212434" w:rsidRPr="00D743D1">
        <w:t>Impact of the national policy for the prevention of suicide and self-mutilation;</w:t>
      </w:r>
    </w:p>
    <w:p w14:paraId="14832996" w14:textId="09FE346B" w:rsidR="00212434" w:rsidRPr="00D743D1" w:rsidRDefault="00550C9D" w:rsidP="00550C9D">
      <w:pPr>
        <w:pStyle w:val="SingleTxtG"/>
      </w:pPr>
      <w:r w:rsidRPr="00D743D1">
        <w:tab/>
      </w:r>
      <w:r w:rsidR="00946FE7" w:rsidRPr="00D743D1">
        <w:t>(g)</w:t>
      </w:r>
      <w:r w:rsidR="00946FE7" w:rsidRPr="00D743D1">
        <w:tab/>
      </w:r>
      <w:r w:rsidR="00212434" w:rsidRPr="00D743D1">
        <w:t>Measures taken in combating drug abuse among children, and the results of those measures, and on the availability of treatment options for substance abuse;</w:t>
      </w:r>
    </w:p>
    <w:p w14:paraId="06DF1D76" w14:textId="782D9448" w:rsidR="00212434" w:rsidRPr="00D743D1" w:rsidRDefault="00550C9D" w:rsidP="00550C9D">
      <w:pPr>
        <w:pStyle w:val="SingleTxtG"/>
      </w:pPr>
      <w:r w:rsidRPr="00D743D1">
        <w:tab/>
      </w:r>
      <w:r w:rsidR="00946FE7" w:rsidRPr="00D743D1">
        <w:t>(h)</w:t>
      </w:r>
      <w:r w:rsidR="00946FE7" w:rsidRPr="00D743D1">
        <w:tab/>
      </w:r>
      <w:r w:rsidR="00212434" w:rsidRPr="00D743D1">
        <w:t>Availability of mental health services for children and adolescents, especially trauma-focused therapy for victims of sexual abuse and exploitation;</w:t>
      </w:r>
    </w:p>
    <w:p w14:paraId="3879F3A9" w14:textId="079E7CD4" w:rsidR="00212434" w:rsidRPr="00D743D1" w:rsidRDefault="00550C9D" w:rsidP="00550C9D">
      <w:pPr>
        <w:pStyle w:val="SingleTxtG"/>
      </w:pPr>
      <w:r w:rsidRPr="00D743D1">
        <w:tab/>
      </w:r>
      <w:r w:rsidR="00946FE7" w:rsidRPr="00D743D1">
        <w:t>(i)</w:t>
      </w:r>
      <w:r w:rsidR="00946FE7" w:rsidRPr="00D743D1">
        <w:tab/>
      </w:r>
      <w:r w:rsidR="00212434" w:rsidRPr="00D743D1">
        <w:t>Availability of health services for children with autism spectrum disorders and vulnerable children, such as transgender children.</w:t>
      </w:r>
    </w:p>
    <w:p w14:paraId="39857249" w14:textId="3261DCC3"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9.</w:t>
      </w:r>
      <w:r w:rsidRPr="00D743D1">
        <w:rPr>
          <w:bCs/>
        </w:rPr>
        <w:tab/>
      </w:r>
      <w:r w:rsidR="00212434" w:rsidRPr="00D743D1">
        <w:t>Please provide additional information on the following:</w:t>
      </w:r>
    </w:p>
    <w:p w14:paraId="4F7E36D5" w14:textId="3047D145" w:rsidR="00212434" w:rsidRPr="00D743D1" w:rsidRDefault="00550C9D" w:rsidP="00550C9D">
      <w:pPr>
        <w:pStyle w:val="SingleTxtG"/>
      </w:pPr>
      <w:r w:rsidRPr="00D743D1">
        <w:tab/>
      </w:r>
      <w:r w:rsidR="00946FE7" w:rsidRPr="00D743D1">
        <w:t>(a)</w:t>
      </w:r>
      <w:r w:rsidR="00946FE7" w:rsidRPr="00D743D1">
        <w:tab/>
      </w:r>
      <w:r w:rsidR="00212434" w:rsidRPr="00D743D1">
        <w:t xml:space="preserve">Specific actions taken to end child poverty, </w:t>
      </w:r>
      <w:proofErr w:type="gramStart"/>
      <w:r w:rsidR="00212434" w:rsidRPr="00D743D1">
        <w:t>in particular among</w:t>
      </w:r>
      <w:proofErr w:type="gramEnd"/>
      <w:r w:rsidR="00212434" w:rsidRPr="00D743D1">
        <w:t xml:space="preserve"> children living in remote and rural areas or in marginalized urban areas; </w:t>
      </w:r>
    </w:p>
    <w:p w14:paraId="380A5AD4" w14:textId="4E340434" w:rsidR="00212434" w:rsidRPr="00D743D1" w:rsidRDefault="00550C9D" w:rsidP="00550C9D">
      <w:pPr>
        <w:pStyle w:val="SingleTxtG"/>
      </w:pPr>
      <w:r w:rsidRPr="00D743D1">
        <w:tab/>
      </w:r>
      <w:r w:rsidR="00946FE7" w:rsidRPr="00D743D1">
        <w:t>(b)</w:t>
      </w:r>
      <w:r w:rsidR="00946FE7" w:rsidRPr="00D743D1">
        <w:tab/>
      </w:r>
      <w:r w:rsidR="00212434" w:rsidRPr="00D743D1">
        <w:t>Measures taken to ensure access to water and sanitation services.</w:t>
      </w:r>
    </w:p>
    <w:p w14:paraId="004B3B81" w14:textId="67A97B65" w:rsidR="00212434" w:rsidRPr="00D743D1" w:rsidRDefault="00946FE7" w:rsidP="00946FE7">
      <w:pPr>
        <w:pStyle w:val="SingleTxtG"/>
        <w:tabs>
          <w:tab w:val="left" w:pos="2835"/>
        </w:tabs>
        <w:kinsoku w:val="0"/>
        <w:overflowPunct w:val="0"/>
        <w:autoSpaceDE w:val="0"/>
        <w:autoSpaceDN w:val="0"/>
        <w:adjustRightInd w:val="0"/>
        <w:snapToGrid w:val="0"/>
        <w:rPr>
          <w:b/>
          <w:bCs/>
        </w:rPr>
      </w:pPr>
      <w:r w:rsidRPr="00D743D1">
        <w:rPr>
          <w:bCs/>
        </w:rPr>
        <w:t>10.</w:t>
      </w:r>
      <w:r w:rsidRPr="00D743D1">
        <w:rPr>
          <w:bCs/>
        </w:rPr>
        <w:tab/>
      </w:r>
      <w:r w:rsidR="00212434" w:rsidRPr="00D743D1">
        <w:t xml:space="preserve">Please provide information on the measures taken: </w:t>
      </w:r>
    </w:p>
    <w:p w14:paraId="61367816" w14:textId="244FC12E" w:rsidR="00212434" w:rsidRPr="00D743D1" w:rsidRDefault="00550C9D" w:rsidP="00550C9D">
      <w:pPr>
        <w:pStyle w:val="SingleTxtG"/>
      </w:pPr>
      <w:r w:rsidRPr="00D743D1">
        <w:tab/>
      </w:r>
      <w:r w:rsidR="00946FE7" w:rsidRPr="00D743D1">
        <w:t>(a)</w:t>
      </w:r>
      <w:r w:rsidR="00946FE7" w:rsidRPr="00D743D1">
        <w:tab/>
      </w:r>
      <w:r w:rsidR="00212434" w:rsidRPr="00D743D1">
        <w:t xml:space="preserve">To protect children from the negative effects of polluted air, </w:t>
      </w:r>
      <w:proofErr w:type="gramStart"/>
      <w:r w:rsidR="00212434" w:rsidRPr="00D743D1">
        <w:t>water</w:t>
      </w:r>
      <w:proofErr w:type="gramEnd"/>
      <w:r w:rsidR="00212434" w:rsidRPr="00D743D1">
        <w:t xml:space="preserve"> and soil, and of food contamination, as well as from natural disaster responses, such as in the 2024 floods in Rio Grande do Sul State;</w:t>
      </w:r>
    </w:p>
    <w:p w14:paraId="01A9D4FD" w14:textId="2A46FDE3" w:rsidR="00212434" w:rsidRPr="00D743D1" w:rsidRDefault="00550C9D" w:rsidP="00550C9D">
      <w:pPr>
        <w:pStyle w:val="SingleTxtG"/>
      </w:pPr>
      <w:r w:rsidRPr="00D743D1">
        <w:lastRenderedPageBreak/>
        <w:tab/>
      </w:r>
      <w:r w:rsidR="00946FE7" w:rsidRPr="00D743D1">
        <w:t>(b)</w:t>
      </w:r>
      <w:r w:rsidR="00946FE7" w:rsidRPr="00D743D1">
        <w:tab/>
      </w:r>
      <w:r w:rsidR="00212434" w:rsidRPr="00D743D1">
        <w:t>To ensure children</w:t>
      </w:r>
      <w:r w:rsidR="00D743D1" w:rsidRPr="00D743D1">
        <w:t>’</w:t>
      </w:r>
      <w:r w:rsidR="00212434" w:rsidRPr="00D743D1">
        <w:t>s participation in the implementation of the intended nationally determined contribution and any related updates.</w:t>
      </w:r>
    </w:p>
    <w:p w14:paraId="6B5CAC79" w14:textId="432F5918"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11.</w:t>
      </w:r>
      <w:r w:rsidRPr="00D743D1">
        <w:rPr>
          <w:bCs/>
        </w:rPr>
        <w:tab/>
      </w:r>
      <w:r w:rsidR="00212434" w:rsidRPr="00D743D1">
        <w:t>Please provide additional information on the measures taken:</w:t>
      </w:r>
    </w:p>
    <w:p w14:paraId="5D51917F" w14:textId="3925A950" w:rsidR="00212434" w:rsidRPr="00D743D1" w:rsidRDefault="00550C9D" w:rsidP="00550C9D">
      <w:pPr>
        <w:pStyle w:val="SingleTxtG"/>
      </w:pPr>
      <w:r w:rsidRPr="00D743D1">
        <w:tab/>
      </w:r>
      <w:r w:rsidR="00946FE7" w:rsidRPr="00D743D1">
        <w:t>(a)</w:t>
      </w:r>
      <w:r w:rsidR="00946FE7" w:rsidRPr="00D743D1">
        <w:tab/>
      </w:r>
      <w:r w:rsidR="00212434" w:rsidRPr="00D743D1">
        <w:t>To ensure that all schools run by the military are phased out;</w:t>
      </w:r>
    </w:p>
    <w:p w14:paraId="1D479DF7" w14:textId="74DD2D23" w:rsidR="00212434" w:rsidRPr="00D743D1" w:rsidRDefault="00550C9D" w:rsidP="00550C9D">
      <w:pPr>
        <w:pStyle w:val="SingleTxtG"/>
      </w:pPr>
      <w:r w:rsidRPr="00D743D1">
        <w:tab/>
      </w:r>
      <w:r w:rsidR="00946FE7" w:rsidRPr="00D743D1">
        <w:t>(b)</w:t>
      </w:r>
      <w:r w:rsidR="00946FE7" w:rsidRPr="00D743D1">
        <w:tab/>
      </w:r>
      <w:r w:rsidR="00212434" w:rsidRPr="00D743D1">
        <w:t>To strengthen the effective implementation of the National School Feeding Program;</w:t>
      </w:r>
    </w:p>
    <w:p w14:paraId="5F83C4A0" w14:textId="64199811" w:rsidR="00212434" w:rsidRPr="00D743D1" w:rsidRDefault="00550C9D" w:rsidP="00550C9D">
      <w:pPr>
        <w:pStyle w:val="SingleTxtG"/>
      </w:pPr>
      <w:r w:rsidRPr="00D743D1">
        <w:tab/>
      </w:r>
      <w:r w:rsidR="00946FE7" w:rsidRPr="00D743D1">
        <w:t>(c)</w:t>
      </w:r>
      <w:r w:rsidR="00946FE7" w:rsidRPr="00D743D1">
        <w:tab/>
      </w:r>
      <w:r w:rsidR="00212434" w:rsidRPr="00D743D1">
        <w:t xml:space="preserve">To protect the exercise of the right to culture, </w:t>
      </w:r>
      <w:proofErr w:type="gramStart"/>
      <w:r w:rsidR="00212434" w:rsidRPr="00D743D1">
        <w:t>in particular by</w:t>
      </w:r>
      <w:proofErr w:type="gramEnd"/>
      <w:r w:rsidR="00212434" w:rsidRPr="00D743D1">
        <w:t xml:space="preserve"> Afro-Brazilian, Indigenous and Roma children, and to assess the impact of Law No. 10,639/2003, establishing that the teaching of Afro-Brazilian history and culture is compulsory in primary education curricula.</w:t>
      </w:r>
    </w:p>
    <w:p w14:paraId="5D1B1B4B" w14:textId="56A75DF2"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12.</w:t>
      </w:r>
      <w:r w:rsidRPr="00D743D1">
        <w:rPr>
          <w:bCs/>
        </w:rPr>
        <w:tab/>
      </w:r>
      <w:r w:rsidR="00212434" w:rsidRPr="00D743D1">
        <w:t xml:space="preserve">Please provide information on the measures taken: </w:t>
      </w:r>
    </w:p>
    <w:p w14:paraId="73F2FF09" w14:textId="3D3A380C" w:rsidR="00212434" w:rsidRPr="00D743D1" w:rsidRDefault="00550C9D" w:rsidP="00550C9D">
      <w:pPr>
        <w:pStyle w:val="SingleTxtG"/>
      </w:pPr>
      <w:r w:rsidRPr="00D743D1">
        <w:tab/>
      </w:r>
      <w:r w:rsidR="00946FE7" w:rsidRPr="00D743D1">
        <w:t>(a)</w:t>
      </w:r>
      <w:r w:rsidR="00946FE7" w:rsidRPr="00D743D1">
        <w:tab/>
      </w:r>
      <w:r w:rsidR="00212434" w:rsidRPr="00D743D1">
        <w:t>To adopt urgent actions to register unaccompanied or separated migrant children and provide them with legal representation and assistance;</w:t>
      </w:r>
    </w:p>
    <w:p w14:paraId="4C2EE099" w14:textId="7D8501DE" w:rsidR="00212434" w:rsidRPr="00D743D1" w:rsidRDefault="00550C9D" w:rsidP="00550C9D">
      <w:pPr>
        <w:pStyle w:val="SingleTxtG"/>
      </w:pPr>
      <w:r w:rsidRPr="00D743D1">
        <w:tab/>
      </w:r>
      <w:r w:rsidR="00946FE7" w:rsidRPr="00D743D1">
        <w:t>(b)</w:t>
      </w:r>
      <w:r w:rsidR="00946FE7" w:rsidRPr="00D743D1">
        <w:tab/>
      </w:r>
      <w:r w:rsidR="00212434" w:rsidRPr="00D743D1">
        <w:t xml:space="preserve">To adopt the statelessness bill or any other legislation to ensure the protection of stateless children; </w:t>
      </w:r>
    </w:p>
    <w:p w14:paraId="3D6B2FD0" w14:textId="72A595DC" w:rsidR="00212434" w:rsidRPr="00D743D1" w:rsidRDefault="00550C9D" w:rsidP="00550C9D">
      <w:pPr>
        <w:pStyle w:val="SingleTxtG"/>
      </w:pPr>
      <w:r w:rsidRPr="00D743D1">
        <w:tab/>
      </w:r>
      <w:r w:rsidR="00946FE7" w:rsidRPr="00D743D1">
        <w:t>(c)</w:t>
      </w:r>
      <w:r w:rsidR="00946FE7" w:rsidRPr="00D743D1">
        <w:tab/>
      </w:r>
      <w:r w:rsidR="00212434" w:rsidRPr="00D743D1">
        <w:t xml:space="preserve">To protect Indigenous children from forced eviction by completing the demarcation and allocation of Indigenous territories; </w:t>
      </w:r>
    </w:p>
    <w:p w14:paraId="54161D6C" w14:textId="66B23A9D" w:rsidR="00212434" w:rsidRPr="00D743D1" w:rsidRDefault="00550C9D" w:rsidP="00550C9D">
      <w:pPr>
        <w:pStyle w:val="SingleTxtG"/>
      </w:pPr>
      <w:r w:rsidRPr="00D743D1">
        <w:tab/>
      </w:r>
      <w:r w:rsidR="00946FE7" w:rsidRPr="00D743D1">
        <w:t>(d)</w:t>
      </w:r>
      <w:r w:rsidR="00946FE7" w:rsidRPr="00D743D1">
        <w:tab/>
      </w:r>
      <w:r w:rsidR="00212434" w:rsidRPr="00D743D1">
        <w:t>To assess the impact of the third national plan for the prevention and eradication of child labour and to adopt a new national plan</w:t>
      </w:r>
      <w:r w:rsidR="00D743D1" w:rsidRPr="00D743D1">
        <w:t>;</w:t>
      </w:r>
    </w:p>
    <w:p w14:paraId="6F73906C" w14:textId="3A05447A" w:rsidR="00212434" w:rsidRPr="00D743D1" w:rsidRDefault="00550C9D" w:rsidP="00550C9D">
      <w:pPr>
        <w:pStyle w:val="SingleTxtG"/>
      </w:pPr>
      <w:r w:rsidRPr="00D743D1">
        <w:tab/>
      </w:r>
      <w:r w:rsidR="00946FE7" w:rsidRPr="00D743D1">
        <w:t>(e)</w:t>
      </w:r>
      <w:r w:rsidR="00946FE7" w:rsidRPr="00D743D1">
        <w:tab/>
      </w:r>
      <w:r w:rsidR="00212434" w:rsidRPr="00D743D1">
        <w:t>To develop a comprehensive strategy to protect children in street situations;</w:t>
      </w:r>
    </w:p>
    <w:p w14:paraId="3F78776B" w14:textId="7720DE2C" w:rsidR="00212434" w:rsidRPr="00D743D1" w:rsidRDefault="00550C9D" w:rsidP="00550C9D">
      <w:pPr>
        <w:pStyle w:val="SingleTxtG"/>
      </w:pPr>
      <w:r w:rsidRPr="00D743D1">
        <w:tab/>
      </w:r>
      <w:r w:rsidR="00946FE7" w:rsidRPr="00D743D1">
        <w:t>(f)</w:t>
      </w:r>
      <w:r w:rsidR="00946FE7" w:rsidRPr="00D743D1">
        <w:tab/>
      </w:r>
      <w:r w:rsidR="00212434" w:rsidRPr="00D743D1">
        <w:t xml:space="preserve">To </w:t>
      </w:r>
      <w:proofErr w:type="gramStart"/>
      <w:r w:rsidR="00212434" w:rsidRPr="00D743D1">
        <w:t>promptly and thoroughly investigate all cases of child deaths</w:t>
      </w:r>
      <w:proofErr w:type="gramEnd"/>
      <w:r w:rsidR="00212434" w:rsidRPr="00D743D1">
        <w:t xml:space="preserve"> in custody and develop a strategy to combat gang violence in prisons.</w:t>
      </w:r>
    </w:p>
    <w:p w14:paraId="0B8A2B33" w14:textId="4A06B622"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13.</w:t>
      </w:r>
      <w:r w:rsidRPr="00D743D1">
        <w:rPr>
          <w:bCs/>
        </w:rPr>
        <w:tab/>
      </w:r>
      <w:r w:rsidR="00212434" w:rsidRPr="00D743D1">
        <w:t>Please provide information about the measures taken to implement the Committee</w:t>
      </w:r>
      <w:r w:rsidR="00D743D1" w:rsidRPr="00D743D1">
        <w:t>’</w:t>
      </w:r>
      <w:r w:rsidR="00212434" w:rsidRPr="00D743D1">
        <w:t>s previous recommendations under the Optional Protocol to the Convention on the Rights of the Child on the involvement of children in armed conflict.</w:t>
      </w:r>
      <w:r w:rsidR="00212434" w:rsidRPr="00D743D1">
        <w:rPr>
          <w:rStyle w:val="FootnoteReference"/>
        </w:rPr>
        <w:footnoteReference w:id="2"/>
      </w:r>
    </w:p>
    <w:p w14:paraId="4EA80983" w14:textId="77777777" w:rsidR="00212434" w:rsidRPr="00D743D1" w:rsidRDefault="00212434" w:rsidP="00212434">
      <w:pPr>
        <w:pStyle w:val="HChG"/>
        <w:rPr>
          <w:rFonts w:eastAsia="Calibri"/>
          <w:i/>
          <w:sz w:val="24"/>
          <w:szCs w:val="24"/>
        </w:rPr>
      </w:pPr>
      <w:r w:rsidRPr="00D743D1">
        <w:rPr>
          <w:rFonts w:eastAsia="Calibri"/>
        </w:rPr>
        <w:tab/>
      </w:r>
      <w:r w:rsidRPr="00D743D1">
        <w:rPr>
          <w:rFonts w:eastAsia="Calibri"/>
        </w:rPr>
        <w:tab/>
      </w:r>
      <w:r w:rsidRPr="00D743D1">
        <w:rPr>
          <w:rFonts w:eastAsia="Calibri"/>
          <w:sz w:val="24"/>
          <w:szCs w:val="24"/>
        </w:rPr>
        <w:t>Part II</w:t>
      </w:r>
    </w:p>
    <w:p w14:paraId="1F81B318" w14:textId="5A9BC4B1"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14.</w:t>
      </w:r>
      <w:r w:rsidRPr="00D743D1">
        <w:rPr>
          <w:bCs/>
        </w:rPr>
        <w:tab/>
      </w:r>
      <w:r w:rsidR="00212434" w:rsidRPr="00D743D1">
        <w:t xml:space="preserve">The Committee </w:t>
      </w:r>
      <w:r w:rsidR="00212434" w:rsidRPr="00D743D1">
        <w:rPr>
          <w:rFonts w:eastAsia="Calibri"/>
        </w:rPr>
        <w:t>invites</w:t>
      </w:r>
      <w:r w:rsidR="00212434" w:rsidRPr="00D743D1">
        <w:t xml:space="preserve"> the State party to provide a brief update, of no more than three pages, on the information set out in its report </w:t>
      </w:r>
      <w:proofErr w:type="gramStart"/>
      <w:r w:rsidR="00212434" w:rsidRPr="00D743D1">
        <w:t>with regard to</w:t>
      </w:r>
      <w:proofErr w:type="gramEnd"/>
      <w:r w:rsidR="00212434" w:rsidRPr="00D743D1">
        <w:t xml:space="preserve"> the following:</w:t>
      </w:r>
    </w:p>
    <w:p w14:paraId="4DC064A7" w14:textId="3F4126C6" w:rsidR="00212434" w:rsidRPr="00D743D1" w:rsidRDefault="00550C9D" w:rsidP="00550C9D">
      <w:pPr>
        <w:pStyle w:val="SingleTxtG"/>
      </w:pPr>
      <w:r w:rsidRPr="00D743D1">
        <w:tab/>
      </w:r>
      <w:r w:rsidR="00946FE7" w:rsidRPr="00D743D1">
        <w:t>(a)</w:t>
      </w:r>
      <w:r w:rsidR="00946FE7" w:rsidRPr="00D743D1">
        <w:tab/>
      </w:r>
      <w:r w:rsidR="00212434" w:rsidRPr="00D743D1">
        <w:t>New bills or laws, and their respective regulations;</w:t>
      </w:r>
    </w:p>
    <w:p w14:paraId="68E238B3" w14:textId="41795A36" w:rsidR="00212434" w:rsidRPr="00D743D1" w:rsidRDefault="00550C9D" w:rsidP="00550C9D">
      <w:pPr>
        <w:pStyle w:val="SingleTxtG"/>
      </w:pPr>
      <w:r w:rsidRPr="00D743D1">
        <w:tab/>
      </w:r>
      <w:r w:rsidR="00946FE7" w:rsidRPr="00D743D1">
        <w:t>(b)</w:t>
      </w:r>
      <w:r w:rsidR="00946FE7" w:rsidRPr="00D743D1">
        <w:tab/>
      </w:r>
      <w:r w:rsidR="00212434" w:rsidRPr="00D743D1">
        <w:t xml:space="preserve">New institutions and their mandates or institutional reforms; </w:t>
      </w:r>
    </w:p>
    <w:p w14:paraId="49A629A8" w14:textId="6786B31D" w:rsidR="00212434" w:rsidRPr="00D743D1" w:rsidRDefault="00550C9D" w:rsidP="00550C9D">
      <w:pPr>
        <w:pStyle w:val="SingleTxtG"/>
      </w:pPr>
      <w:r w:rsidRPr="00D743D1">
        <w:tab/>
      </w:r>
      <w:r w:rsidR="00946FE7" w:rsidRPr="00D743D1">
        <w:t>(c)</w:t>
      </w:r>
      <w:r w:rsidR="00946FE7" w:rsidRPr="00D743D1">
        <w:tab/>
      </w:r>
      <w:r w:rsidR="00212434" w:rsidRPr="00D743D1">
        <w:t>Recently introduced policies, programmes and action plans and their scope and financing;</w:t>
      </w:r>
    </w:p>
    <w:p w14:paraId="0698EAD3" w14:textId="35925626" w:rsidR="00212434" w:rsidRPr="00D743D1" w:rsidRDefault="00550C9D" w:rsidP="00550C9D">
      <w:pPr>
        <w:pStyle w:val="SingleTxtG"/>
      </w:pPr>
      <w:r w:rsidRPr="00D743D1">
        <w:tab/>
      </w:r>
      <w:r w:rsidR="00946FE7" w:rsidRPr="00D743D1">
        <w:t>(d)</w:t>
      </w:r>
      <w:r w:rsidR="00946FE7" w:rsidRPr="00D743D1">
        <w:tab/>
      </w:r>
      <w:r w:rsidR="00212434" w:rsidRPr="00D743D1">
        <w:t>Recent ratifications of human rights instruments.</w:t>
      </w:r>
    </w:p>
    <w:p w14:paraId="33755D7F" w14:textId="77777777" w:rsidR="00212434" w:rsidRPr="00D743D1" w:rsidRDefault="00212434" w:rsidP="00212434">
      <w:pPr>
        <w:pStyle w:val="HChG"/>
        <w:rPr>
          <w:rFonts w:eastAsia="Calibri"/>
          <w:sz w:val="24"/>
          <w:szCs w:val="24"/>
        </w:rPr>
      </w:pPr>
      <w:r w:rsidRPr="00D743D1">
        <w:rPr>
          <w:rFonts w:eastAsia="Calibri"/>
        </w:rPr>
        <w:tab/>
      </w:r>
      <w:r w:rsidRPr="00D743D1">
        <w:rPr>
          <w:rFonts w:eastAsia="Calibri"/>
        </w:rPr>
        <w:tab/>
      </w:r>
      <w:r w:rsidRPr="00D743D1">
        <w:rPr>
          <w:rFonts w:eastAsia="Calibri"/>
          <w:sz w:val="24"/>
          <w:szCs w:val="24"/>
        </w:rPr>
        <w:t>Part III</w:t>
      </w:r>
    </w:p>
    <w:p w14:paraId="3890977F" w14:textId="77777777" w:rsidR="00212434" w:rsidRPr="00D743D1" w:rsidRDefault="00212434" w:rsidP="00212434">
      <w:pPr>
        <w:pStyle w:val="H1G"/>
        <w:rPr>
          <w:rFonts w:eastAsia="Calibri"/>
          <w:sz w:val="20"/>
        </w:rPr>
      </w:pPr>
      <w:r w:rsidRPr="00D743D1">
        <w:rPr>
          <w:rFonts w:eastAsia="Calibri"/>
        </w:rPr>
        <w:tab/>
      </w:r>
      <w:r w:rsidRPr="00D743D1">
        <w:rPr>
          <w:rFonts w:eastAsia="Calibri"/>
        </w:rPr>
        <w:tab/>
      </w:r>
      <w:r w:rsidRPr="00D743D1">
        <w:rPr>
          <w:rFonts w:eastAsia="Calibri"/>
          <w:sz w:val="20"/>
        </w:rPr>
        <w:t xml:space="preserve">Data, </w:t>
      </w:r>
      <w:proofErr w:type="gramStart"/>
      <w:r w:rsidRPr="00D743D1">
        <w:rPr>
          <w:rFonts w:eastAsia="Calibri"/>
          <w:sz w:val="20"/>
        </w:rPr>
        <w:t>statistics</w:t>
      </w:r>
      <w:proofErr w:type="gramEnd"/>
      <w:r w:rsidRPr="00D743D1">
        <w:rPr>
          <w:rFonts w:eastAsia="Calibri"/>
          <w:sz w:val="20"/>
        </w:rPr>
        <w:t xml:space="preserve"> and other information, if available</w:t>
      </w:r>
    </w:p>
    <w:p w14:paraId="1E10AC1F" w14:textId="019BE0D9"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15.</w:t>
      </w:r>
      <w:r w:rsidRPr="00D743D1">
        <w:rPr>
          <w:bCs/>
        </w:rPr>
        <w:tab/>
      </w:r>
      <w:r w:rsidR="00212434" w:rsidRPr="00D743D1">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00A7D198" w14:textId="495CA111"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lastRenderedPageBreak/>
        <w:t>16.</w:t>
      </w:r>
      <w:r w:rsidRPr="00D743D1">
        <w:rPr>
          <w:bCs/>
        </w:rPr>
        <w:tab/>
      </w:r>
      <w:r w:rsidR="00212434" w:rsidRPr="00D743D1">
        <w:t xml:space="preserve">Please provide, if available, updated statistical data, disaggregated by age, sex, ethnic origin, national origin, geographical </w:t>
      </w:r>
      <w:proofErr w:type="gramStart"/>
      <w:r w:rsidR="00212434" w:rsidRPr="00D743D1">
        <w:t>location</w:t>
      </w:r>
      <w:proofErr w:type="gramEnd"/>
      <w:r w:rsidR="00212434" w:rsidRPr="00D743D1">
        <w:t xml:space="preserve"> and socioeconomic status, for the past three years, on the following:</w:t>
      </w:r>
    </w:p>
    <w:p w14:paraId="41206DC4" w14:textId="752CF450" w:rsidR="00212434" w:rsidRPr="00D743D1" w:rsidRDefault="00550C9D" w:rsidP="00550C9D">
      <w:pPr>
        <w:pStyle w:val="SingleTxtG"/>
      </w:pPr>
      <w:r w:rsidRPr="00D743D1">
        <w:tab/>
      </w:r>
      <w:r w:rsidR="00946FE7" w:rsidRPr="00D743D1">
        <w:t>(a)</w:t>
      </w:r>
      <w:r w:rsidR="00946FE7" w:rsidRPr="00D743D1">
        <w:tab/>
      </w:r>
      <w:r w:rsidR="00212434" w:rsidRPr="00D743D1">
        <w:t>Children who are victims of sexual exploitation and abuse;</w:t>
      </w:r>
    </w:p>
    <w:p w14:paraId="141FBEDD" w14:textId="58A58A1C" w:rsidR="00212434" w:rsidRPr="00D743D1" w:rsidRDefault="00550C9D" w:rsidP="00550C9D">
      <w:pPr>
        <w:pStyle w:val="SingleTxtG"/>
      </w:pPr>
      <w:r w:rsidRPr="00D743D1">
        <w:tab/>
      </w:r>
      <w:r w:rsidR="00946FE7" w:rsidRPr="00D743D1">
        <w:t>(b)</w:t>
      </w:r>
      <w:r w:rsidR="00946FE7" w:rsidRPr="00D743D1">
        <w:tab/>
      </w:r>
      <w:r w:rsidR="00212434" w:rsidRPr="00D743D1">
        <w:t>Child marriage;</w:t>
      </w:r>
    </w:p>
    <w:p w14:paraId="20E9EE3E" w14:textId="61B0477C" w:rsidR="00212434" w:rsidRPr="00D743D1" w:rsidRDefault="00550C9D" w:rsidP="00550C9D">
      <w:pPr>
        <w:pStyle w:val="SingleTxtG"/>
      </w:pPr>
      <w:r w:rsidRPr="00D743D1">
        <w:tab/>
      </w:r>
      <w:r w:rsidR="00946FE7" w:rsidRPr="00D743D1">
        <w:t>(c)</w:t>
      </w:r>
      <w:r w:rsidR="00946FE7" w:rsidRPr="00D743D1">
        <w:tab/>
      </w:r>
      <w:r w:rsidR="00212434" w:rsidRPr="00D743D1">
        <w:t xml:space="preserve">Child and adolescent victims of disappearance; </w:t>
      </w:r>
    </w:p>
    <w:p w14:paraId="49657EB7" w14:textId="42B34ECB" w:rsidR="00212434" w:rsidRPr="00D743D1" w:rsidRDefault="00550C9D" w:rsidP="00550C9D">
      <w:pPr>
        <w:pStyle w:val="SingleTxtG"/>
      </w:pPr>
      <w:r w:rsidRPr="00D743D1">
        <w:tab/>
      </w:r>
      <w:r w:rsidR="00946FE7" w:rsidRPr="00D743D1">
        <w:t>(d)</w:t>
      </w:r>
      <w:r w:rsidR="00946FE7" w:rsidRPr="00D743D1">
        <w:tab/>
      </w:r>
      <w:r w:rsidR="00212434" w:rsidRPr="00D743D1">
        <w:t>Child victims of police violence;</w:t>
      </w:r>
    </w:p>
    <w:p w14:paraId="55BB032D" w14:textId="73E2870D" w:rsidR="00212434" w:rsidRPr="00D743D1" w:rsidRDefault="00550C9D" w:rsidP="00550C9D">
      <w:pPr>
        <w:pStyle w:val="SingleTxtG"/>
      </w:pPr>
      <w:r w:rsidRPr="00D743D1">
        <w:tab/>
      </w:r>
      <w:r w:rsidR="00946FE7" w:rsidRPr="00D743D1">
        <w:t>(e)</w:t>
      </w:r>
      <w:r w:rsidR="00946FE7" w:rsidRPr="00D743D1">
        <w:tab/>
      </w:r>
      <w:r w:rsidR="00212434" w:rsidRPr="00D743D1">
        <w:t xml:space="preserve">Child victims of torture or other cruel, </w:t>
      </w:r>
      <w:proofErr w:type="gramStart"/>
      <w:r w:rsidR="00212434" w:rsidRPr="00D743D1">
        <w:t>inhuman</w:t>
      </w:r>
      <w:proofErr w:type="gramEnd"/>
      <w:r w:rsidR="00212434" w:rsidRPr="00D743D1">
        <w:t xml:space="preserve"> or degrading treatment or punishment, the number of such cases reported to the authorities and the number of prosecutions of perpetrators and their punishments;</w:t>
      </w:r>
    </w:p>
    <w:p w14:paraId="0275C73E" w14:textId="5463FE99" w:rsidR="00212434" w:rsidRPr="00D743D1" w:rsidRDefault="00550C9D" w:rsidP="00550C9D">
      <w:pPr>
        <w:pStyle w:val="SingleTxtG"/>
      </w:pPr>
      <w:r w:rsidRPr="00D743D1">
        <w:tab/>
      </w:r>
      <w:r w:rsidR="00946FE7" w:rsidRPr="00D743D1">
        <w:t>(f)</w:t>
      </w:r>
      <w:r w:rsidR="00946FE7" w:rsidRPr="00D743D1">
        <w:tab/>
      </w:r>
      <w:r w:rsidR="00212434" w:rsidRPr="00D743D1">
        <w:t xml:space="preserve">Children who died by suicide or engaged in self-mutilation; </w:t>
      </w:r>
    </w:p>
    <w:p w14:paraId="7B694C98" w14:textId="1B2B1D9C" w:rsidR="00212434" w:rsidRPr="00D743D1" w:rsidRDefault="00550C9D" w:rsidP="00550C9D">
      <w:pPr>
        <w:pStyle w:val="SingleTxtG"/>
      </w:pPr>
      <w:r w:rsidRPr="00D743D1">
        <w:tab/>
      </w:r>
      <w:r w:rsidR="00946FE7" w:rsidRPr="00D743D1">
        <w:t>(g)</w:t>
      </w:r>
      <w:r w:rsidR="00946FE7" w:rsidRPr="00D743D1">
        <w:tab/>
      </w:r>
      <w:r w:rsidR="00212434" w:rsidRPr="00D743D1">
        <w:t>Child pregnancy;</w:t>
      </w:r>
    </w:p>
    <w:p w14:paraId="11AC5078" w14:textId="601B9DF8" w:rsidR="00212434" w:rsidRPr="00D743D1" w:rsidRDefault="00550C9D" w:rsidP="00550C9D">
      <w:pPr>
        <w:pStyle w:val="SingleTxtG"/>
      </w:pPr>
      <w:r w:rsidRPr="00D743D1">
        <w:tab/>
      </w:r>
      <w:r w:rsidR="00946FE7" w:rsidRPr="00D743D1">
        <w:t>(h)</w:t>
      </w:r>
      <w:r w:rsidR="00946FE7" w:rsidRPr="00D743D1">
        <w:tab/>
      </w:r>
      <w:r w:rsidR="00212434" w:rsidRPr="00D743D1">
        <w:t>Children living with AIDS;</w:t>
      </w:r>
    </w:p>
    <w:p w14:paraId="1A97CFB5" w14:textId="1E882B0E" w:rsidR="00212434" w:rsidRPr="00D743D1" w:rsidRDefault="00550C9D" w:rsidP="00550C9D">
      <w:pPr>
        <w:pStyle w:val="SingleTxtG"/>
      </w:pPr>
      <w:r w:rsidRPr="00D743D1">
        <w:tab/>
      </w:r>
      <w:r w:rsidR="00946FE7" w:rsidRPr="00D743D1">
        <w:t>(i)</w:t>
      </w:r>
      <w:r w:rsidR="00946FE7" w:rsidRPr="00D743D1">
        <w:tab/>
      </w:r>
      <w:r w:rsidR="00212434" w:rsidRPr="00D743D1">
        <w:t>Children who abuse substances, with an indication of the type of substance;</w:t>
      </w:r>
    </w:p>
    <w:p w14:paraId="4D080A80" w14:textId="68E88A81" w:rsidR="00212434" w:rsidRPr="00D743D1" w:rsidRDefault="00550C9D" w:rsidP="00550C9D">
      <w:pPr>
        <w:pStyle w:val="SingleTxtG"/>
      </w:pPr>
      <w:r w:rsidRPr="00D743D1">
        <w:tab/>
      </w:r>
      <w:r w:rsidR="00946FE7" w:rsidRPr="00D743D1">
        <w:t>(j)</w:t>
      </w:r>
      <w:r w:rsidR="00946FE7" w:rsidRPr="00D743D1">
        <w:tab/>
      </w:r>
      <w:r w:rsidR="00212434" w:rsidRPr="00D743D1">
        <w:t>School attendance at the elementary level;</w:t>
      </w:r>
    </w:p>
    <w:p w14:paraId="4887AFBC" w14:textId="3C166F93" w:rsidR="00212434" w:rsidRPr="00D743D1" w:rsidRDefault="00550C9D" w:rsidP="00550C9D">
      <w:pPr>
        <w:pStyle w:val="SingleTxtG"/>
      </w:pPr>
      <w:r w:rsidRPr="00D743D1">
        <w:tab/>
      </w:r>
      <w:r w:rsidR="00946FE7" w:rsidRPr="00D743D1">
        <w:t>(k)</w:t>
      </w:r>
      <w:r w:rsidR="00946FE7" w:rsidRPr="00D743D1">
        <w:tab/>
      </w:r>
      <w:r w:rsidR="00212434" w:rsidRPr="00D743D1">
        <w:t>Child labour;</w:t>
      </w:r>
    </w:p>
    <w:p w14:paraId="186D93F8" w14:textId="43C325C8" w:rsidR="00212434" w:rsidRPr="00D743D1" w:rsidRDefault="00550C9D" w:rsidP="00550C9D">
      <w:pPr>
        <w:pStyle w:val="SingleTxtG"/>
      </w:pPr>
      <w:r w:rsidRPr="00D743D1">
        <w:tab/>
      </w:r>
      <w:r w:rsidR="00946FE7" w:rsidRPr="00D743D1">
        <w:t>(l)</w:t>
      </w:r>
      <w:r w:rsidR="00946FE7" w:rsidRPr="00D743D1">
        <w:tab/>
      </w:r>
      <w:r w:rsidR="00212434" w:rsidRPr="00D743D1">
        <w:t>Children in street situations;</w:t>
      </w:r>
    </w:p>
    <w:p w14:paraId="3ED24E50" w14:textId="308D3928" w:rsidR="00212434" w:rsidRPr="00D743D1" w:rsidRDefault="00550C9D" w:rsidP="00550C9D">
      <w:pPr>
        <w:pStyle w:val="SingleTxtG"/>
      </w:pPr>
      <w:r w:rsidRPr="00D743D1">
        <w:tab/>
      </w:r>
      <w:r w:rsidR="00946FE7" w:rsidRPr="00D743D1">
        <w:t>(m)</w:t>
      </w:r>
      <w:r w:rsidR="00946FE7" w:rsidRPr="00D743D1">
        <w:tab/>
      </w:r>
      <w:r w:rsidR="00212434" w:rsidRPr="00D743D1">
        <w:t>Children involved in non-State armed groups or criminal groups.</w:t>
      </w:r>
    </w:p>
    <w:p w14:paraId="251315E7" w14:textId="5156709E"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17.</w:t>
      </w:r>
      <w:r w:rsidRPr="00D743D1">
        <w:rPr>
          <w:bCs/>
        </w:rPr>
        <w:tab/>
      </w:r>
      <w:r w:rsidR="00212434" w:rsidRPr="00D743D1">
        <w:t xml:space="preserve">Regarding the situation of children deprived of a family environment, please provide data, disaggregated by age, sex, disability, socioeconomic background, ethnic </w:t>
      </w:r>
      <w:proofErr w:type="gramStart"/>
      <w:r w:rsidR="00212434" w:rsidRPr="00D743D1">
        <w:t>origin</w:t>
      </w:r>
      <w:proofErr w:type="gramEnd"/>
      <w:r w:rsidR="00212434" w:rsidRPr="00D743D1">
        <w:t xml:space="preserve"> and geographical location, for the past three years, on the number of children who are or who have been:</w:t>
      </w:r>
    </w:p>
    <w:p w14:paraId="683BF34A" w14:textId="54CFC1C4" w:rsidR="00212434" w:rsidRPr="00D743D1" w:rsidRDefault="00550C9D" w:rsidP="00550C9D">
      <w:pPr>
        <w:pStyle w:val="SingleTxtG"/>
      </w:pPr>
      <w:r w:rsidRPr="00D743D1">
        <w:tab/>
      </w:r>
      <w:r w:rsidR="00946FE7" w:rsidRPr="00D743D1">
        <w:t>(a)</w:t>
      </w:r>
      <w:r w:rsidR="00946FE7" w:rsidRPr="00D743D1">
        <w:tab/>
      </w:r>
      <w:r w:rsidR="00212434" w:rsidRPr="00D743D1">
        <w:t>Living in alternative care facilities;</w:t>
      </w:r>
    </w:p>
    <w:p w14:paraId="5EF15CCF" w14:textId="414969D3" w:rsidR="00212434" w:rsidRPr="00D743D1" w:rsidRDefault="00550C9D" w:rsidP="00550C9D">
      <w:pPr>
        <w:pStyle w:val="SingleTxtG"/>
      </w:pPr>
      <w:r w:rsidRPr="00D743D1">
        <w:tab/>
      </w:r>
      <w:r w:rsidR="00946FE7" w:rsidRPr="00D743D1">
        <w:t>(b)</w:t>
      </w:r>
      <w:r w:rsidR="00946FE7" w:rsidRPr="00D743D1">
        <w:tab/>
      </w:r>
      <w:r w:rsidR="00212434" w:rsidRPr="00D743D1">
        <w:t>Placed with foster families;</w:t>
      </w:r>
    </w:p>
    <w:p w14:paraId="6C8265DC" w14:textId="386D9387" w:rsidR="00212434" w:rsidRPr="00D743D1" w:rsidRDefault="00550C9D" w:rsidP="00550C9D">
      <w:pPr>
        <w:pStyle w:val="SingleTxtG"/>
      </w:pPr>
      <w:r w:rsidRPr="00D743D1">
        <w:tab/>
      </w:r>
      <w:r w:rsidR="00946FE7" w:rsidRPr="00D743D1">
        <w:t>(c)</w:t>
      </w:r>
      <w:r w:rsidR="00946FE7" w:rsidRPr="00D743D1">
        <w:tab/>
      </w:r>
      <w:r w:rsidR="00212434" w:rsidRPr="00D743D1">
        <w:t>Adopted.</w:t>
      </w:r>
    </w:p>
    <w:p w14:paraId="618AA201" w14:textId="0D4410CC" w:rsidR="00212434" w:rsidRPr="00D743D1" w:rsidRDefault="00946FE7" w:rsidP="00550C9D">
      <w:pPr>
        <w:pStyle w:val="SingleTxtG"/>
      </w:pPr>
      <w:r w:rsidRPr="00D743D1">
        <w:t>18.</w:t>
      </w:r>
      <w:r w:rsidRPr="00D743D1">
        <w:tab/>
      </w:r>
      <w:r w:rsidR="00212434" w:rsidRPr="00D743D1">
        <w:t xml:space="preserve">Please provide data, disaggregated by age, sex, type of disability, ethnic </w:t>
      </w:r>
      <w:proofErr w:type="gramStart"/>
      <w:r w:rsidR="00212434" w:rsidRPr="00D743D1">
        <w:t>origin</w:t>
      </w:r>
      <w:proofErr w:type="gramEnd"/>
      <w:r w:rsidR="00212434" w:rsidRPr="00D743D1">
        <w:t xml:space="preserve"> and geographical location, for the past three years, on the number of children with disabilities who are or who have been:</w:t>
      </w:r>
    </w:p>
    <w:p w14:paraId="1E75EE96" w14:textId="5EC16DA5" w:rsidR="00212434" w:rsidRPr="00D743D1" w:rsidRDefault="00550C9D" w:rsidP="00550C9D">
      <w:pPr>
        <w:pStyle w:val="SingleTxtG"/>
      </w:pPr>
      <w:r w:rsidRPr="00D743D1">
        <w:tab/>
      </w:r>
      <w:r w:rsidR="00946FE7" w:rsidRPr="00D743D1">
        <w:t>(a)</w:t>
      </w:r>
      <w:r w:rsidR="00946FE7" w:rsidRPr="00D743D1">
        <w:tab/>
      </w:r>
      <w:r w:rsidR="00212434" w:rsidRPr="00D743D1">
        <w:t>Living with their families;</w:t>
      </w:r>
    </w:p>
    <w:p w14:paraId="2D4EAB63" w14:textId="3D983759" w:rsidR="00212434" w:rsidRPr="00D743D1" w:rsidRDefault="00550C9D" w:rsidP="00550C9D">
      <w:pPr>
        <w:pStyle w:val="SingleTxtG"/>
      </w:pPr>
      <w:r w:rsidRPr="00D743D1">
        <w:tab/>
      </w:r>
      <w:r w:rsidR="00946FE7" w:rsidRPr="00D743D1">
        <w:t>(b)</w:t>
      </w:r>
      <w:r w:rsidR="00946FE7" w:rsidRPr="00D743D1">
        <w:tab/>
      </w:r>
      <w:r w:rsidR="00212434" w:rsidRPr="00D743D1">
        <w:t>Living in institutions;</w:t>
      </w:r>
    </w:p>
    <w:p w14:paraId="3E11C5F6" w14:textId="13901419" w:rsidR="00212434" w:rsidRPr="00D743D1" w:rsidRDefault="00550C9D" w:rsidP="00550C9D">
      <w:pPr>
        <w:pStyle w:val="SingleTxtG"/>
      </w:pPr>
      <w:r w:rsidRPr="00D743D1">
        <w:tab/>
      </w:r>
      <w:r w:rsidR="00946FE7" w:rsidRPr="00D743D1">
        <w:t>(c)</w:t>
      </w:r>
      <w:r w:rsidR="00946FE7" w:rsidRPr="00D743D1">
        <w:tab/>
      </w:r>
      <w:r w:rsidR="00212434" w:rsidRPr="00D743D1">
        <w:t>Attending regular primary schools;</w:t>
      </w:r>
    </w:p>
    <w:p w14:paraId="4AE455C5" w14:textId="195FB07E" w:rsidR="00212434" w:rsidRPr="00D743D1" w:rsidRDefault="00550C9D" w:rsidP="00550C9D">
      <w:pPr>
        <w:pStyle w:val="SingleTxtG"/>
      </w:pPr>
      <w:r w:rsidRPr="00D743D1">
        <w:tab/>
      </w:r>
      <w:r w:rsidR="00946FE7" w:rsidRPr="00D743D1">
        <w:t>(d)</w:t>
      </w:r>
      <w:r w:rsidR="00946FE7" w:rsidRPr="00D743D1">
        <w:tab/>
      </w:r>
      <w:r w:rsidR="00212434" w:rsidRPr="00D743D1">
        <w:t>Attending regular secondary schools;</w:t>
      </w:r>
    </w:p>
    <w:p w14:paraId="34BB3385" w14:textId="0702881A" w:rsidR="00212434" w:rsidRPr="00D743D1" w:rsidRDefault="00550C9D" w:rsidP="00550C9D">
      <w:pPr>
        <w:pStyle w:val="SingleTxtG"/>
      </w:pPr>
      <w:r w:rsidRPr="00D743D1">
        <w:tab/>
      </w:r>
      <w:r w:rsidR="00946FE7" w:rsidRPr="00D743D1">
        <w:t>(e)</w:t>
      </w:r>
      <w:r w:rsidR="00946FE7" w:rsidRPr="00D743D1">
        <w:tab/>
      </w:r>
      <w:r w:rsidR="00212434" w:rsidRPr="00D743D1">
        <w:t>Attending special schools;</w:t>
      </w:r>
    </w:p>
    <w:p w14:paraId="0CB43DB3" w14:textId="072BF503" w:rsidR="00212434" w:rsidRPr="00D743D1" w:rsidRDefault="00550C9D" w:rsidP="00550C9D">
      <w:pPr>
        <w:pStyle w:val="SingleTxtG"/>
      </w:pPr>
      <w:r w:rsidRPr="00D743D1">
        <w:tab/>
      </w:r>
      <w:r w:rsidR="00946FE7" w:rsidRPr="00D743D1">
        <w:t>(f)</w:t>
      </w:r>
      <w:r w:rsidR="00946FE7" w:rsidRPr="00D743D1">
        <w:tab/>
      </w:r>
      <w:r w:rsidR="00212434" w:rsidRPr="00D743D1">
        <w:t xml:space="preserve">Out of school; </w:t>
      </w:r>
    </w:p>
    <w:p w14:paraId="79AFC155" w14:textId="5AB7496D" w:rsidR="00212434" w:rsidRPr="00D743D1" w:rsidRDefault="00550C9D" w:rsidP="00550C9D">
      <w:pPr>
        <w:pStyle w:val="SingleTxtG"/>
      </w:pPr>
      <w:r w:rsidRPr="00D743D1">
        <w:tab/>
      </w:r>
      <w:r w:rsidR="00946FE7" w:rsidRPr="00D743D1">
        <w:t>(g)</w:t>
      </w:r>
      <w:r w:rsidR="00946FE7" w:rsidRPr="00D743D1">
        <w:tab/>
      </w:r>
      <w:r w:rsidR="00212434" w:rsidRPr="00D743D1">
        <w:t>Abandoned by their families</w:t>
      </w:r>
      <w:r w:rsidR="00D743D1" w:rsidRPr="00D743D1">
        <w:t>;</w:t>
      </w:r>
    </w:p>
    <w:p w14:paraId="6698DAC1" w14:textId="4267BD8E" w:rsidR="00212434" w:rsidRPr="00D743D1" w:rsidRDefault="00550C9D" w:rsidP="00550C9D">
      <w:pPr>
        <w:pStyle w:val="SingleTxtG"/>
      </w:pPr>
      <w:r w:rsidRPr="00D743D1">
        <w:tab/>
      </w:r>
      <w:r w:rsidR="00946FE7" w:rsidRPr="00D743D1">
        <w:t>(h)</w:t>
      </w:r>
      <w:r w:rsidR="00946FE7" w:rsidRPr="00D743D1">
        <w:tab/>
      </w:r>
      <w:r w:rsidR="00212434" w:rsidRPr="00D743D1">
        <w:t>Enjoying social assistance benefits, including cash transfer programmes.</w:t>
      </w:r>
    </w:p>
    <w:p w14:paraId="110D0824" w14:textId="053126D7" w:rsidR="00212434" w:rsidRPr="00D743D1" w:rsidRDefault="00946FE7" w:rsidP="00550C9D">
      <w:pPr>
        <w:pStyle w:val="SingleTxtG"/>
      </w:pPr>
      <w:r w:rsidRPr="00D743D1">
        <w:t>19.</w:t>
      </w:r>
      <w:r w:rsidRPr="00D743D1">
        <w:tab/>
      </w:r>
      <w:r w:rsidR="00212434" w:rsidRPr="00D743D1">
        <w:t xml:space="preserve">Please provide, if available, updated statistical data, disaggregated by age, sex, type of offence, ethnic and national origin, geographical </w:t>
      </w:r>
      <w:proofErr w:type="gramStart"/>
      <w:r w:rsidR="00212434" w:rsidRPr="00D743D1">
        <w:t>location</w:t>
      </w:r>
      <w:proofErr w:type="gramEnd"/>
      <w:r w:rsidR="00212434" w:rsidRPr="00D743D1">
        <w:t xml:space="preserve"> and socioeconomic status, for the past three years, on children alleged as, accused of or recognized as having infringed criminal law who have been:</w:t>
      </w:r>
    </w:p>
    <w:p w14:paraId="3BFE0161" w14:textId="20DFCFF9" w:rsidR="00212434" w:rsidRPr="00D743D1" w:rsidRDefault="00550C9D" w:rsidP="00550C9D">
      <w:pPr>
        <w:pStyle w:val="SingleTxtG"/>
      </w:pPr>
      <w:r w:rsidRPr="00D743D1">
        <w:tab/>
      </w:r>
      <w:r w:rsidR="00946FE7" w:rsidRPr="00D743D1">
        <w:t>(a)</w:t>
      </w:r>
      <w:r w:rsidR="00946FE7" w:rsidRPr="00D743D1">
        <w:tab/>
      </w:r>
      <w:r w:rsidR="00212434" w:rsidRPr="00D743D1">
        <w:t>In the juvenile justice system;</w:t>
      </w:r>
    </w:p>
    <w:p w14:paraId="1A87B7D6" w14:textId="453A3FB3" w:rsidR="00212434" w:rsidRPr="00D743D1" w:rsidRDefault="00550C9D" w:rsidP="00550C9D">
      <w:pPr>
        <w:pStyle w:val="SingleTxtG"/>
      </w:pPr>
      <w:r w:rsidRPr="00D743D1">
        <w:tab/>
      </w:r>
      <w:r w:rsidR="00946FE7" w:rsidRPr="00D743D1">
        <w:t>(b)</w:t>
      </w:r>
      <w:r w:rsidR="00946FE7" w:rsidRPr="00D743D1">
        <w:tab/>
      </w:r>
      <w:r w:rsidR="00212434" w:rsidRPr="00D743D1">
        <w:t>Arrested;</w:t>
      </w:r>
    </w:p>
    <w:p w14:paraId="63A45F29" w14:textId="66AA915D" w:rsidR="00212434" w:rsidRPr="00D743D1" w:rsidRDefault="00550C9D" w:rsidP="00550C9D">
      <w:pPr>
        <w:pStyle w:val="SingleTxtG"/>
      </w:pPr>
      <w:r w:rsidRPr="00D743D1">
        <w:tab/>
      </w:r>
      <w:r w:rsidR="00946FE7" w:rsidRPr="00D743D1">
        <w:t>(c)</w:t>
      </w:r>
      <w:r w:rsidR="00946FE7" w:rsidRPr="00D743D1">
        <w:tab/>
      </w:r>
      <w:r w:rsidR="00212434" w:rsidRPr="00D743D1">
        <w:t xml:space="preserve">Referred to diversion programmes; </w:t>
      </w:r>
    </w:p>
    <w:p w14:paraId="33E3A09B" w14:textId="389786BC" w:rsidR="00212434" w:rsidRPr="00D743D1" w:rsidRDefault="00550C9D" w:rsidP="00550C9D">
      <w:pPr>
        <w:pStyle w:val="SingleTxtG"/>
      </w:pPr>
      <w:r w:rsidRPr="00D743D1">
        <w:tab/>
      </w:r>
      <w:r w:rsidR="00946FE7" w:rsidRPr="00D743D1">
        <w:t>(d)</w:t>
      </w:r>
      <w:r w:rsidR="00946FE7" w:rsidRPr="00D743D1">
        <w:tab/>
      </w:r>
      <w:r w:rsidR="00212434" w:rsidRPr="00D743D1">
        <w:t>In pretrial detention;</w:t>
      </w:r>
    </w:p>
    <w:p w14:paraId="3E9525B0" w14:textId="429F5FF6" w:rsidR="00212434" w:rsidRPr="00D743D1" w:rsidRDefault="00550C9D" w:rsidP="00550C9D">
      <w:pPr>
        <w:pStyle w:val="SingleTxtG"/>
      </w:pPr>
      <w:r w:rsidRPr="00D743D1">
        <w:lastRenderedPageBreak/>
        <w:tab/>
      </w:r>
      <w:r w:rsidR="00946FE7" w:rsidRPr="00D743D1">
        <w:t>(e)</w:t>
      </w:r>
      <w:r w:rsidR="00946FE7" w:rsidRPr="00D743D1">
        <w:tab/>
      </w:r>
      <w:r w:rsidR="00212434" w:rsidRPr="00D743D1">
        <w:t>Serving a sentence in detention, indicating the length of the sentence.</w:t>
      </w:r>
    </w:p>
    <w:p w14:paraId="7AD3A06F" w14:textId="6238C96F"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20.</w:t>
      </w:r>
      <w:r w:rsidRPr="00D743D1">
        <w:rPr>
          <w:bCs/>
        </w:rPr>
        <w:tab/>
      </w:r>
      <w:r w:rsidR="00212434" w:rsidRPr="00D743D1">
        <w:t>Please provide information on how a children</w:t>
      </w:r>
      <w:r w:rsidR="00D743D1" w:rsidRPr="00D743D1">
        <w:t>’</w:t>
      </w:r>
      <w:r w:rsidR="00212434" w:rsidRPr="00D743D1">
        <w:t xml:space="preserve">s rights-based approach is integrated into the planning, </w:t>
      </w:r>
      <w:proofErr w:type="gramStart"/>
      <w:r w:rsidR="00212434" w:rsidRPr="00D743D1">
        <w:t>implementation</w:t>
      </w:r>
      <w:proofErr w:type="gramEnd"/>
      <w:r w:rsidR="00212434" w:rsidRPr="00D743D1">
        <w:t xml:space="preserve"> and monitoring of measures for achieving the Sustainable Development Goals, including with regard to the participation of children and data collection, and on how those measures promote the realization of children</w:t>
      </w:r>
      <w:r w:rsidR="00D743D1" w:rsidRPr="00D743D1">
        <w:t>’</w:t>
      </w:r>
      <w:r w:rsidR="00212434" w:rsidRPr="00D743D1">
        <w:t>s rights under the Convention and the Optional Protocols thereto.</w:t>
      </w:r>
    </w:p>
    <w:p w14:paraId="23BEB7D0" w14:textId="326782A9"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21.</w:t>
      </w:r>
      <w:r w:rsidRPr="00D743D1">
        <w:rPr>
          <w:bCs/>
        </w:rPr>
        <w:tab/>
      </w:r>
      <w:r w:rsidR="00212434" w:rsidRPr="00D743D1">
        <w:t xml:space="preserve">Please provide the Committee with an update of any data in the report that may have become outdated by more recent data collected or other new developments. </w:t>
      </w:r>
    </w:p>
    <w:p w14:paraId="669E7935" w14:textId="3440BB8B" w:rsidR="00212434" w:rsidRPr="00D743D1" w:rsidRDefault="00946FE7" w:rsidP="00946FE7">
      <w:pPr>
        <w:pStyle w:val="SingleTxtG"/>
        <w:tabs>
          <w:tab w:val="left" w:pos="2835"/>
        </w:tabs>
        <w:kinsoku w:val="0"/>
        <w:overflowPunct w:val="0"/>
        <w:autoSpaceDE w:val="0"/>
        <w:autoSpaceDN w:val="0"/>
        <w:adjustRightInd w:val="0"/>
        <w:snapToGrid w:val="0"/>
      </w:pPr>
      <w:r w:rsidRPr="00D743D1">
        <w:rPr>
          <w:bCs/>
        </w:rPr>
        <w:t>22.</w:t>
      </w:r>
      <w:r w:rsidRPr="00D743D1">
        <w:rPr>
          <w:bCs/>
        </w:rPr>
        <w:tab/>
      </w:r>
      <w:r w:rsidR="00212434" w:rsidRPr="00D743D1">
        <w:t xml:space="preserve">In addition, the State party may list areas affecting children that it considers to be of priority </w:t>
      </w:r>
      <w:proofErr w:type="gramStart"/>
      <w:r w:rsidR="00212434" w:rsidRPr="00D743D1">
        <w:t>with regard to</w:t>
      </w:r>
      <w:proofErr w:type="gramEnd"/>
      <w:r w:rsidR="00212434" w:rsidRPr="00D743D1">
        <w:t xml:space="preserve"> the implementation of the Convention. </w:t>
      </w:r>
    </w:p>
    <w:p w14:paraId="0059BF49" w14:textId="06460BDB" w:rsidR="00226ADD" w:rsidRPr="00D743D1" w:rsidRDefault="00212434" w:rsidP="00212434">
      <w:pPr>
        <w:spacing w:before="240"/>
        <w:ind w:left="1134" w:right="1134"/>
        <w:jc w:val="center"/>
        <w:rPr>
          <w:rFonts w:eastAsiaTheme="minorEastAsia"/>
          <w:lang w:eastAsia="zh-CN"/>
        </w:rPr>
      </w:pPr>
      <w:r w:rsidRPr="00D743D1">
        <w:rPr>
          <w:u w:val="single"/>
        </w:rPr>
        <w:tab/>
      </w:r>
      <w:r w:rsidRPr="00D743D1">
        <w:rPr>
          <w:u w:val="single"/>
        </w:rPr>
        <w:tab/>
      </w:r>
      <w:r w:rsidRPr="00D743D1">
        <w:rPr>
          <w:u w:val="single"/>
        </w:rPr>
        <w:tab/>
      </w:r>
      <w:r w:rsidRPr="00D743D1">
        <w:rPr>
          <w:u w:val="single"/>
        </w:rPr>
        <w:tab/>
      </w:r>
    </w:p>
    <w:sectPr w:rsidR="00226ADD" w:rsidRPr="00D743D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495ED" w14:textId="77777777" w:rsidR="002A3B1C" w:rsidRPr="00C60504" w:rsidRDefault="002A3B1C" w:rsidP="00C60504">
      <w:pPr>
        <w:pStyle w:val="Footer"/>
      </w:pPr>
    </w:p>
  </w:endnote>
  <w:endnote w:type="continuationSeparator" w:id="0">
    <w:p w14:paraId="1009D852" w14:textId="77777777" w:rsidR="002A3B1C" w:rsidRPr="00C60504" w:rsidRDefault="002A3B1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FAC6" w14:textId="77777777" w:rsidR="005B070B" w:rsidRDefault="005B070B" w:rsidP="005B070B">
    <w:pPr>
      <w:pStyle w:val="Footer"/>
      <w:tabs>
        <w:tab w:val="right" w:pos="9638"/>
      </w:tabs>
    </w:pPr>
    <w:r w:rsidRPr="005B070B">
      <w:rPr>
        <w:b/>
        <w:bCs/>
        <w:sz w:val="18"/>
      </w:rPr>
      <w:fldChar w:fldCharType="begin"/>
    </w:r>
    <w:r w:rsidRPr="005B070B">
      <w:rPr>
        <w:b/>
        <w:bCs/>
        <w:sz w:val="18"/>
      </w:rPr>
      <w:instrText xml:space="preserve"> PAGE  \* MERGEFORMAT </w:instrText>
    </w:r>
    <w:r w:rsidRPr="005B070B">
      <w:rPr>
        <w:b/>
        <w:bCs/>
        <w:sz w:val="18"/>
      </w:rPr>
      <w:fldChar w:fldCharType="separate"/>
    </w:r>
    <w:r w:rsidRPr="005B070B">
      <w:rPr>
        <w:b/>
        <w:bCs/>
        <w:noProof/>
        <w:sz w:val="18"/>
      </w:rPr>
      <w:t>2</w:t>
    </w:r>
    <w:r w:rsidRPr="005B070B">
      <w:rPr>
        <w:b/>
        <w:bCs/>
        <w:sz w:val="18"/>
      </w:rPr>
      <w:fldChar w:fldCharType="end"/>
    </w:r>
    <w:r>
      <w:tab/>
      <w:t>GE.24-18093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521D4" w14:textId="77777777" w:rsidR="005B070B" w:rsidRDefault="005B070B" w:rsidP="005B070B">
    <w:pPr>
      <w:pStyle w:val="Footer"/>
      <w:tabs>
        <w:tab w:val="right" w:pos="9638"/>
      </w:tabs>
    </w:pPr>
    <w:r>
      <w:t>GE.24-18093</w:t>
    </w:r>
    <w:r>
      <w:tab/>
    </w:r>
    <w:r w:rsidRPr="005B070B">
      <w:rPr>
        <w:b/>
        <w:bCs/>
        <w:sz w:val="18"/>
      </w:rPr>
      <w:fldChar w:fldCharType="begin"/>
    </w:r>
    <w:r w:rsidRPr="005B070B">
      <w:rPr>
        <w:b/>
        <w:bCs/>
        <w:sz w:val="18"/>
      </w:rPr>
      <w:instrText xml:space="preserve"> PAGE  \* MERGEFORMAT </w:instrText>
    </w:r>
    <w:r w:rsidRPr="005B070B">
      <w:rPr>
        <w:b/>
        <w:bCs/>
        <w:sz w:val="18"/>
      </w:rPr>
      <w:fldChar w:fldCharType="separate"/>
    </w:r>
    <w:r w:rsidRPr="005B070B">
      <w:rPr>
        <w:b/>
        <w:bCs/>
        <w:noProof/>
        <w:sz w:val="18"/>
      </w:rPr>
      <w:t>3</w:t>
    </w:r>
    <w:r w:rsidRPr="005B07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78FD5" w14:textId="4CB14777" w:rsidR="005B070B" w:rsidRDefault="0082670B">
    <w:pPr>
      <w:pStyle w:val="Footer"/>
      <w:rPr>
        <w:sz w:val="20"/>
      </w:rPr>
    </w:pPr>
    <w:r>
      <w:rPr>
        <w:noProof/>
        <w:sz w:val="20"/>
      </w:rPr>
      <w:drawing>
        <wp:anchor distT="0" distB="0" distL="114300" distR="114300" simplePos="0" relativeHeight="251660288" behindDoc="0" locked="0" layoutInCell="1" allowOverlap="1" wp14:anchorId="182A38FE" wp14:editId="59C05CBB">
          <wp:simplePos x="0" y="0"/>
          <wp:positionH relativeFrom="column">
            <wp:posOffset>5487035</wp:posOffset>
          </wp:positionH>
          <wp:positionV relativeFrom="paragraph">
            <wp:posOffset>-175260</wp:posOffset>
          </wp:positionV>
          <wp:extent cx="571500" cy="571500"/>
          <wp:effectExtent l="0" t="0" r="0" b="0"/>
          <wp:wrapNone/>
          <wp:docPr id="34457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070B">
      <w:rPr>
        <w:noProof/>
        <w:lang w:val="en-US"/>
      </w:rPr>
      <w:drawing>
        <wp:anchor distT="0" distB="0" distL="114300" distR="114300" simplePos="0" relativeHeight="251659264" behindDoc="1" locked="1" layoutInCell="1" allowOverlap="1" wp14:anchorId="72EF97DC" wp14:editId="3510CE23">
          <wp:simplePos x="0" y="0"/>
          <wp:positionH relativeFrom="margin">
            <wp:posOffset>4410075</wp:posOffset>
          </wp:positionH>
          <wp:positionV relativeFrom="margin">
            <wp:posOffset>9306560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C05A1BE" w14:textId="0D04A57E" w:rsidR="005B070B" w:rsidRPr="005B070B" w:rsidRDefault="005B070B" w:rsidP="005B070B">
    <w:pPr>
      <w:pStyle w:val="Footer"/>
      <w:tabs>
        <w:tab w:val="right" w:pos="7370"/>
      </w:tabs>
      <w:rPr>
        <w:sz w:val="20"/>
      </w:rPr>
    </w:pPr>
    <w:r>
      <w:rPr>
        <w:sz w:val="20"/>
      </w:rPr>
      <w:t>GE.24-18093  (E)</w:t>
    </w:r>
    <w:r w:rsidR="00F455DA">
      <w:rPr>
        <w:sz w:val="20"/>
      </w:rPr>
      <w:t xml:space="preserve">    181024    181024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300DE" w14:textId="77777777" w:rsidR="002A3B1C" w:rsidRPr="00C60504" w:rsidRDefault="002A3B1C" w:rsidP="00C60504">
      <w:pPr>
        <w:tabs>
          <w:tab w:val="right" w:pos="2155"/>
        </w:tabs>
        <w:spacing w:after="80" w:line="240" w:lineRule="auto"/>
        <w:ind w:left="680"/>
      </w:pPr>
      <w:r>
        <w:rPr>
          <w:u w:val="single"/>
        </w:rPr>
        <w:tab/>
      </w:r>
    </w:p>
  </w:footnote>
  <w:footnote w:type="continuationSeparator" w:id="0">
    <w:p w14:paraId="4F030B65" w14:textId="77777777" w:rsidR="002A3B1C" w:rsidRPr="00C60504" w:rsidRDefault="002A3B1C" w:rsidP="00C60504">
      <w:pPr>
        <w:tabs>
          <w:tab w:val="right" w:pos="2155"/>
        </w:tabs>
        <w:spacing w:after="80" w:line="240" w:lineRule="auto"/>
        <w:ind w:left="680"/>
      </w:pPr>
      <w:r>
        <w:rPr>
          <w:u w:val="single"/>
        </w:rPr>
        <w:tab/>
      </w:r>
    </w:p>
  </w:footnote>
  <w:footnote w:id="1">
    <w:p w14:paraId="6284B33D" w14:textId="77777777" w:rsidR="00212434" w:rsidRPr="001C3FB3" w:rsidRDefault="00212434" w:rsidP="00212434">
      <w:pPr>
        <w:pStyle w:val="FootnoteText"/>
        <w:rPr>
          <w:lang w:val="en-US"/>
        </w:rPr>
      </w:pPr>
      <w:r w:rsidRPr="00946FE7">
        <w:rPr>
          <w:rStyle w:val="FootnoteReference"/>
          <w:vertAlign w:val="baseline"/>
        </w:rPr>
        <w:tab/>
      </w:r>
      <w:r w:rsidRPr="00946FE7">
        <w:rPr>
          <w:rStyle w:val="FootnoteReference"/>
          <w:sz w:val="20"/>
          <w:vertAlign w:val="baseline"/>
        </w:rPr>
        <w:t>*</w:t>
      </w:r>
      <w:r w:rsidRPr="00D743D1">
        <w:rPr>
          <w:rStyle w:val="FootnoteReference"/>
          <w:sz w:val="20"/>
          <w:vertAlign w:val="baseline"/>
        </w:rPr>
        <w:tab/>
      </w:r>
      <w:r w:rsidRPr="001C3FB3">
        <w:t xml:space="preserve">Adopted by the pre-sessional working group on </w:t>
      </w:r>
      <w:r>
        <w:t>20 September</w:t>
      </w:r>
      <w:r w:rsidRPr="001C3FB3">
        <w:t xml:space="preserve"> 202</w:t>
      </w:r>
      <w:r>
        <w:t>4</w:t>
      </w:r>
      <w:r w:rsidRPr="001C3FB3">
        <w:t>.</w:t>
      </w:r>
    </w:p>
  </w:footnote>
  <w:footnote w:id="2">
    <w:p w14:paraId="17DD2226" w14:textId="2A1E10F6" w:rsidR="00212434" w:rsidRPr="00C240D1" w:rsidRDefault="00212434" w:rsidP="00212434">
      <w:pPr>
        <w:pStyle w:val="FootnoteText"/>
        <w:rPr>
          <w:lang w:val="en-US"/>
        </w:rPr>
      </w:pPr>
      <w:r>
        <w:tab/>
      </w:r>
      <w:r>
        <w:rPr>
          <w:rStyle w:val="FootnoteReference"/>
        </w:rPr>
        <w:footnoteRef/>
      </w:r>
      <w:r>
        <w:tab/>
      </w:r>
      <w:hyperlink r:id="rId1" w:history="1">
        <w:r w:rsidRPr="00550C9D">
          <w:rPr>
            <w:rStyle w:val="Hyperlink"/>
          </w:rPr>
          <w:t>CRC/C/OPAC/BRA/CO/1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431E" w14:textId="77777777" w:rsidR="005B070B" w:rsidRDefault="005B070B" w:rsidP="005B070B">
    <w:pPr>
      <w:pStyle w:val="Header"/>
    </w:pPr>
    <w:r>
      <w:t>CRC/C/BRA/Q/5-7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D4655" w14:textId="77777777" w:rsidR="005B070B" w:rsidRDefault="005B070B" w:rsidP="005B070B">
    <w:pPr>
      <w:pStyle w:val="Header"/>
      <w:jc w:val="right"/>
    </w:pPr>
    <w:r>
      <w:t>CRC/C/BRA/Q/5-7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DA2E07"/>
    <w:multiLevelType w:val="hybridMultilevel"/>
    <w:tmpl w:val="FCFA9B3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C31234"/>
    <w:multiLevelType w:val="hybridMultilevel"/>
    <w:tmpl w:val="6916F5C6"/>
    <w:lvl w:ilvl="0" w:tplc="543293CE">
      <w:start w:val="1"/>
      <w:numFmt w:val="decimal"/>
      <w:lvlText w:val="%1."/>
      <w:lvlJc w:val="left"/>
      <w:pPr>
        <w:ind w:left="1854" w:hanging="360"/>
      </w:pPr>
      <w:rPr>
        <w:b w:val="0"/>
        <w:bC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991121D"/>
    <w:multiLevelType w:val="hybridMultilevel"/>
    <w:tmpl w:val="33F23A8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1B06E1"/>
    <w:multiLevelType w:val="hybridMultilevel"/>
    <w:tmpl w:val="09E62410"/>
    <w:lvl w:ilvl="0" w:tplc="AD229D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4B148F"/>
    <w:multiLevelType w:val="hybridMultilevel"/>
    <w:tmpl w:val="EBA47F38"/>
    <w:lvl w:ilvl="0" w:tplc="AD229D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A5A2894"/>
    <w:multiLevelType w:val="hybridMultilevel"/>
    <w:tmpl w:val="30E08BBA"/>
    <w:lvl w:ilvl="0" w:tplc="FFFFFFFF">
      <w:start w:val="2"/>
      <w:numFmt w:val="decimal"/>
      <w:lvlText w:val="%1."/>
      <w:lvlJc w:val="left"/>
      <w:pPr>
        <w:ind w:left="1689" w:hanging="555"/>
      </w:pPr>
      <w:rPr>
        <w:rFonts w:hint="default"/>
        <w:b w:val="0"/>
        <w:bCs/>
      </w:rPr>
    </w:lvl>
    <w:lvl w:ilvl="1" w:tplc="AD229D80">
      <w:start w:val="1"/>
      <w:numFmt w:val="lowerLetter"/>
      <w:lvlText w:val="(%2)"/>
      <w:lvlJc w:val="left"/>
      <w:pPr>
        <w:ind w:left="2214" w:hanging="360"/>
      </w:pPr>
      <w:rPr>
        <w:rFonts w:hint="default"/>
      </w:rPr>
    </w:lvl>
    <w:lvl w:ilvl="2" w:tplc="FFFFFFFF">
      <w:start w:val="1"/>
      <w:numFmt w:val="lowerLetter"/>
      <w:lvlText w:val="(%3)"/>
      <w:lvlJc w:val="left"/>
      <w:pPr>
        <w:ind w:left="3334" w:hanging="580"/>
      </w:pPr>
      <w:rPr>
        <w:rFonts w:hint="default"/>
      </w:r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0" w15:restartNumberingAfterBreak="0">
    <w:nsid w:val="51CC3D8C"/>
    <w:multiLevelType w:val="hybridMultilevel"/>
    <w:tmpl w:val="0D142438"/>
    <w:lvl w:ilvl="0" w:tplc="FFFFFFFF">
      <w:start w:val="2"/>
      <w:numFmt w:val="decimal"/>
      <w:lvlText w:val="%1."/>
      <w:lvlJc w:val="left"/>
      <w:pPr>
        <w:ind w:left="1689" w:hanging="555"/>
      </w:pPr>
      <w:rPr>
        <w:rFonts w:hint="default"/>
        <w:b w:val="0"/>
        <w:bCs/>
      </w:rPr>
    </w:lvl>
    <w:lvl w:ilvl="1" w:tplc="AD229D80">
      <w:start w:val="1"/>
      <w:numFmt w:val="lowerLetter"/>
      <w:lvlText w:val="(%2)"/>
      <w:lvlJc w:val="left"/>
      <w:pPr>
        <w:ind w:left="2214" w:hanging="360"/>
      </w:pPr>
      <w:rPr>
        <w:rFonts w:hint="default"/>
      </w:rPr>
    </w:lvl>
    <w:lvl w:ilvl="2" w:tplc="FFFFFFFF">
      <w:start w:val="1"/>
      <w:numFmt w:val="lowerLetter"/>
      <w:lvlText w:val="(%3)"/>
      <w:lvlJc w:val="left"/>
      <w:pPr>
        <w:ind w:left="3334" w:hanging="580"/>
      </w:pPr>
      <w:rPr>
        <w:rFonts w:hint="default"/>
      </w:r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15:restartNumberingAfterBreak="0">
    <w:nsid w:val="57161C29"/>
    <w:multiLevelType w:val="hybridMultilevel"/>
    <w:tmpl w:val="03564D8E"/>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5D2A6223"/>
    <w:multiLevelType w:val="hybridMultilevel"/>
    <w:tmpl w:val="2F8681A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5C163A2"/>
    <w:multiLevelType w:val="hybridMultilevel"/>
    <w:tmpl w:val="1EC27E0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5E25489"/>
    <w:multiLevelType w:val="hybridMultilevel"/>
    <w:tmpl w:val="20B8A8B2"/>
    <w:lvl w:ilvl="0" w:tplc="FFFFFFFF">
      <w:start w:val="2"/>
      <w:numFmt w:val="decimal"/>
      <w:lvlText w:val="%1."/>
      <w:lvlJc w:val="left"/>
      <w:pPr>
        <w:ind w:left="1689" w:hanging="555"/>
      </w:pPr>
      <w:rPr>
        <w:rFonts w:hint="default"/>
        <w:b w:val="0"/>
        <w:bCs/>
      </w:rPr>
    </w:lvl>
    <w:lvl w:ilvl="1" w:tplc="AD229D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7" w15:restartNumberingAfterBreak="0">
    <w:nsid w:val="71372CF2"/>
    <w:multiLevelType w:val="hybridMultilevel"/>
    <w:tmpl w:val="5DAE3D18"/>
    <w:lvl w:ilvl="0" w:tplc="FFFFFFFF">
      <w:start w:val="2"/>
      <w:numFmt w:val="decimal"/>
      <w:lvlText w:val="%1."/>
      <w:lvlJc w:val="left"/>
      <w:pPr>
        <w:ind w:left="1689" w:hanging="555"/>
      </w:pPr>
      <w:rPr>
        <w:rFonts w:hint="default"/>
        <w:b w:val="0"/>
        <w:bCs/>
      </w:rPr>
    </w:lvl>
    <w:lvl w:ilvl="1" w:tplc="AD229D80">
      <w:start w:val="1"/>
      <w:numFmt w:val="lowerLetter"/>
      <w:lvlText w:val="(%2)"/>
      <w:lvlJc w:val="left"/>
      <w:pPr>
        <w:ind w:left="720" w:hanging="360"/>
      </w:pPr>
      <w:rPr>
        <w:rFonts w:hint="default"/>
      </w:rPr>
    </w:lvl>
    <w:lvl w:ilvl="2" w:tplc="FFFFFFFF">
      <w:start w:val="1"/>
      <w:numFmt w:val="lowerLetter"/>
      <w:lvlText w:val="(%3)"/>
      <w:lvlJc w:val="left"/>
      <w:pPr>
        <w:ind w:left="3334" w:hanging="580"/>
      </w:pPr>
      <w:rPr>
        <w:rFonts w:hint="default"/>
      </w:r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F40982"/>
    <w:multiLevelType w:val="hybridMultilevel"/>
    <w:tmpl w:val="C7E4E840"/>
    <w:lvl w:ilvl="0" w:tplc="AD229D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526671315">
    <w:abstractNumId w:val="7"/>
  </w:num>
  <w:num w:numId="2" w16cid:durableId="402412742">
    <w:abstractNumId w:val="5"/>
  </w:num>
  <w:num w:numId="3" w16cid:durableId="1699089796">
    <w:abstractNumId w:val="0"/>
  </w:num>
  <w:num w:numId="4" w16cid:durableId="1301573267">
    <w:abstractNumId w:val="13"/>
  </w:num>
  <w:num w:numId="5" w16cid:durableId="758139176">
    <w:abstractNumId w:val="14"/>
  </w:num>
  <w:num w:numId="6" w16cid:durableId="950287629">
    <w:abstractNumId w:val="18"/>
  </w:num>
  <w:num w:numId="7" w16cid:durableId="1633556383">
    <w:abstractNumId w:val="3"/>
  </w:num>
  <w:num w:numId="8" w16cid:durableId="1362627834">
    <w:abstractNumId w:val="2"/>
  </w:num>
  <w:num w:numId="9" w16cid:durableId="1953776828">
    <w:abstractNumId w:val="9"/>
  </w:num>
  <w:num w:numId="10" w16cid:durableId="1675761605">
    <w:abstractNumId w:val="10"/>
  </w:num>
  <w:num w:numId="11" w16cid:durableId="1857965405">
    <w:abstractNumId w:val="17"/>
  </w:num>
  <w:num w:numId="12" w16cid:durableId="1199463743">
    <w:abstractNumId w:val="16"/>
  </w:num>
  <w:num w:numId="13" w16cid:durableId="1601643660">
    <w:abstractNumId w:val="8"/>
  </w:num>
  <w:num w:numId="14" w16cid:durableId="1096637375">
    <w:abstractNumId w:val="19"/>
  </w:num>
  <w:num w:numId="15" w16cid:durableId="1226255363">
    <w:abstractNumId w:val="6"/>
  </w:num>
  <w:num w:numId="16" w16cid:durableId="704906625">
    <w:abstractNumId w:val="15"/>
  </w:num>
  <w:num w:numId="17" w16cid:durableId="1270815295">
    <w:abstractNumId w:val="1"/>
  </w:num>
  <w:num w:numId="18" w16cid:durableId="285820240">
    <w:abstractNumId w:val="12"/>
  </w:num>
  <w:num w:numId="19" w16cid:durableId="1824007827">
    <w:abstractNumId w:val="4"/>
  </w:num>
  <w:num w:numId="20" w16cid:durableId="8980528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1C"/>
    <w:rsid w:val="00046E92"/>
    <w:rsid w:val="00156673"/>
    <w:rsid w:val="00212434"/>
    <w:rsid w:val="00226ADD"/>
    <w:rsid w:val="00247E2C"/>
    <w:rsid w:val="002A09CA"/>
    <w:rsid w:val="002A3B1C"/>
    <w:rsid w:val="002B341B"/>
    <w:rsid w:val="002D6C53"/>
    <w:rsid w:val="002F5595"/>
    <w:rsid w:val="00334F6A"/>
    <w:rsid w:val="00342AC8"/>
    <w:rsid w:val="003522C2"/>
    <w:rsid w:val="003B4550"/>
    <w:rsid w:val="003C30F0"/>
    <w:rsid w:val="00461253"/>
    <w:rsid w:val="004629FE"/>
    <w:rsid w:val="005042C2"/>
    <w:rsid w:val="00550C9D"/>
    <w:rsid w:val="00586BEE"/>
    <w:rsid w:val="0059268D"/>
    <w:rsid w:val="005B070B"/>
    <w:rsid w:val="00671529"/>
    <w:rsid w:val="006F0959"/>
    <w:rsid w:val="007268F9"/>
    <w:rsid w:val="007C52B0"/>
    <w:rsid w:val="0082670B"/>
    <w:rsid w:val="00902B4E"/>
    <w:rsid w:val="009411B4"/>
    <w:rsid w:val="00946FE7"/>
    <w:rsid w:val="009D0139"/>
    <w:rsid w:val="009F5CDC"/>
    <w:rsid w:val="00A775CF"/>
    <w:rsid w:val="00A9548D"/>
    <w:rsid w:val="00B06045"/>
    <w:rsid w:val="00C073FD"/>
    <w:rsid w:val="00C35A27"/>
    <w:rsid w:val="00C60504"/>
    <w:rsid w:val="00CD0365"/>
    <w:rsid w:val="00D21089"/>
    <w:rsid w:val="00D743D1"/>
    <w:rsid w:val="00E02C2B"/>
    <w:rsid w:val="00E96D00"/>
    <w:rsid w:val="00ED625E"/>
    <w:rsid w:val="00ED6C48"/>
    <w:rsid w:val="00F455D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04E64"/>
  <w15:docId w15:val="{AFA4071C-E17B-458A-983E-B925DDE12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212434"/>
    <w:rPr>
      <w:rFonts w:ascii="Times New Roman" w:hAnsi="Times New Roman" w:cs="Times New Roman"/>
      <w:sz w:val="20"/>
      <w:szCs w:val="20"/>
    </w:rPr>
  </w:style>
  <w:style w:type="character" w:customStyle="1" w:styleId="H1GChar">
    <w:name w:val="_ H_1_G Char"/>
    <w:link w:val="H1G"/>
    <w:rsid w:val="00212434"/>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F455DA"/>
    <w:rPr>
      <w:color w:val="0000FF"/>
      <w:u w:val="none"/>
    </w:rPr>
  </w:style>
  <w:style w:type="character" w:styleId="FollowedHyperlink">
    <w:name w:val="FollowedHyperlink"/>
    <w:basedOn w:val="DefaultParagraphFont"/>
    <w:uiPriority w:val="99"/>
    <w:semiHidden/>
    <w:unhideWhenUsed/>
    <w:rsid w:val="00550C9D"/>
    <w:rPr>
      <w:color w:val="0000FF"/>
      <w:u w:val="single"/>
    </w:rPr>
  </w:style>
  <w:style w:type="character" w:styleId="UnresolvedMention">
    <w:name w:val="Unresolved Mention"/>
    <w:basedOn w:val="DefaultParagraphFont"/>
    <w:uiPriority w:val="99"/>
    <w:semiHidden/>
    <w:unhideWhenUsed/>
    <w:rsid w:val="00550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OPAC/BR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1692</Words>
  <Characters>9555</Characters>
  <Application>Microsoft Office Word</Application>
  <DocSecurity>0</DocSecurity>
  <Lines>185</Lines>
  <Paragraphs>104</Paragraphs>
  <ScaleCrop>false</ScaleCrop>
  <HeadingPairs>
    <vt:vector size="2" baseType="variant">
      <vt:variant>
        <vt:lpstr>Title</vt:lpstr>
      </vt:variant>
      <vt:variant>
        <vt:i4>1</vt:i4>
      </vt:variant>
    </vt:vector>
  </HeadingPairs>
  <TitlesOfParts>
    <vt:vector size="1" baseType="lpstr">
      <vt:lpstr>CRC/C/BRA/Q/5-7</vt:lpstr>
    </vt:vector>
  </TitlesOfParts>
  <Company>DCM</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CRC/C/BRA/Q/5-7</dc:title>
  <dc:subject>2418093</dc:subject>
  <dc:creator>AVT</dc:creator>
  <cp:keywords/>
  <dc:description/>
  <cp:lastModifiedBy>Don Canete Martin</cp:lastModifiedBy>
  <cp:revision>2</cp:revision>
  <dcterms:created xsi:type="dcterms:W3CDTF">2024-10-18T14:43:00Z</dcterms:created>
  <dcterms:modified xsi:type="dcterms:W3CDTF">2024-10-18T14:43:00Z</dcterms:modified>
</cp:coreProperties>
</file>