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63E758B" w14:textId="77777777" w:rsidTr="00E4712C">
        <w:trPr>
          <w:trHeight w:hRule="exact" w:val="851"/>
        </w:trPr>
        <w:tc>
          <w:tcPr>
            <w:tcW w:w="1280" w:type="dxa"/>
            <w:tcBorders>
              <w:bottom w:val="single" w:sz="4" w:space="0" w:color="auto"/>
            </w:tcBorders>
          </w:tcPr>
          <w:p w14:paraId="6FD59670" w14:textId="77777777" w:rsidR="001D2C3F" w:rsidRPr="00F124C6" w:rsidRDefault="001D2C3F" w:rsidP="00E4712C">
            <w:pPr>
              <w:pStyle w:val="H23GC"/>
            </w:pPr>
          </w:p>
        </w:tc>
        <w:tc>
          <w:tcPr>
            <w:tcW w:w="2273" w:type="dxa"/>
            <w:tcBorders>
              <w:bottom w:val="single" w:sz="4" w:space="0" w:color="auto"/>
            </w:tcBorders>
            <w:vAlign w:val="bottom"/>
          </w:tcPr>
          <w:p w14:paraId="6FF9312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5DFD014" w14:textId="67685EF2" w:rsidR="001D2C3F" w:rsidRPr="0064495C" w:rsidRDefault="00A06EB3" w:rsidP="00E4712C">
            <w:pPr>
              <w:spacing w:line="240" w:lineRule="atLeast"/>
              <w:jc w:val="right"/>
              <w:rPr>
                <w:sz w:val="20"/>
                <w:szCs w:val="21"/>
              </w:rPr>
            </w:pPr>
            <w:r>
              <w:rPr>
                <w:sz w:val="40"/>
                <w:szCs w:val="21"/>
              </w:rPr>
              <w:t>CRC</w:t>
            </w:r>
            <w:r>
              <w:rPr>
                <w:sz w:val="20"/>
                <w:szCs w:val="21"/>
              </w:rPr>
              <w:t>/C/87/D/75/2</w:t>
            </w:r>
            <w:r w:rsidR="0064495C">
              <w:rPr>
                <w:sz w:val="20"/>
                <w:szCs w:val="21"/>
              </w:rPr>
              <w:t>0</w:t>
            </w:r>
            <w:r>
              <w:rPr>
                <w:sz w:val="20"/>
                <w:szCs w:val="21"/>
              </w:rPr>
              <w:t>19</w:t>
            </w:r>
          </w:p>
        </w:tc>
      </w:tr>
      <w:tr w:rsidR="001D2C3F" w:rsidRPr="00F124C6" w14:paraId="5CDB5795" w14:textId="77777777" w:rsidTr="00E4712C">
        <w:trPr>
          <w:trHeight w:hRule="exact" w:val="2835"/>
        </w:trPr>
        <w:tc>
          <w:tcPr>
            <w:tcW w:w="1280" w:type="dxa"/>
            <w:tcBorders>
              <w:top w:val="single" w:sz="4" w:space="0" w:color="auto"/>
              <w:bottom w:val="single" w:sz="12" w:space="0" w:color="auto"/>
            </w:tcBorders>
          </w:tcPr>
          <w:p w14:paraId="15302D04" w14:textId="77777777" w:rsidR="001D2C3F" w:rsidRPr="00F124C6" w:rsidRDefault="001D2C3F" w:rsidP="00E4712C">
            <w:pPr>
              <w:spacing w:line="120" w:lineRule="atLeast"/>
              <w:rPr>
                <w:sz w:val="10"/>
                <w:szCs w:val="10"/>
              </w:rPr>
            </w:pPr>
          </w:p>
          <w:p w14:paraId="743BABE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B216DF3" wp14:editId="1C83B5E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3F62CA"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ABDA226" w14:textId="3B759BF4" w:rsidR="001D2C3F" w:rsidRPr="0004600B" w:rsidRDefault="00A06EB3" w:rsidP="00E4712C">
            <w:pPr>
              <w:spacing w:before="240" w:line="240" w:lineRule="atLeast"/>
              <w:rPr>
                <w:sz w:val="20"/>
              </w:rPr>
            </w:pPr>
            <w:r>
              <w:rPr>
                <w:sz w:val="20"/>
              </w:rPr>
              <w:t>Distr.: General</w:t>
            </w:r>
          </w:p>
          <w:p w14:paraId="28023937" w14:textId="2ABA85D7" w:rsidR="001D2C3F" w:rsidRPr="00F124C6" w:rsidRDefault="00A06EB3" w:rsidP="00E4712C">
            <w:pPr>
              <w:spacing w:line="240" w:lineRule="atLeast"/>
              <w:rPr>
                <w:sz w:val="20"/>
              </w:rPr>
            </w:pPr>
            <w:r>
              <w:rPr>
                <w:sz w:val="20"/>
              </w:rPr>
              <w:t>9</w:t>
            </w:r>
            <w:r w:rsidR="00827A3D">
              <w:rPr>
                <w:sz w:val="20"/>
              </w:rPr>
              <w:t xml:space="preserve"> </w:t>
            </w:r>
            <w:r>
              <w:rPr>
                <w:sz w:val="20"/>
              </w:rPr>
              <w:t>July</w:t>
            </w:r>
            <w:r w:rsidR="00AB1CDF">
              <w:rPr>
                <w:sz w:val="20"/>
              </w:rPr>
              <w:t xml:space="preserve"> </w:t>
            </w:r>
            <w:r>
              <w:rPr>
                <w:sz w:val="20"/>
              </w:rPr>
              <w:t>2</w:t>
            </w:r>
            <w:r w:rsidR="00AB1CDF">
              <w:rPr>
                <w:sz w:val="20"/>
              </w:rPr>
              <w:t>0</w:t>
            </w:r>
            <w:r>
              <w:rPr>
                <w:sz w:val="20"/>
              </w:rPr>
              <w:t>2</w:t>
            </w:r>
            <w:r>
              <w:rPr>
                <w:rFonts w:hint="eastAsia"/>
                <w:sz w:val="20"/>
              </w:rPr>
              <w:t>1</w:t>
            </w:r>
          </w:p>
          <w:p w14:paraId="7859A94D" w14:textId="4B6A7DCB" w:rsidR="001D2C3F" w:rsidRPr="00F124C6" w:rsidRDefault="00A06EB3" w:rsidP="00E4712C">
            <w:pPr>
              <w:spacing w:line="240" w:lineRule="atLeast"/>
              <w:rPr>
                <w:sz w:val="20"/>
              </w:rPr>
            </w:pPr>
            <w:r>
              <w:rPr>
                <w:sz w:val="20"/>
              </w:rPr>
              <w:t>Chinese</w:t>
            </w:r>
            <w:r w:rsidR="001D2C3F" w:rsidRPr="00F124C6">
              <w:rPr>
                <w:sz w:val="20"/>
              </w:rPr>
              <w:t xml:space="preserve"> </w:t>
            </w:r>
          </w:p>
          <w:p w14:paraId="22C0E343" w14:textId="7E0FC162" w:rsidR="001D2C3F" w:rsidRPr="00F124C6" w:rsidRDefault="00A06EB3" w:rsidP="00E4712C">
            <w:pPr>
              <w:spacing w:line="240" w:lineRule="atLeast"/>
            </w:pPr>
            <w:r>
              <w:rPr>
                <w:sz w:val="20"/>
              </w:rPr>
              <w:t>Original: English</w:t>
            </w:r>
          </w:p>
        </w:tc>
      </w:tr>
    </w:tbl>
    <w:p w14:paraId="65BBCB97" w14:textId="77777777" w:rsidR="001D2C3F" w:rsidRDefault="001D2C3F" w:rsidP="001D2C3F">
      <w:pPr>
        <w:spacing w:before="120"/>
        <w:rPr>
          <w:rFonts w:eastAsia="黑体"/>
          <w:sz w:val="24"/>
          <w:szCs w:val="24"/>
        </w:rPr>
      </w:pPr>
      <w:r>
        <w:rPr>
          <w:rFonts w:eastAsia="黑体" w:hint="eastAsia"/>
          <w:sz w:val="24"/>
          <w:szCs w:val="24"/>
        </w:rPr>
        <w:t>儿童权利委员会</w:t>
      </w:r>
    </w:p>
    <w:p w14:paraId="6A564852" w14:textId="26B10FFA" w:rsidR="001D2C3F" w:rsidRDefault="00DA289B" w:rsidP="00DA289B">
      <w:pPr>
        <w:pStyle w:val="HChGC"/>
        <w:rPr>
          <w:lang w:val="fr-CH"/>
        </w:rPr>
      </w:pPr>
      <w:r w:rsidRPr="00DA289B">
        <w:rPr>
          <w:rFonts w:hint="eastAsia"/>
          <w:lang w:val="fr-CH"/>
        </w:rPr>
        <w:tab/>
      </w:r>
      <w:r w:rsidRPr="00DA289B">
        <w:rPr>
          <w:rFonts w:hint="eastAsia"/>
          <w:lang w:val="fr-CH"/>
        </w:rPr>
        <w:tab/>
      </w:r>
      <w:r w:rsidRPr="00FF1710">
        <w:rPr>
          <w:rFonts w:hint="eastAsia"/>
          <w:spacing w:val="-4"/>
          <w:lang w:val="fr-CH"/>
        </w:rPr>
        <w:t>委员会根据《儿童权利公约关于设定来文程序的任择议定书》</w:t>
      </w:r>
      <w:r w:rsidRPr="00DA289B">
        <w:rPr>
          <w:rFonts w:hint="eastAsia"/>
          <w:lang w:val="fr-CH"/>
        </w:rPr>
        <w:t>通过的关于第</w:t>
      </w:r>
      <w:r w:rsidR="00A06EB3">
        <w:rPr>
          <w:rFonts w:hint="eastAsia"/>
          <w:lang w:val="fr-CH"/>
        </w:rPr>
        <w:t>75/2</w:t>
      </w:r>
      <w:r w:rsidRPr="00DA289B">
        <w:rPr>
          <w:rFonts w:hint="eastAsia"/>
          <w:lang w:val="fr-CH"/>
        </w:rPr>
        <w:t>0</w:t>
      </w:r>
      <w:r w:rsidR="00A06EB3">
        <w:rPr>
          <w:rFonts w:hint="eastAsia"/>
          <w:lang w:val="fr-CH"/>
        </w:rPr>
        <w:t>19</w:t>
      </w:r>
      <w:r w:rsidRPr="00DA289B">
        <w:rPr>
          <w:rFonts w:hint="eastAsia"/>
          <w:lang w:val="fr-CH"/>
        </w:rPr>
        <w:t>号来文的意见</w:t>
      </w:r>
      <w:r w:rsidRPr="00DA289B">
        <w:rPr>
          <w:rStyle w:val="a8"/>
          <w:rFonts w:eastAsia="黑体"/>
          <w:vertAlign w:val="baseline"/>
          <w:lang w:val="fr-CH"/>
        </w:rPr>
        <w:footnoteReference w:customMarkFollows="1" w:id="2"/>
        <w:t>*</w:t>
      </w:r>
      <w:r w:rsidRPr="00DA289B">
        <w:rPr>
          <w:lang w:val="fr-CH"/>
        </w:rPr>
        <w:t xml:space="preserve"> </w:t>
      </w:r>
      <w:r w:rsidRPr="00DA289B">
        <w:rPr>
          <w:rStyle w:val="a8"/>
          <w:rFonts w:eastAsia="黑体"/>
          <w:vertAlign w:val="baseline"/>
          <w:lang w:val="fr-CH"/>
        </w:rPr>
        <w:footnoteReference w:customMarkFollows="1" w:id="3"/>
        <w:t>**</w:t>
      </w:r>
      <w:r w:rsidRPr="00DA289B">
        <w:rPr>
          <w:lang w:val="fr-CH"/>
        </w:rPr>
        <w:t xml:space="preserve"> </w:t>
      </w:r>
      <w:r w:rsidRPr="00DA289B">
        <w:rPr>
          <w:rStyle w:val="a8"/>
          <w:rFonts w:eastAsia="黑体"/>
          <w:vertAlign w:val="baseline"/>
          <w:lang w:val="fr-CH"/>
        </w:rPr>
        <w:footnoteReference w:customMarkFollows="1" w:id="4"/>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F7698E" w14:paraId="73A43C1D" w14:textId="77777777" w:rsidTr="00A06EB3">
        <w:trPr>
          <w:cantSplit/>
        </w:trPr>
        <w:tc>
          <w:tcPr>
            <w:tcW w:w="2205" w:type="dxa"/>
          </w:tcPr>
          <w:p w14:paraId="65D88AAA" w14:textId="635791F5" w:rsidR="00F7698E" w:rsidRPr="00172E04" w:rsidRDefault="00F7698E" w:rsidP="00A06EB3">
            <w:pPr>
              <w:pStyle w:val="SingleTxtGC"/>
              <w:ind w:left="0" w:right="0"/>
              <w:rPr>
                <w:rFonts w:eastAsia="楷体"/>
              </w:rPr>
            </w:pPr>
            <w:r>
              <w:rPr>
                <w:rFonts w:ascii="Time New Roman" w:eastAsia="楷体" w:hAnsi="Time New Roman" w:hint="eastAsia"/>
              </w:rPr>
              <w:t>来文</w:t>
            </w:r>
            <w:r w:rsidRPr="00172E04">
              <w:rPr>
                <w:rFonts w:ascii="Time New Roman" w:eastAsia="楷体" w:hAnsi="Time New Roman" w:hint="eastAsia"/>
              </w:rPr>
              <w:t>提交人</w:t>
            </w:r>
            <w:r w:rsidR="00A06EB3">
              <w:rPr>
                <w:rFonts w:eastAsia="楷体" w:hint="eastAsia"/>
              </w:rPr>
              <w:t>：</w:t>
            </w:r>
          </w:p>
        </w:tc>
        <w:tc>
          <w:tcPr>
            <w:tcW w:w="4726" w:type="dxa"/>
          </w:tcPr>
          <w:p w14:paraId="3F4C77FF" w14:textId="732C5542" w:rsidR="00F7698E" w:rsidRPr="00C74FB6" w:rsidRDefault="00A06EB3" w:rsidP="00A06EB3">
            <w:pPr>
              <w:pStyle w:val="SingleTxtGC"/>
              <w:ind w:left="0" w:right="0"/>
            </w:pPr>
            <w:r>
              <w:t>M</w:t>
            </w:r>
            <w:r w:rsidR="00B527A5" w:rsidRPr="00B527A5">
              <w:t>.</w:t>
            </w:r>
            <w:r>
              <w:t>W</w:t>
            </w:r>
            <w:r w:rsidR="00B527A5" w:rsidRPr="00B527A5">
              <w:t>.</w:t>
            </w:r>
          </w:p>
        </w:tc>
      </w:tr>
      <w:tr w:rsidR="00F7698E" w14:paraId="3CCEAB5D" w14:textId="77777777" w:rsidTr="00A06EB3">
        <w:trPr>
          <w:cantSplit/>
        </w:trPr>
        <w:tc>
          <w:tcPr>
            <w:tcW w:w="2205" w:type="dxa"/>
          </w:tcPr>
          <w:p w14:paraId="7EA31380" w14:textId="2EEE9B87" w:rsidR="00F7698E" w:rsidRPr="00172E04" w:rsidRDefault="00F7698E" w:rsidP="00A06EB3">
            <w:pPr>
              <w:pStyle w:val="SingleTxtGC"/>
              <w:ind w:left="0" w:right="0"/>
              <w:rPr>
                <w:rFonts w:eastAsia="楷体"/>
              </w:rPr>
            </w:pPr>
            <w:r w:rsidRPr="00172E04">
              <w:rPr>
                <w:rFonts w:ascii="Time New Roman" w:eastAsia="楷体" w:hAnsi="Time New Roman" w:hint="eastAsia"/>
              </w:rPr>
              <w:t>据称受害人</w:t>
            </w:r>
            <w:r w:rsidR="00A06EB3">
              <w:rPr>
                <w:rFonts w:ascii="Time New Roman" w:eastAsia="楷体" w:hAnsi="Time New Roman" w:hint="eastAsia"/>
              </w:rPr>
              <w:t>：</w:t>
            </w:r>
          </w:p>
        </w:tc>
        <w:tc>
          <w:tcPr>
            <w:tcW w:w="4726" w:type="dxa"/>
          </w:tcPr>
          <w:p w14:paraId="51301627" w14:textId="6AD7F286" w:rsidR="00F7698E" w:rsidRPr="00C74FB6" w:rsidRDefault="00A06EB3" w:rsidP="00A06EB3">
            <w:pPr>
              <w:pStyle w:val="SingleTxtGC"/>
              <w:ind w:left="0" w:right="0"/>
            </w:pPr>
            <w:r>
              <w:t>V</w:t>
            </w:r>
            <w:r w:rsidR="00B527A5" w:rsidRPr="00B527A5">
              <w:t>.</w:t>
            </w:r>
            <w:r>
              <w:t>W</w:t>
            </w:r>
            <w:r w:rsidR="00B527A5" w:rsidRPr="00B527A5">
              <w:t>.</w:t>
            </w:r>
          </w:p>
        </w:tc>
      </w:tr>
      <w:tr w:rsidR="00F7698E" w14:paraId="5CE2CF11" w14:textId="77777777" w:rsidTr="00A06EB3">
        <w:trPr>
          <w:cantSplit/>
        </w:trPr>
        <w:tc>
          <w:tcPr>
            <w:tcW w:w="2205" w:type="dxa"/>
          </w:tcPr>
          <w:p w14:paraId="5F90D66A" w14:textId="026DEF42" w:rsidR="00F7698E" w:rsidRPr="00172E04" w:rsidRDefault="00F7698E" w:rsidP="00A06EB3">
            <w:pPr>
              <w:pStyle w:val="SingleTxtGC"/>
              <w:ind w:left="0" w:right="0"/>
              <w:rPr>
                <w:rFonts w:eastAsia="楷体"/>
              </w:rPr>
            </w:pPr>
            <w:r w:rsidRPr="00172E04">
              <w:rPr>
                <w:rFonts w:ascii="Time New Roman" w:eastAsia="楷体" w:hAnsi="Time New Roman" w:hint="eastAsia"/>
              </w:rPr>
              <w:t>缔约国</w:t>
            </w:r>
            <w:r w:rsidR="00A06EB3">
              <w:rPr>
                <w:rFonts w:ascii="Time New Roman" w:eastAsia="楷体" w:hAnsi="Time New Roman" w:hint="eastAsia"/>
              </w:rPr>
              <w:t>：</w:t>
            </w:r>
          </w:p>
        </w:tc>
        <w:tc>
          <w:tcPr>
            <w:tcW w:w="4726" w:type="dxa"/>
          </w:tcPr>
          <w:p w14:paraId="527E9339" w14:textId="0C3EA388" w:rsidR="00F7698E" w:rsidRPr="00C74FB6" w:rsidRDefault="00FC25FB" w:rsidP="00A06EB3">
            <w:pPr>
              <w:pStyle w:val="SingleTxtGC"/>
              <w:ind w:left="0" w:right="0"/>
            </w:pPr>
            <w:r w:rsidRPr="00FC25FB">
              <w:rPr>
                <w:rFonts w:hint="eastAsia"/>
              </w:rPr>
              <w:t>德国</w:t>
            </w:r>
          </w:p>
        </w:tc>
      </w:tr>
      <w:tr w:rsidR="00F7698E" w14:paraId="45074EDD" w14:textId="77777777" w:rsidTr="00A06EB3">
        <w:trPr>
          <w:cantSplit/>
        </w:trPr>
        <w:tc>
          <w:tcPr>
            <w:tcW w:w="2205" w:type="dxa"/>
          </w:tcPr>
          <w:p w14:paraId="042EA575" w14:textId="2D44AF8D" w:rsidR="00F7698E" w:rsidRPr="00172E04" w:rsidRDefault="00F7698E" w:rsidP="00A06EB3">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A06EB3">
              <w:rPr>
                <w:rFonts w:ascii="Time New Roman" w:eastAsia="楷体" w:hAnsi="Time New Roman" w:hint="eastAsia"/>
              </w:rPr>
              <w:t>：</w:t>
            </w:r>
          </w:p>
        </w:tc>
        <w:tc>
          <w:tcPr>
            <w:tcW w:w="4726" w:type="dxa"/>
          </w:tcPr>
          <w:p w14:paraId="0C8E2AA9" w14:textId="3A6E49B8" w:rsidR="00F7698E" w:rsidRPr="00C74FB6" w:rsidRDefault="00A06EB3" w:rsidP="00A06EB3">
            <w:pPr>
              <w:pStyle w:val="SingleTxtGC"/>
              <w:ind w:left="0" w:right="0"/>
            </w:pPr>
            <w:r>
              <w:rPr>
                <w:rFonts w:hint="eastAsia"/>
              </w:rPr>
              <w:t>2</w:t>
            </w:r>
            <w:r w:rsidR="00FC25FB" w:rsidRPr="00FC25FB">
              <w:rPr>
                <w:rFonts w:hint="eastAsia"/>
              </w:rPr>
              <w:t>0</w:t>
            </w:r>
            <w:r>
              <w:rPr>
                <w:rFonts w:hint="eastAsia"/>
              </w:rPr>
              <w:t>19</w:t>
            </w:r>
            <w:r w:rsidR="00FC25FB" w:rsidRPr="00FC25FB">
              <w:rPr>
                <w:rFonts w:hint="eastAsia"/>
              </w:rPr>
              <w:t>年</w:t>
            </w:r>
            <w:r>
              <w:rPr>
                <w:rFonts w:hint="eastAsia"/>
              </w:rPr>
              <w:t>1</w:t>
            </w:r>
            <w:r w:rsidR="00FC25FB" w:rsidRPr="00FC25FB">
              <w:rPr>
                <w:rFonts w:hint="eastAsia"/>
              </w:rPr>
              <w:t>月</w:t>
            </w:r>
            <w:r>
              <w:rPr>
                <w:rFonts w:hint="eastAsia"/>
              </w:rPr>
              <w:t>18</w:t>
            </w:r>
            <w:r w:rsidR="00FC25FB" w:rsidRPr="00FC25FB">
              <w:rPr>
                <w:rFonts w:hint="eastAsia"/>
              </w:rPr>
              <w:t>日</w:t>
            </w:r>
            <w:r>
              <w:rPr>
                <w:rFonts w:hint="eastAsia"/>
              </w:rPr>
              <w:t>(</w:t>
            </w:r>
            <w:r w:rsidR="00FC25FB" w:rsidRPr="00FC25FB">
              <w:rPr>
                <w:rFonts w:hint="eastAsia"/>
              </w:rPr>
              <w:t>首次提交</w:t>
            </w:r>
            <w:r>
              <w:rPr>
                <w:rFonts w:hint="eastAsia"/>
              </w:rPr>
              <w:t>)</w:t>
            </w:r>
          </w:p>
        </w:tc>
      </w:tr>
      <w:tr w:rsidR="00F7698E" w14:paraId="5B184253" w14:textId="77777777" w:rsidTr="00A06EB3">
        <w:trPr>
          <w:cantSplit/>
        </w:trPr>
        <w:tc>
          <w:tcPr>
            <w:tcW w:w="2205" w:type="dxa"/>
          </w:tcPr>
          <w:p w14:paraId="6F3BD346" w14:textId="52960FD0" w:rsidR="00F7698E" w:rsidRPr="00172E04" w:rsidRDefault="00F7698E" w:rsidP="00A06EB3">
            <w:pPr>
              <w:pStyle w:val="SingleTxtGC"/>
              <w:ind w:left="0" w:right="0"/>
              <w:rPr>
                <w:rFonts w:ascii="Time New Roman" w:eastAsia="楷体" w:hAnsi="Time New Roman" w:hint="eastAsia"/>
              </w:rPr>
            </w:pPr>
            <w:r w:rsidRPr="00172E04">
              <w:rPr>
                <w:rFonts w:eastAsia="楷体" w:hint="eastAsia"/>
              </w:rPr>
              <w:t>意见通过日期</w:t>
            </w:r>
            <w:r w:rsidR="00A06EB3">
              <w:rPr>
                <w:rFonts w:ascii="Time New Roman" w:eastAsia="楷体" w:hAnsi="Time New Roman" w:hint="eastAsia"/>
              </w:rPr>
              <w:t>：</w:t>
            </w:r>
          </w:p>
        </w:tc>
        <w:tc>
          <w:tcPr>
            <w:tcW w:w="4726" w:type="dxa"/>
          </w:tcPr>
          <w:p w14:paraId="6525180B" w14:textId="62854817" w:rsidR="00F7698E" w:rsidRPr="00C74FB6" w:rsidRDefault="00A06EB3" w:rsidP="00A06EB3">
            <w:pPr>
              <w:pStyle w:val="SingleTxtGC"/>
              <w:ind w:left="0" w:right="0"/>
              <w:rPr>
                <w:lang w:val="fr-CH"/>
              </w:rPr>
            </w:pPr>
            <w:r>
              <w:rPr>
                <w:rFonts w:hint="eastAsia"/>
                <w:snapToGrid/>
              </w:rPr>
              <w:t>2</w:t>
            </w:r>
            <w:r w:rsidR="00FC25FB" w:rsidRPr="00FC25FB">
              <w:rPr>
                <w:rFonts w:hint="eastAsia"/>
                <w:snapToGrid/>
              </w:rPr>
              <w:t>0</w:t>
            </w:r>
            <w:r>
              <w:rPr>
                <w:rFonts w:hint="eastAsia"/>
                <w:snapToGrid/>
              </w:rPr>
              <w:t>21</w:t>
            </w:r>
            <w:r w:rsidR="00FC25FB" w:rsidRPr="00FC25FB">
              <w:rPr>
                <w:rFonts w:hint="eastAsia"/>
                <w:snapToGrid/>
              </w:rPr>
              <w:t>年</w:t>
            </w:r>
            <w:r>
              <w:rPr>
                <w:rFonts w:hint="eastAsia"/>
                <w:snapToGrid/>
              </w:rPr>
              <w:t>5</w:t>
            </w:r>
            <w:r w:rsidR="00FC25FB" w:rsidRPr="00FC25FB">
              <w:rPr>
                <w:rFonts w:hint="eastAsia"/>
                <w:snapToGrid/>
              </w:rPr>
              <w:t>月</w:t>
            </w:r>
            <w:r>
              <w:rPr>
                <w:rFonts w:hint="eastAsia"/>
                <w:snapToGrid/>
              </w:rPr>
              <w:t>31</w:t>
            </w:r>
            <w:r w:rsidR="00FC25FB" w:rsidRPr="00FC25FB">
              <w:rPr>
                <w:rFonts w:hint="eastAsia"/>
                <w:snapToGrid/>
              </w:rPr>
              <w:t>日</w:t>
            </w:r>
          </w:p>
        </w:tc>
      </w:tr>
      <w:tr w:rsidR="00F7698E" w14:paraId="64635F2A" w14:textId="77777777" w:rsidTr="00A06EB3">
        <w:trPr>
          <w:cantSplit/>
        </w:trPr>
        <w:tc>
          <w:tcPr>
            <w:tcW w:w="2205" w:type="dxa"/>
          </w:tcPr>
          <w:p w14:paraId="4CB54C4F" w14:textId="5449DE43" w:rsidR="00F7698E" w:rsidRPr="00172E04" w:rsidRDefault="00F7698E" w:rsidP="00A06EB3">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A06EB3">
              <w:rPr>
                <w:rFonts w:eastAsia="楷体" w:hint="eastAsia"/>
                <w:snapToGrid/>
              </w:rPr>
              <w:t>：</w:t>
            </w:r>
          </w:p>
        </w:tc>
        <w:tc>
          <w:tcPr>
            <w:tcW w:w="4726" w:type="dxa"/>
          </w:tcPr>
          <w:p w14:paraId="623D4A97" w14:textId="53C9A8F2" w:rsidR="00F7698E" w:rsidRPr="00C74FB6" w:rsidRDefault="005908E5" w:rsidP="00A06EB3">
            <w:pPr>
              <w:pStyle w:val="SingleTxtGC"/>
              <w:ind w:left="0" w:right="0"/>
              <w:rPr>
                <w:snapToGrid/>
              </w:rPr>
            </w:pPr>
            <w:r w:rsidRPr="005908E5">
              <w:rPr>
                <w:rFonts w:hint="eastAsia"/>
                <w:snapToGrid/>
              </w:rPr>
              <w:t>司法上确立的父女之间的联系安排未得到落实</w:t>
            </w:r>
          </w:p>
        </w:tc>
      </w:tr>
      <w:tr w:rsidR="00F7698E" w14:paraId="181571C5" w14:textId="77777777" w:rsidTr="00A06EB3">
        <w:trPr>
          <w:cantSplit/>
        </w:trPr>
        <w:tc>
          <w:tcPr>
            <w:tcW w:w="2205" w:type="dxa"/>
          </w:tcPr>
          <w:p w14:paraId="5346C611" w14:textId="32C58581" w:rsidR="00F7698E" w:rsidRPr="00172E04" w:rsidRDefault="00F7698E" w:rsidP="00A06EB3">
            <w:pPr>
              <w:pStyle w:val="SingleTxtGC"/>
              <w:ind w:left="0" w:right="0"/>
              <w:rPr>
                <w:rFonts w:ascii="Time New Roman" w:eastAsia="楷体" w:hAnsi="Time New Roman" w:hint="eastAsia"/>
              </w:rPr>
            </w:pPr>
            <w:r w:rsidRPr="00172E04">
              <w:rPr>
                <w:rFonts w:eastAsia="楷体" w:hint="eastAsia"/>
                <w:snapToGrid/>
              </w:rPr>
              <w:t>程序性问题</w:t>
            </w:r>
            <w:r w:rsidR="00A06EB3">
              <w:rPr>
                <w:rFonts w:eastAsia="楷体" w:hint="eastAsia"/>
                <w:snapToGrid/>
              </w:rPr>
              <w:t>：</w:t>
            </w:r>
          </w:p>
        </w:tc>
        <w:tc>
          <w:tcPr>
            <w:tcW w:w="4726" w:type="dxa"/>
          </w:tcPr>
          <w:p w14:paraId="5D296506" w14:textId="3F287414" w:rsidR="00F7698E" w:rsidRPr="00C74FB6" w:rsidRDefault="005908E5" w:rsidP="00A06EB3">
            <w:pPr>
              <w:pStyle w:val="SingleTxtGC"/>
              <w:ind w:left="0" w:right="0"/>
              <w:rPr>
                <w:snapToGrid/>
              </w:rPr>
            </w:pPr>
            <w:r w:rsidRPr="005908E5">
              <w:rPr>
                <w:rFonts w:hint="eastAsia"/>
                <w:snapToGrid/>
              </w:rPr>
              <w:t>申诉证据不足、受害者地位、用尽国内补救办法</w:t>
            </w:r>
          </w:p>
        </w:tc>
      </w:tr>
      <w:tr w:rsidR="00F7698E" w14:paraId="12FE7ABB" w14:textId="77777777" w:rsidTr="00A06EB3">
        <w:trPr>
          <w:cantSplit/>
        </w:trPr>
        <w:tc>
          <w:tcPr>
            <w:tcW w:w="2205" w:type="dxa"/>
          </w:tcPr>
          <w:p w14:paraId="09BA5D33" w14:textId="23F39C1B" w:rsidR="00F7698E" w:rsidRPr="00172E04" w:rsidRDefault="00F7698E" w:rsidP="00A06EB3">
            <w:pPr>
              <w:pStyle w:val="SingleTxtGC"/>
              <w:ind w:left="0" w:right="0"/>
              <w:rPr>
                <w:rFonts w:eastAsia="楷体"/>
                <w:snapToGrid/>
                <w:lang w:val="fr-CH"/>
              </w:rPr>
            </w:pPr>
            <w:r w:rsidRPr="00172E04">
              <w:rPr>
                <w:rFonts w:eastAsia="楷体"/>
                <w:snapToGrid/>
              </w:rPr>
              <w:t>实质性问题</w:t>
            </w:r>
            <w:r w:rsidR="00A06EB3">
              <w:rPr>
                <w:rFonts w:eastAsia="楷体" w:hint="eastAsia"/>
                <w:snapToGrid/>
                <w:lang w:val="fr-CH"/>
              </w:rPr>
              <w:t>：</w:t>
            </w:r>
          </w:p>
        </w:tc>
        <w:tc>
          <w:tcPr>
            <w:tcW w:w="4726" w:type="dxa"/>
          </w:tcPr>
          <w:p w14:paraId="4D961DB5" w14:textId="25395EE2" w:rsidR="00F7698E" w:rsidRPr="00C657A9" w:rsidRDefault="005908E5" w:rsidP="008F7485">
            <w:pPr>
              <w:pStyle w:val="SingleTxtGC"/>
              <w:ind w:left="0" w:right="0"/>
              <w:rPr>
                <w:snapToGrid/>
              </w:rPr>
            </w:pPr>
            <w:r w:rsidRPr="005908E5">
              <w:rPr>
                <w:rFonts w:hint="eastAsia"/>
                <w:snapToGrid/>
              </w:rPr>
              <w:t>儿童的最大利益、儿童与父母分离、有效的补救措施、公正审判―不当拖延</w:t>
            </w:r>
            <w:r w:rsidR="00A06EB3">
              <w:rPr>
                <w:rFonts w:hint="eastAsia"/>
                <w:snapToGrid/>
              </w:rPr>
              <w:t>；</w:t>
            </w:r>
          </w:p>
        </w:tc>
      </w:tr>
      <w:tr w:rsidR="00F7698E" w14:paraId="7427A347" w14:textId="77777777" w:rsidTr="00A06EB3">
        <w:trPr>
          <w:cantSplit/>
        </w:trPr>
        <w:tc>
          <w:tcPr>
            <w:tcW w:w="2205" w:type="dxa"/>
          </w:tcPr>
          <w:p w14:paraId="47B70078" w14:textId="664BD1EE" w:rsidR="00F7698E" w:rsidRPr="00172E04" w:rsidRDefault="00F7698E" w:rsidP="00A06EB3">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A06EB3">
              <w:rPr>
                <w:rFonts w:eastAsia="楷体" w:hint="eastAsia"/>
                <w:snapToGrid/>
              </w:rPr>
              <w:t>：</w:t>
            </w:r>
          </w:p>
        </w:tc>
        <w:tc>
          <w:tcPr>
            <w:tcW w:w="4726" w:type="dxa"/>
          </w:tcPr>
          <w:p w14:paraId="533E2A75" w14:textId="3BD65E32" w:rsidR="004F7E1E" w:rsidRPr="004F7E1E" w:rsidRDefault="004F7E1E" w:rsidP="004F7E1E">
            <w:pPr>
              <w:pStyle w:val="SingleTxtGC"/>
              <w:ind w:left="0" w:right="0"/>
              <w:rPr>
                <w:snapToGrid/>
              </w:rPr>
            </w:pPr>
            <w:r w:rsidRPr="004F7E1E">
              <w:rPr>
                <w:rFonts w:hint="eastAsia"/>
                <w:snapToGrid/>
              </w:rPr>
              <w:t>第</w:t>
            </w:r>
            <w:r w:rsidR="00A06EB3">
              <w:rPr>
                <w:rFonts w:hint="eastAsia"/>
                <w:snapToGrid/>
              </w:rPr>
              <w:t>3</w:t>
            </w:r>
            <w:r w:rsidRPr="004F7E1E">
              <w:rPr>
                <w:rFonts w:hint="eastAsia"/>
                <w:snapToGrid/>
              </w:rPr>
              <w:t>条、第</w:t>
            </w:r>
            <w:r w:rsidR="00A06EB3">
              <w:rPr>
                <w:rFonts w:hint="eastAsia"/>
                <w:snapToGrid/>
              </w:rPr>
              <w:t>4</w:t>
            </w:r>
            <w:r w:rsidRPr="004F7E1E">
              <w:rPr>
                <w:rFonts w:hint="eastAsia"/>
                <w:snapToGrid/>
              </w:rPr>
              <w:t>条、第</w:t>
            </w:r>
            <w:r w:rsidR="00A06EB3">
              <w:rPr>
                <w:rFonts w:hint="eastAsia"/>
                <w:snapToGrid/>
              </w:rPr>
              <w:t>5</w:t>
            </w:r>
            <w:r w:rsidRPr="004F7E1E">
              <w:rPr>
                <w:rFonts w:hint="eastAsia"/>
                <w:snapToGrid/>
              </w:rPr>
              <w:t>条、第</w:t>
            </w:r>
            <w:r w:rsidR="00A06EB3">
              <w:rPr>
                <w:rFonts w:hint="eastAsia"/>
                <w:snapToGrid/>
              </w:rPr>
              <w:t>8</w:t>
            </w:r>
            <w:r w:rsidRPr="004F7E1E">
              <w:rPr>
                <w:rFonts w:hint="eastAsia"/>
                <w:snapToGrid/>
              </w:rPr>
              <w:t>条、第</w:t>
            </w:r>
            <w:r w:rsidR="00A06EB3">
              <w:rPr>
                <w:rFonts w:hint="eastAsia"/>
                <w:snapToGrid/>
              </w:rPr>
              <w:t>9</w:t>
            </w:r>
            <w:r w:rsidRPr="004F7E1E">
              <w:rPr>
                <w:rFonts w:hint="eastAsia"/>
                <w:snapToGrid/>
              </w:rPr>
              <w:t>条第</w:t>
            </w:r>
            <w:r w:rsidR="00A06EB3">
              <w:rPr>
                <w:rFonts w:hint="eastAsia"/>
                <w:snapToGrid/>
              </w:rPr>
              <w:t>3</w:t>
            </w:r>
            <w:r w:rsidRPr="004F7E1E">
              <w:rPr>
                <w:rFonts w:hint="eastAsia"/>
                <w:snapToGrid/>
              </w:rPr>
              <w:t>款、</w:t>
            </w:r>
          </w:p>
          <w:p w14:paraId="5299DFB2" w14:textId="56CF42B1" w:rsidR="00F7698E" w:rsidRPr="00C657A9" w:rsidRDefault="004F7E1E" w:rsidP="004F7E1E">
            <w:pPr>
              <w:pStyle w:val="SingleTxtGC"/>
              <w:ind w:left="0" w:right="0"/>
              <w:rPr>
                <w:snapToGrid/>
              </w:rPr>
            </w:pPr>
            <w:r w:rsidRPr="004F7E1E">
              <w:rPr>
                <w:rFonts w:hint="eastAsia"/>
                <w:snapToGrid/>
              </w:rPr>
              <w:t>第</w:t>
            </w:r>
            <w:r w:rsidR="00A06EB3">
              <w:rPr>
                <w:rFonts w:hint="eastAsia"/>
                <w:snapToGrid/>
              </w:rPr>
              <w:t>12</w:t>
            </w:r>
            <w:r w:rsidRPr="004F7E1E">
              <w:rPr>
                <w:rFonts w:hint="eastAsia"/>
                <w:snapToGrid/>
              </w:rPr>
              <w:t>条、第</w:t>
            </w:r>
            <w:r w:rsidR="00A06EB3">
              <w:rPr>
                <w:rFonts w:hint="eastAsia"/>
                <w:snapToGrid/>
              </w:rPr>
              <w:t>14</w:t>
            </w:r>
            <w:r w:rsidRPr="004F7E1E">
              <w:rPr>
                <w:rFonts w:hint="eastAsia"/>
                <w:snapToGrid/>
              </w:rPr>
              <w:t>条、第</w:t>
            </w:r>
            <w:r w:rsidR="00A06EB3">
              <w:rPr>
                <w:rFonts w:hint="eastAsia"/>
                <w:snapToGrid/>
              </w:rPr>
              <w:t>16</w:t>
            </w:r>
            <w:r w:rsidRPr="004F7E1E">
              <w:rPr>
                <w:rFonts w:hint="eastAsia"/>
                <w:snapToGrid/>
              </w:rPr>
              <w:t>条、第</w:t>
            </w:r>
            <w:r w:rsidR="00A06EB3">
              <w:rPr>
                <w:rFonts w:hint="eastAsia"/>
                <w:snapToGrid/>
              </w:rPr>
              <w:t>18</w:t>
            </w:r>
            <w:r w:rsidRPr="004F7E1E">
              <w:rPr>
                <w:rFonts w:hint="eastAsia"/>
                <w:snapToGrid/>
              </w:rPr>
              <w:t>条和第</w:t>
            </w:r>
            <w:r w:rsidR="00A06EB3">
              <w:rPr>
                <w:rFonts w:hint="eastAsia"/>
                <w:snapToGrid/>
              </w:rPr>
              <w:t>19</w:t>
            </w:r>
            <w:r w:rsidRPr="004F7E1E">
              <w:rPr>
                <w:rFonts w:hint="eastAsia"/>
                <w:snapToGrid/>
              </w:rPr>
              <w:t>条</w:t>
            </w:r>
          </w:p>
        </w:tc>
      </w:tr>
      <w:tr w:rsidR="00F7698E" w14:paraId="4E44389D" w14:textId="77777777" w:rsidTr="00A06EB3">
        <w:trPr>
          <w:cantSplit/>
        </w:trPr>
        <w:tc>
          <w:tcPr>
            <w:tcW w:w="2205" w:type="dxa"/>
          </w:tcPr>
          <w:p w14:paraId="2FAFBF0C" w14:textId="6AF053F3" w:rsidR="00F7698E" w:rsidRPr="00172E04" w:rsidRDefault="00F7698E" w:rsidP="00A06EB3">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A06EB3">
              <w:rPr>
                <w:rFonts w:eastAsia="楷体" w:hint="eastAsia"/>
                <w:snapToGrid/>
              </w:rPr>
              <w:t>：</w:t>
            </w:r>
          </w:p>
        </w:tc>
        <w:tc>
          <w:tcPr>
            <w:tcW w:w="4726" w:type="dxa"/>
          </w:tcPr>
          <w:p w14:paraId="04410AB3" w14:textId="7619E25E" w:rsidR="00F7698E" w:rsidRDefault="004F7E1E" w:rsidP="00A06EB3">
            <w:pPr>
              <w:pStyle w:val="SingleTxtGC"/>
              <w:ind w:left="0" w:right="0"/>
              <w:rPr>
                <w:snapToGrid/>
              </w:rPr>
            </w:pPr>
            <w:r w:rsidRPr="004F7E1E">
              <w:rPr>
                <w:rFonts w:hint="eastAsia"/>
                <w:snapToGrid/>
              </w:rPr>
              <w:t>第</w:t>
            </w:r>
            <w:r w:rsidR="00A06EB3">
              <w:rPr>
                <w:rFonts w:hint="eastAsia"/>
                <w:snapToGrid/>
              </w:rPr>
              <w:t>5</w:t>
            </w:r>
            <w:r w:rsidRPr="004F7E1E">
              <w:rPr>
                <w:rFonts w:hint="eastAsia"/>
                <w:snapToGrid/>
              </w:rPr>
              <w:t>条第</w:t>
            </w:r>
            <w:r w:rsidR="00A06EB3">
              <w:rPr>
                <w:rFonts w:hint="eastAsia"/>
                <w:snapToGrid/>
              </w:rPr>
              <w:t>2</w:t>
            </w:r>
            <w:r w:rsidRPr="004F7E1E">
              <w:rPr>
                <w:rFonts w:hint="eastAsia"/>
                <w:snapToGrid/>
              </w:rPr>
              <w:t>款和第</w:t>
            </w:r>
            <w:r w:rsidR="00A06EB3">
              <w:rPr>
                <w:rFonts w:hint="eastAsia"/>
                <w:snapToGrid/>
              </w:rPr>
              <w:t>7</w:t>
            </w:r>
            <w:r w:rsidRPr="004F7E1E">
              <w:rPr>
                <w:rFonts w:hint="eastAsia"/>
                <w:snapToGrid/>
              </w:rPr>
              <w:t>条</w:t>
            </w:r>
            <w:r w:rsidR="00A06EB3">
              <w:rPr>
                <w:rFonts w:hint="eastAsia"/>
                <w:snapToGrid/>
              </w:rPr>
              <w:t>(b)</w:t>
            </w:r>
            <w:r w:rsidRPr="004F7E1E">
              <w:rPr>
                <w:rFonts w:hint="eastAsia"/>
                <w:snapToGrid/>
              </w:rPr>
              <w:t>项、</w:t>
            </w:r>
            <w:r w:rsidR="00A06EB3">
              <w:rPr>
                <w:rFonts w:hint="eastAsia"/>
                <w:snapToGrid/>
              </w:rPr>
              <w:t>(e)</w:t>
            </w:r>
            <w:r w:rsidRPr="004F7E1E">
              <w:rPr>
                <w:rFonts w:hint="eastAsia"/>
                <w:snapToGrid/>
              </w:rPr>
              <w:t>项和</w:t>
            </w:r>
            <w:r w:rsidR="00A06EB3">
              <w:rPr>
                <w:rFonts w:hint="eastAsia"/>
                <w:snapToGrid/>
              </w:rPr>
              <w:t>(f)</w:t>
            </w:r>
            <w:r w:rsidRPr="004F7E1E">
              <w:rPr>
                <w:rFonts w:hint="eastAsia"/>
                <w:snapToGrid/>
              </w:rPr>
              <w:t>项</w:t>
            </w:r>
          </w:p>
        </w:tc>
      </w:tr>
    </w:tbl>
    <w:p w14:paraId="3ABD39D0" w14:textId="77777777" w:rsidR="008F7485" w:rsidRDefault="008F7485" w:rsidP="008F7485">
      <w:pPr>
        <w:pStyle w:val="SingleTxtGC"/>
        <w:rPr>
          <w:lang w:val="fr-CH"/>
        </w:rPr>
      </w:pPr>
    </w:p>
    <w:p w14:paraId="1FE74C24" w14:textId="44DF89FA" w:rsidR="00960E2D" w:rsidRPr="00097C3B" w:rsidRDefault="00A06EB3" w:rsidP="00960E2D">
      <w:pPr>
        <w:pStyle w:val="SingleTxtGC"/>
        <w:rPr>
          <w:lang w:val="fr-CH"/>
        </w:rPr>
      </w:pPr>
      <w:r w:rsidRPr="00097C3B">
        <w:rPr>
          <w:rFonts w:hint="eastAsia"/>
          <w:lang w:val="fr-CH"/>
        </w:rPr>
        <w:t>1.1</w:t>
      </w:r>
      <w:r w:rsidR="00960E2D" w:rsidRPr="00097C3B">
        <w:rPr>
          <w:rFonts w:hint="eastAsia"/>
          <w:lang w:val="fr-CH"/>
        </w:rPr>
        <w:tab/>
      </w:r>
      <w:r w:rsidR="00960E2D" w:rsidRPr="00097C3B">
        <w:rPr>
          <w:rFonts w:hint="eastAsia"/>
          <w:lang w:val="fr-CH"/>
        </w:rPr>
        <w:t>来文提交人</w:t>
      </w:r>
      <w:r w:rsidRPr="00097C3B">
        <w:rPr>
          <w:rFonts w:hint="eastAsia"/>
          <w:lang w:val="fr-CH"/>
        </w:rPr>
        <w:t>M</w:t>
      </w:r>
      <w:r w:rsidR="00960E2D" w:rsidRPr="00097C3B">
        <w:rPr>
          <w:rFonts w:hint="eastAsia"/>
          <w:lang w:val="fr-CH"/>
        </w:rPr>
        <w:t>.</w:t>
      </w:r>
      <w:r w:rsidRPr="00097C3B">
        <w:rPr>
          <w:rFonts w:hint="eastAsia"/>
          <w:lang w:val="fr-CH"/>
        </w:rPr>
        <w:t>W</w:t>
      </w:r>
      <w:r w:rsidR="00960E2D" w:rsidRPr="00097C3B">
        <w:rPr>
          <w:rFonts w:hint="eastAsia"/>
          <w:lang w:val="fr-CH"/>
        </w:rPr>
        <w:t>.</w:t>
      </w:r>
      <w:r w:rsidRPr="00097C3B">
        <w:rPr>
          <w:rFonts w:hint="eastAsia"/>
          <w:lang w:val="fr-CH"/>
        </w:rPr>
        <w:t>，</w:t>
      </w:r>
      <w:r w:rsidR="00960E2D" w:rsidRPr="00097C3B">
        <w:rPr>
          <w:rFonts w:hint="eastAsia"/>
          <w:lang w:val="fr-CH"/>
        </w:rPr>
        <w:t>德国公民</w:t>
      </w:r>
      <w:r w:rsidRPr="00097C3B">
        <w:rPr>
          <w:rFonts w:hint="eastAsia"/>
          <w:lang w:val="fr-CH"/>
        </w:rPr>
        <w:t>，</w:t>
      </w:r>
      <w:r w:rsidRPr="00097C3B">
        <w:rPr>
          <w:rFonts w:hint="eastAsia"/>
          <w:lang w:val="fr-CH"/>
        </w:rPr>
        <w:t>1973</w:t>
      </w:r>
      <w:r w:rsidR="00960E2D" w:rsidRPr="00097C3B">
        <w:rPr>
          <w:rFonts w:hint="eastAsia"/>
          <w:lang w:val="fr-CH"/>
        </w:rPr>
        <w:t>年出生。提交人代表他的女儿</w:t>
      </w:r>
      <w:r w:rsidR="003F4521" w:rsidRPr="003F4521">
        <w:rPr>
          <w:rFonts w:hint="eastAsia"/>
          <w:spacing w:val="-50"/>
          <w:lang w:val="fr-CH"/>
        </w:rPr>
        <w:t>―</w:t>
      </w:r>
      <w:r w:rsidR="003F4521" w:rsidRPr="003F4521">
        <w:rPr>
          <w:rFonts w:hint="eastAsia"/>
          <w:lang w:val="fr-CH"/>
        </w:rPr>
        <w:t>―</w:t>
      </w:r>
      <w:r w:rsidRPr="00097C3B">
        <w:rPr>
          <w:rFonts w:hint="eastAsia"/>
          <w:lang w:val="fr-CH"/>
        </w:rPr>
        <w:t>2</w:t>
      </w:r>
      <w:r w:rsidR="00960E2D" w:rsidRPr="00097C3B">
        <w:rPr>
          <w:rFonts w:hint="eastAsia"/>
          <w:lang w:val="fr-CH"/>
        </w:rPr>
        <w:t>00</w:t>
      </w:r>
      <w:r w:rsidRPr="00097C3B">
        <w:rPr>
          <w:rFonts w:hint="eastAsia"/>
          <w:lang w:val="fr-CH"/>
        </w:rPr>
        <w:t>8</w:t>
      </w:r>
      <w:r w:rsidR="00960E2D" w:rsidRPr="00097C3B">
        <w:rPr>
          <w:rFonts w:hint="eastAsia"/>
          <w:lang w:val="fr-CH"/>
        </w:rPr>
        <w:t>年</w:t>
      </w:r>
      <w:r w:rsidRPr="00097C3B">
        <w:rPr>
          <w:rFonts w:hint="eastAsia"/>
          <w:lang w:val="fr-CH"/>
        </w:rPr>
        <w:t>5</w:t>
      </w:r>
      <w:r w:rsidR="00960E2D" w:rsidRPr="00097C3B">
        <w:rPr>
          <w:rFonts w:hint="eastAsia"/>
          <w:lang w:val="fr-CH"/>
        </w:rPr>
        <w:t>月</w:t>
      </w:r>
      <w:r w:rsidRPr="00097C3B">
        <w:rPr>
          <w:rFonts w:hint="eastAsia"/>
          <w:lang w:val="fr-CH"/>
        </w:rPr>
        <w:t>5</w:t>
      </w:r>
      <w:r w:rsidR="00960E2D" w:rsidRPr="00097C3B">
        <w:rPr>
          <w:rFonts w:hint="eastAsia"/>
          <w:lang w:val="fr-CH"/>
        </w:rPr>
        <w:t>日出生的</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提交来文。提交人没有律师代理。《任择议定书》于</w:t>
      </w:r>
      <w:r w:rsidRPr="00097C3B">
        <w:rPr>
          <w:rFonts w:hint="eastAsia"/>
          <w:lang w:val="fr-CH"/>
        </w:rPr>
        <w:t>2</w:t>
      </w:r>
      <w:r w:rsidR="00960E2D" w:rsidRPr="00097C3B">
        <w:rPr>
          <w:rFonts w:hint="eastAsia"/>
          <w:lang w:val="fr-CH"/>
        </w:rPr>
        <w:t>0</w:t>
      </w:r>
      <w:r w:rsidRPr="00097C3B">
        <w:rPr>
          <w:rFonts w:hint="eastAsia"/>
          <w:lang w:val="fr-CH"/>
        </w:rPr>
        <w:t>14</w:t>
      </w:r>
      <w:r w:rsidR="00960E2D" w:rsidRPr="00097C3B">
        <w:rPr>
          <w:rFonts w:hint="eastAsia"/>
          <w:lang w:val="fr-CH"/>
        </w:rPr>
        <w:t>年</w:t>
      </w:r>
      <w:r w:rsidRPr="00097C3B">
        <w:rPr>
          <w:rFonts w:hint="eastAsia"/>
          <w:lang w:val="fr-CH"/>
        </w:rPr>
        <w:t>4</w:t>
      </w:r>
      <w:r w:rsidR="00960E2D" w:rsidRPr="00097C3B">
        <w:rPr>
          <w:rFonts w:hint="eastAsia"/>
          <w:lang w:val="fr-CH"/>
        </w:rPr>
        <w:t>月</w:t>
      </w:r>
      <w:r w:rsidRPr="00097C3B">
        <w:rPr>
          <w:rFonts w:hint="eastAsia"/>
          <w:lang w:val="fr-CH"/>
        </w:rPr>
        <w:t>14</w:t>
      </w:r>
      <w:r w:rsidR="00960E2D" w:rsidRPr="00097C3B">
        <w:rPr>
          <w:rFonts w:hint="eastAsia"/>
          <w:lang w:val="fr-CH"/>
        </w:rPr>
        <w:t>日对缔约国生效。</w:t>
      </w:r>
    </w:p>
    <w:p w14:paraId="0760BDC6" w14:textId="1D6DEF4D" w:rsidR="00960E2D" w:rsidRPr="00097C3B" w:rsidRDefault="00A06EB3" w:rsidP="00960E2D">
      <w:pPr>
        <w:pStyle w:val="SingleTxtGC"/>
        <w:rPr>
          <w:lang w:val="fr-CH"/>
        </w:rPr>
      </w:pPr>
      <w:r w:rsidRPr="00097C3B">
        <w:rPr>
          <w:rFonts w:hint="eastAsia"/>
          <w:lang w:val="fr-CH"/>
        </w:rPr>
        <w:lastRenderedPageBreak/>
        <w:t>1.2</w:t>
      </w:r>
      <w:r w:rsidR="00960E2D" w:rsidRPr="00097C3B">
        <w:rPr>
          <w:rFonts w:hint="eastAsia"/>
          <w:lang w:val="fr-CH"/>
        </w:rPr>
        <w:tab/>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6</w:t>
      </w:r>
      <w:r w:rsidR="00960E2D" w:rsidRPr="00097C3B">
        <w:rPr>
          <w:rFonts w:hint="eastAsia"/>
          <w:lang w:val="fr-CH"/>
        </w:rPr>
        <w:t>月</w:t>
      </w:r>
      <w:r w:rsidRPr="00097C3B">
        <w:rPr>
          <w:rFonts w:hint="eastAsia"/>
          <w:lang w:val="fr-CH"/>
        </w:rPr>
        <w:t>24</w:t>
      </w:r>
      <w:r w:rsidR="00960E2D" w:rsidRPr="00097C3B">
        <w:rPr>
          <w:rFonts w:hint="eastAsia"/>
          <w:lang w:val="fr-CH"/>
        </w:rPr>
        <w:t>日</w:t>
      </w:r>
      <w:r w:rsidRPr="00097C3B">
        <w:rPr>
          <w:rFonts w:hint="eastAsia"/>
          <w:lang w:val="fr-CH"/>
        </w:rPr>
        <w:t>，</w:t>
      </w:r>
      <w:r w:rsidR="00960E2D" w:rsidRPr="00097C3B">
        <w:rPr>
          <w:rFonts w:hint="eastAsia"/>
          <w:lang w:val="fr-CH"/>
        </w:rPr>
        <w:t>根据《任择议定书》第</w:t>
      </w:r>
      <w:r w:rsidRPr="00097C3B">
        <w:rPr>
          <w:rFonts w:hint="eastAsia"/>
          <w:lang w:val="fr-CH"/>
        </w:rPr>
        <w:t>6</w:t>
      </w:r>
      <w:r w:rsidR="00960E2D" w:rsidRPr="00097C3B">
        <w:rPr>
          <w:rFonts w:hint="eastAsia"/>
          <w:lang w:val="fr-CH"/>
        </w:rPr>
        <w:t>条</w:t>
      </w:r>
      <w:r w:rsidRPr="00097C3B">
        <w:rPr>
          <w:rFonts w:hint="eastAsia"/>
          <w:lang w:val="fr-CH"/>
        </w:rPr>
        <w:t>，</w:t>
      </w:r>
      <w:r w:rsidR="00960E2D" w:rsidRPr="00097C3B">
        <w:rPr>
          <w:rFonts w:hint="eastAsia"/>
          <w:lang w:val="fr-CH"/>
        </w:rPr>
        <w:t>来文工作组代表委员会行事</w:t>
      </w:r>
      <w:r w:rsidRPr="00097C3B">
        <w:rPr>
          <w:rFonts w:hint="eastAsia"/>
          <w:lang w:val="fr-CH"/>
        </w:rPr>
        <w:t>，</w:t>
      </w:r>
      <w:r w:rsidR="00960E2D" w:rsidRPr="00097C3B">
        <w:rPr>
          <w:rFonts w:hint="eastAsia"/>
          <w:lang w:val="fr-CH"/>
        </w:rPr>
        <w:t>驳回了提交人关于采取临时措施的请求。同一天</w:t>
      </w:r>
      <w:r w:rsidRPr="00097C3B">
        <w:rPr>
          <w:rFonts w:hint="eastAsia"/>
          <w:lang w:val="fr-CH"/>
        </w:rPr>
        <w:t>，</w:t>
      </w:r>
      <w:r w:rsidR="00960E2D" w:rsidRPr="00097C3B">
        <w:rPr>
          <w:rFonts w:hint="eastAsia"/>
          <w:lang w:val="fr-CH"/>
        </w:rPr>
        <w:t>委员会决定驳回缔约国关于将来文可否受理与案情实质分开审议的请求。</w:t>
      </w:r>
    </w:p>
    <w:p w14:paraId="255D0D5A" w14:textId="4CE20704" w:rsidR="00960E2D" w:rsidRPr="00097C3B" w:rsidRDefault="00960E2D" w:rsidP="000D22B1">
      <w:pPr>
        <w:pStyle w:val="H23GC"/>
        <w:rPr>
          <w:lang w:val="fr-CH"/>
        </w:rPr>
      </w:pPr>
      <w:r w:rsidRPr="00097C3B">
        <w:rPr>
          <w:rFonts w:hint="eastAsia"/>
          <w:lang w:val="fr-CH"/>
        </w:rPr>
        <w:tab/>
      </w:r>
      <w:r w:rsidRPr="00097C3B">
        <w:rPr>
          <w:rFonts w:hint="eastAsia"/>
          <w:lang w:val="fr-CH"/>
        </w:rPr>
        <w:tab/>
      </w:r>
      <w:r w:rsidRPr="00097C3B">
        <w:rPr>
          <w:rFonts w:hint="eastAsia"/>
          <w:lang w:val="fr-CH"/>
        </w:rPr>
        <w:t>提交人陈述的事实</w:t>
      </w:r>
    </w:p>
    <w:p w14:paraId="7DD606EA" w14:textId="2805A29D" w:rsidR="00960E2D" w:rsidRPr="00097C3B" w:rsidRDefault="00A06EB3" w:rsidP="00960E2D">
      <w:pPr>
        <w:pStyle w:val="SingleTxtGC"/>
        <w:rPr>
          <w:lang w:val="fr-CH"/>
        </w:rPr>
      </w:pPr>
      <w:r w:rsidRPr="00097C3B">
        <w:rPr>
          <w:rFonts w:hint="eastAsia"/>
          <w:lang w:val="fr-CH"/>
        </w:rPr>
        <w:t>2.1</w:t>
      </w:r>
      <w:r w:rsidR="00960E2D" w:rsidRPr="00097C3B">
        <w:rPr>
          <w:rFonts w:hint="eastAsia"/>
          <w:lang w:val="fr-CH"/>
        </w:rPr>
        <w:tab/>
      </w:r>
      <w:r w:rsidR="00960E2D" w:rsidRPr="00097C3B">
        <w:rPr>
          <w:rFonts w:hint="eastAsia"/>
          <w:lang w:val="fr-CH"/>
        </w:rPr>
        <w:t>根据法院</w:t>
      </w:r>
      <w:r w:rsidRPr="00097C3B">
        <w:rPr>
          <w:rFonts w:hint="eastAsia"/>
          <w:lang w:val="fr-CH"/>
        </w:rPr>
        <w:t>2</w:t>
      </w:r>
      <w:r w:rsidR="00960E2D" w:rsidRPr="00097C3B">
        <w:rPr>
          <w:rFonts w:hint="eastAsia"/>
          <w:lang w:val="fr-CH"/>
        </w:rPr>
        <w:t>0</w:t>
      </w:r>
      <w:r w:rsidRPr="00097C3B">
        <w:rPr>
          <w:rFonts w:hint="eastAsia"/>
          <w:lang w:val="fr-CH"/>
        </w:rPr>
        <w:t>14</w:t>
      </w:r>
      <w:r w:rsidR="00960E2D" w:rsidRPr="00097C3B">
        <w:rPr>
          <w:rFonts w:hint="eastAsia"/>
          <w:lang w:val="fr-CH"/>
        </w:rPr>
        <w:t>年</w:t>
      </w:r>
      <w:r w:rsidRPr="00097C3B">
        <w:rPr>
          <w:rFonts w:hint="eastAsia"/>
          <w:lang w:val="fr-CH"/>
        </w:rPr>
        <w:t>1</w:t>
      </w:r>
      <w:r w:rsidR="00960E2D" w:rsidRPr="00097C3B">
        <w:rPr>
          <w:rFonts w:hint="eastAsia"/>
          <w:lang w:val="fr-CH"/>
        </w:rPr>
        <w:t>0</w:t>
      </w:r>
      <w:r w:rsidR="00960E2D" w:rsidRPr="00097C3B">
        <w:rPr>
          <w:rFonts w:hint="eastAsia"/>
          <w:lang w:val="fr-CH"/>
        </w:rPr>
        <w:t>月</w:t>
      </w:r>
      <w:r w:rsidRPr="00097C3B">
        <w:rPr>
          <w:rFonts w:hint="eastAsia"/>
          <w:lang w:val="fr-CH"/>
        </w:rPr>
        <w:t>1</w:t>
      </w:r>
      <w:r w:rsidR="00960E2D" w:rsidRPr="00097C3B">
        <w:rPr>
          <w:rFonts w:hint="eastAsia"/>
          <w:lang w:val="fr-CH"/>
        </w:rPr>
        <w:t>0</w:t>
      </w:r>
      <w:r w:rsidR="00960E2D" w:rsidRPr="00097C3B">
        <w:rPr>
          <w:rFonts w:hint="eastAsia"/>
          <w:lang w:val="fr-CH"/>
        </w:rPr>
        <w:t>日的判决</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父母的婚姻关系解除。在此之前</w:t>
      </w:r>
      <w:r w:rsidRPr="00097C3B">
        <w:rPr>
          <w:rFonts w:hint="eastAsia"/>
          <w:lang w:val="fr-CH"/>
        </w:rPr>
        <w:t>，</w:t>
      </w:r>
      <w:r w:rsidR="00960E2D" w:rsidRPr="00097C3B">
        <w:rPr>
          <w:rFonts w:hint="eastAsia"/>
          <w:lang w:val="fr-CH"/>
        </w:rPr>
        <w:t>波茨坦地区法院于</w:t>
      </w:r>
      <w:r w:rsidRPr="00097C3B">
        <w:rPr>
          <w:rFonts w:hint="eastAsia"/>
          <w:lang w:val="fr-CH"/>
        </w:rPr>
        <w:t>2</w:t>
      </w:r>
      <w:r w:rsidR="00960E2D" w:rsidRPr="00097C3B">
        <w:rPr>
          <w:rFonts w:hint="eastAsia"/>
          <w:lang w:val="fr-CH"/>
        </w:rPr>
        <w:t>0</w:t>
      </w:r>
      <w:r w:rsidRPr="00097C3B">
        <w:rPr>
          <w:rFonts w:hint="eastAsia"/>
          <w:lang w:val="fr-CH"/>
        </w:rPr>
        <w:t>14</w:t>
      </w:r>
      <w:r w:rsidR="00960E2D" w:rsidRPr="00097C3B">
        <w:rPr>
          <w:rFonts w:hint="eastAsia"/>
          <w:lang w:val="fr-CH"/>
        </w:rPr>
        <w:t>年</w:t>
      </w:r>
      <w:r w:rsidRPr="00097C3B">
        <w:rPr>
          <w:rFonts w:hint="eastAsia"/>
          <w:lang w:val="fr-CH"/>
        </w:rPr>
        <w:t>4</w:t>
      </w:r>
      <w:r w:rsidR="00960E2D" w:rsidRPr="00097C3B">
        <w:rPr>
          <w:rFonts w:hint="eastAsia"/>
          <w:lang w:val="fr-CH"/>
        </w:rPr>
        <w:t>月</w:t>
      </w:r>
      <w:r w:rsidRPr="00097C3B">
        <w:rPr>
          <w:rFonts w:hint="eastAsia"/>
          <w:lang w:val="fr-CH"/>
        </w:rPr>
        <w:t>9</w:t>
      </w:r>
      <w:r w:rsidR="00960E2D" w:rsidRPr="00097C3B">
        <w:rPr>
          <w:rFonts w:hint="eastAsia"/>
          <w:lang w:val="fr-CH"/>
        </w:rPr>
        <w:t>日判定</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的母亲具有单独抚养权。勃兰登堡上诉法院于</w:t>
      </w:r>
      <w:r w:rsidRPr="00097C3B">
        <w:rPr>
          <w:rFonts w:hint="eastAsia"/>
          <w:lang w:val="fr-CH"/>
        </w:rPr>
        <w:t>2</w:t>
      </w:r>
      <w:r w:rsidR="00960E2D" w:rsidRPr="00097C3B">
        <w:rPr>
          <w:rFonts w:hint="eastAsia"/>
          <w:lang w:val="fr-CH"/>
        </w:rPr>
        <w:t>0</w:t>
      </w:r>
      <w:r w:rsidRPr="00097C3B">
        <w:rPr>
          <w:rFonts w:hint="eastAsia"/>
          <w:lang w:val="fr-CH"/>
        </w:rPr>
        <w:t>1</w:t>
      </w:r>
      <w:r w:rsidR="00D208FD">
        <w:rPr>
          <w:lang w:val="fr-CH"/>
        </w:rPr>
        <w:t>5</w:t>
      </w:r>
      <w:r w:rsidR="00960E2D" w:rsidRPr="00097C3B">
        <w:rPr>
          <w:rFonts w:hint="eastAsia"/>
          <w:lang w:val="fr-CH"/>
        </w:rPr>
        <w:t>年</w:t>
      </w:r>
      <w:r w:rsidRPr="00097C3B">
        <w:rPr>
          <w:rFonts w:hint="eastAsia"/>
          <w:lang w:val="fr-CH"/>
        </w:rPr>
        <w:t>3</w:t>
      </w:r>
      <w:r w:rsidR="00960E2D" w:rsidRPr="00097C3B">
        <w:rPr>
          <w:rFonts w:hint="eastAsia"/>
          <w:lang w:val="fr-CH"/>
        </w:rPr>
        <w:t>月</w:t>
      </w:r>
      <w:r w:rsidRPr="00097C3B">
        <w:rPr>
          <w:rFonts w:hint="eastAsia"/>
          <w:lang w:val="fr-CH"/>
        </w:rPr>
        <w:t>25</w:t>
      </w:r>
      <w:r w:rsidR="00960E2D" w:rsidRPr="00097C3B">
        <w:rPr>
          <w:rFonts w:hint="eastAsia"/>
          <w:lang w:val="fr-CH"/>
        </w:rPr>
        <w:t>日维持这项判决。</w:t>
      </w:r>
    </w:p>
    <w:p w14:paraId="16D43B51" w14:textId="151711F2" w:rsidR="00960E2D" w:rsidRPr="00097C3B" w:rsidRDefault="00A06EB3" w:rsidP="00960E2D">
      <w:pPr>
        <w:pStyle w:val="SingleTxtGC"/>
        <w:rPr>
          <w:lang w:val="fr-CH"/>
        </w:rPr>
      </w:pPr>
      <w:r w:rsidRPr="00097C3B">
        <w:rPr>
          <w:rFonts w:hint="eastAsia"/>
          <w:lang w:val="fr-CH"/>
        </w:rPr>
        <w:t>2.2</w:t>
      </w:r>
      <w:r w:rsidR="00960E2D" w:rsidRPr="00097C3B">
        <w:rPr>
          <w:rFonts w:hint="eastAsia"/>
          <w:lang w:val="fr-CH"/>
        </w:rPr>
        <w:tab/>
      </w:r>
      <w:r w:rsidR="00960E2D" w:rsidRPr="00097C3B">
        <w:rPr>
          <w:rFonts w:hint="eastAsia"/>
          <w:lang w:val="fr-CH"/>
        </w:rPr>
        <w:t>在第一轮诉讼中</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的父母就提交人与孩子之间的联系安排达成一项协议。然而</w:t>
      </w:r>
      <w:r w:rsidRPr="00097C3B">
        <w:rPr>
          <w:rFonts w:hint="eastAsia"/>
          <w:lang w:val="fr-CH"/>
        </w:rPr>
        <w:t>，</w:t>
      </w:r>
      <w:r w:rsidR="00960E2D" w:rsidRPr="00097C3B">
        <w:rPr>
          <w:rFonts w:hint="eastAsia"/>
          <w:lang w:val="fr-CH"/>
        </w:rPr>
        <w:t>在第二轮诉讼中</w:t>
      </w:r>
      <w:r w:rsidRPr="00097C3B">
        <w:rPr>
          <w:rFonts w:hint="eastAsia"/>
          <w:lang w:val="fr-CH"/>
        </w:rPr>
        <w:t>，</w:t>
      </w:r>
      <w:r w:rsidR="00960E2D" w:rsidRPr="00097C3B">
        <w:rPr>
          <w:rFonts w:hint="eastAsia"/>
          <w:lang w:val="fr-CH"/>
        </w:rPr>
        <w:t>母亲寻求临时强制令</w:t>
      </w:r>
      <w:r w:rsidRPr="00097C3B">
        <w:rPr>
          <w:rFonts w:hint="eastAsia"/>
          <w:lang w:val="fr-CH"/>
        </w:rPr>
        <w:t>，</w:t>
      </w:r>
      <w:r w:rsidR="00960E2D" w:rsidRPr="00097C3B">
        <w:rPr>
          <w:rFonts w:hint="eastAsia"/>
          <w:lang w:val="fr-CH"/>
        </w:rPr>
        <w:t>以减少判给提交人的联系时间。在</w:t>
      </w:r>
      <w:r w:rsidRPr="00097C3B">
        <w:rPr>
          <w:rFonts w:hint="eastAsia"/>
          <w:lang w:val="fr-CH"/>
        </w:rPr>
        <w:t>2</w:t>
      </w:r>
      <w:r w:rsidR="00960E2D" w:rsidRPr="00097C3B">
        <w:rPr>
          <w:rFonts w:hint="eastAsia"/>
          <w:lang w:val="fr-CH"/>
        </w:rPr>
        <w:t>0</w:t>
      </w:r>
      <w:r w:rsidRPr="00097C3B">
        <w:rPr>
          <w:rFonts w:hint="eastAsia"/>
          <w:lang w:val="fr-CH"/>
        </w:rPr>
        <w:t>15</w:t>
      </w:r>
      <w:r w:rsidR="00960E2D" w:rsidRPr="00097C3B">
        <w:rPr>
          <w:rFonts w:hint="eastAsia"/>
          <w:lang w:val="fr-CH"/>
        </w:rPr>
        <w:t>年</w:t>
      </w:r>
      <w:r w:rsidRPr="00097C3B">
        <w:rPr>
          <w:rFonts w:hint="eastAsia"/>
          <w:lang w:val="fr-CH"/>
        </w:rPr>
        <w:t>12</w:t>
      </w:r>
      <w:r w:rsidR="00960E2D" w:rsidRPr="00097C3B">
        <w:rPr>
          <w:rFonts w:hint="eastAsia"/>
          <w:lang w:val="fr-CH"/>
        </w:rPr>
        <w:t>月</w:t>
      </w:r>
      <w:r w:rsidRPr="00097C3B">
        <w:rPr>
          <w:rFonts w:hint="eastAsia"/>
          <w:lang w:val="fr-CH"/>
        </w:rPr>
        <w:t>21</w:t>
      </w:r>
      <w:r w:rsidR="00960E2D" w:rsidRPr="00097C3B">
        <w:rPr>
          <w:rFonts w:hint="eastAsia"/>
          <w:lang w:val="fr-CH"/>
        </w:rPr>
        <w:t>日举行的庭审中</w:t>
      </w:r>
      <w:r w:rsidRPr="00097C3B">
        <w:rPr>
          <w:rFonts w:hint="eastAsia"/>
          <w:lang w:val="fr-CH"/>
        </w:rPr>
        <w:t>，</w:t>
      </w:r>
      <w:r w:rsidR="00960E2D" w:rsidRPr="00097C3B">
        <w:rPr>
          <w:rFonts w:hint="eastAsia"/>
          <w:lang w:val="fr-CH"/>
        </w:rPr>
        <w:t>父母双方同意暂时克减当时有效的联系安排</w:t>
      </w:r>
      <w:r w:rsidRPr="00097C3B">
        <w:rPr>
          <w:rFonts w:hint="eastAsia"/>
          <w:lang w:val="fr-CH"/>
        </w:rPr>
        <w:t>，</w:t>
      </w:r>
      <w:r w:rsidR="00960E2D" w:rsidRPr="00097C3B">
        <w:rPr>
          <w:rFonts w:hint="eastAsia"/>
          <w:lang w:val="fr-CH"/>
        </w:rPr>
        <w:t>以在</w:t>
      </w:r>
      <w:r w:rsidRPr="00097C3B">
        <w:rPr>
          <w:rFonts w:hint="eastAsia"/>
          <w:lang w:val="fr-CH"/>
        </w:rPr>
        <w:t>2</w:t>
      </w:r>
      <w:r w:rsidR="00960E2D" w:rsidRPr="00097C3B">
        <w:rPr>
          <w:rFonts w:hint="eastAsia"/>
          <w:lang w:val="fr-CH"/>
        </w:rPr>
        <w:t>0</w:t>
      </w:r>
      <w:r w:rsidRPr="00097C3B">
        <w:rPr>
          <w:rFonts w:hint="eastAsia"/>
          <w:lang w:val="fr-CH"/>
        </w:rPr>
        <w:t>16</w:t>
      </w:r>
      <w:r w:rsidR="00960E2D" w:rsidRPr="00097C3B">
        <w:rPr>
          <w:rFonts w:hint="eastAsia"/>
          <w:lang w:val="fr-CH"/>
        </w:rPr>
        <w:t>年</w:t>
      </w:r>
      <w:r w:rsidRPr="00097C3B">
        <w:rPr>
          <w:rFonts w:hint="eastAsia"/>
          <w:lang w:val="fr-CH"/>
        </w:rPr>
        <w:t>5</w:t>
      </w:r>
      <w:r w:rsidR="00960E2D" w:rsidRPr="00097C3B">
        <w:rPr>
          <w:rFonts w:hint="eastAsia"/>
          <w:lang w:val="fr-CH"/>
        </w:rPr>
        <w:t>月底之前找到永久解决方案。由于父母未能达成最终协议</w:t>
      </w:r>
      <w:r w:rsidRPr="00097C3B">
        <w:rPr>
          <w:rFonts w:hint="eastAsia"/>
          <w:lang w:val="fr-CH"/>
        </w:rPr>
        <w:t>，</w:t>
      </w:r>
      <w:r w:rsidR="00960E2D" w:rsidRPr="00097C3B">
        <w:rPr>
          <w:rFonts w:hint="eastAsia"/>
          <w:lang w:val="fr-CH"/>
        </w:rPr>
        <w:t>双方以临时强制令的方式在某日商定了临时安排。</w:t>
      </w:r>
    </w:p>
    <w:p w14:paraId="66F45316" w14:textId="22C7EE62" w:rsidR="00960E2D" w:rsidRPr="00097C3B" w:rsidRDefault="00A06EB3" w:rsidP="00960E2D">
      <w:pPr>
        <w:pStyle w:val="SingleTxtGC"/>
        <w:rPr>
          <w:lang w:val="fr-CH"/>
        </w:rPr>
      </w:pPr>
      <w:r w:rsidRPr="00097C3B">
        <w:rPr>
          <w:rFonts w:hint="eastAsia"/>
          <w:lang w:val="fr-CH"/>
        </w:rPr>
        <w:t>2.3</w:t>
      </w:r>
      <w:r w:rsidR="00960E2D" w:rsidRPr="00097C3B">
        <w:rPr>
          <w:rFonts w:hint="eastAsia"/>
          <w:lang w:val="fr-CH"/>
        </w:rPr>
        <w:tab/>
      </w:r>
      <w:r w:rsidRPr="00097C3B">
        <w:rPr>
          <w:rFonts w:hint="eastAsia"/>
          <w:lang w:val="fr-CH"/>
        </w:rPr>
        <w:t>2</w:t>
      </w:r>
      <w:r w:rsidR="00960E2D" w:rsidRPr="00097C3B">
        <w:rPr>
          <w:rFonts w:hint="eastAsia"/>
          <w:lang w:val="fr-CH"/>
        </w:rPr>
        <w:t>0</w:t>
      </w:r>
      <w:r w:rsidRPr="00097C3B">
        <w:rPr>
          <w:rFonts w:hint="eastAsia"/>
          <w:lang w:val="fr-CH"/>
        </w:rPr>
        <w:t>17</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25</w:t>
      </w:r>
      <w:r w:rsidR="00960E2D" w:rsidRPr="00097C3B">
        <w:rPr>
          <w:rFonts w:hint="eastAsia"/>
          <w:lang w:val="fr-CH"/>
        </w:rPr>
        <w:t>日</w:t>
      </w:r>
      <w:r w:rsidRPr="00097C3B">
        <w:rPr>
          <w:rFonts w:hint="eastAsia"/>
          <w:lang w:val="fr-CH"/>
        </w:rPr>
        <w:t>，</w:t>
      </w:r>
      <w:r w:rsidR="00960E2D" w:rsidRPr="00097C3B">
        <w:rPr>
          <w:rFonts w:hint="eastAsia"/>
          <w:lang w:val="fr-CH"/>
        </w:rPr>
        <w:t>应提交人的请求</w:t>
      </w:r>
      <w:r w:rsidRPr="00097C3B">
        <w:rPr>
          <w:rFonts w:hint="eastAsia"/>
          <w:lang w:val="fr-CH"/>
        </w:rPr>
        <w:t>，</w:t>
      </w:r>
      <w:r w:rsidR="00960E2D" w:rsidRPr="00097C3B">
        <w:rPr>
          <w:rFonts w:hint="eastAsia"/>
          <w:lang w:val="fr-CH"/>
        </w:rPr>
        <w:t>波茨坦地区法院决定修正联系安排</w:t>
      </w:r>
      <w:r w:rsidRPr="00097C3B">
        <w:rPr>
          <w:rFonts w:hint="eastAsia"/>
          <w:lang w:val="fr-CH"/>
        </w:rPr>
        <w:t>，</w:t>
      </w:r>
      <w:r w:rsidR="00960E2D" w:rsidRPr="00097C3B">
        <w:rPr>
          <w:rFonts w:hint="eastAsia"/>
          <w:lang w:val="fr-CH"/>
        </w:rPr>
        <w:t>裁定提交人有权利也有义务在隔周周末联系女儿</w:t>
      </w:r>
      <w:r w:rsidRPr="00097C3B">
        <w:rPr>
          <w:rFonts w:hint="eastAsia"/>
          <w:lang w:val="fr-CH"/>
        </w:rPr>
        <w:t>，</w:t>
      </w:r>
      <w:r w:rsidR="00960E2D" w:rsidRPr="00097C3B">
        <w:rPr>
          <w:rFonts w:hint="eastAsia"/>
          <w:lang w:val="fr-CH"/>
        </w:rPr>
        <w:t>时间从周四放学后持续到次周周二早晨上学时。在这项裁决中</w:t>
      </w:r>
      <w:r w:rsidRPr="00097C3B">
        <w:rPr>
          <w:rFonts w:hint="eastAsia"/>
          <w:lang w:val="fr-CH"/>
        </w:rPr>
        <w:t>，</w:t>
      </w:r>
      <w:r w:rsidR="00960E2D" w:rsidRPr="00097C3B">
        <w:rPr>
          <w:rFonts w:hint="eastAsia"/>
          <w:lang w:val="fr-CH"/>
        </w:rPr>
        <w:t>地区法院遵循了专家提出的鼓励提交人与</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联系的建议。地区法院在裁决中指出</w:t>
      </w:r>
      <w:r w:rsidRPr="00097C3B">
        <w:rPr>
          <w:rFonts w:hint="eastAsia"/>
          <w:lang w:val="fr-CH"/>
        </w:rPr>
        <w:t>，</w:t>
      </w:r>
      <w:r w:rsidR="00960E2D" w:rsidRPr="00097C3B">
        <w:rPr>
          <w:rFonts w:hint="eastAsia"/>
          <w:lang w:val="fr-CH"/>
        </w:rPr>
        <w:t>提交人所请求的共同抚养不可能实现</w:t>
      </w:r>
      <w:r w:rsidRPr="00097C3B">
        <w:rPr>
          <w:rFonts w:hint="eastAsia"/>
          <w:lang w:val="fr-CH"/>
        </w:rPr>
        <w:t>，</w:t>
      </w:r>
      <w:r w:rsidR="00960E2D" w:rsidRPr="00097C3B">
        <w:rPr>
          <w:rFonts w:hint="eastAsia"/>
          <w:lang w:val="fr-CH"/>
        </w:rPr>
        <w:t>因为共同抚养要求父母双方在日常生活中平等和负责任地分担对儿童的照料。地区法院认为</w:t>
      </w:r>
      <w:r w:rsidRPr="00097C3B">
        <w:rPr>
          <w:rFonts w:hint="eastAsia"/>
          <w:lang w:val="fr-CH"/>
        </w:rPr>
        <w:t>，</w:t>
      </w:r>
      <w:r w:rsidR="00960E2D" w:rsidRPr="00097C3B">
        <w:rPr>
          <w:rFonts w:hint="eastAsia"/>
          <w:lang w:val="fr-CH"/>
        </w:rPr>
        <w:t>鉴于父母互不沟通</w:t>
      </w:r>
      <w:r w:rsidRPr="00097C3B">
        <w:rPr>
          <w:rFonts w:hint="eastAsia"/>
          <w:lang w:val="fr-CH"/>
        </w:rPr>
        <w:t>，</w:t>
      </w:r>
      <w:r w:rsidR="00960E2D" w:rsidRPr="00097C3B">
        <w:rPr>
          <w:rFonts w:hint="eastAsia"/>
          <w:lang w:val="fr-CH"/>
        </w:rPr>
        <w:t>预计双方不可能分担照料。同时</w:t>
      </w:r>
      <w:r w:rsidRPr="00097C3B">
        <w:rPr>
          <w:rFonts w:hint="eastAsia"/>
          <w:lang w:val="fr-CH"/>
        </w:rPr>
        <w:t>，</w:t>
      </w:r>
      <w:r w:rsidR="00960E2D" w:rsidRPr="00097C3B">
        <w:rPr>
          <w:rFonts w:hint="eastAsia"/>
          <w:lang w:val="fr-CH"/>
        </w:rPr>
        <w:t>母亲提出的克减提交人与</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之间上述联系安排的请求也被拒绝</w:t>
      </w:r>
      <w:r w:rsidRPr="00097C3B">
        <w:rPr>
          <w:rFonts w:hint="eastAsia"/>
          <w:lang w:val="fr-CH"/>
        </w:rPr>
        <w:t>，</w:t>
      </w:r>
      <w:r w:rsidR="00960E2D" w:rsidRPr="00097C3B">
        <w:rPr>
          <w:rFonts w:hint="eastAsia"/>
          <w:lang w:val="fr-CH"/>
        </w:rPr>
        <w:t>因为这被认为不符合儿童的最大利益。在这方面</w:t>
      </w:r>
      <w:r w:rsidRPr="00097C3B">
        <w:rPr>
          <w:rFonts w:hint="eastAsia"/>
          <w:lang w:val="fr-CH"/>
        </w:rPr>
        <w:t>，</w:t>
      </w:r>
      <w:r w:rsidR="00960E2D" w:rsidRPr="00097C3B">
        <w:rPr>
          <w:rFonts w:hint="eastAsia"/>
          <w:lang w:val="fr-CH"/>
        </w:rPr>
        <w:t>地区法院指出</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因父母双方家庭中新的</w:t>
      </w:r>
      <w:r w:rsidRPr="00097C3B">
        <w:rPr>
          <w:rFonts w:hint="eastAsia"/>
          <w:lang w:val="fr-CH"/>
        </w:rPr>
        <w:t>“</w:t>
      </w:r>
      <w:r w:rsidR="00960E2D" w:rsidRPr="00097C3B">
        <w:rPr>
          <w:rFonts w:hint="eastAsia"/>
          <w:lang w:val="fr-CH"/>
        </w:rPr>
        <w:t>混杂状况</w:t>
      </w:r>
      <w:r w:rsidRPr="00097C3B">
        <w:rPr>
          <w:rFonts w:hint="eastAsia"/>
          <w:lang w:val="fr-CH"/>
        </w:rPr>
        <w:t>”，</w:t>
      </w:r>
      <w:r w:rsidR="00960E2D" w:rsidRPr="00097C3B">
        <w:rPr>
          <w:rFonts w:hint="eastAsia"/>
          <w:lang w:val="fr-CH"/>
        </w:rPr>
        <w:t>尤其是父母的冲突而面临沉重负担。相比之下</w:t>
      </w:r>
      <w:r w:rsidRPr="00097C3B">
        <w:rPr>
          <w:rFonts w:hint="eastAsia"/>
          <w:lang w:val="fr-CH"/>
        </w:rPr>
        <w:t>，</w:t>
      </w:r>
      <w:r w:rsidR="00960E2D" w:rsidRPr="00097C3B">
        <w:rPr>
          <w:rFonts w:hint="eastAsia"/>
          <w:lang w:val="fr-CH"/>
        </w:rPr>
        <w:t>联系本身并不被认为是该儿童所面临问题的根源。地区法院还指出</w:t>
      </w:r>
      <w:r w:rsidRPr="00097C3B">
        <w:rPr>
          <w:rFonts w:hint="eastAsia"/>
          <w:lang w:val="fr-CH"/>
        </w:rPr>
        <w:t>，</w:t>
      </w:r>
      <w:r w:rsidR="00960E2D" w:rsidRPr="00097C3B">
        <w:rPr>
          <w:rFonts w:hint="eastAsia"/>
          <w:lang w:val="fr-CH"/>
        </w:rPr>
        <w:t>根据专家的评估</w:t>
      </w:r>
      <w:r w:rsidRPr="00097C3B">
        <w:rPr>
          <w:rFonts w:hint="eastAsia"/>
          <w:lang w:val="fr-CH"/>
        </w:rPr>
        <w:t>，</w:t>
      </w:r>
      <w:r w:rsidR="00960E2D" w:rsidRPr="00097C3B">
        <w:rPr>
          <w:rFonts w:hint="eastAsia"/>
          <w:lang w:val="fr-CH"/>
        </w:rPr>
        <w:t>提交人无疑能够承担育儿责任</w:t>
      </w:r>
      <w:r w:rsidRPr="00097C3B">
        <w:rPr>
          <w:rFonts w:hint="eastAsia"/>
          <w:lang w:val="fr-CH"/>
        </w:rPr>
        <w:t>，</w:t>
      </w:r>
      <w:r w:rsidR="00960E2D" w:rsidRPr="00097C3B">
        <w:rPr>
          <w:rFonts w:hint="eastAsia"/>
          <w:lang w:val="fr-CH"/>
        </w:rPr>
        <w:t>他给了孩子高质量陪伴。地区法院还提到</w:t>
      </w:r>
      <w:r w:rsidRPr="00097C3B">
        <w:rPr>
          <w:rFonts w:hint="eastAsia"/>
          <w:lang w:val="fr-CH"/>
        </w:rPr>
        <w:t>，</w:t>
      </w:r>
      <w:r w:rsidR="00960E2D" w:rsidRPr="00097C3B">
        <w:rPr>
          <w:rFonts w:hint="eastAsia"/>
          <w:lang w:val="fr-CH"/>
        </w:rPr>
        <w:t>该儿童与父亲的关系值得保护</w:t>
      </w:r>
      <w:r w:rsidRPr="00097C3B">
        <w:rPr>
          <w:rFonts w:hint="eastAsia"/>
          <w:lang w:val="fr-CH"/>
        </w:rPr>
        <w:t>，“</w:t>
      </w:r>
      <w:r w:rsidR="00960E2D" w:rsidRPr="00097C3B">
        <w:rPr>
          <w:rFonts w:hint="eastAsia"/>
          <w:lang w:val="fr-CH"/>
        </w:rPr>
        <w:t>即使</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在父母冲突中站在母亲一边</w:t>
      </w:r>
      <w:r w:rsidRPr="00097C3B">
        <w:rPr>
          <w:rFonts w:hint="eastAsia"/>
          <w:lang w:val="fr-CH"/>
        </w:rPr>
        <w:t>”</w:t>
      </w:r>
      <w:r w:rsidR="00960E2D" w:rsidRPr="00097C3B">
        <w:rPr>
          <w:rFonts w:hint="eastAsia"/>
          <w:lang w:val="fr-CH"/>
        </w:rPr>
        <w:t>。地区法院同意专家的评估</w:t>
      </w:r>
      <w:r w:rsidRPr="00097C3B">
        <w:rPr>
          <w:rFonts w:hint="eastAsia"/>
          <w:lang w:val="fr-CH"/>
        </w:rPr>
        <w:t>，</w:t>
      </w:r>
      <w:r w:rsidR="00960E2D" w:rsidRPr="00097C3B">
        <w:rPr>
          <w:rFonts w:hint="eastAsia"/>
          <w:lang w:val="fr-CH"/>
        </w:rPr>
        <w:t>该儿童引人注意的行为可能被她的母亲加以利用</w:t>
      </w:r>
      <w:r w:rsidRPr="00097C3B">
        <w:rPr>
          <w:rFonts w:hint="eastAsia"/>
          <w:lang w:val="fr-CH"/>
        </w:rPr>
        <w:t>，</w:t>
      </w:r>
      <w:r w:rsidR="00960E2D" w:rsidRPr="00097C3B">
        <w:rPr>
          <w:rFonts w:hint="eastAsia"/>
          <w:lang w:val="fr-CH"/>
        </w:rPr>
        <w:t>以进一步减少甚至消除</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与她父亲之间的任何联系</w:t>
      </w:r>
      <w:r w:rsidRPr="00097C3B">
        <w:rPr>
          <w:rFonts w:hint="eastAsia"/>
          <w:lang w:val="fr-CH"/>
        </w:rPr>
        <w:t>，</w:t>
      </w:r>
      <w:r w:rsidR="00960E2D" w:rsidRPr="00097C3B">
        <w:rPr>
          <w:rFonts w:hint="eastAsia"/>
          <w:lang w:val="fr-CH"/>
        </w:rPr>
        <w:t>如果这种行为持续存在</w:t>
      </w:r>
      <w:r w:rsidRPr="00097C3B">
        <w:rPr>
          <w:rFonts w:hint="eastAsia"/>
          <w:lang w:val="fr-CH"/>
        </w:rPr>
        <w:t>，</w:t>
      </w:r>
      <w:r w:rsidR="00960E2D" w:rsidRPr="00097C3B">
        <w:rPr>
          <w:rFonts w:hint="eastAsia"/>
          <w:lang w:val="fr-CH"/>
        </w:rPr>
        <w:t>估计可能有亲子疏离的风险。</w:t>
      </w:r>
    </w:p>
    <w:p w14:paraId="462469D4" w14:textId="1BE12A5C" w:rsidR="00960E2D" w:rsidRPr="00097C3B" w:rsidRDefault="00A06EB3" w:rsidP="00960E2D">
      <w:pPr>
        <w:pStyle w:val="SingleTxtGC"/>
        <w:rPr>
          <w:lang w:val="fr-CH"/>
        </w:rPr>
      </w:pPr>
      <w:r w:rsidRPr="00097C3B">
        <w:rPr>
          <w:rFonts w:hint="eastAsia"/>
          <w:lang w:val="fr-CH"/>
        </w:rPr>
        <w:t>2.4</w:t>
      </w:r>
      <w:r w:rsidR="00960E2D" w:rsidRPr="00097C3B">
        <w:rPr>
          <w:rFonts w:hint="eastAsia"/>
          <w:lang w:val="fr-CH"/>
        </w:rPr>
        <w:tab/>
      </w:r>
      <w:r w:rsidR="00960E2D" w:rsidRPr="00097C3B">
        <w:rPr>
          <w:rFonts w:hint="eastAsia"/>
          <w:lang w:val="fr-CH"/>
        </w:rPr>
        <w:t>某日</w:t>
      </w:r>
      <w:r w:rsidRPr="00097C3B">
        <w:rPr>
          <w:rFonts w:hint="eastAsia"/>
          <w:lang w:val="fr-CH"/>
        </w:rPr>
        <w:t>，</w:t>
      </w:r>
      <w:r w:rsidR="00960E2D" w:rsidRPr="00097C3B">
        <w:rPr>
          <w:rFonts w:hint="eastAsia"/>
          <w:lang w:val="fr-CH"/>
        </w:rPr>
        <w:t>提交人请求重新启动抚养权诉讼。</w:t>
      </w:r>
      <w:r w:rsidRPr="00097C3B">
        <w:rPr>
          <w:rFonts w:hint="eastAsia"/>
          <w:lang w:val="fr-CH"/>
        </w:rPr>
        <w:t>2</w:t>
      </w:r>
      <w:r w:rsidR="00960E2D" w:rsidRPr="00097C3B">
        <w:rPr>
          <w:rFonts w:hint="eastAsia"/>
          <w:lang w:val="fr-CH"/>
        </w:rPr>
        <w:t>0</w:t>
      </w:r>
      <w:r w:rsidRPr="00097C3B">
        <w:rPr>
          <w:rFonts w:hint="eastAsia"/>
          <w:lang w:val="fr-CH"/>
        </w:rPr>
        <w:t>17</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25</w:t>
      </w:r>
      <w:r w:rsidR="00960E2D" w:rsidRPr="00097C3B">
        <w:rPr>
          <w:rFonts w:hint="eastAsia"/>
          <w:lang w:val="fr-CH"/>
        </w:rPr>
        <w:t>日</w:t>
      </w:r>
      <w:r w:rsidRPr="00097C3B">
        <w:rPr>
          <w:rFonts w:hint="eastAsia"/>
          <w:lang w:val="fr-CH"/>
        </w:rPr>
        <w:t>，</w:t>
      </w:r>
      <w:r w:rsidR="00960E2D" w:rsidRPr="00097C3B">
        <w:rPr>
          <w:rFonts w:hint="eastAsia"/>
          <w:lang w:val="fr-CH"/>
        </w:rPr>
        <w:t>波茨坦地区法院裁定</w:t>
      </w:r>
      <w:r w:rsidRPr="00097C3B">
        <w:rPr>
          <w:rFonts w:hint="eastAsia"/>
          <w:lang w:val="fr-CH"/>
        </w:rPr>
        <w:t>，</w:t>
      </w:r>
      <w:r w:rsidR="00960E2D" w:rsidRPr="00097C3B">
        <w:rPr>
          <w:rFonts w:hint="eastAsia"/>
          <w:lang w:val="fr-CH"/>
        </w:rPr>
        <w:t>母亲应继续享有单独抚养权。提交人对该裁决提起上诉</w:t>
      </w:r>
      <w:r w:rsidRPr="00097C3B">
        <w:rPr>
          <w:rFonts w:hint="eastAsia"/>
          <w:lang w:val="fr-CH"/>
        </w:rPr>
        <w:t>，</w:t>
      </w:r>
      <w:r w:rsidR="00960E2D" w:rsidRPr="00097C3B">
        <w:rPr>
          <w:rFonts w:hint="eastAsia"/>
          <w:lang w:val="fr-CH"/>
        </w:rPr>
        <w:t>并提出几项申诉</w:t>
      </w:r>
      <w:r w:rsidRPr="00097C3B">
        <w:rPr>
          <w:rFonts w:hint="eastAsia"/>
          <w:lang w:val="fr-CH"/>
        </w:rPr>
        <w:t>，</w:t>
      </w:r>
      <w:r w:rsidR="00960E2D" w:rsidRPr="00097C3B">
        <w:rPr>
          <w:rFonts w:hint="eastAsia"/>
          <w:lang w:val="fr-CH"/>
        </w:rPr>
        <w:t>要求加快上诉程序。</w:t>
      </w:r>
    </w:p>
    <w:p w14:paraId="7DFCC700" w14:textId="4A509F75" w:rsidR="00960E2D" w:rsidRPr="00097C3B" w:rsidRDefault="00A06EB3" w:rsidP="00960E2D">
      <w:pPr>
        <w:pStyle w:val="SingleTxtGC"/>
        <w:rPr>
          <w:lang w:val="fr-CH"/>
        </w:rPr>
      </w:pPr>
      <w:r w:rsidRPr="00097C3B">
        <w:rPr>
          <w:rFonts w:hint="eastAsia"/>
          <w:lang w:val="fr-CH"/>
        </w:rPr>
        <w:t>2.5</w:t>
      </w:r>
      <w:r w:rsidR="00960E2D" w:rsidRPr="00097C3B">
        <w:rPr>
          <w:rFonts w:hint="eastAsia"/>
          <w:lang w:val="fr-CH"/>
        </w:rPr>
        <w:tab/>
      </w:r>
      <w:r w:rsidR="00960E2D" w:rsidRPr="00097C3B">
        <w:rPr>
          <w:rFonts w:hint="eastAsia"/>
          <w:lang w:val="fr-CH"/>
        </w:rPr>
        <w:t>提交人称</w:t>
      </w:r>
      <w:r w:rsidRPr="00097C3B">
        <w:rPr>
          <w:rFonts w:hint="eastAsia"/>
          <w:lang w:val="fr-CH"/>
        </w:rPr>
        <w:t>，</w:t>
      </w:r>
      <w:r w:rsidR="00960E2D" w:rsidRPr="00097C3B">
        <w:rPr>
          <w:rFonts w:hint="eastAsia"/>
          <w:lang w:val="fr-CH"/>
        </w:rPr>
        <w:t>在</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2</w:t>
      </w:r>
      <w:r w:rsidR="00960E2D" w:rsidRPr="00097C3B">
        <w:rPr>
          <w:rFonts w:hint="eastAsia"/>
          <w:lang w:val="fr-CH"/>
        </w:rPr>
        <w:t>月之前</w:t>
      </w:r>
      <w:r w:rsidRPr="00097C3B">
        <w:rPr>
          <w:rFonts w:hint="eastAsia"/>
          <w:lang w:val="fr-CH"/>
        </w:rPr>
        <w:t>，</w:t>
      </w:r>
      <w:r w:rsidR="00960E2D" w:rsidRPr="00097C3B">
        <w:rPr>
          <w:rFonts w:hint="eastAsia"/>
          <w:lang w:val="fr-CH"/>
        </w:rPr>
        <w:t>他能够有效行使联系权。然而</w:t>
      </w:r>
      <w:r w:rsidRPr="00097C3B">
        <w:rPr>
          <w:rFonts w:hint="eastAsia"/>
          <w:lang w:val="fr-CH"/>
        </w:rPr>
        <w:t>，</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2</w:t>
      </w:r>
      <w:r w:rsidR="00960E2D" w:rsidRPr="00097C3B">
        <w:rPr>
          <w:rFonts w:hint="eastAsia"/>
          <w:lang w:val="fr-CH"/>
        </w:rPr>
        <w:t>月之后</w:t>
      </w:r>
      <w:r w:rsidRPr="00097C3B">
        <w:rPr>
          <w:rFonts w:hint="eastAsia"/>
          <w:lang w:val="fr-CH"/>
        </w:rPr>
        <w:t>，</w:t>
      </w:r>
      <w:r w:rsidR="00960E2D" w:rsidRPr="00097C3B">
        <w:rPr>
          <w:rFonts w:hint="eastAsia"/>
          <w:lang w:val="fr-CH"/>
        </w:rPr>
        <w:t>母亲开始在无任何理由的情况下阻止他在指定的周末探望女儿。在某些情况下</w:t>
      </w:r>
      <w:r w:rsidRPr="00097C3B">
        <w:rPr>
          <w:rFonts w:hint="eastAsia"/>
          <w:lang w:val="fr-CH"/>
        </w:rPr>
        <w:t>，</w:t>
      </w:r>
      <w:r w:rsidR="00960E2D" w:rsidRPr="00097C3B">
        <w:rPr>
          <w:rFonts w:hint="eastAsia"/>
          <w:lang w:val="fr-CH"/>
        </w:rPr>
        <w:t>母亲坚持让另外两个提交人不认识的人在探望期间陪同该儿童</w:t>
      </w:r>
      <w:r w:rsidRPr="00097C3B">
        <w:rPr>
          <w:rFonts w:hint="eastAsia"/>
          <w:lang w:val="fr-CH"/>
        </w:rPr>
        <w:t>，</w:t>
      </w:r>
      <w:r w:rsidR="00960E2D" w:rsidRPr="00097C3B">
        <w:rPr>
          <w:rFonts w:hint="eastAsia"/>
          <w:lang w:val="fr-CH"/>
        </w:rPr>
        <w:t>并将探望时间限制在两小时。提交人向青少年福利办公室谈及这些困难</w:t>
      </w:r>
      <w:r w:rsidRPr="00097C3B">
        <w:rPr>
          <w:rFonts w:hint="eastAsia"/>
          <w:lang w:val="fr-CH"/>
        </w:rPr>
        <w:t>，</w:t>
      </w:r>
      <w:r w:rsidR="00960E2D" w:rsidRPr="00097C3B">
        <w:rPr>
          <w:rFonts w:hint="eastAsia"/>
          <w:lang w:val="fr-CH"/>
        </w:rPr>
        <w:t>该办公室无法介入</w:t>
      </w:r>
      <w:r w:rsidRPr="00097C3B">
        <w:rPr>
          <w:rFonts w:hint="eastAsia"/>
          <w:lang w:val="fr-CH"/>
        </w:rPr>
        <w:t>，</w:t>
      </w:r>
      <w:r w:rsidR="00960E2D" w:rsidRPr="00097C3B">
        <w:rPr>
          <w:rFonts w:hint="eastAsia"/>
          <w:lang w:val="fr-CH"/>
        </w:rPr>
        <w:t>因为母亲拒绝参与与此事相关的共同讨论。因此</w:t>
      </w:r>
      <w:r w:rsidRPr="00097C3B">
        <w:rPr>
          <w:rFonts w:hint="eastAsia"/>
          <w:lang w:val="fr-CH"/>
        </w:rPr>
        <w:t>，</w:t>
      </w:r>
      <w:r w:rsidR="00960E2D" w:rsidRPr="00097C3B">
        <w:rPr>
          <w:rFonts w:hint="eastAsia"/>
          <w:lang w:val="fr-CH"/>
        </w:rPr>
        <w:t>青少年福利办公室建议提交人提出司法申诉。</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w:t>
      </w:r>
      <w:r w:rsidR="00960E2D" w:rsidRPr="00097C3B">
        <w:rPr>
          <w:rFonts w:hint="eastAsia"/>
          <w:lang w:val="fr-CH"/>
        </w:rPr>
        <w:t>母亲与她的丈夫和该儿童搬到埃滕海姆</w:t>
      </w:r>
      <w:r w:rsidRPr="00097C3B">
        <w:rPr>
          <w:rFonts w:hint="eastAsia"/>
          <w:lang w:val="fr-CH"/>
        </w:rPr>
        <w:t>，</w:t>
      </w:r>
      <w:r w:rsidR="00960E2D" w:rsidRPr="00097C3B">
        <w:rPr>
          <w:rFonts w:hint="eastAsia"/>
          <w:lang w:val="fr-CH"/>
        </w:rPr>
        <w:t>距他们以前的居住地约</w:t>
      </w:r>
      <w:r w:rsidRPr="00097C3B">
        <w:rPr>
          <w:rFonts w:hint="eastAsia"/>
          <w:lang w:val="fr-CH"/>
        </w:rPr>
        <w:t>8</w:t>
      </w:r>
      <w:r w:rsidR="00960E2D" w:rsidRPr="00097C3B">
        <w:rPr>
          <w:rFonts w:hint="eastAsia"/>
          <w:lang w:val="fr-CH"/>
        </w:rPr>
        <w:t>00</w:t>
      </w:r>
      <w:r w:rsidR="00960E2D" w:rsidRPr="00097C3B">
        <w:rPr>
          <w:rFonts w:hint="eastAsia"/>
          <w:lang w:val="fr-CH"/>
        </w:rPr>
        <w:t>公里。自</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7</w:t>
      </w:r>
      <w:r w:rsidR="00960E2D" w:rsidRPr="00097C3B">
        <w:rPr>
          <w:rFonts w:hint="eastAsia"/>
          <w:lang w:val="fr-CH"/>
        </w:rPr>
        <w:t>月起</w:t>
      </w:r>
      <w:r w:rsidRPr="00097C3B">
        <w:rPr>
          <w:rFonts w:hint="eastAsia"/>
          <w:lang w:val="fr-CH"/>
        </w:rPr>
        <w:t>，</w:t>
      </w:r>
      <w:r w:rsidR="00960E2D" w:rsidRPr="00097C3B">
        <w:rPr>
          <w:rFonts w:hint="eastAsia"/>
          <w:lang w:val="fr-CH"/>
        </w:rPr>
        <w:t>提交人一直无法与孩子建立联系。该儿童新居住地的青少年福利办公室通知提交人</w:t>
      </w:r>
      <w:r w:rsidRPr="00097C3B">
        <w:rPr>
          <w:rFonts w:hint="eastAsia"/>
          <w:lang w:val="fr-CH"/>
        </w:rPr>
        <w:t>，</w:t>
      </w:r>
      <w:r w:rsidR="00960E2D" w:rsidRPr="00097C3B">
        <w:rPr>
          <w:rFonts w:hint="eastAsia"/>
          <w:lang w:val="fr-CH"/>
        </w:rPr>
        <w:t>只要法院程序未决</w:t>
      </w:r>
      <w:r w:rsidRPr="00097C3B">
        <w:rPr>
          <w:rFonts w:hint="eastAsia"/>
          <w:lang w:val="fr-CH"/>
        </w:rPr>
        <w:t>，</w:t>
      </w:r>
      <w:r w:rsidR="00960E2D" w:rsidRPr="00097C3B">
        <w:rPr>
          <w:rFonts w:hint="eastAsia"/>
          <w:lang w:val="fr-CH"/>
        </w:rPr>
        <w:t>就无法采取任何行动。与此同时</w:t>
      </w:r>
      <w:r w:rsidRPr="00097C3B">
        <w:rPr>
          <w:rFonts w:hint="eastAsia"/>
          <w:lang w:val="fr-CH"/>
        </w:rPr>
        <w:t>，</w:t>
      </w:r>
      <w:r w:rsidR="00960E2D" w:rsidRPr="00097C3B">
        <w:rPr>
          <w:rFonts w:hint="eastAsia"/>
          <w:lang w:val="fr-CH"/>
        </w:rPr>
        <w:t>母亲继续拒绝与青少年福利办公室进行任何对话。</w:t>
      </w:r>
    </w:p>
    <w:p w14:paraId="656B34CC" w14:textId="3B1E5CD1" w:rsidR="00960E2D" w:rsidRPr="00097C3B" w:rsidRDefault="00A06EB3" w:rsidP="00960E2D">
      <w:pPr>
        <w:pStyle w:val="SingleTxtGC"/>
        <w:rPr>
          <w:lang w:val="fr-CH"/>
        </w:rPr>
      </w:pPr>
      <w:r w:rsidRPr="00097C3B">
        <w:rPr>
          <w:rFonts w:hint="eastAsia"/>
          <w:lang w:val="fr-CH"/>
        </w:rPr>
        <w:lastRenderedPageBreak/>
        <w:t>2.6</w:t>
      </w:r>
      <w:r w:rsidR="00960E2D" w:rsidRPr="00097C3B">
        <w:rPr>
          <w:rFonts w:hint="eastAsia"/>
          <w:lang w:val="fr-CH"/>
        </w:rPr>
        <w:tab/>
      </w:r>
      <w:r w:rsidR="00960E2D" w:rsidRPr="00097C3B">
        <w:rPr>
          <w:rFonts w:hint="eastAsia"/>
          <w:lang w:val="fr-CH"/>
        </w:rPr>
        <w:t>在</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19</w:t>
      </w:r>
      <w:r w:rsidR="00960E2D" w:rsidRPr="00097C3B">
        <w:rPr>
          <w:rFonts w:hint="eastAsia"/>
          <w:lang w:val="fr-CH"/>
        </w:rPr>
        <w:t>日的裁决中</w:t>
      </w:r>
      <w:r w:rsidRPr="00097C3B">
        <w:rPr>
          <w:rFonts w:hint="eastAsia"/>
          <w:lang w:val="fr-CH"/>
        </w:rPr>
        <w:t>，</w:t>
      </w:r>
      <w:r w:rsidR="00960E2D" w:rsidRPr="00097C3B">
        <w:rPr>
          <w:rFonts w:hint="eastAsia"/>
          <w:lang w:val="fr-CH"/>
        </w:rPr>
        <w:t>勃兰登堡上诉法院维持原判</w:t>
      </w:r>
      <w:r w:rsidRPr="00097C3B">
        <w:rPr>
          <w:rFonts w:hint="eastAsia"/>
          <w:lang w:val="fr-CH"/>
        </w:rPr>
        <w:t>，</w:t>
      </w:r>
      <w:r w:rsidR="00960E2D" w:rsidRPr="00097C3B">
        <w:rPr>
          <w:rFonts w:hint="eastAsia"/>
          <w:lang w:val="fr-CH"/>
        </w:rPr>
        <w:t>驳回了父亲提出的将该儿童抚养权转移给他的请求。</w:t>
      </w:r>
    </w:p>
    <w:p w14:paraId="5CD5623B" w14:textId="108E4A5C" w:rsidR="00960E2D" w:rsidRPr="00097C3B" w:rsidRDefault="00A06EB3" w:rsidP="00960E2D">
      <w:pPr>
        <w:pStyle w:val="SingleTxtGC"/>
        <w:rPr>
          <w:lang w:val="fr-CH"/>
        </w:rPr>
      </w:pPr>
      <w:r w:rsidRPr="00097C3B">
        <w:rPr>
          <w:rFonts w:hint="eastAsia"/>
          <w:lang w:val="fr-CH"/>
        </w:rPr>
        <w:t>2.7</w:t>
      </w:r>
      <w:r w:rsidR="00960E2D" w:rsidRPr="00097C3B">
        <w:rPr>
          <w:rFonts w:hint="eastAsia"/>
          <w:lang w:val="fr-CH"/>
        </w:rPr>
        <w:tab/>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8</w:t>
      </w:r>
      <w:r w:rsidR="00960E2D" w:rsidRPr="00097C3B">
        <w:rPr>
          <w:rFonts w:hint="eastAsia"/>
          <w:lang w:val="fr-CH"/>
        </w:rPr>
        <w:t>月至</w:t>
      </w:r>
      <w:r w:rsidRPr="00097C3B">
        <w:rPr>
          <w:rFonts w:hint="eastAsia"/>
          <w:lang w:val="fr-CH"/>
        </w:rPr>
        <w:t>11</w:t>
      </w:r>
      <w:r w:rsidR="00960E2D" w:rsidRPr="00097C3B">
        <w:rPr>
          <w:rFonts w:hint="eastAsia"/>
          <w:lang w:val="fr-CH"/>
        </w:rPr>
        <w:t>月期间</w:t>
      </w:r>
      <w:r w:rsidRPr="00097C3B">
        <w:rPr>
          <w:rFonts w:hint="eastAsia"/>
          <w:lang w:val="fr-CH"/>
        </w:rPr>
        <w:t>，</w:t>
      </w:r>
      <w:r w:rsidR="00960E2D" w:rsidRPr="00097C3B">
        <w:rPr>
          <w:rFonts w:hint="eastAsia"/>
          <w:lang w:val="fr-CH"/>
        </w:rPr>
        <w:t>提交人向上诉法院提出三项申诉</w:t>
      </w:r>
      <w:r w:rsidRPr="00097C3B">
        <w:rPr>
          <w:rFonts w:hint="eastAsia"/>
          <w:lang w:val="fr-CH"/>
        </w:rPr>
        <w:t>，</w:t>
      </w:r>
      <w:r w:rsidR="00960E2D" w:rsidRPr="00097C3B">
        <w:rPr>
          <w:rFonts w:hint="eastAsia"/>
          <w:lang w:val="fr-CH"/>
        </w:rPr>
        <w:t>请求加快诉讼程序。其中一些申诉被驳回</w:t>
      </w:r>
      <w:r w:rsidRPr="00097C3B">
        <w:rPr>
          <w:rFonts w:hint="eastAsia"/>
          <w:lang w:val="fr-CH"/>
        </w:rPr>
        <w:t>，</w:t>
      </w:r>
      <w:r w:rsidR="00960E2D" w:rsidRPr="00097C3B">
        <w:rPr>
          <w:rFonts w:hint="eastAsia"/>
          <w:lang w:val="fr-CH"/>
        </w:rPr>
        <w:t>另一些申诉没有答复。</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1</w:t>
      </w:r>
      <w:r w:rsidR="00960E2D" w:rsidRPr="00097C3B">
        <w:rPr>
          <w:rFonts w:hint="eastAsia"/>
          <w:lang w:val="fr-CH"/>
        </w:rPr>
        <w:t>月</w:t>
      </w:r>
      <w:r w:rsidRPr="00097C3B">
        <w:rPr>
          <w:rFonts w:hint="eastAsia"/>
          <w:lang w:val="fr-CH"/>
        </w:rPr>
        <w:t>16</w:t>
      </w:r>
      <w:r w:rsidR="00960E2D" w:rsidRPr="00097C3B">
        <w:rPr>
          <w:rFonts w:hint="eastAsia"/>
          <w:lang w:val="fr-CH"/>
        </w:rPr>
        <w:t>日</w:t>
      </w:r>
      <w:r w:rsidRPr="00097C3B">
        <w:rPr>
          <w:rFonts w:hint="eastAsia"/>
          <w:lang w:val="fr-CH"/>
        </w:rPr>
        <w:t>，</w:t>
      </w:r>
      <w:r w:rsidR="00960E2D" w:rsidRPr="00097C3B">
        <w:rPr>
          <w:rFonts w:hint="eastAsia"/>
          <w:lang w:val="fr-CH"/>
        </w:rPr>
        <w:t>勃兰登堡上诉法院决定暂时取消提交人的联系权</w:t>
      </w:r>
      <w:r w:rsidRPr="00097C3B">
        <w:rPr>
          <w:rFonts w:hint="eastAsia"/>
          <w:lang w:val="fr-CH"/>
        </w:rPr>
        <w:t>，</w:t>
      </w:r>
      <w:r w:rsidR="00960E2D" w:rsidRPr="00097C3B">
        <w:rPr>
          <w:rFonts w:hint="eastAsia"/>
          <w:lang w:val="fr-CH"/>
        </w:rPr>
        <w:t>直至</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3</w:t>
      </w:r>
      <w:r w:rsidR="00960E2D" w:rsidRPr="00097C3B">
        <w:rPr>
          <w:rFonts w:hint="eastAsia"/>
          <w:lang w:val="fr-CH"/>
        </w:rPr>
        <w:t>0</w:t>
      </w:r>
      <w:r w:rsidR="00960E2D" w:rsidRPr="00097C3B">
        <w:rPr>
          <w:rFonts w:hint="eastAsia"/>
          <w:lang w:val="fr-CH"/>
        </w:rPr>
        <w:t>日</w:t>
      </w:r>
      <w:r w:rsidRPr="00097C3B">
        <w:rPr>
          <w:rFonts w:hint="eastAsia"/>
          <w:lang w:val="fr-CH"/>
        </w:rPr>
        <w:t>，</w:t>
      </w:r>
      <w:r w:rsidR="00960E2D" w:rsidRPr="00097C3B">
        <w:rPr>
          <w:rFonts w:hint="eastAsia"/>
          <w:lang w:val="fr-CH"/>
        </w:rPr>
        <w:t>理由是提交人与女儿之间的联系</w:t>
      </w:r>
      <w:r w:rsidRPr="00097C3B">
        <w:rPr>
          <w:rFonts w:hint="eastAsia"/>
          <w:lang w:val="fr-CH"/>
        </w:rPr>
        <w:t>(</w:t>
      </w:r>
      <w:r w:rsidR="00960E2D" w:rsidRPr="00097C3B">
        <w:rPr>
          <w:rFonts w:hint="eastAsia"/>
          <w:lang w:val="fr-CH"/>
        </w:rPr>
        <w:t>女儿明确反对这种联系</w:t>
      </w:r>
      <w:r w:rsidRPr="00097C3B">
        <w:rPr>
          <w:rFonts w:hint="eastAsia"/>
          <w:lang w:val="fr-CH"/>
        </w:rPr>
        <w:t>)</w:t>
      </w:r>
      <w:r w:rsidR="00960E2D" w:rsidRPr="00097C3B">
        <w:rPr>
          <w:rFonts w:hint="eastAsia"/>
          <w:lang w:val="fr-CH"/>
        </w:rPr>
        <w:t>会危及</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的福利以及心理和精神发展。上诉法院着重指出</w:t>
      </w:r>
      <w:r w:rsidRPr="00097C3B">
        <w:rPr>
          <w:rFonts w:hint="eastAsia"/>
          <w:lang w:val="fr-CH"/>
        </w:rPr>
        <w:t>，</w:t>
      </w:r>
      <w:r w:rsidR="00960E2D" w:rsidRPr="00097C3B">
        <w:rPr>
          <w:rFonts w:hint="eastAsia"/>
          <w:lang w:val="fr-CH"/>
        </w:rPr>
        <w:t>自</w:t>
      </w:r>
      <w:r w:rsidRPr="00097C3B">
        <w:rPr>
          <w:rFonts w:hint="eastAsia"/>
          <w:lang w:val="fr-CH"/>
        </w:rPr>
        <w:t>2</w:t>
      </w:r>
      <w:r w:rsidR="00960E2D" w:rsidRPr="00097C3B">
        <w:rPr>
          <w:rFonts w:hint="eastAsia"/>
          <w:lang w:val="fr-CH"/>
        </w:rPr>
        <w:t>0</w:t>
      </w:r>
      <w:r w:rsidRPr="00097C3B">
        <w:rPr>
          <w:rFonts w:hint="eastAsia"/>
          <w:lang w:val="fr-CH"/>
        </w:rPr>
        <w:t>18</w:t>
      </w:r>
      <w:r w:rsidR="00960E2D" w:rsidRPr="00097C3B">
        <w:rPr>
          <w:rFonts w:hint="eastAsia"/>
          <w:lang w:val="fr-CH"/>
        </w:rPr>
        <w:t>年</w:t>
      </w:r>
      <w:r w:rsidRPr="00097C3B">
        <w:rPr>
          <w:rFonts w:hint="eastAsia"/>
          <w:lang w:val="fr-CH"/>
        </w:rPr>
        <w:t>2</w:t>
      </w:r>
      <w:r w:rsidR="00960E2D" w:rsidRPr="00097C3B">
        <w:rPr>
          <w:rFonts w:hint="eastAsia"/>
          <w:lang w:val="fr-CH"/>
        </w:rPr>
        <w:t>月以来</w:t>
      </w:r>
      <w:r w:rsidRPr="00097C3B">
        <w:rPr>
          <w:rFonts w:hint="eastAsia"/>
          <w:lang w:val="fr-CH"/>
        </w:rPr>
        <w:t>，</w:t>
      </w:r>
      <w:r w:rsidR="00960E2D" w:rsidRPr="00097C3B">
        <w:rPr>
          <w:rFonts w:hint="eastAsia"/>
          <w:lang w:val="fr-CH"/>
        </w:rPr>
        <w:t>该儿童多次在所有相关行为体面前表示她不想与父亲有任何联系。上诉法院称</w:t>
      </w:r>
      <w:r w:rsidRPr="00097C3B">
        <w:rPr>
          <w:rFonts w:hint="eastAsia"/>
          <w:lang w:val="fr-CH"/>
        </w:rPr>
        <w:t>，</w:t>
      </w:r>
      <w:r w:rsidR="00960E2D" w:rsidRPr="00097C3B">
        <w:rPr>
          <w:rFonts w:hint="eastAsia"/>
          <w:lang w:val="fr-CH"/>
        </w:rPr>
        <w:t>无法选择侵扰性较小的措施</w:t>
      </w:r>
      <w:r w:rsidRPr="00097C3B">
        <w:rPr>
          <w:rFonts w:hint="eastAsia"/>
          <w:lang w:val="fr-CH"/>
        </w:rPr>
        <w:t>，</w:t>
      </w:r>
      <w:r w:rsidR="00960E2D" w:rsidRPr="00097C3B">
        <w:rPr>
          <w:rFonts w:hint="eastAsia"/>
          <w:lang w:val="fr-CH"/>
        </w:rPr>
        <w:t>因为该儿童连有监督的联系都强烈反对。因此</w:t>
      </w:r>
      <w:r w:rsidRPr="00097C3B">
        <w:rPr>
          <w:rFonts w:hint="eastAsia"/>
          <w:lang w:val="fr-CH"/>
        </w:rPr>
        <w:t>，</w:t>
      </w:r>
      <w:r w:rsidR="00960E2D" w:rsidRPr="00097C3B">
        <w:rPr>
          <w:rFonts w:hint="eastAsia"/>
          <w:lang w:val="fr-CH"/>
        </w:rPr>
        <w:t>上诉法院采纳了母亲的提案</w:t>
      </w:r>
      <w:r w:rsidRPr="00097C3B">
        <w:rPr>
          <w:rFonts w:hint="eastAsia"/>
          <w:lang w:val="fr-CH"/>
        </w:rPr>
        <w:t>，</w:t>
      </w:r>
      <w:r w:rsidR="00960E2D" w:rsidRPr="00097C3B">
        <w:rPr>
          <w:rFonts w:hint="eastAsia"/>
          <w:lang w:val="fr-CH"/>
        </w:rPr>
        <w:t>即在该儿童进入新学校的第一年不给她施加压力</w:t>
      </w:r>
      <w:r w:rsidRPr="00097C3B">
        <w:rPr>
          <w:rFonts w:hint="eastAsia"/>
          <w:lang w:val="fr-CH"/>
        </w:rPr>
        <w:t>，</w:t>
      </w:r>
      <w:r w:rsidR="00960E2D" w:rsidRPr="00097C3B">
        <w:rPr>
          <w:rFonts w:hint="eastAsia"/>
          <w:lang w:val="fr-CH"/>
        </w:rPr>
        <w:t>之后再恢复联系权诉讼。提交人称</w:t>
      </w:r>
      <w:r w:rsidRPr="00097C3B">
        <w:rPr>
          <w:rFonts w:hint="eastAsia"/>
          <w:lang w:val="fr-CH"/>
        </w:rPr>
        <w:t>，</w:t>
      </w:r>
      <w:r w:rsidR="00960E2D" w:rsidRPr="00097C3B">
        <w:rPr>
          <w:rFonts w:hint="eastAsia"/>
          <w:lang w:val="fr-CH"/>
        </w:rPr>
        <w:t>没有针对这项判决的普通上诉程序。</w:t>
      </w:r>
    </w:p>
    <w:p w14:paraId="01264F66" w14:textId="3C4A3514" w:rsidR="00960E2D" w:rsidRPr="00097C3B" w:rsidRDefault="00A06EB3" w:rsidP="00960E2D">
      <w:pPr>
        <w:pStyle w:val="SingleTxtGC"/>
        <w:rPr>
          <w:lang w:val="fr-CH"/>
        </w:rPr>
      </w:pPr>
      <w:r w:rsidRPr="00097C3B">
        <w:rPr>
          <w:rFonts w:hint="eastAsia"/>
          <w:lang w:val="fr-CH"/>
        </w:rPr>
        <w:t>2.8</w:t>
      </w:r>
      <w:r w:rsidR="00960E2D" w:rsidRPr="00097C3B">
        <w:rPr>
          <w:rFonts w:hint="eastAsia"/>
          <w:lang w:val="fr-CH"/>
        </w:rPr>
        <w:tab/>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2</w:t>
      </w:r>
      <w:r w:rsidR="00960E2D" w:rsidRPr="00097C3B">
        <w:rPr>
          <w:rFonts w:hint="eastAsia"/>
          <w:lang w:val="fr-CH"/>
        </w:rPr>
        <w:t>月</w:t>
      </w:r>
      <w:r w:rsidRPr="00097C3B">
        <w:rPr>
          <w:rFonts w:hint="eastAsia"/>
          <w:lang w:val="fr-CH"/>
        </w:rPr>
        <w:t>12</w:t>
      </w:r>
      <w:r w:rsidR="00960E2D" w:rsidRPr="00097C3B">
        <w:rPr>
          <w:rFonts w:hint="eastAsia"/>
          <w:lang w:val="fr-CH"/>
        </w:rPr>
        <w:t>日</w:t>
      </w:r>
      <w:r w:rsidRPr="00097C3B">
        <w:rPr>
          <w:rFonts w:hint="eastAsia"/>
          <w:lang w:val="fr-CH"/>
        </w:rPr>
        <w:t>，</w:t>
      </w:r>
      <w:r w:rsidR="00960E2D" w:rsidRPr="00097C3B">
        <w:rPr>
          <w:rFonts w:hint="eastAsia"/>
          <w:lang w:val="fr-CH"/>
        </w:rPr>
        <w:t>提交人对上述判决提出宪法申诉。</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3</w:t>
      </w:r>
      <w:r w:rsidR="00960E2D" w:rsidRPr="00097C3B">
        <w:rPr>
          <w:rFonts w:hint="eastAsia"/>
          <w:lang w:val="fr-CH"/>
        </w:rPr>
        <w:t>月</w:t>
      </w:r>
      <w:r w:rsidRPr="00097C3B">
        <w:rPr>
          <w:rFonts w:hint="eastAsia"/>
          <w:lang w:val="fr-CH"/>
        </w:rPr>
        <w:t>27</w:t>
      </w:r>
      <w:r w:rsidR="00960E2D" w:rsidRPr="00097C3B">
        <w:rPr>
          <w:rFonts w:hint="eastAsia"/>
          <w:lang w:val="fr-CH"/>
        </w:rPr>
        <w:t>日</w:t>
      </w:r>
      <w:r w:rsidRPr="00097C3B">
        <w:rPr>
          <w:rFonts w:hint="eastAsia"/>
          <w:lang w:val="fr-CH"/>
        </w:rPr>
        <w:t>，</w:t>
      </w:r>
      <w:r w:rsidR="00960E2D" w:rsidRPr="00097C3B">
        <w:rPr>
          <w:rFonts w:hint="eastAsia"/>
          <w:lang w:val="fr-CH"/>
        </w:rPr>
        <w:t>宪法法院拒绝受理提交人请求依宪裁决的申诉。</w:t>
      </w:r>
    </w:p>
    <w:p w14:paraId="35C0A6FD" w14:textId="77777777" w:rsidR="00960E2D" w:rsidRPr="00097C3B" w:rsidRDefault="00960E2D" w:rsidP="000D22B1">
      <w:pPr>
        <w:pStyle w:val="H23GC"/>
        <w:rPr>
          <w:lang w:val="fr-CH"/>
        </w:rPr>
      </w:pPr>
      <w:r w:rsidRPr="00097C3B">
        <w:rPr>
          <w:rFonts w:hint="eastAsia"/>
          <w:lang w:val="fr-CH"/>
        </w:rPr>
        <w:tab/>
      </w:r>
      <w:r w:rsidRPr="00097C3B">
        <w:rPr>
          <w:rFonts w:hint="eastAsia"/>
          <w:lang w:val="fr-CH"/>
        </w:rPr>
        <w:tab/>
      </w:r>
      <w:r w:rsidRPr="00097C3B">
        <w:rPr>
          <w:rFonts w:hint="eastAsia"/>
          <w:lang w:val="fr-CH"/>
        </w:rPr>
        <w:t>申诉</w:t>
      </w:r>
    </w:p>
    <w:p w14:paraId="3AD314D3" w14:textId="5892FBDF" w:rsidR="00960E2D" w:rsidRPr="00097C3B" w:rsidRDefault="00A06EB3" w:rsidP="00960E2D">
      <w:pPr>
        <w:pStyle w:val="SingleTxtGC"/>
        <w:rPr>
          <w:lang w:val="fr-CH"/>
        </w:rPr>
      </w:pPr>
      <w:r w:rsidRPr="00097C3B">
        <w:rPr>
          <w:rFonts w:hint="eastAsia"/>
          <w:lang w:val="fr-CH"/>
        </w:rPr>
        <w:t>3.1</w:t>
      </w:r>
      <w:r w:rsidR="00960E2D" w:rsidRPr="00097C3B">
        <w:rPr>
          <w:rFonts w:hint="eastAsia"/>
          <w:lang w:val="fr-CH"/>
        </w:rPr>
        <w:tab/>
      </w:r>
      <w:r w:rsidR="00960E2D" w:rsidRPr="00097C3B">
        <w:rPr>
          <w:rFonts w:hint="eastAsia"/>
          <w:lang w:val="fr-CH"/>
        </w:rPr>
        <w:t>提交人称</w:t>
      </w:r>
      <w:r w:rsidRPr="00097C3B">
        <w:rPr>
          <w:rFonts w:hint="eastAsia"/>
          <w:lang w:val="fr-CH"/>
        </w:rPr>
        <w:t>，</w:t>
      </w:r>
      <w:r w:rsidR="00960E2D" w:rsidRPr="00097C3B">
        <w:rPr>
          <w:rFonts w:hint="eastAsia"/>
          <w:lang w:val="fr-CH"/>
        </w:rPr>
        <w:t>缔约国违反了《公约》第</w:t>
      </w:r>
      <w:r w:rsidRPr="00097C3B">
        <w:rPr>
          <w:rFonts w:hint="eastAsia"/>
          <w:lang w:val="fr-CH"/>
        </w:rPr>
        <w:t>3</w:t>
      </w:r>
      <w:r w:rsidR="00960E2D" w:rsidRPr="00097C3B">
        <w:rPr>
          <w:rFonts w:hint="eastAsia"/>
          <w:lang w:val="fr-CH"/>
        </w:rPr>
        <w:t>条</w:t>
      </w:r>
      <w:r w:rsidRPr="00097C3B">
        <w:rPr>
          <w:rFonts w:hint="eastAsia"/>
          <w:lang w:val="fr-CH"/>
        </w:rPr>
        <w:t>，</w:t>
      </w:r>
      <w:r w:rsidR="00960E2D" w:rsidRPr="00097C3B">
        <w:rPr>
          <w:rFonts w:hint="eastAsia"/>
          <w:lang w:val="fr-CH"/>
        </w:rPr>
        <w:t>因为相关国家主管机关未考虑儿童的最大利益</w:t>
      </w:r>
      <w:r w:rsidRPr="00097C3B">
        <w:rPr>
          <w:rFonts w:hint="eastAsia"/>
          <w:lang w:val="fr-CH"/>
        </w:rPr>
        <w:t>，</w:t>
      </w:r>
      <w:r w:rsidR="00960E2D" w:rsidRPr="00097C3B">
        <w:rPr>
          <w:rFonts w:hint="eastAsia"/>
          <w:lang w:val="fr-CH"/>
        </w:rPr>
        <w:t>而儿童的最大利益被认为优先于任何其他所涉利益。特别是</w:t>
      </w:r>
      <w:r w:rsidRPr="00097C3B">
        <w:rPr>
          <w:rFonts w:hint="eastAsia"/>
          <w:lang w:val="fr-CH"/>
        </w:rPr>
        <w:t>，</w:t>
      </w:r>
      <w:r w:rsidR="00960E2D" w:rsidRPr="00097C3B">
        <w:rPr>
          <w:rFonts w:hint="eastAsia"/>
          <w:lang w:val="fr-CH"/>
        </w:rPr>
        <w:t>提交人认为</w:t>
      </w:r>
      <w:r w:rsidRPr="00097C3B">
        <w:rPr>
          <w:rFonts w:hint="eastAsia"/>
          <w:lang w:val="fr-CH"/>
        </w:rPr>
        <w:t>，</w:t>
      </w:r>
      <w:r w:rsidR="00960E2D" w:rsidRPr="00097C3B">
        <w:rPr>
          <w:rFonts w:hint="eastAsia"/>
          <w:lang w:val="fr-CH"/>
        </w:rPr>
        <w:t>青少年福利办公室站在母亲一方</w:t>
      </w:r>
      <w:r w:rsidRPr="00097C3B">
        <w:rPr>
          <w:rFonts w:hint="eastAsia"/>
          <w:lang w:val="fr-CH"/>
        </w:rPr>
        <w:t>，</w:t>
      </w:r>
      <w:r w:rsidR="00960E2D" w:rsidRPr="00097C3B">
        <w:rPr>
          <w:rFonts w:hint="eastAsia"/>
          <w:lang w:val="fr-CH"/>
        </w:rPr>
        <w:t>而且通常不作为</w:t>
      </w:r>
      <w:r w:rsidRPr="00097C3B">
        <w:rPr>
          <w:rFonts w:hint="eastAsia"/>
          <w:lang w:val="fr-CH"/>
        </w:rPr>
        <w:t>，</w:t>
      </w:r>
      <w:r w:rsidR="00960E2D" w:rsidRPr="00097C3B">
        <w:rPr>
          <w:rFonts w:hint="eastAsia"/>
          <w:lang w:val="fr-CH"/>
        </w:rPr>
        <w:t>因为德国儿童福利制度存在结构性问题</w:t>
      </w:r>
      <w:r w:rsidRPr="00097C3B">
        <w:rPr>
          <w:rFonts w:hint="eastAsia"/>
          <w:lang w:val="fr-CH"/>
        </w:rPr>
        <w:t>(</w:t>
      </w:r>
      <w:r w:rsidR="00960E2D" w:rsidRPr="00097C3B">
        <w:rPr>
          <w:rFonts w:hint="eastAsia"/>
          <w:lang w:val="fr-CH"/>
        </w:rPr>
        <w:t>案件挤压、工作条件恶劣、缺乏人力资源、无有效的监督</w:t>
      </w:r>
      <w:r w:rsidRPr="00097C3B">
        <w:rPr>
          <w:rFonts w:hint="eastAsia"/>
          <w:lang w:val="fr-CH"/>
        </w:rPr>
        <w:t>)</w:t>
      </w:r>
      <w:r w:rsidR="00960E2D" w:rsidRPr="00097C3B">
        <w:rPr>
          <w:rFonts w:hint="eastAsia"/>
          <w:lang w:val="fr-CH"/>
        </w:rPr>
        <w:t>。</w:t>
      </w:r>
      <w:r w:rsidR="00D259C8" w:rsidRPr="00097C3B">
        <w:rPr>
          <w:rStyle w:val="a8"/>
          <w:rFonts w:eastAsia="宋体"/>
          <w:lang w:val="fr-CH"/>
        </w:rPr>
        <w:footnoteReference w:id="5"/>
      </w:r>
      <w:r w:rsidR="00960E2D" w:rsidRPr="00097C3B">
        <w:rPr>
          <w:rFonts w:hint="eastAsia"/>
          <w:lang w:val="fr-CH"/>
        </w:rPr>
        <w:t xml:space="preserve"> </w:t>
      </w:r>
      <w:r w:rsidR="00960E2D" w:rsidRPr="00097C3B">
        <w:rPr>
          <w:rFonts w:hint="eastAsia"/>
          <w:lang w:val="fr-CH"/>
        </w:rPr>
        <w:t>他称</w:t>
      </w:r>
      <w:r w:rsidRPr="00097C3B">
        <w:rPr>
          <w:rFonts w:hint="eastAsia"/>
          <w:lang w:val="fr-CH"/>
        </w:rPr>
        <w:t>，</w:t>
      </w:r>
      <w:r w:rsidR="00960E2D" w:rsidRPr="00097C3B">
        <w:rPr>
          <w:rFonts w:hint="eastAsia"/>
          <w:lang w:val="fr-CH"/>
        </w:rPr>
        <w:t>德国的家事法院无法有效保护儿童的最大利益</w:t>
      </w:r>
      <w:r w:rsidRPr="00097C3B">
        <w:rPr>
          <w:rFonts w:hint="eastAsia"/>
          <w:lang w:val="fr-CH"/>
        </w:rPr>
        <w:t>，</w:t>
      </w:r>
      <w:r w:rsidR="00960E2D" w:rsidRPr="00097C3B">
        <w:rPr>
          <w:rFonts w:hint="eastAsia"/>
          <w:lang w:val="fr-CH"/>
        </w:rPr>
        <w:t>因为冗长的法院审理程序使儿童处于不确定状态</w:t>
      </w:r>
      <w:r w:rsidRPr="00097C3B">
        <w:rPr>
          <w:rFonts w:hint="eastAsia"/>
          <w:lang w:val="fr-CH"/>
        </w:rPr>
        <w:t>，</w:t>
      </w:r>
      <w:r w:rsidR="00960E2D" w:rsidRPr="00097C3B">
        <w:rPr>
          <w:rFonts w:hint="eastAsia"/>
          <w:lang w:val="fr-CH"/>
        </w:rPr>
        <w:t>处于父母围绕抚养权和联系权的冲突之中</w:t>
      </w:r>
      <w:r w:rsidRPr="00097C3B">
        <w:rPr>
          <w:rFonts w:hint="eastAsia"/>
          <w:lang w:val="fr-CH"/>
        </w:rPr>
        <w:t>，</w:t>
      </w:r>
      <w:r w:rsidR="00960E2D" w:rsidRPr="00097C3B">
        <w:rPr>
          <w:rFonts w:hint="eastAsia"/>
          <w:lang w:val="fr-CH"/>
        </w:rPr>
        <w:t>这不仅在他的个案中如此</w:t>
      </w:r>
      <w:r w:rsidRPr="00097C3B">
        <w:rPr>
          <w:rFonts w:hint="eastAsia"/>
          <w:lang w:val="fr-CH"/>
        </w:rPr>
        <w:t>，</w:t>
      </w:r>
      <w:r w:rsidR="00960E2D" w:rsidRPr="00097C3B">
        <w:rPr>
          <w:rFonts w:hint="eastAsia"/>
          <w:lang w:val="fr-CH"/>
        </w:rPr>
        <w:t>在更广泛的层面上也是如此。</w:t>
      </w:r>
    </w:p>
    <w:p w14:paraId="4ED2AA95" w14:textId="2D0B5693" w:rsidR="00960E2D" w:rsidRPr="00097C3B" w:rsidRDefault="00A06EB3" w:rsidP="00960E2D">
      <w:pPr>
        <w:pStyle w:val="SingleTxtGC"/>
        <w:rPr>
          <w:lang w:val="fr-CH"/>
        </w:rPr>
      </w:pPr>
      <w:r w:rsidRPr="00097C3B">
        <w:rPr>
          <w:rFonts w:hint="eastAsia"/>
          <w:lang w:val="fr-CH"/>
        </w:rPr>
        <w:t>3.2</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提交人称缔约国违反了《公约》第</w:t>
      </w:r>
      <w:r w:rsidRPr="00097C3B">
        <w:rPr>
          <w:rFonts w:hint="eastAsia"/>
          <w:lang w:val="fr-CH"/>
        </w:rPr>
        <w:t>5</w:t>
      </w:r>
      <w:r w:rsidR="00960E2D" w:rsidRPr="00097C3B">
        <w:rPr>
          <w:rFonts w:hint="eastAsia"/>
          <w:lang w:val="fr-CH"/>
        </w:rPr>
        <w:t>条</w:t>
      </w:r>
      <w:r w:rsidRPr="00097C3B">
        <w:rPr>
          <w:rFonts w:hint="eastAsia"/>
          <w:lang w:val="fr-CH"/>
        </w:rPr>
        <w:t>，</w:t>
      </w:r>
      <w:r w:rsidR="00960E2D" w:rsidRPr="00097C3B">
        <w:rPr>
          <w:rFonts w:hint="eastAsia"/>
          <w:lang w:val="fr-CH"/>
        </w:rPr>
        <w:t>理由是</w:t>
      </w:r>
      <w:r w:rsidRPr="00097C3B">
        <w:rPr>
          <w:rFonts w:hint="eastAsia"/>
          <w:lang w:val="fr-CH"/>
        </w:rPr>
        <w:t>，</w:t>
      </w:r>
      <w:r w:rsidR="00960E2D" w:rsidRPr="00097C3B">
        <w:rPr>
          <w:rFonts w:hint="eastAsia"/>
          <w:lang w:val="fr-CH"/>
        </w:rPr>
        <w:t>尽管司法上确立了联系安排</w:t>
      </w:r>
      <w:r w:rsidRPr="00097C3B">
        <w:rPr>
          <w:rFonts w:hint="eastAsia"/>
          <w:lang w:val="fr-CH"/>
        </w:rPr>
        <w:t>，</w:t>
      </w:r>
      <w:r w:rsidR="00960E2D" w:rsidRPr="00097C3B">
        <w:rPr>
          <w:rFonts w:hint="eastAsia"/>
          <w:lang w:val="fr-CH"/>
        </w:rPr>
        <w:t>但缔约国未能落实他的联系权</w:t>
      </w:r>
      <w:r w:rsidRPr="00097C3B">
        <w:rPr>
          <w:rFonts w:hint="eastAsia"/>
          <w:lang w:val="fr-CH"/>
        </w:rPr>
        <w:t>，</w:t>
      </w:r>
      <w:r w:rsidR="00960E2D" w:rsidRPr="00097C3B">
        <w:rPr>
          <w:rFonts w:hint="eastAsia"/>
          <w:lang w:val="fr-CH"/>
        </w:rPr>
        <w:t>加上法院审理程序旷日持久</w:t>
      </w:r>
      <w:r w:rsidRPr="00097C3B">
        <w:rPr>
          <w:rFonts w:hint="eastAsia"/>
          <w:lang w:val="fr-CH"/>
        </w:rPr>
        <w:t>，</w:t>
      </w:r>
      <w:r w:rsidR="00960E2D" w:rsidRPr="00097C3B">
        <w:rPr>
          <w:rFonts w:hint="eastAsia"/>
          <w:lang w:val="fr-CH"/>
        </w:rPr>
        <w:t>他无法履行为人父母的职能</w:t>
      </w:r>
      <w:r w:rsidRPr="00097C3B">
        <w:rPr>
          <w:rFonts w:hint="eastAsia"/>
          <w:lang w:val="fr-CH"/>
        </w:rPr>
        <w:t>，</w:t>
      </w:r>
      <w:r w:rsidR="00960E2D" w:rsidRPr="00097C3B">
        <w:rPr>
          <w:rFonts w:hint="eastAsia"/>
          <w:lang w:val="fr-CH"/>
        </w:rPr>
        <w:t>无法享受权利和履行义务</w:t>
      </w:r>
      <w:r w:rsidRPr="00097C3B">
        <w:rPr>
          <w:rFonts w:hint="eastAsia"/>
          <w:lang w:val="fr-CH"/>
        </w:rPr>
        <w:t>，</w:t>
      </w:r>
      <w:r w:rsidR="00960E2D" w:rsidRPr="00097C3B">
        <w:rPr>
          <w:rFonts w:hint="eastAsia"/>
          <w:lang w:val="fr-CH"/>
        </w:rPr>
        <w:t>也无法促进孩子的发展。</w:t>
      </w:r>
    </w:p>
    <w:p w14:paraId="02E6FE5C" w14:textId="7FBF8D40" w:rsidR="00960E2D" w:rsidRPr="00097C3B" w:rsidRDefault="00A06EB3" w:rsidP="00960E2D">
      <w:pPr>
        <w:pStyle w:val="SingleTxtGC"/>
        <w:rPr>
          <w:lang w:val="fr-CH"/>
        </w:rPr>
      </w:pPr>
      <w:r w:rsidRPr="00097C3B">
        <w:rPr>
          <w:rFonts w:hint="eastAsia"/>
          <w:lang w:val="fr-CH"/>
        </w:rPr>
        <w:t>3.3</w:t>
      </w:r>
      <w:r w:rsidR="00960E2D" w:rsidRPr="00097C3B">
        <w:rPr>
          <w:rFonts w:hint="eastAsia"/>
          <w:lang w:val="fr-CH"/>
        </w:rPr>
        <w:tab/>
      </w:r>
      <w:r w:rsidR="00960E2D" w:rsidRPr="00097C3B">
        <w:rPr>
          <w:rFonts w:hint="eastAsia"/>
          <w:lang w:val="fr-CH"/>
        </w:rPr>
        <w:t>提交人认为</w:t>
      </w:r>
      <w:r w:rsidRPr="00097C3B">
        <w:rPr>
          <w:rFonts w:hint="eastAsia"/>
          <w:lang w:val="fr-CH"/>
        </w:rPr>
        <w:t>，</w:t>
      </w:r>
      <w:r w:rsidR="00960E2D" w:rsidRPr="00097C3B">
        <w:rPr>
          <w:rFonts w:hint="eastAsia"/>
          <w:lang w:val="fr-CH"/>
        </w:rPr>
        <w:t>如法院审理程序中参照的专家意见所确定</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的母亲滥用抚养权并操纵该儿童。据提交人称</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在操纵下变得依赖她的母亲</w:t>
      </w:r>
      <w:r w:rsidRPr="00097C3B">
        <w:rPr>
          <w:rFonts w:hint="eastAsia"/>
          <w:lang w:val="fr-CH"/>
        </w:rPr>
        <w:t>，</w:t>
      </w:r>
      <w:r w:rsidR="00960E2D" w:rsidRPr="00097C3B">
        <w:rPr>
          <w:rFonts w:hint="eastAsia"/>
          <w:lang w:val="fr-CH"/>
        </w:rPr>
        <w:t>如果没有任何外部</w:t>
      </w:r>
      <w:r w:rsidRPr="00097C3B">
        <w:rPr>
          <w:rFonts w:hint="eastAsia"/>
          <w:lang w:val="fr-CH"/>
        </w:rPr>
        <w:t>/</w:t>
      </w:r>
      <w:r w:rsidR="00960E2D" w:rsidRPr="00097C3B">
        <w:rPr>
          <w:rFonts w:hint="eastAsia"/>
          <w:lang w:val="fr-CH"/>
        </w:rPr>
        <w:t>司法压力</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无法免受母亲态度的影响并与父亲重新建立联系。该儿童与父亲和父系亲属缺乏联系</w:t>
      </w:r>
      <w:r w:rsidRPr="00097C3B">
        <w:rPr>
          <w:rFonts w:hint="eastAsia"/>
          <w:lang w:val="fr-CH"/>
        </w:rPr>
        <w:t>，</w:t>
      </w:r>
      <w:r w:rsidR="00960E2D" w:rsidRPr="00097C3B">
        <w:rPr>
          <w:rFonts w:hint="eastAsia"/>
          <w:lang w:val="fr-CH"/>
        </w:rPr>
        <w:t>显然妨碍了她维护身份的权利</w:t>
      </w:r>
      <w:r w:rsidRPr="00097C3B">
        <w:rPr>
          <w:rFonts w:hint="eastAsia"/>
          <w:lang w:val="fr-CH"/>
        </w:rPr>
        <w:t>，</w:t>
      </w:r>
      <w:r w:rsidR="00960E2D" w:rsidRPr="00097C3B">
        <w:rPr>
          <w:rFonts w:hint="eastAsia"/>
          <w:lang w:val="fr-CH"/>
        </w:rPr>
        <w:t>这违反了《公约》第</w:t>
      </w:r>
      <w:r w:rsidRPr="00097C3B">
        <w:rPr>
          <w:rFonts w:hint="eastAsia"/>
          <w:lang w:val="fr-CH"/>
        </w:rPr>
        <w:t>8</w:t>
      </w:r>
      <w:r w:rsidR="00960E2D" w:rsidRPr="00097C3B">
        <w:rPr>
          <w:rFonts w:hint="eastAsia"/>
          <w:lang w:val="fr-CH"/>
        </w:rPr>
        <w:t>条。他称</w:t>
      </w:r>
      <w:r w:rsidRPr="00097C3B">
        <w:rPr>
          <w:rFonts w:hint="eastAsia"/>
          <w:lang w:val="fr-CH"/>
        </w:rPr>
        <w:t>，</w:t>
      </w:r>
      <w:r w:rsidR="00960E2D" w:rsidRPr="00097C3B">
        <w:rPr>
          <w:rFonts w:hint="eastAsia"/>
          <w:lang w:val="fr-CH"/>
        </w:rPr>
        <w:t>国家主管机构应向</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提供适当的援助和保护</w:t>
      </w:r>
      <w:r w:rsidRPr="00097C3B">
        <w:rPr>
          <w:rFonts w:hint="eastAsia"/>
          <w:lang w:val="fr-CH"/>
        </w:rPr>
        <w:t>，</w:t>
      </w:r>
      <w:r w:rsidR="00960E2D" w:rsidRPr="00097C3B">
        <w:rPr>
          <w:rFonts w:hint="eastAsia"/>
          <w:lang w:val="fr-CH"/>
        </w:rPr>
        <w:t>以尽快恢复她的身份。</w:t>
      </w:r>
      <w:r w:rsidR="00424AC5" w:rsidRPr="00097C3B">
        <w:rPr>
          <w:rStyle w:val="a8"/>
          <w:rFonts w:eastAsia="宋体"/>
          <w:lang w:val="fr-CH"/>
        </w:rPr>
        <w:footnoteReference w:id="6"/>
      </w:r>
      <w:r w:rsidR="00960E2D" w:rsidRPr="00097C3B">
        <w:rPr>
          <w:rFonts w:hint="eastAsia"/>
          <w:lang w:val="fr-CH"/>
        </w:rPr>
        <w:t xml:space="preserve"> </w:t>
      </w:r>
      <w:r w:rsidR="00960E2D" w:rsidRPr="00097C3B">
        <w:rPr>
          <w:rFonts w:hint="eastAsia"/>
          <w:lang w:val="fr-CH"/>
        </w:rPr>
        <w:t>提交人还称</w:t>
      </w:r>
      <w:r w:rsidRPr="00097C3B">
        <w:rPr>
          <w:rFonts w:hint="eastAsia"/>
          <w:lang w:val="fr-CH"/>
        </w:rPr>
        <w:t>，</w:t>
      </w:r>
      <w:r w:rsidR="00960E2D" w:rsidRPr="00097C3B">
        <w:rPr>
          <w:rFonts w:hint="eastAsia"/>
          <w:lang w:val="fr-CH"/>
        </w:rPr>
        <w:t>他被剥夺了对该儿童的发展发挥影响的权利和义务</w:t>
      </w:r>
      <w:r w:rsidRPr="00097C3B">
        <w:rPr>
          <w:rFonts w:hint="eastAsia"/>
          <w:lang w:val="fr-CH"/>
        </w:rPr>
        <w:t>，</w:t>
      </w:r>
      <w:r w:rsidR="00960E2D" w:rsidRPr="00097C3B">
        <w:rPr>
          <w:rFonts w:hint="eastAsia"/>
          <w:lang w:val="fr-CH"/>
        </w:rPr>
        <w:t>这违反了《公约》第</w:t>
      </w:r>
      <w:r w:rsidRPr="00097C3B">
        <w:rPr>
          <w:rFonts w:hint="eastAsia"/>
          <w:lang w:val="fr-CH"/>
        </w:rPr>
        <w:t>14</w:t>
      </w:r>
      <w:r w:rsidR="00960E2D" w:rsidRPr="00097C3B">
        <w:rPr>
          <w:rFonts w:hint="eastAsia"/>
          <w:lang w:val="fr-CH"/>
        </w:rPr>
        <w:t>条。</w:t>
      </w:r>
    </w:p>
    <w:p w14:paraId="72B8B5EF" w14:textId="10B30DBC" w:rsidR="00960E2D" w:rsidRPr="00097C3B" w:rsidRDefault="00A06EB3" w:rsidP="00960E2D">
      <w:pPr>
        <w:pStyle w:val="SingleTxtGC"/>
        <w:rPr>
          <w:lang w:val="fr-CH"/>
        </w:rPr>
      </w:pPr>
      <w:r w:rsidRPr="00097C3B">
        <w:rPr>
          <w:rFonts w:hint="eastAsia"/>
          <w:lang w:val="fr-CH"/>
        </w:rPr>
        <w:t>3.4</w:t>
      </w:r>
      <w:r w:rsidR="00960E2D" w:rsidRPr="00097C3B">
        <w:rPr>
          <w:rFonts w:hint="eastAsia"/>
          <w:lang w:val="fr-CH"/>
        </w:rPr>
        <w:tab/>
      </w:r>
      <w:r w:rsidR="00960E2D" w:rsidRPr="00097C3B">
        <w:rPr>
          <w:rFonts w:hint="eastAsia"/>
          <w:lang w:val="fr-CH"/>
        </w:rPr>
        <w:t>提交人援用《公约》第</w:t>
      </w:r>
      <w:r w:rsidRPr="00097C3B">
        <w:rPr>
          <w:rFonts w:hint="eastAsia"/>
          <w:lang w:val="fr-CH"/>
        </w:rPr>
        <w:t>9</w:t>
      </w:r>
      <w:r w:rsidR="00960E2D" w:rsidRPr="00097C3B">
        <w:rPr>
          <w:rFonts w:hint="eastAsia"/>
          <w:lang w:val="fr-CH"/>
        </w:rPr>
        <w:t>条和第</w:t>
      </w:r>
      <w:r w:rsidRPr="00097C3B">
        <w:rPr>
          <w:rFonts w:hint="eastAsia"/>
          <w:lang w:val="fr-CH"/>
        </w:rPr>
        <w:t>16</w:t>
      </w:r>
      <w:r w:rsidR="00960E2D" w:rsidRPr="00097C3B">
        <w:rPr>
          <w:rFonts w:hint="eastAsia"/>
          <w:lang w:val="fr-CH"/>
        </w:rPr>
        <w:t>条</w:t>
      </w:r>
      <w:r w:rsidRPr="00097C3B">
        <w:rPr>
          <w:rFonts w:hint="eastAsia"/>
          <w:lang w:val="fr-CH"/>
        </w:rPr>
        <w:t>，</w:t>
      </w:r>
      <w:r w:rsidR="00960E2D" w:rsidRPr="00097C3B">
        <w:rPr>
          <w:rFonts w:hint="eastAsia"/>
          <w:lang w:val="fr-CH"/>
        </w:rPr>
        <w:t>重申他参与孩子的生活被认为有益于</w:t>
      </w:r>
      <w:r w:rsidRPr="00097C3B">
        <w:rPr>
          <w:rFonts w:hint="eastAsia"/>
          <w:lang w:val="fr-CH"/>
        </w:rPr>
        <w:t>V</w:t>
      </w:r>
      <w:r w:rsidR="00960E2D" w:rsidRPr="00097C3B">
        <w:rPr>
          <w:rFonts w:hint="eastAsia"/>
          <w:lang w:val="fr-CH"/>
        </w:rPr>
        <w:t>.</w:t>
      </w:r>
      <w:r w:rsidRPr="00097C3B">
        <w:rPr>
          <w:rFonts w:hint="eastAsia"/>
          <w:lang w:val="fr-CH"/>
        </w:rPr>
        <w:t>W</w:t>
      </w:r>
      <w:r w:rsidR="009457CD">
        <w:rPr>
          <w:lang w:val="fr-CH"/>
        </w:rPr>
        <w:t>.</w:t>
      </w:r>
      <w:r w:rsidR="00960E2D" w:rsidRPr="00097C3B">
        <w:rPr>
          <w:rFonts w:hint="eastAsia"/>
          <w:lang w:val="fr-CH"/>
        </w:rPr>
        <w:t>的发展</w:t>
      </w:r>
      <w:r w:rsidRPr="00097C3B">
        <w:rPr>
          <w:rFonts w:hint="eastAsia"/>
          <w:lang w:val="fr-CH"/>
        </w:rPr>
        <w:t>，</w:t>
      </w:r>
      <w:r w:rsidR="00960E2D" w:rsidRPr="00097C3B">
        <w:rPr>
          <w:rFonts w:hint="eastAsia"/>
          <w:lang w:val="fr-CH"/>
        </w:rPr>
        <w:t>因而值得保护。然而</w:t>
      </w:r>
      <w:r w:rsidRPr="00097C3B">
        <w:rPr>
          <w:rFonts w:hint="eastAsia"/>
          <w:lang w:val="fr-CH"/>
        </w:rPr>
        <w:t>，</w:t>
      </w:r>
      <w:r w:rsidR="00960E2D" w:rsidRPr="00097C3B">
        <w:rPr>
          <w:rFonts w:hint="eastAsia"/>
          <w:lang w:val="fr-CH"/>
        </w:rPr>
        <w:t>有关国家机关未能努力保障该儿童与无</w:t>
      </w:r>
      <w:r w:rsidR="00960E2D" w:rsidRPr="00097C3B">
        <w:rPr>
          <w:rFonts w:hint="eastAsia"/>
          <w:lang w:val="fr-CH"/>
        </w:rPr>
        <w:lastRenderedPageBreak/>
        <w:t>抚养权一方父母定期联系的权利</w:t>
      </w:r>
      <w:r w:rsidRPr="00097C3B">
        <w:rPr>
          <w:rFonts w:hint="eastAsia"/>
          <w:lang w:val="fr-CH"/>
        </w:rPr>
        <w:t>，</w:t>
      </w:r>
      <w:r w:rsidR="00960E2D" w:rsidRPr="00097C3B">
        <w:rPr>
          <w:rFonts w:hint="eastAsia"/>
          <w:lang w:val="fr-CH"/>
        </w:rPr>
        <w:t>也未能制止母亲任意干涉该儿童的家庭生活权</w:t>
      </w:r>
      <w:r w:rsidR="000D22B1" w:rsidRPr="000D22B1">
        <w:rPr>
          <w:rFonts w:hint="eastAsia"/>
          <w:spacing w:val="-50"/>
          <w:lang w:val="fr-CH"/>
        </w:rPr>
        <w:t>―</w:t>
      </w:r>
      <w:r w:rsidR="000D22B1" w:rsidRPr="000D22B1">
        <w:rPr>
          <w:rFonts w:hint="eastAsia"/>
          <w:lang w:val="fr-CH"/>
        </w:rPr>
        <w:t>―</w:t>
      </w:r>
      <w:r w:rsidR="00960E2D" w:rsidRPr="00097C3B">
        <w:rPr>
          <w:rFonts w:hint="eastAsia"/>
          <w:lang w:val="fr-CH"/>
        </w:rPr>
        <w:t>这违反了波茨坦地区法院确立的广泛的联系安排。</w:t>
      </w:r>
    </w:p>
    <w:p w14:paraId="3328799A" w14:textId="38F7D4E6" w:rsidR="00960E2D" w:rsidRPr="00097C3B" w:rsidRDefault="00A06EB3" w:rsidP="00960E2D">
      <w:pPr>
        <w:pStyle w:val="SingleTxtGC"/>
        <w:rPr>
          <w:lang w:val="fr-CH"/>
        </w:rPr>
      </w:pPr>
      <w:r w:rsidRPr="00097C3B">
        <w:rPr>
          <w:rFonts w:hint="eastAsia"/>
          <w:lang w:val="fr-CH"/>
        </w:rPr>
        <w:t>3.5</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提交人称</w:t>
      </w:r>
      <w:r w:rsidRPr="00097C3B">
        <w:rPr>
          <w:rFonts w:hint="eastAsia"/>
          <w:lang w:val="fr-CH"/>
        </w:rPr>
        <w:t>，</w:t>
      </w:r>
      <w:r w:rsidR="00960E2D" w:rsidRPr="00097C3B">
        <w:rPr>
          <w:rFonts w:hint="eastAsia"/>
          <w:lang w:val="fr-CH"/>
        </w:rPr>
        <w:t>尽管该儿童可以在法院审理程序中自由表达她的意愿</w:t>
      </w:r>
      <w:r w:rsidRPr="00097C3B">
        <w:rPr>
          <w:rFonts w:hint="eastAsia"/>
          <w:lang w:val="fr-CH"/>
        </w:rPr>
        <w:t>，</w:t>
      </w:r>
      <w:r w:rsidR="00960E2D" w:rsidRPr="00097C3B">
        <w:rPr>
          <w:rFonts w:hint="eastAsia"/>
          <w:lang w:val="fr-CH"/>
        </w:rPr>
        <w:t>但国家主管机构并未切实遵守《公约》第</w:t>
      </w:r>
      <w:r w:rsidRPr="00097C3B">
        <w:rPr>
          <w:rFonts w:hint="eastAsia"/>
          <w:lang w:val="fr-CH"/>
        </w:rPr>
        <w:t>12</w:t>
      </w:r>
      <w:r w:rsidR="00960E2D" w:rsidRPr="00097C3B">
        <w:rPr>
          <w:rFonts w:hint="eastAsia"/>
          <w:lang w:val="fr-CH"/>
        </w:rPr>
        <w:t>条</w:t>
      </w:r>
      <w:r w:rsidRPr="00097C3B">
        <w:rPr>
          <w:rFonts w:hint="eastAsia"/>
          <w:lang w:val="fr-CH"/>
        </w:rPr>
        <w:t>，</w:t>
      </w:r>
      <w:r w:rsidR="00960E2D" w:rsidRPr="00097C3B">
        <w:rPr>
          <w:rFonts w:hint="eastAsia"/>
          <w:lang w:val="fr-CH"/>
        </w:rPr>
        <w:t>因为专家明确判定</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一直拒绝父亲可归因于母亲对她施加的影响以及</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对母亲的内在忠诚冲突</w:t>
      </w:r>
      <w:r w:rsidR="00FF2B50" w:rsidRPr="00FF2B50">
        <w:rPr>
          <w:rFonts w:hint="eastAsia"/>
          <w:spacing w:val="-50"/>
          <w:lang w:val="fr-CH"/>
        </w:rPr>
        <w:t>―</w:t>
      </w:r>
      <w:r w:rsidR="00FF2B50" w:rsidRPr="00FF2B50">
        <w:rPr>
          <w:rFonts w:hint="eastAsia"/>
          <w:lang w:val="fr-CH"/>
        </w:rPr>
        <w:t>―</w:t>
      </w:r>
      <w:r w:rsidR="00960E2D" w:rsidRPr="00097C3B">
        <w:rPr>
          <w:rFonts w:hint="eastAsia"/>
          <w:lang w:val="fr-CH"/>
        </w:rPr>
        <w:t>母亲蓄意阻止她与父亲长时间联系。提交人还称</w:t>
      </w:r>
      <w:r w:rsidRPr="00097C3B">
        <w:rPr>
          <w:rFonts w:hint="eastAsia"/>
          <w:lang w:val="fr-CH"/>
        </w:rPr>
        <w:t>，</w:t>
      </w:r>
      <w:r w:rsidR="00960E2D" w:rsidRPr="00097C3B">
        <w:rPr>
          <w:rFonts w:hint="eastAsia"/>
          <w:lang w:val="fr-CH"/>
        </w:rPr>
        <w:t>为该儿童指定的法定监护人有偏见</w:t>
      </w:r>
      <w:r w:rsidRPr="00097C3B">
        <w:rPr>
          <w:rFonts w:hint="eastAsia"/>
          <w:lang w:val="fr-CH"/>
        </w:rPr>
        <w:t>，</w:t>
      </w:r>
      <w:r w:rsidR="00960E2D" w:rsidRPr="00097C3B">
        <w:rPr>
          <w:rFonts w:hint="eastAsia"/>
          <w:lang w:val="fr-CH"/>
        </w:rPr>
        <w:t>代表母亲的利益</w:t>
      </w:r>
      <w:r w:rsidRPr="00097C3B">
        <w:rPr>
          <w:rFonts w:hint="eastAsia"/>
          <w:lang w:val="fr-CH"/>
        </w:rPr>
        <w:t>，</w:t>
      </w:r>
      <w:r w:rsidR="00960E2D" w:rsidRPr="00097C3B">
        <w:rPr>
          <w:rFonts w:hint="eastAsia"/>
          <w:lang w:val="fr-CH"/>
        </w:rPr>
        <w:t>而不是儿童的最大利益。提交人称</w:t>
      </w:r>
      <w:r w:rsidRPr="00097C3B">
        <w:rPr>
          <w:rFonts w:hint="eastAsia"/>
          <w:lang w:val="fr-CH"/>
        </w:rPr>
        <w:t>，</w:t>
      </w:r>
      <w:r w:rsidR="00960E2D" w:rsidRPr="00097C3B">
        <w:rPr>
          <w:rFonts w:hint="eastAsia"/>
          <w:lang w:val="fr-CH"/>
        </w:rPr>
        <w:t>法定监护人由法院指定</w:t>
      </w:r>
      <w:r w:rsidRPr="00097C3B">
        <w:rPr>
          <w:rFonts w:hint="eastAsia"/>
          <w:lang w:val="fr-CH"/>
        </w:rPr>
        <w:t>，</w:t>
      </w:r>
      <w:r w:rsidR="00960E2D" w:rsidRPr="00097C3B">
        <w:rPr>
          <w:rFonts w:hint="eastAsia"/>
          <w:lang w:val="fr-CH"/>
        </w:rPr>
        <w:t>因此</w:t>
      </w:r>
      <w:r w:rsidRPr="00097C3B">
        <w:rPr>
          <w:rFonts w:hint="eastAsia"/>
          <w:lang w:val="fr-CH"/>
        </w:rPr>
        <w:t>，</w:t>
      </w:r>
      <w:r w:rsidR="00960E2D" w:rsidRPr="00097C3B">
        <w:rPr>
          <w:rFonts w:hint="eastAsia"/>
          <w:lang w:val="fr-CH"/>
        </w:rPr>
        <w:t>从财务上说</w:t>
      </w:r>
      <w:r w:rsidRPr="00097C3B">
        <w:rPr>
          <w:rFonts w:hint="eastAsia"/>
          <w:lang w:val="fr-CH"/>
        </w:rPr>
        <w:t>，</w:t>
      </w:r>
      <w:r w:rsidR="00960E2D" w:rsidRPr="00097C3B">
        <w:rPr>
          <w:rFonts w:hint="eastAsia"/>
          <w:lang w:val="fr-CH"/>
        </w:rPr>
        <w:t>在特定的案件中是否保留这些法定监护人取决于各法官的裁决。据提交人称</w:t>
      </w:r>
      <w:r w:rsidRPr="00097C3B">
        <w:rPr>
          <w:rFonts w:hint="eastAsia"/>
          <w:lang w:val="fr-CH"/>
        </w:rPr>
        <w:t>，</w:t>
      </w:r>
      <w:r w:rsidR="00960E2D" w:rsidRPr="00097C3B">
        <w:rPr>
          <w:rFonts w:hint="eastAsia"/>
          <w:lang w:val="fr-CH"/>
        </w:rPr>
        <w:t>该制度削弱了这些专业人员的独立性。</w:t>
      </w:r>
    </w:p>
    <w:p w14:paraId="32CDE961" w14:textId="34FFE922" w:rsidR="00960E2D" w:rsidRPr="00097C3B" w:rsidRDefault="00A06EB3" w:rsidP="00960E2D">
      <w:pPr>
        <w:pStyle w:val="SingleTxtGC"/>
        <w:rPr>
          <w:lang w:val="fr-CH"/>
        </w:rPr>
      </w:pPr>
      <w:r w:rsidRPr="00097C3B">
        <w:rPr>
          <w:rFonts w:hint="eastAsia"/>
          <w:lang w:val="fr-CH"/>
        </w:rPr>
        <w:t>3.6</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提交人称缔约国违反了《公约》第</w:t>
      </w:r>
      <w:r w:rsidRPr="00097C3B">
        <w:rPr>
          <w:rFonts w:hint="eastAsia"/>
          <w:lang w:val="fr-CH"/>
        </w:rPr>
        <w:t>18</w:t>
      </w:r>
      <w:r w:rsidR="00960E2D" w:rsidRPr="00097C3B">
        <w:rPr>
          <w:rFonts w:hint="eastAsia"/>
          <w:lang w:val="fr-CH"/>
        </w:rPr>
        <w:t>条</w:t>
      </w:r>
      <w:r w:rsidRPr="00097C3B">
        <w:rPr>
          <w:rFonts w:hint="eastAsia"/>
          <w:lang w:val="fr-CH"/>
        </w:rPr>
        <w:t>，</w:t>
      </w:r>
      <w:r w:rsidR="00960E2D" w:rsidRPr="00097C3B">
        <w:rPr>
          <w:rFonts w:hint="eastAsia"/>
          <w:lang w:val="fr-CH"/>
        </w:rPr>
        <w:t>因为缔约国的家庭法基于</w:t>
      </w:r>
      <w:r w:rsidRPr="00097C3B">
        <w:rPr>
          <w:rFonts w:hint="eastAsia"/>
          <w:lang w:val="fr-CH"/>
        </w:rPr>
        <w:t>“</w:t>
      </w:r>
      <w:r w:rsidRPr="00097C3B">
        <w:rPr>
          <w:rFonts w:hint="eastAsia"/>
          <w:lang w:val="fr-CH"/>
        </w:rPr>
        <w:t>(</w:t>
      </w:r>
      <w:r w:rsidR="00960E2D" w:rsidRPr="00097C3B">
        <w:rPr>
          <w:rFonts w:hint="eastAsia"/>
          <w:lang w:val="fr-CH"/>
        </w:rPr>
        <w:t>父母</w:t>
      </w:r>
      <w:r w:rsidRPr="00097C3B">
        <w:rPr>
          <w:rFonts w:hint="eastAsia"/>
          <w:lang w:val="fr-CH"/>
        </w:rPr>
        <w:t>)</w:t>
      </w:r>
      <w:r w:rsidR="00960E2D" w:rsidRPr="00097C3B">
        <w:rPr>
          <w:rFonts w:hint="eastAsia"/>
          <w:lang w:val="fr-CH"/>
        </w:rPr>
        <w:t>一方照料</w:t>
      </w:r>
      <w:r w:rsidRPr="00097C3B">
        <w:rPr>
          <w:rFonts w:hint="eastAsia"/>
          <w:lang w:val="fr-CH"/>
        </w:rPr>
        <w:t>，</w:t>
      </w:r>
      <w:r w:rsidR="00960E2D" w:rsidRPr="00097C3B">
        <w:rPr>
          <w:rFonts w:hint="eastAsia"/>
          <w:lang w:val="fr-CH"/>
        </w:rPr>
        <w:t>一方支付</w:t>
      </w:r>
      <w:r w:rsidRPr="00097C3B">
        <w:rPr>
          <w:rFonts w:hint="eastAsia"/>
          <w:lang w:val="fr-CH"/>
        </w:rPr>
        <w:t>”</w:t>
      </w:r>
      <w:r w:rsidR="00960E2D" w:rsidRPr="00097C3B">
        <w:rPr>
          <w:rFonts w:hint="eastAsia"/>
          <w:lang w:val="fr-CH"/>
        </w:rPr>
        <w:t>的原则</w:t>
      </w:r>
      <w:r w:rsidRPr="00097C3B">
        <w:rPr>
          <w:rFonts w:hint="eastAsia"/>
          <w:lang w:val="fr-CH"/>
        </w:rPr>
        <w:t>，</w:t>
      </w:r>
      <w:r w:rsidR="00960E2D" w:rsidRPr="00097C3B">
        <w:rPr>
          <w:rFonts w:hint="eastAsia"/>
          <w:lang w:val="fr-CH"/>
        </w:rPr>
        <w:t>而不是确保承认父母双方对儿童的养育和发展负有共同责任的原则。</w:t>
      </w:r>
      <w:r w:rsidR="0032375C" w:rsidRPr="00097C3B">
        <w:rPr>
          <w:rStyle w:val="a8"/>
          <w:rFonts w:eastAsia="宋体"/>
          <w:lang w:val="fr-CH"/>
        </w:rPr>
        <w:footnoteReference w:id="7"/>
      </w:r>
      <w:r w:rsidR="00960E2D" w:rsidRPr="00097C3B">
        <w:rPr>
          <w:rFonts w:hint="eastAsia"/>
          <w:lang w:val="fr-CH"/>
        </w:rPr>
        <w:t xml:space="preserve"> </w:t>
      </w:r>
      <w:r w:rsidR="00960E2D" w:rsidRPr="00097C3B">
        <w:rPr>
          <w:rFonts w:hint="eastAsia"/>
          <w:lang w:val="fr-CH"/>
        </w:rPr>
        <w:t>他认为</w:t>
      </w:r>
      <w:r w:rsidRPr="00097C3B">
        <w:rPr>
          <w:rFonts w:hint="eastAsia"/>
          <w:lang w:val="fr-CH"/>
        </w:rPr>
        <w:t>，</w:t>
      </w:r>
      <w:r w:rsidR="00960E2D" w:rsidRPr="00097C3B">
        <w:rPr>
          <w:rFonts w:hint="eastAsia"/>
          <w:lang w:val="fr-CH"/>
        </w:rPr>
        <w:t>由于国家主管机构未能遵守《公约》</w:t>
      </w:r>
      <w:r w:rsidRPr="00097C3B">
        <w:rPr>
          <w:rFonts w:hint="eastAsia"/>
          <w:lang w:val="fr-CH"/>
        </w:rPr>
        <w:t>，</w:t>
      </w:r>
      <w:r w:rsidR="00960E2D" w:rsidRPr="00097C3B">
        <w:rPr>
          <w:rFonts w:hint="eastAsia"/>
          <w:lang w:val="fr-CH"/>
        </w:rPr>
        <w:t>他和他的女儿显然被剥夺了这一权利。</w:t>
      </w:r>
    </w:p>
    <w:p w14:paraId="207EFF50" w14:textId="43458FA8" w:rsidR="00960E2D" w:rsidRPr="00097C3B" w:rsidRDefault="00A06EB3" w:rsidP="00960E2D">
      <w:pPr>
        <w:pStyle w:val="SingleTxtGC"/>
        <w:rPr>
          <w:lang w:val="fr-CH"/>
        </w:rPr>
      </w:pPr>
      <w:r w:rsidRPr="00097C3B">
        <w:rPr>
          <w:rFonts w:hint="eastAsia"/>
          <w:lang w:val="fr-CH"/>
        </w:rPr>
        <w:t>3.7</w:t>
      </w:r>
      <w:r w:rsidR="00960E2D" w:rsidRPr="00097C3B">
        <w:rPr>
          <w:rFonts w:hint="eastAsia"/>
          <w:lang w:val="fr-CH"/>
        </w:rPr>
        <w:tab/>
      </w:r>
      <w:r w:rsidR="00960E2D" w:rsidRPr="00097C3B">
        <w:rPr>
          <w:rFonts w:hint="eastAsia"/>
          <w:lang w:val="fr-CH"/>
        </w:rPr>
        <w:t>提交人称</w:t>
      </w:r>
      <w:r w:rsidRPr="00097C3B">
        <w:rPr>
          <w:rFonts w:hint="eastAsia"/>
          <w:lang w:val="fr-CH"/>
        </w:rPr>
        <w:t>，</w:t>
      </w:r>
      <w:r w:rsidR="00960E2D" w:rsidRPr="00097C3B">
        <w:rPr>
          <w:rFonts w:hint="eastAsia"/>
          <w:lang w:val="fr-CH"/>
        </w:rPr>
        <w:t>尽管有资料表明</w:t>
      </w:r>
      <w:r w:rsidRPr="00097C3B">
        <w:rPr>
          <w:rFonts w:hint="eastAsia"/>
          <w:lang w:val="fr-CH"/>
        </w:rPr>
        <w:t>，</w:t>
      </w:r>
      <w:r w:rsidR="00960E2D" w:rsidRPr="00097C3B">
        <w:rPr>
          <w:rFonts w:hint="eastAsia"/>
          <w:lang w:val="fr-CH"/>
        </w:rPr>
        <w:t>母亲对</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施加压力并使她与提交人疏离可能危及</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的福祉</w:t>
      </w:r>
      <w:r w:rsidRPr="00097C3B">
        <w:rPr>
          <w:rFonts w:hint="eastAsia"/>
          <w:lang w:val="fr-CH"/>
        </w:rPr>
        <w:t>，</w:t>
      </w:r>
      <w:r w:rsidR="00960E2D" w:rsidRPr="00097C3B">
        <w:rPr>
          <w:rFonts w:hint="eastAsia"/>
          <w:lang w:val="fr-CH"/>
        </w:rPr>
        <w:t>这一情况也得到专家的证实</w:t>
      </w:r>
      <w:r w:rsidRPr="00097C3B">
        <w:rPr>
          <w:rFonts w:hint="eastAsia"/>
          <w:lang w:val="fr-CH"/>
        </w:rPr>
        <w:t>，</w:t>
      </w:r>
      <w:r w:rsidR="00960E2D" w:rsidRPr="00097C3B">
        <w:rPr>
          <w:rFonts w:hint="eastAsia"/>
          <w:lang w:val="fr-CH"/>
        </w:rPr>
        <w:t>但法院未对此事进行调查</w:t>
      </w:r>
      <w:r w:rsidRPr="00097C3B">
        <w:rPr>
          <w:rFonts w:hint="eastAsia"/>
          <w:lang w:val="fr-CH"/>
        </w:rPr>
        <w:t>，</w:t>
      </w:r>
      <w:r w:rsidR="00960E2D" w:rsidRPr="00097C3B">
        <w:rPr>
          <w:rFonts w:hint="eastAsia"/>
          <w:lang w:val="fr-CH"/>
        </w:rPr>
        <w:t>这违反了《公约》第</w:t>
      </w:r>
      <w:r w:rsidRPr="00097C3B">
        <w:rPr>
          <w:rFonts w:hint="eastAsia"/>
          <w:lang w:val="fr-CH"/>
        </w:rPr>
        <w:t>4</w:t>
      </w:r>
      <w:r w:rsidR="00960E2D" w:rsidRPr="00097C3B">
        <w:rPr>
          <w:rFonts w:hint="eastAsia"/>
          <w:lang w:val="fr-CH"/>
        </w:rPr>
        <w:t>条和第</w:t>
      </w:r>
      <w:r w:rsidRPr="00097C3B">
        <w:rPr>
          <w:rFonts w:hint="eastAsia"/>
          <w:lang w:val="fr-CH"/>
        </w:rPr>
        <w:t>19</w:t>
      </w:r>
      <w:r w:rsidR="00960E2D" w:rsidRPr="00097C3B">
        <w:rPr>
          <w:rFonts w:hint="eastAsia"/>
          <w:lang w:val="fr-CH"/>
        </w:rPr>
        <w:t>条。提交人补充说</w:t>
      </w:r>
      <w:r w:rsidRPr="00097C3B">
        <w:rPr>
          <w:rFonts w:hint="eastAsia"/>
          <w:lang w:val="fr-CH"/>
        </w:rPr>
        <w:t>，</w:t>
      </w:r>
      <w:r w:rsidR="00960E2D" w:rsidRPr="00097C3B">
        <w:rPr>
          <w:rFonts w:hint="eastAsia"/>
          <w:lang w:val="fr-CH"/>
        </w:rPr>
        <w:t>家事法院的法官未接受过适当的培训</w:t>
      </w:r>
      <w:r w:rsidRPr="00097C3B">
        <w:rPr>
          <w:rFonts w:hint="eastAsia"/>
          <w:lang w:val="fr-CH"/>
        </w:rPr>
        <w:t>，</w:t>
      </w:r>
      <w:r w:rsidR="00960E2D" w:rsidRPr="00097C3B">
        <w:rPr>
          <w:rFonts w:hint="eastAsia"/>
          <w:lang w:val="fr-CH"/>
        </w:rPr>
        <w:t>因此没有能力根据缔约国的国际义务评估何种做法符合儿童的最大利益。许多法院裁决会伤害儿童</w:t>
      </w:r>
      <w:r w:rsidRPr="00097C3B">
        <w:rPr>
          <w:rFonts w:hint="eastAsia"/>
          <w:lang w:val="fr-CH"/>
        </w:rPr>
        <w:t>，</w:t>
      </w:r>
      <w:r w:rsidR="00960E2D" w:rsidRPr="00097C3B">
        <w:rPr>
          <w:rFonts w:hint="eastAsia"/>
          <w:lang w:val="fr-CH"/>
        </w:rPr>
        <w:t>阻碍儿童权利的实现</w:t>
      </w:r>
      <w:r w:rsidRPr="00097C3B">
        <w:rPr>
          <w:rFonts w:hint="eastAsia"/>
          <w:lang w:val="fr-CH"/>
        </w:rPr>
        <w:t>，</w:t>
      </w:r>
      <w:r w:rsidR="00960E2D" w:rsidRPr="00097C3B">
        <w:rPr>
          <w:rFonts w:hint="eastAsia"/>
          <w:lang w:val="fr-CH"/>
        </w:rPr>
        <w:t>他的个案就是例证。提交人称</w:t>
      </w:r>
      <w:r w:rsidRPr="00097C3B">
        <w:rPr>
          <w:rFonts w:hint="eastAsia"/>
          <w:lang w:val="fr-CH"/>
        </w:rPr>
        <w:t>，</w:t>
      </w:r>
      <w:r w:rsidR="00960E2D" w:rsidRPr="00097C3B">
        <w:rPr>
          <w:rFonts w:hint="eastAsia"/>
          <w:lang w:val="fr-CH"/>
        </w:rPr>
        <w:t>由于法院工作量过大</w:t>
      </w:r>
      <w:r w:rsidRPr="00097C3B">
        <w:rPr>
          <w:rFonts w:hint="eastAsia"/>
          <w:lang w:val="fr-CH"/>
        </w:rPr>
        <w:t>，</w:t>
      </w:r>
      <w:r w:rsidR="00960E2D" w:rsidRPr="00097C3B">
        <w:rPr>
          <w:rFonts w:hint="eastAsia"/>
          <w:lang w:val="fr-CH"/>
        </w:rPr>
        <w:t>确定抚养和联系安排的诉讼程序被不当拖延</w:t>
      </w:r>
      <w:r w:rsidRPr="00097C3B">
        <w:rPr>
          <w:rFonts w:hint="eastAsia"/>
          <w:lang w:val="fr-CH"/>
        </w:rPr>
        <w:t>，</w:t>
      </w:r>
      <w:r w:rsidR="00960E2D" w:rsidRPr="00097C3B">
        <w:rPr>
          <w:rFonts w:hint="eastAsia"/>
          <w:lang w:val="fr-CH"/>
        </w:rPr>
        <w:t>导致情况进一步恶化</w:t>
      </w:r>
      <w:r w:rsidRPr="00097C3B">
        <w:rPr>
          <w:rFonts w:hint="eastAsia"/>
          <w:lang w:val="fr-CH"/>
        </w:rPr>
        <w:t>，</w:t>
      </w:r>
      <w:r w:rsidR="00960E2D" w:rsidRPr="00097C3B">
        <w:rPr>
          <w:rFonts w:hint="eastAsia"/>
          <w:lang w:val="fr-CH"/>
        </w:rPr>
        <w:t>这在一个有财政手段处理这些结构性问题的国家是不可接受的。</w:t>
      </w:r>
    </w:p>
    <w:p w14:paraId="43156812" w14:textId="77777777" w:rsidR="00960E2D" w:rsidRPr="00097C3B" w:rsidRDefault="00960E2D" w:rsidP="00FF2B50">
      <w:pPr>
        <w:pStyle w:val="H23GC"/>
        <w:rPr>
          <w:lang w:val="fr-CH"/>
        </w:rPr>
      </w:pPr>
      <w:r w:rsidRPr="00097C3B">
        <w:rPr>
          <w:rFonts w:hint="eastAsia"/>
          <w:lang w:val="fr-CH"/>
        </w:rPr>
        <w:tab/>
      </w:r>
      <w:r w:rsidRPr="00097C3B">
        <w:rPr>
          <w:rFonts w:hint="eastAsia"/>
          <w:lang w:val="fr-CH"/>
        </w:rPr>
        <w:tab/>
      </w:r>
      <w:r w:rsidRPr="00097C3B">
        <w:rPr>
          <w:rFonts w:hint="eastAsia"/>
          <w:lang w:val="fr-CH"/>
        </w:rPr>
        <w:t>缔约国关于可否受理和关于提交人的临时措施请求的意见</w:t>
      </w:r>
    </w:p>
    <w:p w14:paraId="2746435F" w14:textId="7BE73C9A" w:rsidR="00960E2D" w:rsidRPr="00097C3B" w:rsidRDefault="00A06EB3" w:rsidP="00960E2D">
      <w:pPr>
        <w:pStyle w:val="SingleTxtGC"/>
        <w:rPr>
          <w:lang w:val="fr-CH"/>
        </w:rPr>
      </w:pPr>
      <w:r w:rsidRPr="00097C3B">
        <w:rPr>
          <w:rFonts w:hint="eastAsia"/>
          <w:lang w:val="fr-CH"/>
        </w:rPr>
        <w:t>4.1</w:t>
      </w:r>
      <w:r w:rsidR="00960E2D" w:rsidRPr="00097C3B">
        <w:rPr>
          <w:rFonts w:hint="eastAsia"/>
          <w:lang w:val="fr-CH"/>
        </w:rPr>
        <w:tab/>
      </w:r>
      <w:r w:rsidR="00960E2D" w:rsidRPr="00097C3B">
        <w:rPr>
          <w:rFonts w:hint="eastAsia"/>
          <w:lang w:val="fr-CH"/>
        </w:rPr>
        <w:t>缔约国在</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3</w:t>
      </w:r>
      <w:r w:rsidR="00960E2D" w:rsidRPr="00097C3B">
        <w:rPr>
          <w:rFonts w:hint="eastAsia"/>
          <w:lang w:val="fr-CH"/>
        </w:rPr>
        <w:t>月</w:t>
      </w:r>
      <w:r w:rsidRPr="00097C3B">
        <w:rPr>
          <w:rFonts w:hint="eastAsia"/>
          <w:lang w:val="fr-CH"/>
        </w:rPr>
        <w:t>28</w:t>
      </w:r>
      <w:r w:rsidR="00960E2D" w:rsidRPr="00097C3B">
        <w:rPr>
          <w:rFonts w:hint="eastAsia"/>
          <w:lang w:val="fr-CH"/>
        </w:rPr>
        <w:t>日和</w:t>
      </w:r>
      <w:r w:rsidRPr="00097C3B">
        <w:rPr>
          <w:rFonts w:hint="eastAsia"/>
          <w:lang w:val="fr-CH"/>
        </w:rPr>
        <w:t>4</w:t>
      </w:r>
      <w:r w:rsidR="00960E2D" w:rsidRPr="00097C3B">
        <w:rPr>
          <w:rFonts w:hint="eastAsia"/>
          <w:lang w:val="fr-CH"/>
        </w:rPr>
        <w:t>月</w:t>
      </w:r>
      <w:r w:rsidRPr="00097C3B">
        <w:rPr>
          <w:rFonts w:hint="eastAsia"/>
          <w:lang w:val="fr-CH"/>
        </w:rPr>
        <w:t>25</w:t>
      </w:r>
      <w:r w:rsidR="00960E2D" w:rsidRPr="00097C3B">
        <w:rPr>
          <w:rFonts w:hint="eastAsia"/>
          <w:lang w:val="fr-CH"/>
        </w:rPr>
        <w:t>日提交的材料中</w:t>
      </w:r>
      <w:r w:rsidRPr="00097C3B">
        <w:rPr>
          <w:rFonts w:hint="eastAsia"/>
          <w:lang w:val="fr-CH"/>
        </w:rPr>
        <w:t>，</w:t>
      </w:r>
      <w:r w:rsidR="00960E2D" w:rsidRPr="00097C3B">
        <w:rPr>
          <w:rFonts w:hint="eastAsia"/>
          <w:lang w:val="fr-CH"/>
        </w:rPr>
        <w:t>请委员会宣布来文不可受理</w:t>
      </w:r>
      <w:r w:rsidRPr="00097C3B">
        <w:rPr>
          <w:rFonts w:hint="eastAsia"/>
          <w:lang w:val="fr-CH"/>
        </w:rPr>
        <w:t>，</w:t>
      </w:r>
      <w:r w:rsidR="00960E2D" w:rsidRPr="00097C3B">
        <w:rPr>
          <w:rFonts w:hint="eastAsia"/>
          <w:lang w:val="fr-CH"/>
        </w:rPr>
        <w:t>因为提交人不具有受害者身份</w:t>
      </w:r>
      <w:r w:rsidRPr="00097C3B">
        <w:rPr>
          <w:rFonts w:hint="eastAsia"/>
          <w:lang w:val="fr-CH"/>
        </w:rPr>
        <w:t>，</w:t>
      </w:r>
      <w:r w:rsidR="00960E2D" w:rsidRPr="00097C3B">
        <w:rPr>
          <w:rFonts w:hint="eastAsia"/>
          <w:lang w:val="fr-CH"/>
        </w:rPr>
        <w:t>而且未用尽国内补救办法</w:t>
      </w:r>
      <w:r w:rsidRPr="00097C3B">
        <w:rPr>
          <w:rFonts w:hint="eastAsia"/>
          <w:lang w:val="fr-CH"/>
        </w:rPr>
        <w:t>(</w:t>
      </w:r>
      <w:r w:rsidR="00960E2D" w:rsidRPr="00097C3B">
        <w:rPr>
          <w:rFonts w:hint="eastAsia"/>
          <w:lang w:val="fr-CH"/>
        </w:rPr>
        <w:t>见《任择议定书》第</w:t>
      </w:r>
      <w:r w:rsidRPr="00097C3B">
        <w:rPr>
          <w:rFonts w:hint="eastAsia"/>
          <w:lang w:val="fr-CH"/>
        </w:rPr>
        <w:t>5</w:t>
      </w:r>
      <w:r w:rsidR="00960E2D" w:rsidRPr="00097C3B">
        <w:rPr>
          <w:rFonts w:hint="eastAsia"/>
          <w:lang w:val="fr-CH"/>
        </w:rPr>
        <w:t>条第</w:t>
      </w:r>
      <w:r w:rsidRPr="00097C3B">
        <w:rPr>
          <w:rFonts w:hint="eastAsia"/>
          <w:lang w:val="fr-CH"/>
        </w:rPr>
        <w:t>2</w:t>
      </w:r>
      <w:r w:rsidR="00960E2D" w:rsidRPr="00097C3B">
        <w:rPr>
          <w:rFonts w:hint="eastAsia"/>
          <w:lang w:val="fr-CH"/>
        </w:rPr>
        <w:t>款和第</w:t>
      </w:r>
      <w:r w:rsidRPr="00097C3B">
        <w:rPr>
          <w:rFonts w:hint="eastAsia"/>
          <w:lang w:val="fr-CH"/>
        </w:rPr>
        <w:t>7</w:t>
      </w:r>
      <w:r w:rsidR="00960E2D" w:rsidRPr="00097C3B">
        <w:rPr>
          <w:rFonts w:hint="eastAsia"/>
          <w:lang w:val="fr-CH"/>
        </w:rPr>
        <w:t>条</w:t>
      </w:r>
      <w:r w:rsidRPr="00097C3B">
        <w:rPr>
          <w:rFonts w:hint="eastAsia"/>
          <w:lang w:val="fr-CH"/>
        </w:rPr>
        <w:t>(e)</w:t>
      </w:r>
      <w:r w:rsidR="00960E2D" w:rsidRPr="00097C3B">
        <w:rPr>
          <w:rFonts w:hint="eastAsia"/>
          <w:lang w:val="fr-CH"/>
        </w:rPr>
        <w:t>项</w:t>
      </w:r>
      <w:r w:rsidRPr="00097C3B">
        <w:rPr>
          <w:rFonts w:hint="eastAsia"/>
          <w:lang w:val="fr-CH"/>
        </w:rPr>
        <w:t>)</w:t>
      </w:r>
      <w:r w:rsidR="00960E2D" w:rsidRPr="00097C3B">
        <w:rPr>
          <w:rFonts w:hint="eastAsia"/>
          <w:lang w:val="fr-CH"/>
        </w:rPr>
        <w:t>。缔约国质疑该申诉可受理性的另一项理由是</w:t>
      </w:r>
      <w:r w:rsidRPr="00097C3B">
        <w:rPr>
          <w:rFonts w:hint="eastAsia"/>
          <w:lang w:val="fr-CH"/>
        </w:rPr>
        <w:t>，</w:t>
      </w:r>
      <w:r w:rsidR="00960E2D" w:rsidRPr="00097C3B">
        <w:rPr>
          <w:rFonts w:hint="eastAsia"/>
          <w:lang w:val="fr-CH"/>
        </w:rPr>
        <w:t>申诉既未由提交人签署</w:t>
      </w:r>
      <w:r w:rsidRPr="00097C3B">
        <w:rPr>
          <w:rFonts w:hint="eastAsia"/>
          <w:lang w:val="fr-CH"/>
        </w:rPr>
        <w:t>，</w:t>
      </w:r>
      <w:r w:rsidR="00960E2D" w:rsidRPr="00097C3B">
        <w:rPr>
          <w:rFonts w:hint="eastAsia"/>
          <w:lang w:val="fr-CH"/>
        </w:rPr>
        <w:t>也未由</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签署</w:t>
      </w:r>
      <w:r w:rsidRPr="00097C3B">
        <w:rPr>
          <w:rFonts w:hint="eastAsia"/>
          <w:lang w:val="fr-CH"/>
        </w:rPr>
        <w:t>，</w:t>
      </w:r>
      <w:r w:rsidR="00960E2D" w:rsidRPr="00097C3B">
        <w:rPr>
          <w:rFonts w:hint="eastAsia"/>
          <w:lang w:val="fr-CH"/>
        </w:rPr>
        <w:t>这违反了《任择议定书》第</w:t>
      </w:r>
      <w:r w:rsidRPr="00097C3B">
        <w:rPr>
          <w:rFonts w:hint="eastAsia"/>
          <w:lang w:val="fr-CH"/>
        </w:rPr>
        <w:t>7</w:t>
      </w:r>
      <w:r w:rsidR="00960E2D" w:rsidRPr="00097C3B">
        <w:rPr>
          <w:rFonts w:hint="eastAsia"/>
          <w:lang w:val="fr-CH"/>
        </w:rPr>
        <w:t>条</w:t>
      </w:r>
      <w:r w:rsidRPr="00097C3B">
        <w:rPr>
          <w:rFonts w:hint="eastAsia"/>
          <w:lang w:val="fr-CH"/>
        </w:rPr>
        <w:t>(b)</w:t>
      </w:r>
      <w:r w:rsidR="00960E2D" w:rsidRPr="00097C3B">
        <w:rPr>
          <w:rFonts w:hint="eastAsia"/>
          <w:lang w:val="fr-CH"/>
        </w:rPr>
        <w:t>项。</w:t>
      </w:r>
    </w:p>
    <w:p w14:paraId="4D935C44" w14:textId="5C4C1B73" w:rsidR="00960E2D" w:rsidRPr="00097C3B" w:rsidRDefault="00A06EB3" w:rsidP="00960E2D">
      <w:pPr>
        <w:pStyle w:val="SingleTxtGC"/>
        <w:rPr>
          <w:lang w:val="fr-CH"/>
        </w:rPr>
      </w:pPr>
      <w:r w:rsidRPr="00097C3B">
        <w:rPr>
          <w:rFonts w:hint="eastAsia"/>
          <w:lang w:val="fr-CH"/>
        </w:rPr>
        <w:t>4.2</w:t>
      </w:r>
      <w:r w:rsidR="00960E2D" w:rsidRPr="00097C3B">
        <w:rPr>
          <w:rFonts w:hint="eastAsia"/>
          <w:lang w:val="fr-CH"/>
        </w:rPr>
        <w:tab/>
      </w:r>
      <w:r w:rsidR="00960E2D" w:rsidRPr="00097C3B">
        <w:rPr>
          <w:rFonts w:hint="eastAsia"/>
          <w:lang w:val="fr-CH"/>
        </w:rPr>
        <w:t>关于不具有受害人身份的指称</w:t>
      </w:r>
      <w:r w:rsidRPr="00097C3B">
        <w:rPr>
          <w:rFonts w:hint="eastAsia"/>
          <w:lang w:val="fr-CH"/>
        </w:rPr>
        <w:t>，</w:t>
      </w:r>
      <w:r w:rsidR="00960E2D" w:rsidRPr="00097C3B">
        <w:rPr>
          <w:rFonts w:hint="eastAsia"/>
          <w:lang w:val="fr-CH"/>
        </w:rPr>
        <w:t>缔约国认为</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未同意提交来文</w:t>
      </w:r>
      <w:r w:rsidRPr="00097C3B">
        <w:rPr>
          <w:rFonts w:hint="eastAsia"/>
          <w:lang w:val="fr-CH"/>
        </w:rPr>
        <w:t>，</w:t>
      </w:r>
      <w:r w:rsidR="00960E2D" w:rsidRPr="00097C3B">
        <w:rPr>
          <w:rFonts w:hint="eastAsia"/>
          <w:lang w:val="fr-CH"/>
        </w:rPr>
        <w:t>提交人并不是她有抚养权的父母</w:t>
      </w:r>
      <w:r w:rsidRPr="00097C3B">
        <w:rPr>
          <w:rFonts w:hint="eastAsia"/>
          <w:lang w:val="fr-CH"/>
        </w:rPr>
        <w:t>，</w:t>
      </w:r>
      <w:r w:rsidR="00960E2D" w:rsidRPr="00097C3B">
        <w:rPr>
          <w:rFonts w:hint="eastAsia"/>
          <w:lang w:val="fr-CH"/>
        </w:rPr>
        <w:t>不能代表她行事。虽然在例外情况下</w:t>
      </w:r>
      <w:r w:rsidRPr="00097C3B">
        <w:rPr>
          <w:rFonts w:hint="eastAsia"/>
          <w:lang w:val="fr-CH"/>
        </w:rPr>
        <w:t>，</w:t>
      </w:r>
      <w:r w:rsidR="00960E2D" w:rsidRPr="00097C3B">
        <w:rPr>
          <w:rFonts w:hint="eastAsia"/>
          <w:lang w:val="fr-CH"/>
        </w:rPr>
        <w:t>无抚养权父母一方可以提出申诉</w:t>
      </w:r>
      <w:r w:rsidRPr="00097C3B">
        <w:rPr>
          <w:rFonts w:hint="eastAsia"/>
          <w:lang w:val="fr-CH"/>
        </w:rPr>
        <w:t>，</w:t>
      </w:r>
      <w:r w:rsidR="00960E2D" w:rsidRPr="00097C3B">
        <w:rPr>
          <w:rFonts w:hint="eastAsia"/>
          <w:lang w:val="fr-CH"/>
        </w:rPr>
        <w:t>只要申诉符合儿童的最大利益</w:t>
      </w:r>
      <w:r w:rsidRPr="00097C3B">
        <w:rPr>
          <w:rFonts w:hint="eastAsia"/>
          <w:lang w:val="fr-CH"/>
        </w:rPr>
        <w:t>，</w:t>
      </w:r>
      <w:r w:rsidR="00960E2D" w:rsidRPr="00097C3B">
        <w:rPr>
          <w:rFonts w:hint="eastAsia"/>
          <w:lang w:val="fr-CH"/>
        </w:rPr>
        <w:t>但在本案中</w:t>
      </w:r>
      <w:r w:rsidRPr="00097C3B">
        <w:rPr>
          <w:rFonts w:hint="eastAsia"/>
          <w:lang w:val="fr-CH"/>
        </w:rPr>
        <w:t>，</w:t>
      </w:r>
      <w:r w:rsidR="00960E2D" w:rsidRPr="00097C3B">
        <w:rPr>
          <w:rFonts w:hint="eastAsia"/>
          <w:lang w:val="fr-CH"/>
        </w:rPr>
        <w:t>有理由认为</w:t>
      </w:r>
      <w:r w:rsidRPr="00097C3B">
        <w:rPr>
          <w:rFonts w:hint="eastAsia"/>
          <w:lang w:val="fr-CH"/>
        </w:rPr>
        <w:t>，</w:t>
      </w:r>
      <w:r w:rsidR="00960E2D" w:rsidRPr="00097C3B">
        <w:rPr>
          <w:rFonts w:hint="eastAsia"/>
          <w:lang w:val="fr-CH"/>
        </w:rPr>
        <w:t>提出该申诉违背了儿童的意愿</w:t>
      </w:r>
      <w:r w:rsidRPr="00097C3B">
        <w:rPr>
          <w:rFonts w:hint="eastAsia"/>
          <w:lang w:val="fr-CH"/>
        </w:rPr>
        <w:t>，</w:t>
      </w:r>
      <w:r w:rsidR="00960E2D" w:rsidRPr="00097C3B">
        <w:rPr>
          <w:rFonts w:hint="eastAsia"/>
          <w:lang w:val="fr-CH"/>
        </w:rPr>
        <w:t>因该儿童明确反对与父亲建立任何联系。勃兰登堡上诉法院有争议的裁决也是基于这种反对意见。</w:t>
      </w:r>
    </w:p>
    <w:p w14:paraId="294784DB" w14:textId="3A2AE433" w:rsidR="00960E2D" w:rsidRPr="00097C3B" w:rsidRDefault="00A06EB3" w:rsidP="00960E2D">
      <w:pPr>
        <w:pStyle w:val="SingleTxtGC"/>
        <w:rPr>
          <w:lang w:val="fr-CH"/>
        </w:rPr>
      </w:pPr>
      <w:r w:rsidRPr="00097C3B">
        <w:rPr>
          <w:rFonts w:hint="eastAsia"/>
          <w:lang w:val="fr-CH"/>
        </w:rPr>
        <w:lastRenderedPageBreak/>
        <w:t>4.3</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提交人未用尽所有国内补救办法</w:t>
      </w:r>
      <w:r w:rsidRPr="00097C3B">
        <w:rPr>
          <w:rFonts w:hint="eastAsia"/>
          <w:lang w:val="fr-CH"/>
        </w:rPr>
        <w:t>，</w:t>
      </w:r>
      <w:r w:rsidR="00960E2D" w:rsidRPr="00097C3B">
        <w:rPr>
          <w:rFonts w:hint="eastAsia"/>
          <w:lang w:val="fr-CH"/>
        </w:rPr>
        <w:t>因为他的宪法申诉在联邦宪法法院待决。</w:t>
      </w:r>
    </w:p>
    <w:p w14:paraId="37C08B78" w14:textId="31488613" w:rsidR="00960E2D" w:rsidRPr="00097C3B" w:rsidRDefault="00A06EB3" w:rsidP="00960E2D">
      <w:pPr>
        <w:pStyle w:val="SingleTxtGC"/>
        <w:rPr>
          <w:lang w:val="fr-CH"/>
        </w:rPr>
      </w:pPr>
      <w:r w:rsidRPr="00097C3B">
        <w:rPr>
          <w:rFonts w:hint="eastAsia"/>
          <w:lang w:val="fr-CH"/>
        </w:rPr>
        <w:t>4.4</w:t>
      </w:r>
      <w:r w:rsidR="00960E2D" w:rsidRPr="00097C3B">
        <w:rPr>
          <w:rFonts w:hint="eastAsia"/>
          <w:lang w:val="fr-CH"/>
        </w:rPr>
        <w:tab/>
      </w:r>
      <w:r w:rsidR="00960E2D" w:rsidRPr="00097C3B">
        <w:rPr>
          <w:rFonts w:hint="eastAsia"/>
          <w:lang w:val="fr-CH"/>
        </w:rPr>
        <w:t>关于提交人请求采取临时措施一事</w:t>
      </w:r>
      <w:r w:rsidRPr="00097C3B">
        <w:rPr>
          <w:rFonts w:hint="eastAsia"/>
          <w:lang w:val="fr-CH"/>
        </w:rPr>
        <w:t>，</w:t>
      </w:r>
      <w:r w:rsidR="00960E2D" w:rsidRPr="00097C3B">
        <w:rPr>
          <w:rFonts w:hint="eastAsia"/>
          <w:lang w:val="fr-CH"/>
        </w:rPr>
        <w:t>缔约国首先详细说明了波茨坦地区法院在</w:t>
      </w:r>
      <w:r w:rsidRPr="00097C3B">
        <w:rPr>
          <w:rFonts w:hint="eastAsia"/>
          <w:lang w:val="fr-CH"/>
        </w:rPr>
        <w:t>2</w:t>
      </w:r>
      <w:r w:rsidR="00960E2D" w:rsidRPr="00097C3B">
        <w:rPr>
          <w:rFonts w:hint="eastAsia"/>
          <w:lang w:val="fr-CH"/>
        </w:rPr>
        <w:t>0</w:t>
      </w:r>
      <w:r w:rsidRPr="00097C3B">
        <w:rPr>
          <w:rFonts w:hint="eastAsia"/>
          <w:lang w:val="fr-CH"/>
        </w:rPr>
        <w:t>17</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25</w:t>
      </w:r>
      <w:r w:rsidR="00960E2D" w:rsidRPr="00097C3B">
        <w:rPr>
          <w:rFonts w:hint="eastAsia"/>
          <w:lang w:val="fr-CH"/>
        </w:rPr>
        <w:t>日的判决中提出的理由。缔约国还指出</w:t>
      </w:r>
      <w:r w:rsidRPr="00097C3B">
        <w:rPr>
          <w:rFonts w:hint="eastAsia"/>
          <w:lang w:val="fr-CH"/>
        </w:rPr>
        <w:t>，</w:t>
      </w:r>
      <w:r w:rsidR="00960E2D" w:rsidRPr="00097C3B">
        <w:rPr>
          <w:rFonts w:hint="eastAsia"/>
          <w:lang w:val="fr-CH"/>
        </w:rPr>
        <w:t>鉴于勃兰登堡上诉法院暂时取消了提交人的联系权</w:t>
      </w:r>
      <w:r w:rsidRPr="00097C3B">
        <w:rPr>
          <w:rFonts w:hint="eastAsia"/>
          <w:lang w:val="fr-CH"/>
        </w:rPr>
        <w:t>，</w:t>
      </w:r>
      <w:r w:rsidR="00960E2D" w:rsidRPr="00097C3B">
        <w:rPr>
          <w:rFonts w:hint="eastAsia"/>
          <w:lang w:val="fr-CH"/>
        </w:rPr>
        <w:t>直至</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7</w:t>
      </w:r>
      <w:r w:rsidR="00960E2D" w:rsidRPr="00097C3B">
        <w:rPr>
          <w:rFonts w:hint="eastAsia"/>
          <w:lang w:val="fr-CH"/>
        </w:rPr>
        <w:t>月</w:t>
      </w:r>
      <w:r w:rsidRPr="00097C3B">
        <w:rPr>
          <w:rFonts w:hint="eastAsia"/>
          <w:lang w:val="fr-CH"/>
        </w:rPr>
        <w:t>3</w:t>
      </w:r>
      <w:r w:rsidR="00960E2D" w:rsidRPr="00097C3B">
        <w:rPr>
          <w:rFonts w:hint="eastAsia"/>
          <w:lang w:val="fr-CH"/>
        </w:rPr>
        <w:t>0</w:t>
      </w:r>
      <w:r w:rsidR="00960E2D" w:rsidRPr="00097C3B">
        <w:rPr>
          <w:rFonts w:hint="eastAsia"/>
          <w:lang w:val="fr-CH"/>
        </w:rPr>
        <w:t>日</w:t>
      </w:r>
      <w:r w:rsidRPr="00097C3B">
        <w:rPr>
          <w:rFonts w:hint="eastAsia"/>
          <w:lang w:val="fr-CH"/>
        </w:rPr>
        <w:t>，</w:t>
      </w:r>
      <w:r w:rsidR="00960E2D" w:rsidRPr="00097C3B">
        <w:rPr>
          <w:rFonts w:hint="eastAsia"/>
          <w:lang w:val="fr-CH"/>
        </w:rPr>
        <w:t>可以推定</w:t>
      </w:r>
      <w:r w:rsidRPr="00097C3B">
        <w:rPr>
          <w:rFonts w:hint="eastAsia"/>
          <w:lang w:val="fr-CH"/>
        </w:rPr>
        <w:t>，</w:t>
      </w:r>
      <w:r w:rsidR="00960E2D" w:rsidRPr="00097C3B">
        <w:rPr>
          <w:rFonts w:hint="eastAsia"/>
          <w:lang w:val="fr-CH"/>
        </w:rPr>
        <w:t>在该决定于</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1</w:t>
      </w:r>
      <w:r w:rsidR="00960E2D" w:rsidRPr="00097C3B">
        <w:rPr>
          <w:rFonts w:hint="eastAsia"/>
          <w:lang w:val="fr-CH"/>
        </w:rPr>
        <w:t>月</w:t>
      </w:r>
      <w:r w:rsidRPr="00097C3B">
        <w:rPr>
          <w:rFonts w:hint="eastAsia"/>
          <w:lang w:val="fr-CH"/>
        </w:rPr>
        <w:t>16</w:t>
      </w:r>
      <w:r w:rsidR="00960E2D" w:rsidRPr="00097C3B">
        <w:rPr>
          <w:rFonts w:hint="eastAsia"/>
          <w:lang w:val="fr-CH"/>
        </w:rPr>
        <w:t>日签发之后</w:t>
      </w:r>
      <w:r w:rsidRPr="00097C3B">
        <w:rPr>
          <w:rFonts w:hint="eastAsia"/>
          <w:lang w:val="fr-CH"/>
        </w:rPr>
        <w:t>，</w:t>
      </w:r>
      <w:r w:rsidR="00960E2D" w:rsidRPr="00097C3B">
        <w:rPr>
          <w:rFonts w:hint="eastAsia"/>
          <w:lang w:val="fr-CH"/>
        </w:rPr>
        <w:t>国家主管机构未采取任何措施便利提交人与孩子之间的联系。</w:t>
      </w:r>
    </w:p>
    <w:p w14:paraId="70B34020" w14:textId="77777777" w:rsidR="00960E2D" w:rsidRPr="00097C3B" w:rsidRDefault="00960E2D" w:rsidP="00177B36">
      <w:pPr>
        <w:pStyle w:val="H23GC"/>
        <w:rPr>
          <w:lang w:val="fr-CH"/>
        </w:rPr>
      </w:pPr>
      <w:r w:rsidRPr="00097C3B">
        <w:rPr>
          <w:rFonts w:hint="eastAsia"/>
          <w:lang w:val="fr-CH"/>
        </w:rPr>
        <w:tab/>
      </w:r>
      <w:r w:rsidRPr="00097C3B">
        <w:rPr>
          <w:rFonts w:hint="eastAsia"/>
          <w:lang w:val="fr-CH"/>
        </w:rPr>
        <w:tab/>
      </w:r>
      <w:r w:rsidRPr="00097C3B">
        <w:rPr>
          <w:rFonts w:hint="eastAsia"/>
          <w:lang w:val="fr-CH"/>
        </w:rPr>
        <w:t>提交人对缔约国关于可否受理和关于提交人的临时措施请求的意见的评论</w:t>
      </w:r>
    </w:p>
    <w:p w14:paraId="27AFFB0C" w14:textId="41373309" w:rsidR="00960E2D" w:rsidRPr="00097C3B" w:rsidRDefault="00A06EB3" w:rsidP="00960E2D">
      <w:pPr>
        <w:pStyle w:val="SingleTxtGC"/>
        <w:rPr>
          <w:lang w:val="fr-CH"/>
        </w:rPr>
      </w:pPr>
      <w:r w:rsidRPr="00097C3B">
        <w:rPr>
          <w:rFonts w:hint="eastAsia"/>
          <w:lang w:val="fr-CH"/>
        </w:rPr>
        <w:t>5.</w:t>
      </w:r>
      <w:r w:rsidR="00960E2D" w:rsidRPr="00097C3B">
        <w:rPr>
          <w:rFonts w:hint="eastAsia"/>
          <w:lang w:val="fr-CH"/>
        </w:rPr>
        <w:tab/>
      </w:r>
      <w:r w:rsidR="00960E2D" w:rsidRPr="00097C3B">
        <w:rPr>
          <w:rFonts w:hint="eastAsia"/>
          <w:lang w:val="fr-CH"/>
        </w:rPr>
        <w:t>提交人在</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5</w:t>
      </w:r>
      <w:r w:rsidR="00960E2D" w:rsidRPr="00097C3B">
        <w:rPr>
          <w:rFonts w:hint="eastAsia"/>
          <w:lang w:val="fr-CH"/>
        </w:rPr>
        <w:t>月</w:t>
      </w:r>
      <w:r w:rsidRPr="00097C3B">
        <w:rPr>
          <w:rFonts w:hint="eastAsia"/>
          <w:lang w:val="fr-CH"/>
        </w:rPr>
        <w:t>27</w:t>
      </w:r>
      <w:r w:rsidR="00960E2D" w:rsidRPr="00097C3B">
        <w:rPr>
          <w:rFonts w:hint="eastAsia"/>
          <w:lang w:val="fr-CH"/>
        </w:rPr>
        <w:t>日提交的材料中就缔约国对其申诉可受理性的质疑提出异议。他指出</w:t>
      </w:r>
      <w:r w:rsidRPr="00097C3B">
        <w:rPr>
          <w:rFonts w:hint="eastAsia"/>
          <w:lang w:val="fr-CH"/>
        </w:rPr>
        <w:t>，</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3</w:t>
      </w:r>
      <w:r w:rsidR="00960E2D" w:rsidRPr="00097C3B">
        <w:rPr>
          <w:rFonts w:hint="eastAsia"/>
          <w:lang w:val="fr-CH"/>
        </w:rPr>
        <w:t>月</w:t>
      </w:r>
      <w:r w:rsidRPr="00097C3B">
        <w:rPr>
          <w:rFonts w:hint="eastAsia"/>
          <w:lang w:val="fr-CH"/>
        </w:rPr>
        <w:t>27</w:t>
      </w:r>
      <w:r w:rsidR="00960E2D" w:rsidRPr="00097C3B">
        <w:rPr>
          <w:rFonts w:hint="eastAsia"/>
          <w:lang w:val="fr-CH"/>
        </w:rPr>
        <w:t>日</w:t>
      </w:r>
      <w:r w:rsidRPr="00097C3B">
        <w:rPr>
          <w:rFonts w:hint="eastAsia"/>
          <w:lang w:val="fr-CH"/>
        </w:rPr>
        <w:t>，</w:t>
      </w:r>
      <w:r w:rsidR="00960E2D" w:rsidRPr="00097C3B">
        <w:rPr>
          <w:rFonts w:hint="eastAsia"/>
          <w:lang w:val="fr-CH"/>
        </w:rPr>
        <w:t>德国联邦宪法法院拒绝受理他提出的依宪裁决申诉</w:t>
      </w:r>
      <w:r w:rsidRPr="00097C3B">
        <w:rPr>
          <w:rFonts w:hint="eastAsia"/>
          <w:lang w:val="fr-CH"/>
        </w:rPr>
        <w:t>，</w:t>
      </w:r>
      <w:r w:rsidR="00960E2D" w:rsidRPr="00097C3B">
        <w:rPr>
          <w:rFonts w:hint="eastAsia"/>
          <w:lang w:val="fr-CH"/>
        </w:rPr>
        <w:t>因此</w:t>
      </w:r>
      <w:r w:rsidRPr="00097C3B">
        <w:rPr>
          <w:rFonts w:hint="eastAsia"/>
          <w:lang w:val="fr-CH"/>
        </w:rPr>
        <w:t>，</w:t>
      </w:r>
      <w:r w:rsidR="00960E2D" w:rsidRPr="00097C3B">
        <w:rPr>
          <w:rFonts w:hint="eastAsia"/>
          <w:lang w:val="fr-CH"/>
        </w:rPr>
        <w:t>他用尽了所有可用的国内补救办法。他还认为</w:t>
      </w:r>
      <w:r w:rsidRPr="00097C3B">
        <w:rPr>
          <w:rFonts w:hint="eastAsia"/>
          <w:lang w:val="fr-CH"/>
        </w:rPr>
        <w:t>，</w:t>
      </w:r>
      <w:r w:rsidR="00960E2D" w:rsidRPr="00097C3B">
        <w:rPr>
          <w:rFonts w:hint="eastAsia"/>
          <w:lang w:val="fr-CH"/>
        </w:rPr>
        <w:t>在德国</w:t>
      </w:r>
      <w:r w:rsidRPr="00097C3B">
        <w:rPr>
          <w:rFonts w:hint="eastAsia"/>
          <w:lang w:val="fr-CH"/>
        </w:rPr>
        <w:t>，</w:t>
      </w:r>
      <w:r w:rsidR="00960E2D" w:rsidRPr="00097C3B">
        <w:rPr>
          <w:rFonts w:hint="eastAsia"/>
          <w:lang w:val="fr-CH"/>
        </w:rPr>
        <w:t>家庭法法院处理儿童与父母分离</w:t>
      </w:r>
      <w:r w:rsidRPr="00097C3B">
        <w:rPr>
          <w:rFonts w:hint="eastAsia"/>
          <w:lang w:val="fr-CH"/>
        </w:rPr>
        <w:t>，</w:t>
      </w:r>
      <w:r w:rsidR="00960E2D" w:rsidRPr="00097C3B">
        <w:rPr>
          <w:rFonts w:hint="eastAsia"/>
          <w:lang w:val="fr-CH"/>
        </w:rPr>
        <w:t>特别是与父亲分离的方式是系统性问题。他着重指出</w:t>
      </w:r>
      <w:r w:rsidRPr="00097C3B">
        <w:rPr>
          <w:rFonts w:hint="eastAsia"/>
          <w:lang w:val="fr-CH"/>
        </w:rPr>
        <w:t>，</w:t>
      </w:r>
      <w:r w:rsidR="00960E2D" w:rsidRPr="00097C3B">
        <w:rPr>
          <w:rFonts w:hint="eastAsia"/>
          <w:lang w:val="fr-CH"/>
        </w:rPr>
        <w:t>缔约国未对他关于法院审理程序过长的指称发表评论。他指出</w:t>
      </w:r>
      <w:r w:rsidRPr="00097C3B">
        <w:rPr>
          <w:rFonts w:hint="eastAsia"/>
          <w:lang w:val="fr-CH"/>
        </w:rPr>
        <w:t>，</w:t>
      </w:r>
      <w:r w:rsidR="00960E2D" w:rsidRPr="00097C3B">
        <w:rPr>
          <w:rFonts w:hint="eastAsia"/>
          <w:lang w:val="fr-CH"/>
        </w:rPr>
        <w:t>欧洲人权法院在对几起类似案件的判决中认定存在违法情况之后</w:t>
      </w:r>
      <w:r w:rsidRPr="00097C3B">
        <w:rPr>
          <w:rFonts w:hint="eastAsia"/>
          <w:lang w:val="fr-CH"/>
        </w:rPr>
        <w:t>，</w:t>
      </w:r>
      <w:r w:rsidR="00960E2D" w:rsidRPr="00097C3B">
        <w:rPr>
          <w:rFonts w:hint="eastAsia"/>
          <w:lang w:val="fr-CH"/>
        </w:rPr>
        <w:t>缔约国最近采取了某些措施</w:t>
      </w:r>
      <w:r w:rsidRPr="00097C3B">
        <w:rPr>
          <w:rFonts w:hint="eastAsia"/>
          <w:lang w:val="fr-CH"/>
        </w:rPr>
        <w:t>，</w:t>
      </w:r>
      <w:r w:rsidR="00960E2D" w:rsidRPr="00097C3B">
        <w:rPr>
          <w:rFonts w:hint="eastAsia"/>
          <w:lang w:val="fr-CH"/>
        </w:rPr>
        <w:t>以加快家庭法事项的法院审理程序。然而</w:t>
      </w:r>
      <w:r w:rsidRPr="00097C3B">
        <w:rPr>
          <w:rFonts w:hint="eastAsia"/>
          <w:lang w:val="fr-CH"/>
        </w:rPr>
        <w:t>，</w:t>
      </w:r>
      <w:r w:rsidR="00960E2D" w:rsidRPr="00097C3B">
        <w:rPr>
          <w:rFonts w:hint="eastAsia"/>
          <w:lang w:val="fr-CH"/>
        </w:rPr>
        <w:t>这些措施在提交人的案件中被证明无效。</w:t>
      </w:r>
    </w:p>
    <w:p w14:paraId="253EB2BC" w14:textId="77777777" w:rsidR="00960E2D" w:rsidRPr="00097C3B" w:rsidRDefault="00960E2D" w:rsidP="00177B36">
      <w:pPr>
        <w:pStyle w:val="H23GC"/>
        <w:rPr>
          <w:lang w:val="fr-CH"/>
        </w:rPr>
      </w:pPr>
      <w:r w:rsidRPr="00097C3B">
        <w:rPr>
          <w:rFonts w:hint="eastAsia"/>
          <w:lang w:val="fr-CH"/>
        </w:rPr>
        <w:tab/>
      </w:r>
      <w:r w:rsidRPr="00097C3B">
        <w:rPr>
          <w:rFonts w:hint="eastAsia"/>
          <w:lang w:val="fr-CH"/>
        </w:rPr>
        <w:tab/>
      </w:r>
      <w:r w:rsidRPr="00097C3B">
        <w:rPr>
          <w:rFonts w:hint="eastAsia"/>
          <w:lang w:val="fr-CH"/>
        </w:rPr>
        <w:t>缔约国关于实质问题的意见</w:t>
      </w:r>
    </w:p>
    <w:p w14:paraId="715B92B0" w14:textId="4ACC9ED9" w:rsidR="00960E2D" w:rsidRPr="00097C3B" w:rsidRDefault="00A06EB3" w:rsidP="00960E2D">
      <w:pPr>
        <w:pStyle w:val="SingleTxtGC"/>
        <w:rPr>
          <w:lang w:val="fr-CH"/>
        </w:rPr>
      </w:pPr>
      <w:r w:rsidRPr="00097C3B">
        <w:rPr>
          <w:rFonts w:hint="eastAsia"/>
          <w:lang w:val="fr-CH"/>
        </w:rPr>
        <w:t>6.1</w:t>
      </w:r>
      <w:r w:rsidR="00960E2D" w:rsidRPr="00097C3B">
        <w:rPr>
          <w:rFonts w:hint="eastAsia"/>
          <w:lang w:val="fr-CH"/>
        </w:rPr>
        <w:tab/>
      </w:r>
      <w:r w:rsidR="00960E2D" w:rsidRPr="00097C3B">
        <w:rPr>
          <w:rFonts w:hint="eastAsia"/>
          <w:lang w:val="fr-CH"/>
        </w:rPr>
        <w:t>缔约国在</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1</w:t>
      </w:r>
      <w:r w:rsidR="00960E2D" w:rsidRPr="00097C3B">
        <w:rPr>
          <w:rFonts w:hint="eastAsia"/>
          <w:lang w:val="fr-CH"/>
        </w:rPr>
        <w:t>0</w:t>
      </w:r>
      <w:r w:rsidR="00960E2D" w:rsidRPr="00097C3B">
        <w:rPr>
          <w:rFonts w:hint="eastAsia"/>
          <w:lang w:val="fr-CH"/>
        </w:rPr>
        <w:t>月</w:t>
      </w:r>
      <w:r w:rsidRPr="00097C3B">
        <w:rPr>
          <w:rFonts w:hint="eastAsia"/>
          <w:lang w:val="fr-CH"/>
        </w:rPr>
        <w:t>29</w:t>
      </w:r>
      <w:r w:rsidR="00960E2D" w:rsidRPr="00097C3B">
        <w:rPr>
          <w:rFonts w:hint="eastAsia"/>
          <w:lang w:val="fr-CH"/>
        </w:rPr>
        <w:t>日的普通照会中陈述了关于案件实质问题的意见。</w:t>
      </w:r>
    </w:p>
    <w:p w14:paraId="61175336" w14:textId="25B4013D" w:rsidR="00960E2D" w:rsidRPr="00097C3B" w:rsidRDefault="00A06EB3" w:rsidP="00960E2D">
      <w:pPr>
        <w:pStyle w:val="SingleTxtGC"/>
        <w:rPr>
          <w:lang w:val="fr-CH"/>
        </w:rPr>
      </w:pPr>
      <w:r w:rsidRPr="00097C3B">
        <w:rPr>
          <w:rFonts w:hint="eastAsia"/>
          <w:lang w:val="fr-CH"/>
        </w:rPr>
        <w:t>6.2</w:t>
      </w:r>
      <w:r w:rsidR="00960E2D" w:rsidRPr="00097C3B">
        <w:rPr>
          <w:rFonts w:hint="eastAsia"/>
          <w:lang w:val="fr-CH"/>
        </w:rPr>
        <w:tab/>
      </w:r>
      <w:r w:rsidR="00960E2D" w:rsidRPr="00097C3B">
        <w:rPr>
          <w:rFonts w:hint="eastAsia"/>
          <w:lang w:val="fr-CH"/>
        </w:rPr>
        <w:t>关于违反《公约》第</w:t>
      </w:r>
      <w:r w:rsidRPr="00097C3B">
        <w:rPr>
          <w:rFonts w:hint="eastAsia"/>
          <w:lang w:val="fr-CH"/>
        </w:rPr>
        <w:t>3</w:t>
      </w:r>
      <w:r w:rsidR="00960E2D" w:rsidRPr="00097C3B">
        <w:rPr>
          <w:rFonts w:hint="eastAsia"/>
          <w:lang w:val="fr-CH"/>
        </w:rPr>
        <w:t>条的指控</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根据这项条款</w:t>
      </w:r>
      <w:r w:rsidRPr="00097C3B">
        <w:rPr>
          <w:rFonts w:hint="eastAsia"/>
          <w:lang w:val="fr-CH"/>
        </w:rPr>
        <w:t>，</w:t>
      </w:r>
      <w:r w:rsidR="00960E2D" w:rsidRPr="00097C3B">
        <w:rPr>
          <w:rFonts w:hint="eastAsia"/>
          <w:lang w:val="fr-CH"/>
        </w:rPr>
        <w:t>儿童的最大利益概念只是需要考虑的一项因素。因此</w:t>
      </w:r>
      <w:r w:rsidRPr="00097C3B">
        <w:rPr>
          <w:rFonts w:hint="eastAsia"/>
          <w:lang w:val="fr-CH"/>
        </w:rPr>
        <w:t>，</w:t>
      </w:r>
      <w:r w:rsidR="00960E2D" w:rsidRPr="00097C3B">
        <w:rPr>
          <w:rFonts w:hint="eastAsia"/>
          <w:lang w:val="fr-CH"/>
        </w:rPr>
        <w:t>与其他私人和公共利益相比</w:t>
      </w:r>
      <w:r w:rsidRPr="00097C3B">
        <w:rPr>
          <w:rFonts w:hint="eastAsia"/>
          <w:lang w:val="fr-CH"/>
        </w:rPr>
        <w:t>，</w:t>
      </w:r>
      <w:r w:rsidR="00960E2D" w:rsidRPr="00097C3B">
        <w:rPr>
          <w:rFonts w:hint="eastAsia"/>
          <w:lang w:val="fr-CH"/>
        </w:rPr>
        <w:t>儿童的最大利益并不处于绝对优先地位</w:t>
      </w:r>
      <w:r w:rsidRPr="00097C3B">
        <w:rPr>
          <w:rFonts w:hint="eastAsia"/>
          <w:lang w:val="fr-CH"/>
        </w:rPr>
        <w:t>；</w:t>
      </w:r>
      <w:r w:rsidR="00960E2D" w:rsidRPr="00097C3B">
        <w:rPr>
          <w:rFonts w:hint="eastAsia"/>
          <w:lang w:val="fr-CH"/>
        </w:rPr>
        <w:t>在一些个案中</w:t>
      </w:r>
      <w:r w:rsidRPr="00097C3B">
        <w:rPr>
          <w:rFonts w:hint="eastAsia"/>
          <w:lang w:val="fr-CH"/>
        </w:rPr>
        <w:t>，</w:t>
      </w:r>
      <w:r w:rsidR="00960E2D" w:rsidRPr="00097C3B">
        <w:rPr>
          <w:rFonts w:hint="eastAsia"/>
          <w:lang w:val="fr-CH"/>
        </w:rPr>
        <w:t>儿童的最大利益很可能放在受法律保护的其他利益之后。无论如何</w:t>
      </w:r>
      <w:r w:rsidRPr="00097C3B">
        <w:rPr>
          <w:rFonts w:hint="eastAsia"/>
          <w:lang w:val="fr-CH"/>
        </w:rPr>
        <w:t>，</w:t>
      </w:r>
      <w:r w:rsidR="00960E2D" w:rsidRPr="00097C3B">
        <w:rPr>
          <w:rFonts w:hint="eastAsia"/>
          <w:lang w:val="fr-CH"/>
        </w:rPr>
        <w:t>在本案中</w:t>
      </w:r>
      <w:r w:rsidRPr="00097C3B">
        <w:rPr>
          <w:rFonts w:hint="eastAsia"/>
          <w:lang w:val="fr-CH"/>
        </w:rPr>
        <w:t>，</w:t>
      </w:r>
      <w:r w:rsidR="00960E2D" w:rsidRPr="00097C3B">
        <w:rPr>
          <w:rFonts w:hint="eastAsia"/>
          <w:lang w:val="fr-CH"/>
        </w:rPr>
        <w:t>儿童的最大利益被作为首要考虑</w:t>
      </w:r>
      <w:r w:rsidRPr="00097C3B">
        <w:rPr>
          <w:rFonts w:hint="eastAsia"/>
          <w:lang w:val="fr-CH"/>
        </w:rPr>
        <w:t>，</w:t>
      </w:r>
      <w:r w:rsidR="00960E2D" w:rsidRPr="00097C3B">
        <w:rPr>
          <w:rFonts w:hint="eastAsia"/>
          <w:lang w:val="fr-CH"/>
        </w:rPr>
        <w:t>因为不与提交人有任何联系正是该儿童的意愿。勃兰登堡上诉法院作出有异议的裁决时</w:t>
      </w:r>
      <w:r w:rsidRPr="00097C3B">
        <w:rPr>
          <w:rFonts w:hint="eastAsia"/>
          <w:lang w:val="fr-CH"/>
        </w:rPr>
        <w:t>，</w:t>
      </w:r>
      <w:r w:rsidR="00960E2D" w:rsidRPr="00097C3B">
        <w:rPr>
          <w:rFonts w:hint="eastAsia"/>
          <w:lang w:val="fr-CH"/>
        </w:rPr>
        <w:t>该儿童的年龄为</w:t>
      </w:r>
      <w:r w:rsidRPr="00097C3B">
        <w:rPr>
          <w:rFonts w:hint="eastAsia"/>
          <w:lang w:val="fr-CH"/>
        </w:rPr>
        <w:t>11</w:t>
      </w:r>
      <w:r w:rsidR="00960E2D" w:rsidRPr="00097C3B">
        <w:rPr>
          <w:rFonts w:hint="eastAsia"/>
          <w:lang w:val="fr-CH"/>
        </w:rPr>
        <w:t>岁</w:t>
      </w:r>
      <w:r w:rsidRPr="00097C3B">
        <w:rPr>
          <w:rFonts w:hint="eastAsia"/>
          <w:lang w:val="fr-CH"/>
        </w:rPr>
        <w:t>，</w:t>
      </w:r>
      <w:r w:rsidR="00960E2D" w:rsidRPr="00097C3B">
        <w:rPr>
          <w:rFonts w:hint="eastAsia"/>
          <w:lang w:val="fr-CH"/>
        </w:rPr>
        <w:t>其意愿得到国内法院的适当考虑</w:t>
      </w:r>
      <w:r w:rsidRPr="00097C3B">
        <w:rPr>
          <w:rFonts w:hint="eastAsia"/>
          <w:lang w:val="fr-CH"/>
        </w:rPr>
        <w:t>，</w:t>
      </w:r>
      <w:r w:rsidR="00960E2D" w:rsidRPr="00097C3B">
        <w:rPr>
          <w:rFonts w:hint="eastAsia"/>
          <w:lang w:val="fr-CH"/>
        </w:rPr>
        <w:t>这一事实也符合《公约》第</w:t>
      </w:r>
      <w:r w:rsidRPr="00097C3B">
        <w:rPr>
          <w:rFonts w:hint="eastAsia"/>
          <w:lang w:val="fr-CH"/>
        </w:rPr>
        <w:t>12</w:t>
      </w:r>
      <w:r w:rsidR="00960E2D" w:rsidRPr="00097C3B">
        <w:rPr>
          <w:rFonts w:hint="eastAsia"/>
          <w:lang w:val="fr-CH"/>
        </w:rPr>
        <w:t>条。缔约国称</w:t>
      </w:r>
      <w:r w:rsidRPr="00097C3B">
        <w:rPr>
          <w:rFonts w:hint="eastAsia"/>
          <w:lang w:val="fr-CH"/>
        </w:rPr>
        <w:t>，</w:t>
      </w:r>
      <w:r w:rsidR="00960E2D" w:rsidRPr="00097C3B">
        <w:rPr>
          <w:rFonts w:hint="eastAsia"/>
          <w:lang w:val="fr-CH"/>
        </w:rPr>
        <w:t>所称的诉讼时间过长的问题不会导致不同的评估。针对提交人关于德国儿童福利制度存在结构性缺陷的指控</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在</w:t>
      </w:r>
      <w:r w:rsidRPr="00097C3B">
        <w:rPr>
          <w:rFonts w:hint="eastAsia"/>
          <w:lang w:val="fr-CH"/>
        </w:rPr>
        <w:t>2</w:t>
      </w:r>
      <w:r w:rsidR="00960E2D" w:rsidRPr="00097C3B">
        <w:rPr>
          <w:rFonts w:hint="eastAsia"/>
          <w:lang w:val="fr-CH"/>
        </w:rPr>
        <w:t>00</w:t>
      </w:r>
      <w:r w:rsidRPr="00097C3B">
        <w:rPr>
          <w:rFonts w:hint="eastAsia"/>
          <w:lang w:val="fr-CH"/>
        </w:rPr>
        <w:t>7</w:t>
      </w:r>
      <w:r w:rsidR="00960E2D" w:rsidRPr="00097C3B">
        <w:rPr>
          <w:rFonts w:hint="eastAsia"/>
          <w:lang w:val="fr-CH"/>
        </w:rPr>
        <w:t>年至</w:t>
      </w:r>
      <w:r w:rsidRPr="00097C3B">
        <w:rPr>
          <w:rFonts w:hint="eastAsia"/>
          <w:lang w:val="fr-CH"/>
        </w:rPr>
        <w:t>2</w:t>
      </w:r>
      <w:r w:rsidR="00960E2D" w:rsidRPr="00097C3B">
        <w:rPr>
          <w:rFonts w:hint="eastAsia"/>
          <w:lang w:val="fr-CH"/>
        </w:rPr>
        <w:t>0</w:t>
      </w:r>
      <w:r w:rsidRPr="00097C3B">
        <w:rPr>
          <w:rFonts w:hint="eastAsia"/>
          <w:lang w:val="fr-CH"/>
        </w:rPr>
        <w:t>11</w:t>
      </w:r>
      <w:r w:rsidR="00960E2D" w:rsidRPr="00097C3B">
        <w:rPr>
          <w:rFonts w:hint="eastAsia"/>
          <w:lang w:val="fr-CH"/>
        </w:rPr>
        <w:t>年期间进行了几次核查</w:t>
      </w:r>
      <w:r w:rsidRPr="00097C3B">
        <w:rPr>
          <w:rFonts w:hint="eastAsia"/>
          <w:lang w:val="fr-CH"/>
        </w:rPr>
        <w:t>，</w:t>
      </w:r>
      <w:r w:rsidR="00960E2D" w:rsidRPr="00097C3B">
        <w:rPr>
          <w:rFonts w:hint="eastAsia"/>
          <w:lang w:val="fr-CH"/>
        </w:rPr>
        <w:t>并未发现任何结构性问题。缔约国解释说</w:t>
      </w:r>
      <w:r w:rsidRPr="00097C3B">
        <w:rPr>
          <w:rFonts w:hint="eastAsia"/>
          <w:lang w:val="fr-CH"/>
        </w:rPr>
        <w:t>，</w:t>
      </w:r>
      <w:r w:rsidR="00960E2D" w:rsidRPr="00097C3B">
        <w:rPr>
          <w:rFonts w:hint="eastAsia"/>
          <w:lang w:val="fr-CH"/>
        </w:rPr>
        <w:t>保护孩子的最大利益主要是父母的责任</w:t>
      </w:r>
      <w:r w:rsidRPr="00097C3B">
        <w:rPr>
          <w:rFonts w:hint="eastAsia"/>
          <w:lang w:val="fr-CH"/>
        </w:rPr>
        <w:t>，</w:t>
      </w:r>
      <w:r w:rsidR="00960E2D" w:rsidRPr="00097C3B">
        <w:rPr>
          <w:rFonts w:hint="eastAsia"/>
          <w:lang w:val="fr-CH"/>
        </w:rPr>
        <w:t>国家在这方面发挥监督作用</w:t>
      </w:r>
      <w:r w:rsidRPr="00097C3B">
        <w:rPr>
          <w:rFonts w:hint="eastAsia"/>
          <w:lang w:val="fr-CH"/>
        </w:rPr>
        <w:t>，</w:t>
      </w:r>
      <w:r w:rsidR="00960E2D" w:rsidRPr="00097C3B">
        <w:rPr>
          <w:rFonts w:hint="eastAsia"/>
          <w:lang w:val="fr-CH"/>
        </w:rPr>
        <w:t>如果儿童的发展受到威胁</w:t>
      </w:r>
      <w:r w:rsidRPr="00097C3B">
        <w:rPr>
          <w:rFonts w:hint="eastAsia"/>
          <w:lang w:val="fr-CH"/>
        </w:rPr>
        <w:t>，</w:t>
      </w:r>
      <w:r w:rsidR="00960E2D" w:rsidRPr="00097C3B">
        <w:rPr>
          <w:rFonts w:hint="eastAsia"/>
          <w:lang w:val="fr-CH"/>
        </w:rPr>
        <w:t>国家可以通过某些手段进行干预。关于青少年福利办公室的作用</w:t>
      </w:r>
      <w:r w:rsidRPr="00097C3B">
        <w:rPr>
          <w:rFonts w:hint="eastAsia"/>
          <w:lang w:val="fr-CH"/>
        </w:rPr>
        <w:t>，</w:t>
      </w:r>
      <w:r w:rsidR="00960E2D" w:rsidRPr="00097C3B">
        <w:rPr>
          <w:rFonts w:hint="eastAsia"/>
          <w:lang w:val="fr-CH"/>
        </w:rPr>
        <w:t>缔约国指出</w:t>
      </w:r>
      <w:r w:rsidRPr="00097C3B">
        <w:rPr>
          <w:rFonts w:hint="eastAsia"/>
          <w:lang w:val="fr-CH"/>
        </w:rPr>
        <w:t>，</w:t>
      </w:r>
      <w:r w:rsidR="00960E2D" w:rsidRPr="00097C3B">
        <w:rPr>
          <w:rFonts w:hint="eastAsia"/>
          <w:lang w:val="fr-CH"/>
        </w:rPr>
        <w:t>这种机关是公共行政体系的组成部分</w:t>
      </w:r>
      <w:r w:rsidRPr="00097C3B">
        <w:rPr>
          <w:rFonts w:hint="eastAsia"/>
          <w:lang w:val="fr-CH"/>
        </w:rPr>
        <w:t>，</w:t>
      </w:r>
      <w:r w:rsidR="00960E2D" w:rsidRPr="00097C3B">
        <w:rPr>
          <w:rFonts w:hint="eastAsia"/>
          <w:lang w:val="fr-CH"/>
        </w:rPr>
        <w:t>因此</w:t>
      </w:r>
      <w:r w:rsidRPr="00097C3B">
        <w:rPr>
          <w:rFonts w:hint="eastAsia"/>
          <w:lang w:val="fr-CH"/>
        </w:rPr>
        <w:t>，</w:t>
      </w:r>
      <w:r w:rsidR="00960E2D" w:rsidRPr="00097C3B">
        <w:rPr>
          <w:rFonts w:hint="eastAsia"/>
          <w:lang w:val="fr-CH"/>
        </w:rPr>
        <w:t>其官员在履行职责时必须遵守法律。然而</w:t>
      </w:r>
      <w:r w:rsidRPr="00097C3B">
        <w:rPr>
          <w:rFonts w:hint="eastAsia"/>
          <w:lang w:val="fr-CH"/>
        </w:rPr>
        <w:t>，</w:t>
      </w:r>
      <w:r w:rsidR="00960E2D" w:rsidRPr="00097C3B">
        <w:rPr>
          <w:rFonts w:hint="eastAsia"/>
          <w:lang w:val="fr-CH"/>
        </w:rPr>
        <w:t>可以通过监督机关或行政法院</w:t>
      </w:r>
      <w:r w:rsidRPr="00097C3B">
        <w:rPr>
          <w:rFonts w:hint="eastAsia"/>
          <w:lang w:val="fr-CH"/>
        </w:rPr>
        <w:t>，</w:t>
      </w:r>
      <w:r w:rsidR="00960E2D" w:rsidRPr="00097C3B">
        <w:rPr>
          <w:rFonts w:hint="eastAsia"/>
          <w:lang w:val="fr-CH"/>
        </w:rPr>
        <w:t>对青少年福利办公室的行动中出现的任何违法行为提出申诉。此外</w:t>
      </w:r>
      <w:r w:rsidRPr="00097C3B">
        <w:rPr>
          <w:rFonts w:hint="eastAsia"/>
          <w:lang w:val="fr-CH"/>
        </w:rPr>
        <w:t>，</w:t>
      </w:r>
      <w:r w:rsidR="00960E2D" w:rsidRPr="00097C3B">
        <w:rPr>
          <w:rFonts w:hint="eastAsia"/>
          <w:lang w:val="fr-CH"/>
        </w:rPr>
        <w:t>缔约国对提交人关于家庭法加深冲突而非促进和解的指控提出异议。在这方面</w:t>
      </w:r>
      <w:r w:rsidRPr="00097C3B">
        <w:rPr>
          <w:rFonts w:hint="eastAsia"/>
          <w:lang w:val="fr-CH"/>
        </w:rPr>
        <w:t>，</w:t>
      </w:r>
      <w:r w:rsidR="00960E2D" w:rsidRPr="00097C3B">
        <w:rPr>
          <w:rFonts w:hint="eastAsia"/>
          <w:lang w:val="fr-CH"/>
        </w:rPr>
        <w:t>缔约国提供了一般资料</w:t>
      </w:r>
      <w:r w:rsidRPr="00097C3B">
        <w:rPr>
          <w:rFonts w:hint="eastAsia"/>
          <w:lang w:val="fr-CH"/>
        </w:rPr>
        <w:t>，</w:t>
      </w:r>
      <w:r w:rsidR="00960E2D" w:rsidRPr="00097C3B">
        <w:rPr>
          <w:rFonts w:hint="eastAsia"/>
          <w:lang w:val="fr-CH"/>
        </w:rPr>
        <w:t>介绍旨在改善儿童保护制度和促进当事方以非诉讼方式解决争议的法律。缔约国还提及家庭法领域法院程序中的保障措施</w:t>
      </w:r>
      <w:r w:rsidRPr="00097C3B">
        <w:rPr>
          <w:rFonts w:hint="eastAsia"/>
          <w:lang w:val="fr-CH"/>
        </w:rPr>
        <w:t>，</w:t>
      </w:r>
      <w:r w:rsidR="00960E2D" w:rsidRPr="00097C3B">
        <w:rPr>
          <w:rFonts w:hint="eastAsia"/>
          <w:lang w:val="fr-CH"/>
        </w:rPr>
        <w:t>譬如依职权调查、为儿童指派法定监护人和规定法院有义务开庭审理。</w:t>
      </w:r>
    </w:p>
    <w:p w14:paraId="56E02066" w14:textId="137C303E" w:rsidR="00960E2D" w:rsidRPr="00097C3B" w:rsidRDefault="00A06EB3" w:rsidP="00960E2D">
      <w:pPr>
        <w:pStyle w:val="SingleTxtGC"/>
        <w:rPr>
          <w:lang w:val="fr-CH"/>
        </w:rPr>
      </w:pPr>
      <w:r w:rsidRPr="00097C3B">
        <w:rPr>
          <w:rFonts w:hint="eastAsia"/>
          <w:lang w:val="fr-CH"/>
        </w:rPr>
        <w:t>6.3</w:t>
      </w:r>
      <w:r w:rsidR="00960E2D" w:rsidRPr="00097C3B">
        <w:rPr>
          <w:rFonts w:hint="eastAsia"/>
          <w:lang w:val="fr-CH"/>
        </w:rPr>
        <w:tab/>
      </w:r>
      <w:r w:rsidR="00960E2D" w:rsidRPr="00097C3B">
        <w:rPr>
          <w:rFonts w:hint="eastAsia"/>
          <w:lang w:val="fr-CH"/>
        </w:rPr>
        <w:t>关于违反《公约》第</w:t>
      </w:r>
      <w:r w:rsidRPr="00097C3B">
        <w:rPr>
          <w:rFonts w:hint="eastAsia"/>
          <w:lang w:val="fr-CH"/>
        </w:rPr>
        <w:t>4</w:t>
      </w:r>
      <w:r w:rsidR="00960E2D" w:rsidRPr="00097C3B">
        <w:rPr>
          <w:rFonts w:hint="eastAsia"/>
          <w:lang w:val="fr-CH"/>
        </w:rPr>
        <w:t>条的指控</w:t>
      </w:r>
      <w:r w:rsidRPr="00097C3B">
        <w:rPr>
          <w:rFonts w:hint="eastAsia"/>
          <w:lang w:val="fr-CH"/>
        </w:rPr>
        <w:t>，</w:t>
      </w:r>
      <w:r w:rsidR="00960E2D" w:rsidRPr="00097C3B">
        <w:rPr>
          <w:rFonts w:hint="eastAsia"/>
          <w:lang w:val="fr-CH"/>
        </w:rPr>
        <w:t>缔约国指出</w:t>
      </w:r>
      <w:r w:rsidRPr="00097C3B">
        <w:rPr>
          <w:rFonts w:hint="eastAsia"/>
          <w:lang w:val="fr-CH"/>
        </w:rPr>
        <w:t>，</w:t>
      </w:r>
      <w:r w:rsidR="00960E2D" w:rsidRPr="00097C3B">
        <w:rPr>
          <w:rFonts w:hint="eastAsia"/>
          <w:lang w:val="fr-CH"/>
        </w:rPr>
        <w:t>该条款规定各国负有实现载于《公约》的所有权利的直接义务。因此</w:t>
      </w:r>
      <w:r w:rsidRPr="00097C3B">
        <w:rPr>
          <w:rFonts w:hint="eastAsia"/>
          <w:lang w:val="fr-CH"/>
        </w:rPr>
        <w:t>，</w:t>
      </w:r>
      <w:r w:rsidR="00960E2D" w:rsidRPr="00097C3B">
        <w:rPr>
          <w:rFonts w:hint="eastAsia"/>
          <w:lang w:val="fr-CH"/>
        </w:rPr>
        <w:t>该条款仅涉及一项</w:t>
      </w:r>
      <w:r w:rsidRPr="00097C3B">
        <w:rPr>
          <w:rFonts w:hint="eastAsia"/>
          <w:lang w:val="fr-CH"/>
        </w:rPr>
        <w:t>“</w:t>
      </w:r>
      <w:r w:rsidR="00960E2D" w:rsidRPr="00097C3B">
        <w:rPr>
          <w:rFonts w:hint="eastAsia"/>
          <w:lang w:val="fr-CH"/>
        </w:rPr>
        <w:t>客观义务</w:t>
      </w:r>
      <w:r w:rsidRPr="00097C3B">
        <w:rPr>
          <w:rFonts w:hint="eastAsia"/>
          <w:lang w:val="fr-CH"/>
        </w:rPr>
        <w:t>”，</w:t>
      </w:r>
      <w:r w:rsidR="00960E2D" w:rsidRPr="00097C3B">
        <w:rPr>
          <w:rFonts w:hint="eastAsia"/>
          <w:lang w:val="fr-CH"/>
        </w:rPr>
        <w:t>并不产生任何使个人受益的</w:t>
      </w:r>
      <w:r w:rsidRPr="00097C3B">
        <w:rPr>
          <w:rFonts w:hint="eastAsia"/>
          <w:lang w:val="fr-CH"/>
        </w:rPr>
        <w:t>“</w:t>
      </w:r>
      <w:r w:rsidR="00960E2D" w:rsidRPr="00097C3B">
        <w:rPr>
          <w:rFonts w:hint="eastAsia"/>
          <w:lang w:val="fr-CH"/>
        </w:rPr>
        <w:t>主观权利</w:t>
      </w:r>
      <w:r w:rsidRPr="00097C3B">
        <w:rPr>
          <w:rFonts w:hint="eastAsia"/>
          <w:lang w:val="fr-CH"/>
        </w:rPr>
        <w:t>”</w:t>
      </w:r>
      <w:r w:rsidR="00960E2D" w:rsidRPr="00097C3B">
        <w:rPr>
          <w:rFonts w:hint="eastAsia"/>
          <w:lang w:val="fr-CH"/>
        </w:rPr>
        <w:t>。因此</w:t>
      </w:r>
      <w:r w:rsidRPr="00097C3B">
        <w:rPr>
          <w:rFonts w:hint="eastAsia"/>
          <w:lang w:val="fr-CH"/>
        </w:rPr>
        <w:t>，</w:t>
      </w:r>
      <w:r w:rsidR="00960E2D" w:rsidRPr="00097C3B">
        <w:rPr>
          <w:rFonts w:hint="eastAsia"/>
          <w:lang w:val="fr-CH"/>
        </w:rPr>
        <w:t>提交人不可以在个人来文中指控违反《公约》第</w:t>
      </w:r>
      <w:r w:rsidRPr="00097C3B">
        <w:rPr>
          <w:rFonts w:hint="eastAsia"/>
          <w:lang w:val="fr-CH"/>
        </w:rPr>
        <w:t>4</w:t>
      </w:r>
      <w:r w:rsidR="00960E2D" w:rsidRPr="00097C3B">
        <w:rPr>
          <w:rFonts w:hint="eastAsia"/>
          <w:lang w:val="fr-CH"/>
        </w:rPr>
        <w:t>条。</w:t>
      </w:r>
    </w:p>
    <w:p w14:paraId="6F47C477" w14:textId="03451571" w:rsidR="00960E2D" w:rsidRPr="00097C3B" w:rsidRDefault="00A06EB3" w:rsidP="00960E2D">
      <w:pPr>
        <w:pStyle w:val="SingleTxtGC"/>
        <w:rPr>
          <w:lang w:val="fr-CH"/>
        </w:rPr>
      </w:pPr>
      <w:r w:rsidRPr="00097C3B">
        <w:rPr>
          <w:rFonts w:hint="eastAsia"/>
          <w:lang w:val="fr-CH"/>
        </w:rPr>
        <w:lastRenderedPageBreak/>
        <w:t>6.4</w:t>
      </w:r>
      <w:r w:rsidR="00960E2D" w:rsidRPr="00097C3B">
        <w:rPr>
          <w:rFonts w:hint="eastAsia"/>
          <w:lang w:val="fr-CH"/>
        </w:rPr>
        <w:tab/>
      </w:r>
      <w:r w:rsidR="00960E2D" w:rsidRPr="00097C3B">
        <w:rPr>
          <w:rFonts w:hint="eastAsia"/>
          <w:lang w:val="fr-CH"/>
        </w:rPr>
        <w:t>关于违反《公约》第</w:t>
      </w:r>
      <w:r w:rsidRPr="00097C3B">
        <w:rPr>
          <w:rFonts w:hint="eastAsia"/>
          <w:lang w:val="fr-CH"/>
        </w:rPr>
        <w:t>5</w:t>
      </w:r>
      <w:r w:rsidR="00960E2D" w:rsidRPr="00097C3B">
        <w:rPr>
          <w:rFonts w:hint="eastAsia"/>
          <w:lang w:val="fr-CH"/>
        </w:rPr>
        <w:t>条的指控</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该条款规定家庭或其他对儿童负有法律责任的人有义务在儿童行使《公约》承认的权利时向儿童提供适当的指导和指引。缔约国随后援引了关于父母照顾未成年子女的权利和义务的国内法。</w:t>
      </w:r>
    </w:p>
    <w:p w14:paraId="2F48FA26" w14:textId="617E02FC" w:rsidR="00960E2D" w:rsidRPr="00097C3B" w:rsidRDefault="00A06EB3" w:rsidP="00960E2D">
      <w:pPr>
        <w:pStyle w:val="SingleTxtGC"/>
        <w:rPr>
          <w:lang w:val="fr-CH"/>
        </w:rPr>
      </w:pPr>
      <w:r w:rsidRPr="00097C3B">
        <w:rPr>
          <w:rFonts w:hint="eastAsia"/>
          <w:lang w:val="fr-CH"/>
        </w:rPr>
        <w:t>6.5</w:t>
      </w:r>
      <w:r w:rsidR="00960E2D" w:rsidRPr="00097C3B">
        <w:rPr>
          <w:rFonts w:hint="eastAsia"/>
          <w:lang w:val="fr-CH"/>
        </w:rPr>
        <w:tab/>
      </w:r>
      <w:r w:rsidR="00960E2D" w:rsidRPr="00097C3B">
        <w:rPr>
          <w:rFonts w:hint="eastAsia"/>
          <w:lang w:val="fr-CH"/>
        </w:rPr>
        <w:t>关于《公约》第</w:t>
      </w:r>
      <w:r w:rsidRPr="00097C3B">
        <w:rPr>
          <w:rFonts w:hint="eastAsia"/>
          <w:lang w:val="fr-CH"/>
        </w:rPr>
        <w:t>7</w:t>
      </w:r>
      <w:r w:rsidR="00960E2D" w:rsidRPr="00097C3B">
        <w:rPr>
          <w:rFonts w:hint="eastAsia"/>
          <w:lang w:val="fr-CH"/>
        </w:rPr>
        <w:t>条和第</w:t>
      </w:r>
      <w:r w:rsidRPr="00097C3B">
        <w:rPr>
          <w:rFonts w:hint="eastAsia"/>
          <w:lang w:val="fr-CH"/>
        </w:rPr>
        <w:t>8</w:t>
      </w:r>
      <w:r w:rsidR="00960E2D" w:rsidRPr="00097C3B">
        <w:rPr>
          <w:rFonts w:hint="eastAsia"/>
          <w:lang w:val="fr-CH"/>
        </w:rPr>
        <w:t>条</w:t>
      </w:r>
      <w:r w:rsidRPr="00097C3B">
        <w:rPr>
          <w:rFonts w:hint="eastAsia"/>
          <w:lang w:val="fr-CH"/>
        </w:rPr>
        <w:t>，</w:t>
      </w:r>
      <w:r w:rsidR="00960E2D" w:rsidRPr="00097C3B">
        <w:rPr>
          <w:rFonts w:hint="eastAsia"/>
          <w:lang w:val="fr-CH"/>
        </w:rPr>
        <w:t>缔约国着重指出</w:t>
      </w:r>
      <w:r w:rsidRPr="00097C3B">
        <w:rPr>
          <w:rFonts w:hint="eastAsia"/>
          <w:lang w:val="fr-CH"/>
        </w:rPr>
        <w:t>，</w:t>
      </w:r>
      <w:r w:rsidR="00960E2D" w:rsidRPr="00097C3B">
        <w:rPr>
          <w:rFonts w:hint="eastAsia"/>
          <w:lang w:val="fr-CH"/>
        </w:rPr>
        <w:t>这些条款保障儿童尽可能知道谁是其父母并受其父母照料的权利。然而</w:t>
      </w:r>
      <w:r w:rsidRPr="00097C3B">
        <w:rPr>
          <w:rFonts w:hint="eastAsia"/>
          <w:lang w:val="fr-CH"/>
        </w:rPr>
        <w:t>，</w:t>
      </w:r>
      <w:r w:rsidR="00960E2D" w:rsidRPr="00097C3B">
        <w:rPr>
          <w:rFonts w:hint="eastAsia"/>
          <w:lang w:val="fr-CH"/>
        </w:rPr>
        <w:t>由于正当理由</w:t>
      </w:r>
      <w:r w:rsidRPr="00097C3B">
        <w:rPr>
          <w:rFonts w:hint="eastAsia"/>
          <w:lang w:val="fr-CH"/>
        </w:rPr>
        <w:t>，</w:t>
      </w:r>
      <w:r w:rsidR="00960E2D" w:rsidRPr="00097C3B">
        <w:rPr>
          <w:rFonts w:hint="eastAsia"/>
          <w:lang w:val="fr-CH"/>
        </w:rPr>
        <w:t>例如</w:t>
      </w:r>
      <w:r w:rsidRPr="00097C3B">
        <w:rPr>
          <w:rFonts w:hint="eastAsia"/>
          <w:lang w:val="fr-CH"/>
        </w:rPr>
        <w:t>，</w:t>
      </w:r>
      <w:r w:rsidR="00960E2D" w:rsidRPr="00097C3B">
        <w:rPr>
          <w:rFonts w:hint="eastAsia"/>
          <w:lang w:val="fr-CH"/>
        </w:rPr>
        <w:t>如果需要将儿童带离家庭</w:t>
      </w:r>
      <w:r w:rsidRPr="00097C3B">
        <w:rPr>
          <w:rFonts w:hint="eastAsia"/>
          <w:lang w:val="fr-CH"/>
        </w:rPr>
        <w:t>，</w:t>
      </w:r>
      <w:r w:rsidR="00960E2D" w:rsidRPr="00097C3B">
        <w:rPr>
          <w:rFonts w:hint="eastAsia"/>
          <w:lang w:val="fr-CH"/>
        </w:rPr>
        <w:t>这项权利未必在所有情况下都能实现。在本案中</w:t>
      </w:r>
      <w:r w:rsidRPr="00097C3B">
        <w:rPr>
          <w:rFonts w:hint="eastAsia"/>
          <w:lang w:val="fr-CH"/>
        </w:rPr>
        <w:t>，</w:t>
      </w:r>
      <w:r w:rsidR="00960E2D" w:rsidRPr="00097C3B">
        <w:rPr>
          <w:rFonts w:hint="eastAsia"/>
          <w:lang w:val="fr-CH"/>
        </w:rPr>
        <w:t>由于该儿童拒绝与父亲建立任何联系</w:t>
      </w:r>
      <w:r w:rsidRPr="00097C3B">
        <w:rPr>
          <w:rFonts w:hint="eastAsia"/>
          <w:lang w:val="fr-CH"/>
        </w:rPr>
        <w:t>，</w:t>
      </w:r>
      <w:r w:rsidR="00960E2D" w:rsidRPr="00097C3B">
        <w:rPr>
          <w:rFonts w:hint="eastAsia"/>
          <w:lang w:val="fr-CH"/>
        </w:rPr>
        <w:t>缔约国在这方面可能无须承担责任</w:t>
      </w:r>
      <w:r w:rsidRPr="00097C3B">
        <w:rPr>
          <w:rFonts w:hint="eastAsia"/>
          <w:lang w:val="fr-CH"/>
        </w:rPr>
        <w:t>，</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如果愿意与父亲重新建立联系</w:t>
      </w:r>
      <w:r w:rsidRPr="00097C3B">
        <w:rPr>
          <w:rFonts w:hint="eastAsia"/>
          <w:lang w:val="fr-CH"/>
        </w:rPr>
        <w:t>，</w:t>
      </w:r>
      <w:r w:rsidR="00960E2D" w:rsidRPr="00097C3B">
        <w:rPr>
          <w:rFonts w:hint="eastAsia"/>
          <w:lang w:val="fr-CH"/>
        </w:rPr>
        <w:t>案卷中也没有任何资料表明她无法建立联系。</w:t>
      </w:r>
    </w:p>
    <w:p w14:paraId="1DB15375" w14:textId="1F4152F6" w:rsidR="00960E2D" w:rsidRPr="00097C3B" w:rsidRDefault="00A06EB3" w:rsidP="00960E2D">
      <w:pPr>
        <w:pStyle w:val="SingleTxtGC"/>
        <w:rPr>
          <w:lang w:val="fr-CH"/>
        </w:rPr>
      </w:pPr>
      <w:r w:rsidRPr="00097C3B">
        <w:rPr>
          <w:rFonts w:hint="eastAsia"/>
          <w:lang w:val="fr-CH"/>
        </w:rPr>
        <w:t>6.6</w:t>
      </w:r>
      <w:r w:rsidR="00960E2D" w:rsidRPr="00097C3B">
        <w:rPr>
          <w:rFonts w:hint="eastAsia"/>
          <w:lang w:val="fr-CH"/>
        </w:rPr>
        <w:tab/>
      </w:r>
      <w:r w:rsidR="00960E2D" w:rsidRPr="00097C3B">
        <w:rPr>
          <w:rFonts w:hint="eastAsia"/>
          <w:lang w:val="fr-CH"/>
        </w:rPr>
        <w:t>关于违反《公约》第</w:t>
      </w:r>
      <w:r w:rsidRPr="00097C3B">
        <w:rPr>
          <w:rFonts w:hint="eastAsia"/>
          <w:lang w:val="fr-CH"/>
        </w:rPr>
        <w:t>12</w:t>
      </w:r>
      <w:r w:rsidR="00960E2D" w:rsidRPr="00097C3B">
        <w:rPr>
          <w:rFonts w:hint="eastAsia"/>
          <w:lang w:val="fr-CH"/>
        </w:rPr>
        <w:t>条的指控</w:t>
      </w:r>
      <w:r w:rsidRPr="00097C3B">
        <w:rPr>
          <w:rFonts w:hint="eastAsia"/>
          <w:lang w:val="fr-CH"/>
        </w:rPr>
        <w:t>，</w:t>
      </w:r>
      <w:r w:rsidR="00960E2D" w:rsidRPr="00097C3B">
        <w:rPr>
          <w:rFonts w:hint="eastAsia"/>
          <w:lang w:val="fr-CH"/>
        </w:rPr>
        <w:t>缔约国坚持认为</w:t>
      </w:r>
      <w:r w:rsidRPr="00097C3B">
        <w:rPr>
          <w:rFonts w:hint="eastAsia"/>
          <w:lang w:val="fr-CH"/>
        </w:rPr>
        <w:t>，</w:t>
      </w:r>
      <w:r w:rsidR="00960E2D" w:rsidRPr="00097C3B">
        <w:rPr>
          <w:rFonts w:hint="eastAsia"/>
          <w:lang w:val="fr-CH"/>
        </w:rPr>
        <w:t>该儿童明确拒绝与父亲会面。</w:t>
      </w:r>
    </w:p>
    <w:p w14:paraId="36DB6634" w14:textId="6359D25D" w:rsidR="00960E2D" w:rsidRPr="00097C3B" w:rsidRDefault="00A06EB3" w:rsidP="00960E2D">
      <w:pPr>
        <w:pStyle w:val="SingleTxtGC"/>
        <w:rPr>
          <w:lang w:val="fr-CH"/>
        </w:rPr>
      </w:pPr>
      <w:r w:rsidRPr="00097C3B">
        <w:rPr>
          <w:rFonts w:hint="eastAsia"/>
          <w:lang w:val="fr-CH"/>
        </w:rPr>
        <w:t>6.7</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《公约》第</w:t>
      </w:r>
      <w:r w:rsidRPr="00097C3B">
        <w:rPr>
          <w:rFonts w:hint="eastAsia"/>
          <w:lang w:val="fr-CH"/>
        </w:rPr>
        <w:t>9</w:t>
      </w:r>
      <w:r w:rsidR="00960E2D" w:rsidRPr="00097C3B">
        <w:rPr>
          <w:rFonts w:hint="eastAsia"/>
          <w:lang w:val="fr-CH"/>
        </w:rPr>
        <w:t>条第</w:t>
      </w:r>
      <w:r w:rsidRPr="00097C3B">
        <w:rPr>
          <w:rFonts w:hint="eastAsia"/>
          <w:lang w:val="fr-CH"/>
        </w:rPr>
        <w:t>3</w:t>
      </w:r>
      <w:r w:rsidR="00960E2D" w:rsidRPr="00097C3B">
        <w:rPr>
          <w:rFonts w:hint="eastAsia"/>
          <w:lang w:val="fr-CH"/>
        </w:rPr>
        <w:t>款未提及各缔约国应在多大程度上规范儿童与无抚养权一方父母之间的联系这一问题。缔约国表示</w:t>
      </w:r>
      <w:r w:rsidRPr="00097C3B">
        <w:rPr>
          <w:rFonts w:hint="eastAsia"/>
          <w:lang w:val="fr-CH"/>
        </w:rPr>
        <w:t>，</w:t>
      </w:r>
      <w:r w:rsidR="00960E2D" w:rsidRPr="00097C3B">
        <w:rPr>
          <w:rFonts w:hint="eastAsia"/>
          <w:lang w:val="fr-CH"/>
        </w:rPr>
        <w:t>尽管提交人指控称</w:t>
      </w:r>
      <w:r w:rsidRPr="00097C3B">
        <w:rPr>
          <w:rFonts w:hint="eastAsia"/>
          <w:lang w:val="fr-CH"/>
        </w:rPr>
        <w:t>，</w:t>
      </w:r>
      <w:r w:rsidR="00960E2D" w:rsidRPr="00097C3B">
        <w:rPr>
          <w:rFonts w:hint="eastAsia"/>
          <w:lang w:val="fr-CH"/>
        </w:rPr>
        <w:t>该儿童的看法可能受母亲的态度影响</w:t>
      </w:r>
      <w:r w:rsidRPr="00097C3B">
        <w:rPr>
          <w:rFonts w:hint="eastAsia"/>
          <w:lang w:val="fr-CH"/>
        </w:rPr>
        <w:t>，</w:t>
      </w:r>
      <w:r w:rsidR="00960E2D" w:rsidRPr="00097C3B">
        <w:rPr>
          <w:rFonts w:hint="eastAsia"/>
          <w:lang w:val="fr-CH"/>
        </w:rPr>
        <w:t>但儿童基于正当理由拒绝与父母一方接触可能是决定性要素。</w:t>
      </w:r>
    </w:p>
    <w:p w14:paraId="19ECA34C" w14:textId="1515F606" w:rsidR="00960E2D" w:rsidRPr="00097C3B" w:rsidRDefault="00A06EB3" w:rsidP="00960E2D">
      <w:pPr>
        <w:pStyle w:val="SingleTxtGC"/>
        <w:rPr>
          <w:lang w:val="fr-CH"/>
        </w:rPr>
      </w:pPr>
      <w:r w:rsidRPr="00097C3B">
        <w:rPr>
          <w:rFonts w:hint="eastAsia"/>
          <w:lang w:val="fr-CH"/>
        </w:rPr>
        <w:t>6.8</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缔约国认为</w:t>
      </w:r>
      <w:r w:rsidRPr="00097C3B">
        <w:rPr>
          <w:rFonts w:hint="eastAsia"/>
          <w:lang w:val="fr-CH"/>
        </w:rPr>
        <w:t>，</w:t>
      </w:r>
      <w:r w:rsidR="00960E2D" w:rsidRPr="00097C3B">
        <w:rPr>
          <w:rFonts w:hint="eastAsia"/>
          <w:lang w:val="fr-CH"/>
        </w:rPr>
        <w:t>案卷中没有任何资料表明母亲对该儿童的操纵达到使她无法再根据《公约》第</w:t>
      </w:r>
      <w:r w:rsidRPr="00097C3B">
        <w:rPr>
          <w:rFonts w:hint="eastAsia"/>
          <w:lang w:val="fr-CH"/>
        </w:rPr>
        <w:t>14</w:t>
      </w:r>
      <w:r w:rsidR="00960E2D" w:rsidRPr="00097C3B">
        <w:rPr>
          <w:rFonts w:hint="eastAsia"/>
          <w:lang w:val="fr-CH"/>
        </w:rPr>
        <w:t>条行使权利的程度。</w:t>
      </w:r>
    </w:p>
    <w:p w14:paraId="26415C40" w14:textId="78CEA967" w:rsidR="00960E2D" w:rsidRPr="00097C3B" w:rsidRDefault="00A06EB3" w:rsidP="00960E2D">
      <w:pPr>
        <w:pStyle w:val="SingleTxtGC"/>
        <w:rPr>
          <w:lang w:val="fr-CH"/>
        </w:rPr>
      </w:pPr>
      <w:r w:rsidRPr="00097C3B">
        <w:rPr>
          <w:rFonts w:hint="eastAsia"/>
          <w:lang w:val="fr-CH"/>
        </w:rPr>
        <w:t>6.9</w:t>
      </w:r>
      <w:r w:rsidR="00960E2D" w:rsidRPr="00097C3B">
        <w:rPr>
          <w:rFonts w:hint="eastAsia"/>
          <w:lang w:val="fr-CH"/>
        </w:rPr>
        <w:tab/>
      </w:r>
      <w:r w:rsidR="00960E2D" w:rsidRPr="00097C3B">
        <w:rPr>
          <w:rFonts w:hint="eastAsia"/>
          <w:lang w:val="fr-CH"/>
        </w:rPr>
        <w:t>关于违反《公约》第</w:t>
      </w:r>
      <w:r w:rsidRPr="00097C3B">
        <w:rPr>
          <w:rFonts w:hint="eastAsia"/>
          <w:lang w:val="fr-CH"/>
        </w:rPr>
        <w:t>16</w:t>
      </w:r>
      <w:r w:rsidR="00960E2D" w:rsidRPr="00097C3B">
        <w:rPr>
          <w:rFonts w:hint="eastAsia"/>
          <w:lang w:val="fr-CH"/>
        </w:rPr>
        <w:t>条的指控</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隐私概念是一项</w:t>
      </w:r>
      <w:r w:rsidRPr="00097C3B">
        <w:rPr>
          <w:rFonts w:hint="eastAsia"/>
          <w:lang w:val="fr-CH"/>
        </w:rPr>
        <w:t>“</w:t>
      </w:r>
      <w:r w:rsidR="00960E2D" w:rsidRPr="00097C3B">
        <w:rPr>
          <w:rFonts w:hint="eastAsia"/>
          <w:lang w:val="fr-CH"/>
        </w:rPr>
        <w:t>全盘囊括</w:t>
      </w:r>
      <w:r w:rsidRPr="00097C3B">
        <w:rPr>
          <w:rFonts w:hint="eastAsia"/>
          <w:lang w:val="fr-CH"/>
        </w:rPr>
        <w:t>”</w:t>
      </w:r>
      <w:r w:rsidR="00960E2D" w:rsidRPr="00097C3B">
        <w:rPr>
          <w:rFonts w:hint="eastAsia"/>
          <w:lang w:val="fr-CH"/>
        </w:rPr>
        <w:t>的基本权利</w:t>
      </w:r>
      <w:r w:rsidRPr="00097C3B">
        <w:rPr>
          <w:rFonts w:hint="eastAsia"/>
          <w:lang w:val="fr-CH"/>
        </w:rPr>
        <w:t>，</w:t>
      </w:r>
      <w:r w:rsidR="00960E2D" w:rsidRPr="00097C3B">
        <w:rPr>
          <w:rFonts w:hint="eastAsia"/>
          <w:lang w:val="fr-CH"/>
        </w:rPr>
        <w:t>涵盖享受、表达和展示隐私的所有表现形式。虽然隐私概念或许涵盖可能对权利持有人造成损害的作为或不作为</w:t>
      </w:r>
      <w:r w:rsidRPr="00097C3B">
        <w:rPr>
          <w:rFonts w:hint="eastAsia"/>
          <w:lang w:val="fr-CH"/>
        </w:rPr>
        <w:t>，</w:t>
      </w:r>
      <w:r w:rsidR="00960E2D" w:rsidRPr="00097C3B">
        <w:rPr>
          <w:rFonts w:hint="eastAsia"/>
          <w:lang w:val="fr-CH"/>
        </w:rPr>
        <w:t>但对隐私的保护取决于儿童以自主方式行事</w:t>
      </w:r>
      <w:r w:rsidRPr="00097C3B">
        <w:rPr>
          <w:rFonts w:hint="eastAsia"/>
          <w:lang w:val="fr-CH"/>
        </w:rPr>
        <w:t>；</w:t>
      </w:r>
      <w:r w:rsidR="00960E2D" w:rsidRPr="00097C3B">
        <w:rPr>
          <w:rFonts w:hint="eastAsia"/>
          <w:lang w:val="fr-CH"/>
        </w:rPr>
        <w:t>《公约》第</w:t>
      </w:r>
      <w:r w:rsidRPr="00097C3B">
        <w:rPr>
          <w:rFonts w:hint="eastAsia"/>
          <w:lang w:val="fr-CH"/>
        </w:rPr>
        <w:t>5</w:t>
      </w:r>
      <w:r w:rsidR="00960E2D" w:rsidRPr="00097C3B">
        <w:rPr>
          <w:rFonts w:hint="eastAsia"/>
          <w:lang w:val="fr-CH"/>
        </w:rPr>
        <w:t>条和第</w:t>
      </w:r>
      <w:r w:rsidRPr="00097C3B">
        <w:rPr>
          <w:rFonts w:hint="eastAsia"/>
          <w:lang w:val="fr-CH"/>
        </w:rPr>
        <w:t>12</w:t>
      </w:r>
      <w:r w:rsidR="00960E2D" w:rsidRPr="00097C3B">
        <w:rPr>
          <w:rFonts w:hint="eastAsia"/>
          <w:lang w:val="fr-CH"/>
        </w:rPr>
        <w:t>条规定了相关的范围和界限。关于本案</w:t>
      </w:r>
      <w:r w:rsidRPr="00097C3B">
        <w:rPr>
          <w:rFonts w:hint="eastAsia"/>
          <w:lang w:val="fr-CH"/>
        </w:rPr>
        <w:t>，</w:t>
      </w:r>
      <w:r w:rsidR="00960E2D" w:rsidRPr="00097C3B">
        <w:rPr>
          <w:rFonts w:hint="eastAsia"/>
          <w:lang w:val="fr-CH"/>
        </w:rPr>
        <w:t>缔约国提及该儿童自己决定不与父亲联系。</w:t>
      </w:r>
    </w:p>
    <w:p w14:paraId="347CBB39" w14:textId="423E5E7D" w:rsidR="00960E2D" w:rsidRPr="00097C3B" w:rsidRDefault="00A06EB3" w:rsidP="00295D03">
      <w:pPr>
        <w:pStyle w:val="SingleTxtGC"/>
        <w:tabs>
          <w:tab w:val="clear" w:pos="1565"/>
          <w:tab w:val="left" w:pos="1701"/>
        </w:tabs>
        <w:rPr>
          <w:lang w:val="fr-CH"/>
        </w:rPr>
      </w:pPr>
      <w:r w:rsidRPr="00097C3B">
        <w:rPr>
          <w:rFonts w:hint="eastAsia"/>
          <w:lang w:val="fr-CH"/>
        </w:rPr>
        <w:t>6.1</w:t>
      </w:r>
      <w:r w:rsidR="00960E2D" w:rsidRPr="00097C3B">
        <w:rPr>
          <w:rFonts w:hint="eastAsia"/>
          <w:lang w:val="fr-CH"/>
        </w:rPr>
        <w:t>0</w:t>
      </w:r>
      <w:r w:rsidR="00960E2D" w:rsidRPr="00097C3B">
        <w:rPr>
          <w:rFonts w:hint="eastAsia"/>
          <w:lang w:val="fr-CH"/>
        </w:rPr>
        <w:tab/>
      </w:r>
      <w:r w:rsidR="00960E2D" w:rsidRPr="00097C3B">
        <w:rPr>
          <w:rFonts w:hint="eastAsia"/>
          <w:lang w:val="fr-CH"/>
        </w:rPr>
        <w:t>此外</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《公约》第</w:t>
      </w:r>
      <w:r w:rsidRPr="00097C3B">
        <w:rPr>
          <w:rFonts w:hint="eastAsia"/>
          <w:lang w:val="fr-CH"/>
        </w:rPr>
        <w:t>18</w:t>
      </w:r>
      <w:r w:rsidR="00960E2D" w:rsidRPr="00097C3B">
        <w:rPr>
          <w:rFonts w:hint="eastAsia"/>
          <w:lang w:val="fr-CH"/>
        </w:rPr>
        <w:t>条第</w:t>
      </w:r>
      <w:r w:rsidRPr="00097C3B">
        <w:rPr>
          <w:rFonts w:hint="eastAsia"/>
          <w:lang w:val="fr-CH"/>
        </w:rPr>
        <w:t>1</w:t>
      </w:r>
      <w:r w:rsidR="00960E2D" w:rsidRPr="00097C3B">
        <w:rPr>
          <w:rFonts w:hint="eastAsia"/>
          <w:lang w:val="fr-CH"/>
        </w:rPr>
        <w:t>款并未规定缔约国有义务判定分居的父母有共同抚养权。在父母分居的情况下</w:t>
      </w:r>
      <w:r w:rsidRPr="00097C3B">
        <w:rPr>
          <w:rFonts w:hint="eastAsia"/>
          <w:lang w:val="fr-CH"/>
        </w:rPr>
        <w:t>，</w:t>
      </w:r>
      <w:r w:rsidR="00960E2D" w:rsidRPr="00097C3B">
        <w:rPr>
          <w:rFonts w:hint="eastAsia"/>
          <w:lang w:val="fr-CH"/>
        </w:rPr>
        <w:t>由于事实上的理由</w:t>
      </w:r>
      <w:r w:rsidRPr="00097C3B">
        <w:rPr>
          <w:rFonts w:hint="eastAsia"/>
          <w:lang w:val="fr-CH"/>
        </w:rPr>
        <w:t>，</w:t>
      </w:r>
      <w:r w:rsidR="00960E2D" w:rsidRPr="00097C3B">
        <w:rPr>
          <w:rFonts w:hint="eastAsia"/>
          <w:lang w:val="fr-CH"/>
        </w:rPr>
        <w:t>与儿童同居的父母一方对该儿童负有更多责任。与此同时</w:t>
      </w:r>
      <w:r w:rsidRPr="00097C3B">
        <w:rPr>
          <w:rFonts w:hint="eastAsia"/>
          <w:lang w:val="fr-CH"/>
        </w:rPr>
        <w:t>，</w:t>
      </w:r>
      <w:r w:rsidR="00960E2D" w:rsidRPr="00097C3B">
        <w:rPr>
          <w:rFonts w:hint="eastAsia"/>
          <w:lang w:val="fr-CH"/>
        </w:rPr>
        <w:t>如果分居的父母无法就如何履行父母责任达成一致</w:t>
      </w:r>
      <w:r w:rsidRPr="00097C3B">
        <w:rPr>
          <w:rFonts w:hint="eastAsia"/>
          <w:lang w:val="fr-CH"/>
        </w:rPr>
        <w:t>，</w:t>
      </w:r>
      <w:r w:rsidR="00960E2D" w:rsidRPr="00097C3B">
        <w:rPr>
          <w:rFonts w:hint="eastAsia"/>
          <w:lang w:val="fr-CH"/>
        </w:rPr>
        <w:t>各缔约国必须按照儿童的最大利益行事。然而</w:t>
      </w:r>
      <w:r w:rsidRPr="00097C3B">
        <w:rPr>
          <w:rFonts w:hint="eastAsia"/>
          <w:lang w:val="fr-CH"/>
        </w:rPr>
        <w:t>，</w:t>
      </w:r>
      <w:r w:rsidR="00960E2D" w:rsidRPr="00097C3B">
        <w:rPr>
          <w:rFonts w:hint="eastAsia"/>
          <w:lang w:val="fr-CH"/>
        </w:rPr>
        <w:t>在这种情况下</w:t>
      </w:r>
      <w:r w:rsidRPr="00097C3B">
        <w:rPr>
          <w:rFonts w:hint="eastAsia"/>
          <w:lang w:val="fr-CH"/>
        </w:rPr>
        <w:t>，</w:t>
      </w:r>
      <w:r w:rsidR="00960E2D" w:rsidRPr="00097C3B">
        <w:rPr>
          <w:rFonts w:hint="eastAsia"/>
          <w:lang w:val="fr-CH"/>
        </w:rPr>
        <w:t>共同抚养权可能会违背儿童的最大利益。缔约国重申</w:t>
      </w:r>
      <w:r w:rsidRPr="00097C3B">
        <w:rPr>
          <w:rFonts w:hint="eastAsia"/>
          <w:lang w:val="fr-CH"/>
        </w:rPr>
        <w:t>，</w:t>
      </w:r>
      <w:r w:rsidR="00960E2D" w:rsidRPr="00097C3B">
        <w:rPr>
          <w:rFonts w:hint="eastAsia"/>
          <w:lang w:val="fr-CH"/>
        </w:rPr>
        <w:t>在本案中</w:t>
      </w:r>
      <w:r w:rsidRPr="00097C3B">
        <w:rPr>
          <w:rFonts w:hint="eastAsia"/>
          <w:lang w:val="fr-CH"/>
        </w:rPr>
        <w:t>，</w:t>
      </w:r>
      <w:r w:rsidR="00960E2D" w:rsidRPr="00097C3B">
        <w:rPr>
          <w:rFonts w:hint="eastAsia"/>
          <w:lang w:val="fr-CH"/>
        </w:rPr>
        <w:t>国内法院将抚养权完全判给母亲的裁决符合本案中儿童的意愿。</w:t>
      </w:r>
    </w:p>
    <w:p w14:paraId="3027477C" w14:textId="6DF9CCCD" w:rsidR="00960E2D" w:rsidRPr="00097C3B" w:rsidRDefault="00A06EB3" w:rsidP="00295D03">
      <w:pPr>
        <w:pStyle w:val="SingleTxtGC"/>
        <w:tabs>
          <w:tab w:val="clear" w:pos="1565"/>
          <w:tab w:val="left" w:pos="1701"/>
        </w:tabs>
        <w:rPr>
          <w:lang w:val="fr-CH"/>
        </w:rPr>
      </w:pPr>
      <w:r w:rsidRPr="00097C3B">
        <w:rPr>
          <w:rFonts w:hint="eastAsia"/>
          <w:lang w:val="fr-CH"/>
        </w:rPr>
        <w:t>6.11</w:t>
      </w:r>
      <w:r w:rsidR="00960E2D" w:rsidRPr="00097C3B">
        <w:rPr>
          <w:rFonts w:hint="eastAsia"/>
          <w:lang w:val="fr-CH"/>
        </w:rPr>
        <w:tab/>
      </w:r>
      <w:r w:rsidR="00960E2D" w:rsidRPr="00097C3B">
        <w:rPr>
          <w:rFonts w:hint="eastAsia"/>
          <w:lang w:val="fr-CH"/>
        </w:rPr>
        <w:t>关于违反《公约》第</w:t>
      </w:r>
      <w:r w:rsidRPr="00097C3B">
        <w:rPr>
          <w:rFonts w:hint="eastAsia"/>
          <w:lang w:val="fr-CH"/>
        </w:rPr>
        <w:t>19</w:t>
      </w:r>
      <w:r w:rsidR="00960E2D" w:rsidRPr="00097C3B">
        <w:rPr>
          <w:rFonts w:hint="eastAsia"/>
          <w:lang w:val="fr-CH"/>
        </w:rPr>
        <w:t>条的指控</w:t>
      </w:r>
      <w:r w:rsidRPr="00097C3B">
        <w:rPr>
          <w:rFonts w:hint="eastAsia"/>
          <w:lang w:val="fr-CH"/>
        </w:rPr>
        <w:t>，</w:t>
      </w:r>
      <w:r w:rsidR="00960E2D" w:rsidRPr="00097C3B">
        <w:rPr>
          <w:rFonts w:hint="eastAsia"/>
          <w:lang w:val="fr-CH"/>
        </w:rPr>
        <w:t>缔约国称</w:t>
      </w:r>
      <w:r w:rsidRPr="00097C3B">
        <w:rPr>
          <w:rFonts w:hint="eastAsia"/>
          <w:lang w:val="fr-CH"/>
        </w:rPr>
        <w:t>，</w:t>
      </w:r>
      <w:r w:rsidR="00960E2D" w:rsidRPr="00097C3B">
        <w:rPr>
          <w:rFonts w:hint="eastAsia"/>
          <w:lang w:val="fr-CH"/>
        </w:rPr>
        <w:t>这项条款载有各国负有的直接义务</w:t>
      </w:r>
      <w:r w:rsidRPr="00097C3B">
        <w:rPr>
          <w:rFonts w:hint="eastAsia"/>
          <w:lang w:val="fr-CH"/>
        </w:rPr>
        <w:t>，</w:t>
      </w:r>
      <w:r w:rsidR="00960E2D" w:rsidRPr="00097C3B">
        <w:rPr>
          <w:rFonts w:hint="eastAsia"/>
          <w:lang w:val="fr-CH"/>
        </w:rPr>
        <w:t>并不产生任何使个人受益的</w:t>
      </w:r>
      <w:r w:rsidRPr="00097C3B">
        <w:rPr>
          <w:rFonts w:hint="eastAsia"/>
          <w:lang w:val="fr-CH"/>
        </w:rPr>
        <w:t>“</w:t>
      </w:r>
      <w:r w:rsidR="00960E2D" w:rsidRPr="00097C3B">
        <w:rPr>
          <w:rFonts w:hint="eastAsia"/>
          <w:lang w:val="fr-CH"/>
        </w:rPr>
        <w:t>主观权利</w:t>
      </w:r>
      <w:r w:rsidRPr="00097C3B">
        <w:rPr>
          <w:rFonts w:hint="eastAsia"/>
          <w:lang w:val="fr-CH"/>
        </w:rPr>
        <w:t>”</w:t>
      </w:r>
      <w:r w:rsidR="00960E2D" w:rsidRPr="00097C3B">
        <w:rPr>
          <w:rFonts w:hint="eastAsia"/>
          <w:lang w:val="fr-CH"/>
        </w:rPr>
        <w:t>。无论如何</w:t>
      </w:r>
      <w:r w:rsidRPr="00097C3B">
        <w:rPr>
          <w:rFonts w:hint="eastAsia"/>
          <w:lang w:val="fr-CH"/>
        </w:rPr>
        <w:t>，</w:t>
      </w:r>
      <w:r w:rsidR="00960E2D" w:rsidRPr="00097C3B">
        <w:rPr>
          <w:rFonts w:hint="eastAsia"/>
          <w:lang w:val="fr-CH"/>
        </w:rPr>
        <w:t>向委员会提交的资料中无法明显看出</w:t>
      </w:r>
      <w:r w:rsidRPr="00097C3B">
        <w:rPr>
          <w:rFonts w:hint="eastAsia"/>
          <w:lang w:val="fr-CH"/>
        </w:rPr>
        <w:t>V</w:t>
      </w:r>
      <w:r w:rsidR="00960E2D" w:rsidRPr="00097C3B">
        <w:rPr>
          <w:rFonts w:hint="eastAsia"/>
          <w:lang w:val="fr-CH"/>
        </w:rPr>
        <w:t>.</w:t>
      </w:r>
      <w:r w:rsidRPr="00097C3B">
        <w:rPr>
          <w:rFonts w:hint="eastAsia"/>
          <w:lang w:val="fr-CH"/>
        </w:rPr>
        <w:t>W</w:t>
      </w:r>
      <w:r w:rsidR="00960E2D" w:rsidRPr="00097C3B">
        <w:rPr>
          <w:rFonts w:hint="eastAsia"/>
          <w:lang w:val="fr-CH"/>
        </w:rPr>
        <w:t>.</w:t>
      </w:r>
      <w:r w:rsidR="00960E2D" w:rsidRPr="00097C3B">
        <w:rPr>
          <w:rFonts w:hint="eastAsia"/>
          <w:lang w:val="fr-CH"/>
        </w:rPr>
        <w:t>遭受母亲施加的身体或情感上的暴力、忽视、性虐待或类似行为。</w:t>
      </w:r>
    </w:p>
    <w:p w14:paraId="6DEE285A" w14:textId="77777777" w:rsidR="00960E2D" w:rsidRPr="0061465C" w:rsidRDefault="00960E2D" w:rsidP="00177B36">
      <w:pPr>
        <w:pStyle w:val="H23GC"/>
      </w:pPr>
      <w:r w:rsidRPr="00097C3B">
        <w:rPr>
          <w:rFonts w:hint="eastAsia"/>
          <w:lang w:val="fr-CH"/>
        </w:rPr>
        <w:tab/>
      </w:r>
      <w:r w:rsidRPr="00097C3B">
        <w:rPr>
          <w:rFonts w:hint="eastAsia"/>
          <w:lang w:val="fr-CH"/>
        </w:rPr>
        <w:tab/>
      </w:r>
      <w:r w:rsidRPr="00097C3B">
        <w:rPr>
          <w:rFonts w:hint="eastAsia"/>
          <w:lang w:val="fr-CH"/>
        </w:rPr>
        <w:t>提交人对缔约国关于实质问题的意见的评论</w:t>
      </w:r>
    </w:p>
    <w:p w14:paraId="648EE966" w14:textId="7035613F" w:rsidR="00960E2D" w:rsidRPr="00097C3B" w:rsidRDefault="00A06EB3" w:rsidP="00960E2D">
      <w:pPr>
        <w:pStyle w:val="SingleTxtGC"/>
        <w:rPr>
          <w:lang w:val="fr-CH"/>
        </w:rPr>
      </w:pPr>
      <w:r w:rsidRPr="00097C3B">
        <w:rPr>
          <w:rFonts w:hint="eastAsia"/>
          <w:lang w:val="fr-CH"/>
        </w:rPr>
        <w:t>7.1</w:t>
      </w:r>
      <w:r w:rsidR="00960E2D" w:rsidRPr="00097C3B">
        <w:rPr>
          <w:rFonts w:hint="eastAsia"/>
          <w:lang w:val="fr-CH"/>
        </w:rPr>
        <w:tab/>
      </w:r>
      <w:r w:rsidR="00960E2D" w:rsidRPr="00097C3B">
        <w:rPr>
          <w:rFonts w:hint="eastAsia"/>
          <w:lang w:val="fr-CH"/>
        </w:rPr>
        <w:t>提交人在</w:t>
      </w:r>
      <w:r w:rsidRPr="00097C3B">
        <w:rPr>
          <w:rFonts w:hint="eastAsia"/>
          <w:lang w:val="fr-CH"/>
        </w:rPr>
        <w:t>2</w:t>
      </w:r>
      <w:r w:rsidR="00960E2D" w:rsidRPr="00097C3B">
        <w:rPr>
          <w:rFonts w:hint="eastAsia"/>
          <w:lang w:val="fr-CH"/>
        </w:rPr>
        <w:t>0</w:t>
      </w:r>
      <w:r w:rsidRPr="00097C3B">
        <w:rPr>
          <w:rFonts w:hint="eastAsia"/>
          <w:lang w:val="fr-CH"/>
        </w:rPr>
        <w:t>19</w:t>
      </w:r>
      <w:r w:rsidR="00960E2D" w:rsidRPr="00097C3B">
        <w:rPr>
          <w:rFonts w:hint="eastAsia"/>
          <w:lang w:val="fr-CH"/>
        </w:rPr>
        <w:t>年</w:t>
      </w:r>
      <w:r w:rsidRPr="00097C3B">
        <w:rPr>
          <w:rFonts w:hint="eastAsia"/>
          <w:lang w:val="fr-CH"/>
        </w:rPr>
        <w:t>12</w:t>
      </w:r>
      <w:r w:rsidR="00960E2D" w:rsidRPr="00097C3B">
        <w:rPr>
          <w:rFonts w:hint="eastAsia"/>
          <w:lang w:val="fr-CH"/>
        </w:rPr>
        <w:t>月</w:t>
      </w:r>
      <w:r w:rsidRPr="00097C3B">
        <w:rPr>
          <w:rFonts w:hint="eastAsia"/>
          <w:lang w:val="fr-CH"/>
        </w:rPr>
        <w:t>1</w:t>
      </w:r>
      <w:r w:rsidR="00960E2D" w:rsidRPr="00097C3B">
        <w:rPr>
          <w:rFonts w:hint="eastAsia"/>
          <w:lang w:val="fr-CH"/>
        </w:rPr>
        <w:t>日提交的来文中告知委员会</w:t>
      </w:r>
      <w:r w:rsidRPr="00097C3B">
        <w:rPr>
          <w:rFonts w:hint="eastAsia"/>
          <w:lang w:val="fr-CH"/>
        </w:rPr>
        <w:t>，</w:t>
      </w:r>
      <w:r w:rsidR="00960E2D" w:rsidRPr="00097C3B">
        <w:rPr>
          <w:rFonts w:hint="eastAsia"/>
          <w:lang w:val="fr-CH"/>
        </w:rPr>
        <w:t>尽管埃门丁根地区法院</w:t>
      </w:r>
      <w:r w:rsidRPr="00097C3B">
        <w:rPr>
          <w:rFonts w:hint="eastAsia"/>
          <w:lang w:val="fr-CH"/>
        </w:rPr>
        <w:t>(</w:t>
      </w:r>
      <w:r w:rsidR="00960E2D" w:rsidRPr="00097C3B">
        <w:rPr>
          <w:rFonts w:hint="eastAsia"/>
          <w:lang w:val="fr-CH"/>
        </w:rPr>
        <w:t>根据儿童的新居住地</w:t>
      </w:r>
      <w:r w:rsidRPr="00097C3B">
        <w:rPr>
          <w:rFonts w:hint="eastAsia"/>
          <w:lang w:val="fr-CH"/>
        </w:rPr>
        <w:t>，</w:t>
      </w:r>
      <w:r w:rsidR="00960E2D" w:rsidRPr="00097C3B">
        <w:rPr>
          <w:rFonts w:hint="eastAsia"/>
          <w:lang w:val="fr-CH"/>
        </w:rPr>
        <w:t>该法院对案件拥有管辖权</w:t>
      </w:r>
      <w:r w:rsidRPr="00097C3B">
        <w:rPr>
          <w:rFonts w:hint="eastAsia"/>
          <w:lang w:val="fr-CH"/>
        </w:rPr>
        <w:t>)</w:t>
      </w:r>
      <w:r w:rsidR="00960E2D" w:rsidRPr="00097C3B">
        <w:rPr>
          <w:rFonts w:hint="eastAsia"/>
          <w:lang w:val="fr-CH"/>
        </w:rPr>
        <w:t>重新启动了联系权诉讼</w:t>
      </w:r>
      <w:r w:rsidRPr="00097C3B">
        <w:rPr>
          <w:rFonts w:hint="eastAsia"/>
          <w:lang w:val="fr-CH"/>
        </w:rPr>
        <w:t>，</w:t>
      </w:r>
      <w:r w:rsidR="00960E2D" w:rsidRPr="00097C3B">
        <w:rPr>
          <w:rFonts w:hint="eastAsia"/>
          <w:lang w:val="fr-CH"/>
        </w:rPr>
        <w:t>但提交人及父系大家庭至提交来文之日一直未与该儿童取得任何联系。</w:t>
      </w:r>
    </w:p>
    <w:p w14:paraId="599CCCB0" w14:textId="4DCB7D98" w:rsidR="00960E2D" w:rsidRPr="00097C3B" w:rsidRDefault="00A06EB3" w:rsidP="00960E2D">
      <w:pPr>
        <w:pStyle w:val="SingleTxtGC"/>
        <w:rPr>
          <w:lang w:val="fr-CH"/>
        </w:rPr>
      </w:pPr>
      <w:r w:rsidRPr="00097C3B">
        <w:rPr>
          <w:rFonts w:hint="eastAsia"/>
          <w:lang w:val="fr-CH"/>
        </w:rPr>
        <w:t>7.2</w:t>
      </w:r>
      <w:r w:rsidR="00960E2D" w:rsidRPr="00097C3B">
        <w:rPr>
          <w:rFonts w:hint="eastAsia"/>
          <w:lang w:val="fr-CH"/>
        </w:rPr>
        <w:tab/>
      </w:r>
      <w:r w:rsidR="00960E2D" w:rsidRPr="00097C3B">
        <w:rPr>
          <w:rFonts w:hint="eastAsia"/>
          <w:lang w:val="fr-CH"/>
        </w:rPr>
        <w:t>关于违反《公约》第</w:t>
      </w:r>
      <w:r w:rsidRPr="00097C3B">
        <w:rPr>
          <w:rFonts w:hint="eastAsia"/>
          <w:lang w:val="fr-CH"/>
        </w:rPr>
        <w:t>3</w:t>
      </w:r>
      <w:r w:rsidR="00960E2D" w:rsidRPr="00097C3B">
        <w:rPr>
          <w:rFonts w:hint="eastAsia"/>
          <w:lang w:val="fr-CH"/>
        </w:rPr>
        <w:t>条的指控</w:t>
      </w:r>
      <w:r w:rsidRPr="00097C3B">
        <w:rPr>
          <w:rFonts w:hint="eastAsia"/>
          <w:lang w:val="fr-CH"/>
        </w:rPr>
        <w:t>，</w:t>
      </w:r>
      <w:r w:rsidR="00960E2D" w:rsidRPr="00097C3B">
        <w:rPr>
          <w:rFonts w:hint="eastAsia"/>
          <w:lang w:val="fr-CH"/>
        </w:rPr>
        <w:t>提交人坚称</w:t>
      </w:r>
      <w:r w:rsidRPr="00097C3B">
        <w:rPr>
          <w:rFonts w:hint="eastAsia"/>
          <w:lang w:val="fr-CH"/>
        </w:rPr>
        <w:t>，</w:t>
      </w:r>
      <w:r w:rsidR="00960E2D" w:rsidRPr="00097C3B">
        <w:rPr>
          <w:rFonts w:hint="eastAsia"/>
          <w:lang w:val="fr-CH"/>
        </w:rPr>
        <w:t>没有就青少年福利办公室在运作方面的技术缺陷提出申诉的法律途径。关于违规申诉</w:t>
      </w:r>
      <w:r w:rsidRPr="00097C3B">
        <w:rPr>
          <w:rFonts w:hint="eastAsia"/>
          <w:lang w:val="fr-CH"/>
        </w:rPr>
        <w:t>，</w:t>
      </w:r>
      <w:r w:rsidR="00960E2D" w:rsidRPr="00097C3B">
        <w:rPr>
          <w:rFonts w:hint="eastAsia"/>
          <w:lang w:val="fr-CH"/>
        </w:rPr>
        <w:t>他称</w:t>
      </w:r>
      <w:r w:rsidRPr="00097C3B">
        <w:rPr>
          <w:rFonts w:hint="eastAsia"/>
          <w:lang w:val="fr-CH"/>
        </w:rPr>
        <w:t>，</w:t>
      </w:r>
      <w:r w:rsidR="00960E2D" w:rsidRPr="00097C3B">
        <w:rPr>
          <w:rFonts w:hint="eastAsia"/>
          <w:lang w:val="fr-CH"/>
        </w:rPr>
        <w:t>由于该申诉由所涉主管机构处理</w:t>
      </w:r>
      <w:r w:rsidRPr="00097C3B">
        <w:rPr>
          <w:rFonts w:hint="eastAsia"/>
          <w:lang w:val="fr-CH"/>
        </w:rPr>
        <w:t>，</w:t>
      </w:r>
      <w:r w:rsidR="00960E2D" w:rsidRPr="00097C3B">
        <w:rPr>
          <w:rFonts w:hint="eastAsia"/>
          <w:lang w:val="fr-CH"/>
        </w:rPr>
        <w:t>这种补救办法是无效的。他还指出</w:t>
      </w:r>
      <w:r w:rsidRPr="00097C3B">
        <w:rPr>
          <w:rFonts w:hint="eastAsia"/>
          <w:lang w:val="fr-CH"/>
        </w:rPr>
        <w:t>，</w:t>
      </w:r>
      <w:r w:rsidR="00960E2D" w:rsidRPr="00097C3B">
        <w:rPr>
          <w:rFonts w:hint="eastAsia"/>
          <w:lang w:val="fr-CH"/>
        </w:rPr>
        <w:t>只要法院在实践中不落实旨在加快法院审理程序的立法改革</w:t>
      </w:r>
      <w:r w:rsidRPr="00097C3B">
        <w:rPr>
          <w:rFonts w:hint="eastAsia"/>
          <w:lang w:val="fr-CH"/>
        </w:rPr>
        <w:t>，</w:t>
      </w:r>
      <w:r w:rsidR="00960E2D" w:rsidRPr="00097C3B">
        <w:rPr>
          <w:rFonts w:hint="eastAsia"/>
          <w:lang w:val="fr-CH"/>
        </w:rPr>
        <w:t>这些改革就不能令人满意。</w:t>
      </w:r>
    </w:p>
    <w:p w14:paraId="6F656595" w14:textId="541FD12E" w:rsidR="00960E2D" w:rsidRPr="00097C3B" w:rsidRDefault="00A06EB3" w:rsidP="00960E2D">
      <w:pPr>
        <w:pStyle w:val="SingleTxtGC"/>
        <w:rPr>
          <w:lang w:val="fr-CH"/>
        </w:rPr>
      </w:pPr>
      <w:r w:rsidRPr="00097C3B">
        <w:rPr>
          <w:rFonts w:hint="eastAsia"/>
          <w:lang w:val="fr-CH"/>
        </w:rPr>
        <w:lastRenderedPageBreak/>
        <w:t>7.3</w:t>
      </w:r>
      <w:r w:rsidR="00960E2D" w:rsidRPr="00097C3B">
        <w:rPr>
          <w:rFonts w:hint="eastAsia"/>
          <w:lang w:val="fr-CH"/>
        </w:rPr>
        <w:tab/>
      </w:r>
      <w:r w:rsidR="00960E2D" w:rsidRPr="00097C3B">
        <w:rPr>
          <w:rFonts w:hint="eastAsia"/>
          <w:lang w:val="fr-CH"/>
        </w:rPr>
        <w:t>提交人重申之前为证实他根据《公约》第</w:t>
      </w:r>
      <w:r w:rsidRPr="00097C3B">
        <w:rPr>
          <w:rFonts w:hint="eastAsia"/>
          <w:lang w:val="fr-CH"/>
        </w:rPr>
        <w:t>5</w:t>
      </w:r>
      <w:r w:rsidR="00960E2D" w:rsidRPr="00097C3B">
        <w:rPr>
          <w:rFonts w:hint="eastAsia"/>
          <w:lang w:val="fr-CH"/>
        </w:rPr>
        <w:t>条享有的权利受到侵犯而提出的论点</w:t>
      </w:r>
      <w:r w:rsidRPr="00097C3B">
        <w:rPr>
          <w:rFonts w:hint="eastAsia"/>
          <w:lang w:val="fr-CH"/>
        </w:rPr>
        <w:t>，</w:t>
      </w:r>
      <w:r w:rsidR="00960E2D" w:rsidRPr="00097C3B">
        <w:rPr>
          <w:rFonts w:hint="eastAsia"/>
          <w:lang w:val="fr-CH"/>
        </w:rPr>
        <w:t>并着重指出</w:t>
      </w:r>
      <w:r w:rsidRPr="00097C3B">
        <w:rPr>
          <w:rFonts w:hint="eastAsia"/>
          <w:lang w:val="fr-CH"/>
        </w:rPr>
        <w:t>，</w:t>
      </w:r>
      <w:r w:rsidR="00960E2D" w:rsidRPr="00097C3B">
        <w:rPr>
          <w:rFonts w:hint="eastAsia"/>
          <w:lang w:val="fr-CH"/>
        </w:rPr>
        <w:t>尽管缔约国须承担《公约》规定的义务</w:t>
      </w:r>
      <w:r w:rsidRPr="00097C3B">
        <w:rPr>
          <w:rFonts w:hint="eastAsia"/>
          <w:lang w:val="fr-CH"/>
        </w:rPr>
        <w:t>，</w:t>
      </w:r>
      <w:r w:rsidR="00960E2D" w:rsidRPr="00097C3B">
        <w:rPr>
          <w:rFonts w:hint="eastAsia"/>
          <w:lang w:val="fr-CH"/>
        </w:rPr>
        <w:t>但在有争议的情况下</w:t>
      </w:r>
      <w:r w:rsidRPr="00097C3B">
        <w:rPr>
          <w:rFonts w:hint="eastAsia"/>
          <w:lang w:val="fr-CH"/>
        </w:rPr>
        <w:t>，</w:t>
      </w:r>
      <w:r w:rsidR="00960E2D" w:rsidRPr="00097C3B">
        <w:rPr>
          <w:rFonts w:hint="eastAsia"/>
          <w:lang w:val="fr-CH"/>
        </w:rPr>
        <w:t>儿童通常与父母中的一方失去联系</w:t>
      </w:r>
      <w:r w:rsidRPr="00097C3B">
        <w:rPr>
          <w:rFonts w:hint="eastAsia"/>
          <w:lang w:val="fr-CH"/>
        </w:rPr>
        <w:t>，</w:t>
      </w:r>
      <w:r w:rsidR="00960E2D" w:rsidRPr="00097C3B">
        <w:rPr>
          <w:rFonts w:hint="eastAsia"/>
          <w:lang w:val="fr-CH"/>
        </w:rPr>
        <w:t>这是令人悲哀的现实。</w:t>
      </w:r>
    </w:p>
    <w:p w14:paraId="11B59692" w14:textId="486347A8" w:rsidR="00F7698E" w:rsidRPr="00097C3B" w:rsidRDefault="00A06EB3" w:rsidP="00960E2D">
      <w:pPr>
        <w:pStyle w:val="SingleTxtGC"/>
        <w:rPr>
          <w:lang w:val="fr-CH"/>
        </w:rPr>
      </w:pPr>
      <w:r w:rsidRPr="00097C3B">
        <w:rPr>
          <w:rFonts w:hint="eastAsia"/>
          <w:lang w:val="fr-CH"/>
        </w:rPr>
        <w:t>7.4</w:t>
      </w:r>
      <w:r w:rsidR="00960E2D" w:rsidRPr="00097C3B">
        <w:rPr>
          <w:rFonts w:hint="eastAsia"/>
          <w:lang w:val="fr-CH"/>
        </w:rPr>
        <w:tab/>
      </w:r>
      <w:r w:rsidR="00960E2D" w:rsidRPr="00097C3B">
        <w:rPr>
          <w:rFonts w:hint="eastAsia"/>
          <w:lang w:val="fr-CH"/>
        </w:rPr>
        <w:t>按照缔约国的说法</w:t>
      </w:r>
      <w:r w:rsidRPr="00097C3B">
        <w:rPr>
          <w:rFonts w:hint="eastAsia"/>
          <w:lang w:val="fr-CH"/>
        </w:rPr>
        <w:t>，</w:t>
      </w:r>
      <w:r w:rsidR="00960E2D" w:rsidRPr="00097C3B">
        <w:rPr>
          <w:rFonts w:hint="eastAsia"/>
          <w:lang w:val="fr-CH"/>
        </w:rPr>
        <w:t>案卷中没有任何资料表明</w:t>
      </w:r>
      <w:r w:rsidRPr="00097C3B">
        <w:rPr>
          <w:rFonts w:hint="eastAsia"/>
          <w:lang w:val="fr-CH"/>
        </w:rPr>
        <w:t>，</w:t>
      </w:r>
      <w:r w:rsidR="00960E2D" w:rsidRPr="00097C3B">
        <w:rPr>
          <w:rFonts w:hint="eastAsia"/>
          <w:lang w:val="fr-CH"/>
        </w:rPr>
        <w:t>提交人的女儿愿意但却无法与他重新建立联系</w:t>
      </w:r>
      <w:r w:rsidRPr="00097C3B">
        <w:rPr>
          <w:rFonts w:hint="eastAsia"/>
          <w:lang w:val="fr-CH"/>
        </w:rPr>
        <w:t>，</w:t>
      </w:r>
      <w:r w:rsidR="00960E2D" w:rsidRPr="00097C3B">
        <w:rPr>
          <w:rFonts w:hint="eastAsia"/>
          <w:lang w:val="fr-CH"/>
        </w:rPr>
        <w:t>因此缔约国并未违反《公约》第</w:t>
      </w:r>
      <w:r w:rsidRPr="00097C3B">
        <w:rPr>
          <w:rFonts w:hint="eastAsia"/>
          <w:lang w:val="fr-CH"/>
        </w:rPr>
        <w:t>8</w:t>
      </w:r>
      <w:r w:rsidR="00960E2D" w:rsidRPr="00097C3B">
        <w:rPr>
          <w:rFonts w:hint="eastAsia"/>
          <w:lang w:val="fr-CH"/>
        </w:rPr>
        <w:t>条。提交人就此指出</w:t>
      </w:r>
      <w:r w:rsidRPr="00097C3B">
        <w:rPr>
          <w:rFonts w:hint="eastAsia"/>
          <w:lang w:val="fr-CH"/>
        </w:rPr>
        <w:t>，</w:t>
      </w:r>
      <w:r w:rsidR="00960E2D" w:rsidRPr="00097C3B">
        <w:rPr>
          <w:rFonts w:hint="eastAsia"/>
          <w:lang w:val="fr-CH"/>
        </w:rPr>
        <w:t>这种说法清楚地反映出缔约国对情况不了解</w:t>
      </w:r>
      <w:r w:rsidRPr="00097C3B">
        <w:rPr>
          <w:rFonts w:hint="eastAsia"/>
          <w:lang w:val="fr-CH"/>
        </w:rPr>
        <w:t>，</w:t>
      </w:r>
      <w:r w:rsidR="00960E2D" w:rsidRPr="00097C3B">
        <w:rPr>
          <w:rFonts w:hint="eastAsia"/>
          <w:lang w:val="fr-CH"/>
        </w:rPr>
        <w:t>尤其是不了解该儿童的脆弱性</w:t>
      </w:r>
      <w:r w:rsidRPr="00097C3B">
        <w:rPr>
          <w:rFonts w:hint="eastAsia"/>
          <w:lang w:val="fr-CH"/>
        </w:rPr>
        <w:t>，</w:t>
      </w:r>
      <w:r w:rsidR="00960E2D" w:rsidRPr="00097C3B">
        <w:rPr>
          <w:rFonts w:hint="eastAsia"/>
          <w:lang w:val="fr-CH"/>
        </w:rPr>
        <w:t>因为她受到母亲的影响并依赖她的母亲。这种过度依赖的模式被认为有损儿童的个人发展和福祉</w:t>
      </w:r>
      <w:r w:rsidRPr="00097C3B">
        <w:rPr>
          <w:rFonts w:hint="eastAsia"/>
          <w:lang w:val="fr-CH"/>
        </w:rPr>
        <w:t>，</w:t>
      </w:r>
      <w:r w:rsidR="00960E2D" w:rsidRPr="00097C3B">
        <w:rPr>
          <w:rFonts w:hint="eastAsia"/>
          <w:lang w:val="fr-CH"/>
        </w:rPr>
        <w:t>不能以此为依据</w:t>
      </w:r>
      <w:r w:rsidRPr="00097C3B">
        <w:rPr>
          <w:rFonts w:hint="eastAsia"/>
          <w:lang w:val="fr-CH"/>
        </w:rPr>
        <w:t>，</w:t>
      </w:r>
      <w:r w:rsidR="00960E2D" w:rsidRPr="00097C3B">
        <w:rPr>
          <w:rFonts w:hint="eastAsia"/>
          <w:lang w:val="fr-CH"/>
        </w:rPr>
        <w:t>为侵犯他女儿根据《公约》第</w:t>
      </w:r>
      <w:r w:rsidRPr="00097C3B">
        <w:rPr>
          <w:rFonts w:hint="eastAsia"/>
          <w:lang w:val="fr-CH"/>
        </w:rPr>
        <w:t>9</w:t>
      </w:r>
      <w:r w:rsidR="00960E2D" w:rsidRPr="00097C3B">
        <w:rPr>
          <w:rFonts w:hint="eastAsia"/>
          <w:lang w:val="fr-CH"/>
        </w:rPr>
        <w:t>条、第</w:t>
      </w:r>
      <w:r w:rsidRPr="00097C3B">
        <w:rPr>
          <w:rFonts w:hint="eastAsia"/>
          <w:lang w:val="fr-CH"/>
        </w:rPr>
        <w:t>12</w:t>
      </w:r>
      <w:r w:rsidR="00960E2D" w:rsidRPr="00097C3B">
        <w:rPr>
          <w:rFonts w:hint="eastAsia"/>
          <w:lang w:val="fr-CH"/>
        </w:rPr>
        <w:t>条或第</w:t>
      </w:r>
      <w:r w:rsidRPr="00097C3B">
        <w:rPr>
          <w:rFonts w:hint="eastAsia"/>
          <w:lang w:val="fr-CH"/>
        </w:rPr>
        <w:t>14</w:t>
      </w:r>
      <w:r w:rsidR="00960E2D" w:rsidRPr="00097C3B">
        <w:rPr>
          <w:rFonts w:hint="eastAsia"/>
          <w:lang w:val="fr-CH"/>
        </w:rPr>
        <w:t>条享有的权利的行为辩解。提交人重申他根据《公约》第</w:t>
      </w:r>
      <w:r w:rsidRPr="00097C3B">
        <w:rPr>
          <w:rFonts w:hint="eastAsia"/>
          <w:lang w:val="fr-CH"/>
        </w:rPr>
        <w:t>18</w:t>
      </w:r>
      <w:r w:rsidR="00960E2D" w:rsidRPr="00097C3B">
        <w:rPr>
          <w:rFonts w:hint="eastAsia"/>
          <w:lang w:val="fr-CH"/>
        </w:rPr>
        <w:t>条和第</w:t>
      </w:r>
      <w:r w:rsidRPr="00097C3B">
        <w:rPr>
          <w:rFonts w:hint="eastAsia"/>
          <w:lang w:val="fr-CH"/>
        </w:rPr>
        <w:t>19</w:t>
      </w:r>
      <w:r w:rsidR="00960E2D" w:rsidRPr="00097C3B">
        <w:rPr>
          <w:rFonts w:hint="eastAsia"/>
          <w:lang w:val="fr-CH"/>
        </w:rPr>
        <w:t>条提出的论点</w:t>
      </w:r>
      <w:r w:rsidRPr="00097C3B">
        <w:rPr>
          <w:rFonts w:hint="eastAsia"/>
          <w:lang w:val="fr-CH"/>
        </w:rPr>
        <w:t>，</w:t>
      </w:r>
      <w:r w:rsidR="00960E2D" w:rsidRPr="00097C3B">
        <w:rPr>
          <w:rFonts w:hint="eastAsia"/>
          <w:lang w:val="fr-CH"/>
        </w:rPr>
        <w:t>并补充说</w:t>
      </w:r>
      <w:r w:rsidRPr="00097C3B">
        <w:rPr>
          <w:rFonts w:hint="eastAsia"/>
          <w:lang w:val="fr-CH"/>
        </w:rPr>
        <w:t>，</w:t>
      </w:r>
      <w:r w:rsidR="00960E2D" w:rsidRPr="00097C3B">
        <w:rPr>
          <w:rFonts w:hint="eastAsia"/>
          <w:lang w:val="fr-CH"/>
        </w:rPr>
        <w:t>世界卫生组织最近将亲子疏离纳入新版《国际疾病分类》</w:t>
      </w:r>
      <w:r w:rsidRPr="00097C3B">
        <w:rPr>
          <w:rFonts w:hint="eastAsia"/>
          <w:lang w:val="fr-CH"/>
        </w:rPr>
        <w:t>(ICD</w:t>
      </w:r>
      <w:r w:rsidR="00960E2D" w:rsidRPr="00097C3B">
        <w:rPr>
          <w:rFonts w:hint="eastAsia"/>
          <w:lang w:val="fr-CH"/>
        </w:rPr>
        <w:t>-</w:t>
      </w:r>
      <w:r w:rsidRPr="00097C3B">
        <w:rPr>
          <w:rFonts w:hint="eastAsia"/>
          <w:lang w:val="fr-CH"/>
        </w:rPr>
        <w:t>11)</w:t>
      </w:r>
      <w:r w:rsidRPr="00097C3B">
        <w:rPr>
          <w:rFonts w:hint="eastAsia"/>
          <w:lang w:val="fr-CH"/>
        </w:rPr>
        <w:t>，</w:t>
      </w:r>
      <w:r w:rsidR="00960E2D" w:rsidRPr="00097C3B">
        <w:rPr>
          <w:rFonts w:hint="eastAsia"/>
          <w:lang w:val="fr-CH"/>
        </w:rPr>
        <w:t>承认亲子疏离是一种具有临床意义的关系障碍。</w:t>
      </w:r>
    </w:p>
    <w:p w14:paraId="24330DF4" w14:textId="77777777" w:rsidR="00960E2D" w:rsidRPr="00097C3B" w:rsidRDefault="00960E2D" w:rsidP="00177B36">
      <w:pPr>
        <w:pStyle w:val="H23GC"/>
      </w:pPr>
      <w:r w:rsidRPr="00097C3B">
        <w:rPr>
          <w:lang w:val="fr-CH"/>
        </w:rPr>
        <w:tab/>
      </w:r>
      <w:r w:rsidRPr="00097C3B">
        <w:rPr>
          <w:lang w:val="fr-CH"/>
        </w:rPr>
        <w:tab/>
      </w:r>
      <w:r w:rsidRPr="00097C3B">
        <w:rPr>
          <w:lang w:val="fr-CH"/>
        </w:rPr>
        <w:t>提交人提交的补充资料</w:t>
      </w:r>
    </w:p>
    <w:p w14:paraId="55AB09EE" w14:textId="007C028F" w:rsidR="00960E2D" w:rsidRPr="00097C3B" w:rsidRDefault="00A06EB3" w:rsidP="00960E2D">
      <w:pPr>
        <w:pStyle w:val="SingleTxtGC"/>
      </w:pPr>
      <w:r w:rsidRPr="00097C3B">
        <w:rPr>
          <w:lang w:val="fr-CH"/>
        </w:rPr>
        <w:t>8.1</w:t>
      </w:r>
      <w:r w:rsidR="00960E2D" w:rsidRPr="00097C3B">
        <w:rPr>
          <w:lang w:val="fr-CH"/>
        </w:rPr>
        <w:tab/>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3</w:t>
      </w:r>
      <w:r w:rsidR="00960E2D" w:rsidRPr="00097C3B">
        <w:rPr>
          <w:lang w:val="fr-CH"/>
        </w:rPr>
        <w:t>月</w:t>
      </w:r>
      <w:r w:rsidRPr="00097C3B">
        <w:rPr>
          <w:lang w:val="fr-CH"/>
        </w:rPr>
        <w:t>11</w:t>
      </w:r>
      <w:r w:rsidR="00960E2D" w:rsidRPr="00097C3B">
        <w:rPr>
          <w:lang w:val="fr-CH"/>
        </w:rPr>
        <w:t>日</w:t>
      </w:r>
      <w:r w:rsidRPr="00097C3B">
        <w:rPr>
          <w:lang w:val="fr-CH"/>
        </w:rPr>
        <w:t>，</w:t>
      </w:r>
      <w:r w:rsidR="00960E2D" w:rsidRPr="00097C3B">
        <w:rPr>
          <w:lang w:val="fr-CH"/>
        </w:rPr>
        <w:t>提交人向委员会提交了补充资料</w:t>
      </w:r>
      <w:r w:rsidRPr="00097C3B">
        <w:rPr>
          <w:lang w:val="fr-CH"/>
        </w:rPr>
        <w:t>，</w:t>
      </w:r>
      <w:r w:rsidR="00960E2D" w:rsidRPr="00097C3B">
        <w:rPr>
          <w:lang w:val="fr-CH"/>
        </w:rPr>
        <w:t>根据该资料</w:t>
      </w:r>
      <w:r w:rsidRPr="00097C3B">
        <w:rPr>
          <w:lang w:val="fr-CH"/>
        </w:rPr>
        <w:t>，</w:t>
      </w:r>
      <w:r w:rsidR="00960E2D" w:rsidRPr="00097C3B">
        <w:rPr>
          <w:lang w:val="fr-CH"/>
        </w:rPr>
        <w:t>勃兰登堡上诉法院</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1</w:t>
      </w:r>
      <w:r w:rsidR="00960E2D" w:rsidRPr="00097C3B">
        <w:rPr>
          <w:lang w:val="fr-CH"/>
        </w:rPr>
        <w:t>月</w:t>
      </w:r>
      <w:r w:rsidRPr="00097C3B">
        <w:rPr>
          <w:lang w:val="fr-CH"/>
        </w:rPr>
        <w:t>16</w:t>
      </w:r>
      <w:r w:rsidR="00960E2D" w:rsidRPr="00097C3B">
        <w:rPr>
          <w:lang w:val="fr-CH"/>
        </w:rPr>
        <w:t>日的裁决是在国内一级作出的最终裁决。他称</w:t>
      </w:r>
      <w:r w:rsidRPr="00097C3B">
        <w:rPr>
          <w:lang w:val="fr-CH"/>
        </w:rPr>
        <w:t>，</w:t>
      </w:r>
      <w:r w:rsidR="00960E2D" w:rsidRPr="00097C3B">
        <w:rPr>
          <w:lang w:val="fr-CH"/>
        </w:rPr>
        <w:t>除提交宪法申诉</w:t>
      </w:r>
      <w:r w:rsidRPr="00097C3B">
        <w:rPr>
          <w:lang w:val="fr-CH"/>
        </w:rPr>
        <w:t>(</w:t>
      </w:r>
      <w:r w:rsidR="00960E2D" w:rsidRPr="00097C3B">
        <w:rPr>
          <w:lang w:val="fr-CH"/>
        </w:rPr>
        <w:t>一种特殊的补救措施</w:t>
      </w:r>
      <w:r w:rsidRPr="00097C3B">
        <w:rPr>
          <w:lang w:val="fr-CH"/>
        </w:rPr>
        <w:t>，</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3</w:t>
      </w:r>
      <w:r w:rsidR="00960E2D" w:rsidRPr="00097C3B">
        <w:rPr>
          <w:lang w:val="fr-CH"/>
        </w:rPr>
        <w:t>月被法院拒绝受理</w:t>
      </w:r>
      <w:r w:rsidRPr="00097C3B">
        <w:rPr>
          <w:lang w:val="fr-CH"/>
        </w:rPr>
        <w:t>)</w:t>
      </w:r>
      <w:r w:rsidR="00960E2D" w:rsidRPr="00097C3B">
        <w:rPr>
          <w:lang w:val="fr-CH"/>
        </w:rPr>
        <w:t>以外</w:t>
      </w:r>
      <w:r w:rsidRPr="00097C3B">
        <w:rPr>
          <w:lang w:val="fr-CH"/>
        </w:rPr>
        <w:t>，</w:t>
      </w:r>
      <w:r w:rsidR="00960E2D" w:rsidRPr="00097C3B">
        <w:rPr>
          <w:lang w:val="fr-CH"/>
        </w:rPr>
        <w:t>他没有机会对受到质疑的裁决提出上诉。他重申</w:t>
      </w:r>
      <w:r w:rsidRPr="00097C3B">
        <w:rPr>
          <w:lang w:val="fr-CH"/>
        </w:rPr>
        <w:t>，</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5</w:t>
      </w:r>
      <w:r w:rsidR="00960E2D" w:rsidRPr="00097C3B">
        <w:rPr>
          <w:lang w:val="fr-CH"/>
        </w:rPr>
        <w:t>月</w:t>
      </w:r>
      <w:r w:rsidRPr="00097C3B">
        <w:rPr>
          <w:lang w:val="fr-CH"/>
        </w:rPr>
        <w:t>22</w:t>
      </w:r>
      <w:r w:rsidR="00960E2D" w:rsidRPr="00097C3B">
        <w:rPr>
          <w:lang w:val="fr-CH"/>
        </w:rPr>
        <w:t>日</w:t>
      </w:r>
      <w:r w:rsidRPr="00097C3B">
        <w:rPr>
          <w:lang w:val="fr-CH"/>
        </w:rPr>
        <w:t>，</w:t>
      </w:r>
      <w:r w:rsidR="00960E2D" w:rsidRPr="00097C3B">
        <w:rPr>
          <w:lang w:val="fr-CH"/>
        </w:rPr>
        <w:t>他向埃门丁根地区法院提起新一轮联系权诉讼。在</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7</w:t>
      </w:r>
      <w:r w:rsidR="00960E2D" w:rsidRPr="00097C3B">
        <w:rPr>
          <w:lang w:val="fr-CH"/>
        </w:rPr>
        <w:t>月</w:t>
      </w:r>
      <w:r w:rsidRPr="00097C3B">
        <w:rPr>
          <w:lang w:val="fr-CH"/>
        </w:rPr>
        <w:t>2</w:t>
      </w:r>
      <w:r w:rsidR="00960E2D" w:rsidRPr="00097C3B">
        <w:rPr>
          <w:lang w:val="fr-CH"/>
        </w:rPr>
        <w:t>日举行的第一次听讯中</w:t>
      </w:r>
      <w:r w:rsidRPr="00097C3B">
        <w:rPr>
          <w:lang w:val="fr-CH"/>
        </w:rPr>
        <w:t>，</w:t>
      </w:r>
      <w:r w:rsidR="00960E2D" w:rsidRPr="00097C3B">
        <w:rPr>
          <w:lang w:val="fr-CH"/>
        </w:rPr>
        <w:t>地区法院要求在</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4</w:t>
      </w:r>
      <w:r w:rsidR="00960E2D" w:rsidRPr="00097C3B">
        <w:rPr>
          <w:lang w:val="fr-CH"/>
        </w:rPr>
        <w:t>月</w:t>
      </w:r>
      <w:r w:rsidRPr="00097C3B">
        <w:rPr>
          <w:lang w:val="fr-CH"/>
        </w:rPr>
        <w:t>1</w:t>
      </w:r>
      <w:r w:rsidR="00960E2D" w:rsidRPr="00097C3B">
        <w:rPr>
          <w:lang w:val="fr-CH"/>
        </w:rPr>
        <w:t>日之前征求专家意见。在听讯中</w:t>
      </w:r>
      <w:r w:rsidRPr="00097C3B">
        <w:rPr>
          <w:lang w:val="fr-CH"/>
        </w:rPr>
        <w:t>，</w:t>
      </w:r>
      <w:r w:rsidR="00960E2D" w:rsidRPr="00097C3B">
        <w:rPr>
          <w:lang w:val="fr-CH"/>
        </w:rPr>
        <w:t>青少年福利办公室和提交人孩子的法定监护人都对提交人无法与他的孩子见面表示关切</w:t>
      </w:r>
      <w:r w:rsidRPr="00097C3B">
        <w:rPr>
          <w:lang w:val="fr-CH"/>
        </w:rPr>
        <w:t>，</w:t>
      </w:r>
      <w:r w:rsidR="00960E2D" w:rsidRPr="00097C3B">
        <w:rPr>
          <w:lang w:val="fr-CH"/>
        </w:rPr>
        <w:t>无法见面可能是亲子疏离的结果</w:t>
      </w:r>
      <w:r w:rsidRPr="00097C3B">
        <w:rPr>
          <w:lang w:val="fr-CH"/>
        </w:rPr>
        <w:t>，</w:t>
      </w:r>
      <w:r w:rsidR="00960E2D" w:rsidRPr="00097C3B">
        <w:rPr>
          <w:lang w:val="fr-CH"/>
        </w:rPr>
        <w:t>可能对</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的发展产生不利影响。法定监护人还表示关切的是</w:t>
      </w:r>
      <w:r w:rsidRPr="00097C3B">
        <w:rPr>
          <w:lang w:val="fr-CH"/>
        </w:rPr>
        <w:t>，</w:t>
      </w:r>
      <w:r w:rsidR="00960E2D" w:rsidRPr="00097C3B">
        <w:rPr>
          <w:lang w:val="fr-CH"/>
        </w:rPr>
        <w:t>法院自</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1</w:t>
      </w:r>
      <w:r w:rsidR="00960E2D" w:rsidRPr="00097C3B">
        <w:rPr>
          <w:lang w:val="fr-CH"/>
        </w:rPr>
        <w:t>月作出上次判决以来未采取任何行动</w:t>
      </w:r>
      <w:r w:rsidRPr="00097C3B">
        <w:rPr>
          <w:lang w:val="fr-CH"/>
        </w:rPr>
        <w:t>，</w:t>
      </w:r>
      <w:r w:rsidR="00960E2D" w:rsidRPr="00097C3B">
        <w:rPr>
          <w:lang w:val="fr-CH"/>
        </w:rPr>
        <w:t>鉴于父亲与孩子之间完全失去联系</w:t>
      </w:r>
      <w:r w:rsidRPr="00097C3B">
        <w:rPr>
          <w:lang w:val="fr-CH"/>
        </w:rPr>
        <w:t>，</w:t>
      </w:r>
      <w:r w:rsidR="00960E2D" w:rsidRPr="00097C3B">
        <w:rPr>
          <w:lang w:val="fr-CH"/>
        </w:rPr>
        <w:t>双方陷入不幸的处境。</w:t>
      </w:r>
      <w:r w:rsidR="00960E2D" w:rsidRPr="00097C3B">
        <w:rPr>
          <w:vertAlign w:val="superscript"/>
          <w:lang w:val="fr-CH"/>
        </w:rPr>
        <w:footnoteReference w:id="8"/>
      </w:r>
      <w:r w:rsidR="009558A2">
        <w:rPr>
          <w:rFonts w:hint="eastAsia"/>
          <w:lang w:val="fr-CH"/>
        </w:rPr>
        <w:t xml:space="preserve"> </w:t>
      </w:r>
      <w:r w:rsidR="00960E2D" w:rsidRPr="00097C3B">
        <w:rPr>
          <w:lang w:val="fr-CH"/>
        </w:rPr>
        <w:t>提交人还称</w:t>
      </w:r>
      <w:r w:rsidRPr="00097C3B">
        <w:rPr>
          <w:lang w:val="fr-CH"/>
        </w:rPr>
        <w:t>，</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1</w:t>
      </w:r>
      <w:r w:rsidR="00960E2D" w:rsidRPr="00097C3B">
        <w:rPr>
          <w:lang w:val="fr-CH"/>
        </w:rPr>
        <w:t>0</w:t>
      </w:r>
      <w:r w:rsidR="00960E2D" w:rsidRPr="00097C3B">
        <w:rPr>
          <w:lang w:val="fr-CH"/>
        </w:rPr>
        <w:t>月</w:t>
      </w:r>
      <w:r w:rsidRPr="00097C3B">
        <w:rPr>
          <w:lang w:val="fr-CH"/>
        </w:rPr>
        <w:t>1</w:t>
      </w:r>
      <w:r w:rsidR="00960E2D" w:rsidRPr="00097C3B">
        <w:rPr>
          <w:lang w:val="fr-CH"/>
        </w:rPr>
        <w:t>0</w:t>
      </w:r>
      <w:r w:rsidR="00960E2D" w:rsidRPr="00097C3B">
        <w:rPr>
          <w:lang w:val="fr-CH"/>
        </w:rPr>
        <w:t>日</w:t>
      </w:r>
      <w:r w:rsidRPr="00097C3B">
        <w:rPr>
          <w:lang w:val="fr-CH"/>
        </w:rPr>
        <w:t>，</w:t>
      </w:r>
      <w:r w:rsidR="00960E2D" w:rsidRPr="00097C3B">
        <w:rPr>
          <w:lang w:val="fr-CH"/>
        </w:rPr>
        <w:t>母亲对受指派审理本案的法官的公正性提出质疑</w:t>
      </w:r>
      <w:r w:rsidRPr="00097C3B">
        <w:rPr>
          <w:lang w:val="fr-CH"/>
        </w:rPr>
        <w:t>，</w:t>
      </w:r>
      <w:r w:rsidR="00960E2D" w:rsidRPr="00097C3B">
        <w:rPr>
          <w:lang w:val="fr-CH"/>
        </w:rPr>
        <w:t>以拖延诉讼程序。在提交人请求加快关于该事项的裁决后</w:t>
      </w:r>
      <w:r w:rsidRPr="00097C3B">
        <w:rPr>
          <w:lang w:val="fr-CH"/>
        </w:rPr>
        <w:t>，</w:t>
      </w:r>
      <w:r w:rsidR="00960E2D" w:rsidRPr="00097C3B">
        <w:rPr>
          <w:lang w:val="fr-CH"/>
        </w:rPr>
        <w:t>母亲的申诉于</w:t>
      </w:r>
      <w:r w:rsidRPr="00097C3B">
        <w:rPr>
          <w:lang w:val="fr-CH"/>
        </w:rPr>
        <w:t>2</w:t>
      </w:r>
      <w:r w:rsidR="00960E2D" w:rsidRPr="00097C3B">
        <w:rPr>
          <w:lang w:val="fr-CH"/>
        </w:rPr>
        <w:t>0</w:t>
      </w:r>
      <w:r w:rsidRPr="00097C3B">
        <w:rPr>
          <w:lang w:val="fr-CH"/>
        </w:rPr>
        <w:t>19</w:t>
      </w:r>
      <w:r w:rsidR="00960E2D" w:rsidRPr="00097C3B">
        <w:rPr>
          <w:lang w:val="fr-CH"/>
        </w:rPr>
        <w:t>年</w:t>
      </w:r>
      <w:r w:rsidRPr="00097C3B">
        <w:rPr>
          <w:lang w:val="fr-CH"/>
        </w:rPr>
        <w:t>12</w:t>
      </w:r>
      <w:r w:rsidR="00960E2D" w:rsidRPr="00097C3B">
        <w:rPr>
          <w:lang w:val="fr-CH"/>
        </w:rPr>
        <w:t>月</w:t>
      </w:r>
      <w:r w:rsidRPr="00097C3B">
        <w:rPr>
          <w:lang w:val="fr-CH"/>
        </w:rPr>
        <w:t>9</w:t>
      </w:r>
      <w:r w:rsidR="00960E2D" w:rsidRPr="00097C3B">
        <w:rPr>
          <w:lang w:val="fr-CH"/>
        </w:rPr>
        <w:t>日被驳回。母亲对该决定的上诉于</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6</w:t>
      </w:r>
      <w:r w:rsidR="00960E2D" w:rsidRPr="00097C3B">
        <w:rPr>
          <w:lang w:val="fr-CH"/>
        </w:rPr>
        <w:t>月</w:t>
      </w:r>
      <w:r w:rsidRPr="00097C3B">
        <w:rPr>
          <w:lang w:val="fr-CH"/>
        </w:rPr>
        <w:t>19</w:t>
      </w:r>
      <w:r w:rsidR="00960E2D" w:rsidRPr="00097C3B">
        <w:rPr>
          <w:lang w:val="fr-CH"/>
        </w:rPr>
        <w:t>日被驳回。提交人还要求发布临时强制令</w:t>
      </w:r>
      <w:r w:rsidRPr="00097C3B">
        <w:rPr>
          <w:lang w:val="fr-CH"/>
        </w:rPr>
        <w:t>，</w:t>
      </w:r>
      <w:r w:rsidR="00960E2D" w:rsidRPr="00097C3B">
        <w:rPr>
          <w:lang w:val="fr-CH"/>
        </w:rPr>
        <w:t>准许他通过有监督的探望与女儿重新建立联系</w:t>
      </w:r>
      <w:r w:rsidR="00960E2D" w:rsidRPr="00097C3B">
        <w:rPr>
          <w:rFonts w:hint="eastAsia"/>
          <w:lang w:val="fr-CH"/>
        </w:rPr>
        <w:t>。</w:t>
      </w:r>
      <w:r w:rsidR="00960E2D" w:rsidRPr="00097C3B">
        <w:rPr>
          <w:lang w:val="fr-CH"/>
        </w:rPr>
        <w:t>然而</w:t>
      </w:r>
      <w:r w:rsidRPr="00097C3B">
        <w:rPr>
          <w:lang w:val="fr-CH"/>
        </w:rPr>
        <w:t>，</w:t>
      </w:r>
      <w:r w:rsidR="00960E2D" w:rsidRPr="00097C3B">
        <w:rPr>
          <w:lang w:val="fr-CH"/>
        </w:rPr>
        <w:t>尽管提交人提出多项要求加快程序的申诉</w:t>
      </w:r>
      <w:r w:rsidRPr="00097C3B">
        <w:rPr>
          <w:lang w:val="fr-CH"/>
        </w:rPr>
        <w:t>，</w:t>
      </w:r>
      <w:r w:rsidR="00960E2D" w:rsidRPr="00097C3B">
        <w:rPr>
          <w:lang w:val="fr-CH"/>
        </w:rPr>
        <w:t>该请求至今仍未得到处理。</w:t>
      </w:r>
    </w:p>
    <w:p w14:paraId="1DA8C375" w14:textId="72A2C8E4" w:rsidR="00960E2D" w:rsidRPr="00097C3B" w:rsidRDefault="00A06EB3" w:rsidP="00960E2D">
      <w:pPr>
        <w:pStyle w:val="SingleTxtGC"/>
      </w:pPr>
      <w:r w:rsidRPr="00097C3B">
        <w:rPr>
          <w:lang w:val="fr-CH"/>
        </w:rPr>
        <w:t>8.2</w:t>
      </w:r>
      <w:r w:rsidR="00960E2D" w:rsidRPr="00097C3B">
        <w:rPr>
          <w:lang w:val="fr-CH"/>
        </w:rPr>
        <w:tab/>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5</w:t>
      </w:r>
      <w:r w:rsidR="00960E2D" w:rsidRPr="00097C3B">
        <w:rPr>
          <w:lang w:val="fr-CH"/>
        </w:rPr>
        <w:t>月</w:t>
      </w:r>
      <w:r w:rsidRPr="00097C3B">
        <w:rPr>
          <w:lang w:val="fr-CH"/>
        </w:rPr>
        <w:t>26</w:t>
      </w:r>
      <w:r w:rsidR="00960E2D" w:rsidRPr="00097C3B">
        <w:rPr>
          <w:lang w:val="fr-CH"/>
        </w:rPr>
        <w:t>日</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的法定监护人告知地区法院</w:t>
      </w:r>
      <w:r w:rsidRPr="00097C3B">
        <w:rPr>
          <w:lang w:val="fr-CH"/>
        </w:rPr>
        <w:t>，</w:t>
      </w:r>
      <w:r w:rsidR="00960E2D" w:rsidRPr="00097C3B">
        <w:rPr>
          <w:lang w:val="fr-CH"/>
        </w:rPr>
        <w:t>由于母亲不合作</w:t>
      </w:r>
      <w:r w:rsidRPr="00097C3B">
        <w:rPr>
          <w:lang w:val="fr-CH"/>
        </w:rPr>
        <w:t>，</w:t>
      </w:r>
      <w:r w:rsidR="00960E2D" w:rsidRPr="00097C3B">
        <w:rPr>
          <w:lang w:val="fr-CH"/>
        </w:rPr>
        <w:t>她已有一年多无法与该儿童建立联系。法定监护人补充说</w:t>
      </w:r>
      <w:r w:rsidRPr="00097C3B">
        <w:rPr>
          <w:lang w:val="fr-CH"/>
        </w:rPr>
        <w:t>，</w:t>
      </w:r>
      <w:r w:rsidR="00960E2D" w:rsidRPr="00097C3B">
        <w:rPr>
          <w:lang w:val="fr-CH"/>
        </w:rPr>
        <w:t>目前的情况损害了该儿童的福祉</w:t>
      </w:r>
      <w:r w:rsidRPr="00097C3B">
        <w:rPr>
          <w:lang w:val="fr-CH"/>
        </w:rPr>
        <w:t>，</w:t>
      </w:r>
      <w:r w:rsidR="00960E2D" w:rsidRPr="00097C3B">
        <w:rPr>
          <w:lang w:val="fr-CH"/>
        </w:rPr>
        <w:t>并请求法院采取行动。</w:t>
      </w:r>
      <w:r w:rsidR="00960E2D" w:rsidRPr="00097C3B">
        <w:rPr>
          <w:vertAlign w:val="superscript"/>
          <w:lang w:val="fr-CH"/>
        </w:rPr>
        <w:footnoteReference w:id="9"/>
      </w:r>
      <w:r w:rsidR="009558A2">
        <w:rPr>
          <w:rFonts w:hint="eastAsia"/>
          <w:lang w:val="fr-CH"/>
        </w:rPr>
        <w:t xml:space="preserve"> </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8</w:t>
      </w:r>
      <w:r w:rsidR="00960E2D" w:rsidRPr="00097C3B">
        <w:rPr>
          <w:lang w:val="fr-CH"/>
        </w:rPr>
        <w:t>月</w:t>
      </w:r>
      <w:r w:rsidRPr="00097C3B">
        <w:rPr>
          <w:lang w:val="fr-CH"/>
        </w:rPr>
        <w:t>7</w:t>
      </w:r>
      <w:r w:rsidR="00960E2D" w:rsidRPr="00097C3B">
        <w:rPr>
          <w:lang w:val="fr-CH"/>
        </w:rPr>
        <w:t>日</w:t>
      </w:r>
      <w:r w:rsidRPr="00097C3B">
        <w:rPr>
          <w:lang w:val="fr-CH"/>
        </w:rPr>
        <w:t>，</w:t>
      </w:r>
      <w:r w:rsidR="00960E2D" w:rsidRPr="00097C3B">
        <w:rPr>
          <w:lang w:val="fr-CH"/>
        </w:rPr>
        <w:t>提交人根据《家庭事务诉讼法》第</w:t>
      </w:r>
      <w:r w:rsidRPr="00097C3B">
        <w:rPr>
          <w:lang w:val="fr-CH"/>
        </w:rPr>
        <w:t>155(b)</w:t>
      </w:r>
      <w:r w:rsidR="00960E2D" w:rsidRPr="00097C3B">
        <w:rPr>
          <w:lang w:val="fr-CH"/>
        </w:rPr>
        <w:t>条提出一项新的申诉</w:t>
      </w:r>
      <w:r w:rsidRPr="00097C3B">
        <w:rPr>
          <w:lang w:val="fr-CH"/>
        </w:rPr>
        <w:t>，</w:t>
      </w:r>
      <w:r w:rsidR="00960E2D" w:rsidRPr="00097C3B">
        <w:rPr>
          <w:lang w:val="fr-CH"/>
        </w:rPr>
        <w:t>要求加快诉讼进程</w:t>
      </w:r>
      <w:r w:rsidRPr="00097C3B">
        <w:rPr>
          <w:lang w:val="fr-CH"/>
        </w:rPr>
        <w:t>，</w:t>
      </w:r>
      <w:r w:rsidR="00960E2D" w:rsidRPr="00097C3B">
        <w:rPr>
          <w:lang w:val="fr-CH"/>
        </w:rPr>
        <w:t>他还提出一项关于法院不作为的申诉</w:t>
      </w:r>
      <w:r w:rsidRPr="00097C3B">
        <w:rPr>
          <w:lang w:val="fr-CH"/>
        </w:rPr>
        <w:t>，</w:t>
      </w:r>
      <w:r w:rsidR="00960E2D" w:rsidRPr="00097C3B">
        <w:rPr>
          <w:lang w:val="fr-CH"/>
        </w:rPr>
        <w:t>该申诉于</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8</w:t>
      </w:r>
      <w:r w:rsidR="00960E2D" w:rsidRPr="00097C3B">
        <w:rPr>
          <w:lang w:val="fr-CH"/>
        </w:rPr>
        <w:t>月</w:t>
      </w:r>
      <w:r w:rsidRPr="00097C3B">
        <w:rPr>
          <w:lang w:val="fr-CH"/>
        </w:rPr>
        <w:t>28</w:t>
      </w:r>
      <w:r w:rsidR="00960E2D" w:rsidRPr="00097C3B">
        <w:rPr>
          <w:lang w:val="fr-CH"/>
        </w:rPr>
        <w:t>日被驳回。与此同时</w:t>
      </w:r>
      <w:r w:rsidRPr="00097C3B">
        <w:rPr>
          <w:lang w:val="fr-CH"/>
        </w:rPr>
        <w:t>，</w:t>
      </w:r>
      <w:r w:rsidR="00960E2D" w:rsidRPr="00097C3B">
        <w:rPr>
          <w:lang w:val="fr-CH"/>
        </w:rPr>
        <w:t>地区法院设定了新的最后期限</w:t>
      </w:r>
      <w:r w:rsidRPr="00097C3B">
        <w:rPr>
          <w:lang w:val="fr-CH"/>
        </w:rPr>
        <w:t>，</w:t>
      </w:r>
      <w:r w:rsidR="00960E2D" w:rsidRPr="00097C3B">
        <w:rPr>
          <w:lang w:val="fr-CH"/>
        </w:rPr>
        <w:t>规定指定的专家必须在</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11</w:t>
      </w:r>
      <w:r w:rsidR="00960E2D" w:rsidRPr="00097C3B">
        <w:rPr>
          <w:lang w:val="fr-CH"/>
        </w:rPr>
        <w:t>月</w:t>
      </w:r>
      <w:r w:rsidRPr="00097C3B">
        <w:rPr>
          <w:lang w:val="fr-CH"/>
        </w:rPr>
        <w:t>1</w:t>
      </w:r>
      <w:r w:rsidR="00960E2D" w:rsidRPr="00097C3B">
        <w:rPr>
          <w:lang w:val="fr-CH"/>
        </w:rPr>
        <w:t>日之前提交专家意见。</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1</w:t>
      </w:r>
      <w:r w:rsidR="00960E2D" w:rsidRPr="00097C3B">
        <w:rPr>
          <w:lang w:val="fr-CH"/>
        </w:rPr>
        <w:t>0</w:t>
      </w:r>
      <w:r w:rsidR="00960E2D" w:rsidRPr="00097C3B">
        <w:rPr>
          <w:lang w:val="fr-CH"/>
        </w:rPr>
        <w:t>月</w:t>
      </w:r>
      <w:r w:rsidRPr="00097C3B">
        <w:rPr>
          <w:lang w:val="fr-CH"/>
        </w:rPr>
        <w:t>5</w:t>
      </w:r>
      <w:r w:rsidR="00960E2D" w:rsidRPr="00097C3B">
        <w:rPr>
          <w:lang w:val="fr-CH"/>
        </w:rPr>
        <w:t>日</w:t>
      </w:r>
      <w:r w:rsidRPr="00097C3B">
        <w:rPr>
          <w:lang w:val="fr-CH"/>
        </w:rPr>
        <w:t>，</w:t>
      </w:r>
      <w:r w:rsidR="00960E2D" w:rsidRPr="00097C3B">
        <w:rPr>
          <w:lang w:val="fr-CH"/>
        </w:rPr>
        <w:t>专家宣布无法完成报告</w:t>
      </w:r>
      <w:r w:rsidRPr="00097C3B">
        <w:rPr>
          <w:lang w:val="fr-CH"/>
        </w:rPr>
        <w:t>，</w:t>
      </w:r>
      <w:r w:rsidR="00960E2D" w:rsidRPr="00097C3B">
        <w:rPr>
          <w:lang w:val="fr-CH"/>
        </w:rPr>
        <w:t>因为母亲阻碍专家与该儿童会面。</w:t>
      </w:r>
      <w:r w:rsidR="00960E2D" w:rsidRPr="00097C3B">
        <w:rPr>
          <w:vertAlign w:val="superscript"/>
          <w:lang w:val="fr-CH"/>
        </w:rPr>
        <w:footnoteReference w:id="10"/>
      </w:r>
      <w:r w:rsidR="009558A2">
        <w:rPr>
          <w:rFonts w:hint="eastAsia"/>
          <w:lang w:val="fr-CH"/>
        </w:rPr>
        <w:t xml:space="preserve"> </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1</w:t>
      </w:r>
      <w:r w:rsidR="00960E2D" w:rsidRPr="00097C3B">
        <w:rPr>
          <w:lang w:val="fr-CH"/>
        </w:rPr>
        <w:t>0</w:t>
      </w:r>
      <w:r w:rsidR="00960E2D" w:rsidRPr="00097C3B">
        <w:rPr>
          <w:lang w:val="fr-CH"/>
        </w:rPr>
        <w:t>月</w:t>
      </w:r>
      <w:r w:rsidRPr="00097C3B">
        <w:rPr>
          <w:lang w:val="fr-CH"/>
        </w:rPr>
        <w:t>11</w:t>
      </w:r>
      <w:r w:rsidR="00960E2D" w:rsidRPr="00097C3B">
        <w:rPr>
          <w:lang w:val="fr-CH"/>
        </w:rPr>
        <w:t>日</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的监护人向地区法院报告</w:t>
      </w:r>
      <w:r w:rsidRPr="00097C3B">
        <w:rPr>
          <w:lang w:val="fr-CH"/>
        </w:rPr>
        <w:t>，</w:t>
      </w:r>
      <w:r w:rsidR="00960E2D" w:rsidRPr="00097C3B">
        <w:rPr>
          <w:lang w:val="fr-CH"/>
        </w:rPr>
        <w:t>她每次与该儿童见面的尝</w:t>
      </w:r>
      <w:r w:rsidR="00960E2D" w:rsidRPr="00097C3B">
        <w:rPr>
          <w:lang w:val="fr-CH"/>
        </w:rPr>
        <w:lastRenderedPageBreak/>
        <w:t>试都被母亲阻止。由于该监护人在本案的情况下无法开展工作</w:t>
      </w:r>
      <w:r w:rsidRPr="00097C3B">
        <w:rPr>
          <w:lang w:val="fr-CH"/>
        </w:rPr>
        <w:t>，</w:t>
      </w:r>
      <w:r w:rsidR="00960E2D" w:rsidRPr="00097C3B">
        <w:rPr>
          <w:lang w:val="fr-CH"/>
        </w:rPr>
        <w:t>她请求地区法院批准母亲提出的让她不再参与该案的申请。</w:t>
      </w:r>
      <w:r w:rsidR="00960E2D" w:rsidRPr="00097C3B">
        <w:rPr>
          <w:vertAlign w:val="superscript"/>
          <w:lang w:val="fr-CH"/>
        </w:rPr>
        <w:footnoteReference w:id="11"/>
      </w:r>
    </w:p>
    <w:p w14:paraId="6E5F2ABB" w14:textId="61A3CBCA" w:rsidR="00960E2D" w:rsidRPr="00097C3B" w:rsidRDefault="00A06EB3" w:rsidP="00960E2D">
      <w:pPr>
        <w:pStyle w:val="SingleTxtGC"/>
      </w:pPr>
      <w:r w:rsidRPr="00097C3B">
        <w:rPr>
          <w:lang w:val="fr-CH"/>
        </w:rPr>
        <w:t>8.3</w:t>
      </w:r>
      <w:r w:rsidR="00960E2D" w:rsidRPr="00097C3B">
        <w:rPr>
          <w:lang w:val="fr-CH"/>
        </w:rPr>
        <w:tab/>
      </w:r>
      <w:r w:rsidR="00960E2D" w:rsidRPr="00097C3B">
        <w:rPr>
          <w:lang w:val="fr-CH"/>
        </w:rPr>
        <w:t>此外</w:t>
      </w:r>
      <w:r w:rsidRPr="00097C3B">
        <w:rPr>
          <w:lang w:val="fr-CH"/>
        </w:rPr>
        <w:t>，</w:t>
      </w:r>
      <w:r w:rsidR="00960E2D" w:rsidRPr="00097C3B">
        <w:rPr>
          <w:lang w:val="fr-CH"/>
        </w:rPr>
        <w:t>提交人称</w:t>
      </w:r>
      <w:r w:rsidRPr="00097C3B">
        <w:rPr>
          <w:lang w:val="fr-CH"/>
        </w:rPr>
        <w:t>，</w:t>
      </w:r>
      <w:r w:rsidR="00960E2D" w:rsidRPr="00097C3B">
        <w:rPr>
          <w:lang w:val="fr-CH"/>
        </w:rPr>
        <w:t>一些医学报告表明</w:t>
      </w:r>
      <w:r w:rsidRPr="00097C3B">
        <w:rPr>
          <w:lang w:val="fr-CH"/>
        </w:rPr>
        <w:t>，</w:t>
      </w:r>
      <w:r w:rsidR="00960E2D" w:rsidRPr="00097C3B">
        <w:rPr>
          <w:lang w:val="fr-CH"/>
        </w:rPr>
        <w:t>该儿童经常感到疲倦</w:t>
      </w:r>
      <w:r w:rsidRPr="00097C3B">
        <w:rPr>
          <w:lang w:val="fr-CH"/>
        </w:rPr>
        <w:t>，</w:t>
      </w:r>
      <w:r w:rsidR="00960E2D" w:rsidRPr="00097C3B">
        <w:rPr>
          <w:lang w:val="fr-CH"/>
        </w:rPr>
        <w:t>可能是由于母亲</w:t>
      </w:r>
      <w:r w:rsidR="00960E2D" w:rsidRPr="00097C3B">
        <w:rPr>
          <w:rFonts w:hint="eastAsia"/>
          <w:lang w:val="fr-CH"/>
        </w:rPr>
        <w:t>给</w:t>
      </w:r>
      <w:r w:rsidR="00960E2D" w:rsidRPr="00097C3B">
        <w:rPr>
          <w:lang w:val="fr-CH"/>
        </w:rPr>
        <w:t>该儿童服用了副作用很大的药物。他称</w:t>
      </w:r>
      <w:r w:rsidRPr="00097C3B">
        <w:rPr>
          <w:lang w:val="fr-CH"/>
        </w:rPr>
        <w:t>，</w:t>
      </w:r>
      <w:r w:rsidR="00960E2D" w:rsidRPr="00097C3B">
        <w:rPr>
          <w:lang w:val="fr-CH"/>
        </w:rPr>
        <w:t>他女儿的状况多次导致她无法上学和参加其他活动</w:t>
      </w:r>
      <w:r w:rsidRPr="00097C3B">
        <w:rPr>
          <w:lang w:val="fr-CH"/>
        </w:rPr>
        <w:t>，</w:t>
      </w:r>
      <w:r w:rsidR="00960E2D" w:rsidRPr="00097C3B">
        <w:rPr>
          <w:lang w:val="fr-CH"/>
        </w:rPr>
        <w:t>该儿童的健康状况不佳也被母亲作为借口</w:t>
      </w:r>
      <w:r w:rsidRPr="00097C3B">
        <w:rPr>
          <w:lang w:val="fr-CH"/>
        </w:rPr>
        <w:t>，</w:t>
      </w:r>
      <w:r w:rsidR="00960E2D" w:rsidRPr="00097C3B">
        <w:rPr>
          <w:lang w:val="fr-CH"/>
        </w:rPr>
        <w:t>以取消与法定监护人和法院专家预定的会面。</w:t>
      </w:r>
      <w:r w:rsidR="00960E2D" w:rsidRPr="00097C3B">
        <w:rPr>
          <w:vertAlign w:val="superscript"/>
          <w:lang w:val="fr-CH"/>
        </w:rPr>
        <w:footnoteReference w:id="12"/>
      </w:r>
      <w:r w:rsidR="009558A2">
        <w:rPr>
          <w:rFonts w:hint="eastAsia"/>
          <w:lang w:val="fr-CH"/>
        </w:rPr>
        <w:t xml:space="preserve"> </w:t>
      </w:r>
      <w:r w:rsidR="00960E2D" w:rsidRPr="00097C3B">
        <w:rPr>
          <w:lang w:val="fr-CH"/>
        </w:rPr>
        <w:t>提交人指出</w:t>
      </w:r>
      <w:r w:rsidRPr="00097C3B">
        <w:rPr>
          <w:lang w:val="fr-CH"/>
        </w:rPr>
        <w:t>，</w:t>
      </w:r>
      <w:r w:rsidR="00960E2D" w:rsidRPr="00097C3B">
        <w:rPr>
          <w:lang w:val="fr-CH"/>
        </w:rPr>
        <w:t>青少年福利办公室向法院提交了一项请求</w:t>
      </w:r>
      <w:r w:rsidRPr="00097C3B">
        <w:rPr>
          <w:lang w:val="fr-CH"/>
        </w:rPr>
        <w:t>，</w:t>
      </w:r>
      <w:r w:rsidR="00960E2D" w:rsidRPr="00097C3B">
        <w:rPr>
          <w:lang w:val="fr-CH"/>
        </w:rPr>
        <w:t>表明该儿童的健康状况恶化</w:t>
      </w:r>
      <w:r w:rsidRPr="00097C3B">
        <w:rPr>
          <w:lang w:val="fr-CH"/>
        </w:rPr>
        <w:t>，</w:t>
      </w:r>
      <w:r w:rsidR="00960E2D" w:rsidRPr="00097C3B">
        <w:rPr>
          <w:lang w:val="fr-CH"/>
        </w:rPr>
        <w:t>需要尽快征求专家意见。如果父母中任何一方阻止落实该请求</w:t>
      </w:r>
      <w:r w:rsidRPr="00097C3B">
        <w:rPr>
          <w:lang w:val="fr-CH"/>
        </w:rPr>
        <w:t>，</w:t>
      </w:r>
      <w:r w:rsidR="00960E2D" w:rsidRPr="00097C3B">
        <w:rPr>
          <w:lang w:val="fr-CH"/>
        </w:rPr>
        <w:t>建议父母共同享有抚养权</w:t>
      </w:r>
      <w:r w:rsidRPr="00097C3B">
        <w:rPr>
          <w:lang w:val="fr-CH"/>
        </w:rPr>
        <w:t>，</w:t>
      </w:r>
      <w:r w:rsidR="00960E2D" w:rsidRPr="00097C3B">
        <w:rPr>
          <w:lang w:val="fr-CH"/>
        </w:rPr>
        <w:t>以避免对该儿童造成伤害。</w:t>
      </w:r>
      <w:r w:rsidR="00960E2D" w:rsidRPr="00097C3B">
        <w:rPr>
          <w:vertAlign w:val="superscript"/>
          <w:lang w:val="fr-CH"/>
        </w:rPr>
        <w:footnoteReference w:id="13"/>
      </w:r>
      <w:r w:rsidR="009558A2">
        <w:rPr>
          <w:rFonts w:hint="eastAsia"/>
          <w:lang w:val="fr-CH"/>
        </w:rPr>
        <w:t xml:space="preserve"> </w:t>
      </w:r>
      <w:r w:rsidR="00960E2D" w:rsidRPr="00097C3B">
        <w:rPr>
          <w:lang w:val="fr-CH"/>
        </w:rPr>
        <w:t>尽管如此</w:t>
      </w:r>
      <w:r w:rsidRPr="00097C3B">
        <w:rPr>
          <w:lang w:val="fr-CH"/>
        </w:rPr>
        <w:t>，</w:t>
      </w:r>
      <w:r w:rsidR="00960E2D" w:rsidRPr="00097C3B">
        <w:rPr>
          <w:lang w:val="fr-CH"/>
        </w:rPr>
        <w:t>法院于</w:t>
      </w:r>
      <w:r w:rsidRPr="00097C3B">
        <w:rPr>
          <w:lang w:val="fr-CH"/>
        </w:rPr>
        <w:t>2</w:t>
      </w:r>
      <w:r w:rsidR="00960E2D" w:rsidRPr="00097C3B">
        <w:rPr>
          <w:lang w:val="fr-CH"/>
        </w:rPr>
        <w:t>0</w:t>
      </w:r>
      <w:r w:rsidRPr="00097C3B">
        <w:rPr>
          <w:lang w:val="fr-CH"/>
        </w:rPr>
        <w:t>2</w:t>
      </w:r>
      <w:r w:rsidR="00960E2D" w:rsidRPr="00097C3B">
        <w:rPr>
          <w:lang w:val="fr-CH"/>
        </w:rPr>
        <w:t>0</w:t>
      </w:r>
      <w:r w:rsidR="00960E2D" w:rsidRPr="00097C3B">
        <w:rPr>
          <w:lang w:val="fr-CH"/>
        </w:rPr>
        <w:t>年</w:t>
      </w:r>
      <w:r w:rsidRPr="00097C3B">
        <w:rPr>
          <w:lang w:val="fr-CH"/>
        </w:rPr>
        <w:t>12</w:t>
      </w:r>
      <w:r w:rsidR="00960E2D" w:rsidRPr="00097C3B">
        <w:rPr>
          <w:lang w:val="fr-CH"/>
        </w:rPr>
        <w:t>月</w:t>
      </w:r>
      <w:r w:rsidRPr="00097C3B">
        <w:rPr>
          <w:lang w:val="fr-CH"/>
        </w:rPr>
        <w:t>14</w:t>
      </w:r>
      <w:r w:rsidR="00960E2D" w:rsidRPr="00097C3B">
        <w:rPr>
          <w:lang w:val="fr-CH"/>
        </w:rPr>
        <w:t>日开庭审理</w:t>
      </w:r>
      <w:r w:rsidRPr="00097C3B">
        <w:rPr>
          <w:lang w:val="fr-CH"/>
        </w:rPr>
        <w:t>，</w:t>
      </w:r>
      <w:r w:rsidR="00960E2D" w:rsidRPr="00097C3B">
        <w:rPr>
          <w:lang w:val="fr-CH"/>
        </w:rPr>
        <w:t>却未设定完成专家意见的新截止日期。此外</w:t>
      </w:r>
      <w:r w:rsidRPr="00097C3B">
        <w:rPr>
          <w:lang w:val="fr-CH"/>
        </w:rPr>
        <w:t>，</w:t>
      </w:r>
      <w:r w:rsidR="00960E2D" w:rsidRPr="00097C3B">
        <w:rPr>
          <w:lang w:val="fr-CH"/>
        </w:rPr>
        <w:t>该儿童与法官在</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1</w:t>
      </w:r>
      <w:r w:rsidR="00960E2D" w:rsidRPr="00097C3B">
        <w:rPr>
          <w:lang w:val="fr-CH"/>
        </w:rPr>
        <w:t>月</w:t>
      </w:r>
      <w:r w:rsidRPr="00097C3B">
        <w:rPr>
          <w:lang w:val="fr-CH"/>
        </w:rPr>
        <w:t>8</w:t>
      </w:r>
      <w:r w:rsidR="00960E2D" w:rsidRPr="00097C3B">
        <w:rPr>
          <w:lang w:val="fr-CH"/>
        </w:rPr>
        <w:t>日会面之后</w:t>
      </w:r>
      <w:r w:rsidRPr="00097C3B">
        <w:rPr>
          <w:lang w:val="fr-CH"/>
        </w:rPr>
        <w:t>，</w:t>
      </w:r>
      <w:r w:rsidR="00960E2D" w:rsidRPr="00097C3B">
        <w:rPr>
          <w:lang w:val="fr-CH"/>
        </w:rPr>
        <w:t>法院未发布临时强制令或作出裁决规范这种状况。在那次会面中</w:t>
      </w:r>
      <w:r w:rsidRPr="00097C3B">
        <w:rPr>
          <w:lang w:val="fr-CH"/>
        </w:rPr>
        <w:t>，</w:t>
      </w:r>
      <w:r w:rsidR="00960E2D" w:rsidRPr="00097C3B">
        <w:rPr>
          <w:lang w:val="fr-CH"/>
        </w:rPr>
        <w:t>该儿童再次表示她不愿与父亲有任何联系。</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2</w:t>
      </w:r>
      <w:r w:rsidR="00960E2D" w:rsidRPr="00097C3B">
        <w:rPr>
          <w:lang w:val="fr-CH"/>
        </w:rPr>
        <w:t>月</w:t>
      </w:r>
      <w:r w:rsidRPr="00097C3B">
        <w:rPr>
          <w:lang w:val="fr-CH"/>
        </w:rPr>
        <w:t>2</w:t>
      </w:r>
      <w:r w:rsidR="00960E2D" w:rsidRPr="00097C3B">
        <w:rPr>
          <w:lang w:val="fr-CH"/>
        </w:rPr>
        <w:t>日</w:t>
      </w:r>
      <w:r w:rsidRPr="00097C3B">
        <w:rPr>
          <w:lang w:val="fr-CH"/>
        </w:rPr>
        <w:t>，</w:t>
      </w:r>
      <w:r w:rsidR="00960E2D" w:rsidRPr="00097C3B">
        <w:rPr>
          <w:lang w:val="fr-CH"/>
        </w:rPr>
        <w:t>提交人再次提出申诉</w:t>
      </w:r>
      <w:r w:rsidRPr="00097C3B">
        <w:rPr>
          <w:lang w:val="fr-CH"/>
        </w:rPr>
        <w:t>，</w:t>
      </w:r>
      <w:r w:rsidR="00960E2D" w:rsidRPr="00097C3B">
        <w:rPr>
          <w:lang w:val="fr-CH"/>
        </w:rPr>
        <w:t>要求加快诉讼程序</w:t>
      </w:r>
      <w:r w:rsidRPr="00097C3B">
        <w:rPr>
          <w:lang w:val="fr-CH"/>
        </w:rPr>
        <w:t>，</w:t>
      </w:r>
      <w:r w:rsidR="00960E2D" w:rsidRPr="00097C3B">
        <w:rPr>
          <w:lang w:val="fr-CH"/>
        </w:rPr>
        <w:t>但申诉于</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2</w:t>
      </w:r>
      <w:r w:rsidR="00960E2D" w:rsidRPr="00097C3B">
        <w:rPr>
          <w:lang w:val="fr-CH"/>
        </w:rPr>
        <w:t>月</w:t>
      </w:r>
      <w:r w:rsidRPr="00097C3B">
        <w:rPr>
          <w:lang w:val="fr-CH"/>
        </w:rPr>
        <w:t>8</w:t>
      </w:r>
      <w:r w:rsidR="00960E2D" w:rsidRPr="00097C3B">
        <w:rPr>
          <w:lang w:val="fr-CH"/>
        </w:rPr>
        <w:t>日被驳回。对该裁决的上诉于</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3</w:t>
      </w:r>
      <w:r w:rsidR="00960E2D" w:rsidRPr="00097C3B">
        <w:rPr>
          <w:lang w:val="fr-CH"/>
        </w:rPr>
        <w:t>月</w:t>
      </w:r>
      <w:r w:rsidRPr="00097C3B">
        <w:rPr>
          <w:lang w:val="fr-CH"/>
        </w:rPr>
        <w:t>31</w:t>
      </w:r>
      <w:r w:rsidR="00960E2D" w:rsidRPr="00097C3B">
        <w:rPr>
          <w:lang w:val="fr-CH"/>
        </w:rPr>
        <w:t>日被卡尔斯鲁厄行政区法院驳回。提交人称</w:t>
      </w:r>
      <w:r w:rsidRPr="00097C3B">
        <w:rPr>
          <w:lang w:val="fr-CH"/>
        </w:rPr>
        <w:t>，</w:t>
      </w:r>
      <w:r w:rsidR="00960E2D" w:rsidRPr="00097C3B">
        <w:rPr>
          <w:lang w:val="fr-CH"/>
        </w:rPr>
        <w:t>现有的法律途径并不是加快德国法院审理程序的有效补救办法。</w:t>
      </w:r>
    </w:p>
    <w:p w14:paraId="53F72FDC" w14:textId="77777777" w:rsidR="00960E2D" w:rsidRPr="00097C3B" w:rsidRDefault="00960E2D" w:rsidP="00177B36">
      <w:pPr>
        <w:pStyle w:val="H23GC"/>
      </w:pPr>
      <w:r w:rsidRPr="00097C3B">
        <w:rPr>
          <w:lang w:val="fr-CH"/>
        </w:rPr>
        <w:tab/>
      </w:r>
      <w:r w:rsidRPr="00097C3B">
        <w:rPr>
          <w:lang w:val="fr-CH"/>
        </w:rPr>
        <w:tab/>
      </w:r>
      <w:r w:rsidRPr="00097C3B">
        <w:rPr>
          <w:lang w:val="fr-CH"/>
        </w:rPr>
        <w:t>委员会需处理的问题和议事情况</w:t>
      </w:r>
    </w:p>
    <w:p w14:paraId="4CF3E25D" w14:textId="77777777" w:rsidR="00960E2D" w:rsidRPr="00097C3B" w:rsidRDefault="00960E2D" w:rsidP="00177B36">
      <w:pPr>
        <w:pStyle w:val="H4GC"/>
      </w:pPr>
      <w:r w:rsidRPr="00097C3B">
        <w:rPr>
          <w:lang w:val="fr-CH"/>
        </w:rPr>
        <w:tab/>
      </w:r>
      <w:r w:rsidRPr="00097C3B">
        <w:rPr>
          <w:lang w:val="fr-CH"/>
        </w:rPr>
        <w:tab/>
      </w:r>
      <w:r w:rsidRPr="00097C3B">
        <w:rPr>
          <w:lang w:val="fr-CH"/>
        </w:rPr>
        <w:t>审议可否受理</w:t>
      </w:r>
    </w:p>
    <w:p w14:paraId="433FE2A6" w14:textId="4B0CBB38" w:rsidR="00960E2D" w:rsidRPr="00097C3B" w:rsidRDefault="00A06EB3" w:rsidP="00960E2D">
      <w:pPr>
        <w:pStyle w:val="SingleTxtGC"/>
      </w:pPr>
      <w:r w:rsidRPr="00097C3B">
        <w:rPr>
          <w:lang w:val="fr-CH"/>
        </w:rPr>
        <w:t>9.1</w:t>
      </w:r>
      <w:r w:rsidR="00960E2D" w:rsidRPr="00097C3B">
        <w:rPr>
          <w:lang w:val="fr-CH"/>
        </w:rPr>
        <w:tab/>
      </w:r>
      <w:r w:rsidR="00960E2D" w:rsidRPr="00097C3B">
        <w:rPr>
          <w:lang w:val="fr-CH"/>
        </w:rPr>
        <w:t>在审议来文所载的任何请求之前</w:t>
      </w:r>
      <w:r w:rsidRPr="00097C3B">
        <w:rPr>
          <w:lang w:val="fr-CH"/>
        </w:rPr>
        <w:t>，</w:t>
      </w:r>
      <w:r w:rsidR="00960E2D" w:rsidRPr="00097C3B">
        <w:rPr>
          <w:lang w:val="fr-CH"/>
        </w:rPr>
        <w:t>委员会必须根据其议事规则第</w:t>
      </w:r>
      <w:r w:rsidRPr="00097C3B">
        <w:rPr>
          <w:lang w:val="fr-CH"/>
        </w:rPr>
        <w:t>2</w:t>
      </w:r>
      <w:r w:rsidR="00960E2D" w:rsidRPr="00097C3B">
        <w:rPr>
          <w:lang w:val="fr-CH"/>
        </w:rPr>
        <w:t>0</w:t>
      </w:r>
      <w:r w:rsidR="00960E2D" w:rsidRPr="00097C3B">
        <w:rPr>
          <w:lang w:val="fr-CH"/>
        </w:rPr>
        <w:t>条</w:t>
      </w:r>
      <w:r w:rsidRPr="00097C3B">
        <w:rPr>
          <w:lang w:val="fr-CH"/>
        </w:rPr>
        <w:t>，</w:t>
      </w:r>
      <w:r w:rsidR="00960E2D" w:rsidRPr="00097C3B">
        <w:rPr>
          <w:lang w:val="fr-CH"/>
        </w:rPr>
        <w:t>决定来文是否符合《任择议定书》规定的受理条件。</w:t>
      </w:r>
    </w:p>
    <w:p w14:paraId="04E6E47B" w14:textId="63CDF692" w:rsidR="00960E2D" w:rsidRPr="00097C3B" w:rsidRDefault="00A06EB3" w:rsidP="00960E2D">
      <w:pPr>
        <w:pStyle w:val="SingleTxtGC"/>
      </w:pPr>
      <w:r w:rsidRPr="00097C3B">
        <w:rPr>
          <w:lang w:val="fr-CH"/>
        </w:rPr>
        <w:t>9.2</w:t>
      </w:r>
      <w:r w:rsidR="00960E2D" w:rsidRPr="00097C3B">
        <w:rPr>
          <w:lang w:val="fr-CH"/>
        </w:rPr>
        <w:tab/>
      </w:r>
      <w:r w:rsidR="00960E2D" w:rsidRPr="00097C3B">
        <w:rPr>
          <w:lang w:val="fr-CH"/>
        </w:rPr>
        <w:t>委员会注意到缔约国的立场</w:t>
      </w:r>
      <w:r w:rsidRPr="00097C3B">
        <w:rPr>
          <w:lang w:val="fr-CH"/>
        </w:rPr>
        <w:t>，</w:t>
      </w:r>
      <w:r w:rsidR="00960E2D" w:rsidRPr="00097C3B">
        <w:rPr>
          <w:lang w:val="fr-CH"/>
        </w:rPr>
        <w:t>即根据《任择议定书》第</w:t>
      </w:r>
      <w:r w:rsidRPr="00097C3B">
        <w:rPr>
          <w:lang w:val="fr-CH"/>
        </w:rPr>
        <w:t>5</w:t>
      </w:r>
      <w:r w:rsidR="00960E2D" w:rsidRPr="00097C3B">
        <w:rPr>
          <w:lang w:val="fr-CH"/>
        </w:rPr>
        <w:t>条第</w:t>
      </w:r>
      <w:r w:rsidRPr="00097C3B">
        <w:rPr>
          <w:lang w:val="fr-CH"/>
        </w:rPr>
        <w:t>2</w:t>
      </w:r>
      <w:r w:rsidR="00960E2D" w:rsidRPr="00097C3B">
        <w:rPr>
          <w:lang w:val="fr-CH"/>
        </w:rPr>
        <w:t>款和委员会议事规则第</w:t>
      </w:r>
      <w:r w:rsidRPr="00097C3B">
        <w:rPr>
          <w:lang w:val="fr-CH"/>
        </w:rPr>
        <w:t>13</w:t>
      </w:r>
      <w:r w:rsidR="00960E2D" w:rsidRPr="00097C3B">
        <w:rPr>
          <w:lang w:val="fr-CH"/>
        </w:rPr>
        <w:t>条</w:t>
      </w:r>
      <w:r w:rsidRPr="00097C3B">
        <w:rPr>
          <w:lang w:val="fr-CH"/>
        </w:rPr>
        <w:t>，</w:t>
      </w:r>
      <w:r w:rsidR="00960E2D" w:rsidRPr="00097C3B">
        <w:rPr>
          <w:lang w:val="fr-CH"/>
        </w:rPr>
        <w:t>本来文不可受理</w:t>
      </w:r>
      <w:r w:rsidRPr="00097C3B">
        <w:rPr>
          <w:lang w:val="fr-CH"/>
        </w:rPr>
        <w:t>，</w:t>
      </w:r>
      <w:r w:rsidR="00960E2D" w:rsidRPr="00097C3B">
        <w:rPr>
          <w:lang w:val="fr-CH"/>
        </w:rPr>
        <w:t>因为据称受害人未同意提交来文</w:t>
      </w:r>
      <w:r w:rsidRPr="00097C3B">
        <w:rPr>
          <w:lang w:val="fr-CH"/>
        </w:rPr>
        <w:t>，</w:t>
      </w:r>
      <w:r w:rsidR="00960E2D" w:rsidRPr="00097C3B">
        <w:rPr>
          <w:lang w:val="fr-CH"/>
        </w:rPr>
        <w:t>而且提交人对这名儿童没有抚养权。委员会回顾</w:t>
      </w:r>
      <w:r w:rsidRPr="00097C3B">
        <w:rPr>
          <w:lang w:val="fr-CH"/>
        </w:rPr>
        <w:t>，</w:t>
      </w:r>
      <w:r w:rsidR="00960E2D" w:rsidRPr="00097C3B">
        <w:rPr>
          <w:lang w:val="fr-CH"/>
        </w:rPr>
        <w:t>根据所提及的条款</w:t>
      </w:r>
      <w:r w:rsidRPr="00097C3B">
        <w:rPr>
          <w:lang w:val="fr-CH"/>
        </w:rPr>
        <w:t>，</w:t>
      </w:r>
      <w:r w:rsidR="00960E2D" w:rsidRPr="00097C3B">
        <w:rPr>
          <w:lang w:val="fr-CH"/>
        </w:rPr>
        <w:t>如果提交人能够说明代表据称受害人行事的正当理由</w:t>
      </w:r>
      <w:r w:rsidRPr="00097C3B">
        <w:rPr>
          <w:lang w:val="fr-CH"/>
        </w:rPr>
        <w:t>，</w:t>
      </w:r>
      <w:r w:rsidR="00960E2D" w:rsidRPr="00097C3B">
        <w:rPr>
          <w:lang w:val="fr-CH"/>
        </w:rPr>
        <w:t>并且委员会认为这符合儿童的最大利益</w:t>
      </w:r>
      <w:r w:rsidRPr="00097C3B">
        <w:rPr>
          <w:lang w:val="fr-CH"/>
        </w:rPr>
        <w:t>，</w:t>
      </w:r>
      <w:r w:rsidR="00960E2D" w:rsidRPr="00097C3B">
        <w:rPr>
          <w:lang w:val="fr-CH"/>
        </w:rPr>
        <w:t>则可以在据称受害人未明确同意的情况下代为提交来文。在这种情况下</w:t>
      </w:r>
      <w:r w:rsidRPr="00097C3B">
        <w:rPr>
          <w:lang w:val="fr-CH"/>
        </w:rPr>
        <w:t>，</w:t>
      </w:r>
      <w:r w:rsidR="00960E2D" w:rsidRPr="00097C3B">
        <w:rPr>
          <w:lang w:val="fr-CH"/>
        </w:rPr>
        <w:t>无抚养权一方仍应被视为合法父母</w:t>
      </w:r>
      <w:r w:rsidRPr="00097C3B">
        <w:rPr>
          <w:lang w:val="fr-CH"/>
        </w:rPr>
        <w:t>，</w:t>
      </w:r>
      <w:r w:rsidR="00960E2D" w:rsidRPr="00097C3B">
        <w:rPr>
          <w:lang w:val="fr-CH"/>
        </w:rPr>
        <w:t>并可在委员会代表其一名或多名子女</w:t>
      </w:r>
      <w:r w:rsidRPr="00097C3B">
        <w:rPr>
          <w:lang w:val="fr-CH"/>
        </w:rPr>
        <w:t>，</w:t>
      </w:r>
      <w:r w:rsidR="00960E2D" w:rsidRPr="00097C3B">
        <w:rPr>
          <w:lang w:val="fr-CH"/>
        </w:rPr>
        <w:t>除非可以确定其行为不符合一名或多名子女的最大利益。对于以往提出类似问题的来文</w:t>
      </w:r>
      <w:r w:rsidRPr="00097C3B">
        <w:rPr>
          <w:lang w:val="fr-CH"/>
        </w:rPr>
        <w:t>，</w:t>
      </w:r>
      <w:r w:rsidR="00960E2D" w:rsidRPr="00097C3B">
        <w:rPr>
          <w:lang w:val="fr-CH"/>
        </w:rPr>
        <w:t>包括</w:t>
      </w:r>
      <w:r w:rsidRPr="0061465C">
        <w:rPr>
          <w:rFonts w:ascii="Time New Roman" w:eastAsia="楷体" w:hAnsi="Time New Roman"/>
          <w:lang w:val="fr-CH"/>
        </w:rPr>
        <w:t>Y</w:t>
      </w:r>
      <w:r w:rsidR="00960E2D" w:rsidRPr="0061465C">
        <w:rPr>
          <w:rFonts w:ascii="Time New Roman" w:eastAsia="楷体" w:hAnsi="Time New Roman"/>
          <w:lang w:val="fr-CH"/>
        </w:rPr>
        <w:t>和</w:t>
      </w:r>
      <w:r w:rsidRPr="0061465C">
        <w:rPr>
          <w:rFonts w:ascii="Time New Roman" w:eastAsia="楷体" w:hAnsi="Time New Roman"/>
          <w:lang w:val="fr-CH"/>
        </w:rPr>
        <w:t>Z</w:t>
      </w:r>
      <w:r w:rsidR="00960E2D" w:rsidRPr="0061465C">
        <w:rPr>
          <w:rFonts w:ascii="Time New Roman" w:eastAsia="楷体" w:hAnsi="Time New Roman"/>
          <w:lang w:val="fr-CH"/>
        </w:rPr>
        <w:t>诉芬兰案</w:t>
      </w:r>
      <w:r w:rsidR="00960E2D" w:rsidRPr="00097C3B">
        <w:rPr>
          <w:lang w:val="fr-CH"/>
        </w:rPr>
        <w:t>、</w:t>
      </w:r>
      <w:r w:rsidRPr="0061465C">
        <w:rPr>
          <w:rFonts w:ascii="Time New Roman" w:eastAsia="楷体" w:hAnsi="Time New Roman"/>
          <w:lang w:val="fr-CH"/>
        </w:rPr>
        <w:t>C</w:t>
      </w:r>
      <w:r w:rsidR="00960E2D" w:rsidRPr="0061465C">
        <w:rPr>
          <w:rFonts w:ascii="Time New Roman" w:eastAsia="楷体" w:hAnsi="Time New Roman"/>
          <w:lang w:val="fr-CH"/>
        </w:rPr>
        <w:t>.</w:t>
      </w:r>
      <w:r w:rsidRPr="0061465C">
        <w:rPr>
          <w:rFonts w:ascii="Time New Roman" w:eastAsia="楷体" w:hAnsi="Time New Roman"/>
          <w:lang w:val="fr-CH"/>
        </w:rPr>
        <w:t>R</w:t>
      </w:r>
      <w:r w:rsidR="00960E2D" w:rsidRPr="0061465C">
        <w:rPr>
          <w:rFonts w:ascii="Time New Roman" w:eastAsia="楷体" w:hAnsi="Time New Roman"/>
          <w:lang w:val="fr-CH"/>
        </w:rPr>
        <w:t>.</w:t>
      </w:r>
      <w:r w:rsidR="00960E2D" w:rsidRPr="0061465C">
        <w:rPr>
          <w:rFonts w:ascii="Time New Roman" w:eastAsia="楷体" w:hAnsi="Time New Roman"/>
          <w:lang w:val="fr-CH"/>
        </w:rPr>
        <w:t>诉巴拉圭案</w:t>
      </w:r>
      <w:r w:rsidR="00960E2D" w:rsidRPr="00097C3B">
        <w:rPr>
          <w:lang w:val="fr-CH"/>
        </w:rPr>
        <w:t>以及</w:t>
      </w:r>
      <w:r w:rsidRPr="0061465C">
        <w:rPr>
          <w:rFonts w:ascii="Time New Roman" w:eastAsia="楷体" w:hAnsi="Time New Roman"/>
          <w:lang w:val="fr-CH"/>
        </w:rPr>
        <w:t>F</w:t>
      </w:r>
      <w:r w:rsidR="00960E2D" w:rsidRPr="0061465C">
        <w:rPr>
          <w:rFonts w:ascii="Time New Roman" w:eastAsia="楷体" w:hAnsi="Time New Roman"/>
          <w:lang w:val="fr-CH"/>
        </w:rPr>
        <w:t>.</w:t>
      </w:r>
      <w:r w:rsidRPr="0061465C">
        <w:rPr>
          <w:rFonts w:ascii="Time New Roman" w:eastAsia="楷体" w:hAnsi="Time New Roman"/>
          <w:lang w:val="fr-CH"/>
        </w:rPr>
        <w:t>F</w:t>
      </w:r>
      <w:r w:rsidR="00960E2D" w:rsidRPr="0061465C">
        <w:rPr>
          <w:rFonts w:ascii="Time New Roman" w:eastAsia="楷体" w:hAnsi="Time New Roman"/>
          <w:lang w:val="fr-CH"/>
        </w:rPr>
        <w:t>.</w:t>
      </w:r>
      <w:r w:rsidR="00960E2D" w:rsidRPr="0061465C">
        <w:rPr>
          <w:rFonts w:ascii="Time New Roman" w:eastAsia="楷体" w:hAnsi="Time New Roman"/>
          <w:lang w:val="fr-CH"/>
        </w:rPr>
        <w:t>、</w:t>
      </w:r>
      <w:r w:rsidRPr="0061465C">
        <w:rPr>
          <w:rFonts w:ascii="Time New Roman" w:eastAsia="楷体" w:hAnsi="Time New Roman"/>
          <w:lang w:val="fr-CH"/>
        </w:rPr>
        <w:t>T</w:t>
      </w:r>
      <w:r w:rsidR="00960E2D" w:rsidRPr="0061465C">
        <w:rPr>
          <w:rFonts w:ascii="Time New Roman" w:eastAsia="楷体" w:hAnsi="Time New Roman"/>
          <w:lang w:val="fr-CH"/>
        </w:rPr>
        <w:t>.</w:t>
      </w:r>
      <w:r w:rsidRPr="0061465C">
        <w:rPr>
          <w:rFonts w:ascii="Time New Roman" w:eastAsia="楷体" w:hAnsi="Time New Roman"/>
          <w:lang w:val="fr-CH"/>
        </w:rPr>
        <w:t>F</w:t>
      </w:r>
      <w:r w:rsidR="00960E2D" w:rsidRPr="0061465C">
        <w:rPr>
          <w:rFonts w:ascii="Time New Roman" w:eastAsia="楷体" w:hAnsi="Time New Roman"/>
          <w:lang w:val="fr-CH"/>
        </w:rPr>
        <w:t>.</w:t>
      </w:r>
      <w:r w:rsidR="00960E2D" w:rsidRPr="0061465C">
        <w:rPr>
          <w:rFonts w:ascii="Time New Roman" w:eastAsia="楷体" w:hAnsi="Time New Roman"/>
          <w:lang w:val="fr-CH"/>
        </w:rPr>
        <w:t>和</w:t>
      </w:r>
      <w:r w:rsidRPr="0061465C">
        <w:rPr>
          <w:rFonts w:ascii="Time New Roman" w:eastAsia="楷体" w:hAnsi="Time New Roman"/>
          <w:lang w:val="fr-CH"/>
        </w:rPr>
        <w:t>E</w:t>
      </w:r>
      <w:r w:rsidR="00960E2D" w:rsidRPr="0061465C">
        <w:rPr>
          <w:rFonts w:ascii="Time New Roman" w:eastAsia="楷体" w:hAnsi="Time New Roman"/>
          <w:lang w:val="fr-CH"/>
        </w:rPr>
        <w:t>.</w:t>
      </w:r>
      <w:r w:rsidRPr="0061465C">
        <w:rPr>
          <w:rFonts w:ascii="Time New Roman" w:eastAsia="楷体" w:hAnsi="Time New Roman"/>
          <w:lang w:val="fr-CH"/>
        </w:rPr>
        <w:t>F</w:t>
      </w:r>
      <w:r w:rsidR="00960E2D" w:rsidRPr="0061465C">
        <w:rPr>
          <w:rFonts w:ascii="Time New Roman" w:eastAsia="楷体" w:hAnsi="Time New Roman"/>
          <w:lang w:val="fr-CH"/>
        </w:rPr>
        <w:t>.</w:t>
      </w:r>
      <w:r w:rsidR="00960E2D" w:rsidRPr="0061465C">
        <w:rPr>
          <w:rFonts w:ascii="Time New Roman" w:eastAsia="楷体" w:hAnsi="Time New Roman"/>
          <w:lang w:val="fr-CH"/>
        </w:rPr>
        <w:t>诉巴拿马案</w:t>
      </w:r>
      <w:r w:rsidRPr="00097C3B">
        <w:rPr>
          <w:lang w:val="fr-CH"/>
        </w:rPr>
        <w:t>，</w:t>
      </w:r>
      <w:r w:rsidR="00960E2D" w:rsidRPr="00097C3B">
        <w:rPr>
          <w:lang w:val="fr-CH"/>
        </w:rPr>
        <w:t>委员会在适当评估每个案件的具体情况之后</w:t>
      </w:r>
      <w:r w:rsidRPr="00097C3B">
        <w:rPr>
          <w:lang w:val="fr-CH"/>
        </w:rPr>
        <w:t>，</w:t>
      </w:r>
      <w:r w:rsidR="00960E2D" w:rsidRPr="00097C3B">
        <w:rPr>
          <w:lang w:val="fr-CH"/>
        </w:rPr>
        <w:t>并不认为不可以审查这些来文。</w:t>
      </w:r>
      <w:r w:rsidR="00960E2D" w:rsidRPr="00097C3B">
        <w:rPr>
          <w:vertAlign w:val="superscript"/>
          <w:lang w:val="fr-CH"/>
        </w:rPr>
        <w:footnoteReference w:id="14"/>
      </w:r>
      <w:r w:rsidR="009558A2">
        <w:rPr>
          <w:rFonts w:hint="eastAsia"/>
          <w:lang w:val="fr-CH"/>
        </w:rPr>
        <w:t xml:space="preserve"> </w:t>
      </w:r>
      <w:r w:rsidR="00960E2D" w:rsidRPr="00097C3B">
        <w:rPr>
          <w:lang w:val="fr-CH"/>
        </w:rPr>
        <w:t>然而</w:t>
      </w:r>
      <w:r w:rsidRPr="00097C3B">
        <w:rPr>
          <w:lang w:val="fr-CH"/>
        </w:rPr>
        <w:t>，</w:t>
      </w:r>
      <w:r w:rsidR="00960E2D" w:rsidRPr="00097C3B">
        <w:rPr>
          <w:lang w:val="fr-CH"/>
        </w:rPr>
        <w:t>这些案件在事实上与本案的区别在于</w:t>
      </w:r>
      <w:r w:rsidRPr="00097C3B">
        <w:rPr>
          <w:lang w:val="fr-CH"/>
        </w:rPr>
        <w:t>，</w:t>
      </w:r>
      <w:r w:rsidR="00960E2D" w:rsidRPr="00097C3B">
        <w:rPr>
          <w:lang w:val="fr-CH"/>
        </w:rPr>
        <w:t>在以往的案件中</w:t>
      </w:r>
      <w:r w:rsidRPr="00097C3B">
        <w:rPr>
          <w:lang w:val="fr-CH"/>
        </w:rPr>
        <w:t>，</w:t>
      </w:r>
      <w:r w:rsidR="00960E2D" w:rsidRPr="00097C3B">
        <w:rPr>
          <w:lang w:val="fr-CH"/>
        </w:rPr>
        <w:t>缔约国未反对基于这一特定理由受理申诉和</w:t>
      </w:r>
      <w:r w:rsidRPr="00097C3B">
        <w:rPr>
          <w:lang w:val="fr-CH"/>
        </w:rPr>
        <w:t>/</w:t>
      </w:r>
      <w:r w:rsidR="00960E2D" w:rsidRPr="00097C3B">
        <w:rPr>
          <w:lang w:val="fr-CH"/>
        </w:rPr>
        <w:t>或所涉儿童年龄较小</w:t>
      </w:r>
      <w:r w:rsidRPr="00097C3B">
        <w:rPr>
          <w:lang w:val="fr-CH"/>
        </w:rPr>
        <w:t>，</w:t>
      </w:r>
      <w:r w:rsidR="00960E2D" w:rsidRPr="00097C3B">
        <w:rPr>
          <w:lang w:val="fr-CH"/>
        </w:rPr>
        <w:t>委员会不了解这些儿童的意见。</w:t>
      </w:r>
    </w:p>
    <w:p w14:paraId="28D804EC" w14:textId="5EF7A83F" w:rsidR="00960E2D" w:rsidRPr="00097C3B" w:rsidRDefault="00A06EB3" w:rsidP="00960E2D">
      <w:pPr>
        <w:pStyle w:val="SingleTxtGC"/>
      </w:pPr>
      <w:r w:rsidRPr="00097C3B">
        <w:rPr>
          <w:lang w:val="fr-CH"/>
        </w:rPr>
        <w:t>9.3</w:t>
      </w:r>
      <w:r w:rsidR="00960E2D" w:rsidRPr="00097C3B">
        <w:rPr>
          <w:lang w:val="fr-CH"/>
        </w:rPr>
        <w:tab/>
      </w:r>
      <w:r w:rsidR="00960E2D" w:rsidRPr="00097C3B">
        <w:rPr>
          <w:lang w:val="fr-CH"/>
        </w:rPr>
        <w:t>在本案中</w:t>
      </w:r>
      <w:r w:rsidRPr="00097C3B">
        <w:rPr>
          <w:lang w:val="fr-CH"/>
        </w:rPr>
        <w:t>，</w:t>
      </w:r>
      <w:r w:rsidR="00960E2D" w:rsidRPr="00097C3B">
        <w:rPr>
          <w:lang w:val="fr-CH"/>
        </w:rPr>
        <w:t>委员会注意到</w:t>
      </w:r>
      <w:r w:rsidRPr="00097C3B">
        <w:rPr>
          <w:lang w:val="fr-CH"/>
        </w:rPr>
        <w:t>，</w:t>
      </w:r>
      <w:r w:rsidR="00960E2D" w:rsidRPr="00097C3B">
        <w:rPr>
          <w:lang w:val="fr-CH"/>
        </w:rPr>
        <w:t>根据案卷中的资料</w:t>
      </w:r>
      <w:r w:rsidRPr="00097C3B">
        <w:rPr>
          <w:lang w:val="fr-CH"/>
        </w:rPr>
        <w:t>，</w:t>
      </w:r>
      <w:r w:rsidR="00960E2D" w:rsidRPr="00097C3B">
        <w:rPr>
          <w:lang w:val="fr-CH"/>
        </w:rPr>
        <w:t>自</w:t>
      </w:r>
      <w:r w:rsidRPr="00097C3B">
        <w:rPr>
          <w:lang w:val="fr-CH"/>
        </w:rPr>
        <w:t>2</w:t>
      </w:r>
      <w:r w:rsidR="00960E2D" w:rsidRPr="00097C3B">
        <w:rPr>
          <w:lang w:val="fr-CH"/>
        </w:rPr>
        <w:t>0</w:t>
      </w:r>
      <w:r w:rsidRPr="00097C3B">
        <w:rPr>
          <w:lang w:val="fr-CH"/>
        </w:rPr>
        <w:t>18</w:t>
      </w:r>
      <w:r w:rsidR="00960E2D" w:rsidRPr="00097C3B">
        <w:rPr>
          <w:lang w:val="fr-CH"/>
        </w:rPr>
        <w:t>年</w:t>
      </w:r>
      <w:r w:rsidRPr="00097C3B">
        <w:rPr>
          <w:lang w:val="fr-CH"/>
        </w:rPr>
        <w:t>2</w:t>
      </w:r>
      <w:r w:rsidR="00960E2D" w:rsidRPr="00097C3B">
        <w:rPr>
          <w:lang w:val="fr-CH"/>
        </w:rPr>
        <w:t>月以来</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在所有相关行为体面前一再表示</w:t>
      </w:r>
      <w:r w:rsidRPr="00097C3B">
        <w:rPr>
          <w:lang w:val="fr-CH"/>
        </w:rPr>
        <w:t>，</w:t>
      </w:r>
      <w:r w:rsidR="00960E2D" w:rsidRPr="00097C3B">
        <w:rPr>
          <w:lang w:val="fr-CH"/>
        </w:rPr>
        <w:t>她不想与父亲有任何联系。委员会还注意到</w:t>
      </w:r>
      <w:r w:rsidRPr="00097C3B">
        <w:rPr>
          <w:lang w:val="fr-CH"/>
        </w:rPr>
        <w:t>，</w:t>
      </w:r>
      <w:r w:rsidR="00960E2D" w:rsidRPr="00097C3B">
        <w:rPr>
          <w:lang w:val="fr-CH"/>
        </w:rPr>
        <w:lastRenderedPageBreak/>
        <w:t>根据收到的最新资料</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在</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1</w:t>
      </w:r>
      <w:r w:rsidR="00960E2D" w:rsidRPr="00097C3B">
        <w:rPr>
          <w:lang w:val="fr-CH"/>
        </w:rPr>
        <w:t>月</w:t>
      </w:r>
      <w:r w:rsidRPr="00097C3B">
        <w:rPr>
          <w:lang w:val="fr-CH"/>
        </w:rPr>
        <w:t>8</w:t>
      </w:r>
      <w:r w:rsidR="00960E2D" w:rsidRPr="00097C3B">
        <w:rPr>
          <w:lang w:val="fr-CH"/>
        </w:rPr>
        <w:t>日开庭时再次明确表示不愿与父亲有任何联系。委员会还注意到</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现年</w:t>
      </w:r>
      <w:r w:rsidRPr="00097C3B">
        <w:rPr>
          <w:lang w:val="fr-CH"/>
        </w:rPr>
        <w:t>13</w:t>
      </w:r>
      <w:r w:rsidR="00960E2D" w:rsidRPr="00097C3B">
        <w:rPr>
          <w:lang w:val="fr-CH"/>
        </w:rPr>
        <w:t>岁</w:t>
      </w:r>
      <w:r w:rsidRPr="00097C3B">
        <w:rPr>
          <w:lang w:val="fr-CH"/>
        </w:rPr>
        <w:t>，</w:t>
      </w:r>
      <w:r w:rsidR="00960E2D" w:rsidRPr="00097C3B">
        <w:rPr>
          <w:lang w:val="fr-CH"/>
        </w:rPr>
        <w:t>应根据她的年龄和成熟程度</w:t>
      </w:r>
      <w:r w:rsidRPr="00097C3B">
        <w:rPr>
          <w:lang w:val="fr-CH"/>
        </w:rPr>
        <w:t>，</w:t>
      </w:r>
      <w:r w:rsidR="00960E2D" w:rsidRPr="00097C3B">
        <w:rPr>
          <w:lang w:val="fr-CH"/>
        </w:rPr>
        <w:t>给予她的意见应有的重视。关于本案的情形是否允许委员会在</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未同意提交人代表她行事的情况下审议案件的问题</w:t>
      </w:r>
      <w:r w:rsidRPr="00097C3B">
        <w:rPr>
          <w:lang w:val="fr-CH"/>
        </w:rPr>
        <w:t>，</w:t>
      </w:r>
      <w:r w:rsidR="00960E2D" w:rsidRPr="00097C3B">
        <w:rPr>
          <w:lang w:val="fr-CH"/>
        </w:rPr>
        <w:t>委员会考虑到</w:t>
      </w:r>
      <w:r w:rsidRPr="00097C3B">
        <w:rPr>
          <w:lang w:val="fr-CH"/>
        </w:rPr>
        <w:t>，</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最近重申拒绝与她的父亲联系</w:t>
      </w:r>
      <w:r w:rsidRPr="00097C3B">
        <w:rPr>
          <w:lang w:val="fr-CH"/>
        </w:rPr>
        <w:t>，</w:t>
      </w:r>
      <w:r w:rsidR="00960E2D" w:rsidRPr="00097C3B">
        <w:rPr>
          <w:lang w:val="fr-CH"/>
        </w:rPr>
        <w:t>可以合理地假设</w:t>
      </w:r>
      <w:r w:rsidRPr="00097C3B">
        <w:rPr>
          <w:lang w:val="fr-CH"/>
        </w:rPr>
        <w:t>，</w:t>
      </w:r>
      <w:r w:rsidR="00960E2D" w:rsidRPr="00097C3B">
        <w:rPr>
          <w:lang w:val="fr-CH"/>
        </w:rPr>
        <w:t>如果</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有机会就本案发表意见</w:t>
      </w:r>
      <w:r w:rsidRPr="00097C3B">
        <w:rPr>
          <w:lang w:val="fr-CH"/>
        </w:rPr>
        <w:t>，</w:t>
      </w:r>
      <w:r w:rsidR="00960E2D" w:rsidRPr="00097C3B">
        <w:rPr>
          <w:lang w:val="fr-CH"/>
        </w:rPr>
        <w:t>她不会同意提交人代表她提起申诉。虽然委员会承认</w:t>
      </w:r>
      <w:r w:rsidRPr="00097C3B">
        <w:rPr>
          <w:lang w:val="fr-CH"/>
        </w:rPr>
        <w:t>，</w:t>
      </w:r>
      <w:r w:rsidR="00960E2D" w:rsidRPr="00097C3B">
        <w:rPr>
          <w:lang w:val="fr-CH"/>
        </w:rPr>
        <w:t>在某些情况下</w:t>
      </w:r>
      <w:r w:rsidRPr="00097C3B">
        <w:rPr>
          <w:lang w:val="fr-CH"/>
        </w:rPr>
        <w:t>，</w:t>
      </w:r>
      <w:r w:rsidR="00960E2D" w:rsidRPr="00097C3B">
        <w:rPr>
          <w:lang w:val="fr-CH"/>
        </w:rPr>
        <w:t>儿童的意见与儿童的最大利益之间可能存在冲突</w:t>
      </w:r>
      <w:r w:rsidRPr="00097C3B">
        <w:rPr>
          <w:lang w:val="fr-CH"/>
        </w:rPr>
        <w:t>，</w:t>
      </w:r>
      <w:r w:rsidR="00960E2D" w:rsidRPr="00097C3B">
        <w:rPr>
          <w:lang w:val="fr-CH"/>
        </w:rPr>
        <w:t>但委员会注意到</w:t>
      </w:r>
      <w:r w:rsidRPr="00097C3B">
        <w:rPr>
          <w:lang w:val="fr-CH"/>
        </w:rPr>
        <w:t>，</w:t>
      </w:r>
      <w:r w:rsidR="00960E2D" w:rsidRPr="00097C3B">
        <w:rPr>
          <w:lang w:val="fr-CH"/>
        </w:rPr>
        <w:t>在本案中</w:t>
      </w:r>
      <w:r w:rsidRPr="00097C3B">
        <w:rPr>
          <w:lang w:val="fr-CH"/>
        </w:rPr>
        <w:t>，</w:t>
      </w:r>
      <w:r w:rsidR="00960E2D" w:rsidRPr="00097C3B">
        <w:rPr>
          <w:lang w:val="fr-CH"/>
        </w:rPr>
        <w:t>国内主管机构在所涉期间并非没有作为。委员会注意到</w:t>
      </w:r>
      <w:r w:rsidRPr="00097C3B">
        <w:rPr>
          <w:lang w:val="fr-CH"/>
        </w:rPr>
        <w:t>，</w:t>
      </w:r>
      <w:r w:rsidR="00960E2D" w:rsidRPr="00097C3B">
        <w:rPr>
          <w:lang w:val="fr-CH"/>
        </w:rPr>
        <w:t>审判法官最近对该儿童进行了听讯</w:t>
      </w:r>
      <w:r w:rsidRPr="00097C3B">
        <w:rPr>
          <w:lang w:val="fr-CH"/>
        </w:rPr>
        <w:t>，</w:t>
      </w:r>
      <w:r w:rsidR="00960E2D" w:rsidRPr="00097C3B">
        <w:rPr>
          <w:lang w:val="fr-CH"/>
        </w:rPr>
        <w:t>除此之外还指定了一名法定监护人代表她的利益</w:t>
      </w:r>
      <w:r w:rsidRPr="00097C3B">
        <w:rPr>
          <w:lang w:val="fr-CH"/>
        </w:rPr>
        <w:t>，</w:t>
      </w:r>
      <w:r w:rsidR="00960E2D" w:rsidRPr="00097C3B">
        <w:rPr>
          <w:lang w:val="fr-CH"/>
        </w:rPr>
        <w:t>已经起草了专家意见</w:t>
      </w:r>
      <w:r w:rsidRPr="00097C3B">
        <w:rPr>
          <w:lang w:val="fr-CH"/>
        </w:rPr>
        <w:t>，</w:t>
      </w:r>
      <w:r w:rsidR="00960E2D" w:rsidRPr="00097C3B">
        <w:rPr>
          <w:lang w:val="fr-CH"/>
        </w:rPr>
        <w:t>在埃门丁根地区法院目前进行的一轮诉讼中</w:t>
      </w:r>
      <w:r w:rsidRPr="00097C3B">
        <w:rPr>
          <w:lang w:val="fr-CH"/>
        </w:rPr>
        <w:t>，</w:t>
      </w:r>
      <w:r w:rsidR="00960E2D" w:rsidRPr="00097C3B">
        <w:rPr>
          <w:lang w:val="fr-CH"/>
        </w:rPr>
        <w:t>预计将提交一份新的专家报告。在这方面</w:t>
      </w:r>
      <w:r w:rsidRPr="00097C3B">
        <w:rPr>
          <w:lang w:val="fr-CH"/>
        </w:rPr>
        <w:t>，</w:t>
      </w:r>
      <w:r w:rsidR="00960E2D" w:rsidRPr="00097C3B">
        <w:rPr>
          <w:lang w:val="fr-CH"/>
        </w:rPr>
        <w:t>委员会意识到母亲据称的不合作妨碍了专家迅速履行职责。然而</w:t>
      </w:r>
      <w:r w:rsidRPr="00097C3B">
        <w:rPr>
          <w:lang w:val="fr-CH"/>
        </w:rPr>
        <w:t>，</w:t>
      </w:r>
      <w:r w:rsidR="00960E2D" w:rsidRPr="00097C3B">
        <w:rPr>
          <w:lang w:val="fr-CH"/>
        </w:rPr>
        <w:t>委员会认为</w:t>
      </w:r>
      <w:r w:rsidRPr="00097C3B">
        <w:rPr>
          <w:lang w:val="fr-CH"/>
        </w:rPr>
        <w:t>，</w:t>
      </w:r>
      <w:r w:rsidR="00960E2D" w:rsidRPr="00097C3B">
        <w:rPr>
          <w:lang w:val="fr-CH"/>
        </w:rPr>
        <w:t>埃门丁根地区法院似乎在监测这一情况</w:t>
      </w:r>
      <w:r w:rsidRPr="00097C3B">
        <w:rPr>
          <w:lang w:val="fr-CH"/>
        </w:rPr>
        <w:t>，</w:t>
      </w:r>
      <w:r w:rsidR="00960E2D" w:rsidRPr="00097C3B">
        <w:rPr>
          <w:lang w:val="fr-CH"/>
        </w:rPr>
        <w:t>从</w:t>
      </w:r>
      <w:r w:rsidRPr="00097C3B">
        <w:rPr>
          <w:lang w:val="fr-CH"/>
        </w:rPr>
        <w:t>2</w:t>
      </w:r>
      <w:r w:rsidR="00960E2D" w:rsidRPr="00097C3B">
        <w:rPr>
          <w:lang w:val="fr-CH"/>
        </w:rPr>
        <w:t>0</w:t>
      </w:r>
      <w:r w:rsidRPr="00097C3B">
        <w:rPr>
          <w:lang w:val="fr-CH"/>
        </w:rPr>
        <w:t>21</w:t>
      </w:r>
      <w:r w:rsidR="00960E2D" w:rsidRPr="00097C3B">
        <w:rPr>
          <w:lang w:val="fr-CH"/>
        </w:rPr>
        <w:t>年</w:t>
      </w:r>
      <w:r w:rsidRPr="00097C3B">
        <w:rPr>
          <w:lang w:val="fr-CH"/>
        </w:rPr>
        <w:t>1</w:t>
      </w:r>
      <w:r w:rsidR="00960E2D" w:rsidRPr="00097C3B">
        <w:rPr>
          <w:lang w:val="fr-CH"/>
        </w:rPr>
        <w:t>月</w:t>
      </w:r>
      <w:r w:rsidRPr="00097C3B">
        <w:rPr>
          <w:lang w:val="fr-CH"/>
        </w:rPr>
        <w:t>8</w:t>
      </w:r>
      <w:r w:rsidR="00960E2D" w:rsidRPr="00097C3B">
        <w:rPr>
          <w:lang w:val="fr-CH"/>
        </w:rPr>
        <w:t>日</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的听讯记录中可以看出</w:t>
      </w:r>
      <w:r w:rsidRPr="00097C3B">
        <w:rPr>
          <w:lang w:val="fr-CH"/>
        </w:rPr>
        <w:t>，</w:t>
      </w:r>
      <w:r w:rsidR="00960E2D" w:rsidRPr="00097C3B">
        <w:rPr>
          <w:lang w:val="fr-CH"/>
        </w:rPr>
        <w:t>专家不久将与该儿童会面。在这种情况下</w:t>
      </w:r>
      <w:r w:rsidRPr="00097C3B">
        <w:rPr>
          <w:lang w:val="fr-CH"/>
        </w:rPr>
        <w:t>，</w:t>
      </w:r>
      <w:r w:rsidR="00960E2D" w:rsidRPr="00097C3B">
        <w:rPr>
          <w:lang w:val="fr-CH"/>
        </w:rPr>
        <w:t>委员会认为</w:t>
      </w:r>
      <w:r w:rsidRPr="00097C3B">
        <w:rPr>
          <w:lang w:val="fr-CH"/>
        </w:rPr>
        <w:t>，</w:t>
      </w:r>
      <w:r w:rsidR="00960E2D" w:rsidRPr="00097C3B">
        <w:rPr>
          <w:lang w:val="fr-CH"/>
        </w:rPr>
        <w:t>根据《任择议定书》的议事规则第</w:t>
      </w:r>
      <w:r w:rsidRPr="00097C3B">
        <w:rPr>
          <w:lang w:val="fr-CH"/>
        </w:rPr>
        <w:t>13</w:t>
      </w:r>
      <w:r w:rsidR="00960E2D" w:rsidRPr="00097C3B">
        <w:rPr>
          <w:lang w:val="fr-CH"/>
        </w:rPr>
        <w:t>条第</w:t>
      </w:r>
      <w:r w:rsidRPr="00097C3B">
        <w:rPr>
          <w:lang w:val="fr-CH"/>
        </w:rPr>
        <w:t>3</w:t>
      </w:r>
      <w:r w:rsidR="00960E2D" w:rsidRPr="00097C3B">
        <w:rPr>
          <w:lang w:val="fr-CH"/>
        </w:rPr>
        <w:t>款</w:t>
      </w:r>
      <w:r w:rsidRPr="00097C3B">
        <w:rPr>
          <w:lang w:val="fr-CH"/>
        </w:rPr>
        <w:t>，</w:t>
      </w:r>
      <w:r w:rsidR="00960E2D" w:rsidRPr="00097C3B">
        <w:rPr>
          <w:lang w:val="fr-CH"/>
        </w:rPr>
        <w:t>在本申诉提交时</w:t>
      </w:r>
      <w:r w:rsidRPr="00097C3B">
        <w:rPr>
          <w:lang w:val="fr-CH"/>
        </w:rPr>
        <w:t>，</w:t>
      </w:r>
      <w:r w:rsidR="00960E2D" w:rsidRPr="00097C3B">
        <w:rPr>
          <w:lang w:val="fr-CH"/>
        </w:rPr>
        <w:t>提交人在未经女儿同意的情况下决定提交申诉有正当理由</w:t>
      </w:r>
      <w:r w:rsidRPr="00097C3B">
        <w:rPr>
          <w:lang w:val="fr-CH"/>
        </w:rPr>
        <w:t>，</w:t>
      </w:r>
      <w:r w:rsidR="00960E2D" w:rsidRPr="00097C3B">
        <w:rPr>
          <w:lang w:val="fr-CH"/>
        </w:rPr>
        <w:t>但随后发生的事件使委员会得出结论认为</w:t>
      </w:r>
      <w:r w:rsidRPr="00097C3B">
        <w:rPr>
          <w:lang w:val="fr-CH"/>
        </w:rPr>
        <w:t>，</w:t>
      </w:r>
      <w:r w:rsidR="00960E2D" w:rsidRPr="00097C3B">
        <w:rPr>
          <w:lang w:val="fr-CH"/>
        </w:rPr>
        <w:t>未经</w:t>
      </w:r>
      <w:r w:rsidRPr="00097C3B">
        <w:rPr>
          <w:lang w:val="fr-CH"/>
        </w:rPr>
        <w:t>V</w:t>
      </w:r>
      <w:r w:rsidR="00960E2D" w:rsidRPr="00097C3B">
        <w:rPr>
          <w:lang w:val="fr-CH"/>
        </w:rPr>
        <w:t>.</w:t>
      </w:r>
      <w:r w:rsidRPr="00097C3B">
        <w:rPr>
          <w:lang w:val="fr-CH"/>
        </w:rPr>
        <w:t>W</w:t>
      </w:r>
      <w:r w:rsidR="00960E2D" w:rsidRPr="00097C3B">
        <w:rPr>
          <w:lang w:val="fr-CH"/>
        </w:rPr>
        <w:t>.</w:t>
      </w:r>
      <w:r w:rsidR="00960E2D" w:rsidRPr="00097C3B">
        <w:rPr>
          <w:lang w:val="fr-CH"/>
        </w:rPr>
        <w:t>的明示同意审查来文不再符合该儿童的最大利益。因此</w:t>
      </w:r>
      <w:r w:rsidRPr="00097C3B">
        <w:rPr>
          <w:lang w:val="fr-CH"/>
        </w:rPr>
        <w:t>，</w:t>
      </w:r>
      <w:r w:rsidR="00960E2D" w:rsidRPr="00097C3B">
        <w:rPr>
          <w:lang w:val="fr-CH"/>
        </w:rPr>
        <w:t>委员会认为</w:t>
      </w:r>
      <w:r w:rsidRPr="00097C3B">
        <w:rPr>
          <w:lang w:val="fr-CH"/>
        </w:rPr>
        <w:t>，</w:t>
      </w:r>
      <w:r w:rsidR="00960E2D" w:rsidRPr="00097C3B">
        <w:rPr>
          <w:lang w:val="fr-CH"/>
        </w:rPr>
        <w:t>根据《任择议定书》第</w:t>
      </w:r>
      <w:r w:rsidRPr="00097C3B">
        <w:rPr>
          <w:lang w:val="fr-CH"/>
        </w:rPr>
        <w:t>5</w:t>
      </w:r>
      <w:r w:rsidR="00960E2D" w:rsidRPr="00097C3B">
        <w:rPr>
          <w:lang w:val="fr-CH"/>
        </w:rPr>
        <w:t>条第</w:t>
      </w:r>
      <w:r w:rsidRPr="00097C3B">
        <w:rPr>
          <w:lang w:val="fr-CH"/>
        </w:rPr>
        <w:t>2</w:t>
      </w:r>
      <w:r w:rsidR="00960E2D" w:rsidRPr="00097C3B">
        <w:rPr>
          <w:lang w:val="fr-CH"/>
        </w:rPr>
        <w:t>款</w:t>
      </w:r>
      <w:r w:rsidRPr="00097C3B">
        <w:rPr>
          <w:lang w:val="fr-CH"/>
        </w:rPr>
        <w:t>(</w:t>
      </w:r>
      <w:r w:rsidR="00960E2D" w:rsidRPr="00097C3B">
        <w:rPr>
          <w:lang w:val="fr-CH"/>
        </w:rPr>
        <w:t>与委员会议事规则第</w:t>
      </w:r>
      <w:r w:rsidRPr="00097C3B">
        <w:rPr>
          <w:lang w:val="fr-CH"/>
        </w:rPr>
        <w:t>2</w:t>
      </w:r>
      <w:r w:rsidR="00960E2D" w:rsidRPr="00097C3B">
        <w:rPr>
          <w:lang w:val="fr-CH"/>
        </w:rPr>
        <w:t>0</w:t>
      </w:r>
      <w:r w:rsidR="00960E2D" w:rsidRPr="00097C3B">
        <w:rPr>
          <w:lang w:val="fr-CH"/>
        </w:rPr>
        <w:t>条第</w:t>
      </w:r>
      <w:r w:rsidRPr="00097C3B">
        <w:rPr>
          <w:lang w:val="fr-CH"/>
        </w:rPr>
        <w:t>4</w:t>
      </w:r>
      <w:r w:rsidR="00960E2D" w:rsidRPr="00097C3B">
        <w:rPr>
          <w:lang w:val="fr-CH"/>
        </w:rPr>
        <w:t>款一并解读</w:t>
      </w:r>
      <w:r w:rsidRPr="00097C3B">
        <w:rPr>
          <w:lang w:val="fr-CH"/>
        </w:rPr>
        <w:t>)</w:t>
      </w:r>
      <w:r w:rsidRPr="00097C3B">
        <w:rPr>
          <w:lang w:val="fr-CH"/>
        </w:rPr>
        <w:t>，</w:t>
      </w:r>
      <w:r w:rsidR="00960E2D" w:rsidRPr="00097C3B">
        <w:rPr>
          <w:lang w:val="fr-CH"/>
        </w:rPr>
        <w:t>委员会不应审议本来文。</w:t>
      </w:r>
    </w:p>
    <w:p w14:paraId="02419B18" w14:textId="02D7C2CE" w:rsidR="00960E2D" w:rsidRPr="00097C3B" w:rsidRDefault="00A06EB3" w:rsidP="00960E2D">
      <w:pPr>
        <w:pStyle w:val="SingleTxtGC"/>
      </w:pPr>
      <w:r w:rsidRPr="00097C3B">
        <w:rPr>
          <w:lang w:val="fr-CH"/>
        </w:rPr>
        <w:t>9.4</w:t>
      </w:r>
      <w:r w:rsidR="00960E2D" w:rsidRPr="00097C3B">
        <w:rPr>
          <w:lang w:val="fr-CH"/>
        </w:rPr>
        <w:tab/>
      </w:r>
      <w:r w:rsidR="00960E2D" w:rsidRPr="00097C3B">
        <w:rPr>
          <w:lang w:val="fr-CH"/>
        </w:rPr>
        <w:t>因此</w:t>
      </w:r>
      <w:r w:rsidRPr="00097C3B">
        <w:rPr>
          <w:lang w:val="fr-CH"/>
        </w:rPr>
        <w:t>，</w:t>
      </w:r>
      <w:r w:rsidR="00960E2D" w:rsidRPr="00097C3B">
        <w:rPr>
          <w:lang w:val="fr-CH"/>
        </w:rPr>
        <w:t>委员会决定</w:t>
      </w:r>
      <w:r w:rsidRPr="00097C3B">
        <w:rPr>
          <w:lang w:val="fr-CH"/>
        </w:rPr>
        <w:t>：</w:t>
      </w:r>
    </w:p>
    <w:p w14:paraId="29E79487" w14:textId="0D4027B0" w:rsidR="00960E2D" w:rsidRPr="00097C3B" w:rsidRDefault="00177B36" w:rsidP="00960E2D">
      <w:pPr>
        <w:pStyle w:val="SingleTxtGC"/>
      </w:pPr>
      <w:r>
        <w:rPr>
          <w:lang w:val="fr-CH"/>
        </w:rPr>
        <w:tab/>
      </w:r>
      <w:r w:rsidR="00A06EB3" w:rsidRPr="00097C3B">
        <w:rPr>
          <w:lang w:val="fr-CH"/>
        </w:rPr>
        <w:t>(a)</w:t>
      </w:r>
      <w:r w:rsidR="00960E2D" w:rsidRPr="00097C3B">
        <w:rPr>
          <w:lang w:val="fr-CH"/>
        </w:rPr>
        <w:tab/>
      </w:r>
      <w:r w:rsidR="00960E2D" w:rsidRPr="00097C3B">
        <w:rPr>
          <w:lang w:val="fr-CH"/>
        </w:rPr>
        <w:t>根据《任择议定书》第</w:t>
      </w:r>
      <w:r w:rsidR="00A06EB3" w:rsidRPr="00097C3B">
        <w:rPr>
          <w:lang w:val="fr-CH"/>
        </w:rPr>
        <w:t>5</w:t>
      </w:r>
      <w:r w:rsidR="00960E2D" w:rsidRPr="00097C3B">
        <w:rPr>
          <w:lang w:val="fr-CH"/>
        </w:rPr>
        <w:t>条第</w:t>
      </w:r>
      <w:r w:rsidR="00A06EB3" w:rsidRPr="00097C3B">
        <w:rPr>
          <w:lang w:val="fr-CH"/>
        </w:rPr>
        <w:t>2</w:t>
      </w:r>
      <w:r w:rsidR="00960E2D" w:rsidRPr="00097C3B">
        <w:rPr>
          <w:lang w:val="fr-CH"/>
        </w:rPr>
        <w:t>款</w:t>
      </w:r>
      <w:r w:rsidR="00A06EB3" w:rsidRPr="00097C3B">
        <w:rPr>
          <w:lang w:val="fr-CH"/>
        </w:rPr>
        <w:t>，</w:t>
      </w:r>
      <w:r w:rsidR="00960E2D" w:rsidRPr="00097C3B">
        <w:rPr>
          <w:lang w:val="fr-CH"/>
        </w:rPr>
        <w:t>来文不予受理</w:t>
      </w:r>
      <w:r w:rsidR="00A06EB3" w:rsidRPr="00097C3B">
        <w:rPr>
          <w:lang w:val="fr-CH"/>
        </w:rPr>
        <w:t>；</w:t>
      </w:r>
    </w:p>
    <w:p w14:paraId="46BAF170" w14:textId="713F4A66" w:rsidR="00960E2D" w:rsidRPr="00097C3B" w:rsidRDefault="00177B36" w:rsidP="00960E2D">
      <w:pPr>
        <w:pStyle w:val="SingleTxtGC"/>
        <w:rPr>
          <w:lang w:val="fr-CH"/>
        </w:rPr>
        <w:sectPr w:rsidR="00960E2D" w:rsidRPr="00097C3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r>
        <w:rPr>
          <w:lang w:val="fr-CH"/>
        </w:rPr>
        <w:tab/>
      </w:r>
      <w:r w:rsidR="00A06EB3" w:rsidRPr="00097C3B">
        <w:rPr>
          <w:lang w:val="fr-CH"/>
        </w:rPr>
        <w:t>(b)</w:t>
      </w:r>
      <w:r w:rsidR="00960E2D" w:rsidRPr="00097C3B">
        <w:rPr>
          <w:lang w:val="fr-CH"/>
        </w:rPr>
        <w:tab/>
      </w:r>
      <w:r w:rsidR="00960E2D" w:rsidRPr="00097C3B">
        <w:rPr>
          <w:lang w:val="fr-CH"/>
        </w:rPr>
        <w:t>将本决定转交来文提交人</w:t>
      </w:r>
      <w:r w:rsidR="00A06EB3" w:rsidRPr="00097C3B">
        <w:rPr>
          <w:lang w:val="fr-CH"/>
        </w:rPr>
        <w:t>，</w:t>
      </w:r>
      <w:r w:rsidR="00960E2D" w:rsidRPr="00097C3B">
        <w:rPr>
          <w:lang w:val="fr-CH"/>
        </w:rPr>
        <w:t>并转交缔约国供参考。</w:t>
      </w:r>
    </w:p>
    <w:p w14:paraId="0AD8B14B" w14:textId="77777777" w:rsidR="00051FB2" w:rsidRPr="00097C3B" w:rsidRDefault="00051FB2" w:rsidP="00991061">
      <w:pPr>
        <w:pStyle w:val="HChGC"/>
      </w:pPr>
      <w:r w:rsidRPr="00097C3B">
        <w:rPr>
          <w:lang w:val="fr-CH"/>
        </w:rPr>
        <w:lastRenderedPageBreak/>
        <w:t>附件</w:t>
      </w:r>
    </w:p>
    <w:p w14:paraId="361646DD" w14:textId="7C6F6F26" w:rsidR="00051FB2" w:rsidRPr="00097C3B" w:rsidRDefault="00051FB2" w:rsidP="00991061">
      <w:pPr>
        <w:pStyle w:val="HChGC"/>
      </w:pPr>
      <w:r w:rsidRPr="00097C3B">
        <w:rPr>
          <w:lang w:val="fr-CH"/>
        </w:rPr>
        <w:tab/>
      </w:r>
      <w:r w:rsidRPr="00097C3B">
        <w:rPr>
          <w:lang w:val="fr-CH"/>
        </w:rPr>
        <w:tab/>
      </w:r>
      <w:r w:rsidR="00991061" w:rsidRPr="00991061">
        <w:rPr>
          <w:rFonts w:hint="eastAsia"/>
          <w:lang w:val="fr-CH"/>
        </w:rPr>
        <w:t>委员会委员布拉基·古德布兰松和韦利娜·托多罗娃的联合意见</w:t>
      </w:r>
      <w:r w:rsidR="00991061" w:rsidRPr="00991061">
        <w:rPr>
          <w:rFonts w:hint="eastAsia"/>
          <w:lang w:val="fr-CH"/>
        </w:rPr>
        <w:t>(</w:t>
      </w:r>
      <w:r w:rsidR="00991061" w:rsidRPr="00991061">
        <w:rPr>
          <w:rFonts w:hint="eastAsia"/>
          <w:lang w:val="fr-CH"/>
        </w:rPr>
        <w:t>不同意见</w:t>
      </w:r>
      <w:r w:rsidR="00991061" w:rsidRPr="00991061">
        <w:rPr>
          <w:rFonts w:hint="eastAsia"/>
          <w:lang w:val="fr-CH"/>
        </w:rPr>
        <w:t>)</w:t>
      </w:r>
    </w:p>
    <w:p w14:paraId="0FA9641B" w14:textId="77777777" w:rsidR="00051FB2" w:rsidRPr="00097C3B" w:rsidRDefault="00051FB2" w:rsidP="00991061">
      <w:pPr>
        <w:pStyle w:val="H4GC"/>
      </w:pPr>
      <w:r w:rsidRPr="00097C3B">
        <w:rPr>
          <w:lang w:val="fr-CH"/>
        </w:rPr>
        <w:tab/>
      </w:r>
      <w:r w:rsidRPr="00097C3B">
        <w:rPr>
          <w:lang w:val="fr-CH"/>
        </w:rPr>
        <w:tab/>
      </w:r>
      <w:r w:rsidRPr="00097C3B">
        <w:rPr>
          <w:rFonts w:hint="eastAsia"/>
          <w:lang w:val="fr-CH"/>
        </w:rPr>
        <w:t>关于可否受理</w:t>
      </w:r>
    </w:p>
    <w:p w14:paraId="70720EC9" w14:textId="43FA9B88" w:rsidR="00051FB2" w:rsidRPr="00097C3B" w:rsidRDefault="00A06EB3" w:rsidP="00051FB2">
      <w:pPr>
        <w:pStyle w:val="SingleTxtGC"/>
      </w:pPr>
      <w:r w:rsidRPr="00097C3B">
        <w:rPr>
          <w:lang w:val="fr-CH"/>
        </w:rPr>
        <w:t>1.</w:t>
      </w:r>
      <w:r w:rsidR="00051FB2" w:rsidRPr="00097C3B">
        <w:rPr>
          <w:lang w:val="fr-CH"/>
        </w:rPr>
        <w:tab/>
      </w:r>
      <w:r w:rsidR="00051FB2" w:rsidRPr="00097C3B">
        <w:rPr>
          <w:lang w:val="fr-CH"/>
        </w:rPr>
        <w:t>我们不同意多数决定</w:t>
      </w:r>
      <w:r w:rsidRPr="00097C3B">
        <w:rPr>
          <w:lang w:val="fr-CH"/>
        </w:rPr>
        <w:t>，</w:t>
      </w:r>
      <w:r w:rsidR="00051FB2" w:rsidRPr="00097C3B">
        <w:rPr>
          <w:lang w:val="fr-CH"/>
        </w:rPr>
        <w:t>即根据《任择议定书》第</w:t>
      </w:r>
      <w:r w:rsidRPr="00097C3B">
        <w:rPr>
          <w:lang w:val="fr-CH"/>
        </w:rPr>
        <w:t>5</w:t>
      </w:r>
      <w:r w:rsidR="00051FB2" w:rsidRPr="00097C3B">
        <w:rPr>
          <w:lang w:val="fr-CH"/>
        </w:rPr>
        <w:t>条第</w:t>
      </w:r>
      <w:r w:rsidRPr="00097C3B">
        <w:rPr>
          <w:lang w:val="fr-CH"/>
        </w:rPr>
        <w:t>2</w:t>
      </w:r>
      <w:r w:rsidR="00051FB2" w:rsidRPr="00097C3B">
        <w:rPr>
          <w:lang w:val="fr-CH"/>
        </w:rPr>
        <w:t>款和《任择议定书》之下的委员会议事规则第</w:t>
      </w:r>
      <w:r w:rsidRPr="00097C3B">
        <w:rPr>
          <w:lang w:val="fr-CH"/>
        </w:rPr>
        <w:t>13</w:t>
      </w:r>
      <w:r w:rsidR="00051FB2" w:rsidRPr="00097C3B">
        <w:rPr>
          <w:lang w:val="fr-CH"/>
        </w:rPr>
        <w:t>条</w:t>
      </w:r>
      <w:r w:rsidRPr="00097C3B">
        <w:rPr>
          <w:lang w:val="fr-CH"/>
        </w:rPr>
        <w:t>，</w:t>
      </w:r>
      <w:r w:rsidR="00051FB2" w:rsidRPr="00097C3B">
        <w:rPr>
          <w:lang w:val="fr-CH"/>
        </w:rPr>
        <w:t>来文不可受理。</w:t>
      </w:r>
    </w:p>
    <w:p w14:paraId="62AE30F3" w14:textId="6F793858" w:rsidR="00051FB2" w:rsidRPr="00097C3B" w:rsidRDefault="00A06EB3" w:rsidP="00051FB2">
      <w:pPr>
        <w:pStyle w:val="SingleTxtGC"/>
      </w:pPr>
      <w:r w:rsidRPr="00097C3B">
        <w:rPr>
          <w:lang w:val="fr-CH"/>
        </w:rPr>
        <w:t>2.</w:t>
      </w:r>
      <w:r w:rsidR="00051FB2" w:rsidRPr="00097C3B">
        <w:rPr>
          <w:lang w:val="fr-CH"/>
        </w:rPr>
        <w:tab/>
      </w:r>
      <w:r w:rsidR="00051FB2" w:rsidRPr="00097C3B">
        <w:rPr>
          <w:lang w:val="fr-CH"/>
        </w:rPr>
        <w:t>我们注意到</w:t>
      </w:r>
      <w:r w:rsidRPr="00097C3B">
        <w:rPr>
          <w:lang w:val="fr-CH"/>
        </w:rPr>
        <w:t>，</w:t>
      </w:r>
      <w:r w:rsidR="00051FB2" w:rsidRPr="00097C3B">
        <w:rPr>
          <w:lang w:val="fr-CH"/>
        </w:rPr>
        <w:t>来文提交后发生的事件使委员会得出结论认为</w:t>
      </w:r>
      <w:r w:rsidRPr="00097C3B">
        <w:rPr>
          <w:lang w:val="fr-CH"/>
        </w:rPr>
        <w:t>，</w:t>
      </w:r>
      <w:r w:rsidR="00051FB2" w:rsidRPr="00097C3B">
        <w:rPr>
          <w:lang w:val="fr-CH"/>
        </w:rPr>
        <w:t>委员会在未经女儿明示同意的情况下审查来文不再符合该儿童的最大利益。然而</w:t>
      </w:r>
      <w:r w:rsidRPr="00097C3B">
        <w:rPr>
          <w:lang w:val="fr-CH"/>
        </w:rPr>
        <w:t>，</w:t>
      </w:r>
      <w:r w:rsidR="00051FB2" w:rsidRPr="00097C3B">
        <w:rPr>
          <w:lang w:val="fr-CH"/>
        </w:rPr>
        <w:t>我们回顾</w:t>
      </w:r>
      <w:r w:rsidRPr="00097C3B">
        <w:rPr>
          <w:lang w:val="fr-CH"/>
        </w:rPr>
        <w:t>，</w:t>
      </w:r>
      <w:r w:rsidR="00051FB2" w:rsidRPr="00097C3B">
        <w:rPr>
          <w:lang w:val="fr-CH"/>
        </w:rPr>
        <w:t>在以往提出类似问题的案件</w:t>
      </w:r>
      <w:r w:rsidRPr="00097C3B">
        <w:rPr>
          <w:lang w:val="fr-CH"/>
        </w:rPr>
        <w:t>，</w:t>
      </w:r>
      <w:r w:rsidR="00051FB2" w:rsidRPr="00097C3B">
        <w:rPr>
          <w:lang w:val="fr-CH"/>
        </w:rPr>
        <w:t>包括在</w:t>
      </w:r>
      <w:r w:rsidRPr="00EE2584">
        <w:rPr>
          <w:rFonts w:ascii="Time New Roman" w:eastAsia="楷体" w:hAnsi="Time New Roman"/>
          <w:lang w:val="fr-CH"/>
        </w:rPr>
        <w:t>Y</w:t>
      </w:r>
      <w:r w:rsidR="00051FB2" w:rsidRPr="00EE2584">
        <w:rPr>
          <w:rFonts w:ascii="Time New Roman" w:eastAsia="楷体" w:hAnsi="Time New Roman"/>
          <w:lang w:val="fr-CH"/>
        </w:rPr>
        <w:t>和</w:t>
      </w:r>
      <w:r w:rsidRPr="00EE2584">
        <w:rPr>
          <w:rFonts w:ascii="Time New Roman" w:eastAsia="楷体" w:hAnsi="Time New Roman"/>
          <w:lang w:val="fr-CH"/>
        </w:rPr>
        <w:t>Z</w:t>
      </w:r>
      <w:r w:rsidR="00051FB2" w:rsidRPr="00EE2584">
        <w:rPr>
          <w:rFonts w:ascii="Time New Roman" w:eastAsia="楷体" w:hAnsi="Time New Roman"/>
          <w:lang w:val="fr-CH"/>
        </w:rPr>
        <w:t>诉芬兰</w:t>
      </w:r>
      <w:r w:rsidR="00051FB2" w:rsidRPr="00097C3B">
        <w:rPr>
          <w:lang w:val="fr-CH"/>
        </w:rPr>
        <w:t>、</w:t>
      </w:r>
      <w:r w:rsidRPr="00EE2584">
        <w:rPr>
          <w:rFonts w:ascii="Time New Roman" w:eastAsia="楷体" w:hAnsi="Time New Roman"/>
          <w:lang w:val="fr-CH"/>
        </w:rPr>
        <w:t>C</w:t>
      </w:r>
      <w:r w:rsidR="00051FB2" w:rsidRPr="00EE2584">
        <w:rPr>
          <w:rFonts w:ascii="Time New Roman" w:eastAsia="楷体" w:hAnsi="Time New Roman"/>
          <w:lang w:val="fr-CH"/>
        </w:rPr>
        <w:t>.</w:t>
      </w:r>
      <w:r w:rsidRPr="00EE2584">
        <w:rPr>
          <w:rFonts w:ascii="Time New Roman" w:eastAsia="楷体" w:hAnsi="Time New Roman"/>
          <w:lang w:val="fr-CH"/>
        </w:rPr>
        <w:t>R</w:t>
      </w:r>
      <w:r w:rsidR="00051FB2" w:rsidRPr="00EE2584">
        <w:rPr>
          <w:rFonts w:ascii="Time New Roman" w:eastAsia="楷体" w:hAnsi="Time New Roman"/>
          <w:lang w:val="fr-CH"/>
        </w:rPr>
        <w:t>.</w:t>
      </w:r>
      <w:r w:rsidR="00051FB2" w:rsidRPr="00EE2584">
        <w:rPr>
          <w:rFonts w:ascii="Time New Roman" w:eastAsia="楷体" w:hAnsi="Time New Roman"/>
          <w:lang w:val="fr-CH"/>
        </w:rPr>
        <w:t>诉巴拉圭</w:t>
      </w:r>
      <w:r w:rsidR="00051FB2" w:rsidRPr="00097C3B">
        <w:rPr>
          <w:lang w:val="fr-CH"/>
        </w:rPr>
        <w:t>以及</w:t>
      </w:r>
      <w:r w:rsidRPr="00EE2584">
        <w:rPr>
          <w:rFonts w:ascii="Time New Roman" w:eastAsia="楷体" w:hAnsi="Time New Roman"/>
          <w:lang w:val="fr-CH"/>
        </w:rPr>
        <w:t>F</w:t>
      </w:r>
      <w:r w:rsidR="00051FB2" w:rsidRPr="00EE2584">
        <w:rPr>
          <w:rFonts w:ascii="Time New Roman" w:eastAsia="楷体" w:hAnsi="Time New Roman"/>
          <w:lang w:val="fr-CH"/>
        </w:rPr>
        <w:t>.</w:t>
      </w:r>
      <w:r w:rsidRPr="00EE2584">
        <w:rPr>
          <w:rFonts w:ascii="Time New Roman" w:eastAsia="楷体" w:hAnsi="Time New Roman"/>
          <w:lang w:val="fr-CH"/>
        </w:rPr>
        <w:t>F</w:t>
      </w:r>
      <w:r w:rsidR="00051FB2" w:rsidRPr="00EE2584">
        <w:rPr>
          <w:rFonts w:ascii="Time New Roman" w:eastAsia="楷体" w:hAnsi="Time New Roman"/>
          <w:lang w:val="fr-CH"/>
        </w:rPr>
        <w:t>.</w:t>
      </w:r>
      <w:r w:rsidR="00051FB2" w:rsidRPr="00EE2584">
        <w:rPr>
          <w:rFonts w:ascii="Time New Roman" w:eastAsia="楷体" w:hAnsi="Time New Roman"/>
          <w:lang w:val="fr-CH"/>
        </w:rPr>
        <w:t>、</w:t>
      </w:r>
      <w:r w:rsidRPr="00EE2584">
        <w:rPr>
          <w:rFonts w:ascii="Time New Roman" w:eastAsia="楷体" w:hAnsi="Time New Roman"/>
          <w:lang w:val="fr-CH"/>
        </w:rPr>
        <w:t>T</w:t>
      </w:r>
      <w:r w:rsidR="00051FB2" w:rsidRPr="00EE2584">
        <w:rPr>
          <w:rFonts w:ascii="Time New Roman" w:eastAsia="楷体" w:hAnsi="Time New Roman"/>
          <w:lang w:val="fr-CH"/>
        </w:rPr>
        <w:t>.</w:t>
      </w:r>
      <w:r w:rsidRPr="00EE2584">
        <w:rPr>
          <w:rFonts w:ascii="Time New Roman" w:eastAsia="楷体" w:hAnsi="Time New Roman"/>
          <w:lang w:val="fr-CH"/>
        </w:rPr>
        <w:t>F</w:t>
      </w:r>
      <w:r w:rsidR="00051FB2" w:rsidRPr="00EE2584">
        <w:rPr>
          <w:rFonts w:ascii="Time New Roman" w:eastAsia="楷体" w:hAnsi="Time New Roman"/>
          <w:lang w:val="fr-CH"/>
        </w:rPr>
        <w:t>.</w:t>
      </w:r>
      <w:r w:rsidR="00051FB2" w:rsidRPr="00EE2584">
        <w:rPr>
          <w:rFonts w:ascii="Time New Roman" w:eastAsia="楷体" w:hAnsi="Time New Roman"/>
          <w:lang w:val="fr-CH"/>
        </w:rPr>
        <w:t>和</w:t>
      </w:r>
      <w:r w:rsidRPr="00EE2584">
        <w:rPr>
          <w:rFonts w:ascii="Time New Roman" w:eastAsia="楷体" w:hAnsi="Time New Roman"/>
          <w:lang w:val="fr-CH"/>
        </w:rPr>
        <w:t>E</w:t>
      </w:r>
      <w:r w:rsidR="00051FB2" w:rsidRPr="00EE2584">
        <w:rPr>
          <w:rFonts w:ascii="Time New Roman" w:eastAsia="楷体" w:hAnsi="Time New Roman"/>
          <w:lang w:val="fr-CH"/>
        </w:rPr>
        <w:t>.</w:t>
      </w:r>
      <w:r w:rsidRPr="00EE2584">
        <w:rPr>
          <w:rFonts w:ascii="Time New Roman" w:eastAsia="楷体" w:hAnsi="Time New Roman"/>
          <w:lang w:val="fr-CH"/>
        </w:rPr>
        <w:t>F</w:t>
      </w:r>
      <w:r w:rsidR="00051FB2" w:rsidRPr="00EE2584">
        <w:rPr>
          <w:rFonts w:ascii="Time New Roman" w:eastAsia="楷体" w:hAnsi="Time New Roman"/>
          <w:lang w:val="fr-CH"/>
        </w:rPr>
        <w:t>.</w:t>
      </w:r>
      <w:r w:rsidR="00051FB2" w:rsidRPr="00EE2584">
        <w:rPr>
          <w:rFonts w:ascii="Time New Roman" w:eastAsia="楷体" w:hAnsi="Time New Roman"/>
          <w:lang w:val="fr-CH"/>
        </w:rPr>
        <w:t>诉巴拿马</w:t>
      </w:r>
      <w:r w:rsidR="00051FB2" w:rsidRPr="00097C3B">
        <w:rPr>
          <w:lang w:val="fr-CH"/>
        </w:rPr>
        <w:t>等案件中</w:t>
      </w:r>
      <w:r w:rsidRPr="00097C3B">
        <w:rPr>
          <w:lang w:val="fr-CH"/>
        </w:rPr>
        <w:t>，</w:t>
      </w:r>
      <w:r w:rsidR="00051FB2" w:rsidRPr="00097C3B">
        <w:rPr>
          <w:vertAlign w:val="superscript"/>
          <w:lang w:val="fr-CH"/>
        </w:rPr>
        <w:footnoteReference w:id="15"/>
      </w:r>
      <w:r w:rsidR="009558A2">
        <w:rPr>
          <w:rFonts w:hint="eastAsia"/>
          <w:lang w:val="fr-CH"/>
        </w:rPr>
        <w:t xml:space="preserve"> </w:t>
      </w:r>
      <w:r w:rsidR="00051FB2" w:rsidRPr="00097C3B">
        <w:rPr>
          <w:lang w:val="fr-CH"/>
        </w:rPr>
        <w:t>委员会认为</w:t>
      </w:r>
      <w:r w:rsidRPr="00097C3B">
        <w:rPr>
          <w:lang w:val="fr-CH"/>
        </w:rPr>
        <w:t>，</w:t>
      </w:r>
      <w:r w:rsidR="00051FB2" w:rsidRPr="00097C3B">
        <w:rPr>
          <w:lang w:val="fr-CH"/>
        </w:rPr>
        <w:t>如果提交人能够说明代表据称受害人行事的正当理由</w:t>
      </w:r>
      <w:r w:rsidRPr="00097C3B">
        <w:rPr>
          <w:lang w:val="fr-CH"/>
        </w:rPr>
        <w:t>，</w:t>
      </w:r>
      <w:r w:rsidR="00051FB2" w:rsidRPr="00097C3B">
        <w:rPr>
          <w:lang w:val="fr-CH"/>
        </w:rPr>
        <w:t>并且委员会认为符合儿童的最大利益</w:t>
      </w:r>
      <w:r w:rsidRPr="00097C3B">
        <w:rPr>
          <w:lang w:val="fr-CH"/>
        </w:rPr>
        <w:t>，</w:t>
      </w:r>
      <w:r w:rsidR="00051FB2" w:rsidRPr="00097C3B">
        <w:rPr>
          <w:lang w:val="fr-CH"/>
        </w:rPr>
        <w:t>可以在未经据称受害人明示同意的情况下代为提交来文。我们注意到</w:t>
      </w:r>
      <w:r w:rsidRPr="00097C3B">
        <w:rPr>
          <w:lang w:val="fr-CH"/>
        </w:rPr>
        <w:t>，</w:t>
      </w:r>
      <w:r w:rsidR="00051FB2" w:rsidRPr="00097C3B">
        <w:rPr>
          <w:lang w:val="fr-CH"/>
        </w:rPr>
        <w:t>在</w:t>
      </w:r>
      <w:r w:rsidRPr="00EE2584">
        <w:rPr>
          <w:rFonts w:ascii="Time New Roman" w:eastAsia="楷体" w:hAnsi="Time New Roman"/>
          <w:lang w:val="fr-CH"/>
        </w:rPr>
        <w:t>C</w:t>
      </w:r>
      <w:r w:rsidR="00051FB2" w:rsidRPr="00EE2584">
        <w:rPr>
          <w:rFonts w:ascii="Time New Roman" w:eastAsia="楷体" w:hAnsi="Time New Roman"/>
          <w:lang w:val="fr-CH"/>
        </w:rPr>
        <w:t>.</w:t>
      </w:r>
      <w:r w:rsidRPr="00EE2584">
        <w:rPr>
          <w:rFonts w:ascii="Time New Roman" w:eastAsia="楷体" w:hAnsi="Time New Roman"/>
          <w:lang w:val="fr-CH"/>
        </w:rPr>
        <w:t>R</w:t>
      </w:r>
      <w:r w:rsidR="00051FB2" w:rsidRPr="00EE2584">
        <w:rPr>
          <w:rFonts w:ascii="Time New Roman" w:eastAsia="楷体" w:hAnsi="Time New Roman"/>
          <w:lang w:val="fr-CH"/>
        </w:rPr>
        <w:t>.</w:t>
      </w:r>
      <w:r w:rsidR="00051FB2" w:rsidRPr="00EE2584">
        <w:rPr>
          <w:rFonts w:ascii="Time New Roman" w:eastAsia="楷体" w:hAnsi="Time New Roman"/>
          <w:lang w:val="fr-CH"/>
        </w:rPr>
        <w:t>诉巴拉圭案</w:t>
      </w:r>
      <w:r w:rsidR="00051FB2" w:rsidRPr="00097C3B">
        <w:rPr>
          <w:lang w:val="fr-CH"/>
        </w:rPr>
        <w:t>中</w:t>
      </w:r>
      <w:r w:rsidRPr="00097C3B">
        <w:rPr>
          <w:lang w:val="fr-CH"/>
        </w:rPr>
        <w:t>，</w:t>
      </w:r>
      <w:r w:rsidR="00051FB2" w:rsidRPr="00097C3B">
        <w:rPr>
          <w:lang w:val="fr-CH"/>
        </w:rPr>
        <w:t>所涉儿童本可以被认为足够成熟</w:t>
      </w:r>
      <w:r w:rsidRPr="00097C3B">
        <w:rPr>
          <w:lang w:val="fr-CH"/>
        </w:rPr>
        <w:t>，</w:t>
      </w:r>
      <w:r w:rsidR="00051FB2" w:rsidRPr="00097C3B">
        <w:rPr>
          <w:lang w:val="fr-CH"/>
        </w:rPr>
        <w:t>可以表达她的观点</w:t>
      </w:r>
      <w:r w:rsidRPr="00097C3B">
        <w:rPr>
          <w:lang w:val="fr-CH"/>
        </w:rPr>
        <w:t>，</w:t>
      </w:r>
      <w:r w:rsidR="00051FB2" w:rsidRPr="00097C3B">
        <w:rPr>
          <w:lang w:val="fr-CH"/>
        </w:rPr>
        <w:t>但委员会未根据相关条款审查受害者身份问题。</w:t>
      </w:r>
    </w:p>
    <w:p w14:paraId="4F98C4E6" w14:textId="18738B19" w:rsidR="00051FB2" w:rsidRPr="00097C3B" w:rsidRDefault="00A06EB3" w:rsidP="00051FB2">
      <w:pPr>
        <w:pStyle w:val="SingleTxtGC"/>
      </w:pPr>
      <w:r w:rsidRPr="00097C3B">
        <w:rPr>
          <w:lang w:val="fr-CH"/>
        </w:rPr>
        <w:t>3.</w:t>
      </w:r>
      <w:r w:rsidR="00051FB2" w:rsidRPr="00097C3B">
        <w:rPr>
          <w:lang w:val="fr-CH"/>
        </w:rPr>
        <w:tab/>
      </w:r>
      <w:r w:rsidR="00051FB2" w:rsidRPr="00097C3B">
        <w:rPr>
          <w:lang w:val="fr-CH"/>
        </w:rPr>
        <w:t>在本案中</w:t>
      </w:r>
      <w:r w:rsidRPr="00097C3B">
        <w:rPr>
          <w:lang w:val="fr-CH"/>
        </w:rPr>
        <w:t>，</w:t>
      </w:r>
      <w:r w:rsidR="00051FB2" w:rsidRPr="00097C3B">
        <w:rPr>
          <w:lang w:val="fr-CH"/>
        </w:rPr>
        <w:t>我们认为很难确定该儿童对父亲提交来文的独立看法</w:t>
      </w:r>
      <w:r w:rsidRPr="00097C3B">
        <w:rPr>
          <w:lang w:val="fr-CH"/>
        </w:rPr>
        <w:t>，</w:t>
      </w:r>
      <w:r w:rsidR="00051FB2" w:rsidRPr="00097C3B">
        <w:rPr>
          <w:lang w:val="fr-CH"/>
        </w:rPr>
        <w:t>我们还认为</w:t>
      </w:r>
      <w:r w:rsidRPr="00097C3B">
        <w:rPr>
          <w:lang w:val="fr-CH"/>
        </w:rPr>
        <w:t>，</w:t>
      </w:r>
      <w:r w:rsidR="00051FB2" w:rsidRPr="00097C3B">
        <w:rPr>
          <w:lang w:val="fr-CH"/>
        </w:rPr>
        <w:t>将该儿童的看法视为认定来文不可受理的决定因素是错误的</w:t>
      </w:r>
      <w:r w:rsidRPr="00097C3B">
        <w:rPr>
          <w:lang w:val="fr-CH"/>
        </w:rPr>
        <w:t>，</w:t>
      </w:r>
      <w:r w:rsidR="00051FB2" w:rsidRPr="00097C3B">
        <w:rPr>
          <w:lang w:val="fr-CH"/>
        </w:rPr>
        <w:t>因为该儿童完全没有表达意见的安全空间和支持</w:t>
      </w:r>
      <w:r w:rsidRPr="00097C3B">
        <w:rPr>
          <w:lang w:val="fr-CH"/>
        </w:rPr>
        <w:t>，</w:t>
      </w:r>
      <w:r w:rsidR="00051FB2" w:rsidRPr="00097C3B">
        <w:rPr>
          <w:lang w:val="fr-CH"/>
        </w:rPr>
        <w:t>而且有证据表明母亲向她施加压力</w:t>
      </w:r>
      <w:r w:rsidRPr="00097C3B">
        <w:rPr>
          <w:lang w:val="fr-CH"/>
        </w:rPr>
        <w:t>，</w:t>
      </w:r>
      <w:r w:rsidR="00051FB2" w:rsidRPr="00097C3B">
        <w:rPr>
          <w:lang w:val="fr-CH"/>
        </w:rPr>
        <w:t>要求她拒绝与父亲联系。即使是为她指定的法定监护人也无法与她接触</w:t>
      </w:r>
      <w:r w:rsidRPr="00097C3B">
        <w:rPr>
          <w:lang w:val="fr-CH"/>
        </w:rPr>
        <w:t>，</w:t>
      </w:r>
      <w:r w:rsidR="00051FB2" w:rsidRPr="00097C3B">
        <w:rPr>
          <w:lang w:val="fr-CH"/>
        </w:rPr>
        <w:t>而且不清楚她是否知道本来文已提交委员会。此外</w:t>
      </w:r>
      <w:r w:rsidRPr="00097C3B">
        <w:rPr>
          <w:lang w:val="fr-CH"/>
        </w:rPr>
        <w:t>，</w:t>
      </w:r>
      <w:r w:rsidR="00051FB2" w:rsidRPr="00097C3B">
        <w:rPr>
          <w:lang w:val="fr-CH"/>
        </w:rPr>
        <w:t>专业人员对这名儿童被母亲孤立以及健康状况明显恶化表示关切。因此</w:t>
      </w:r>
      <w:r w:rsidRPr="00097C3B">
        <w:rPr>
          <w:lang w:val="fr-CH"/>
        </w:rPr>
        <w:t>，</w:t>
      </w:r>
      <w:r w:rsidR="00051FB2" w:rsidRPr="00097C3B">
        <w:rPr>
          <w:lang w:val="fr-CH"/>
        </w:rPr>
        <w:t>我们认为</w:t>
      </w:r>
      <w:r w:rsidRPr="00097C3B">
        <w:rPr>
          <w:lang w:val="fr-CH"/>
        </w:rPr>
        <w:t>，</w:t>
      </w:r>
      <w:r w:rsidR="00051FB2" w:rsidRPr="00097C3B">
        <w:rPr>
          <w:lang w:val="fr-CH"/>
        </w:rPr>
        <w:t>该儿童面临的据称亲子疏离问题及其对该儿童表达不与父亲见面的意愿所产生的潜在影响</w:t>
      </w:r>
      <w:r w:rsidRPr="00097C3B">
        <w:rPr>
          <w:rFonts w:hint="eastAsia"/>
          <w:lang w:val="fr-CH"/>
        </w:rPr>
        <w:t>，</w:t>
      </w:r>
      <w:r w:rsidR="00051FB2" w:rsidRPr="00097C3B">
        <w:rPr>
          <w:lang w:val="fr-CH"/>
        </w:rPr>
        <w:t>正是委员会审议事项的组成部分。在这种情况下</w:t>
      </w:r>
      <w:r w:rsidRPr="00097C3B">
        <w:rPr>
          <w:lang w:val="fr-CH"/>
        </w:rPr>
        <w:t>，</w:t>
      </w:r>
      <w:r w:rsidR="00051FB2" w:rsidRPr="00097C3B">
        <w:rPr>
          <w:lang w:val="fr-CH"/>
        </w:rPr>
        <w:t>我们不能认为提交本来文违反了儿童的最大利益。</w:t>
      </w:r>
      <w:r w:rsidR="00051FB2" w:rsidRPr="00097C3B">
        <w:rPr>
          <w:vertAlign w:val="superscript"/>
          <w:lang w:val="fr-CH"/>
        </w:rPr>
        <w:footnoteReference w:id="16"/>
      </w:r>
      <w:r w:rsidR="009558A2">
        <w:rPr>
          <w:rFonts w:hint="eastAsia"/>
          <w:lang w:val="fr-CH"/>
        </w:rPr>
        <w:t xml:space="preserve"> </w:t>
      </w:r>
      <w:r w:rsidR="00051FB2" w:rsidRPr="00097C3B">
        <w:rPr>
          <w:lang w:val="fr-CH"/>
        </w:rPr>
        <w:t>因此</w:t>
      </w:r>
      <w:r w:rsidRPr="00097C3B">
        <w:rPr>
          <w:lang w:val="fr-CH"/>
        </w:rPr>
        <w:t>，</w:t>
      </w:r>
      <w:r w:rsidR="00051FB2" w:rsidRPr="00097C3B">
        <w:rPr>
          <w:lang w:val="fr-CH"/>
        </w:rPr>
        <w:t>我们得出结论认为</w:t>
      </w:r>
      <w:r w:rsidRPr="00097C3B">
        <w:rPr>
          <w:lang w:val="fr-CH"/>
        </w:rPr>
        <w:t>，</w:t>
      </w:r>
      <w:r w:rsidR="00051FB2" w:rsidRPr="00097C3B">
        <w:rPr>
          <w:lang w:val="fr-CH"/>
        </w:rPr>
        <w:t>根据《任择议定书》第</w:t>
      </w:r>
      <w:r w:rsidRPr="00097C3B">
        <w:rPr>
          <w:lang w:val="fr-CH"/>
        </w:rPr>
        <w:t>5</w:t>
      </w:r>
      <w:r w:rsidR="00051FB2" w:rsidRPr="00097C3B">
        <w:rPr>
          <w:lang w:val="fr-CH"/>
        </w:rPr>
        <w:t>条第</w:t>
      </w:r>
      <w:r w:rsidRPr="00097C3B">
        <w:rPr>
          <w:lang w:val="fr-CH"/>
        </w:rPr>
        <w:t>2</w:t>
      </w:r>
      <w:r w:rsidR="00051FB2" w:rsidRPr="00097C3B">
        <w:rPr>
          <w:lang w:val="fr-CH"/>
        </w:rPr>
        <w:t>款</w:t>
      </w:r>
      <w:r w:rsidRPr="00097C3B">
        <w:rPr>
          <w:lang w:val="fr-CH"/>
        </w:rPr>
        <w:t>，</w:t>
      </w:r>
      <w:r w:rsidR="00051FB2" w:rsidRPr="00097C3B">
        <w:rPr>
          <w:lang w:val="fr-CH"/>
        </w:rPr>
        <w:t>不存在受理来文的障碍。</w:t>
      </w:r>
      <w:r w:rsidR="00051FB2" w:rsidRPr="00097C3B">
        <w:rPr>
          <w:vertAlign w:val="superscript"/>
          <w:lang w:val="fr-CH"/>
        </w:rPr>
        <w:footnoteReference w:id="17"/>
      </w:r>
    </w:p>
    <w:p w14:paraId="32C6979A" w14:textId="3253D5E1" w:rsidR="00051FB2" w:rsidRPr="00097C3B" w:rsidRDefault="00A06EB3" w:rsidP="00051FB2">
      <w:pPr>
        <w:pStyle w:val="SingleTxtGC"/>
      </w:pPr>
      <w:r w:rsidRPr="00097C3B">
        <w:rPr>
          <w:lang w:val="fr-CH"/>
        </w:rPr>
        <w:t>4.</w:t>
      </w:r>
      <w:r w:rsidR="00051FB2" w:rsidRPr="00097C3B">
        <w:rPr>
          <w:lang w:val="fr-CH"/>
        </w:rPr>
        <w:tab/>
      </w:r>
      <w:r w:rsidR="00051FB2" w:rsidRPr="00097C3B">
        <w:rPr>
          <w:lang w:val="fr-CH"/>
        </w:rPr>
        <w:t>此外</w:t>
      </w:r>
      <w:r w:rsidRPr="00097C3B">
        <w:rPr>
          <w:lang w:val="fr-CH"/>
        </w:rPr>
        <w:t>，</w:t>
      </w:r>
      <w:r w:rsidR="00051FB2" w:rsidRPr="00097C3B">
        <w:rPr>
          <w:lang w:val="fr-CH"/>
        </w:rPr>
        <w:t>我们认为</w:t>
      </w:r>
      <w:r w:rsidRPr="00097C3B">
        <w:rPr>
          <w:lang w:val="fr-CH"/>
        </w:rPr>
        <w:t>，</w:t>
      </w:r>
      <w:r w:rsidR="00051FB2" w:rsidRPr="00097C3B">
        <w:rPr>
          <w:lang w:val="fr-CH"/>
        </w:rPr>
        <w:t>就可否受理而言</w:t>
      </w:r>
      <w:r w:rsidRPr="00097C3B">
        <w:rPr>
          <w:lang w:val="fr-CH"/>
        </w:rPr>
        <w:t>，</w:t>
      </w:r>
      <w:r w:rsidR="00051FB2" w:rsidRPr="00097C3B">
        <w:rPr>
          <w:lang w:val="fr-CH"/>
        </w:rPr>
        <w:t>提交人充分证明了关于缔约国未能确保他与女儿联系并考虑到儿童的最大利益的指称</w:t>
      </w:r>
      <w:r w:rsidRPr="00097C3B">
        <w:rPr>
          <w:lang w:val="fr-CH"/>
        </w:rPr>
        <w:t>，</w:t>
      </w:r>
      <w:r w:rsidR="00051FB2" w:rsidRPr="00097C3B">
        <w:rPr>
          <w:lang w:val="fr-CH"/>
        </w:rPr>
        <w:t>这似乎提出了《公约》第</w:t>
      </w:r>
      <w:r w:rsidRPr="00097C3B">
        <w:rPr>
          <w:lang w:val="fr-CH"/>
        </w:rPr>
        <w:t>3</w:t>
      </w:r>
      <w:r w:rsidR="00051FB2" w:rsidRPr="00097C3B">
        <w:rPr>
          <w:lang w:val="fr-CH"/>
        </w:rPr>
        <w:t>条、第</w:t>
      </w:r>
      <w:r w:rsidRPr="00097C3B">
        <w:rPr>
          <w:lang w:val="fr-CH"/>
        </w:rPr>
        <w:t>9</w:t>
      </w:r>
      <w:r w:rsidR="00051FB2" w:rsidRPr="00097C3B">
        <w:rPr>
          <w:lang w:val="fr-CH"/>
        </w:rPr>
        <w:t>条第</w:t>
      </w:r>
      <w:r w:rsidRPr="00097C3B">
        <w:rPr>
          <w:lang w:val="fr-CH"/>
        </w:rPr>
        <w:t>3</w:t>
      </w:r>
      <w:r w:rsidR="00051FB2" w:rsidRPr="00097C3B">
        <w:rPr>
          <w:lang w:val="fr-CH"/>
        </w:rPr>
        <w:t>款和第</w:t>
      </w:r>
      <w:r w:rsidRPr="00097C3B">
        <w:rPr>
          <w:lang w:val="fr-CH"/>
        </w:rPr>
        <w:t>18</w:t>
      </w:r>
      <w:r w:rsidR="00051FB2" w:rsidRPr="00097C3B">
        <w:rPr>
          <w:lang w:val="fr-CH"/>
        </w:rPr>
        <w:t>条之下的问题。我们还认为</w:t>
      </w:r>
      <w:r w:rsidRPr="00097C3B">
        <w:rPr>
          <w:lang w:val="fr-CH"/>
        </w:rPr>
        <w:t>，</w:t>
      </w:r>
      <w:r w:rsidR="00051FB2" w:rsidRPr="00097C3B">
        <w:rPr>
          <w:lang w:val="fr-CH"/>
        </w:rPr>
        <w:t>并没有认定申诉这一部分不可受理的任何其他理由。因此</w:t>
      </w:r>
      <w:r w:rsidRPr="00097C3B">
        <w:rPr>
          <w:lang w:val="fr-CH"/>
        </w:rPr>
        <w:t>，</w:t>
      </w:r>
      <w:r w:rsidR="00051FB2" w:rsidRPr="00097C3B">
        <w:rPr>
          <w:lang w:val="fr-CH"/>
        </w:rPr>
        <w:t>委员会本应宣布来文可予受理。</w:t>
      </w:r>
    </w:p>
    <w:p w14:paraId="07B2C5F1" w14:textId="77777777" w:rsidR="00051FB2" w:rsidRPr="00097C3B" w:rsidRDefault="00051FB2" w:rsidP="00991061">
      <w:pPr>
        <w:pStyle w:val="H4GC"/>
      </w:pPr>
      <w:r w:rsidRPr="00097C3B">
        <w:rPr>
          <w:lang w:val="fr-CH"/>
        </w:rPr>
        <w:tab/>
      </w:r>
      <w:r w:rsidRPr="00097C3B">
        <w:rPr>
          <w:lang w:val="fr-CH"/>
        </w:rPr>
        <w:tab/>
      </w:r>
      <w:r w:rsidRPr="00097C3B">
        <w:rPr>
          <w:rFonts w:hint="eastAsia"/>
          <w:lang w:val="fr-CH"/>
        </w:rPr>
        <w:t>关于实质问题</w:t>
      </w:r>
    </w:p>
    <w:p w14:paraId="70605D9A" w14:textId="371CEFA5" w:rsidR="00051FB2" w:rsidRPr="00097C3B" w:rsidRDefault="00A06EB3" w:rsidP="00051FB2">
      <w:pPr>
        <w:pStyle w:val="SingleTxtGC"/>
      </w:pPr>
      <w:r w:rsidRPr="00097C3B">
        <w:rPr>
          <w:lang w:val="fr-CH"/>
        </w:rPr>
        <w:t>5.</w:t>
      </w:r>
      <w:r w:rsidR="00051FB2" w:rsidRPr="00097C3B">
        <w:rPr>
          <w:lang w:val="fr-CH"/>
        </w:rPr>
        <w:tab/>
      </w:r>
      <w:r w:rsidR="00051FB2" w:rsidRPr="00097C3B">
        <w:rPr>
          <w:lang w:val="fr-CH"/>
        </w:rPr>
        <w:t>我们认为</w:t>
      </w:r>
      <w:r w:rsidRPr="00097C3B">
        <w:rPr>
          <w:lang w:val="fr-CH"/>
        </w:rPr>
        <w:t>，</w:t>
      </w:r>
      <w:r w:rsidR="00051FB2" w:rsidRPr="00097C3B">
        <w:rPr>
          <w:lang w:val="fr-CH"/>
        </w:rPr>
        <w:t>委员会本应确定</w:t>
      </w:r>
      <w:r w:rsidRPr="00097C3B">
        <w:rPr>
          <w:lang w:val="fr-CH"/>
        </w:rPr>
        <w:t>，</w:t>
      </w:r>
      <w:r w:rsidR="00051FB2" w:rsidRPr="00097C3B">
        <w:rPr>
          <w:lang w:val="fr-CH"/>
        </w:rPr>
        <w:t>在本案的情况下</w:t>
      </w:r>
      <w:r w:rsidRPr="00097C3B">
        <w:rPr>
          <w:lang w:val="fr-CH"/>
        </w:rPr>
        <w:t>，</w:t>
      </w:r>
      <w:r w:rsidR="00051FB2" w:rsidRPr="00097C3B">
        <w:rPr>
          <w:lang w:val="fr-CH"/>
        </w:rPr>
        <w:t>缔约国未能确保提交人与女儿联系是否侵犯了该儿童根据《公约》第</w:t>
      </w:r>
      <w:r w:rsidRPr="00097C3B">
        <w:rPr>
          <w:lang w:val="fr-CH"/>
        </w:rPr>
        <w:t>9</w:t>
      </w:r>
      <w:r w:rsidR="00051FB2" w:rsidRPr="00097C3B">
        <w:rPr>
          <w:lang w:val="fr-CH"/>
        </w:rPr>
        <w:t>条第</w:t>
      </w:r>
      <w:r w:rsidRPr="00097C3B">
        <w:rPr>
          <w:lang w:val="fr-CH"/>
        </w:rPr>
        <w:t>3</w:t>
      </w:r>
      <w:r w:rsidR="00051FB2" w:rsidRPr="00097C3B">
        <w:rPr>
          <w:lang w:val="fr-CH"/>
        </w:rPr>
        <w:t>款与父亲经常保持个人关系和</w:t>
      </w:r>
      <w:r w:rsidR="00051FB2" w:rsidRPr="00097C3B">
        <w:rPr>
          <w:lang w:val="fr-CH"/>
        </w:rPr>
        <w:lastRenderedPageBreak/>
        <w:t>直接联系的权利。委员会还未能审议提交人基于他与女儿缺乏联系而提出的其他指称是否也构成违反《公约》第</w:t>
      </w:r>
      <w:r w:rsidRPr="00097C3B">
        <w:rPr>
          <w:lang w:val="fr-CH"/>
        </w:rPr>
        <w:t>3</w:t>
      </w:r>
      <w:r w:rsidR="00051FB2" w:rsidRPr="00097C3B">
        <w:rPr>
          <w:lang w:val="fr-CH"/>
        </w:rPr>
        <w:t>条和第</w:t>
      </w:r>
      <w:r w:rsidRPr="00097C3B">
        <w:rPr>
          <w:lang w:val="fr-CH"/>
        </w:rPr>
        <w:t>18</w:t>
      </w:r>
      <w:r w:rsidR="00051FB2" w:rsidRPr="00097C3B">
        <w:rPr>
          <w:lang w:val="fr-CH"/>
        </w:rPr>
        <w:t>条。</w:t>
      </w:r>
    </w:p>
    <w:p w14:paraId="3BF3DFD8" w14:textId="3C425026" w:rsidR="00051FB2" w:rsidRPr="00097C3B" w:rsidRDefault="00A06EB3" w:rsidP="00051FB2">
      <w:pPr>
        <w:pStyle w:val="SingleTxtGC"/>
      </w:pPr>
      <w:r w:rsidRPr="00097C3B">
        <w:rPr>
          <w:lang w:val="fr-CH"/>
        </w:rPr>
        <w:t>6.</w:t>
      </w:r>
      <w:r w:rsidR="00051FB2" w:rsidRPr="00097C3B">
        <w:rPr>
          <w:lang w:val="fr-CH"/>
        </w:rPr>
        <w:tab/>
      </w:r>
      <w:r w:rsidR="00051FB2" w:rsidRPr="00097C3B">
        <w:rPr>
          <w:lang w:val="fr-CH"/>
        </w:rPr>
        <w:t>我们回顾</w:t>
      </w:r>
      <w:r w:rsidRPr="00097C3B">
        <w:rPr>
          <w:lang w:val="fr-CH"/>
        </w:rPr>
        <w:t>，</w:t>
      </w:r>
      <w:r w:rsidR="00051FB2" w:rsidRPr="00097C3B">
        <w:rPr>
          <w:lang w:val="fr-CH"/>
        </w:rPr>
        <w:t>根据《公约》第</w:t>
      </w:r>
      <w:r w:rsidRPr="00097C3B">
        <w:rPr>
          <w:lang w:val="fr-CH"/>
        </w:rPr>
        <w:t>9</w:t>
      </w:r>
      <w:r w:rsidR="00051FB2" w:rsidRPr="00097C3B">
        <w:rPr>
          <w:lang w:val="fr-CH"/>
        </w:rPr>
        <w:t>条第</w:t>
      </w:r>
      <w:r w:rsidRPr="00097C3B">
        <w:rPr>
          <w:lang w:val="fr-CH"/>
        </w:rPr>
        <w:t>3</w:t>
      </w:r>
      <w:r w:rsidR="00051FB2" w:rsidRPr="00097C3B">
        <w:rPr>
          <w:lang w:val="fr-CH"/>
        </w:rPr>
        <w:t>款</w:t>
      </w:r>
      <w:r w:rsidRPr="00097C3B">
        <w:rPr>
          <w:lang w:val="fr-CH"/>
        </w:rPr>
        <w:t>，</w:t>
      </w:r>
      <w:r w:rsidR="00051FB2" w:rsidRPr="00097C3B">
        <w:rPr>
          <w:lang w:val="fr-CH"/>
        </w:rPr>
        <w:t>缔约国应尊重与父母一方或双方分离的儿童同父母经常保持个人关系及直接联系的权利</w:t>
      </w:r>
      <w:r w:rsidRPr="00097C3B">
        <w:rPr>
          <w:lang w:val="fr-CH"/>
        </w:rPr>
        <w:t>，</w:t>
      </w:r>
      <w:r w:rsidR="00051FB2" w:rsidRPr="00097C3B">
        <w:rPr>
          <w:lang w:val="fr-CH"/>
        </w:rPr>
        <w:t>但违反儿童最大利益者除外。</w:t>
      </w:r>
      <w:r w:rsidR="00051FB2" w:rsidRPr="00097C3B">
        <w:rPr>
          <w:vertAlign w:val="superscript"/>
          <w:lang w:val="fr-CH"/>
        </w:rPr>
        <w:footnoteReference w:id="18"/>
      </w:r>
      <w:r w:rsidR="009558A2">
        <w:rPr>
          <w:rFonts w:hint="eastAsia"/>
          <w:lang w:val="fr-CH"/>
        </w:rPr>
        <w:t xml:space="preserve"> </w:t>
      </w:r>
      <w:r w:rsidR="00051FB2" w:rsidRPr="00097C3B">
        <w:rPr>
          <w:lang w:val="fr-CH"/>
        </w:rPr>
        <w:t>我们还回顾</w:t>
      </w:r>
      <w:r w:rsidRPr="00097C3B">
        <w:rPr>
          <w:lang w:val="fr-CH"/>
        </w:rPr>
        <w:t>，</w:t>
      </w:r>
      <w:r w:rsidR="00051FB2" w:rsidRPr="00097C3B">
        <w:rPr>
          <w:lang w:val="fr-CH"/>
        </w:rPr>
        <w:t>委员会认为</w:t>
      </w:r>
      <w:r w:rsidRPr="00097C3B">
        <w:rPr>
          <w:lang w:val="fr-CH"/>
        </w:rPr>
        <w:t>，</w:t>
      </w:r>
      <w:r w:rsidR="00051FB2" w:rsidRPr="00097C3B">
        <w:rPr>
          <w:lang w:val="fr-CH"/>
        </w:rPr>
        <w:t>必须迅速推进确立儿童和与儿童分离的父母一方之间的探望权的法院程序</w:t>
      </w:r>
      <w:r w:rsidRPr="00097C3B">
        <w:rPr>
          <w:lang w:val="fr-CH"/>
        </w:rPr>
        <w:t>，</w:t>
      </w:r>
      <w:r w:rsidR="00051FB2" w:rsidRPr="00097C3B">
        <w:rPr>
          <w:lang w:val="fr-CH"/>
        </w:rPr>
        <w:t>因为时间的流逝可能对亲子关系产生不可挽回的后果。这包括迅速落实这些程序产生的决定。</w:t>
      </w:r>
      <w:r w:rsidR="00051FB2" w:rsidRPr="00097C3B">
        <w:rPr>
          <w:vertAlign w:val="superscript"/>
          <w:lang w:val="fr-CH"/>
        </w:rPr>
        <w:footnoteReference w:id="19"/>
      </w:r>
      <w:r w:rsidR="009558A2">
        <w:rPr>
          <w:rFonts w:hint="eastAsia"/>
          <w:lang w:val="fr-CH"/>
        </w:rPr>
        <w:t xml:space="preserve"> </w:t>
      </w:r>
      <w:r w:rsidR="00051FB2" w:rsidRPr="00097C3B">
        <w:rPr>
          <w:lang w:val="fr-CH"/>
        </w:rPr>
        <w:t>此外</w:t>
      </w:r>
      <w:r w:rsidRPr="00097C3B">
        <w:rPr>
          <w:lang w:val="fr-CH"/>
        </w:rPr>
        <w:t>，</w:t>
      </w:r>
      <w:r w:rsidR="00051FB2" w:rsidRPr="00097C3B">
        <w:rPr>
          <w:lang w:val="fr-CH"/>
        </w:rPr>
        <w:t>我们回顾</w:t>
      </w:r>
      <w:r w:rsidRPr="00097C3B">
        <w:rPr>
          <w:lang w:val="fr-CH"/>
        </w:rPr>
        <w:t>，</w:t>
      </w:r>
      <w:r w:rsidR="00051FB2" w:rsidRPr="00097C3B">
        <w:rPr>
          <w:lang w:val="fr-CH"/>
        </w:rPr>
        <w:t>通常应由国家机</w:t>
      </w:r>
      <w:r w:rsidR="00051FB2" w:rsidRPr="009558A2">
        <w:rPr>
          <w:spacing w:val="-2"/>
          <w:lang w:val="fr-CH"/>
        </w:rPr>
        <w:t>关解释和执行国内法律</w:t>
      </w:r>
      <w:r w:rsidRPr="009558A2">
        <w:rPr>
          <w:spacing w:val="-2"/>
          <w:lang w:val="fr-CH"/>
        </w:rPr>
        <w:t>，</w:t>
      </w:r>
      <w:r w:rsidR="00051FB2" w:rsidRPr="009558A2">
        <w:rPr>
          <w:spacing w:val="-2"/>
          <w:lang w:val="fr-CH"/>
        </w:rPr>
        <w:t>除非国家机关的评估明显具有任意性或构成司法不公。</w:t>
      </w:r>
      <w:r w:rsidR="00051FB2" w:rsidRPr="009558A2">
        <w:rPr>
          <w:spacing w:val="-2"/>
          <w:vertAlign w:val="superscript"/>
          <w:lang w:val="fr-CH"/>
        </w:rPr>
        <w:footnoteReference w:id="20"/>
      </w:r>
      <w:r w:rsidR="009558A2" w:rsidRPr="009558A2">
        <w:rPr>
          <w:rFonts w:hint="eastAsia"/>
          <w:spacing w:val="-2"/>
          <w:lang w:val="fr-CH"/>
        </w:rPr>
        <w:t xml:space="preserve"> </w:t>
      </w:r>
      <w:r w:rsidR="00051FB2" w:rsidRPr="00097C3B">
        <w:rPr>
          <w:lang w:val="fr-CH"/>
        </w:rPr>
        <w:t>委员会的作用是确保国家机关的评估不具有任意性或构成司法不公</w:t>
      </w:r>
      <w:r w:rsidRPr="00097C3B">
        <w:rPr>
          <w:lang w:val="fr-CH"/>
        </w:rPr>
        <w:t>，</w:t>
      </w:r>
      <w:r w:rsidR="00051FB2" w:rsidRPr="00097C3B">
        <w:rPr>
          <w:lang w:val="fr-CH"/>
        </w:rPr>
        <w:t>并确保在评估中将儿童的最大利益作为一种首要考虑。</w:t>
      </w:r>
    </w:p>
    <w:p w14:paraId="15DF47E6" w14:textId="5E0CAC96" w:rsidR="00051FB2" w:rsidRPr="00097C3B" w:rsidRDefault="00A06EB3" w:rsidP="00051FB2">
      <w:pPr>
        <w:pStyle w:val="SingleTxtGC"/>
      </w:pPr>
      <w:r w:rsidRPr="00097C3B">
        <w:rPr>
          <w:lang w:val="fr-CH"/>
        </w:rPr>
        <w:t>7.</w:t>
      </w:r>
      <w:r w:rsidR="00051FB2" w:rsidRPr="00097C3B">
        <w:rPr>
          <w:lang w:val="fr-CH"/>
        </w:rPr>
        <w:tab/>
      </w:r>
      <w:r w:rsidR="00051FB2" w:rsidRPr="00097C3B">
        <w:rPr>
          <w:lang w:val="fr-CH"/>
        </w:rPr>
        <w:t>在本案中</w:t>
      </w:r>
      <w:r w:rsidRPr="00097C3B">
        <w:rPr>
          <w:lang w:val="fr-CH"/>
        </w:rPr>
        <w:t>，</w:t>
      </w:r>
      <w:r w:rsidR="00051FB2" w:rsidRPr="00097C3B">
        <w:rPr>
          <w:lang w:val="fr-CH"/>
        </w:rPr>
        <w:t>我们注意到提交人称</w:t>
      </w:r>
      <w:r w:rsidRPr="00097C3B">
        <w:rPr>
          <w:lang w:val="fr-CH"/>
        </w:rPr>
        <w:t>，</w:t>
      </w:r>
      <w:r w:rsidR="00051FB2" w:rsidRPr="00097C3B">
        <w:rPr>
          <w:lang w:val="fr-CH"/>
        </w:rPr>
        <w:t>他和他的女儿自</w:t>
      </w:r>
      <w:r w:rsidRPr="00097C3B">
        <w:rPr>
          <w:lang w:val="fr-CH"/>
        </w:rPr>
        <w:t>2</w:t>
      </w:r>
      <w:r w:rsidR="00051FB2" w:rsidRPr="00097C3B">
        <w:rPr>
          <w:lang w:val="fr-CH"/>
        </w:rPr>
        <w:t>0</w:t>
      </w:r>
      <w:r w:rsidRPr="00097C3B">
        <w:rPr>
          <w:lang w:val="fr-CH"/>
        </w:rPr>
        <w:t>18</w:t>
      </w:r>
      <w:r w:rsidR="00051FB2" w:rsidRPr="00097C3B">
        <w:rPr>
          <w:lang w:val="fr-CH"/>
        </w:rPr>
        <w:t>年</w:t>
      </w:r>
      <w:r w:rsidRPr="00097C3B">
        <w:rPr>
          <w:lang w:val="fr-CH"/>
        </w:rPr>
        <w:t>7</w:t>
      </w:r>
      <w:r w:rsidR="00051FB2" w:rsidRPr="00097C3B">
        <w:rPr>
          <w:lang w:val="fr-CH"/>
        </w:rPr>
        <w:t>月以来相互失去联系</w:t>
      </w:r>
      <w:r w:rsidRPr="00097C3B">
        <w:rPr>
          <w:lang w:val="fr-CH"/>
        </w:rPr>
        <w:t>，</w:t>
      </w:r>
      <w:r w:rsidR="00051FB2" w:rsidRPr="00097C3B">
        <w:rPr>
          <w:lang w:val="fr-CH"/>
        </w:rPr>
        <w:t>因为尽管存在一项确立提交人与</w:t>
      </w:r>
      <w:r w:rsidRPr="00097C3B">
        <w:rPr>
          <w:lang w:val="fr-CH"/>
        </w:rPr>
        <w:t>V</w:t>
      </w:r>
      <w:r w:rsidR="00051FB2" w:rsidRPr="00097C3B">
        <w:rPr>
          <w:lang w:val="fr-CH"/>
        </w:rPr>
        <w:t>.</w:t>
      </w:r>
      <w:r w:rsidRPr="00097C3B">
        <w:rPr>
          <w:lang w:val="fr-CH"/>
        </w:rPr>
        <w:t>W</w:t>
      </w:r>
      <w:r w:rsidR="00051FB2" w:rsidRPr="00097C3B">
        <w:rPr>
          <w:lang w:val="fr-CH"/>
        </w:rPr>
        <w:t>.</w:t>
      </w:r>
      <w:r w:rsidR="00051FB2" w:rsidRPr="00097C3B">
        <w:rPr>
          <w:lang w:val="fr-CH"/>
        </w:rPr>
        <w:t>之间探望安排的司法决定</w:t>
      </w:r>
      <w:r w:rsidRPr="00097C3B">
        <w:rPr>
          <w:lang w:val="fr-CH"/>
        </w:rPr>
        <w:t>，</w:t>
      </w:r>
      <w:r w:rsidR="00051FB2" w:rsidRPr="00097C3B">
        <w:rPr>
          <w:lang w:val="fr-CH"/>
        </w:rPr>
        <w:t>但联系事实上受到母亲的阻止</w:t>
      </w:r>
      <w:r w:rsidRPr="00097C3B">
        <w:rPr>
          <w:lang w:val="fr-CH"/>
        </w:rPr>
        <w:t>，</w:t>
      </w:r>
      <w:r w:rsidR="00051FB2" w:rsidRPr="00097C3B">
        <w:rPr>
          <w:lang w:val="fr-CH"/>
        </w:rPr>
        <w:t>对此</w:t>
      </w:r>
      <w:r w:rsidRPr="00097C3B">
        <w:rPr>
          <w:lang w:val="fr-CH"/>
        </w:rPr>
        <w:t>，</w:t>
      </w:r>
      <w:r w:rsidR="00051FB2" w:rsidRPr="00097C3B">
        <w:rPr>
          <w:lang w:val="fr-CH"/>
        </w:rPr>
        <w:t>缔约国未提出异议。提交人认为</w:t>
      </w:r>
      <w:r w:rsidRPr="00097C3B">
        <w:rPr>
          <w:lang w:val="fr-CH"/>
        </w:rPr>
        <w:t>，</w:t>
      </w:r>
      <w:r w:rsidR="00051FB2" w:rsidRPr="00097C3B">
        <w:rPr>
          <w:lang w:val="fr-CH"/>
        </w:rPr>
        <w:t>虽然他一再提出请求</w:t>
      </w:r>
      <w:r w:rsidRPr="00097C3B">
        <w:rPr>
          <w:lang w:val="fr-CH"/>
        </w:rPr>
        <w:t>，</w:t>
      </w:r>
      <w:r w:rsidR="00051FB2" w:rsidRPr="00097C3B">
        <w:rPr>
          <w:lang w:val="fr-CH"/>
        </w:rPr>
        <w:t>但国家主管机构未能落实这项决定</w:t>
      </w:r>
      <w:r w:rsidRPr="00097C3B">
        <w:rPr>
          <w:lang w:val="fr-CH"/>
        </w:rPr>
        <w:t>，</w:t>
      </w:r>
      <w:r w:rsidR="00051FB2" w:rsidRPr="00097C3B">
        <w:rPr>
          <w:lang w:val="fr-CH"/>
        </w:rPr>
        <w:t>也未能在</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7</w:t>
      </w:r>
      <w:r w:rsidR="00051FB2" w:rsidRPr="00097C3B">
        <w:rPr>
          <w:lang w:val="fr-CH"/>
        </w:rPr>
        <w:t>月</w:t>
      </w:r>
      <w:r w:rsidRPr="00097C3B">
        <w:rPr>
          <w:lang w:val="fr-CH"/>
        </w:rPr>
        <w:t>3</w:t>
      </w:r>
      <w:r w:rsidR="00051FB2" w:rsidRPr="00097C3B">
        <w:rPr>
          <w:lang w:val="fr-CH"/>
        </w:rPr>
        <w:t>0</w:t>
      </w:r>
      <w:r w:rsidR="00051FB2" w:rsidRPr="00097C3B">
        <w:rPr>
          <w:lang w:val="fr-CH"/>
        </w:rPr>
        <w:t>日之后复议联系安排</w:t>
      </w:r>
      <w:r w:rsidRPr="00097C3B">
        <w:rPr>
          <w:lang w:val="fr-CH"/>
        </w:rPr>
        <w:t>，</w:t>
      </w:r>
      <w:r w:rsidR="00051FB2" w:rsidRPr="00097C3B">
        <w:rPr>
          <w:lang w:val="fr-CH"/>
        </w:rPr>
        <w:t>因此</w:t>
      </w:r>
      <w:r w:rsidRPr="00097C3B">
        <w:rPr>
          <w:lang w:val="fr-CH"/>
        </w:rPr>
        <w:t>，</w:t>
      </w:r>
      <w:r w:rsidR="00051FB2" w:rsidRPr="00097C3B">
        <w:rPr>
          <w:lang w:val="fr-CH"/>
        </w:rPr>
        <w:t>国家主管机构未能保障</w:t>
      </w:r>
      <w:r w:rsidRPr="00097C3B">
        <w:rPr>
          <w:lang w:val="fr-CH"/>
        </w:rPr>
        <w:t>V</w:t>
      </w:r>
      <w:r w:rsidR="00051FB2" w:rsidRPr="00097C3B">
        <w:rPr>
          <w:lang w:val="fr-CH"/>
        </w:rPr>
        <w:t>.</w:t>
      </w:r>
      <w:r w:rsidRPr="00097C3B">
        <w:rPr>
          <w:lang w:val="fr-CH"/>
        </w:rPr>
        <w:t>W</w:t>
      </w:r>
      <w:r w:rsidR="00051FB2" w:rsidRPr="00097C3B">
        <w:rPr>
          <w:lang w:val="fr-CH"/>
        </w:rPr>
        <w:t>.</w:t>
      </w:r>
      <w:r w:rsidR="00051FB2" w:rsidRPr="00097C3B">
        <w:rPr>
          <w:lang w:val="fr-CH"/>
        </w:rPr>
        <w:t>与无抚养权一方父母定期联系的权利</w:t>
      </w:r>
      <w:r w:rsidRPr="00097C3B">
        <w:rPr>
          <w:lang w:val="fr-CH"/>
        </w:rPr>
        <w:t>，</w:t>
      </w:r>
      <w:r w:rsidR="00051FB2" w:rsidRPr="00097C3B">
        <w:rPr>
          <w:lang w:val="fr-CH"/>
        </w:rPr>
        <w:t>尽管他对女儿生活的参与被认定为值得保护。我们还注意到</w:t>
      </w:r>
      <w:r w:rsidRPr="00097C3B">
        <w:rPr>
          <w:lang w:val="fr-CH"/>
        </w:rPr>
        <w:t>，</w:t>
      </w:r>
      <w:r w:rsidR="00051FB2" w:rsidRPr="00097C3B">
        <w:rPr>
          <w:lang w:val="fr-CH"/>
        </w:rPr>
        <w:t>提交人认为</w:t>
      </w:r>
      <w:r w:rsidRPr="00097C3B">
        <w:rPr>
          <w:lang w:val="fr-CH"/>
        </w:rPr>
        <w:t>，</w:t>
      </w:r>
      <w:r w:rsidR="00051FB2" w:rsidRPr="00097C3B">
        <w:rPr>
          <w:lang w:val="fr-CH"/>
        </w:rPr>
        <w:t>鉴于该儿童面临亲子疏离的事实</w:t>
      </w:r>
      <w:r w:rsidRPr="00097C3B">
        <w:rPr>
          <w:lang w:val="fr-CH"/>
        </w:rPr>
        <w:t>，</w:t>
      </w:r>
      <w:r w:rsidR="00051FB2" w:rsidRPr="00097C3B">
        <w:rPr>
          <w:lang w:val="fr-CH"/>
        </w:rPr>
        <w:t>儿童明确表示不愿与他见面不能成为全面禁止亲子之间任何联系的正当理由。另一方面</w:t>
      </w:r>
      <w:r w:rsidRPr="00097C3B">
        <w:rPr>
          <w:lang w:val="fr-CH"/>
        </w:rPr>
        <w:t>，</w:t>
      </w:r>
      <w:r w:rsidR="00051FB2" w:rsidRPr="00097C3B">
        <w:rPr>
          <w:lang w:val="fr-CH"/>
        </w:rPr>
        <w:t>我们注意到缔约国认为</w:t>
      </w:r>
      <w:r w:rsidRPr="00097C3B">
        <w:rPr>
          <w:lang w:val="fr-CH"/>
        </w:rPr>
        <w:t>，</w:t>
      </w:r>
      <w:r w:rsidR="00051FB2" w:rsidRPr="00097C3B">
        <w:rPr>
          <w:lang w:val="fr-CH"/>
        </w:rPr>
        <w:t>尽管提交人指控称该儿童的看法可能受到母亲的态度影响</w:t>
      </w:r>
      <w:r w:rsidRPr="00097C3B">
        <w:rPr>
          <w:lang w:val="fr-CH"/>
        </w:rPr>
        <w:t>，</w:t>
      </w:r>
      <w:r w:rsidR="00051FB2" w:rsidRPr="00097C3B">
        <w:rPr>
          <w:lang w:val="fr-CH"/>
        </w:rPr>
        <w:t>但儿童基于正当理由拒绝与父母一方保持联系可能是规范联系权的决定性要素。</w:t>
      </w:r>
    </w:p>
    <w:p w14:paraId="31D601A5" w14:textId="49271FD1" w:rsidR="00051FB2" w:rsidRPr="00097C3B" w:rsidRDefault="00A06EB3" w:rsidP="00051FB2">
      <w:pPr>
        <w:pStyle w:val="SingleTxtGC"/>
      </w:pPr>
      <w:r w:rsidRPr="00097C3B">
        <w:rPr>
          <w:lang w:val="fr-CH"/>
        </w:rPr>
        <w:t>8.</w:t>
      </w:r>
      <w:r w:rsidR="00051FB2" w:rsidRPr="00097C3B">
        <w:rPr>
          <w:lang w:val="fr-CH"/>
        </w:rPr>
        <w:tab/>
      </w:r>
      <w:r w:rsidR="00051FB2" w:rsidRPr="00097C3B">
        <w:rPr>
          <w:lang w:val="fr-CH"/>
        </w:rPr>
        <w:t>我们注意到</w:t>
      </w:r>
      <w:r w:rsidRPr="00097C3B">
        <w:rPr>
          <w:lang w:val="fr-CH"/>
        </w:rPr>
        <w:t>，</w:t>
      </w:r>
      <w:r w:rsidR="00051FB2" w:rsidRPr="00097C3B">
        <w:rPr>
          <w:lang w:val="fr-CH"/>
        </w:rPr>
        <w:t>尽管</w:t>
      </w:r>
      <w:r w:rsidRPr="00097C3B">
        <w:rPr>
          <w:lang w:val="fr-CH"/>
        </w:rPr>
        <w:t>2</w:t>
      </w:r>
      <w:r w:rsidR="00051FB2" w:rsidRPr="00097C3B">
        <w:rPr>
          <w:lang w:val="fr-CH"/>
        </w:rPr>
        <w:t>0</w:t>
      </w:r>
      <w:r w:rsidRPr="00097C3B">
        <w:rPr>
          <w:lang w:val="fr-CH"/>
        </w:rPr>
        <w:t>17</w:t>
      </w:r>
      <w:r w:rsidR="00051FB2" w:rsidRPr="00097C3B">
        <w:rPr>
          <w:lang w:val="fr-CH"/>
        </w:rPr>
        <w:t>年</w:t>
      </w:r>
      <w:r w:rsidRPr="00097C3B">
        <w:rPr>
          <w:lang w:val="fr-CH"/>
        </w:rPr>
        <w:t>7</w:t>
      </w:r>
      <w:r w:rsidR="00051FB2" w:rsidRPr="00097C3B">
        <w:rPr>
          <w:lang w:val="fr-CH"/>
        </w:rPr>
        <w:t>月</w:t>
      </w:r>
      <w:r w:rsidRPr="00097C3B">
        <w:rPr>
          <w:lang w:val="fr-CH"/>
        </w:rPr>
        <w:t>25</w:t>
      </w:r>
      <w:r w:rsidR="00051FB2" w:rsidRPr="00097C3B">
        <w:rPr>
          <w:lang w:val="fr-CH"/>
        </w:rPr>
        <w:t>日作出的司法决定确定了父亲和该儿童之间的联系安排</w:t>
      </w:r>
      <w:r w:rsidRPr="00097C3B">
        <w:rPr>
          <w:lang w:val="fr-CH"/>
        </w:rPr>
        <w:t>，</w:t>
      </w:r>
      <w:r w:rsidR="00051FB2" w:rsidRPr="00097C3B">
        <w:rPr>
          <w:lang w:val="fr-CH"/>
        </w:rPr>
        <w:t>但提交人从</w:t>
      </w:r>
      <w:r w:rsidRPr="00097C3B">
        <w:rPr>
          <w:lang w:val="fr-CH"/>
        </w:rPr>
        <w:t>2</w:t>
      </w:r>
      <w:r w:rsidR="00051FB2" w:rsidRPr="00097C3B">
        <w:rPr>
          <w:lang w:val="fr-CH"/>
        </w:rPr>
        <w:t>0</w:t>
      </w:r>
      <w:r w:rsidRPr="00097C3B">
        <w:rPr>
          <w:lang w:val="fr-CH"/>
        </w:rPr>
        <w:t>18</w:t>
      </w:r>
      <w:r w:rsidR="00051FB2" w:rsidRPr="00097C3B">
        <w:rPr>
          <w:lang w:val="fr-CH"/>
        </w:rPr>
        <w:t>年</w:t>
      </w:r>
      <w:r w:rsidRPr="00097C3B">
        <w:rPr>
          <w:lang w:val="fr-CH"/>
        </w:rPr>
        <w:t>3</w:t>
      </w:r>
      <w:r w:rsidR="00051FB2" w:rsidRPr="00097C3B">
        <w:rPr>
          <w:lang w:val="fr-CH"/>
        </w:rPr>
        <w:t>月开始就难以与女儿进行定期和无人监督的联系</w:t>
      </w:r>
      <w:r w:rsidRPr="00097C3B">
        <w:rPr>
          <w:lang w:val="fr-CH"/>
        </w:rPr>
        <w:t>，</w:t>
      </w:r>
      <w:r w:rsidR="00051FB2" w:rsidRPr="00097C3B">
        <w:rPr>
          <w:lang w:val="fr-CH"/>
        </w:rPr>
        <w:t>我们还注意到</w:t>
      </w:r>
      <w:r w:rsidRPr="00097C3B">
        <w:rPr>
          <w:lang w:val="fr-CH"/>
        </w:rPr>
        <w:t>，</w:t>
      </w:r>
      <w:r w:rsidR="00051FB2" w:rsidRPr="00097C3B">
        <w:rPr>
          <w:lang w:val="fr-CH"/>
        </w:rPr>
        <w:t>提交人提请国家主管机构注意这一信息。然而</w:t>
      </w:r>
      <w:r w:rsidRPr="00097C3B">
        <w:rPr>
          <w:lang w:val="fr-CH"/>
        </w:rPr>
        <w:t>，</w:t>
      </w:r>
      <w:r w:rsidR="00051FB2" w:rsidRPr="00097C3B">
        <w:rPr>
          <w:lang w:val="fr-CH"/>
        </w:rPr>
        <w:t>由于勃兰登堡上诉法院的联系权诉讼程序待决以及母亲拒绝与提交人和青少年福利办公室进行任何对话</w:t>
      </w:r>
      <w:r w:rsidRPr="00097C3B">
        <w:rPr>
          <w:lang w:val="fr-CH"/>
        </w:rPr>
        <w:t>，</w:t>
      </w:r>
      <w:r w:rsidR="00051FB2" w:rsidRPr="00097C3B">
        <w:rPr>
          <w:lang w:val="fr-CH"/>
        </w:rPr>
        <w:t>提交人的申诉未得到处理。由于母亲决定搬到距原居住地约</w:t>
      </w:r>
      <w:r w:rsidRPr="00097C3B">
        <w:rPr>
          <w:lang w:val="fr-CH"/>
        </w:rPr>
        <w:t>8</w:t>
      </w:r>
      <w:r w:rsidR="00051FB2" w:rsidRPr="00097C3B">
        <w:rPr>
          <w:lang w:val="fr-CH"/>
        </w:rPr>
        <w:t>00</w:t>
      </w:r>
      <w:r w:rsidR="00051FB2" w:rsidRPr="00097C3B">
        <w:rPr>
          <w:lang w:val="fr-CH"/>
        </w:rPr>
        <w:t>公里的另一个城镇</w:t>
      </w:r>
      <w:r w:rsidRPr="00097C3B">
        <w:rPr>
          <w:lang w:val="fr-CH"/>
        </w:rPr>
        <w:t>，</w:t>
      </w:r>
      <w:r w:rsidR="00051FB2" w:rsidRPr="00097C3B">
        <w:rPr>
          <w:lang w:val="fr-CH"/>
        </w:rPr>
        <w:t>尽管提交人不断提出请求</w:t>
      </w:r>
      <w:r w:rsidRPr="00097C3B">
        <w:rPr>
          <w:lang w:val="fr-CH"/>
        </w:rPr>
        <w:t>，</w:t>
      </w:r>
      <w:r w:rsidR="00051FB2" w:rsidRPr="00097C3B">
        <w:rPr>
          <w:lang w:val="fr-CH"/>
        </w:rPr>
        <w:t>但父亲与女儿最终在</w:t>
      </w:r>
      <w:r w:rsidRPr="00097C3B">
        <w:rPr>
          <w:lang w:val="fr-CH"/>
        </w:rPr>
        <w:t>2</w:t>
      </w:r>
      <w:r w:rsidR="00051FB2" w:rsidRPr="00097C3B">
        <w:rPr>
          <w:lang w:val="fr-CH"/>
        </w:rPr>
        <w:t>0</w:t>
      </w:r>
      <w:r w:rsidRPr="00097C3B">
        <w:rPr>
          <w:lang w:val="fr-CH"/>
        </w:rPr>
        <w:t>18</w:t>
      </w:r>
      <w:r w:rsidR="00051FB2" w:rsidRPr="00097C3B">
        <w:rPr>
          <w:lang w:val="fr-CH"/>
        </w:rPr>
        <w:t>年</w:t>
      </w:r>
      <w:r w:rsidRPr="00097C3B">
        <w:rPr>
          <w:lang w:val="fr-CH"/>
        </w:rPr>
        <w:t>7</w:t>
      </w:r>
      <w:r w:rsidR="00051FB2" w:rsidRPr="00097C3B">
        <w:rPr>
          <w:lang w:val="fr-CH"/>
        </w:rPr>
        <w:t>月完全失去联系</w:t>
      </w:r>
      <w:r w:rsidRPr="00097C3B">
        <w:rPr>
          <w:lang w:val="fr-CH"/>
        </w:rPr>
        <w:t>，</w:t>
      </w:r>
      <w:r w:rsidR="00051FB2" w:rsidRPr="00097C3B">
        <w:rPr>
          <w:lang w:val="fr-CH"/>
        </w:rPr>
        <w:t>这一事实导致情况进一步恶化。我们注意到</w:t>
      </w:r>
      <w:r w:rsidRPr="00097C3B">
        <w:rPr>
          <w:lang w:val="fr-CH"/>
        </w:rPr>
        <w:t>，</w:t>
      </w:r>
      <w:r w:rsidR="00051FB2" w:rsidRPr="00097C3B">
        <w:rPr>
          <w:lang w:val="fr-CH"/>
        </w:rPr>
        <w:t>缔约国未能列举国家主管部门在</w:t>
      </w:r>
      <w:r w:rsidRPr="00097C3B">
        <w:rPr>
          <w:lang w:val="fr-CH"/>
        </w:rPr>
        <w:t>2</w:t>
      </w:r>
      <w:r w:rsidR="00051FB2" w:rsidRPr="00097C3B">
        <w:rPr>
          <w:lang w:val="fr-CH"/>
        </w:rPr>
        <w:t>0</w:t>
      </w:r>
      <w:r w:rsidRPr="00097C3B">
        <w:rPr>
          <w:lang w:val="fr-CH"/>
        </w:rPr>
        <w:t>18</w:t>
      </w:r>
      <w:r w:rsidR="00051FB2" w:rsidRPr="00097C3B">
        <w:rPr>
          <w:lang w:val="fr-CH"/>
        </w:rPr>
        <w:t>年</w:t>
      </w:r>
      <w:r w:rsidRPr="00097C3B">
        <w:rPr>
          <w:lang w:val="fr-CH"/>
        </w:rPr>
        <w:t>3</w:t>
      </w:r>
      <w:r w:rsidR="00051FB2" w:rsidRPr="00097C3B">
        <w:rPr>
          <w:lang w:val="fr-CH"/>
        </w:rPr>
        <w:t>月至</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1</w:t>
      </w:r>
      <w:r w:rsidR="00051FB2" w:rsidRPr="00097C3B">
        <w:rPr>
          <w:lang w:val="fr-CH"/>
        </w:rPr>
        <w:t>月期间</w:t>
      </w:r>
      <w:r w:rsidRPr="00097C3B">
        <w:rPr>
          <w:lang w:val="fr-CH"/>
        </w:rPr>
        <w:t>(</w:t>
      </w:r>
      <w:r w:rsidR="00051FB2" w:rsidRPr="00097C3B">
        <w:rPr>
          <w:lang w:val="fr-CH"/>
        </w:rPr>
        <w:t>勃兰登堡上诉法院作出裁决时</w:t>
      </w:r>
      <w:r w:rsidRPr="00097C3B">
        <w:rPr>
          <w:lang w:val="fr-CH"/>
        </w:rPr>
        <w:t>)</w:t>
      </w:r>
      <w:r w:rsidR="00051FB2" w:rsidRPr="00097C3B">
        <w:rPr>
          <w:lang w:val="fr-CH"/>
        </w:rPr>
        <w:t>或在</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7</w:t>
      </w:r>
      <w:r w:rsidR="00051FB2" w:rsidRPr="00097C3B">
        <w:rPr>
          <w:lang w:val="fr-CH"/>
        </w:rPr>
        <w:t>月之后</w:t>
      </w:r>
      <w:r w:rsidRPr="00097C3B">
        <w:rPr>
          <w:lang w:val="fr-CH"/>
        </w:rPr>
        <w:t>(</w:t>
      </w:r>
      <w:r w:rsidR="00051FB2" w:rsidRPr="00097C3B">
        <w:rPr>
          <w:lang w:val="fr-CH"/>
        </w:rPr>
        <w:t>暂时取消提交人联系权的期限届满之后</w:t>
      </w:r>
      <w:r w:rsidRPr="00097C3B">
        <w:rPr>
          <w:lang w:val="fr-CH"/>
        </w:rPr>
        <w:t>)</w:t>
      </w:r>
      <w:r w:rsidR="00051FB2" w:rsidRPr="00097C3B">
        <w:rPr>
          <w:lang w:val="fr-CH"/>
        </w:rPr>
        <w:t>为便利提交人与</w:t>
      </w:r>
      <w:r w:rsidRPr="00097C3B">
        <w:rPr>
          <w:lang w:val="fr-CH"/>
        </w:rPr>
        <w:t>V</w:t>
      </w:r>
      <w:r w:rsidR="00051FB2" w:rsidRPr="00097C3B">
        <w:rPr>
          <w:lang w:val="fr-CH"/>
        </w:rPr>
        <w:t>.</w:t>
      </w:r>
      <w:r w:rsidRPr="00097C3B">
        <w:rPr>
          <w:lang w:val="fr-CH"/>
        </w:rPr>
        <w:t>W</w:t>
      </w:r>
      <w:r w:rsidR="00051FB2" w:rsidRPr="00097C3B">
        <w:rPr>
          <w:lang w:val="fr-CH"/>
        </w:rPr>
        <w:t>.</w:t>
      </w:r>
      <w:r w:rsidR="00051FB2" w:rsidRPr="00097C3B">
        <w:rPr>
          <w:lang w:val="fr-CH"/>
        </w:rPr>
        <w:t>之间的联系而采取的任何措施</w:t>
      </w:r>
      <w:r w:rsidRPr="00097C3B">
        <w:rPr>
          <w:lang w:val="fr-CH"/>
        </w:rPr>
        <w:t>，</w:t>
      </w:r>
      <w:r w:rsidR="00051FB2" w:rsidRPr="00097C3B">
        <w:rPr>
          <w:lang w:val="fr-CH"/>
        </w:rPr>
        <w:t>特别是采取了哪些措施减轻因儿童搬迁带来的物理距离而造成的困难。在这方面</w:t>
      </w:r>
      <w:r w:rsidRPr="00097C3B">
        <w:rPr>
          <w:lang w:val="fr-CH"/>
        </w:rPr>
        <w:t>，</w:t>
      </w:r>
      <w:r w:rsidR="00051FB2" w:rsidRPr="00097C3B">
        <w:rPr>
          <w:lang w:val="fr-CH"/>
        </w:rPr>
        <w:t>我们感到关切的是</w:t>
      </w:r>
      <w:r w:rsidRPr="00097C3B">
        <w:rPr>
          <w:lang w:val="fr-CH"/>
        </w:rPr>
        <w:t>，</w:t>
      </w:r>
      <w:r w:rsidR="00051FB2" w:rsidRPr="00097C3B">
        <w:rPr>
          <w:lang w:val="fr-CH"/>
        </w:rPr>
        <w:t>尽管该决定仅包含一项有效期至</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7</w:t>
      </w:r>
      <w:r w:rsidR="00051FB2" w:rsidRPr="00097C3B">
        <w:rPr>
          <w:lang w:val="fr-CH"/>
        </w:rPr>
        <w:t>月</w:t>
      </w:r>
      <w:r w:rsidRPr="00097C3B">
        <w:rPr>
          <w:lang w:val="fr-CH"/>
        </w:rPr>
        <w:t>3</w:t>
      </w:r>
      <w:r w:rsidR="00051FB2" w:rsidRPr="00097C3B">
        <w:rPr>
          <w:lang w:val="fr-CH"/>
        </w:rPr>
        <w:t>0</w:t>
      </w:r>
      <w:r w:rsidR="00051FB2" w:rsidRPr="00097C3B">
        <w:rPr>
          <w:lang w:val="fr-CH"/>
        </w:rPr>
        <w:t>日的临时安排</w:t>
      </w:r>
      <w:r w:rsidRPr="00097C3B">
        <w:rPr>
          <w:lang w:val="fr-CH"/>
        </w:rPr>
        <w:t>，</w:t>
      </w:r>
      <w:r w:rsidR="00051FB2" w:rsidRPr="00097C3B">
        <w:rPr>
          <w:lang w:val="fr-CH"/>
        </w:rPr>
        <w:t>但法院未能依职权确保在该日或之后紧急复议联系安排。除此之外</w:t>
      </w:r>
      <w:r w:rsidRPr="00097C3B">
        <w:rPr>
          <w:lang w:val="fr-CH"/>
        </w:rPr>
        <w:t>，</w:t>
      </w:r>
      <w:r w:rsidR="00051FB2" w:rsidRPr="00097C3B">
        <w:rPr>
          <w:lang w:val="fr-CH"/>
        </w:rPr>
        <w:t>父亲在女儿目前的居住地提起的新一轮联系权诉讼中</w:t>
      </w:r>
      <w:r w:rsidRPr="00097C3B">
        <w:rPr>
          <w:lang w:val="fr-CH"/>
        </w:rPr>
        <w:t>，</w:t>
      </w:r>
      <w:r w:rsidR="00051FB2" w:rsidRPr="00097C3B">
        <w:rPr>
          <w:lang w:val="fr-CH"/>
        </w:rPr>
        <w:t>法院迄今为止甚至未签发临时强制令</w:t>
      </w:r>
      <w:r w:rsidRPr="00097C3B">
        <w:rPr>
          <w:lang w:val="fr-CH"/>
        </w:rPr>
        <w:t>，</w:t>
      </w:r>
      <w:r w:rsidR="00051FB2" w:rsidRPr="00097C3B">
        <w:rPr>
          <w:lang w:val="fr-CH"/>
        </w:rPr>
        <w:t>尽管法定监护人向埃门丁根地区法院明确表达了相关的关切。</w:t>
      </w:r>
    </w:p>
    <w:p w14:paraId="7A09EE88" w14:textId="0704DE19" w:rsidR="00051FB2" w:rsidRPr="00097C3B" w:rsidRDefault="00A06EB3" w:rsidP="00051FB2">
      <w:pPr>
        <w:pStyle w:val="SingleTxtGC"/>
      </w:pPr>
      <w:r w:rsidRPr="00097C3B">
        <w:rPr>
          <w:lang w:val="fr-CH"/>
        </w:rPr>
        <w:t>9.</w:t>
      </w:r>
      <w:r w:rsidR="00051FB2" w:rsidRPr="00097C3B">
        <w:rPr>
          <w:lang w:val="fr-CH"/>
        </w:rPr>
        <w:tab/>
      </w:r>
      <w:r w:rsidR="00051FB2" w:rsidRPr="00097C3B">
        <w:rPr>
          <w:lang w:val="fr-CH"/>
        </w:rPr>
        <w:t>关于缔约国提及该儿童明确表示不愿与父亲见面的说法</w:t>
      </w:r>
      <w:r w:rsidRPr="00097C3B">
        <w:rPr>
          <w:lang w:val="fr-CH"/>
        </w:rPr>
        <w:t>，</w:t>
      </w:r>
      <w:r w:rsidR="00051FB2" w:rsidRPr="00097C3B">
        <w:rPr>
          <w:lang w:val="fr-CH"/>
        </w:rPr>
        <w:t>我们承认司法机关必须对儿童的意见给予应有的重视。但应该指出</w:t>
      </w:r>
      <w:r w:rsidRPr="00097C3B">
        <w:rPr>
          <w:lang w:val="fr-CH"/>
        </w:rPr>
        <w:t>，</w:t>
      </w:r>
      <w:r w:rsidR="00051FB2" w:rsidRPr="00097C3B">
        <w:rPr>
          <w:lang w:val="fr-CH"/>
        </w:rPr>
        <w:t>在处理这一事项时的拖延使得该儿童与父亲的联系被切断</w:t>
      </w:r>
      <w:r w:rsidRPr="00097C3B">
        <w:rPr>
          <w:lang w:val="fr-CH"/>
        </w:rPr>
        <w:t>，</w:t>
      </w:r>
      <w:r w:rsidR="00051FB2" w:rsidRPr="00097C3B">
        <w:rPr>
          <w:lang w:val="fr-CH"/>
        </w:rPr>
        <w:t>并完全处于她母亲的影响之下。我们还意识到向委</w:t>
      </w:r>
      <w:r w:rsidR="00051FB2" w:rsidRPr="00097C3B">
        <w:rPr>
          <w:lang w:val="fr-CH"/>
        </w:rPr>
        <w:lastRenderedPageBreak/>
        <w:t>员会提交的资料显示</w:t>
      </w:r>
      <w:r w:rsidRPr="00097C3B">
        <w:rPr>
          <w:lang w:val="fr-CH"/>
        </w:rPr>
        <w:t>，</w:t>
      </w:r>
      <w:r w:rsidR="00051FB2" w:rsidRPr="00097C3B">
        <w:rPr>
          <w:lang w:val="fr-CH"/>
        </w:rPr>
        <w:t>在提交人于</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5</w:t>
      </w:r>
      <w:r w:rsidR="00051FB2" w:rsidRPr="00097C3B">
        <w:rPr>
          <w:lang w:val="fr-CH"/>
        </w:rPr>
        <w:t>月</w:t>
      </w:r>
      <w:r w:rsidRPr="00097C3B">
        <w:rPr>
          <w:lang w:val="fr-CH"/>
        </w:rPr>
        <w:t>22</w:t>
      </w:r>
      <w:r w:rsidR="00051FB2" w:rsidRPr="00097C3B">
        <w:rPr>
          <w:lang w:val="fr-CH"/>
        </w:rPr>
        <w:t>日提起的新一轮联系权诉讼中</w:t>
      </w:r>
      <w:r w:rsidRPr="00097C3B">
        <w:rPr>
          <w:lang w:val="fr-CH"/>
        </w:rPr>
        <w:t>，</w:t>
      </w:r>
      <w:r w:rsidR="00051FB2" w:rsidRPr="00097C3B">
        <w:rPr>
          <w:lang w:val="fr-CH"/>
        </w:rPr>
        <w:t>受指派起草专家意见的法院专家和该儿童的法定监护人多次向埃门丁根地区法院表示</w:t>
      </w:r>
      <w:r w:rsidRPr="00097C3B">
        <w:rPr>
          <w:lang w:val="fr-CH"/>
        </w:rPr>
        <w:t>，</w:t>
      </w:r>
      <w:r w:rsidR="00051FB2" w:rsidRPr="00097C3B">
        <w:rPr>
          <w:lang w:val="fr-CH"/>
        </w:rPr>
        <w:t>由于母亲一方缺乏合作</w:t>
      </w:r>
      <w:r w:rsidRPr="00097C3B">
        <w:rPr>
          <w:lang w:val="fr-CH"/>
        </w:rPr>
        <w:t>，</w:t>
      </w:r>
      <w:r w:rsidR="00051FB2" w:rsidRPr="00097C3B">
        <w:rPr>
          <w:lang w:val="fr-CH"/>
        </w:rPr>
        <w:t>他们无法与该儿童建立联系</w:t>
      </w:r>
      <w:r w:rsidRPr="00097C3B">
        <w:rPr>
          <w:lang w:val="fr-CH"/>
        </w:rPr>
        <w:t>，</w:t>
      </w:r>
      <w:r w:rsidR="00051FB2" w:rsidRPr="00097C3B">
        <w:rPr>
          <w:lang w:val="fr-CH"/>
        </w:rPr>
        <w:t>鉴于这种情况</w:t>
      </w:r>
      <w:r w:rsidRPr="00097C3B">
        <w:rPr>
          <w:lang w:val="fr-CH"/>
        </w:rPr>
        <w:t>，</w:t>
      </w:r>
      <w:r w:rsidR="00051FB2" w:rsidRPr="00097C3B">
        <w:rPr>
          <w:lang w:val="fr-CH"/>
        </w:rPr>
        <w:t>他们无法履行保护儿童最大利益的职责。在这方面</w:t>
      </w:r>
      <w:r w:rsidRPr="00097C3B">
        <w:rPr>
          <w:lang w:val="fr-CH"/>
        </w:rPr>
        <w:t>，</w:t>
      </w:r>
      <w:r w:rsidR="00051FB2" w:rsidRPr="00097C3B">
        <w:rPr>
          <w:lang w:val="fr-CH"/>
        </w:rPr>
        <w:t>我们注意到</w:t>
      </w:r>
      <w:r w:rsidRPr="00097C3B">
        <w:rPr>
          <w:lang w:val="fr-CH"/>
        </w:rPr>
        <w:t>，</w:t>
      </w:r>
      <w:r w:rsidR="00051FB2" w:rsidRPr="00097C3B">
        <w:rPr>
          <w:lang w:val="fr-CH"/>
        </w:rPr>
        <w:t>尽管地区法院在</w:t>
      </w:r>
      <w:r w:rsidRPr="00097C3B">
        <w:rPr>
          <w:lang w:val="fr-CH"/>
        </w:rPr>
        <w:t>2</w:t>
      </w:r>
      <w:r w:rsidR="00051FB2" w:rsidRPr="00097C3B">
        <w:rPr>
          <w:lang w:val="fr-CH"/>
        </w:rPr>
        <w:t>0</w:t>
      </w:r>
      <w:r w:rsidRPr="00097C3B">
        <w:rPr>
          <w:lang w:val="fr-CH"/>
        </w:rPr>
        <w:t>21</w:t>
      </w:r>
      <w:r w:rsidR="00051FB2" w:rsidRPr="00097C3B">
        <w:rPr>
          <w:lang w:val="fr-CH"/>
        </w:rPr>
        <w:t>年</w:t>
      </w:r>
      <w:r w:rsidRPr="00097C3B">
        <w:rPr>
          <w:lang w:val="fr-CH"/>
        </w:rPr>
        <w:t>1</w:t>
      </w:r>
      <w:r w:rsidR="00051FB2" w:rsidRPr="00097C3B">
        <w:rPr>
          <w:lang w:val="fr-CH"/>
        </w:rPr>
        <w:t>月</w:t>
      </w:r>
      <w:r w:rsidRPr="00097C3B">
        <w:rPr>
          <w:lang w:val="fr-CH"/>
        </w:rPr>
        <w:t>8</w:t>
      </w:r>
      <w:r w:rsidR="00051FB2" w:rsidRPr="00097C3B">
        <w:rPr>
          <w:lang w:val="fr-CH"/>
        </w:rPr>
        <w:t>日听取了这名儿童的意见</w:t>
      </w:r>
      <w:r w:rsidRPr="00097C3B">
        <w:rPr>
          <w:lang w:val="fr-CH"/>
        </w:rPr>
        <w:t>，</w:t>
      </w:r>
      <w:r w:rsidR="00051FB2" w:rsidRPr="00097C3B">
        <w:rPr>
          <w:lang w:val="fr-CH"/>
        </w:rPr>
        <w:t>但至今仍未起草专家意见</w:t>
      </w:r>
      <w:r w:rsidRPr="00097C3B">
        <w:rPr>
          <w:lang w:val="fr-CH"/>
        </w:rPr>
        <w:t>，</w:t>
      </w:r>
      <w:r w:rsidR="00051FB2" w:rsidRPr="00097C3B">
        <w:rPr>
          <w:lang w:val="fr-CH"/>
        </w:rPr>
        <w:t>也未作出裁决。</w:t>
      </w:r>
    </w:p>
    <w:p w14:paraId="6A10BE35" w14:textId="11028969" w:rsidR="00051FB2" w:rsidRPr="00097C3B" w:rsidRDefault="00A06EB3" w:rsidP="00051FB2">
      <w:pPr>
        <w:pStyle w:val="SingleTxtGC"/>
      </w:pPr>
      <w:r w:rsidRPr="00097C3B">
        <w:rPr>
          <w:lang w:val="fr-CH"/>
        </w:rPr>
        <w:t>10.</w:t>
      </w:r>
      <w:r w:rsidR="00051FB2" w:rsidRPr="00097C3B">
        <w:rPr>
          <w:lang w:val="fr-CH"/>
        </w:rPr>
        <w:tab/>
      </w:r>
      <w:r w:rsidR="00051FB2" w:rsidRPr="00097C3B">
        <w:rPr>
          <w:lang w:val="fr-CH"/>
        </w:rPr>
        <w:t>我们回顾</w:t>
      </w:r>
      <w:r w:rsidRPr="00097C3B">
        <w:rPr>
          <w:lang w:val="fr-CH"/>
        </w:rPr>
        <w:t>，</w:t>
      </w:r>
      <w:r w:rsidR="00051FB2" w:rsidRPr="00097C3B">
        <w:rPr>
          <w:lang w:val="fr-CH"/>
        </w:rPr>
        <w:t>委员会第</w:t>
      </w:r>
      <w:r w:rsidRPr="00097C3B">
        <w:rPr>
          <w:lang w:val="fr-CH"/>
        </w:rPr>
        <w:t>14</w:t>
      </w:r>
      <w:r w:rsidR="00051FB2" w:rsidRPr="00097C3B">
        <w:rPr>
          <w:lang w:val="fr-CH"/>
        </w:rPr>
        <w:t>号一般性意见</w:t>
      </w:r>
      <w:r w:rsidRPr="00097C3B">
        <w:rPr>
          <w:lang w:val="fr-CH"/>
        </w:rPr>
        <w:t>(2</w:t>
      </w:r>
      <w:r w:rsidR="00051FB2" w:rsidRPr="00097C3B">
        <w:rPr>
          <w:lang w:val="fr-CH"/>
        </w:rPr>
        <w:t>0</w:t>
      </w:r>
      <w:r w:rsidRPr="00097C3B">
        <w:rPr>
          <w:lang w:val="fr-CH"/>
        </w:rPr>
        <w:t>13</w:t>
      </w:r>
      <w:r w:rsidR="00051FB2" w:rsidRPr="00097C3B">
        <w:rPr>
          <w:lang w:val="fr-CH"/>
        </w:rPr>
        <w:t>年</w:t>
      </w:r>
      <w:r w:rsidRPr="00097C3B">
        <w:rPr>
          <w:lang w:val="fr-CH"/>
        </w:rPr>
        <w:t>)</w:t>
      </w:r>
      <w:r w:rsidR="00051FB2" w:rsidRPr="00097C3B">
        <w:rPr>
          <w:lang w:val="fr-CH"/>
        </w:rPr>
        <w:t>确认</w:t>
      </w:r>
      <w:r w:rsidRPr="00097C3B">
        <w:rPr>
          <w:lang w:val="fr-CH"/>
        </w:rPr>
        <w:t>，</w:t>
      </w:r>
      <w:r w:rsidR="00051FB2" w:rsidRPr="00097C3B">
        <w:rPr>
          <w:lang w:val="fr-CH"/>
        </w:rPr>
        <w:t>《公约》第</w:t>
      </w:r>
      <w:r w:rsidRPr="00097C3B">
        <w:rPr>
          <w:lang w:val="fr-CH"/>
        </w:rPr>
        <w:t>3</w:t>
      </w:r>
      <w:r w:rsidR="00051FB2" w:rsidRPr="00097C3B">
        <w:rPr>
          <w:lang w:val="fr-CH"/>
        </w:rPr>
        <w:t>条赋予儿童的权利是</w:t>
      </w:r>
      <w:r w:rsidRPr="00097C3B">
        <w:rPr>
          <w:lang w:val="fr-CH"/>
        </w:rPr>
        <w:t>，</w:t>
      </w:r>
      <w:r w:rsidR="00051FB2" w:rsidRPr="00097C3B">
        <w:rPr>
          <w:lang w:val="fr-CH"/>
        </w:rPr>
        <w:t>在公共和私营领域关于儿童的一切行动或决定中</w:t>
      </w:r>
      <w:r w:rsidRPr="00097C3B">
        <w:rPr>
          <w:lang w:val="fr-CH"/>
        </w:rPr>
        <w:t>，</w:t>
      </w:r>
      <w:r w:rsidR="00051FB2" w:rsidRPr="00097C3B">
        <w:rPr>
          <w:lang w:val="fr-CH"/>
        </w:rPr>
        <w:t>应评估儿童的最大利益</w:t>
      </w:r>
      <w:r w:rsidRPr="00097C3B">
        <w:rPr>
          <w:lang w:val="fr-CH"/>
        </w:rPr>
        <w:t>，</w:t>
      </w:r>
      <w:r w:rsidR="00051FB2" w:rsidRPr="00097C3B">
        <w:rPr>
          <w:lang w:val="fr-CH"/>
        </w:rPr>
        <w:t>并应以儿童的最大利益为一种首要考虑。不作为或未能采取行动和疏忽也属于</w:t>
      </w:r>
      <w:r w:rsidRPr="00097C3B">
        <w:rPr>
          <w:rFonts w:hint="eastAsia"/>
          <w:lang w:val="fr-CH"/>
        </w:rPr>
        <w:t>“</w:t>
      </w:r>
      <w:r w:rsidR="00051FB2" w:rsidRPr="00097C3B">
        <w:rPr>
          <w:lang w:val="fr-CH"/>
        </w:rPr>
        <w:t>行动</w:t>
      </w:r>
      <w:r w:rsidRPr="00097C3B">
        <w:rPr>
          <w:rFonts w:hint="eastAsia"/>
          <w:lang w:val="fr-CH"/>
        </w:rPr>
        <w:t>”</w:t>
      </w:r>
      <w:r w:rsidRPr="00097C3B">
        <w:rPr>
          <w:lang w:val="fr-CH"/>
        </w:rPr>
        <w:t>，</w:t>
      </w:r>
      <w:r w:rsidR="00051FB2" w:rsidRPr="00097C3B">
        <w:rPr>
          <w:lang w:val="fr-CH"/>
        </w:rPr>
        <w:t>例如</w:t>
      </w:r>
      <w:r w:rsidRPr="00097C3B">
        <w:rPr>
          <w:lang w:val="fr-CH"/>
        </w:rPr>
        <w:t>，</w:t>
      </w:r>
      <w:r w:rsidR="00051FB2" w:rsidRPr="00097C3B">
        <w:rPr>
          <w:lang w:val="fr-CH"/>
        </w:rPr>
        <w:t>社会福利主管机构未能采取行动保护儿童免遭忽视或虐待。</w:t>
      </w:r>
      <w:r w:rsidR="00051FB2" w:rsidRPr="00097C3B">
        <w:rPr>
          <w:vertAlign w:val="superscript"/>
          <w:lang w:val="fr-CH"/>
        </w:rPr>
        <w:footnoteReference w:id="21"/>
      </w:r>
    </w:p>
    <w:p w14:paraId="1F5DD930" w14:textId="317CE574" w:rsidR="00051FB2" w:rsidRPr="00097C3B" w:rsidRDefault="00A06EB3" w:rsidP="00051FB2">
      <w:pPr>
        <w:pStyle w:val="SingleTxtGC"/>
      </w:pPr>
      <w:r w:rsidRPr="00097C3B">
        <w:rPr>
          <w:lang w:val="fr-CH"/>
        </w:rPr>
        <w:t>11.</w:t>
      </w:r>
      <w:r w:rsidR="00051FB2" w:rsidRPr="00097C3B">
        <w:rPr>
          <w:lang w:val="fr-CH"/>
        </w:rPr>
        <w:tab/>
      </w:r>
      <w:r w:rsidR="00051FB2" w:rsidRPr="00097C3B">
        <w:rPr>
          <w:lang w:val="fr-CH"/>
        </w:rPr>
        <w:t>有鉴于此</w:t>
      </w:r>
      <w:r w:rsidRPr="00097C3B">
        <w:rPr>
          <w:lang w:val="fr-CH"/>
        </w:rPr>
        <w:t>，</w:t>
      </w:r>
      <w:r w:rsidR="00051FB2" w:rsidRPr="00097C3B">
        <w:rPr>
          <w:lang w:val="fr-CH"/>
        </w:rPr>
        <w:t>我们认为</w:t>
      </w:r>
      <w:r w:rsidRPr="00097C3B">
        <w:rPr>
          <w:lang w:val="fr-CH"/>
        </w:rPr>
        <w:t>，</w:t>
      </w:r>
      <w:r w:rsidR="00051FB2" w:rsidRPr="00097C3B">
        <w:rPr>
          <w:lang w:val="fr-CH"/>
        </w:rPr>
        <w:t>缔约国未能在</w:t>
      </w:r>
      <w:r w:rsidRPr="00097C3B">
        <w:rPr>
          <w:lang w:val="fr-CH"/>
        </w:rPr>
        <w:t>2</w:t>
      </w:r>
      <w:r w:rsidR="00051FB2" w:rsidRPr="00097C3B">
        <w:rPr>
          <w:lang w:val="fr-CH"/>
        </w:rPr>
        <w:t>0</w:t>
      </w:r>
      <w:r w:rsidRPr="00097C3B">
        <w:rPr>
          <w:lang w:val="fr-CH"/>
        </w:rPr>
        <w:t>18</w:t>
      </w:r>
      <w:r w:rsidR="00051FB2" w:rsidRPr="00097C3B">
        <w:rPr>
          <w:lang w:val="fr-CH"/>
        </w:rPr>
        <w:t>年</w:t>
      </w:r>
      <w:r w:rsidRPr="00097C3B">
        <w:rPr>
          <w:lang w:val="fr-CH"/>
        </w:rPr>
        <w:t>3</w:t>
      </w:r>
      <w:r w:rsidR="00051FB2" w:rsidRPr="00097C3B">
        <w:rPr>
          <w:lang w:val="fr-CH"/>
        </w:rPr>
        <w:t>月至提交人的联系权被暂时取消期间采取有效步骤</w:t>
      </w:r>
      <w:r w:rsidRPr="00097C3B">
        <w:rPr>
          <w:lang w:val="fr-CH"/>
        </w:rPr>
        <w:t>，</w:t>
      </w:r>
      <w:r w:rsidR="00051FB2" w:rsidRPr="00097C3B">
        <w:rPr>
          <w:lang w:val="fr-CH"/>
        </w:rPr>
        <w:t>落实波茨坦地区法院于</w:t>
      </w:r>
      <w:r w:rsidRPr="00097C3B">
        <w:rPr>
          <w:lang w:val="fr-CH"/>
        </w:rPr>
        <w:t>2</w:t>
      </w:r>
      <w:r w:rsidR="00051FB2" w:rsidRPr="00097C3B">
        <w:rPr>
          <w:lang w:val="fr-CH"/>
        </w:rPr>
        <w:t>0</w:t>
      </w:r>
      <w:r w:rsidRPr="00097C3B">
        <w:rPr>
          <w:lang w:val="fr-CH"/>
        </w:rPr>
        <w:t>17</w:t>
      </w:r>
      <w:r w:rsidR="00051FB2" w:rsidRPr="00097C3B">
        <w:rPr>
          <w:lang w:val="fr-CH"/>
        </w:rPr>
        <w:t>年建立的联系安排</w:t>
      </w:r>
      <w:r w:rsidRPr="00097C3B">
        <w:rPr>
          <w:lang w:val="fr-CH"/>
        </w:rPr>
        <w:t>，</w:t>
      </w:r>
      <w:r w:rsidR="00051FB2" w:rsidRPr="00097C3B">
        <w:rPr>
          <w:lang w:val="fr-CH"/>
        </w:rPr>
        <w:t>也未能在联系禁令满期后复议联系安排</w:t>
      </w:r>
      <w:r w:rsidRPr="00097C3B">
        <w:rPr>
          <w:lang w:val="fr-CH"/>
        </w:rPr>
        <w:t>(</w:t>
      </w:r>
      <w:r w:rsidR="00051FB2" w:rsidRPr="00097C3B">
        <w:rPr>
          <w:lang w:val="fr-CH"/>
        </w:rPr>
        <w:t>该禁令在</w:t>
      </w:r>
      <w:r w:rsidRPr="00097C3B">
        <w:rPr>
          <w:lang w:val="fr-CH"/>
        </w:rPr>
        <w:t>2</w:t>
      </w:r>
      <w:r w:rsidR="00051FB2" w:rsidRPr="00097C3B">
        <w:rPr>
          <w:lang w:val="fr-CH"/>
        </w:rPr>
        <w:t>0</w:t>
      </w:r>
      <w:r w:rsidRPr="00097C3B">
        <w:rPr>
          <w:lang w:val="fr-CH"/>
        </w:rPr>
        <w:t>19</w:t>
      </w:r>
      <w:r w:rsidR="00051FB2" w:rsidRPr="00097C3B">
        <w:rPr>
          <w:lang w:val="fr-CH"/>
        </w:rPr>
        <w:t>年</w:t>
      </w:r>
      <w:r w:rsidRPr="00097C3B">
        <w:rPr>
          <w:lang w:val="fr-CH"/>
        </w:rPr>
        <w:t>7</w:t>
      </w:r>
      <w:r w:rsidR="00051FB2" w:rsidRPr="00097C3B">
        <w:rPr>
          <w:lang w:val="fr-CH"/>
        </w:rPr>
        <w:t>月</w:t>
      </w:r>
      <w:r w:rsidRPr="00097C3B">
        <w:rPr>
          <w:lang w:val="fr-CH"/>
        </w:rPr>
        <w:t>3</w:t>
      </w:r>
      <w:r w:rsidR="00051FB2" w:rsidRPr="00097C3B">
        <w:rPr>
          <w:lang w:val="fr-CH"/>
        </w:rPr>
        <w:t>0</w:t>
      </w:r>
      <w:r w:rsidR="00051FB2" w:rsidRPr="00097C3B">
        <w:rPr>
          <w:lang w:val="fr-CH"/>
        </w:rPr>
        <w:t>日之后可能仍然有效</w:t>
      </w:r>
      <w:r w:rsidRPr="00097C3B">
        <w:rPr>
          <w:lang w:val="fr-CH"/>
        </w:rPr>
        <w:t>)</w:t>
      </w:r>
      <w:r w:rsidRPr="00097C3B">
        <w:rPr>
          <w:lang w:val="fr-CH"/>
        </w:rPr>
        <w:t>，</w:t>
      </w:r>
      <w:r w:rsidR="00051FB2" w:rsidRPr="00097C3B">
        <w:rPr>
          <w:lang w:val="fr-CH"/>
        </w:rPr>
        <w:t>这侵犯了</w:t>
      </w:r>
      <w:r w:rsidRPr="00097C3B">
        <w:rPr>
          <w:lang w:val="fr-CH"/>
        </w:rPr>
        <w:t>V</w:t>
      </w:r>
      <w:r w:rsidR="00051FB2" w:rsidRPr="00097C3B">
        <w:rPr>
          <w:lang w:val="fr-CH"/>
        </w:rPr>
        <w:t>.</w:t>
      </w:r>
      <w:r w:rsidRPr="00097C3B">
        <w:rPr>
          <w:lang w:val="fr-CH"/>
        </w:rPr>
        <w:t>W</w:t>
      </w:r>
      <w:r w:rsidR="00051FB2" w:rsidRPr="00097C3B">
        <w:rPr>
          <w:lang w:val="fr-CH"/>
        </w:rPr>
        <w:t>.</w:t>
      </w:r>
      <w:r w:rsidR="00051FB2" w:rsidRPr="00097C3B">
        <w:rPr>
          <w:lang w:val="fr-CH"/>
        </w:rPr>
        <w:t>根据《公约》第</w:t>
      </w:r>
      <w:r w:rsidRPr="00097C3B">
        <w:rPr>
          <w:lang w:val="fr-CH"/>
        </w:rPr>
        <w:t>9</w:t>
      </w:r>
      <w:r w:rsidR="00051FB2" w:rsidRPr="00097C3B">
        <w:rPr>
          <w:lang w:val="fr-CH"/>
        </w:rPr>
        <w:t>条第</w:t>
      </w:r>
      <w:r w:rsidRPr="00097C3B">
        <w:rPr>
          <w:lang w:val="fr-CH"/>
        </w:rPr>
        <w:t>3</w:t>
      </w:r>
      <w:r w:rsidR="00051FB2" w:rsidRPr="00097C3B">
        <w:rPr>
          <w:lang w:val="fr-CH"/>
        </w:rPr>
        <w:t>款享有的与父亲经常保持个人关系和直接联系的权利</w:t>
      </w:r>
      <w:r w:rsidRPr="00097C3B">
        <w:rPr>
          <w:lang w:val="fr-CH"/>
        </w:rPr>
        <w:t>，</w:t>
      </w:r>
      <w:r w:rsidR="00051FB2" w:rsidRPr="00097C3B">
        <w:rPr>
          <w:lang w:val="fr-CH"/>
        </w:rPr>
        <w:t>以及根据第</w:t>
      </w:r>
      <w:r w:rsidRPr="00097C3B">
        <w:rPr>
          <w:lang w:val="fr-CH"/>
        </w:rPr>
        <w:t>3</w:t>
      </w:r>
      <w:r w:rsidR="00051FB2" w:rsidRPr="00097C3B">
        <w:rPr>
          <w:lang w:val="fr-CH"/>
        </w:rPr>
        <w:t>条享有的将她的最大利益考虑在内的权利。我们还认为</w:t>
      </w:r>
      <w:r w:rsidRPr="00097C3B">
        <w:rPr>
          <w:lang w:val="fr-CH"/>
        </w:rPr>
        <w:t>，</w:t>
      </w:r>
      <w:r w:rsidR="00051FB2" w:rsidRPr="00097C3B">
        <w:rPr>
          <w:lang w:val="fr-CH"/>
        </w:rPr>
        <w:t>缔约国的不作为构成违反缔约国根据《公约》第</w:t>
      </w:r>
      <w:r w:rsidRPr="00097C3B">
        <w:rPr>
          <w:lang w:val="fr-CH"/>
        </w:rPr>
        <w:t>18</w:t>
      </w:r>
      <w:r w:rsidR="00051FB2" w:rsidRPr="00097C3B">
        <w:rPr>
          <w:lang w:val="fr-CH"/>
        </w:rPr>
        <w:t>条承担的义务</w:t>
      </w:r>
      <w:r w:rsidRPr="00097C3B">
        <w:rPr>
          <w:lang w:val="fr-CH"/>
        </w:rPr>
        <w:t>，</w:t>
      </w:r>
      <w:r w:rsidR="00051FB2" w:rsidRPr="00097C3B">
        <w:rPr>
          <w:lang w:val="fr-CH"/>
        </w:rPr>
        <w:t>即应尽其最大努力</w:t>
      </w:r>
      <w:r w:rsidRPr="00097C3B">
        <w:rPr>
          <w:lang w:val="fr-CH"/>
        </w:rPr>
        <w:t>，</w:t>
      </w:r>
      <w:r w:rsidR="00051FB2" w:rsidRPr="00097C3B">
        <w:rPr>
          <w:lang w:val="fr-CH"/>
        </w:rPr>
        <w:t>确保父母双方对儿童的养育和发展负有共同责任的原则得到确认。</w:t>
      </w:r>
    </w:p>
    <w:p w14:paraId="39F6C9F6" w14:textId="5CA36FC5" w:rsidR="00960E2D" w:rsidRDefault="00A06EB3" w:rsidP="00051FB2">
      <w:pPr>
        <w:pStyle w:val="SingleTxtGC"/>
        <w:rPr>
          <w:lang w:val="fr-CH"/>
        </w:rPr>
      </w:pPr>
      <w:r w:rsidRPr="00097C3B">
        <w:rPr>
          <w:lang w:val="fr-CH"/>
        </w:rPr>
        <w:t>12.</w:t>
      </w:r>
      <w:r w:rsidR="00051FB2" w:rsidRPr="00097C3B">
        <w:rPr>
          <w:lang w:val="fr-CH"/>
        </w:rPr>
        <w:tab/>
      </w:r>
      <w:r w:rsidR="00051FB2" w:rsidRPr="00097C3B">
        <w:rPr>
          <w:lang w:val="fr-CH"/>
        </w:rPr>
        <w:t>我们认为</w:t>
      </w:r>
      <w:r w:rsidRPr="00097C3B">
        <w:rPr>
          <w:lang w:val="fr-CH"/>
        </w:rPr>
        <w:t>，</w:t>
      </w:r>
      <w:r w:rsidR="00051FB2" w:rsidRPr="00097C3B">
        <w:rPr>
          <w:lang w:val="fr-CH"/>
        </w:rPr>
        <w:t>提交委员会的案件事实表明</w:t>
      </w:r>
      <w:r w:rsidRPr="00097C3B">
        <w:rPr>
          <w:lang w:val="fr-CH"/>
        </w:rPr>
        <w:t>，</w:t>
      </w:r>
      <w:r w:rsidR="00051FB2" w:rsidRPr="00097C3B">
        <w:rPr>
          <w:lang w:val="fr-CH"/>
        </w:rPr>
        <w:t>缔约国违反了《公约》第</w:t>
      </w:r>
      <w:r w:rsidRPr="00097C3B">
        <w:rPr>
          <w:lang w:val="fr-CH"/>
        </w:rPr>
        <w:t>3</w:t>
      </w:r>
      <w:r w:rsidR="00051FB2" w:rsidRPr="00097C3B">
        <w:rPr>
          <w:lang w:val="fr-CH"/>
        </w:rPr>
        <w:t>条、第</w:t>
      </w:r>
      <w:r w:rsidRPr="00097C3B">
        <w:rPr>
          <w:lang w:val="fr-CH"/>
        </w:rPr>
        <w:t>9</w:t>
      </w:r>
      <w:r w:rsidR="00051FB2" w:rsidRPr="00097C3B">
        <w:rPr>
          <w:lang w:val="fr-CH"/>
        </w:rPr>
        <w:t>条第</w:t>
      </w:r>
      <w:r w:rsidRPr="00097C3B">
        <w:rPr>
          <w:lang w:val="fr-CH"/>
        </w:rPr>
        <w:t>3</w:t>
      </w:r>
      <w:r w:rsidR="00051FB2" w:rsidRPr="00097C3B">
        <w:rPr>
          <w:lang w:val="fr-CH"/>
        </w:rPr>
        <w:t>款和第</w:t>
      </w:r>
      <w:r w:rsidRPr="00097C3B">
        <w:rPr>
          <w:lang w:val="fr-CH"/>
        </w:rPr>
        <w:t>18</w:t>
      </w:r>
      <w:r w:rsidR="00051FB2" w:rsidRPr="00097C3B">
        <w:rPr>
          <w:lang w:val="fr-CH"/>
        </w:rPr>
        <w:t>条。</w:t>
      </w:r>
    </w:p>
    <w:p w14:paraId="1D01ED52" w14:textId="4CD85A79" w:rsidR="000653FE" w:rsidRPr="006026A6" w:rsidRDefault="000653FE" w:rsidP="000653FE">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0653FE" w:rsidRPr="006026A6" w:rsidSect="00704DC8">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178DD" w14:textId="77777777" w:rsidR="00A06EB3" w:rsidRPr="000D319F" w:rsidRDefault="00A06EB3" w:rsidP="000D319F">
      <w:pPr>
        <w:pStyle w:val="af0"/>
        <w:spacing w:after="240"/>
        <w:ind w:left="907"/>
        <w:rPr>
          <w:rFonts w:asciiTheme="majorBidi" w:eastAsia="宋体" w:hAnsiTheme="majorBidi" w:cstheme="majorBidi"/>
          <w:sz w:val="21"/>
          <w:szCs w:val="21"/>
          <w:lang w:val="en-US"/>
        </w:rPr>
      </w:pPr>
    </w:p>
    <w:p w14:paraId="15B6955F" w14:textId="77777777" w:rsidR="00A06EB3" w:rsidRPr="000D319F" w:rsidRDefault="00A06EB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9B44A58" w14:textId="77777777" w:rsidR="00A06EB3" w:rsidRPr="000D319F" w:rsidRDefault="00A06EB3" w:rsidP="000D319F">
      <w:pPr>
        <w:pStyle w:val="af0"/>
      </w:pPr>
    </w:p>
  </w:endnote>
  <w:endnote w:type="continuationNotice" w:id="1">
    <w:p w14:paraId="3257BCCE" w14:textId="77777777" w:rsidR="00A06EB3" w:rsidRDefault="00A06E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2EEE7" w14:textId="77777777" w:rsidR="00A06EB3" w:rsidRPr="0064495C" w:rsidRDefault="00A06EB3" w:rsidP="006449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4495C">
      <w:rPr>
        <w:rStyle w:val="af2"/>
        <w:b w:val="0"/>
        <w:snapToGrid w:val="0"/>
        <w:sz w:val="16"/>
      </w:rPr>
      <w:t>GE.21-09547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A2FF6" w14:textId="77777777" w:rsidR="00A06EB3" w:rsidRPr="0064495C" w:rsidRDefault="00A06EB3" w:rsidP="0064495C">
    <w:pPr>
      <w:pStyle w:val="af0"/>
      <w:tabs>
        <w:tab w:val="clear" w:pos="431"/>
        <w:tab w:val="right" w:pos="9638"/>
      </w:tabs>
      <w:rPr>
        <w:rStyle w:val="af2"/>
      </w:rPr>
    </w:pPr>
    <w:r>
      <w:t>GE.21-09547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E6511" w14:textId="0C95CC8D" w:rsidR="00A06EB3" w:rsidRPr="00487939" w:rsidRDefault="00A06EB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8C598C" wp14:editId="54544DE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GE.21-09547</w:t>
    </w:r>
    <w:r w:rsidRPr="00EE277A">
      <w:rPr>
        <w:sz w:val="20"/>
        <w:lang w:eastAsia="zh-CN"/>
      </w:rPr>
      <w:t xml:space="preserve"> (C)</w:t>
    </w:r>
    <w:r>
      <w:rPr>
        <w:sz w:val="20"/>
        <w:lang w:eastAsia="zh-CN"/>
      </w:rPr>
      <w:tab/>
      <w:t>22092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4102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413CEB3C" wp14:editId="59193A9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57FBD" w14:textId="77777777" w:rsidR="00A06EB3" w:rsidRPr="00487939" w:rsidRDefault="00A06EB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1D026C80" wp14:editId="01093834">
          <wp:simplePos x="0" y="0"/>
          <wp:positionH relativeFrom="column">
            <wp:align>right</wp:align>
          </wp:positionH>
          <wp:positionV relativeFrom="paragraph">
            <wp:posOffset>-69850</wp:posOffset>
          </wp:positionV>
          <wp:extent cx="561975" cy="561975"/>
          <wp:effectExtent l="0" t="0" r="9525" b="952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GE.21-09547</w:t>
    </w:r>
    <w:r w:rsidRPr="00EE277A">
      <w:rPr>
        <w:sz w:val="20"/>
        <w:lang w:eastAsia="zh-CN"/>
      </w:rPr>
      <w:t xml:space="preserve"> (C)</w:t>
    </w:r>
    <w:r>
      <w:rPr>
        <w:sz w:val="20"/>
        <w:lang w:eastAsia="zh-CN"/>
      </w:rPr>
      <w:tab/>
      <w:t>22092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4102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59BDE43A" wp14:editId="64E96DE5">
          <wp:extent cx="618490" cy="228600"/>
          <wp:effectExtent l="0" t="0" r="0" b="0"/>
          <wp:docPr id="5"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5CEBF" w14:textId="77777777" w:rsidR="00A06EB3" w:rsidRPr="000157B1" w:rsidRDefault="00A06EB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C411061" w14:textId="77777777" w:rsidR="00A06EB3" w:rsidRPr="000157B1" w:rsidRDefault="00A06EB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3068E0B" w14:textId="77777777" w:rsidR="00A06EB3" w:rsidRDefault="00A06EB3"/>
  </w:footnote>
  <w:footnote w:id="2">
    <w:p w14:paraId="69D7E63C" w14:textId="3A03D067" w:rsidR="00A06EB3" w:rsidRPr="0076301D" w:rsidRDefault="00A06EB3" w:rsidP="00DA289B">
      <w:pPr>
        <w:pStyle w:val="a6"/>
        <w:tabs>
          <w:tab w:val="clear" w:pos="1021"/>
          <w:tab w:val="right" w:pos="1020"/>
        </w:tabs>
      </w:pPr>
      <w:r w:rsidRPr="0076301D">
        <w:rPr>
          <w:rStyle w:val="a8"/>
          <w:rFonts w:eastAsia="宋体"/>
          <w:vertAlign w:val="baseline"/>
        </w:rPr>
        <w:tab/>
        <w:t>*</w:t>
      </w:r>
      <w:r w:rsidRPr="0076301D">
        <w:tab/>
      </w:r>
      <w:r w:rsidRPr="00A2281F">
        <w:rPr>
          <w:rFonts w:hint="eastAsia"/>
        </w:rPr>
        <w:t>委员会第八十七届会议</w:t>
      </w:r>
      <w:r w:rsidR="004E519D">
        <w:rPr>
          <w:rFonts w:hint="eastAsia"/>
        </w:rPr>
        <w:t>(2</w:t>
      </w:r>
      <w:r w:rsidRPr="00A2281F">
        <w:rPr>
          <w:rFonts w:hint="eastAsia"/>
        </w:rPr>
        <w:t>0</w:t>
      </w:r>
      <w:r w:rsidR="004E519D">
        <w:rPr>
          <w:rFonts w:hint="eastAsia"/>
        </w:rPr>
        <w:t>21</w:t>
      </w:r>
      <w:r w:rsidRPr="00A2281F">
        <w:rPr>
          <w:rFonts w:hint="eastAsia"/>
        </w:rPr>
        <w:t>年</w:t>
      </w:r>
      <w:r w:rsidR="004E519D">
        <w:rPr>
          <w:rFonts w:hint="eastAsia"/>
        </w:rPr>
        <w:t>5</w:t>
      </w:r>
      <w:r w:rsidRPr="00A2281F">
        <w:rPr>
          <w:rFonts w:hint="eastAsia"/>
        </w:rPr>
        <w:t>月</w:t>
      </w:r>
      <w:r w:rsidR="004E519D">
        <w:rPr>
          <w:rFonts w:hint="eastAsia"/>
        </w:rPr>
        <w:t>17</w:t>
      </w:r>
      <w:r w:rsidRPr="00A2281F">
        <w:rPr>
          <w:rFonts w:hint="eastAsia"/>
        </w:rPr>
        <w:t>日至</w:t>
      </w:r>
      <w:r w:rsidR="004E519D">
        <w:rPr>
          <w:rFonts w:hint="eastAsia"/>
        </w:rPr>
        <w:t>6</w:t>
      </w:r>
      <w:r w:rsidRPr="00A2281F">
        <w:rPr>
          <w:rFonts w:hint="eastAsia"/>
        </w:rPr>
        <w:t>月</w:t>
      </w:r>
      <w:r w:rsidR="004E519D">
        <w:rPr>
          <w:rFonts w:hint="eastAsia"/>
        </w:rPr>
        <w:t>4</w:t>
      </w:r>
      <w:r w:rsidRPr="00A2281F">
        <w:rPr>
          <w:rFonts w:hint="eastAsia"/>
        </w:rPr>
        <w:t>日</w:t>
      </w:r>
      <w:r w:rsidR="004E519D">
        <w:rPr>
          <w:rFonts w:hint="eastAsia"/>
        </w:rPr>
        <w:t>)</w:t>
      </w:r>
      <w:r w:rsidRPr="00A2281F">
        <w:rPr>
          <w:rFonts w:hint="eastAsia"/>
        </w:rPr>
        <w:t>通过。</w:t>
      </w:r>
    </w:p>
  </w:footnote>
  <w:footnote w:id="3">
    <w:p w14:paraId="492100C9" w14:textId="463AA06D" w:rsidR="00A06EB3" w:rsidRPr="0076301D" w:rsidRDefault="00A06EB3" w:rsidP="00DA289B">
      <w:pPr>
        <w:pStyle w:val="a6"/>
        <w:tabs>
          <w:tab w:val="clear" w:pos="1021"/>
          <w:tab w:val="right" w:pos="1020"/>
        </w:tabs>
      </w:pPr>
      <w:r w:rsidRPr="0076301D">
        <w:rPr>
          <w:rStyle w:val="a8"/>
          <w:rFonts w:eastAsia="宋体"/>
          <w:vertAlign w:val="baseline"/>
        </w:rPr>
        <w:tab/>
        <w:t>**</w:t>
      </w:r>
      <w:r w:rsidRPr="0076301D">
        <w:tab/>
      </w:r>
      <w:r w:rsidRPr="00A2281F">
        <w:rPr>
          <w:rFonts w:hint="eastAsia"/>
        </w:rPr>
        <w:t>委员会下列委员参加了本来文的审查</w:t>
      </w:r>
      <w:r w:rsidR="004E519D">
        <w:rPr>
          <w:rFonts w:hint="eastAsia"/>
        </w:rPr>
        <w:t>：</w:t>
      </w:r>
      <w:r w:rsidRPr="00A2281F">
        <w:rPr>
          <w:rFonts w:hint="eastAsia"/>
        </w:rPr>
        <w:t>苏珊娜·阿霍·阿苏马、辛德·阿尤毕·伊德里斯、林钦乔佩尔、布拉基·古德布兰松、菲利普·雅费、索皮奥·基拉泽、杰哈德·马迪、本雅姆·达维特·梅兹姆尔、费斯·马歇尔－哈里斯、大谷美纪子、路易·埃内斯托·佩德内拉·雷纳、扎拉·拉图、艾萨图·阿拉萨内·西迪库、安·玛丽·斯凯尔顿、韦利娜·托多罗娃和伯努瓦·范凯尔斯比尔克。</w:t>
      </w:r>
    </w:p>
  </w:footnote>
  <w:footnote w:id="4">
    <w:p w14:paraId="7380B05F" w14:textId="3A108C40" w:rsidR="00A06EB3" w:rsidRDefault="00A06EB3" w:rsidP="00DA289B">
      <w:pPr>
        <w:pStyle w:val="a6"/>
        <w:tabs>
          <w:tab w:val="clear" w:pos="1021"/>
          <w:tab w:val="right" w:pos="1020"/>
        </w:tabs>
      </w:pPr>
      <w:r w:rsidRPr="0076301D">
        <w:rPr>
          <w:rStyle w:val="a8"/>
          <w:rFonts w:eastAsia="宋体"/>
          <w:vertAlign w:val="baseline"/>
        </w:rPr>
        <w:tab/>
        <w:t>***</w:t>
      </w:r>
      <w:r w:rsidRPr="0076301D">
        <w:tab/>
      </w:r>
      <w:r w:rsidRPr="00E400C1">
        <w:rPr>
          <w:rFonts w:hint="eastAsia"/>
        </w:rPr>
        <w:t>委员会委员布拉基·古德布兰松和韦利娜·托多罗娃的联合意见</w:t>
      </w:r>
      <w:r w:rsidR="004E519D">
        <w:rPr>
          <w:rFonts w:hint="eastAsia"/>
        </w:rPr>
        <w:t>(</w:t>
      </w:r>
      <w:r w:rsidRPr="00E400C1">
        <w:rPr>
          <w:rFonts w:hint="eastAsia"/>
        </w:rPr>
        <w:t>不同意见</w:t>
      </w:r>
      <w:r w:rsidR="004E519D">
        <w:rPr>
          <w:rFonts w:hint="eastAsia"/>
        </w:rPr>
        <w:t>)</w:t>
      </w:r>
      <w:r w:rsidRPr="00E400C1">
        <w:rPr>
          <w:rFonts w:hint="eastAsia"/>
        </w:rPr>
        <w:t>附于本意见之后。</w:t>
      </w:r>
    </w:p>
  </w:footnote>
  <w:footnote w:id="5">
    <w:p w14:paraId="5F719ECB" w14:textId="56638AF0" w:rsidR="00A06EB3" w:rsidRDefault="00A06EB3" w:rsidP="00EA6AB0">
      <w:pPr>
        <w:pStyle w:val="a6"/>
        <w:jc w:val="left"/>
      </w:pPr>
      <w:r>
        <w:tab/>
      </w:r>
      <w:r>
        <w:rPr>
          <w:rStyle w:val="a8"/>
          <w:rFonts w:eastAsia="宋体"/>
        </w:rPr>
        <w:footnoteRef/>
      </w:r>
      <w:r>
        <w:tab/>
      </w:r>
      <w:r w:rsidRPr="00D259C8">
        <w:rPr>
          <w:rFonts w:hint="eastAsia"/>
        </w:rPr>
        <w:t>提交人提及欧洲议会发布的一份报告</w:t>
      </w:r>
      <w:r w:rsidR="004E519D">
        <w:rPr>
          <w:rFonts w:hint="eastAsia"/>
        </w:rPr>
        <w:t>，</w:t>
      </w:r>
      <w:r w:rsidRPr="00D259C8">
        <w:rPr>
          <w:rFonts w:hint="eastAsia"/>
        </w:rPr>
        <w:t>该报告指出了德国福利体系的结构性问题</w:t>
      </w:r>
      <w:r w:rsidR="004E519D">
        <w:rPr>
          <w:rFonts w:hint="eastAsia"/>
        </w:rPr>
        <w:t>，</w:t>
      </w:r>
      <w:r w:rsidRPr="00D259C8">
        <w:rPr>
          <w:rFonts w:hint="eastAsia"/>
        </w:rPr>
        <w:t>并呼吁进行紧急改革。见</w:t>
      </w:r>
      <w:hyperlink r:id="rId1" w:history="1">
        <w:r w:rsidR="00085D6B" w:rsidRPr="00085D6B">
          <w:rPr>
            <w:rStyle w:val="af6"/>
            <w:rFonts w:hint="eastAsia"/>
            <w:u w:val="none"/>
          </w:rPr>
          <w:t>www.europarl.europa.eu/RegData/commissions/peti/document_travail/2009/418136/PETI_DT%282009%29418136_EN.pdf</w:t>
        </w:r>
      </w:hyperlink>
      <w:r w:rsidRPr="00D259C8">
        <w:rPr>
          <w:rFonts w:hint="eastAsia"/>
        </w:rPr>
        <w:t>。</w:t>
      </w:r>
    </w:p>
  </w:footnote>
  <w:footnote w:id="6">
    <w:p w14:paraId="5D8EF5DA" w14:textId="3B672412" w:rsidR="00A06EB3" w:rsidRDefault="00A06EB3" w:rsidP="00DA1AFC">
      <w:pPr>
        <w:pStyle w:val="a6"/>
      </w:pPr>
      <w:r>
        <w:tab/>
      </w:r>
      <w:r>
        <w:rPr>
          <w:rStyle w:val="a8"/>
          <w:rFonts w:eastAsia="宋体"/>
        </w:rPr>
        <w:footnoteRef/>
      </w:r>
      <w:r>
        <w:tab/>
      </w:r>
      <w:r w:rsidRPr="00424AC5">
        <w:rPr>
          <w:rFonts w:hint="eastAsia"/>
        </w:rPr>
        <w:t>提交人提及欧洲人权法院在类似案件中作出的几项针对德国的判决</w:t>
      </w:r>
      <w:r w:rsidR="004E519D">
        <w:rPr>
          <w:rFonts w:hint="eastAsia"/>
        </w:rPr>
        <w:t>，</w:t>
      </w:r>
      <w:r w:rsidRPr="00424AC5">
        <w:rPr>
          <w:rFonts w:hint="eastAsia"/>
        </w:rPr>
        <w:t>这些判决认定德国侵犯</w:t>
      </w:r>
      <w:r w:rsidRPr="00523413">
        <w:rPr>
          <w:rFonts w:hint="eastAsia"/>
          <w:spacing w:val="-3"/>
        </w:rPr>
        <w:t>了上诉人的权利。见</w:t>
      </w:r>
      <w:r w:rsidR="00DA1AFC" w:rsidRPr="00523413">
        <w:rPr>
          <w:i/>
          <w:spacing w:val="-3"/>
          <w:lang w:val="en-GB"/>
        </w:rPr>
        <w:t>Kuppinger v. Germany</w:t>
      </w:r>
      <w:r w:rsidR="00DA1AFC" w:rsidRPr="00523413">
        <w:rPr>
          <w:spacing w:val="-3"/>
          <w:lang w:val="en-GB"/>
        </w:rPr>
        <w:t xml:space="preserve"> (Application No. 62198/11); </w:t>
      </w:r>
      <w:r w:rsidR="00DA1AFC" w:rsidRPr="00523413">
        <w:rPr>
          <w:i/>
          <w:spacing w:val="-3"/>
          <w:lang w:val="en-GB"/>
        </w:rPr>
        <w:t>Moog v. Germany</w:t>
      </w:r>
      <w:r w:rsidR="00DA1AFC" w:rsidRPr="00523413">
        <w:rPr>
          <w:spacing w:val="-3"/>
          <w:lang w:val="en-GB"/>
        </w:rPr>
        <w:t xml:space="preserve"> (Application</w:t>
      </w:r>
      <w:r w:rsidR="00DA1AFC" w:rsidRPr="00DA1AFC">
        <w:rPr>
          <w:lang w:val="en-GB"/>
        </w:rPr>
        <w:t xml:space="preserve"> No. 23280/08 and No. 2334/10); </w:t>
      </w:r>
      <w:r w:rsidR="00DA1AFC" w:rsidRPr="00DA1AFC">
        <w:rPr>
          <w:i/>
          <w:lang w:val="en-GB"/>
        </w:rPr>
        <w:t>Zaunegger v. Germany</w:t>
      </w:r>
      <w:r w:rsidR="00DA1AFC" w:rsidRPr="00DA1AFC">
        <w:rPr>
          <w:lang w:val="en-GB"/>
        </w:rPr>
        <w:t xml:space="preserve"> (Application No. 22028/04) and </w:t>
      </w:r>
      <w:r w:rsidR="00DA1AFC" w:rsidRPr="00DA1AFC">
        <w:rPr>
          <w:i/>
          <w:lang w:val="en-GB"/>
        </w:rPr>
        <w:t>Görgülü v. Germany</w:t>
      </w:r>
      <w:r w:rsidR="00DA1AFC" w:rsidRPr="00DA1AFC">
        <w:rPr>
          <w:lang w:val="en-GB"/>
        </w:rPr>
        <w:t xml:space="preserve"> (Application No. 74969/01)</w:t>
      </w:r>
      <w:r w:rsidRPr="00424AC5">
        <w:rPr>
          <w:rFonts w:hint="eastAsia"/>
        </w:rPr>
        <w:t>。</w:t>
      </w:r>
    </w:p>
  </w:footnote>
  <w:footnote w:id="7">
    <w:p w14:paraId="4BE148B9" w14:textId="59AF7A72" w:rsidR="00A06EB3" w:rsidRDefault="00A06EB3" w:rsidP="00873AC1">
      <w:pPr>
        <w:pStyle w:val="a6"/>
      </w:pPr>
      <w:r>
        <w:tab/>
      </w:r>
      <w:r>
        <w:rPr>
          <w:rStyle w:val="a8"/>
          <w:rFonts w:eastAsia="宋体"/>
        </w:rPr>
        <w:footnoteRef/>
      </w:r>
      <w:r>
        <w:tab/>
      </w:r>
      <w:r>
        <w:rPr>
          <w:rFonts w:hint="eastAsia"/>
        </w:rPr>
        <w:t>提交人提及《民法》第</w:t>
      </w:r>
      <w:r w:rsidR="004E519D">
        <w:rPr>
          <w:rFonts w:hint="eastAsia"/>
        </w:rPr>
        <w:t>1687</w:t>
      </w:r>
      <w:r>
        <w:rPr>
          <w:rFonts w:hint="eastAsia"/>
        </w:rPr>
        <w:t>条规定</w:t>
      </w:r>
      <w:r w:rsidR="004E519D">
        <w:rPr>
          <w:rFonts w:hint="eastAsia"/>
        </w:rPr>
        <w:t>：</w:t>
      </w:r>
    </w:p>
    <w:p w14:paraId="1CAFB85A" w14:textId="20CFA46B" w:rsidR="00A06EB3" w:rsidRDefault="00A06EB3" w:rsidP="009955B5">
      <w:pPr>
        <w:pStyle w:val="a6"/>
        <w:widowControl/>
        <w:ind w:left="1520" w:firstLine="386"/>
      </w:pPr>
      <w:r>
        <w:rPr>
          <w:rFonts w:hint="eastAsia"/>
        </w:rPr>
        <w:t>拥有共同抚养权的父母不只是暂时分居的</w:t>
      </w:r>
      <w:r w:rsidR="004E519D">
        <w:rPr>
          <w:rFonts w:hint="eastAsia"/>
        </w:rPr>
        <w:t>，</w:t>
      </w:r>
      <w:r>
        <w:rPr>
          <w:rFonts w:hint="eastAsia"/>
        </w:rPr>
        <w:t>在就事项安排对子女具有重大意义的事项作决定时</w:t>
      </w:r>
      <w:r w:rsidR="004E519D">
        <w:rPr>
          <w:rFonts w:hint="eastAsia"/>
        </w:rPr>
        <w:t>，</w:t>
      </w:r>
      <w:r>
        <w:rPr>
          <w:rFonts w:hint="eastAsia"/>
        </w:rPr>
        <w:t>双方必须达成一致意见。经另一方同意或根据法院裁决惯常与子女同居的父母一方有权就日常生活事项单独作出决定。日常生活事项通常是指经常发生</w:t>
      </w:r>
      <w:r w:rsidR="004E519D">
        <w:rPr>
          <w:rFonts w:hint="eastAsia"/>
        </w:rPr>
        <w:t>，</w:t>
      </w:r>
      <w:r>
        <w:rPr>
          <w:rFonts w:hint="eastAsia"/>
        </w:rPr>
        <w:t>并且不会对子女的发展产生难以改变的影响的事项。只要子女在父母一方的同意下或根据法院裁决与父母另一方同居</w:t>
      </w:r>
      <w:r w:rsidR="004E519D">
        <w:rPr>
          <w:rFonts w:hint="eastAsia"/>
        </w:rPr>
        <w:t>，</w:t>
      </w:r>
      <w:r>
        <w:rPr>
          <w:rFonts w:hint="eastAsia"/>
        </w:rPr>
        <w:t>同居的父母一方有权就日常生活事项单独作出决定。第</w:t>
      </w:r>
      <w:r w:rsidR="004E519D">
        <w:rPr>
          <w:rFonts w:hint="eastAsia"/>
        </w:rPr>
        <w:t>1629</w:t>
      </w:r>
      <w:r>
        <w:rPr>
          <w:rFonts w:hint="eastAsia"/>
        </w:rPr>
        <w:t>条第</w:t>
      </w:r>
      <w:r w:rsidR="004E519D">
        <w:rPr>
          <w:rFonts w:hint="eastAsia"/>
        </w:rPr>
        <w:t>1</w:t>
      </w:r>
      <w:r>
        <w:rPr>
          <w:rFonts w:hint="eastAsia"/>
        </w:rPr>
        <w:t>款第</w:t>
      </w:r>
      <w:r w:rsidR="004E519D">
        <w:rPr>
          <w:rFonts w:hint="eastAsia"/>
        </w:rPr>
        <w:t>4</w:t>
      </w:r>
      <w:r>
        <w:rPr>
          <w:rFonts w:hint="eastAsia"/>
        </w:rPr>
        <w:t>句和第</w:t>
      </w:r>
      <w:r w:rsidR="004E519D">
        <w:rPr>
          <w:rFonts w:hint="eastAsia"/>
        </w:rPr>
        <w:t>1684</w:t>
      </w:r>
      <w:r>
        <w:rPr>
          <w:rFonts w:hint="eastAsia"/>
        </w:rPr>
        <w:t>条第</w:t>
      </w:r>
      <w:r w:rsidR="004E519D">
        <w:rPr>
          <w:rFonts w:hint="eastAsia"/>
        </w:rPr>
        <w:t>2</w:t>
      </w:r>
      <w:r>
        <w:rPr>
          <w:rFonts w:hint="eastAsia"/>
        </w:rPr>
        <w:t>款第</w:t>
      </w:r>
      <w:r w:rsidR="004E519D">
        <w:rPr>
          <w:rFonts w:hint="eastAsia"/>
        </w:rPr>
        <w:t>1</w:t>
      </w:r>
      <w:r>
        <w:rPr>
          <w:rFonts w:hint="eastAsia"/>
        </w:rPr>
        <w:t>句在经必要调整后适用。</w:t>
      </w:r>
    </w:p>
    <w:p w14:paraId="67C44F77" w14:textId="64A4D848" w:rsidR="00A06EB3" w:rsidRDefault="008040B0" w:rsidP="00873AC1">
      <w:pPr>
        <w:pStyle w:val="a6"/>
      </w:pPr>
      <w:r>
        <w:tab/>
      </w:r>
      <w:r>
        <w:tab/>
      </w:r>
      <w:r w:rsidR="00A06EB3">
        <w:rPr>
          <w:rFonts w:hint="eastAsia"/>
        </w:rPr>
        <w:t>他还提及《民法》第</w:t>
      </w:r>
      <w:r w:rsidR="004E519D">
        <w:rPr>
          <w:rFonts w:hint="eastAsia"/>
        </w:rPr>
        <w:t>16</w:t>
      </w:r>
      <w:r w:rsidR="00A06EB3">
        <w:rPr>
          <w:rFonts w:hint="eastAsia"/>
        </w:rPr>
        <w:t>0</w:t>
      </w:r>
      <w:r w:rsidR="004E519D">
        <w:rPr>
          <w:rFonts w:hint="eastAsia"/>
        </w:rPr>
        <w:t>6</w:t>
      </w:r>
      <w:r w:rsidR="00A06EB3">
        <w:rPr>
          <w:rFonts w:hint="eastAsia"/>
        </w:rPr>
        <w:t>条和第</w:t>
      </w:r>
      <w:r w:rsidR="004E519D">
        <w:rPr>
          <w:rFonts w:hint="eastAsia"/>
        </w:rPr>
        <w:t>1629</w:t>
      </w:r>
      <w:r w:rsidR="00A06EB3">
        <w:rPr>
          <w:rFonts w:hint="eastAsia"/>
        </w:rPr>
        <w:t>条。</w:t>
      </w:r>
    </w:p>
  </w:footnote>
  <w:footnote w:id="8">
    <w:p w14:paraId="281497DE" w14:textId="43056A10"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sidR="004E519D" w:rsidRPr="00873AC1">
        <w:t>2</w:t>
      </w:r>
      <w:r w:rsidRPr="00873AC1">
        <w:t>0</w:t>
      </w:r>
      <w:r w:rsidR="004E519D" w:rsidRPr="00873AC1">
        <w:t>19</w:t>
      </w:r>
      <w:r w:rsidRPr="00873AC1">
        <w:t>年</w:t>
      </w:r>
      <w:r w:rsidR="004E519D" w:rsidRPr="00873AC1">
        <w:t>7</w:t>
      </w:r>
      <w:r w:rsidRPr="00873AC1">
        <w:t>月</w:t>
      </w:r>
      <w:r w:rsidR="004E519D" w:rsidRPr="00873AC1">
        <w:t>2</w:t>
      </w:r>
      <w:r w:rsidRPr="00873AC1">
        <w:t>日的庭审记录可证实提交人的说法。</w:t>
      </w:r>
    </w:p>
  </w:footnote>
  <w:footnote w:id="9">
    <w:p w14:paraId="3912E9D4" w14:textId="66C2C3B5"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Pr>
          <w:lang w:val="zh-CN"/>
        </w:rPr>
        <w:t>该法定监护人</w:t>
      </w:r>
      <w:r w:rsidR="004E519D" w:rsidRPr="00873AC1">
        <w:t>2</w:t>
      </w:r>
      <w:r w:rsidRPr="00873AC1">
        <w:t>0</w:t>
      </w:r>
      <w:r w:rsidR="004E519D" w:rsidRPr="00873AC1">
        <w:t>2</w:t>
      </w:r>
      <w:r w:rsidRPr="00873AC1">
        <w:t>0</w:t>
      </w:r>
      <w:r w:rsidRPr="00873AC1">
        <w:t>年</w:t>
      </w:r>
      <w:r w:rsidR="004E519D" w:rsidRPr="00873AC1">
        <w:t>5</w:t>
      </w:r>
      <w:r w:rsidRPr="00873AC1">
        <w:t>月</w:t>
      </w:r>
      <w:r w:rsidR="004E519D" w:rsidRPr="00873AC1">
        <w:t>26</w:t>
      </w:r>
      <w:r w:rsidRPr="00873AC1">
        <w:t>日</w:t>
      </w:r>
      <w:r>
        <w:rPr>
          <w:lang w:val="zh-CN"/>
        </w:rPr>
        <w:t>向地区法院提交的材料可证实提交人的说法。</w:t>
      </w:r>
    </w:p>
  </w:footnote>
  <w:footnote w:id="10">
    <w:p w14:paraId="25A13D1D" w14:textId="4DAEF10E"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sidRPr="00873AC1">
        <w:t>专家于</w:t>
      </w:r>
      <w:r w:rsidR="004E519D" w:rsidRPr="00873AC1">
        <w:t>2</w:t>
      </w:r>
      <w:r w:rsidRPr="00873AC1">
        <w:t>0</w:t>
      </w:r>
      <w:r w:rsidR="004E519D" w:rsidRPr="00873AC1">
        <w:t>2</w:t>
      </w:r>
      <w:r w:rsidRPr="00873AC1">
        <w:t>0</w:t>
      </w:r>
      <w:r w:rsidRPr="00873AC1">
        <w:t>年</w:t>
      </w:r>
      <w:r w:rsidR="004E519D" w:rsidRPr="00873AC1">
        <w:t>1</w:t>
      </w:r>
      <w:r w:rsidRPr="00873AC1">
        <w:t>0</w:t>
      </w:r>
      <w:r w:rsidRPr="00873AC1">
        <w:t>月</w:t>
      </w:r>
      <w:r w:rsidR="004E519D" w:rsidRPr="00873AC1">
        <w:t>5</w:t>
      </w:r>
      <w:r w:rsidRPr="00873AC1">
        <w:t>日向地区法院提交的材料可证实提交人的说法。从文件中还可以看出</w:t>
      </w:r>
      <w:r w:rsidR="004E519D" w:rsidRPr="00873AC1">
        <w:t>，</w:t>
      </w:r>
      <w:r w:rsidRPr="00873AC1">
        <w:t>母亲的律师还告诉她</w:t>
      </w:r>
      <w:r w:rsidR="004E519D" w:rsidRPr="00873AC1">
        <w:t>，</w:t>
      </w:r>
      <w:r w:rsidRPr="00873AC1">
        <w:t>不可以在律师不在场的情况下与该儿童对话。专家还称</w:t>
      </w:r>
      <w:r w:rsidR="004E519D" w:rsidRPr="00873AC1">
        <w:t>，</w:t>
      </w:r>
      <w:r w:rsidRPr="00873AC1">
        <w:t>根据这名儿童的心理医生提供的资料</w:t>
      </w:r>
      <w:r w:rsidR="004E519D" w:rsidRPr="00873AC1">
        <w:t>，</w:t>
      </w:r>
      <w:r w:rsidRPr="00873AC1">
        <w:t>该儿童持续疲倦</w:t>
      </w:r>
      <w:r w:rsidR="004E519D" w:rsidRPr="00873AC1">
        <w:t>，</w:t>
      </w:r>
      <w:r w:rsidRPr="00873AC1">
        <w:t>需要大量睡眠</w:t>
      </w:r>
      <w:r w:rsidR="004E519D" w:rsidRPr="00873AC1">
        <w:t>，</w:t>
      </w:r>
      <w:r w:rsidRPr="00873AC1">
        <w:t>因此需要进行紧急检查</w:t>
      </w:r>
      <w:r w:rsidR="004E519D" w:rsidRPr="00873AC1">
        <w:t>，</w:t>
      </w:r>
      <w:r w:rsidRPr="00873AC1">
        <w:t>以确定该儿童患病的根本原因</w:t>
      </w:r>
      <w:r w:rsidR="004E519D" w:rsidRPr="00873AC1">
        <w:t>，</w:t>
      </w:r>
      <w:r w:rsidRPr="00873AC1">
        <w:t>该儿童患病可能与她处于父母间冲突的中心有关。</w:t>
      </w:r>
    </w:p>
  </w:footnote>
  <w:footnote w:id="11">
    <w:p w14:paraId="35B245DF" w14:textId="00ABC1E4"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sidRPr="00873AC1">
        <w:t>该法定监护人于</w:t>
      </w:r>
      <w:r w:rsidR="004E519D" w:rsidRPr="00873AC1">
        <w:t>2</w:t>
      </w:r>
      <w:r w:rsidRPr="00873AC1">
        <w:t>0</w:t>
      </w:r>
      <w:r w:rsidR="004E519D" w:rsidRPr="00873AC1">
        <w:t>2</w:t>
      </w:r>
      <w:r w:rsidRPr="00873AC1">
        <w:t>0</w:t>
      </w:r>
      <w:r w:rsidRPr="00873AC1">
        <w:t>年</w:t>
      </w:r>
      <w:r w:rsidR="004E519D" w:rsidRPr="00873AC1">
        <w:t>1</w:t>
      </w:r>
      <w:r w:rsidRPr="00873AC1">
        <w:t>0</w:t>
      </w:r>
      <w:r w:rsidRPr="00873AC1">
        <w:t>月</w:t>
      </w:r>
      <w:r w:rsidR="004E519D" w:rsidRPr="00873AC1">
        <w:t>11</w:t>
      </w:r>
      <w:r w:rsidRPr="00873AC1">
        <w:t>日提交的材料可证实提交人的说法。有关文件还显示</w:t>
      </w:r>
      <w:r w:rsidR="004E519D" w:rsidRPr="00873AC1">
        <w:t>，</w:t>
      </w:r>
      <w:r w:rsidRPr="00873AC1">
        <w:t>该法定监护人对母亲决定指定她信任的人作为</w:t>
      </w:r>
      <w:r w:rsidR="004E519D" w:rsidRPr="00873AC1">
        <w:t>V</w:t>
      </w:r>
      <w:r w:rsidRPr="00873AC1">
        <w:t>.</w:t>
      </w:r>
      <w:r w:rsidR="004E519D" w:rsidRPr="00873AC1">
        <w:t>W</w:t>
      </w:r>
      <w:r w:rsidRPr="00873AC1">
        <w:t>.</w:t>
      </w:r>
      <w:r w:rsidRPr="00873AC1">
        <w:t>的监护人表示担忧</w:t>
      </w:r>
      <w:r w:rsidR="004E519D" w:rsidRPr="00873AC1">
        <w:t>，</w:t>
      </w:r>
      <w:r w:rsidRPr="00873AC1">
        <w:t>从客观性角度看</w:t>
      </w:r>
      <w:r w:rsidR="004E519D" w:rsidRPr="00873AC1">
        <w:t>，</w:t>
      </w:r>
      <w:r w:rsidRPr="00873AC1">
        <w:t>她认为</w:t>
      </w:r>
      <w:r w:rsidRPr="00873AC1">
        <w:rPr>
          <w:rFonts w:hint="eastAsia"/>
        </w:rPr>
        <w:t>这种做法有问题</w:t>
      </w:r>
      <w:r w:rsidRPr="00873AC1">
        <w:t>。</w:t>
      </w:r>
    </w:p>
  </w:footnote>
  <w:footnote w:id="12">
    <w:p w14:paraId="132F48AB" w14:textId="1D4E2199"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sidRPr="00873AC1">
        <w:t>法院专家于</w:t>
      </w:r>
      <w:r w:rsidR="004E519D" w:rsidRPr="00873AC1">
        <w:t>2</w:t>
      </w:r>
      <w:r w:rsidRPr="00873AC1">
        <w:t>0</w:t>
      </w:r>
      <w:r w:rsidR="004E519D" w:rsidRPr="00873AC1">
        <w:t>2</w:t>
      </w:r>
      <w:r w:rsidRPr="00873AC1">
        <w:t>0</w:t>
      </w:r>
      <w:r w:rsidRPr="00873AC1">
        <w:t>年</w:t>
      </w:r>
      <w:r w:rsidR="004E519D" w:rsidRPr="00873AC1">
        <w:t>1</w:t>
      </w:r>
      <w:r w:rsidRPr="00873AC1">
        <w:t>0</w:t>
      </w:r>
      <w:r w:rsidRPr="00873AC1">
        <w:t>月</w:t>
      </w:r>
      <w:r w:rsidR="004E519D" w:rsidRPr="00873AC1">
        <w:t>5</w:t>
      </w:r>
      <w:r w:rsidRPr="00873AC1">
        <w:t>日提交的材料以及</w:t>
      </w:r>
      <w:r w:rsidR="004E519D" w:rsidRPr="00873AC1">
        <w:t>2</w:t>
      </w:r>
      <w:r w:rsidRPr="00873AC1">
        <w:t>0</w:t>
      </w:r>
      <w:r w:rsidR="004E519D" w:rsidRPr="00873AC1">
        <w:t>2</w:t>
      </w:r>
      <w:r w:rsidRPr="00873AC1">
        <w:t>0</w:t>
      </w:r>
      <w:r w:rsidRPr="00873AC1">
        <w:t>年</w:t>
      </w:r>
      <w:r w:rsidR="004E519D" w:rsidRPr="00873AC1">
        <w:t>1</w:t>
      </w:r>
      <w:r w:rsidRPr="00873AC1">
        <w:t>0</w:t>
      </w:r>
      <w:r w:rsidRPr="00873AC1">
        <w:t>月</w:t>
      </w:r>
      <w:r w:rsidR="004E519D" w:rsidRPr="00873AC1">
        <w:t>22</w:t>
      </w:r>
      <w:r w:rsidRPr="00873AC1">
        <w:t>日提交的材料可证实提交人的说法。</w:t>
      </w:r>
    </w:p>
  </w:footnote>
  <w:footnote w:id="13">
    <w:p w14:paraId="180374A2" w14:textId="0326C923" w:rsidR="00A06EB3" w:rsidRPr="00F80F94" w:rsidRDefault="00A06EB3" w:rsidP="00960E2D">
      <w:pPr>
        <w:pStyle w:val="a6"/>
      </w:pPr>
      <w:r w:rsidRPr="00F80F94">
        <w:rPr>
          <w:lang w:val="zh-CN"/>
        </w:rPr>
        <w:tab/>
      </w:r>
      <w:r w:rsidRPr="00F80F94">
        <w:rPr>
          <w:rStyle w:val="a8"/>
          <w:rFonts w:eastAsia="宋体"/>
          <w:lang w:val="zh-CN"/>
        </w:rPr>
        <w:footnoteRef/>
      </w:r>
      <w:r>
        <w:rPr>
          <w:lang w:val="zh-CN"/>
        </w:rPr>
        <w:tab/>
      </w:r>
      <w:r w:rsidR="004E519D" w:rsidRPr="00873AC1">
        <w:t>2</w:t>
      </w:r>
      <w:r w:rsidRPr="00873AC1">
        <w:t>0</w:t>
      </w:r>
      <w:r w:rsidR="004E519D" w:rsidRPr="00873AC1">
        <w:t>2</w:t>
      </w:r>
      <w:r w:rsidRPr="00873AC1">
        <w:t>0</w:t>
      </w:r>
      <w:r w:rsidRPr="00873AC1">
        <w:t>年</w:t>
      </w:r>
      <w:r w:rsidR="004E519D" w:rsidRPr="00873AC1">
        <w:t>1</w:t>
      </w:r>
      <w:r w:rsidRPr="00873AC1">
        <w:t>0</w:t>
      </w:r>
      <w:r w:rsidRPr="00873AC1">
        <w:t>月</w:t>
      </w:r>
      <w:r w:rsidR="004E519D" w:rsidRPr="00873AC1">
        <w:t>22</w:t>
      </w:r>
      <w:r w:rsidRPr="00873AC1">
        <w:t>日向地区法院提交的材料可证实提交人的说法。</w:t>
      </w:r>
    </w:p>
  </w:footnote>
  <w:footnote w:id="14">
    <w:p w14:paraId="579E1A48" w14:textId="5CAF698E" w:rsidR="00A06EB3" w:rsidRPr="00F80F94" w:rsidRDefault="00A06EB3" w:rsidP="00960E2D">
      <w:pPr>
        <w:pStyle w:val="a6"/>
      </w:pPr>
      <w:r w:rsidRPr="00F80F94">
        <w:rPr>
          <w:lang w:val="zh-CN"/>
        </w:rPr>
        <w:tab/>
      </w:r>
      <w:r w:rsidRPr="00F80F94">
        <w:rPr>
          <w:rStyle w:val="a8"/>
          <w:rFonts w:eastAsia="宋体"/>
          <w:lang w:val="zh-CN"/>
        </w:rPr>
        <w:footnoteRef/>
      </w:r>
      <w:r w:rsidRPr="00A609C6">
        <w:tab/>
      </w:r>
      <w:r w:rsidR="004E519D">
        <w:t>CRC/C/81/D/6/2</w:t>
      </w:r>
      <w:r w:rsidRPr="00A609C6">
        <w:t>0</w:t>
      </w:r>
      <w:r w:rsidR="004E519D">
        <w:t>16</w:t>
      </w:r>
      <w:r w:rsidRPr="00873AC1">
        <w:t>、</w:t>
      </w:r>
      <w:r w:rsidR="004E519D">
        <w:t>CRC/C/83/D/3</w:t>
      </w:r>
      <w:r w:rsidRPr="00A609C6">
        <w:t>0</w:t>
      </w:r>
      <w:r w:rsidR="004E519D">
        <w:t>/2</w:t>
      </w:r>
      <w:r w:rsidRPr="00A609C6">
        <w:t>0</w:t>
      </w:r>
      <w:r w:rsidR="004E519D">
        <w:t>17</w:t>
      </w:r>
      <w:r w:rsidRPr="00873AC1">
        <w:t>和</w:t>
      </w:r>
      <w:r w:rsidR="004E519D">
        <w:t>CRC/C/83/DR/48/2</w:t>
      </w:r>
      <w:r w:rsidRPr="00A609C6">
        <w:t>0</w:t>
      </w:r>
      <w:r w:rsidR="004E519D">
        <w:t>18</w:t>
      </w:r>
      <w:r w:rsidRPr="00873AC1">
        <w:t>。</w:t>
      </w:r>
    </w:p>
  </w:footnote>
  <w:footnote w:id="15">
    <w:p w14:paraId="38791CE9" w14:textId="07264686" w:rsidR="00A06EB3" w:rsidRPr="00F80F94" w:rsidRDefault="00A06EB3" w:rsidP="00873AC1">
      <w:pPr>
        <w:pStyle w:val="a6"/>
        <w:tabs>
          <w:tab w:val="clear" w:pos="1021"/>
          <w:tab w:val="right" w:pos="1020"/>
        </w:tabs>
      </w:pPr>
      <w:r w:rsidRPr="00A609C6">
        <w:tab/>
      </w:r>
      <w:r w:rsidRPr="00F80F94">
        <w:rPr>
          <w:rStyle w:val="a8"/>
          <w:rFonts w:eastAsia="宋体"/>
          <w:lang w:val="zh-CN"/>
        </w:rPr>
        <w:footnoteRef/>
      </w:r>
      <w:r w:rsidRPr="00A609C6">
        <w:tab/>
      </w:r>
      <w:r w:rsidR="004E519D">
        <w:t>CRC/C/81/D/6/2</w:t>
      </w:r>
      <w:r w:rsidRPr="00A609C6">
        <w:t>0</w:t>
      </w:r>
      <w:r w:rsidR="004E519D">
        <w:t>16</w:t>
      </w:r>
      <w:r w:rsidRPr="00873AC1">
        <w:t>、</w:t>
      </w:r>
      <w:r w:rsidR="004E519D">
        <w:t>CRC/C/83/D/3</w:t>
      </w:r>
      <w:r w:rsidRPr="00A609C6">
        <w:t>0</w:t>
      </w:r>
      <w:r w:rsidR="004E519D">
        <w:t>/2</w:t>
      </w:r>
      <w:r w:rsidRPr="00A609C6">
        <w:t>0</w:t>
      </w:r>
      <w:r w:rsidR="004E519D">
        <w:t>17</w:t>
      </w:r>
      <w:r w:rsidRPr="00873AC1">
        <w:t>和</w:t>
      </w:r>
      <w:r w:rsidR="004E519D">
        <w:t>CRC/C/83/DR/48/2</w:t>
      </w:r>
      <w:r w:rsidRPr="00A609C6">
        <w:t>0</w:t>
      </w:r>
      <w:r w:rsidR="004E519D">
        <w:t>18</w:t>
      </w:r>
      <w:r w:rsidRPr="00873AC1">
        <w:t>。</w:t>
      </w:r>
    </w:p>
  </w:footnote>
  <w:footnote w:id="16">
    <w:p w14:paraId="1956E70C" w14:textId="6C32924E" w:rsidR="00A06EB3" w:rsidRPr="00F80F94" w:rsidRDefault="00A06EB3" w:rsidP="00522A0B">
      <w:pPr>
        <w:pStyle w:val="a6"/>
        <w:tabs>
          <w:tab w:val="clear" w:pos="1021"/>
          <w:tab w:val="right" w:pos="1020"/>
        </w:tabs>
        <w:jc w:val="left"/>
      </w:pPr>
      <w:r w:rsidRPr="00A609C6">
        <w:tab/>
      </w:r>
      <w:r w:rsidRPr="00F80F94">
        <w:rPr>
          <w:rStyle w:val="a8"/>
          <w:rFonts w:eastAsia="宋体"/>
          <w:lang w:val="zh-CN"/>
        </w:rPr>
        <w:footnoteRef/>
      </w:r>
      <w:r w:rsidRPr="007B6810">
        <w:tab/>
      </w:r>
      <w:r w:rsidR="004E519D">
        <w:t>See</w:t>
      </w:r>
      <w:r w:rsidRPr="007B6810">
        <w:t xml:space="preserve"> </w:t>
      </w:r>
      <w:r w:rsidR="004E519D">
        <w:t>also</w:t>
      </w:r>
      <w:r w:rsidRPr="007B6810">
        <w:t xml:space="preserve"> </w:t>
      </w:r>
      <w:r w:rsidR="004E519D">
        <w:t>L</w:t>
      </w:r>
      <w:r w:rsidR="0074192C">
        <w:t>aura</w:t>
      </w:r>
      <w:r w:rsidR="0074192C" w:rsidRPr="007B6810">
        <w:t xml:space="preserve"> </w:t>
      </w:r>
      <w:r w:rsidR="0074192C">
        <w:t>Lundy, “Voice</w:t>
      </w:r>
      <w:r w:rsidR="0074192C" w:rsidRPr="007B6810">
        <w:t xml:space="preserve">’ </w:t>
      </w:r>
      <w:r w:rsidR="0074192C">
        <w:t>is</w:t>
      </w:r>
      <w:r w:rsidR="0074192C" w:rsidRPr="007B6810">
        <w:t xml:space="preserve"> </w:t>
      </w:r>
      <w:r w:rsidR="0074192C">
        <w:t>not</w:t>
      </w:r>
      <w:r w:rsidR="0074192C" w:rsidRPr="007B6810">
        <w:t xml:space="preserve"> </w:t>
      </w:r>
      <w:r w:rsidR="0074192C">
        <w:t>enough:</w:t>
      </w:r>
      <w:r w:rsidR="0074192C" w:rsidRPr="007B6810">
        <w:t xml:space="preserve"> </w:t>
      </w:r>
      <w:r w:rsidR="0074192C">
        <w:t>conceptualising</w:t>
      </w:r>
      <w:r w:rsidR="0074192C" w:rsidRPr="007B6810">
        <w:t xml:space="preserve"> </w:t>
      </w:r>
      <w:r w:rsidR="0074192C">
        <w:t>article</w:t>
      </w:r>
      <w:r w:rsidR="0074192C" w:rsidRPr="007B6810">
        <w:t xml:space="preserve"> </w:t>
      </w:r>
      <w:r w:rsidR="0074192C">
        <w:t>12</w:t>
      </w:r>
      <w:r w:rsidR="0074192C" w:rsidRPr="007B6810">
        <w:t xml:space="preserve"> </w:t>
      </w:r>
      <w:r w:rsidR="0074192C">
        <w:t>of</w:t>
      </w:r>
      <w:r w:rsidR="0074192C" w:rsidRPr="007B6810">
        <w:t xml:space="preserve"> </w:t>
      </w:r>
      <w:r w:rsidR="0074192C">
        <w:t>the</w:t>
      </w:r>
      <w:r w:rsidR="0074192C" w:rsidRPr="007B6810">
        <w:t xml:space="preserve"> </w:t>
      </w:r>
      <w:r w:rsidR="0074192C">
        <w:t>United</w:t>
      </w:r>
      <w:r w:rsidR="0074192C" w:rsidRPr="007B6810">
        <w:t xml:space="preserve"> </w:t>
      </w:r>
      <w:r w:rsidR="0074192C">
        <w:t>Nations</w:t>
      </w:r>
      <w:r w:rsidR="0074192C" w:rsidRPr="007B6810">
        <w:t xml:space="preserve"> </w:t>
      </w:r>
      <w:r w:rsidR="0074192C">
        <w:t>Convention</w:t>
      </w:r>
      <w:r w:rsidR="0074192C" w:rsidRPr="007B6810">
        <w:t xml:space="preserve"> </w:t>
      </w:r>
      <w:r w:rsidR="0074192C">
        <w:t>on</w:t>
      </w:r>
      <w:r w:rsidR="0074192C" w:rsidRPr="007B6810">
        <w:t xml:space="preserve"> </w:t>
      </w:r>
      <w:r w:rsidR="0074192C">
        <w:t>the</w:t>
      </w:r>
      <w:r w:rsidR="0074192C" w:rsidRPr="007B6810">
        <w:t xml:space="preserve"> </w:t>
      </w:r>
      <w:r w:rsidR="0074192C">
        <w:t>Rights</w:t>
      </w:r>
      <w:r w:rsidR="0074192C" w:rsidRPr="007B6810">
        <w:t xml:space="preserve"> </w:t>
      </w:r>
      <w:r w:rsidR="0074192C">
        <w:t>of</w:t>
      </w:r>
      <w:r w:rsidR="0074192C" w:rsidRPr="007B6810">
        <w:t xml:space="preserve"> </w:t>
      </w:r>
      <w:r w:rsidR="0074192C">
        <w:t>the</w:t>
      </w:r>
      <w:r w:rsidR="0074192C" w:rsidRPr="007B6810">
        <w:t xml:space="preserve"> </w:t>
      </w:r>
      <w:r w:rsidR="0074192C">
        <w:t>Child”,</w:t>
      </w:r>
      <w:r w:rsidR="0074192C" w:rsidRPr="007B6810">
        <w:t xml:space="preserve"> </w:t>
      </w:r>
      <w:r w:rsidR="0074192C">
        <w:t>British</w:t>
      </w:r>
      <w:r w:rsidR="0074192C" w:rsidRPr="007B6810">
        <w:t xml:space="preserve"> </w:t>
      </w:r>
      <w:r w:rsidR="0074192C">
        <w:t>Educational</w:t>
      </w:r>
      <w:r w:rsidR="0074192C" w:rsidRPr="007B6810">
        <w:t xml:space="preserve"> </w:t>
      </w:r>
      <w:r w:rsidR="0074192C">
        <w:t>Research</w:t>
      </w:r>
      <w:r w:rsidR="0074192C" w:rsidRPr="007B6810">
        <w:t xml:space="preserve"> </w:t>
      </w:r>
      <w:r w:rsidR="0074192C">
        <w:t>Journal, vol</w:t>
      </w:r>
      <w:r w:rsidR="0074192C" w:rsidRPr="007B6810">
        <w:t xml:space="preserve">. </w:t>
      </w:r>
      <w:r w:rsidR="0074192C">
        <w:t>33,</w:t>
      </w:r>
      <w:r w:rsidR="0074192C" w:rsidRPr="007B6810">
        <w:t xml:space="preserve"> </w:t>
      </w:r>
      <w:r w:rsidR="0074192C">
        <w:t>No</w:t>
      </w:r>
      <w:r w:rsidR="0074192C" w:rsidRPr="007B6810">
        <w:t xml:space="preserve">. </w:t>
      </w:r>
      <w:r w:rsidR="0074192C">
        <w:t>6</w:t>
      </w:r>
      <w:r w:rsidR="0074192C" w:rsidRPr="007B6810">
        <w:t xml:space="preserve"> </w:t>
      </w:r>
      <w:r w:rsidR="0074192C">
        <w:t>(2</w:t>
      </w:r>
      <w:r w:rsidR="0074192C" w:rsidRPr="007B6810">
        <w:t>00</w:t>
      </w:r>
      <w:r w:rsidR="0074192C">
        <w:t>7),</w:t>
      </w:r>
      <w:r w:rsidR="0074192C" w:rsidRPr="007B6810">
        <w:t xml:space="preserve"> </w:t>
      </w:r>
      <w:r w:rsidR="0074192C">
        <w:t>pp</w:t>
      </w:r>
      <w:r w:rsidR="0074192C" w:rsidRPr="007B6810">
        <w:t xml:space="preserve">. </w:t>
      </w:r>
      <w:r w:rsidR="0074192C">
        <w:t>927</w:t>
      </w:r>
      <w:r w:rsidR="0074192C" w:rsidRPr="007B6810">
        <w:t>–</w:t>
      </w:r>
      <w:r w:rsidR="0074192C">
        <w:t>942.</w:t>
      </w:r>
    </w:p>
  </w:footnote>
  <w:footnote w:id="17">
    <w:p w14:paraId="35EA6704" w14:textId="4F61CB5B" w:rsidR="00A06EB3" w:rsidRPr="00C23A7D" w:rsidRDefault="00A06EB3" w:rsidP="00873AC1">
      <w:pPr>
        <w:pStyle w:val="a6"/>
        <w:tabs>
          <w:tab w:val="clear" w:pos="1021"/>
          <w:tab w:val="right" w:pos="1020"/>
        </w:tabs>
      </w:pPr>
      <w:r w:rsidRPr="007B6810">
        <w:tab/>
      </w:r>
      <w:r w:rsidRPr="00F80F94">
        <w:rPr>
          <w:rStyle w:val="a8"/>
          <w:rFonts w:eastAsia="宋体"/>
          <w:lang w:val="zh-CN"/>
        </w:rPr>
        <w:footnoteRef/>
      </w:r>
      <w:r>
        <w:rPr>
          <w:lang w:val="zh-CN"/>
        </w:rPr>
        <w:tab/>
      </w:r>
      <w:r w:rsidRPr="00873AC1">
        <w:t>例如见</w:t>
      </w:r>
      <w:r w:rsidR="004E519D" w:rsidRPr="0074192C">
        <w:rPr>
          <w:rFonts w:ascii="Time New Roman" w:eastAsia="楷体" w:hAnsi="Time New Roman"/>
        </w:rPr>
        <w:t>Y</w:t>
      </w:r>
      <w:r w:rsidRPr="0074192C">
        <w:rPr>
          <w:rFonts w:ascii="Time New Roman" w:eastAsia="楷体" w:hAnsi="Time New Roman"/>
        </w:rPr>
        <w:t>和</w:t>
      </w:r>
      <w:r w:rsidR="004E519D" w:rsidRPr="0074192C">
        <w:rPr>
          <w:rFonts w:ascii="Time New Roman" w:eastAsia="楷体" w:hAnsi="Time New Roman"/>
        </w:rPr>
        <w:t>Z</w:t>
      </w:r>
      <w:r w:rsidRPr="0074192C">
        <w:rPr>
          <w:rFonts w:ascii="Time New Roman" w:eastAsia="楷体" w:hAnsi="Time New Roman"/>
        </w:rPr>
        <w:t>诉芬兰</w:t>
      </w:r>
      <w:r w:rsidR="004E519D" w:rsidRPr="00873AC1">
        <w:t>，</w:t>
      </w:r>
      <w:r w:rsidRPr="00873AC1">
        <w:t>第</w:t>
      </w:r>
      <w:r w:rsidR="004E519D" w:rsidRPr="00873AC1">
        <w:t>9.4</w:t>
      </w:r>
      <w:r w:rsidRPr="00873AC1">
        <w:t>段。</w:t>
      </w:r>
    </w:p>
  </w:footnote>
  <w:footnote w:id="18">
    <w:p w14:paraId="7C7ECC02" w14:textId="26DA589B" w:rsidR="00A06EB3" w:rsidRPr="00C23A7D" w:rsidRDefault="00A06EB3" w:rsidP="00051FB2">
      <w:pPr>
        <w:pStyle w:val="a6"/>
        <w:tabs>
          <w:tab w:val="clear" w:pos="1021"/>
          <w:tab w:val="right" w:pos="1020"/>
        </w:tabs>
        <w:suppressAutoHyphens/>
      </w:pPr>
      <w:r w:rsidRPr="00C23A7D">
        <w:rPr>
          <w:lang w:val="zh-CN"/>
        </w:rPr>
        <w:tab/>
      </w:r>
      <w:r w:rsidRPr="00F80F94">
        <w:rPr>
          <w:rStyle w:val="a8"/>
          <w:rFonts w:eastAsia="宋体"/>
          <w:lang w:val="zh-CN"/>
        </w:rPr>
        <w:footnoteRef/>
      </w:r>
      <w:r>
        <w:rPr>
          <w:lang w:val="zh-CN"/>
        </w:rPr>
        <w:tab/>
      </w:r>
      <w:r w:rsidRPr="00873AC1">
        <w:t>第</w:t>
      </w:r>
      <w:r w:rsidR="004E519D" w:rsidRPr="00873AC1">
        <w:t>14</w:t>
      </w:r>
      <w:r w:rsidRPr="00873AC1">
        <w:t>号一般性意见</w:t>
      </w:r>
      <w:r w:rsidR="004E519D" w:rsidRPr="00873AC1">
        <w:t>(2</w:t>
      </w:r>
      <w:r w:rsidRPr="00873AC1">
        <w:t>0</w:t>
      </w:r>
      <w:r w:rsidR="004E519D" w:rsidRPr="00873AC1">
        <w:t>13</w:t>
      </w:r>
      <w:r w:rsidRPr="00873AC1">
        <w:t>年</w:t>
      </w:r>
      <w:r w:rsidR="004E519D" w:rsidRPr="00873AC1">
        <w:t>)</w:t>
      </w:r>
      <w:r w:rsidR="004E519D" w:rsidRPr="00873AC1">
        <w:t>，</w:t>
      </w:r>
      <w:r w:rsidRPr="00873AC1">
        <w:t>第</w:t>
      </w:r>
      <w:r w:rsidR="004E519D" w:rsidRPr="00873AC1">
        <w:t>7</w:t>
      </w:r>
      <w:r w:rsidRPr="00873AC1">
        <w:t>0</w:t>
      </w:r>
      <w:r w:rsidRPr="00873AC1">
        <w:t>段。</w:t>
      </w:r>
    </w:p>
  </w:footnote>
  <w:footnote w:id="19">
    <w:p w14:paraId="2765547A" w14:textId="6C0D5236" w:rsidR="00A06EB3" w:rsidRPr="00F80F94" w:rsidRDefault="00A06EB3" w:rsidP="00051FB2">
      <w:pPr>
        <w:pStyle w:val="a6"/>
        <w:tabs>
          <w:tab w:val="clear" w:pos="1021"/>
          <w:tab w:val="right" w:pos="1020"/>
        </w:tabs>
        <w:suppressAutoHyphens/>
      </w:pPr>
      <w:r w:rsidRPr="00C23A7D">
        <w:rPr>
          <w:lang w:val="zh-CN"/>
        </w:rPr>
        <w:tab/>
      </w:r>
      <w:r w:rsidRPr="00F80F94">
        <w:rPr>
          <w:rStyle w:val="a8"/>
          <w:rFonts w:eastAsia="宋体"/>
          <w:lang w:val="zh-CN"/>
        </w:rPr>
        <w:footnoteRef/>
      </w:r>
      <w:r>
        <w:rPr>
          <w:lang w:val="zh-CN"/>
        </w:rPr>
        <w:tab/>
      </w:r>
      <w:r w:rsidR="004E519D" w:rsidRPr="0074192C">
        <w:rPr>
          <w:rFonts w:ascii="Time New Roman" w:eastAsia="楷体" w:hAnsi="Time New Roman"/>
        </w:rPr>
        <w:t>C</w:t>
      </w:r>
      <w:r w:rsidRPr="0074192C">
        <w:rPr>
          <w:rFonts w:ascii="Time New Roman" w:eastAsia="楷体" w:hAnsi="Time New Roman"/>
        </w:rPr>
        <w:t>.</w:t>
      </w:r>
      <w:r w:rsidR="004E519D" w:rsidRPr="0074192C">
        <w:rPr>
          <w:rFonts w:ascii="Time New Roman" w:eastAsia="楷体" w:hAnsi="Time New Roman"/>
        </w:rPr>
        <w:t>R</w:t>
      </w:r>
      <w:r w:rsidRPr="0074192C">
        <w:rPr>
          <w:rFonts w:ascii="Time New Roman" w:eastAsia="楷体" w:hAnsi="Time New Roman"/>
        </w:rPr>
        <w:t>.</w:t>
      </w:r>
      <w:r w:rsidRPr="0074192C">
        <w:rPr>
          <w:rFonts w:ascii="Time New Roman" w:eastAsia="楷体" w:hAnsi="Time New Roman"/>
        </w:rPr>
        <w:t>诉巴拉圭</w:t>
      </w:r>
      <w:r w:rsidR="004E519D" w:rsidRPr="00873AC1">
        <w:t>，</w:t>
      </w:r>
      <w:r w:rsidRPr="00873AC1">
        <w:t>第</w:t>
      </w:r>
      <w:r w:rsidR="004E519D" w:rsidRPr="00873AC1">
        <w:t>8.7</w:t>
      </w:r>
      <w:r w:rsidRPr="00873AC1">
        <w:t>段。</w:t>
      </w:r>
    </w:p>
  </w:footnote>
  <w:footnote w:id="20">
    <w:p w14:paraId="75668796" w14:textId="5CDDE3BC" w:rsidR="00A06EB3" w:rsidRPr="00F80F94" w:rsidRDefault="00A06EB3" w:rsidP="00873AC1">
      <w:pPr>
        <w:pStyle w:val="a6"/>
        <w:tabs>
          <w:tab w:val="clear" w:pos="1021"/>
          <w:tab w:val="right" w:pos="1020"/>
        </w:tabs>
      </w:pPr>
      <w:r w:rsidRPr="00F80F94">
        <w:rPr>
          <w:lang w:val="zh-CN"/>
        </w:rPr>
        <w:tab/>
      </w:r>
      <w:r w:rsidRPr="00F80F94">
        <w:rPr>
          <w:rStyle w:val="a8"/>
          <w:rFonts w:eastAsia="宋体"/>
          <w:lang w:val="zh-CN"/>
        </w:rPr>
        <w:footnoteRef/>
      </w:r>
      <w:r>
        <w:rPr>
          <w:lang w:val="zh-CN"/>
        </w:rPr>
        <w:tab/>
      </w:r>
      <w:r w:rsidRPr="00873AC1">
        <w:t>同上</w:t>
      </w:r>
      <w:r w:rsidR="004E519D" w:rsidRPr="00873AC1">
        <w:t>，</w:t>
      </w:r>
      <w:r w:rsidRPr="00873AC1">
        <w:t>第</w:t>
      </w:r>
      <w:r w:rsidR="004E519D" w:rsidRPr="00873AC1">
        <w:t>8.5</w:t>
      </w:r>
      <w:r w:rsidRPr="00873AC1">
        <w:t>段</w:t>
      </w:r>
      <w:r w:rsidR="004E519D" w:rsidRPr="00873AC1">
        <w:t>；</w:t>
      </w:r>
      <w:r w:rsidR="004E519D" w:rsidRPr="0074192C">
        <w:rPr>
          <w:rFonts w:ascii="Time New Roman" w:eastAsia="楷体" w:hAnsi="Time New Roman"/>
        </w:rPr>
        <w:t>L</w:t>
      </w:r>
      <w:r w:rsidRPr="0074192C">
        <w:rPr>
          <w:rFonts w:ascii="Time New Roman" w:eastAsia="楷体" w:hAnsi="Time New Roman"/>
        </w:rPr>
        <w:t>.</w:t>
      </w:r>
      <w:r w:rsidR="004E519D" w:rsidRPr="0074192C">
        <w:rPr>
          <w:rFonts w:ascii="Time New Roman" w:eastAsia="楷体" w:hAnsi="Time New Roman"/>
        </w:rPr>
        <w:t>H</w:t>
      </w:r>
      <w:r w:rsidRPr="0074192C">
        <w:rPr>
          <w:rFonts w:ascii="Time New Roman" w:eastAsia="楷体" w:hAnsi="Time New Roman"/>
        </w:rPr>
        <w:t>.</w:t>
      </w:r>
      <w:r w:rsidR="004E519D" w:rsidRPr="0074192C">
        <w:rPr>
          <w:rFonts w:ascii="Time New Roman" w:eastAsia="楷体" w:hAnsi="Time New Roman"/>
        </w:rPr>
        <w:t>L</w:t>
      </w:r>
      <w:r w:rsidRPr="0074192C">
        <w:rPr>
          <w:rFonts w:ascii="Time New Roman" w:eastAsia="楷体" w:hAnsi="Time New Roman"/>
        </w:rPr>
        <w:t>.</w:t>
      </w:r>
      <w:r w:rsidRPr="0074192C">
        <w:rPr>
          <w:rFonts w:ascii="Time New Roman" w:eastAsia="楷体" w:hAnsi="Time New Roman"/>
        </w:rPr>
        <w:t>和</w:t>
      </w:r>
      <w:r w:rsidR="004E519D" w:rsidRPr="0074192C">
        <w:rPr>
          <w:rFonts w:ascii="Time New Roman" w:eastAsia="楷体" w:hAnsi="Time New Roman"/>
        </w:rPr>
        <w:t>A</w:t>
      </w:r>
      <w:r w:rsidRPr="0074192C">
        <w:rPr>
          <w:rFonts w:ascii="Time New Roman" w:eastAsia="楷体" w:hAnsi="Time New Roman"/>
        </w:rPr>
        <w:t>.</w:t>
      </w:r>
      <w:r w:rsidR="004E519D" w:rsidRPr="0074192C">
        <w:rPr>
          <w:rFonts w:ascii="Time New Roman" w:eastAsia="楷体" w:hAnsi="Time New Roman"/>
        </w:rPr>
        <w:t>H</w:t>
      </w:r>
      <w:r w:rsidRPr="0074192C">
        <w:rPr>
          <w:rFonts w:ascii="Time New Roman" w:eastAsia="楷体" w:hAnsi="Time New Roman"/>
        </w:rPr>
        <w:t>.</w:t>
      </w:r>
      <w:r w:rsidR="004E519D" w:rsidRPr="0074192C">
        <w:rPr>
          <w:rFonts w:ascii="Time New Roman" w:eastAsia="楷体" w:hAnsi="Time New Roman"/>
        </w:rPr>
        <w:t>L</w:t>
      </w:r>
      <w:r w:rsidRPr="0074192C">
        <w:rPr>
          <w:rFonts w:ascii="Time New Roman" w:eastAsia="楷体" w:hAnsi="Time New Roman"/>
        </w:rPr>
        <w:t>.</w:t>
      </w:r>
      <w:r w:rsidRPr="0074192C">
        <w:rPr>
          <w:rFonts w:ascii="Time New Roman" w:eastAsia="楷体" w:hAnsi="Time New Roman"/>
        </w:rPr>
        <w:t>诉西班牙</w:t>
      </w:r>
      <w:r w:rsidR="004E519D" w:rsidRPr="00873AC1">
        <w:t>(CRC/C/81/D/13/2</w:t>
      </w:r>
      <w:r w:rsidRPr="00873AC1">
        <w:t>0</w:t>
      </w:r>
      <w:r w:rsidR="004E519D" w:rsidRPr="00873AC1">
        <w:t>17)</w:t>
      </w:r>
      <w:r w:rsidR="004E519D" w:rsidRPr="00873AC1">
        <w:t>，</w:t>
      </w:r>
      <w:r w:rsidRPr="00873AC1">
        <w:t>第</w:t>
      </w:r>
      <w:r w:rsidR="004E519D" w:rsidRPr="00873AC1">
        <w:t>9.5</w:t>
      </w:r>
      <w:r w:rsidRPr="00873AC1">
        <w:t>段。</w:t>
      </w:r>
    </w:p>
  </w:footnote>
  <w:footnote w:id="21">
    <w:p w14:paraId="796C7954" w14:textId="43E2B4D0" w:rsidR="00A06EB3" w:rsidRPr="00F80F94" w:rsidRDefault="00A06EB3" w:rsidP="00873AC1">
      <w:pPr>
        <w:pStyle w:val="a6"/>
        <w:tabs>
          <w:tab w:val="clear" w:pos="1021"/>
          <w:tab w:val="right" w:pos="1020"/>
        </w:tabs>
      </w:pPr>
      <w:r w:rsidRPr="00F80F94">
        <w:rPr>
          <w:lang w:val="zh-CN"/>
        </w:rPr>
        <w:tab/>
      </w:r>
      <w:r w:rsidRPr="00F80F94">
        <w:rPr>
          <w:rStyle w:val="a8"/>
          <w:rFonts w:eastAsia="宋体"/>
          <w:lang w:val="zh-CN"/>
        </w:rPr>
        <w:footnoteRef/>
      </w:r>
      <w:r>
        <w:rPr>
          <w:lang w:val="zh-CN"/>
        </w:rPr>
        <w:tab/>
      </w:r>
      <w:r w:rsidRPr="00873AC1">
        <w:t>特别见</w:t>
      </w:r>
      <w:r w:rsidR="004E519D" w:rsidRPr="00873AC1">
        <w:t>，</w:t>
      </w:r>
      <w:r w:rsidRPr="00873AC1">
        <w:t>第</w:t>
      </w:r>
      <w:r w:rsidR="004E519D" w:rsidRPr="00873AC1">
        <w:t>1</w:t>
      </w:r>
      <w:r w:rsidRPr="00873AC1">
        <w:t>和第</w:t>
      </w:r>
      <w:r w:rsidR="004E519D" w:rsidRPr="00873AC1">
        <w:t>18</w:t>
      </w:r>
      <w:r w:rsidRPr="00873AC1">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A79F8" w14:textId="77777777" w:rsidR="00A06EB3" w:rsidRDefault="00A06EB3" w:rsidP="0064495C">
    <w:pPr>
      <w:pStyle w:val="af3"/>
    </w:pPr>
    <w:r>
      <w:t>CRC/C/87/D/75/2019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1CD01" w14:textId="77777777" w:rsidR="00A06EB3" w:rsidRPr="00202A30" w:rsidRDefault="00A06EB3" w:rsidP="0064495C">
    <w:pPr>
      <w:pStyle w:val="af3"/>
      <w:jc w:val="right"/>
    </w:pPr>
    <w:r>
      <w:t>CRC/C/87/D/75/2019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3F"/>
    <w:rsid w:val="00011483"/>
    <w:rsid w:val="000163AE"/>
    <w:rsid w:val="00051FB2"/>
    <w:rsid w:val="000653FE"/>
    <w:rsid w:val="00085D6B"/>
    <w:rsid w:val="00097C3B"/>
    <w:rsid w:val="000A71B1"/>
    <w:rsid w:val="000B6DB5"/>
    <w:rsid w:val="000D22B1"/>
    <w:rsid w:val="000D319F"/>
    <w:rsid w:val="000E4D0E"/>
    <w:rsid w:val="00144B69"/>
    <w:rsid w:val="00153E86"/>
    <w:rsid w:val="00165177"/>
    <w:rsid w:val="00177B36"/>
    <w:rsid w:val="001B1BD1"/>
    <w:rsid w:val="001C3EF2"/>
    <w:rsid w:val="001D17F6"/>
    <w:rsid w:val="001D2C3F"/>
    <w:rsid w:val="00204B42"/>
    <w:rsid w:val="002231C3"/>
    <w:rsid w:val="0024417F"/>
    <w:rsid w:val="00250F8D"/>
    <w:rsid w:val="00295D03"/>
    <w:rsid w:val="002A2183"/>
    <w:rsid w:val="002C34DC"/>
    <w:rsid w:val="002D1D79"/>
    <w:rsid w:val="002E1C97"/>
    <w:rsid w:val="002F5834"/>
    <w:rsid w:val="0032353F"/>
    <w:rsid w:val="0032375C"/>
    <w:rsid w:val="00326EBF"/>
    <w:rsid w:val="00327FE4"/>
    <w:rsid w:val="0033398C"/>
    <w:rsid w:val="00363265"/>
    <w:rsid w:val="00392F6C"/>
    <w:rsid w:val="003D7D4D"/>
    <w:rsid w:val="003F4521"/>
    <w:rsid w:val="00404B40"/>
    <w:rsid w:val="00413D23"/>
    <w:rsid w:val="00424AC5"/>
    <w:rsid w:val="00427F63"/>
    <w:rsid w:val="004A17D1"/>
    <w:rsid w:val="004C4A0A"/>
    <w:rsid w:val="004E519D"/>
    <w:rsid w:val="004F7E1E"/>
    <w:rsid w:val="00522A0B"/>
    <w:rsid w:val="00523413"/>
    <w:rsid w:val="00543EBA"/>
    <w:rsid w:val="00553027"/>
    <w:rsid w:val="00586C7B"/>
    <w:rsid w:val="005908E5"/>
    <w:rsid w:val="005E403A"/>
    <w:rsid w:val="0061465C"/>
    <w:rsid w:val="006223E4"/>
    <w:rsid w:val="0064495C"/>
    <w:rsid w:val="00680656"/>
    <w:rsid w:val="006B1119"/>
    <w:rsid w:val="006E3E46"/>
    <w:rsid w:val="006E71B1"/>
    <w:rsid w:val="00704DC8"/>
    <w:rsid w:val="00705D89"/>
    <w:rsid w:val="00731A42"/>
    <w:rsid w:val="0074192C"/>
    <w:rsid w:val="0076301D"/>
    <w:rsid w:val="00767E69"/>
    <w:rsid w:val="0077079A"/>
    <w:rsid w:val="007A5599"/>
    <w:rsid w:val="007E613F"/>
    <w:rsid w:val="008040B0"/>
    <w:rsid w:val="00827A3D"/>
    <w:rsid w:val="00856233"/>
    <w:rsid w:val="00860F27"/>
    <w:rsid w:val="00873AC1"/>
    <w:rsid w:val="008A0EA0"/>
    <w:rsid w:val="008A1F0F"/>
    <w:rsid w:val="008B0560"/>
    <w:rsid w:val="008B2BFA"/>
    <w:rsid w:val="008D2FB3"/>
    <w:rsid w:val="008F7485"/>
    <w:rsid w:val="0091630D"/>
    <w:rsid w:val="00936F03"/>
    <w:rsid w:val="00943B69"/>
    <w:rsid w:val="00944CB3"/>
    <w:rsid w:val="00944CE2"/>
    <w:rsid w:val="009457CD"/>
    <w:rsid w:val="0095118D"/>
    <w:rsid w:val="009558A2"/>
    <w:rsid w:val="00960E2D"/>
    <w:rsid w:val="00991061"/>
    <w:rsid w:val="009955B5"/>
    <w:rsid w:val="009A7E38"/>
    <w:rsid w:val="009B09D7"/>
    <w:rsid w:val="009B664D"/>
    <w:rsid w:val="009D179C"/>
    <w:rsid w:val="009D35ED"/>
    <w:rsid w:val="00A03CB6"/>
    <w:rsid w:val="00A06EB3"/>
    <w:rsid w:val="00A1364C"/>
    <w:rsid w:val="00A21076"/>
    <w:rsid w:val="00A2281F"/>
    <w:rsid w:val="00A3739A"/>
    <w:rsid w:val="00A52DAF"/>
    <w:rsid w:val="00A84072"/>
    <w:rsid w:val="00AB1CDF"/>
    <w:rsid w:val="00AD6913"/>
    <w:rsid w:val="00B16570"/>
    <w:rsid w:val="00B527A5"/>
    <w:rsid w:val="00B53320"/>
    <w:rsid w:val="00B74372"/>
    <w:rsid w:val="00BA4C49"/>
    <w:rsid w:val="00BC6522"/>
    <w:rsid w:val="00BD2191"/>
    <w:rsid w:val="00BF6883"/>
    <w:rsid w:val="00C121D5"/>
    <w:rsid w:val="00C17349"/>
    <w:rsid w:val="00C2199A"/>
    <w:rsid w:val="00C351AA"/>
    <w:rsid w:val="00C7253F"/>
    <w:rsid w:val="00C83089"/>
    <w:rsid w:val="00CC68D3"/>
    <w:rsid w:val="00D00628"/>
    <w:rsid w:val="00D208FD"/>
    <w:rsid w:val="00D259C8"/>
    <w:rsid w:val="00D26A05"/>
    <w:rsid w:val="00D63C93"/>
    <w:rsid w:val="00D675DB"/>
    <w:rsid w:val="00D97B98"/>
    <w:rsid w:val="00DA1AFC"/>
    <w:rsid w:val="00DA25C1"/>
    <w:rsid w:val="00DA289B"/>
    <w:rsid w:val="00DC671F"/>
    <w:rsid w:val="00DD076A"/>
    <w:rsid w:val="00DE4DA7"/>
    <w:rsid w:val="00E33B38"/>
    <w:rsid w:val="00E400C1"/>
    <w:rsid w:val="00E4712C"/>
    <w:rsid w:val="00E47FE5"/>
    <w:rsid w:val="00E52D98"/>
    <w:rsid w:val="00E55A93"/>
    <w:rsid w:val="00E574AF"/>
    <w:rsid w:val="00E60DB0"/>
    <w:rsid w:val="00EA6AB0"/>
    <w:rsid w:val="00EC5124"/>
    <w:rsid w:val="00EE2584"/>
    <w:rsid w:val="00F714DA"/>
    <w:rsid w:val="00F7698E"/>
    <w:rsid w:val="00F90004"/>
    <w:rsid w:val="00FB456B"/>
    <w:rsid w:val="00FC25FB"/>
    <w:rsid w:val="00FC7C34"/>
    <w:rsid w:val="00FD6B27"/>
    <w:rsid w:val="00FF1710"/>
    <w:rsid w:val="00FF2B5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EA3609"/>
  <w15:docId w15:val="{E4CAFAB1-7DB8-4AF4-AD0C-B30DF8C34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F7698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085D6B"/>
    <w:rPr>
      <w:color w:val="0000FF" w:themeColor="hyperlink"/>
      <w:u w:val="single"/>
    </w:rPr>
  </w:style>
  <w:style w:type="character" w:styleId="af7">
    <w:name w:val="Unresolved Mention"/>
    <w:basedOn w:val="a0"/>
    <w:uiPriority w:val="99"/>
    <w:semiHidden/>
    <w:unhideWhenUsed/>
    <w:rsid w:val="00085D6B"/>
    <w:rPr>
      <w:color w:val="605E5C"/>
      <w:shd w:val="clear" w:color="auto" w:fill="E1DFDD"/>
    </w:rPr>
  </w:style>
  <w:style w:type="paragraph" w:styleId="af8">
    <w:name w:val="Balloon Text"/>
    <w:basedOn w:val="a"/>
    <w:link w:val="af9"/>
    <w:uiPriority w:val="99"/>
    <w:semiHidden/>
    <w:unhideWhenUsed/>
    <w:rsid w:val="00D63C93"/>
    <w:pPr>
      <w:spacing w:line="240" w:lineRule="auto"/>
    </w:pPr>
    <w:rPr>
      <w:sz w:val="18"/>
      <w:szCs w:val="18"/>
    </w:rPr>
  </w:style>
  <w:style w:type="character" w:customStyle="1" w:styleId="af9">
    <w:name w:val="批注框文本 字符"/>
    <w:basedOn w:val="a0"/>
    <w:link w:val="af8"/>
    <w:uiPriority w:val="99"/>
    <w:semiHidden/>
    <w:rsid w:val="00D63C93"/>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commissions/peti/document_travail/2009/418136/PETI_DT%282009%29418136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11400</Words>
  <Characters>12066</Characters>
  <Application>Microsoft Office Word</Application>
  <DocSecurity>0</DocSecurity>
  <Lines>404</Lines>
  <Paragraphs>101</Paragraphs>
  <ScaleCrop>false</ScaleCrop>
  <Company>DCM</Company>
  <LinksUpToDate>false</LinksUpToDate>
  <CharactersWithSpaces>12178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2109547</dc:subject>
  <dc:creator>Xu</dc:creator>
  <cp:keywords/>
  <dc:description/>
  <cp:lastModifiedBy>Xiaoqing Yang</cp:lastModifiedBy>
  <cp:revision>2</cp:revision>
  <cp:lastPrinted>2014-05-09T11:28:00Z</cp:lastPrinted>
  <dcterms:created xsi:type="dcterms:W3CDTF">2021-10-21T14:50:00Z</dcterms:created>
  <dcterms:modified xsi:type="dcterms:W3CDTF">2021-10-21T14:50:00Z</dcterms:modified>
</cp:coreProperties>
</file>