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406EDE0D" w14:textId="77777777" w:rsidTr="002D2D3F">
        <w:trPr>
          <w:trHeight w:hRule="exact" w:val="851"/>
        </w:trPr>
        <w:tc>
          <w:tcPr>
            <w:tcW w:w="1274" w:type="dxa"/>
            <w:tcBorders>
              <w:bottom w:val="single" w:sz="4" w:space="0" w:color="auto"/>
            </w:tcBorders>
            <w:shd w:val="clear" w:color="auto" w:fill="auto"/>
          </w:tcPr>
          <w:p w14:paraId="7F486A8C" w14:textId="77777777" w:rsidR="00E40CC2" w:rsidRPr="00BE5849" w:rsidRDefault="00E40CC2" w:rsidP="00D9429E">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182C7246"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C28B32E" w14:textId="59DAEABD" w:rsidR="00E40CC2" w:rsidRPr="00F70459" w:rsidRDefault="00F70459" w:rsidP="00F70459">
            <w:pPr>
              <w:bidi w:val="0"/>
              <w:rPr>
                <w:szCs w:val="20"/>
                <w:lang w:eastAsia="zh-TW"/>
              </w:rPr>
            </w:pPr>
            <w:r w:rsidRPr="00F70459">
              <w:rPr>
                <w:sz w:val="40"/>
                <w:szCs w:val="20"/>
                <w:lang w:eastAsia="zh-TW"/>
              </w:rPr>
              <w:t>HRI</w:t>
            </w:r>
            <w:r>
              <w:rPr>
                <w:szCs w:val="20"/>
                <w:lang w:eastAsia="zh-TW"/>
              </w:rPr>
              <w:t>/CORE/AZE/</w:t>
            </w:r>
            <w:r w:rsidRPr="00142BED">
              <w:rPr>
                <w:szCs w:val="20"/>
                <w:lang w:eastAsia="zh-TW"/>
              </w:rPr>
              <w:t>2023</w:t>
            </w:r>
          </w:p>
        </w:tc>
      </w:tr>
      <w:tr w:rsidR="00E40CC2" w:rsidRPr="00207677" w14:paraId="7A70CB9E" w14:textId="77777777" w:rsidTr="002D2D3F">
        <w:trPr>
          <w:trHeight w:hRule="exact" w:val="2835"/>
        </w:trPr>
        <w:tc>
          <w:tcPr>
            <w:tcW w:w="1274" w:type="dxa"/>
            <w:tcBorders>
              <w:top w:val="single" w:sz="4" w:space="0" w:color="auto"/>
              <w:bottom w:val="single" w:sz="12" w:space="0" w:color="auto"/>
            </w:tcBorders>
            <w:shd w:val="clear" w:color="auto" w:fill="auto"/>
          </w:tcPr>
          <w:p w14:paraId="784979C0"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444E7BD1" wp14:editId="11F0D5B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5D0C392" w14:textId="77777777" w:rsidR="00E40CC2" w:rsidRPr="00142BED" w:rsidRDefault="00E40CC2" w:rsidP="00B452DB">
            <w:pPr>
              <w:spacing w:before="120" w:after="40" w:line="640" w:lineRule="exact"/>
              <w:ind w:left="57"/>
              <w:rPr>
                <w:rFonts w:ascii="Times New Roman Bold" w:hAnsi="Times New Roman Bold" w:hint="eastAsia"/>
                <w:b/>
                <w:bCs/>
                <w:sz w:val="46"/>
                <w:szCs w:val="46"/>
              </w:rPr>
            </w:pPr>
            <w:r w:rsidRPr="00142BED">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32019F10" w14:textId="77777777" w:rsidR="00502F75" w:rsidRPr="00296466" w:rsidRDefault="00502F75" w:rsidP="00502F75">
            <w:pPr>
              <w:bidi w:val="0"/>
              <w:spacing w:before="240"/>
              <w:rPr>
                <w:szCs w:val="20"/>
              </w:rPr>
            </w:pPr>
            <w:r w:rsidRPr="00296466">
              <w:rPr>
                <w:szCs w:val="20"/>
              </w:rPr>
              <w:t>Distr.: General</w:t>
            </w:r>
          </w:p>
          <w:p w14:paraId="0340085A" w14:textId="77777777" w:rsidR="00502F75" w:rsidRPr="00296466" w:rsidRDefault="00502F75" w:rsidP="00502F75">
            <w:pPr>
              <w:bidi w:val="0"/>
              <w:spacing w:line="240" w:lineRule="exact"/>
              <w:jc w:val="left"/>
              <w:rPr>
                <w:szCs w:val="20"/>
              </w:rPr>
            </w:pPr>
            <w:r w:rsidRPr="00142BED">
              <w:rPr>
                <w:szCs w:val="20"/>
              </w:rPr>
              <w:t>17</w:t>
            </w:r>
            <w:r w:rsidRPr="00296466">
              <w:rPr>
                <w:szCs w:val="20"/>
              </w:rPr>
              <w:t xml:space="preserve"> November </w:t>
            </w:r>
            <w:r w:rsidRPr="00142BED">
              <w:rPr>
                <w:szCs w:val="20"/>
              </w:rPr>
              <w:t>2023</w:t>
            </w:r>
          </w:p>
          <w:p w14:paraId="4A8D1F84" w14:textId="77777777" w:rsidR="00502F75" w:rsidRPr="00296466" w:rsidRDefault="00502F75" w:rsidP="00502F75">
            <w:pPr>
              <w:bidi w:val="0"/>
              <w:spacing w:line="240" w:lineRule="exact"/>
              <w:jc w:val="left"/>
              <w:rPr>
                <w:szCs w:val="20"/>
              </w:rPr>
            </w:pPr>
            <w:r w:rsidRPr="00296466">
              <w:rPr>
                <w:szCs w:val="20"/>
              </w:rPr>
              <w:t>Arabic</w:t>
            </w:r>
          </w:p>
          <w:p w14:paraId="24EB8598" w14:textId="22FED4FD" w:rsidR="00F70459" w:rsidRPr="00F70459" w:rsidRDefault="00502F75" w:rsidP="00502F75">
            <w:pPr>
              <w:bidi w:val="0"/>
              <w:spacing w:line="240" w:lineRule="exact"/>
              <w:jc w:val="left"/>
              <w:rPr>
                <w:szCs w:val="20"/>
              </w:rPr>
            </w:pPr>
            <w:r w:rsidRPr="00296466">
              <w:rPr>
                <w:szCs w:val="20"/>
              </w:rPr>
              <w:t>Original: English</w:t>
            </w:r>
          </w:p>
        </w:tc>
      </w:tr>
    </w:tbl>
    <w:p w14:paraId="72318651" w14:textId="77777777" w:rsidR="00A5599C" w:rsidRPr="00142BED" w:rsidRDefault="00A5599C" w:rsidP="00502F75">
      <w:pPr>
        <w:pStyle w:val="HMGA"/>
        <w:rPr>
          <w:rtl/>
        </w:rPr>
      </w:pPr>
      <w:r w:rsidRPr="00142BED">
        <w:rPr>
          <w:rtl/>
        </w:rPr>
        <w:tab/>
      </w:r>
      <w:r w:rsidRPr="00142BED">
        <w:rPr>
          <w:rtl/>
        </w:rPr>
        <w:tab/>
        <w:t>وثيقة أساسية موحَّدة تشكل جزءاً من تقارير الدول الأطراف</w:t>
      </w:r>
    </w:p>
    <w:p w14:paraId="70FAD359" w14:textId="7ADA5761" w:rsidR="00A5599C" w:rsidRPr="00142BED" w:rsidRDefault="00A5599C" w:rsidP="00502F75">
      <w:pPr>
        <w:pStyle w:val="HMGA"/>
        <w:rPr>
          <w:rtl/>
        </w:rPr>
      </w:pPr>
      <w:r w:rsidRPr="00142BED">
        <w:rPr>
          <w:sz w:val="30"/>
          <w:szCs w:val="30"/>
          <w:rtl/>
        </w:rPr>
        <w:tab/>
      </w:r>
      <w:r w:rsidRPr="00142BED">
        <w:rPr>
          <w:sz w:val="30"/>
          <w:szCs w:val="30"/>
          <w:rtl/>
        </w:rPr>
        <w:tab/>
      </w:r>
      <w:r w:rsidRPr="00142BED">
        <w:rPr>
          <w:rtl/>
        </w:rPr>
        <w:t>أذربيجان</w:t>
      </w:r>
      <w:r w:rsidR="00502F75" w:rsidRPr="00142BED">
        <w:rPr>
          <w:rStyle w:val="FootnoteReference"/>
          <w:sz w:val="30"/>
          <w:szCs w:val="30"/>
          <w:vertAlign w:val="baseline"/>
          <w:rtl/>
        </w:rPr>
        <w:footnoteReference w:customMarkFollows="1" w:id="1"/>
        <w:t>*</w:t>
      </w:r>
    </w:p>
    <w:p w14:paraId="618AFC55" w14:textId="47D6BCEC" w:rsidR="00A5599C" w:rsidRDefault="00A5599C" w:rsidP="00A5599C">
      <w:pPr>
        <w:pStyle w:val="SingleTxtGA"/>
        <w:jc w:val="right"/>
        <w:rPr>
          <w:rtl/>
        </w:rPr>
      </w:pPr>
      <w:r w:rsidRPr="00B22740">
        <w:rPr>
          <w:rtl/>
        </w:rPr>
        <w:t xml:space="preserve">[تاريخ الاستلام: </w:t>
      </w:r>
      <w:r w:rsidRPr="00142BED">
        <w:rPr>
          <w:rFonts w:hint="cs"/>
          <w:rtl/>
        </w:rPr>
        <w:t>10</w:t>
      </w:r>
      <w:r w:rsidRPr="00B22740">
        <w:rPr>
          <w:rtl/>
        </w:rPr>
        <w:t xml:space="preserve"> تشرين ال</w:t>
      </w:r>
      <w:r>
        <w:rPr>
          <w:rFonts w:hint="cs"/>
          <w:rtl/>
        </w:rPr>
        <w:t>أ</w:t>
      </w:r>
      <w:r w:rsidRPr="00B22740">
        <w:rPr>
          <w:rFonts w:hint="cs"/>
          <w:rtl/>
        </w:rPr>
        <w:t>ول</w:t>
      </w:r>
      <w:r w:rsidRPr="00B22740">
        <w:rPr>
          <w:rtl/>
        </w:rPr>
        <w:t>/</w:t>
      </w:r>
      <w:r w:rsidRPr="00B22740">
        <w:rPr>
          <w:rFonts w:hint="cs"/>
          <w:rtl/>
        </w:rPr>
        <w:t>أكتوبر</w:t>
      </w:r>
      <w:r w:rsidRPr="00B22740">
        <w:rPr>
          <w:rtl/>
        </w:rPr>
        <w:t xml:space="preserve"> </w:t>
      </w:r>
      <w:r w:rsidRPr="00142BED">
        <w:rPr>
          <w:rtl/>
        </w:rPr>
        <w:t>202</w:t>
      </w:r>
      <w:r w:rsidRPr="00142BED">
        <w:rPr>
          <w:rFonts w:hint="cs"/>
          <w:rtl/>
        </w:rPr>
        <w:t>3</w:t>
      </w:r>
      <w:r w:rsidRPr="00B22740">
        <w:rPr>
          <w:rtl/>
        </w:rPr>
        <w:t>]</w:t>
      </w:r>
    </w:p>
    <w:p w14:paraId="288B2B2B" w14:textId="77777777" w:rsidR="008705AD" w:rsidRPr="00142BED" w:rsidRDefault="008705AD">
      <w:pPr>
        <w:bidi w:val="0"/>
        <w:spacing w:after="200" w:line="276" w:lineRule="auto"/>
        <w:jc w:val="left"/>
        <w:rPr>
          <w:b/>
          <w:bCs/>
          <w:sz w:val="30"/>
          <w:szCs w:val="30"/>
          <w:rtl/>
          <w:lang w:val="en-GB"/>
        </w:rPr>
      </w:pPr>
      <w:r>
        <w:rPr>
          <w:rtl/>
        </w:rPr>
        <w:br w:type="page"/>
      </w:r>
    </w:p>
    <w:p w14:paraId="2BFF4496" w14:textId="52E4A498" w:rsidR="00A5599C" w:rsidRPr="00142BED" w:rsidRDefault="00A5599C" w:rsidP="008705AD">
      <w:pPr>
        <w:pStyle w:val="HChGA"/>
      </w:pPr>
      <w:r w:rsidRPr="00142BED">
        <w:rPr>
          <w:rtl/>
        </w:rPr>
        <w:lastRenderedPageBreak/>
        <w:tab/>
        <w:t>أولاً-</w:t>
      </w:r>
      <w:r w:rsidRPr="00142BED">
        <w:rPr>
          <w:rtl/>
        </w:rPr>
        <w:tab/>
        <w:t>معلومات عامة عن الدولة المقدِّمة للتقرير</w:t>
      </w:r>
    </w:p>
    <w:p w14:paraId="7AF7040F" w14:textId="463842F3" w:rsidR="00A5599C" w:rsidRPr="00B22740" w:rsidRDefault="00A5599C" w:rsidP="00A5599C">
      <w:pPr>
        <w:pStyle w:val="SingleTxtGA"/>
        <w:rPr>
          <w:spacing w:val="-2"/>
          <w:rtl/>
        </w:rPr>
      </w:pPr>
      <w:r w:rsidRPr="00142BED">
        <w:rPr>
          <w:rtl/>
        </w:rPr>
        <w:t>1</w:t>
      </w:r>
      <w:r w:rsidRPr="00B22740">
        <w:rPr>
          <w:rFonts w:hint="cs"/>
          <w:rtl/>
        </w:rPr>
        <w:t>-</w:t>
      </w:r>
      <w:r w:rsidRPr="00B22740">
        <w:rPr>
          <w:rtl/>
        </w:rPr>
        <w:tab/>
        <w:t xml:space="preserve">تقع </w:t>
      </w:r>
      <w:r>
        <w:rPr>
          <w:rFonts w:hint="cs"/>
          <w:rtl/>
        </w:rPr>
        <w:t xml:space="preserve">جمهورية </w:t>
      </w:r>
      <w:r w:rsidRPr="00B22740">
        <w:rPr>
          <w:rtl/>
        </w:rPr>
        <w:t>أذربيجان عند ملتقى طرق قارتي آسيا</w:t>
      </w:r>
      <w:r w:rsidRPr="00B22740">
        <w:rPr>
          <w:rFonts w:hint="cs"/>
          <w:rtl/>
        </w:rPr>
        <w:t xml:space="preserve"> و</w:t>
      </w:r>
      <w:r w:rsidRPr="00B22740">
        <w:rPr>
          <w:rtl/>
        </w:rPr>
        <w:t xml:space="preserve">أوروبا. ويحدّ الجمهورية الواقعة في الجزء الجنوبي الشرقي من جنوب منطقة القوقاز الاتحاد الروسي </w:t>
      </w:r>
      <w:r w:rsidRPr="00B22740">
        <w:rPr>
          <w:rFonts w:hint="cs"/>
          <w:rtl/>
        </w:rPr>
        <w:t>شمالا</w:t>
      </w:r>
      <w:r w:rsidR="00D36974">
        <w:rPr>
          <w:rFonts w:hint="cs"/>
          <w:rtl/>
        </w:rPr>
        <w:t>ً</w:t>
      </w:r>
      <w:r w:rsidRPr="00B22740">
        <w:rPr>
          <w:rtl/>
        </w:rPr>
        <w:t xml:space="preserve">، وجمهورية إيران الإسلامية </w:t>
      </w:r>
      <w:r w:rsidRPr="00B22740">
        <w:rPr>
          <w:rFonts w:hint="cs"/>
          <w:rtl/>
        </w:rPr>
        <w:t>جنوباً</w:t>
      </w:r>
      <w:r w:rsidRPr="00B22740">
        <w:rPr>
          <w:rtl/>
        </w:rPr>
        <w:t xml:space="preserve">، وتركيا </w:t>
      </w:r>
      <w:r w:rsidRPr="00353E0B">
        <w:rPr>
          <w:spacing w:val="-4"/>
          <w:rtl/>
        </w:rPr>
        <w:t>وجورجيا وأرمينيا غرب</w:t>
      </w:r>
      <w:r w:rsidRPr="00353E0B">
        <w:rPr>
          <w:rFonts w:hint="cs"/>
          <w:spacing w:val="-4"/>
          <w:rtl/>
        </w:rPr>
        <w:t>اً</w:t>
      </w:r>
      <w:r w:rsidRPr="00353E0B">
        <w:rPr>
          <w:spacing w:val="-4"/>
          <w:rtl/>
        </w:rPr>
        <w:t>، وتحدها من الشرق على الضفة الأخرى لبحر قزوين تركمانستان وكازاخستان.</w:t>
      </w:r>
      <w:r w:rsidRPr="00B22740">
        <w:rPr>
          <w:spacing w:val="-2"/>
          <w:rtl/>
        </w:rPr>
        <w:t xml:space="preserve"> وتشكل جمهورية </w:t>
      </w:r>
      <w:proofErr w:type="spellStart"/>
      <w:r w:rsidRPr="00B22740">
        <w:rPr>
          <w:spacing w:val="-2"/>
          <w:rtl/>
        </w:rPr>
        <w:t>ناخيتشيفان</w:t>
      </w:r>
      <w:proofErr w:type="spellEnd"/>
      <w:r w:rsidRPr="00B22740">
        <w:rPr>
          <w:spacing w:val="-2"/>
          <w:rtl/>
        </w:rPr>
        <w:t xml:space="preserve"> المتمتعة بالحكم الذاتي جزءاً من جمهورية أذربيجان.</w:t>
      </w:r>
    </w:p>
    <w:p w14:paraId="71639DEB" w14:textId="30CD139E" w:rsidR="00A5599C" w:rsidRPr="00B22740" w:rsidRDefault="00A5599C" w:rsidP="00D36974">
      <w:pPr>
        <w:pStyle w:val="Bullet1GA"/>
        <w:rPr>
          <w:rtl/>
        </w:rPr>
      </w:pPr>
      <w:r w:rsidRPr="00B22740">
        <w:rPr>
          <w:rtl/>
        </w:rPr>
        <w:t>الاسم الرسمي:</w:t>
      </w:r>
      <w:r w:rsidR="00D36974">
        <w:rPr>
          <w:rFonts w:hint="cs"/>
          <w:rtl/>
        </w:rPr>
        <w:t xml:space="preserve"> </w:t>
      </w:r>
      <w:r w:rsidRPr="00B22740">
        <w:rPr>
          <w:rtl/>
        </w:rPr>
        <w:t>جمهورية أذربيجان (</w:t>
      </w:r>
      <w:proofErr w:type="spellStart"/>
      <w:r w:rsidRPr="00B22740">
        <w:t>Azərbaycan</w:t>
      </w:r>
      <w:proofErr w:type="spellEnd"/>
      <w:r w:rsidRPr="00B22740">
        <w:t xml:space="preserve"> </w:t>
      </w:r>
      <w:proofErr w:type="spellStart"/>
      <w:r w:rsidRPr="00B22740">
        <w:t>Respublikası</w:t>
      </w:r>
      <w:proofErr w:type="spellEnd"/>
      <w:r w:rsidRPr="00B22740">
        <w:rPr>
          <w:rtl/>
        </w:rPr>
        <w:t xml:space="preserve">). </w:t>
      </w:r>
    </w:p>
    <w:p w14:paraId="15AE44EC" w14:textId="65C06BFA" w:rsidR="00A5599C" w:rsidRPr="00B22740" w:rsidRDefault="00A5599C" w:rsidP="00D36974">
      <w:pPr>
        <w:pStyle w:val="Bullet1GA"/>
        <w:rPr>
          <w:rtl/>
        </w:rPr>
      </w:pPr>
      <w:r w:rsidRPr="00B22740">
        <w:rPr>
          <w:rtl/>
        </w:rPr>
        <w:t>شكل الحكم:</w:t>
      </w:r>
      <w:r w:rsidR="00D36974">
        <w:rPr>
          <w:rFonts w:hint="cs"/>
          <w:rtl/>
        </w:rPr>
        <w:t xml:space="preserve"> </w:t>
      </w:r>
      <w:r w:rsidRPr="00B22740">
        <w:rPr>
          <w:rtl/>
        </w:rPr>
        <w:t xml:space="preserve">جمهورية ديمقراطية علمانية موحدة تقوم على سيادة القانون، وذات </w:t>
      </w:r>
      <w:proofErr w:type="gramStart"/>
      <w:r w:rsidRPr="00B22740">
        <w:rPr>
          <w:rtl/>
        </w:rPr>
        <w:t>برلمان</w:t>
      </w:r>
      <w:proofErr w:type="gramEnd"/>
      <w:r w:rsidRPr="00B22740">
        <w:rPr>
          <w:rtl/>
        </w:rPr>
        <w:t xml:space="preserve"> </w:t>
      </w:r>
      <w:r w:rsidRPr="00142BED">
        <w:rPr>
          <w:i/>
          <w:iCs/>
          <w:rtl/>
        </w:rPr>
        <w:t>(المجلس الملّي)</w:t>
      </w:r>
      <w:r w:rsidRPr="00B22740">
        <w:rPr>
          <w:rtl/>
        </w:rPr>
        <w:t xml:space="preserve"> مكون من مجلس واحد يتألف من </w:t>
      </w:r>
      <w:r w:rsidRPr="00142BED">
        <w:rPr>
          <w:rtl/>
        </w:rPr>
        <w:t>125</w:t>
      </w:r>
      <w:r w:rsidRPr="00B22740">
        <w:rPr>
          <w:rtl/>
        </w:rPr>
        <w:t xml:space="preserve"> نائباً</w:t>
      </w:r>
      <w:r w:rsidRPr="00B22740">
        <w:rPr>
          <w:rFonts w:hint="cs"/>
          <w:rtl/>
        </w:rPr>
        <w:t xml:space="preserve"> ونائبةً</w:t>
      </w:r>
      <w:r w:rsidRPr="00B22740">
        <w:rPr>
          <w:rtl/>
        </w:rPr>
        <w:t>.</w:t>
      </w:r>
    </w:p>
    <w:p w14:paraId="5996D1A6" w14:textId="055B619F" w:rsidR="00A5599C" w:rsidRPr="00B22740" w:rsidRDefault="00A5599C" w:rsidP="00D36974">
      <w:pPr>
        <w:pStyle w:val="Bullet1GA"/>
        <w:rPr>
          <w:rtl/>
        </w:rPr>
      </w:pPr>
      <w:r w:rsidRPr="00B22740">
        <w:rPr>
          <w:rtl/>
        </w:rPr>
        <w:t>رأس الدولة:</w:t>
      </w:r>
      <w:r w:rsidR="00D36974">
        <w:rPr>
          <w:rFonts w:hint="cs"/>
          <w:rtl/>
        </w:rPr>
        <w:t xml:space="preserve"> </w:t>
      </w:r>
      <w:r w:rsidRPr="00B22740">
        <w:rPr>
          <w:rtl/>
        </w:rPr>
        <w:t>الرئيس.</w:t>
      </w:r>
    </w:p>
    <w:p w14:paraId="09F5A4D3" w14:textId="541EF8F2" w:rsidR="00A5599C" w:rsidRPr="00B22740" w:rsidRDefault="00A5599C" w:rsidP="00D36974">
      <w:pPr>
        <w:pStyle w:val="Bullet1GA"/>
        <w:rPr>
          <w:rtl/>
        </w:rPr>
      </w:pPr>
      <w:r w:rsidRPr="00B22740">
        <w:rPr>
          <w:rtl/>
        </w:rPr>
        <w:t>العاصمة:</w:t>
      </w:r>
      <w:r w:rsidR="00D36974">
        <w:rPr>
          <w:rFonts w:hint="cs"/>
          <w:rtl/>
        </w:rPr>
        <w:t xml:space="preserve"> </w:t>
      </w:r>
      <w:r w:rsidRPr="00B22740">
        <w:rPr>
          <w:rtl/>
        </w:rPr>
        <w:t>باكو.</w:t>
      </w:r>
    </w:p>
    <w:p w14:paraId="2FC0EC20" w14:textId="5D476F33" w:rsidR="00A5599C" w:rsidRPr="00B22740" w:rsidRDefault="00A5599C" w:rsidP="00D36974">
      <w:pPr>
        <w:pStyle w:val="Bullet1GA"/>
        <w:rPr>
          <w:rtl/>
        </w:rPr>
      </w:pPr>
      <w:r w:rsidRPr="00B22740">
        <w:rPr>
          <w:rtl/>
        </w:rPr>
        <w:t>الوحدة النقدية:</w:t>
      </w:r>
      <w:r w:rsidR="00D36974">
        <w:rPr>
          <w:rFonts w:hint="cs"/>
          <w:rtl/>
        </w:rPr>
        <w:t xml:space="preserve"> </w:t>
      </w:r>
      <w:r w:rsidRPr="00B22740">
        <w:rPr>
          <w:rtl/>
        </w:rPr>
        <w:t>مانات.</w:t>
      </w:r>
    </w:p>
    <w:p w14:paraId="172F4751" w14:textId="1881F1AA" w:rsidR="00A5599C" w:rsidRPr="00B22740" w:rsidRDefault="00A5599C" w:rsidP="00D36974">
      <w:pPr>
        <w:pStyle w:val="Bullet1GA"/>
        <w:rPr>
          <w:rtl/>
        </w:rPr>
      </w:pPr>
      <w:r w:rsidRPr="00B22740">
        <w:rPr>
          <w:rtl/>
        </w:rPr>
        <w:t xml:space="preserve">المساحة الإجمالية للبلد: </w:t>
      </w:r>
      <w:r w:rsidRPr="00142BED">
        <w:rPr>
          <w:rtl/>
        </w:rPr>
        <w:t>600</w:t>
      </w:r>
      <w:r w:rsidRPr="00B22740">
        <w:rPr>
          <w:rtl/>
        </w:rPr>
        <w:t xml:space="preserve"> </w:t>
      </w:r>
      <w:r w:rsidRPr="00142BED">
        <w:rPr>
          <w:rtl/>
        </w:rPr>
        <w:t>86</w:t>
      </w:r>
      <w:r w:rsidRPr="00B22740">
        <w:rPr>
          <w:rtl/>
        </w:rPr>
        <w:t xml:space="preserve"> كيلومتر مربّع.</w:t>
      </w:r>
    </w:p>
    <w:p w14:paraId="0BCFB10A" w14:textId="77777777" w:rsidR="00A5599C" w:rsidRPr="00B22740" w:rsidRDefault="00A5599C" w:rsidP="00A5599C">
      <w:pPr>
        <w:pStyle w:val="SingleTxtGA"/>
      </w:pPr>
      <w:r w:rsidRPr="00142BED">
        <w:rPr>
          <w:rtl/>
        </w:rPr>
        <w:t>2</w:t>
      </w:r>
      <w:r w:rsidRPr="00B22740">
        <w:rPr>
          <w:rFonts w:hint="cs"/>
          <w:rtl/>
        </w:rPr>
        <w:t>-</w:t>
      </w:r>
      <w:r w:rsidRPr="00B22740">
        <w:rPr>
          <w:rtl/>
        </w:rPr>
        <w:tab/>
        <w:t xml:space="preserve">وجمهورية أذربيجان دولة متعددة </w:t>
      </w:r>
      <w:proofErr w:type="spellStart"/>
      <w:r w:rsidRPr="00B22740">
        <w:rPr>
          <w:rtl/>
        </w:rPr>
        <w:t>الإثنيات</w:t>
      </w:r>
      <w:proofErr w:type="spellEnd"/>
      <w:r w:rsidRPr="00B22740">
        <w:rPr>
          <w:rtl/>
        </w:rPr>
        <w:t xml:space="preserve"> والأديان، يعيش فيها أفراد جميع المجموعات الإثنية والأديان في سلام ووئام وصداقة منذ قرون، وتدعم السياسة التي تنتهجها الدولة هذا التقليد.</w:t>
      </w:r>
    </w:p>
    <w:p w14:paraId="39C79277" w14:textId="77777777" w:rsidR="00A5599C" w:rsidRPr="008705AD" w:rsidRDefault="00A5599C" w:rsidP="00A5599C">
      <w:pPr>
        <w:pStyle w:val="SingleTxtGA"/>
        <w:rPr>
          <w:spacing w:val="-2"/>
          <w:rtl/>
        </w:rPr>
      </w:pPr>
      <w:r w:rsidRPr="00142BED">
        <w:rPr>
          <w:spacing w:val="-4"/>
          <w:rtl/>
        </w:rPr>
        <w:t>3</w:t>
      </w:r>
      <w:r w:rsidRPr="008705AD">
        <w:rPr>
          <w:rFonts w:hint="cs"/>
          <w:spacing w:val="-4"/>
          <w:rtl/>
        </w:rPr>
        <w:t>-</w:t>
      </w:r>
      <w:r w:rsidRPr="008705AD">
        <w:rPr>
          <w:spacing w:val="-4"/>
          <w:rtl/>
        </w:rPr>
        <w:tab/>
        <w:t>و</w:t>
      </w:r>
      <w:r w:rsidRPr="008705AD">
        <w:rPr>
          <w:rFonts w:hint="cs"/>
          <w:spacing w:val="-4"/>
          <w:rtl/>
        </w:rPr>
        <w:t>زهاء</w:t>
      </w:r>
      <w:r w:rsidRPr="008705AD">
        <w:rPr>
          <w:spacing w:val="-4"/>
          <w:rtl/>
        </w:rPr>
        <w:t xml:space="preserve"> </w:t>
      </w:r>
      <w:r w:rsidRPr="00142BED">
        <w:rPr>
          <w:spacing w:val="-4"/>
          <w:rtl/>
        </w:rPr>
        <w:t>96</w:t>
      </w:r>
      <w:r w:rsidRPr="008705AD">
        <w:rPr>
          <w:spacing w:val="-4"/>
          <w:rtl/>
        </w:rPr>
        <w:t xml:space="preserve"> في </w:t>
      </w:r>
      <w:proofErr w:type="gramStart"/>
      <w:r w:rsidRPr="008705AD">
        <w:rPr>
          <w:spacing w:val="-4"/>
          <w:rtl/>
        </w:rPr>
        <w:t>المائة</w:t>
      </w:r>
      <w:proofErr w:type="gramEnd"/>
      <w:r w:rsidRPr="008705AD">
        <w:rPr>
          <w:spacing w:val="-4"/>
          <w:rtl/>
        </w:rPr>
        <w:t xml:space="preserve"> من سكان أذربيجان مسلمون، وتعتنق نسبة </w:t>
      </w:r>
      <w:r w:rsidRPr="00142BED">
        <w:rPr>
          <w:spacing w:val="-4"/>
          <w:rtl/>
        </w:rPr>
        <w:t>4</w:t>
      </w:r>
      <w:r w:rsidRPr="008705AD">
        <w:rPr>
          <w:spacing w:val="-4"/>
          <w:rtl/>
        </w:rPr>
        <w:t xml:space="preserve"> في المائة منهم ديانات أخرى (اليهودية والمسيحية والبهائية ووعي كريشنا). وفي </w:t>
      </w:r>
      <w:r w:rsidRPr="00142BED">
        <w:rPr>
          <w:spacing w:val="-4"/>
          <w:rtl/>
        </w:rPr>
        <w:t>1</w:t>
      </w:r>
      <w:r w:rsidRPr="008705AD">
        <w:rPr>
          <w:spacing w:val="-4"/>
          <w:rtl/>
        </w:rPr>
        <w:t xml:space="preserve"> </w:t>
      </w:r>
      <w:r w:rsidRPr="008705AD">
        <w:rPr>
          <w:rFonts w:hint="cs"/>
          <w:spacing w:val="-4"/>
          <w:rtl/>
        </w:rPr>
        <w:t>كانون الثاني</w:t>
      </w:r>
      <w:r w:rsidRPr="008705AD">
        <w:rPr>
          <w:spacing w:val="-4"/>
          <w:rtl/>
        </w:rPr>
        <w:t>/</w:t>
      </w:r>
      <w:r w:rsidRPr="008705AD">
        <w:rPr>
          <w:rFonts w:hint="cs"/>
          <w:spacing w:val="-4"/>
          <w:rtl/>
        </w:rPr>
        <w:t>يناير</w:t>
      </w:r>
      <w:r w:rsidRPr="008705AD">
        <w:rPr>
          <w:spacing w:val="-4"/>
          <w:rtl/>
        </w:rPr>
        <w:t xml:space="preserve"> </w:t>
      </w:r>
      <w:r w:rsidRPr="00142BED">
        <w:rPr>
          <w:spacing w:val="-4"/>
          <w:rtl/>
        </w:rPr>
        <w:t>202</w:t>
      </w:r>
      <w:r w:rsidRPr="00142BED">
        <w:rPr>
          <w:rFonts w:hint="cs"/>
          <w:spacing w:val="-4"/>
          <w:rtl/>
        </w:rPr>
        <w:t>3</w:t>
      </w:r>
      <w:r w:rsidRPr="008705AD">
        <w:rPr>
          <w:spacing w:val="-4"/>
          <w:rtl/>
        </w:rPr>
        <w:t xml:space="preserve">، بلغ عدد الطوائف الدينية في البلد </w:t>
      </w:r>
      <w:r w:rsidRPr="00142BED">
        <w:rPr>
          <w:spacing w:val="-4"/>
          <w:rtl/>
        </w:rPr>
        <w:t>9</w:t>
      </w:r>
      <w:r w:rsidRPr="00142BED">
        <w:rPr>
          <w:rFonts w:hint="cs"/>
          <w:spacing w:val="-4"/>
          <w:rtl/>
        </w:rPr>
        <w:t>93</w:t>
      </w:r>
      <w:r w:rsidRPr="008705AD">
        <w:rPr>
          <w:spacing w:val="-4"/>
          <w:rtl/>
        </w:rPr>
        <w:t xml:space="preserve"> طائفة مسجلة لدى الدولة. ومن بين هذه الطوائف، هناك </w:t>
      </w:r>
      <w:r w:rsidRPr="00142BED">
        <w:rPr>
          <w:spacing w:val="-4"/>
          <w:rtl/>
        </w:rPr>
        <w:t>9</w:t>
      </w:r>
      <w:r w:rsidRPr="00142BED">
        <w:rPr>
          <w:rFonts w:hint="cs"/>
          <w:spacing w:val="-4"/>
          <w:rtl/>
        </w:rPr>
        <w:t>56</w:t>
      </w:r>
      <w:r w:rsidRPr="008705AD">
        <w:rPr>
          <w:spacing w:val="-4"/>
          <w:rtl/>
        </w:rPr>
        <w:t xml:space="preserve"> طائفة دينية مسلمة و</w:t>
      </w:r>
      <w:r w:rsidRPr="00142BED">
        <w:rPr>
          <w:spacing w:val="-4"/>
          <w:rtl/>
        </w:rPr>
        <w:t>37</w:t>
      </w:r>
      <w:r w:rsidRPr="008705AD">
        <w:rPr>
          <w:spacing w:val="-4"/>
          <w:rtl/>
        </w:rPr>
        <w:t xml:space="preserve"> طائفة غير مسلمة (</w:t>
      </w:r>
      <w:r w:rsidRPr="00142BED">
        <w:rPr>
          <w:spacing w:val="-4"/>
          <w:rtl/>
        </w:rPr>
        <w:t>26</w:t>
      </w:r>
      <w:r w:rsidRPr="008705AD">
        <w:rPr>
          <w:spacing w:val="-4"/>
          <w:rtl/>
        </w:rPr>
        <w:t xml:space="preserve"> </w:t>
      </w:r>
      <w:r w:rsidRPr="008705AD">
        <w:rPr>
          <w:rFonts w:hint="cs"/>
          <w:spacing w:val="-4"/>
          <w:rtl/>
        </w:rPr>
        <w:t xml:space="preserve">طائفة </w:t>
      </w:r>
      <w:r w:rsidRPr="008705AD">
        <w:rPr>
          <w:spacing w:val="-4"/>
          <w:rtl/>
        </w:rPr>
        <w:t>مسيحية، و</w:t>
      </w:r>
      <w:r w:rsidRPr="008705AD">
        <w:rPr>
          <w:rFonts w:hint="cs"/>
          <w:spacing w:val="-4"/>
          <w:rtl/>
        </w:rPr>
        <w:t>ثماني طوائف</w:t>
      </w:r>
      <w:r w:rsidRPr="008705AD">
        <w:rPr>
          <w:spacing w:val="-4"/>
          <w:rtl/>
        </w:rPr>
        <w:t xml:space="preserve"> يهودية، وطائفة واحدة تضم أتباع وعي كريشنا، وطائفتان للديانة البهائية). وبموجب المادة </w:t>
      </w:r>
      <w:r w:rsidRPr="00142BED">
        <w:rPr>
          <w:spacing w:val="-4"/>
          <w:rtl/>
        </w:rPr>
        <w:t>8</w:t>
      </w:r>
      <w:r w:rsidRPr="008705AD">
        <w:rPr>
          <w:spacing w:val="-4"/>
          <w:rtl/>
        </w:rPr>
        <w:t xml:space="preserve"> من </w:t>
      </w:r>
      <w:r w:rsidRPr="008705AD">
        <w:rPr>
          <w:rFonts w:hint="cs"/>
          <w:spacing w:val="-4"/>
          <w:rtl/>
        </w:rPr>
        <w:t>"</w:t>
      </w:r>
      <w:r w:rsidRPr="008705AD">
        <w:rPr>
          <w:spacing w:val="-4"/>
          <w:rtl/>
        </w:rPr>
        <w:t>قانون حرية ال</w:t>
      </w:r>
      <w:r w:rsidRPr="008705AD">
        <w:rPr>
          <w:rFonts w:hint="cs"/>
          <w:spacing w:val="-4"/>
          <w:rtl/>
        </w:rPr>
        <w:t>معتقد"</w:t>
      </w:r>
      <w:r w:rsidRPr="008705AD">
        <w:rPr>
          <w:spacing w:val="-4"/>
          <w:rtl/>
        </w:rPr>
        <w:t xml:space="preserve">، تخضع الطوائف الإسلامية الدينية في المسائل التنظيمية لمجلس مسلمي القوقاز، وللطوائف غير المسلمة الحق في أن تكون تابعة للمراكز أو المؤسسات الدينية العاملة </w:t>
      </w:r>
      <w:r w:rsidRPr="001917F6">
        <w:rPr>
          <w:rtl/>
        </w:rPr>
        <w:t>في جمهورية أذربيجان وخارجها. ويوجد حالياً في ال</w:t>
      </w:r>
      <w:r w:rsidRPr="001917F6">
        <w:rPr>
          <w:rFonts w:hint="cs"/>
          <w:rtl/>
        </w:rPr>
        <w:t>بلد </w:t>
      </w:r>
      <w:r w:rsidRPr="00142BED">
        <w:rPr>
          <w:rtl/>
        </w:rPr>
        <w:t>25</w:t>
      </w:r>
      <w:r w:rsidRPr="00142BED">
        <w:rPr>
          <w:rFonts w:hint="cs"/>
          <w:rtl/>
        </w:rPr>
        <w:t>3</w:t>
      </w:r>
      <w:r w:rsidRPr="001917F6">
        <w:rPr>
          <w:rtl/>
        </w:rPr>
        <w:t xml:space="preserve"> </w:t>
      </w:r>
      <w:r w:rsidRPr="00142BED">
        <w:rPr>
          <w:rtl/>
        </w:rPr>
        <w:t>2</w:t>
      </w:r>
      <w:r w:rsidRPr="001917F6">
        <w:rPr>
          <w:rtl/>
        </w:rPr>
        <w:t xml:space="preserve"> مسجداً و</w:t>
      </w:r>
      <w:r w:rsidRPr="00142BED">
        <w:rPr>
          <w:rtl/>
        </w:rPr>
        <w:t>16</w:t>
      </w:r>
      <w:r w:rsidRPr="001917F6">
        <w:rPr>
          <w:rtl/>
        </w:rPr>
        <w:t xml:space="preserve"> كنيسة و</w:t>
      </w:r>
      <w:r w:rsidRPr="001917F6">
        <w:rPr>
          <w:rFonts w:hint="cs"/>
          <w:rtl/>
        </w:rPr>
        <w:t>سبعة</w:t>
      </w:r>
      <w:r w:rsidRPr="001917F6">
        <w:rPr>
          <w:rtl/>
        </w:rPr>
        <w:t xml:space="preserve"> معابد يهودية.</w:t>
      </w:r>
    </w:p>
    <w:p w14:paraId="384AC429" w14:textId="77777777" w:rsidR="00A5599C" w:rsidRPr="00142BED" w:rsidRDefault="00A5599C" w:rsidP="008705AD">
      <w:pPr>
        <w:pStyle w:val="H1GA"/>
      </w:pPr>
      <w:r w:rsidRPr="00142BED">
        <w:rPr>
          <w:rtl/>
        </w:rPr>
        <w:tab/>
        <w:t>ألف-</w:t>
      </w:r>
      <w:r w:rsidRPr="00142BED">
        <w:rPr>
          <w:rtl/>
        </w:rPr>
        <w:tab/>
        <w:t>الخصائص الديمغرافية والاقتصادية والاجتماعية والثقافية للدولة</w:t>
      </w:r>
    </w:p>
    <w:p w14:paraId="27542613" w14:textId="77777777" w:rsidR="00A5599C" w:rsidRPr="00142BED" w:rsidRDefault="00A5599C" w:rsidP="008705AD">
      <w:pPr>
        <w:pStyle w:val="H23GA"/>
      </w:pPr>
      <w:r w:rsidRPr="00142BED">
        <w:rPr>
          <w:rtl/>
        </w:rPr>
        <w:tab/>
      </w:r>
      <w:r w:rsidRPr="00142BED">
        <w:rPr>
          <w:rtl/>
        </w:rPr>
        <w:tab/>
      </w:r>
      <w:r w:rsidRPr="00142BED">
        <w:rPr>
          <w:rFonts w:hint="cs"/>
          <w:rtl/>
        </w:rPr>
        <w:t>ال</w:t>
      </w:r>
      <w:r w:rsidRPr="00142BED">
        <w:rPr>
          <w:rtl/>
        </w:rPr>
        <w:t xml:space="preserve">خلفية </w:t>
      </w:r>
      <w:r w:rsidRPr="00142BED">
        <w:rPr>
          <w:rFonts w:hint="cs"/>
          <w:rtl/>
        </w:rPr>
        <w:t>ال</w:t>
      </w:r>
      <w:r w:rsidRPr="00142BED">
        <w:rPr>
          <w:rtl/>
        </w:rPr>
        <w:t>تاريخية</w:t>
      </w:r>
    </w:p>
    <w:p w14:paraId="62455DD3" w14:textId="2084B15B" w:rsidR="00A5599C" w:rsidRPr="00A71F8C" w:rsidRDefault="00A5599C" w:rsidP="00A5599C">
      <w:pPr>
        <w:pStyle w:val="SingleTxtGA"/>
        <w:rPr>
          <w:lang w:val="fr-CH"/>
        </w:rPr>
      </w:pPr>
      <w:r w:rsidRPr="00142BED">
        <w:rPr>
          <w:rtl/>
        </w:rPr>
        <w:t>4</w:t>
      </w:r>
      <w:r w:rsidRPr="00B22740">
        <w:rPr>
          <w:rFonts w:hint="cs"/>
          <w:rtl/>
        </w:rPr>
        <w:t>-</w:t>
      </w:r>
      <w:r w:rsidRPr="00B22740">
        <w:rPr>
          <w:rtl/>
        </w:rPr>
        <w:tab/>
        <w:t xml:space="preserve">أذربيجان هي أحد أعرق مراكز الحضارة في العالم. وتضم حدودها التاريخية الجزء الشرقي من جنوب منطقة القوقاز وشمال غرب إيران. وتبيّن الحفريات الأثرية التي أجريت في أذربيجان أن بداية وجود الجنس البشري فيها تعود إلى أكثر من </w:t>
      </w:r>
      <w:r w:rsidRPr="00142BED">
        <w:rPr>
          <w:rtl/>
        </w:rPr>
        <w:t>1</w:t>
      </w:r>
      <w:r w:rsidRPr="00B22740">
        <w:rPr>
          <w:rtl/>
        </w:rPr>
        <w:t>,</w:t>
      </w:r>
      <w:r w:rsidRPr="00142BED">
        <w:rPr>
          <w:rtl/>
        </w:rPr>
        <w:t>5</w:t>
      </w:r>
      <w:r w:rsidRPr="00B22740">
        <w:rPr>
          <w:rtl/>
        </w:rPr>
        <w:t xml:space="preserve"> مليون سنة خلت. وتؤكد در</w:t>
      </w:r>
      <w:r w:rsidRPr="00B22740">
        <w:rPr>
          <w:rFonts w:hint="cs"/>
          <w:rtl/>
        </w:rPr>
        <w:t>ا</w:t>
      </w:r>
      <w:r w:rsidRPr="00B22740">
        <w:rPr>
          <w:rtl/>
        </w:rPr>
        <w:t>س</w:t>
      </w:r>
      <w:r w:rsidRPr="00B22740">
        <w:rPr>
          <w:rFonts w:hint="cs"/>
          <w:rtl/>
        </w:rPr>
        <w:t>ة</w:t>
      </w:r>
      <w:r w:rsidRPr="00B22740">
        <w:rPr>
          <w:rtl/>
        </w:rPr>
        <w:t xml:space="preserve"> أثرية أجريت بشأن الثقافة </w:t>
      </w:r>
      <w:proofErr w:type="spellStart"/>
      <w:r w:rsidRPr="00B22740">
        <w:rPr>
          <w:rtl/>
        </w:rPr>
        <w:t>الغاروشية</w:t>
      </w:r>
      <w:proofErr w:type="spellEnd"/>
      <w:r w:rsidRPr="00B22740">
        <w:rPr>
          <w:rtl/>
        </w:rPr>
        <w:t>، وهي أقدم ال</w:t>
      </w:r>
      <w:r w:rsidRPr="00B22740">
        <w:rPr>
          <w:rFonts w:hint="cs"/>
          <w:rtl/>
        </w:rPr>
        <w:t>ثقافات</w:t>
      </w:r>
      <w:r w:rsidRPr="00B22740">
        <w:rPr>
          <w:rtl/>
        </w:rPr>
        <w:t xml:space="preserve"> المكتشفة في أراضي الاتحاد السوفياتي سابق</w:t>
      </w:r>
      <w:r w:rsidRPr="00B22740">
        <w:rPr>
          <w:rFonts w:hint="cs"/>
          <w:rtl/>
        </w:rPr>
        <w:t>اً</w:t>
      </w:r>
      <w:r w:rsidRPr="00B22740">
        <w:rPr>
          <w:rtl/>
        </w:rPr>
        <w:t xml:space="preserve">، والتي تماثل ثقافة </w:t>
      </w:r>
      <w:proofErr w:type="spellStart"/>
      <w:r w:rsidRPr="00B22740">
        <w:rPr>
          <w:rtl/>
        </w:rPr>
        <w:t>أولدوان</w:t>
      </w:r>
      <w:proofErr w:type="spellEnd"/>
      <w:r w:rsidRPr="00B22740">
        <w:rPr>
          <w:rtl/>
        </w:rPr>
        <w:t xml:space="preserve"> في أفريقيا، أن إقليم أذربيجان كان يشكل جزءاً من موطن الأسلاف الأوائل للجنس البشري. وفي عام </w:t>
      </w:r>
      <w:r w:rsidRPr="00142BED">
        <w:rPr>
          <w:rtl/>
        </w:rPr>
        <w:t>1968</w:t>
      </w:r>
      <w:r w:rsidRPr="00B22740">
        <w:rPr>
          <w:rtl/>
        </w:rPr>
        <w:t xml:space="preserve">، عُثر في حفريات أجريت في طبقات تعود إلى منتصف العصر </w:t>
      </w:r>
      <w:proofErr w:type="spellStart"/>
      <w:r w:rsidRPr="00B22740">
        <w:rPr>
          <w:rtl/>
        </w:rPr>
        <w:t>الأشولي</w:t>
      </w:r>
      <w:proofErr w:type="spellEnd"/>
      <w:r w:rsidRPr="00B22740">
        <w:rPr>
          <w:rtl/>
        </w:rPr>
        <w:t xml:space="preserve">، داخل كهف </w:t>
      </w:r>
      <w:proofErr w:type="spellStart"/>
      <w:r w:rsidRPr="00B22740">
        <w:rPr>
          <w:spacing w:val="-2"/>
          <w:rtl/>
        </w:rPr>
        <w:t>الأزيك</w:t>
      </w:r>
      <w:proofErr w:type="spellEnd"/>
      <w:r w:rsidRPr="00B22740">
        <w:rPr>
          <w:spacing w:val="-2"/>
          <w:rtl/>
        </w:rPr>
        <w:t xml:space="preserve"> الذي يقع على الضفة اليسرى لنهر </w:t>
      </w:r>
      <w:proofErr w:type="spellStart"/>
      <w:r w:rsidRPr="00B22740">
        <w:rPr>
          <w:spacing w:val="-2"/>
          <w:rtl/>
        </w:rPr>
        <w:t>غوروشاي</w:t>
      </w:r>
      <w:proofErr w:type="spellEnd"/>
      <w:r w:rsidRPr="00B22740">
        <w:rPr>
          <w:spacing w:val="-2"/>
          <w:rtl/>
        </w:rPr>
        <w:t xml:space="preserve">، على جزء من الفك السفلي لإنسان أزيك البدائي، وهو </w:t>
      </w:r>
      <w:r w:rsidRPr="00B22740">
        <w:rPr>
          <w:rtl/>
        </w:rPr>
        <w:t xml:space="preserve">إنسان عاش في هذه المنطقة منذ ما بين </w:t>
      </w:r>
      <w:r w:rsidRPr="00142BED">
        <w:rPr>
          <w:rtl/>
        </w:rPr>
        <w:t>000</w:t>
      </w:r>
      <w:r w:rsidRPr="00B22740">
        <w:rPr>
          <w:rtl/>
        </w:rPr>
        <w:t xml:space="preserve"> </w:t>
      </w:r>
      <w:r w:rsidRPr="00142BED">
        <w:rPr>
          <w:rtl/>
        </w:rPr>
        <w:t>350</w:t>
      </w:r>
      <w:r w:rsidRPr="00B22740">
        <w:rPr>
          <w:rtl/>
        </w:rPr>
        <w:t xml:space="preserve"> و</w:t>
      </w:r>
      <w:r w:rsidRPr="00142BED">
        <w:rPr>
          <w:rtl/>
        </w:rPr>
        <w:t>000</w:t>
      </w:r>
      <w:r w:rsidRPr="00B22740">
        <w:rPr>
          <w:rtl/>
        </w:rPr>
        <w:t xml:space="preserve"> </w:t>
      </w:r>
      <w:r w:rsidRPr="00142BED">
        <w:rPr>
          <w:rtl/>
        </w:rPr>
        <w:t>400</w:t>
      </w:r>
      <w:r w:rsidRPr="00B22740">
        <w:rPr>
          <w:rtl/>
        </w:rPr>
        <w:t xml:space="preserve"> سنة خلت. وتمثل مجموعة النقوش التي نحتها في الصخور سكان </w:t>
      </w:r>
      <w:proofErr w:type="spellStart"/>
      <w:r w:rsidRPr="00B22740">
        <w:rPr>
          <w:rtl/>
        </w:rPr>
        <w:t>غوبوستان</w:t>
      </w:r>
      <w:proofErr w:type="spellEnd"/>
      <w:r w:rsidRPr="00B22740">
        <w:rPr>
          <w:rtl/>
        </w:rPr>
        <w:t xml:space="preserve"> (الواقعة على بُعد </w:t>
      </w:r>
      <w:r w:rsidRPr="00142BED">
        <w:rPr>
          <w:rtl/>
        </w:rPr>
        <w:t>60</w:t>
      </w:r>
      <w:r w:rsidRPr="00B22740">
        <w:rPr>
          <w:rtl/>
        </w:rPr>
        <w:t xml:space="preserve"> كيلومتراً من باكو) قبل</w:t>
      </w:r>
      <w:r w:rsidRPr="00B22740">
        <w:rPr>
          <w:rFonts w:hint="cs"/>
          <w:rtl/>
        </w:rPr>
        <w:t xml:space="preserve"> </w:t>
      </w:r>
      <w:r w:rsidRPr="00142BED">
        <w:rPr>
          <w:rFonts w:hint="cs"/>
          <w:rtl/>
        </w:rPr>
        <w:t>000</w:t>
      </w:r>
      <w:r w:rsidRPr="00B22740">
        <w:rPr>
          <w:rFonts w:hint="cs"/>
          <w:rtl/>
        </w:rPr>
        <w:t xml:space="preserve"> </w:t>
      </w:r>
      <w:r w:rsidRPr="00142BED">
        <w:rPr>
          <w:rFonts w:hint="cs"/>
          <w:rtl/>
        </w:rPr>
        <w:t>12</w:t>
      </w:r>
      <w:r w:rsidRPr="00B22740">
        <w:rPr>
          <w:rFonts w:hint="cs"/>
          <w:rtl/>
        </w:rPr>
        <w:t xml:space="preserve"> </w:t>
      </w:r>
      <w:r w:rsidRPr="00B22740">
        <w:rPr>
          <w:rtl/>
        </w:rPr>
        <w:t xml:space="preserve">عام، شاهداً بارزاً على </w:t>
      </w:r>
      <w:r w:rsidRPr="008705AD">
        <w:rPr>
          <w:spacing w:val="-4"/>
          <w:rtl/>
        </w:rPr>
        <w:t>العصر الحجري الوسيط والعصور التي تلت ذلك، ومعرضاً فنياً</w:t>
      </w:r>
      <w:r w:rsidR="008705AD" w:rsidRPr="008705AD">
        <w:rPr>
          <w:spacing w:val="-4"/>
          <w:rtl/>
        </w:rPr>
        <w:t xml:space="preserve"> </w:t>
      </w:r>
      <w:r w:rsidRPr="008705AD">
        <w:rPr>
          <w:rFonts w:hint="cs"/>
          <w:spacing w:val="-4"/>
          <w:rtl/>
        </w:rPr>
        <w:t>لتلك الحقبة</w:t>
      </w:r>
      <w:r w:rsidRPr="008705AD">
        <w:rPr>
          <w:spacing w:val="-4"/>
          <w:rtl/>
        </w:rPr>
        <w:t xml:space="preserve">. وشكل انهيار </w:t>
      </w:r>
      <w:r w:rsidRPr="008705AD">
        <w:rPr>
          <w:rFonts w:hint="cs"/>
          <w:spacing w:val="-4"/>
          <w:rtl/>
        </w:rPr>
        <w:t>ثقافة</w:t>
      </w:r>
      <w:r w:rsidRPr="008705AD">
        <w:rPr>
          <w:spacing w:val="-4"/>
          <w:rtl/>
        </w:rPr>
        <w:t xml:space="preserve"> كورا</w:t>
      </w:r>
      <w:r w:rsidRPr="008705AD">
        <w:rPr>
          <w:rFonts w:hint="cs"/>
          <w:spacing w:val="-4"/>
          <w:rtl/>
        </w:rPr>
        <w:t xml:space="preserve"> </w:t>
      </w:r>
      <w:r w:rsidRPr="008705AD">
        <w:rPr>
          <w:spacing w:val="-4"/>
          <w:rtl/>
        </w:rPr>
        <w:t>-</w:t>
      </w:r>
      <w:r w:rsidRPr="008705AD">
        <w:rPr>
          <w:rFonts w:hint="cs"/>
          <w:spacing w:val="-4"/>
          <w:rtl/>
        </w:rPr>
        <w:t xml:space="preserve"> </w:t>
      </w:r>
      <w:r w:rsidRPr="008705AD">
        <w:rPr>
          <w:spacing w:val="-4"/>
          <w:rtl/>
        </w:rPr>
        <w:t>أراز</w:t>
      </w:r>
      <w:r w:rsidRPr="00B22740">
        <w:rPr>
          <w:spacing w:val="-2"/>
          <w:rtl/>
        </w:rPr>
        <w:t xml:space="preserve"> بداية مرحلة جديدة في تاريخ ممثلي هذه الثقافة، ولا سيما أسلاف الأذربيجانيين الأوائل.</w:t>
      </w:r>
      <w:r w:rsidR="00496A89">
        <w:rPr>
          <w:rFonts w:hint="cs"/>
          <w:rtl/>
          <w:lang w:val="fr-CH"/>
        </w:rPr>
        <w:t xml:space="preserve"> </w:t>
      </w:r>
      <w:r w:rsidR="003640CC">
        <w:rPr>
          <w:rFonts w:hint="cs"/>
          <w:rtl/>
          <w:lang w:val="fr-CH"/>
        </w:rPr>
        <w:t xml:space="preserve"> </w:t>
      </w:r>
    </w:p>
    <w:p w14:paraId="1A2D46F7" w14:textId="669F622D" w:rsidR="00A5599C" w:rsidRPr="00B22740" w:rsidRDefault="00A5599C" w:rsidP="00A3071A">
      <w:pPr>
        <w:pStyle w:val="SingleTxtGA"/>
      </w:pPr>
      <w:r w:rsidRPr="00142BED">
        <w:rPr>
          <w:rtl/>
        </w:rPr>
        <w:lastRenderedPageBreak/>
        <w:t>5</w:t>
      </w:r>
      <w:r w:rsidRPr="00B22740">
        <w:rPr>
          <w:rFonts w:hint="cs"/>
          <w:rtl/>
        </w:rPr>
        <w:t>-</w:t>
      </w:r>
      <w:r w:rsidRPr="00B22740">
        <w:rPr>
          <w:rtl/>
        </w:rPr>
        <w:tab/>
        <w:t xml:space="preserve">واعتبر المستكشف النرويجي المعروف، ثور </w:t>
      </w:r>
      <w:proofErr w:type="spellStart"/>
      <w:r w:rsidRPr="00B22740">
        <w:rPr>
          <w:rtl/>
        </w:rPr>
        <w:t>هايردال</w:t>
      </w:r>
      <w:proofErr w:type="spellEnd"/>
      <w:r w:rsidRPr="00B22740">
        <w:rPr>
          <w:rtl/>
        </w:rPr>
        <w:t>، الذي قام بزيارات خاصة للبلد بين عامي</w:t>
      </w:r>
      <w:r w:rsidRPr="00B22740">
        <w:rPr>
          <w:rFonts w:hint="cs"/>
          <w:rtl/>
        </w:rPr>
        <w:t> </w:t>
      </w:r>
      <w:r w:rsidRPr="00142BED">
        <w:rPr>
          <w:rtl/>
        </w:rPr>
        <w:t>1979</w:t>
      </w:r>
      <w:r w:rsidRPr="00B22740">
        <w:rPr>
          <w:rtl/>
        </w:rPr>
        <w:t xml:space="preserve"> و</w:t>
      </w:r>
      <w:r w:rsidRPr="00142BED">
        <w:rPr>
          <w:rtl/>
        </w:rPr>
        <w:t>1994</w:t>
      </w:r>
      <w:r w:rsidRPr="00B22740">
        <w:rPr>
          <w:rtl/>
        </w:rPr>
        <w:t xml:space="preserve"> لدراسة النقوش الصخرية أن شواطئ بحر قزوين كانت مهداً لحضارة انتشرت بعد</w:t>
      </w:r>
      <w:r w:rsidR="00353E0B">
        <w:rPr>
          <w:rFonts w:hint="cs"/>
          <w:rtl/>
        </w:rPr>
        <w:t> </w:t>
      </w:r>
      <w:r w:rsidRPr="00B22740">
        <w:rPr>
          <w:rtl/>
        </w:rPr>
        <w:t>ذلك جنوباً وشمالاً عن طريق البحر</w:t>
      </w:r>
      <w:r w:rsidRPr="00B22740">
        <w:rPr>
          <w:rFonts w:hint="cs"/>
          <w:rtl/>
        </w:rPr>
        <w:t>.</w:t>
      </w:r>
    </w:p>
    <w:p w14:paraId="56082701" w14:textId="77777777" w:rsidR="00A5599C" w:rsidRPr="00B22740" w:rsidRDefault="00A5599C" w:rsidP="00A3071A">
      <w:pPr>
        <w:pStyle w:val="SingleTxtGA"/>
      </w:pPr>
      <w:r w:rsidRPr="00142BED">
        <w:rPr>
          <w:rtl/>
        </w:rPr>
        <w:t>6</w:t>
      </w:r>
      <w:r w:rsidRPr="00B22740">
        <w:rPr>
          <w:rFonts w:hint="cs"/>
          <w:rtl/>
        </w:rPr>
        <w:t>-</w:t>
      </w:r>
      <w:r w:rsidRPr="00B22740">
        <w:rPr>
          <w:rtl/>
        </w:rPr>
        <w:tab/>
      </w:r>
      <w:r w:rsidRPr="00B22740">
        <w:rPr>
          <w:rFonts w:hint="cs"/>
          <w:rtl/>
        </w:rPr>
        <w:t>و</w:t>
      </w:r>
      <w:r w:rsidRPr="00B22740">
        <w:rPr>
          <w:rtl/>
        </w:rPr>
        <w:t>يمكن العثور على مؤشرات تعود إلى نهاية الألفية الرابعة و</w:t>
      </w:r>
      <w:r w:rsidRPr="00B22740">
        <w:rPr>
          <w:rFonts w:hint="cs"/>
          <w:rtl/>
        </w:rPr>
        <w:t>أوائل</w:t>
      </w:r>
      <w:r w:rsidRPr="00B22740">
        <w:rPr>
          <w:rtl/>
        </w:rPr>
        <w:t xml:space="preserve"> الألفية الثالثة قبل الميلاد وتدلّ على بداية بروز مجتمعات طبقية وقيام حضارة في المدن وظهور </w:t>
      </w:r>
      <w:r w:rsidRPr="00B22740">
        <w:rPr>
          <w:rFonts w:hint="cs"/>
          <w:rtl/>
        </w:rPr>
        <w:t>الأشكال الأولى</w:t>
      </w:r>
      <w:r w:rsidRPr="00B22740">
        <w:rPr>
          <w:rtl/>
        </w:rPr>
        <w:t xml:space="preserve"> </w:t>
      </w:r>
      <w:r w:rsidRPr="00B22740">
        <w:rPr>
          <w:rFonts w:hint="cs"/>
          <w:rtl/>
        </w:rPr>
        <w:t>ل</w:t>
      </w:r>
      <w:r w:rsidRPr="00B22740">
        <w:rPr>
          <w:rtl/>
        </w:rPr>
        <w:t xml:space="preserve">مؤسسات الحكم. </w:t>
      </w:r>
    </w:p>
    <w:p w14:paraId="11CD30D3" w14:textId="48FBD20B" w:rsidR="00A5599C" w:rsidRPr="00B22740" w:rsidRDefault="00A5599C" w:rsidP="00A3071A">
      <w:pPr>
        <w:pStyle w:val="SingleTxtGA"/>
      </w:pPr>
      <w:r w:rsidRPr="00142BED">
        <w:rPr>
          <w:rtl/>
        </w:rPr>
        <w:t>7</w:t>
      </w:r>
      <w:r w:rsidRPr="00B22740">
        <w:rPr>
          <w:rFonts w:hint="cs"/>
          <w:rtl/>
        </w:rPr>
        <w:t>-</w:t>
      </w:r>
      <w:r w:rsidRPr="00B22740">
        <w:rPr>
          <w:rtl/>
        </w:rPr>
        <w:tab/>
      </w:r>
      <w:r w:rsidRPr="00B22740">
        <w:rPr>
          <w:rFonts w:hint="cs"/>
          <w:rtl/>
        </w:rPr>
        <w:t>و</w:t>
      </w:r>
      <w:r w:rsidRPr="00B22740">
        <w:rPr>
          <w:rtl/>
        </w:rPr>
        <w:t xml:space="preserve">من منتصف القرن التاسع إلى القرن السابع قبل الميلاد، حكمت دولة أذربيجانية قديمة أخرى، </w:t>
      </w:r>
      <w:r>
        <w:rPr>
          <w:rFonts w:hint="cs"/>
          <w:rtl/>
        </w:rPr>
        <w:t xml:space="preserve">هي مملكة </w:t>
      </w:r>
      <w:r w:rsidRPr="00B22740">
        <w:rPr>
          <w:rtl/>
        </w:rPr>
        <w:t xml:space="preserve">مانا، في منطقة بحيرة أورميا. </w:t>
      </w:r>
      <w:r w:rsidRPr="00B22740">
        <w:rPr>
          <w:rFonts w:hint="cs"/>
          <w:rtl/>
        </w:rPr>
        <w:t>و</w:t>
      </w:r>
      <w:r w:rsidRPr="00B22740">
        <w:rPr>
          <w:rtl/>
        </w:rPr>
        <w:t>في نهاية القرن السابع وبداية القرن السادس قبل الميلاد، بعد</w:t>
      </w:r>
      <w:r w:rsidR="0051265D">
        <w:rPr>
          <w:rFonts w:hint="cs"/>
          <w:rtl/>
        </w:rPr>
        <w:t> </w:t>
      </w:r>
      <w:r w:rsidRPr="00B22740">
        <w:rPr>
          <w:rtl/>
        </w:rPr>
        <w:t xml:space="preserve">هزيمة الآشوريين، </w:t>
      </w:r>
      <w:r>
        <w:rPr>
          <w:rFonts w:hint="cs"/>
          <w:rtl/>
        </w:rPr>
        <w:t xml:space="preserve">ضمت </w:t>
      </w:r>
      <w:r w:rsidRPr="00B22740">
        <w:rPr>
          <w:rtl/>
        </w:rPr>
        <w:t xml:space="preserve">دولة ميديا مملكتي مانا </w:t>
      </w:r>
      <w:proofErr w:type="spellStart"/>
      <w:r w:rsidRPr="00B22740">
        <w:rPr>
          <w:rtl/>
        </w:rPr>
        <w:t>وأورارتو</w:t>
      </w:r>
      <w:proofErr w:type="spellEnd"/>
      <w:r w:rsidRPr="00B22740">
        <w:rPr>
          <w:rtl/>
        </w:rPr>
        <w:t xml:space="preserve"> </w:t>
      </w:r>
      <w:proofErr w:type="spellStart"/>
      <w:r w:rsidRPr="00B22740">
        <w:rPr>
          <w:rtl/>
        </w:rPr>
        <w:t>والسكيثيين</w:t>
      </w:r>
      <w:proofErr w:type="spellEnd"/>
      <w:r w:rsidRPr="00B22740">
        <w:rPr>
          <w:rtl/>
        </w:rPr>
        <w:t xml:space="preserve"> </w:t>
      </w:r>
      <w:r>
        <w:rPr>
          <w:rFonts w:hint="cs"/>
          <w:rtl/>
        </w:rPr>
        <w:t>ل</w:t>
      </w:r>
      <w:r w:rsidRPr="00B22740">
        <w:rPr>
          <w:rtl/>
        </w:rPr>
        <w:t xml:space="preserve">حكمها. </w:t>
      </w:r>
    </w:p>
    <w:p w14:paraId="07D6D1DE" w14:textId="77777777" w:rsidR="00A5599C" w:rsidRPr="00B22740" w:rsidRDefault="00A5599C" w:rsidP="00A3071A">
      <w:pPr>
        <w:pStyle w:val="SingleTxtGA"/>
      </w:pPr>
      <w:r w:rsidRPr="00142BED">
        <w:rPr>
          <w:rtl/>
        </w:rPr>
        <w:t>8</w:t>
      </w:r>
      <w:r w:rsidRPr="00B22740">
        <w:rPr>
          <w:rFonts w:hint="cs"/>
          <w:rtl/>
        </w:rPr>
        <w:t>-</w:t>
      </w:r>
      <w:r w:rsidRPr="00B22740">
        <w:rPr>
          <w:rtl/>
        </w:rPr>
        <w:tab/>
        <w:t xml:space="preserve">وإثر سقوط مملكة ميديا في منتصف القرن السادس قبل الميلاد (عام </w:t>
      </w:r>
      <w:r w:rsidRPr="00142BED">
        <w:rPr>
          <w:rtl/>
        </w:rPr>
        <w:t>550</w:t>
      </w:r>
      <w:r w:rsidRPr="00B22740">
        <w:rPr>
          <w:rtl/>
        </w:rPr>
        <w:t xml:space="preserve"> قبل الميلاد)، احتلت الدولة الفارسية </w:t>
      </w:r>
      <w:proofErr w:type="spellStart"/>
      <w:r w:rsidRPr="00B22740">
        <w:rPr>
          <w:rtl/>
        </w:rPr>
        <w:t>الأخمينية</w:t>
      </w:r>
      <w:proofErr w:type="spellEnd"/>
      <w:r w:rsidRPr="00B22740">
        <w:rPr>
          <w:rtl/>
        </w:rPr>
        <w:t xml:space="preserve"> الحديثة التكوين إقليم أذربيجان التاريخي. وشهدت أوائل سنة </w:t>
      </w:r>
      <w:r w:rsidRPr="00142BED">
        <w:rPr>
          <w:rtl/>
        </w:rPr>
        <w:t>420</w:t>
      </w:r>
      <w:r w:rsidRPr="00B22740">
        <w:rPr>
          <w:rtl/>
        </w:rPr>
        <w:t xml:space="preserve"> قبل الميلاد </w:t>
      </w:r>
      <w:r w:rsidRPr="00353E0B">
        <w:rPr>
          <w:spacing w:val="2"/>
          <w:rtl/>
        </w:rPr>
        <w:t xml:space="preserve">ظهور دولة مستقلة حديثاً سميت رسمياً في البداية باسم دولة ميديا </w:t>
      </w:r>
      <w:proofErr w:type="spellStart"/>
      <w:r w:rsidRPr="00353E0B">
        <w:rPr>
          <w:spacing w:val="2"/>
          <w:rtl/>
        </w:rPr>
        <w:t>أتروباتين</w:t>
      </w:r>
      <w:proofErr w:type="spellEnd"/>
      <w:r w:rsidRPr="00353E0B">
        <w:rPr>
          <w:spacing w:val="2"/>
          <w:rtl/>
        </w:rPr>
        <w:t>، وتحول الاسم بعد ذلك بقليل</w:t>
      </w:r>
      <w:r w:rsidRPr="00B22740">
        <w:rPr>
          <w:rtl/>
        </w:rPr>
        <w:t xml:space="preserve"> إلى </w:t>
      </w:r>
      <w:proofErr w:type="spellStart"/>
      <w:r w:rsidRPr="00B22740">
        <w:rPr>
          <w:rtl/>
        </w:rPr>
        <w:t>أتروباتين</w:t>
      </w:r>
      <w:proofErr w:type="spellEnd"/>
      <w:r w:rsidRPr="00B22740">
        <w:rPr>
          <w:rtl/>
        </w:rPr>
        <w:t xml:space="preserve"> (</w:t>
      </w:r>
      <w:proofErr w:type="spellStart"/>
      <w:r w:rsidRPr="00B22740">
        <w:rPr>
          <w:rtl/>
        </w:rPr>
        <w:t>أترَبَاتاكان</w:t>
      </w:r>
      <w:proofErr w:type="spellEnd"/>
      <w:r w:rsidRPr="00B22740">
        <w:rPr>
          <w:rtl/>
        </w:rPr>
        <w:t xml:space="preserve"> </w:t>
      </w:r>
      <w:proofErr w:type="spellStart"/>
      <w:r w:rsidRPr="00B22740">
        <w:rPr>
          <w:rtl/>
        </w:rPr>
        <w:t>وأدوربَاداغان</w:t>
      </w:r>
      <w:proofErr w:type="spellEnd"/>
      <w:r w:rsidRPr="00B22740">
        <w:rPr>
          <w:rtl/>
        </w:rPr>
        <w:t xml:space="preserve"> ومنها اشتق اسم أذربيجان). وأصبحت دولة </w:t>
      </w:r>
      <w:proofErr w:type="spellStart"/>
      <w:r w:rsidRPr="00B22740">
        <w:rPr>
          <w:rtl/>
        </w:rPr>
        <w:t>الأتروباتين</w:t>
      </w:r>
      <w:proofErr w:type="spellEnd"/>
      <w:r w:rsidRPr="00B22740">
        <w:rPr>
          <w:rtl/>
        </w:rPr>
        <w:t>، التي ظهرت على المسرح التاريخي بعد قرنين ونصف</w:t>
      </w:r>
      <w:r w:rsidRPr="00B22740">
        <w:rPr>
          <w:rFonts w:hint="cs"/>
          <w:rtl/>
        </w:rPr>
        <w:t xml:space="preserve"> القرن</w:t>
      </w:r>
      <w:r w:rsidRPr="00B22740">
        <w:rPr>
          <w:rtl/>
        </w:rPr>
        <w:t xml:space="preserve"> من سقوط مملكة مانا، أول دولة شرقية تستقل سياسياً عن الغزاة المقدونيين - اليونانيين.</w:t>
      </w:r>
    </w:p>
    <w:p w14:paraId="573DE280" w14:textId="77777777" w:rsidR="00A5599C" w:rsidRPr="00B22740" w:rsidRDefault="00A5599C" w:rsidP="00A3071A">
      <w:pPr>
        <w:pStyle w:val="SingleTxtGA"/>
      </w:pPr>
      <w:r w:rsidRPr="00142BED">
        <w:rPr>
          <w:rtl/>
        </w:rPr>
        <w:t>9</w:t>
      </w:r>
      <w:r w:rsidRPr="00B22740">
        <w:rPr>
          <w:rFonts w:hint="cs"/>
          <w:rtl/>
        </w:rPr>
        <w:t>-</w:t>
      </w:r>
      <w:r w:rsidRPr="00B22740">
        <w:rPr>
          <w:rtl/>
        </w:rPr>
        <w:tab/>
      </w:r>
      <w:r w:rsidRPr="00B22740">
        <w:rPr>
          <w:rFonts w:hint="cs"/>
          <w:rtl/>
        </w:rPr>
        <w:t>و</w:t>
      </w:r>
      <w:r w:rsidRPr="00B22740">
        <w:rPr>
          <w:rtl/>
        </w:rPr>
        <w:t xml:space="preserve">في نهاية الألفية الرابعة وبداية الألفية الثالثة قبل الميلاد، تأسست دولة ألبانيا القوقازية القديمة في شمال أذربيجان، حيث شكل نهر أراز حدودها الجنوبية. وبهدف تعزيز السوق المحلية، شهدت ألبانيا </w:t>
      </w:r>
      <w:r w:rsidRPr="00D36974">
        <w:rPr>
          <w:spacing w:val="-2"/>
          <w:rtl/>
        </w:rPr>
        <w:t>القوقازية في النصف الثاني من القرن الثالث قبل الميلاد بداية صك النقود الذي يمثل إحدى السمات الهامة</w:t>
      </w:r>
      <w:r w:rsidRPr="00B22740">
        <w:rPr>
          <w:rtl/>
        </w:rPr>
        <w:t xml:space="preserve"> لسلطة الدولة. </w:t>
      </w:r>
    </w:p>
    <w:p w14:paraId="7C2732D2" w14:textId="64B367D1" w:rsidR="00A5599C" w:rsidRPr="00B22740" w:rsidRDefault="00A5599C" w:rsidP="00A3071A">
      <w:pPr>
        <w:pStyle w:val="SingleTxtGA"/>
      </w:pPr>
      <w:r w:rsidRPr="00142BED">
        <w:rPr>
          <w:rFonts w:hint="cs"/>
          <w:rtl/>
        </w:rPr>
        <w:t>10</w:t>
      </w:r>
      <w:r w:rsidRPr="00B22740">
        <w:rPr>
          <w:rFonts w:hint="cs"/>
          <w:rtl/>
        </w:rPr>
        <w:t>-</w:t>
      </w:r>
      <w:r w:rsidRPr="00B22740">
        <w:rPr>
          <w:rtl/>
        </w:rPr>
        <w:tab/>
        <w:t>وكان شعب ألبانيا القوقازية يضم عدداً من المجموعات الإثنية المختلفة الناطقة في معظمها بلغات تركية. واعتمدت المسيحية في ألبانيا القوقازية اعتباراً من عام</w:t>
      </w:r>
      <w:r w:rsidR="008705AD">
        <w:rPr>
          <w:rtl/>
        </w:rPr>
        <w:t xml:space="preserve"> </w:t>
      </w:r>
      <w:r w:rsidRPr="00142BED">
        <w:rPr>
          <w:rFonts w:hint="cs"/>
          <w:rtl/>
        </w:rPr>
        <w:t>313</w:t>
      </w:r>
      <w:r>
        <w:rPr>
          <w:rFonts w:hint="cs"/>
          <w:rtl/>
        </w:rPr>
        <w:t xml:space="preserve"> بعد الميلاد</w:t>
      </w:r>
      <w:r w:rsidRPr="00B22740">
        <w:rPr>
          <w:rtl/>
        </w:rPr>
        <w:t>.</w:t>
      </w:r>
    </w:p>
    <w:p w14:paraId="06D598D4" w14:textId="77777777" w:rsidR="00A5599C" w:rsidRPr="00B22740" w:rsidRDefault="00A5599C" w:rsidP="00A3071A">
      <w:pPr>
        <w:pStyle w:val="SingleTxtGA"/>
        <w:rPr>
          <w:rtl/>
        </w:rPr>
      </w:pPr>
      <w:r w:rsidRPr="00142BED">
        <w:rPr>
          <w:rtl/>
        </w:rPr>
        <w:t>11</w:t>
      </w:r>
      <w:r w:rsidRPr="00B22740">
        <w:rPr>
          <w:rFonts w:hint="cs"/>
          <w:rtl/>
        </w:rPr>
        <w:t>-</w:t>
      </w:r>
      <w:r w:rsidRPr="00B22740">
        <w:rPr>
          <w:rtl/>
        </w:rPr>
        <w:tab/>
        <w:t xml:space="preserve">وفي مطلع القرن الأول </w:t>
      </w:r>
      <w:r w:rsidRPr="00B22740">
        <w:rPr>
          <w:rFonts w:hint="cs"/>
          <w:rtl/>
        </w:rPr>
        <w:t>بعد</w:t>
      </w:r>
      <w:r w:rsidRPr="00B22740">
        <w:rPr>
          <w:rtl/>
        </w:rPr>
        <w:t xml:space="preserve"> الميلاد، استولى </w:t>
      </w:r>
      <w:proofErr w:type="spellStart"/>
      <w:r w:rsidRPr="00B22740">
        <w:rPr>
          <w:rtl/>
        </w:rPr>
        <w:t>الأرساديون</w:t>
      </w:r>
      <w:proofErr w:type="spellEnd"/>
      <w:r w:rsidRPr="00B22740">
        <w:rPr>
          <w:rtl/>
        </w:rPr>
        <w:t xml:space="preserve">، الذين خلفوا أسرة </w:t>
      </w:r>
      <w:proofErr w:type="spellStart"/>
      <w:r w:rsidRPr="00B22740">
        <w:rPr>
          <w:rtl/>
        </w:rPr>
        <w:t>الأتروباتين</w:t>
      </w:r>
      <w:proofErr w:type="spellEnd"/>
      <w:r w:rsidRPr="00B22740">
        <w:rPr>
          <w:rtl/>
        </w:rPr>
        <w:t xml:space="preserve"> الحاكمة، على السلطة أيضاً في ألبانيا القوقازية، وأطاحوا بأسرة </w:t>
      </w:r>
      <w:proofErr w:type="spellStart"/>
      <w:r w:rsidRPr="00B22740">
        <w:rPr>
          <w:rtl/>
        </w:rPr>
        <w:t>أرانشاخيد</w:t>
      </w:r>
      <w:proofErr w:type="spellEnd"/>
      <w:r w:rsidRPr="00B22740">
        <w:rPr>
          <w:rtl/>
        </w:rPr>
        <w:t xml:space="preserve"> المحلية.</w:t>
      </w:r>
    </w:p>
    <w:p w14:paraId="4B54BE47" w14:textId="09F2FA6C" w:rsidR="00A5599C" w:rsidRPr="00B22740" w:rsidRDefault="00A5599C" w:rsidP="00A3071A">
      <w:pPr>
        <w:pStyle w:val="SingleTxtGA"/>
        <w:rPr>
          <w:rtl/>
        </w:rPr>
      </w:pPr>
      <w:r w:rsidRPr="00142BED">
        <w:rPr>
          <w:rtl/>
        </w:rPr>
        <w:t>12</w:t>
      </w:r>
      <w:r w:rsidRPr="00B22740">
        <w:rPr>
          <w:rFonts w:hint="cs"/>
          <w:rtl/>
        </w:rPr>
        <w:t>-</w:t>
      </w:r>
      <w:r w:rsidRPr="00B22740">
        <w:rPr>
          <w:rtl/>
        </w:rPr>
        <w:tab/>
      </w:r>
      <w:r w:rsidRPr="00B22740">
        <w:rPr>
          <w:spacing w:val="-5"/>
          <w:rtl/>
        </w:rPr>
        <w:t xml:space="preserve">واستطاعت ألبانيا القوقازية في ظل حكم </w:t>
      </w:r>
      <w:proofErr w:type="spellStart"/>
      <w:r w:rsidRPr="00B22740">
        <w:rPr>
          <w:spacing w:val="-5"/>
          <w:rtl/>
        </w:rPr>
        <w:t>جافانشير</w:t>
      </w:r>
      <w:proofErr w:type="spellEnd"/>
      <w:r w:rsidRPr="00B22740">
        <w:rPr>
          <w:spacing w:val="-5"/>
          <w:rtl/>
        </w:rPr>
        <w:t xml:space="preserve"> (</w:t>
      </w:r>
      <w:r w:rsidRPr="00142BED">
        <w:rPr>
          <w:spacing w:val="-5"/>
          <w:rtl/>
        </w:rPr>
        <w:t>642</w:t>
      </w:r>
      <w:r w:rsidRPr="00B22740">
        <w:rPr>
          <w:spacing w:val="-5"/>
          <w:rtl/>
        </w:rPr>
        <w:t>-</w:t>
      </w:r>
      <w:r w:rsidRPr="00142BED">
        <w:rPr>
          <w:spacing w:val="-5"/>
          <w:rtl/>
        </w:rPr>
        <w:t>681</w:t>
      </w:r>
      <w:r w:rsidRPr="00B22740">
        <w:rPr>
          <w:spacing w:val="-5"/>
          <w:rtl/>
        </w:rPr>
        <w:t>)، الممثل الأبرز لهذه الأسرة الحاكمة</w:t>
      </w:r>
      <w:r w:rsidRPr="00B22740">
        <w:rPr>
          <w:rtl/>
        </w:rPr>
        <w:t xml:space="preserve">، أن تحافظ على استقلال نسبي بعضاً من الوقت على الرغم من الفتح العربي الذي بدأ في عام </w:t>
      </w:r>
      <w:r w:rsidRPr="00142BED">
        <w:rPr>
          <w:rtl/>
        </w:rPr>
        <w:t>643</w:t>
      </w:r>
      <w:r w:rsidRPr="00B22740">
        <w:rPr>
          <w:rtl/>
        </w:rPr>
        <w:t xml:space="preserve"> وأدى</w:t>
      </w:r>
      <w:r w:rsidR="00353E0B">
        <w:rPr>
          <w:rFonts w:hint="cs"/>
          <w:rtl/>
        </w:rPr>
        <w:t> </w:t>
      </w:r>
      <w:r w:rsidRPr="00B22740">
        <w:rPr>
          <w:rtl/>
        </w:rPr>
        <w:t xml:space="preserve">إلى استيلاء العرب بالكامل على الجزء الجنوبي من أذربيجان – </w:t>
      </w:r>
      <w:proofErr w:type="spellStart"/>
      <w:r w:rsidRPr="00B22740">
        <w:rPr>
          <w:rtl/>
        </w:rPr>
        <w:t>أدورباداغان</w:t>
      </w:r>
      <w:proofErr w:type="spellEnd"/>
      <w:r w:rsidRPr="00B22740">
        <w:rPr>
          <w:rtl/>
        </w:rPr>
        <w:t>. ومع ذلك، فقد أسفرت الهجمات التي شُنّت من ثلاث جهات (الخزر والعرب والبيزنطي</w:t>
      </w:r>
      <w:r w:rsidRPr="00B22740">
        <w:rPr>
          <w:rFonts w:hint="cs"/>
          <w:rtl/>
        </w:rPr>
        <w:t>و</w:t>
      </w:r>
      <w:r w:rsidRPr="00B22740">
        <w:rPr>
          <w:rtl/>
        </w:rPr>
        <w:t xml:space="preserve">ن)، عن احتلال كامل إقليم أذربيجان، وانضمت ألبانيا القوقازية إلى الخلافة العربية في عام </w:t>
      </w:r>
      <w:r w:rsidRPr="00142BED">
        <w:rPr>
          <w:rtl/>
        </w:rPr>
        <w:t>705</w:t>
      </w:r>
      <w:r w:rsidRPr="00B22740">
        <w:rPr>
          <w:rtl/>
        </w:rPr>
        <w:t xml:space="preserve"> بعد أن فقدت حتى مكانتها كدولة تابعة</w:t>
      </w:r>
      <w:r w:rsidRPr="00B22740">
        <w:rPr>
          <w:rFonts w:hint="cs"/>
          <w:rtl/>
        </w:rPr>
        <w:t>.</w:t>
      </w:r>
    </w:p>
    <w:p w14:paraId="0D148BA7" w14:textId="77777777" w:rsidR="00A5599C" w:rsidRPr="00B22740" w:rsidRDefault="00A5599C" w:rsidP="00A3071A">
      <w:pPr>
        <w:pStyle w:val="SingleTxtGA"/>
      </w:pPr>
      <w:r w:rsidRPr="00142BED">
        <w:rPr>
          <w:rFonts w:hint="cs"/>
          <w:rtl/>
        </w:rPr>
        <w:t>13</w:t>
      </w:r>
      <w:r w:rsidRPr="00B22740">
        <w:rPr>
          <w:rFonts w:hint="cs"/>
          <w:rtl/>
        </w:rPr>
        <w:t>-</w:t>
      </w:r>
      <w:r w:rsidRPr="00B22740">
        <w:rPr>
          <w:rtl/>
        </w:rPr>
        <w:tab/>
        <w:t xml:space="preserve">وظهر في القرن التاسع عدد من الدول الجديدة في إقليم أذربيجان، وكانت أقواها دولة </w:t>
      </w:r>
      <w:proofErr w:type="spellStart"/>
      <w:r w:rsidRPr="00B22740">
        <w:rPr>
          <w:rtl/>
        </w:rPr>
        <w:t>شيروان</w:t>
      </w:r>
      <w:proofErr w:type="spellEnd"/>
      <w:r w:rsidRPr="00B22740">
        <w:rPr>
          <w:rtl/>
        </w:rPr>
        <w:t>، وعاصمتها شماخي. وكان لهذه الدولة، التي استمر وجودها حتى القرن السادس عشر، دور هام في تاريخ أذربيجان في العصور الوسطى.</w:t>
      </w:r>
    </w:p>
    <w:p w14:paraId="683E41AF" w14:textId="77777777" w:rsidR="00A5599C" w:rsidRPr="00B22740" w:rsidRDefault="00A5599C" w:rsidP="00A3071A">
      <w:pPr>
        <w:pStyle w:val="SingleTxtGA"/>
      </w:pPr>
      <w:r w:rsidRPr="00142BED">
        <w:rPr>
          <w:rtl/>
        </w:rPr>
        <w:t>14</w:t>
      </w:r>
      <w:r w:rsidRPr="00B22740">
        <w:rPr>
          <w:rFonts w:hint="cs"/>
          <w:rtl/>
        </w:rPr>
        <w:t>-</w:t>
      </w:r>
      <w:r w:rsidRPr="00B22740">
        <w:rPr>
          <w:rtl/>
        </w:rPr>
        <w:tab/>
        <w:t xml:space="preserve">وكانت لسكان مدن </w:t>
      </w:r>
      <w:proofErr w:type="spellStart"/>
      <w:r w:rsidRPr="00B22740">
        <w:rPr>
          <w:rtl/>
        </w:rPr>
        <w:t>شيروان</w:t>
      </w:r>
      <w:proofErr w:type="spellEnd"/>
      <w:r w:rsidRPr="00B22740">
        <w:rPr>
          <w:rtl/>
        </w:rPr>
        <w:t xml:space="preserve"> بنية اجتماعية معقدة، وهي سمة من سمات المجتمع الإقطاعي. ونُقلت العاصمة مؤقتاً إلى باكو بعد الزلزال الذي وقع في عام </w:t>
      </w:r>
      <w:r w:rsidRPr="00142BED">
        <w:rPr>
          <w:rtl/>
        </w:rPr>
        <w:t>1192</w:t>
      </w:r>
      <w:r w:rsidRPr="00B22740">
        <w:rPr>
          <w:rtl/>
        </w:rPr>
        <w:t xml:space="preserve">. </w:t>
      </w:r>
    </w:p>
    <w:p w14:paraId="376AC35F" w14:textId="77777777" w:rsidR="00A5599C" w:rsidRPr="00B22740" w:rsidRDefault="00A5599C" w:rsidP="00A3071A">
      <w:pPr>
        <w:pStyle w:val="SingleTxtGA"/>
      </w:pPr>
      <w:r w:rsidRPr="00142BED">
        <w:rPr>
          <w:rtl/>
        </w:rPr>
        <w:t>15</w:t>
      </w:r>
      <w:r w:rsidRPr="00B22740">
        <w:rPr>
          <w:rFonts w:hint="cs"/>
          <w:rtl/>
        </w:rPr>
        <w:t>-</w:t>
      </w:r>
      <w:r w:rsidRPr="00B22740">
        <w:rPr>
          <w:rtl/>
        </w:rPr>
        <w:tab/>
        <w:t>وشهدت الفترة من القرن الثامن إلى بداية القرن التاسع ظهور دولة أخرى في شمال غرب إقليم أذربيجان، هي إقطاعية شاكي.</w:t>
      </w:r>
    </w:p>
    <w:p w14:paraId="15D5E377" w14:textId="581BBAE7" w:rsidR="00A5599C" w:rsidRPr="00B22740" w:rsidRDefault="00A5599C" w:rsidP="00A3071A">
      <w:pPr>
        <w:pStyle w:val="SingleTxtGA"/>
      </w:pPr>
      <w:r w:rsidRPr="00142BED">
        <w:rPr>
          <w:rtl/>
        </w:rPr>
        <w:t>16</w:t>
      </w:r>
      <w:r w:rsidRPr="00B22740">
        <w:rPr>
          <w:rFonts w:hint="cs"/>
          <w:rtl/>
        </w:rPr>
        <w:t>-</w:t>
      </w:r>
      <w:r w:rsidRPr="00B22740">
        <w:rPr>
          <w:rtl/>
        </w:rPr>
        <w:tab/>
      </w:r>
      <w:r w:rsidRPr="00353E0B">
        <w:rPr>
          <w:rFonts w:hint="cs"/>
          <w:spacing w:val="-4"/>
          <w:rtl/>
        </w:rPr>
        <w:t>و</w:t>
      </w:r>
      <w:r w:rsidRPr="00353E0B">
        <w:rPr>
          <w:spacing w:val="-4"/>
          <w:rtl/>
        </w:rPr>
        <w:t>من القرن التاسع إلى القرن الحادي عشر، شهدت أراضي أذربيجان ظهور الدول المستقلة</w:t>
      </w:r>
      <w:r w:rsidR="008705AD" w:rsidRPr="00353E0B">
        <w:rPr>
          <w:spacing w:val="-4"/>
          <w:rtl/>
        </w:rPr>
        <w:t xml:space="preserve"> </w:t>
      </w:r>
      <w:proofErr w:type="spellStart"/>
      <w:r w:rsidRPr="00353E0B">
        <w:rPr>
          <w:rFonts w:hint="cs"/>
          <w:spacing w:val="-4"/>
          <w:rtl/>
        </w:rPr>
        <w:t>للساجيين</w:t>
      </w:r>
      <w:proofErr w:type="spellEnd"/>
      <w:r w:rsidRPr="00B22740">
        <w:rPr>
          <w:rtl/>
        </w:rPr>
        <w:t xml:space="preserve"> </w:t>
      </w:r>
      <w:proofErr w:type="spellStart"/>
      <w:r w:rsidRPr="00B22740">
        <w:rPr>
          <w:rtl/>
        </w:rPr>
        <w:t>والسالاريين</w:t>
      </w:r>
      <w:proofErr w:type="spellEnd"/>
      <w:r w:rsidR="008705AD">
        <w:rPr>
          <w:rtl/>
        </w:rPr>
        <w:t xml:space="preserve"> </w:t>
      </w:r>
      <w:proofErr w:type="spellStart"/>
      <w:r>
        <w:rPr>
          <w:rFonts w:hint="cs"/>
          <w:rtl/>
        </w:rPr>
        <w:t>والرواديّين</w:t>
      </w:r>
      <w:proofErr w:type="spellEnd"/>
      <w:r w:rsidRPr="00B22740">
        <w:rPr>
          <w:rtl/>
        </w:rPr>
        <w:t>.</w:t>
      </w:r>
    </w:p>
    <w:p w14:paraId="4983F870" w14:textId="77777777" w:rsidR="00A5599C" w:rsidRPr="00B22740" w:rsidRDefault="00A5599C" w:rsidP="00A3071A">
      <w:pPr>
        <w:pStyle w:val="SingleTxtGA"/>
        <w:spacing w:line="350" w:lineRule="exact"/>
      </w:pPr>
      <w:r w:rsidRPr="00142BED">
        <w:rPr>
          <w:rtl/>
        </w:rPr>
        <w:lastRenderedPageBreak/>
        <w:t>17</w:t>
      </w:r>
      <w:r w:rsidRPr="00B22740">
        <w:rPr>
          <w:rtl/>
        </w:rPr>
        <w:t>-</w:t>
      </w:r>
      <w:r w:rsidRPr="00B22740">
        <w:rPr>
          <w:rtl/>
        </w:rPr>
        <w:tab/>
        <w:t xml:space="preserve">وفي أواخر القرن الحادي عشر، انتقلت السلطة في أذربيجان إلى السلاجقة. وفي الفترة بين عامي </w:t>
      </w:r>
      <w:r w:rsidRPr="00142BED">
        <w:rPr>
          <w:rtl/>
        </w:rPr>
        <w:t>1136</w:t>
      </w:r>
      <w:r w:rsidRPr="00B22740">
        <w:rPr>
          <w:rtl/>
        </w:rPr>
        <w:t xml:space="preserve"> و</w:t>
      </w:r>
      <w:r w:rsidRPr="00142BED">
        <w:rPr>
          <w:rtl/>
        </w:rPr>
        <w:t>1225</w:t>
      </w:r>
      <w:r w:rsidRPr="00B22740">
        <w:rPr>
          <w:rtl/>
        </w:rPr>
        <w:t xml:space="preserve">، حكم أذربيجان </w:t>
      </w:r>
      <w:proofErr w:type="spellStart"/>
      <w:r w:rsidRPr="00B22740">
        <w:rPr>
          <w:rtl/>
        </w:rPr>
        <w:t>الأتابكة</w:t>
      </w:r>
      <w:proofErr w:type="spellEnd"/>
      <w:r w:rsidRPr="00B22740">
        <w:rPr>
          <w:rtl/>
        </w:rPr>
        <w:t xml:space="preserve"> </w:t>
      </w:r>
      <w:proofErr w:type="spellStart"/>
      <w:r w:rsidRPr="00B22740">
        <w:rPr>
          <w:rtl/>
        </w:rPr>
        <w:t>الإلدغيز</w:t>
      </w:r>
      <w:proofErr w:type="spellEnd"/>
      <w:r w:rsidRPr="00B22740">
        <w:rPr>
          <w:rtl/>
        </w:rPr>
        <w:t>.</w:t>
      </w:r>
    </w:p>
    <w:p w14:paraId="66DEC0F8" w14:textId="77777777" w:rsidR="00A5599C" w:rsidRPr="00B22740" w:rsidRDefault="00A5599C" w:rsidP="00A3071A">
      <w:pPr>
        <w:pStyle w:val="SingleTxtGA"/>
        <w:spacing w:line="350" w:lineRule="exact"/>
      </w:pPr>
      <w:r w:rsidRPr="00142BED">
        <w:rPr>
          <w:rtl/>
        </w:rPr>
        <w:t>18</w:t>
      </w:r>
      <w:r w:rsidRPr="00B22740">
        <w:rPr>
          <w:rFonts w:hint="cs"/>
          <w:rtl/>
        </w:rPr>
        <w:t>-</w:t>
      </w:r>
      <w:r w:rsidRPr="00B22740">
        <w:rPr>
          <w:rtl/>
        </w:rPr>
        <w:tab/>
        <w:t>وتعتبر هذه الفترة فترة ازدهار ثقافي في أذربيجان، قدمت للعالم العديد من الفلاسفة والمهندسين المعماريين والشعراء والعلماء البارزين. وتشكل الأعمال التي أنجزها الشاعر والفيلسوف</w:t>
      </w:r>
      <w:r w:rsidRPr="00B22740">
        <w:rPr>
          <w:rFonts w:hint="cs"/>
          <w:rtl/>
        </w:rPr>
        <w:t xml:space="preserve"> الأذربيجاني</w:t>
      </w:r>
      <w:r w:rsidRPr="00B22740">
        <w:rPr>
          <w:rtl/>
        </w:rPr>
        <w:t xml:space="preserve"> نظامي كنجوي</w:t>
      </w:r>
      <w:r w:rsidRPr="00B22740">
        <w:rPr>
          <w:rFonts w:hint="cs"/>
          <w:rtl/>
        </w:rPr>
        <w:t xml:space="preserve"> (</w:t>
      </w:r>
      <w:r w:rsidRPr="00142BED">
        <w:rPr>
          <w:rFonts w:hint="cs"/>
          <w:rtl/>
        </w:rPr>
        <w:t>1141</w:t>
      </w:r>
      <w:r w:rsidRPr="00B22740">
        <w:rPr>
          <w:rFonts w:hint="cs"/>
          <w:rtl/>
        </w:rPr>
        <w:t>-</w:t>
      </w:r>
      <w:r w:rsidRPr="00142BED">
        <w:rPr>
          <w:rFonts w:hint="cs"/>
          <w:rtl/>
        </w:rPr>
        <w:t>1209</w:t>
      </w:r>
      <w:r w:rsidRPr="00B22740">
        <w:rPr>
          <w:rFonts w:hint="cs"/>
          <w:rtl/>
        </w:rPr>
        <w:t>)</w:t>
      </w:r>
      <w:r w:rsidRPr="00B22740">
        <w:rPr>
          <w:rtl/>
        </w:rPr>
        <w:t xml:space="preserve"> كنزاً من كنوز التراث الثقافي العالمي</w:t>
      </w:r>
      <w:r w:rsidRPr="00B22740">
        <w:rPr>
          <w:rFonts w:hint="cs"/>
          <w:rtl/>
        </w:rPr>
        <w:t>.</w:t>
      </w:r>
    </w:p>
    <w:p w14:paraId="0A9DD399" w14:textId="758207AF" w:rsidR="00A5599C" w:rsidRPr="00B22740" w:rsidRDefault="00A5599C" w:rsidP="00A3071A">
      <w:pPr>
        <w:pStyle w:val="SingleTxtGA"/>
        <w:spacing w:line="350" w:lineRule="exact"/>
      </w:pPr>
      <w:r w:rsidRPr="00142BED">
        <w:rPr>
          <w:rtl/>
        </w:rPr>
        <w:t>19</w:t>
      </w:r>
      <w:r w:rsidRPr="00B22740">
        <w:rPr>
          <w:rFonts w:hint="cs"/>
          <w:rtl/>
        </w:rPr>
        <w:t>-</w:t>
      </w:r>
      <w:r w:rsidRPr="00B22740">
        <w:rPr>
          <w:rtl/>
        </w:rPr>
        <w:tab/>
        <w:t xml:space="preserve">وشهدت عشرينيات وثلاثينيات القرن الثالث عشر زوال حكم العديد من الأسر المحلية في إقليم أذربيجان بسبب الحملات المدمرة التي شنها المغول. وتولى حكم هذه المناطق في الفترة بين عامي </w:t>
      </w:r>
      <w:r w:rsidRPr="00142BED">
        <w:rPr>
          <w:rtl/>
        </w:rPr>
        <w:t>1239</w:t>
      </w:r>
      <w:r w:rsidRPr="00B22740">
        <w:rPr>
          <w:rtl/>
        </w:rPr>
        <w:t xml:space="preserve"> و</w:t>
      </w:r>
      <w:r w:rsidRPr="00142BED">
        <w:rPr>
          <w:rtl/>
        </w:rPr>
        <w:t>1256</w:t>
      </w:r>
      <w:r w:rsidRPr="00B22740">
        <w:rPr>
          <w:rtl/>
        </w:rPr>
        <w:t xml:space="preserve"> </w:t>
      </w:r>
      <w:r w:rsidRPr="00353E0B">
        <w:rPr>
          <w:spacing w:val="-2"/>
          <w:rtl/>
        </w:rPr>
        <w:t xml:space="preserve">حكام تابعون للإمبراطورية المغولية. </w:t>
      </w:r>
      <w:r w:rsidRPr="00353E0B">
        <w:rPr>
          <w:rFonts w:hint="cs"/>
          <w:spacing w:val="-2"/>
          <w:rtl/>
        </w:rPr>
        <w:t>و</w:t>
      </w:r>
      <w:r w:rsidRPr="00353E0B">
        <w:rPr>
          <w:spacing w:val="-2"/>
          <w:rtl/>
        </w:rPr>
        <w:t xml:space="preserve">في عام </w:t>
      </w:r>
      <w:r w:rsidRPr="00142BED">
        <w:rPr>
          <w:spacing w:val="-2"/>
          <w:rtl/>
        </w:rPr>
        <w:t>1258</w:t>
      </w:r>
      <w:r w:rsidRPr="00353E0B">
        <w:rPr>
          <w:spacing w:val="-2"/>
          <w:rtl/>
        </w:rPr>
        <w:t>، أصبحت أذربيجان جزءاً من الدولة المغولية</w:t>
      </w:r>
      <w:r w:rsidRPr="00B22740">
        <w:rPr>
          <w:rtl/>
        </w:rPr>
        <w:t xml:space="preserve"> </w:t>
      </w:r>
      <w:proofErr w:type="spellStart"/>
      <w:r w:rsidRPr="00353E0B">
        <w:rPr>
          <w:spacing w:val="2"/>
          <w:rtl/>
        </w:rPr>
        <w:t>الإيلخانية</w:t>
      </w:r>
      <w:proofErr w:type="spellEnd"/>
      <w:r w:rsidRPr="00353E0B">
        <w:rPr>
          <w:spacing w:val="2"/>
          <w:rtl/>
        </w:rPr>
        <w:t xml:space="preserve"> الخامسة، التي امتدت من مصر إلى نهر </w:t>
      </w:r>
      <w:proofErr w:type="spellStart"/>
      <w:r w:rsidRPr="00353E0B">
        <w:rPr>
          <w:rFonts w:hint="cs"/>
          <w:spacing w:val="2"/>
          <w:rtl/>
        </w:rPr>
        <w:t>آ</w:t>
      </w:r>
      <w:r w:rsidRPr="00353E0B">
        <w:rPr>
          <w:spacing w:val="2"/>
          <w:rtl/>
        </w:rPr>
        <w:t>مو</w:t>
      </w:r>
      <w:proofErr w:type="spellEnd"/>
      <w:r w:rsidRPr="00353E0B">
        <w:rPr>
          <w:spacing w:val="2"/>
          <w:rtl/>
        </w:rPr>
        <w:t xml:space="preserve"> داريا، ومن منطقة </w:t>
      </w:r>
      <w:proofErr w:type="spellStart"/>
      <w:r w:rsidRPr="00353E0B">
        <w:rPr>
          <w:spacing w:val="2"/>
          <w:rtl/>
        </w:rPr>
        <w:t>دَرْبَند</w:t>
      </w:r>
      <w:proofErr w:type="spellEnd"/>
      <w:r w:rsidRPr="00353E0B">
        <w:rPr>
          <w:spacing w:val="2"/>
          <w:rtl/>
        </w:rPr>
        <w:t xml:space="preserve"> إلى خليج هرمز. وإثر</w:t>
      </w:r>
      <w:r w:rsidR="00353E0B">
        <w:rPr>
          <w:rFonts w:hint="cs"/>
          <w:spacing w:val="2"/>
          <w:rtl/>
        </w:rPr>
        <w:t> </w:t>
      </w:r>
      <w:r w:rsidRPr="00353E0B">
        <w:rPr>
          <w:spacing w:val="2"/>
          <w:rtl/>
        </w:rPr>
        <w:t>سقوط</w:t>
      </w:r>
      <w:r w:rsidRPr="00B22740">
        <w:rPr>
          <w:rtl/>
        </w:rPr>
        <w:t xml:space="preserve"> الدولة </w:t>
      </w:r>
      <w:proofErr w:type="spellStart"/>
      <w:r w:rsidRPr="00B22740">
        <w:rPr>
          <w:rtl/>
        </w:rPr>
        <w:t>الإيلخانية</w:t>
      </w:r>
      <w:proofErr w:type="spellEnd"/>
      <w:r w:rsidRPr="00B22740">
        <w:rPr>
          <w:rtl/>
        </w:rPr>
        <w:t xml:space="preserve"> في عام </w:t>
      </w:r>
      <w:r w:rsidRPr="00142BED">
        <w:rPr>
          <w:rtl/>
        </w:rPr>
        <w:t>1357</w:t>
      </w:r>
      <w:r w:rsidRPr="00B22740">
        <w:rPr>
          <w:rtl/>
        </w:rPr>
        <w:t xml:space="preserve">، انضمت أذربيجان، في عام </w:t>
      </w:r>
      <w:r w:rsidRPr="00142BED">
        <w:rPr>
          <w:rtl/>
        </w:rPr>
        <w:t>1359</w:t>
      </w:r>
      <w:r w:rsidRPr="00B22740">
        <w:rPr>
          <w:rtl/>
        </w:rPr>
        <w:t xml:space="preserve">، إلى سلطنة </w:t>
      </w:r>
      <w:proofErr w:type="spellStart"/>
      <w:r w:rsidRPr="00B22740">
        <w:rPr>
          <w:rtl/>
        </w:rPr>
        <w:t>الجلائريين</w:t>
      </w:r>
      <w:proofErr w:type="spellEnd"/>
      <w:r w:rsidRPr="00B22740">
        <w:rPr>
          <w:rtl/>
        </w:rPr>
        <w:t xml:space="preserve">. </w:t>
      </w:r>
    </w:p>
    <w:p w14:paraId="63CB3E77" w14:textId="45652093" w:rsidR="00A5599C" w:rsidRPr="00B22740" w:rsidRDefault="00A5599C" w:rsidP="00A3071A">
      <w:pPr>
        <w:pStyle w:val="SingleTxtGA"/>
        <w:spacing w:line="350" w:lineRule="exact"/>
      </w:pPr>
      <w:r w:rsidRPr="00142BED">
        <w:rPr>
          <w:rtl/>
        </w:rPr>
        <w:t>20</w:t>
      </w:r>
      <w:r w:rsidRPr="00B22740">
        <w:rPr>
          <w:rFonts w:hint="cs"/>
          <w:rtl/>
        </w:rPr>
        <w:t>-</w:t>
      </w:r>
      <w:r w:rsidRPr="00B22740">
        <w:rPr>
          <w:rtl/>
        </w:rPr>
        <w:tab/>
      </w:r>
      <w:r w:rsidRPr="00353E0B">
        <w:rPr>
          <w:spacing w:val="-2"/>
          <w:rtl/>
        </w:rPr>
        <w:t>وفي نهاية القرن الرابع عشر، تعاقبت</w:t>
      </w:r>
      <w:r w:rsidRPr="00353E0B">
        <w:rPr>
          <w:spacing w:val="-2"/>
        </w:rPr>
        <w:t xml:space="preserve"> </w:t>
      </w:r>
      <w:r w:rsidRPr="00353E0B">
        <w:rPr>
          <w:spacing w:val="-2"/>
          <w:rtl/>
        </w:rPr>
        <w:t xml:space="preserve">على غزو أذربيجان جيوش </w:t>
      </w:r>
      <w:r w:rsidRPr="00353E0B">
        <w:rPr>
          <w:rFonts w:hint="cs"/>
          <w:spacing w:val="-2"/>
          <w:rtl/>
        </w:rPr>
        <w:t>قادها</w:t>
      </w:r>
      <w:r w:rsidR="008705AD" w:rsidRPr="00353E0B">
        <w:rPr>
          <w:spacing w:val="-2"/>
          <w:rtl/>
        </w:rPr>
        <w:t xml:space="preserve"> </w:t>
      </w:r>
      <w:r w:rsidRPr="00353E0B">
        <w:rPr>
          <w:spacing w:val="-2"/>
          <w:rtl/>
        </w:rPr>
        <w:t>تيمور أمير آسيا الوسطى</w:t>
      </w:r>
      <w:r w:rsidRPr="00B22740">
        <w:rPr>
          <w:rtl/>
        </w:rPr>
        <w:t xml:space="preserve"> </w:t>
      </w:r>
      <w:proofErr w:type="spellStart"/>
      <w:r w:rsidRPr="00B22740">
        <w:rPr>
          <w:rtl/>
        </w:rPr>
        <w:t>وتوختاميش</w:t>
      </w:r>
      <w:proofErr w:type="spellEnd"/>
      <w:r w:rsidRPr="00B22740">
        <w:rPr>
          <w:rtl/>
        </w:rPr>
        <w:t xml:space="preserve">، خان القبيلة الذهبية. وباءت جميع المحاولات التي بذلها </w:t>
      </w:r>
      <w:proofErr w:type="spellStart"/>
      <w:r w:rsidRPr="00B22740">
        <w:rPr>
          <w:rtl/>
        </w:rPr>
        <w:t>الجلائريون</w:t>
      </w:r>
      <w:proofErr w:type="spellEnd"/>
      <w:r w:rsidRPr="00B22740">
        <w:rPr>
          <w:rtl/>
        </w:rPr>
        <w:t xml:space="preserve"> في الفترة من </w:t>
      </w:r>
      <w:r w:rsidRPr="00142BED">
        <w:rPr>
          <w:rtl/>
        </w:rPr>
        <w:t>1386</w:t>
      </w:r>
      <w:r w:rsidRPr="00B22740">
        <w:rPr>
          <w:rtl/>
        </w:rPr>
        <w:t xml:space="preserve"> إلى</w:t>
      </w:r>
      <w:r w:rsidR="00353E0B">
        <w:rPr>
          <w:rFonts w:hint="cs"/>
          <w:rtl/>
        </w:rPr>
        <w:t> </w:t>
      </w:r>
      <w:r w:rsidRPr="00142BED">
        <w:rPr>
          <w:rtl/>
        </w:rPr>
        <w:t>1405</w:t>
      </w:r>
      <w:r w:rsidRPr="00B22740">
        <w:rPr>
          <w:rtl/>
        </w:rPr>
        <w:t xml:space="preserve"> (تاريخ وفاة الأمير تيمور) لاستعادة السلطة السياسية في أذربيجان بالفشل.</w:t>
      </w:r>
    </w:p>
    <w:p w14:paraId="072849AE" w14:textId="77777777" w:rsidR="00A5599C" w:rsidRPr="00B22740" w:rsidRDefault="00A5599C" w:rsidP="00A3071A">
      <w:pPr>
        <w:pStyle w:val="SingleTxtGA"/>
        <w:spacing w:line="350" w:lineRule="exact"/>
      </w:pPr>
      <w:r w:rsidRPr="00142BED">
        <w:rPr>
          <w:rtl/>
        </w:rPr>
        <w:t>21</w:t>
      </w:r>
      <w:r w:rsidRPr="00B22740">
        <w:rPr>
          <w:rFonts w:hint="cs"/>
          <w:rtl/>
        </w:rPr>
        <w:t>-</w:t>
      </w:r>
      <w:r w:rsidRPr="00B22740">
        <w:rPr>
          <w:rtl/>
        </w:rPr>
        <w:tab/>
        <w:t xml:space="preserve">وكانت سياسة التوحيد التي انتهجها </w:t>
      </w:r>
      <w:proofErr w:type="spellStart"/>
      <w:r w:rsidRPr="00B22740">
        <w:rPr>
          <w:rtl/>
        </w:rPr>
        <w:t>شيروانشاه</w:t>
      </w:r>
      <w:proofErr w:type="spellEnd"/>
      <w:r w:rsidRPr="00B22740">
        <w:rPr>
          <w:rtl/>
        </w:rPr>
        <w:t xml:space="preserve"> إبراهيم الأول (</w:t>
      </w:r>
      <w:r w:rsidRPr="00142BED">
        <w:rPr>
          <w:rtl/>
        </w:rPr>
        <w:t>1382</w:t>
      </w:r>
      <w:r w:rsidRPr="00B22740">
        <w:rPr>
          <w:rtl/>
        </w:rPr>
        <w:t>-</w:t>
      </w:r>
      <w:r w:rsidRPr="00142BED">
        <w:rPr>
          <w:rtl/>
        </w:rPr>
        <w:t>1417</w:t>
      </w:r>
      <w:r w:rsidRPr="00B22740">
        <w:rPr>
          <w:rtl/>
        </w:rPr>
        <w:t xml:space="preserve">) عاملاً هاماً في تاريخ دولة أذربيجان. ولكن انتصار </w:t>
      </w:r>
      <w:proofErr w:type="spellStart"/>
      <w:r w:rsidRPr="00B22740">
        <w:rPr>
          <w:rtl/>
        </w:rPr>
        <w:t>الغراغولون</w:t>
      </w:r>
      <w:r>
        <w:rPr>
          <w:rFonts w:hint="cs"/>
          <w:rtl/>
        </w:rPr>
        <w:t>يي</w:t>
      </w:r>
      <w:r w:rsidRPr="00B22740">
        <w:rPr>
          <w:rtl/>
        </w:rPr>
        <w:t>ن</w:t>
      </w:r>
      <w:proofErr w:type="spellEnd"/>
      <w:r w:rsidRPr="00B22740">
        <w:rPr>
          <w:rtl/>
        </w:rPr>
        <w:t xml:space="preserve"> على </w:t>
      </w:r>
      <w:proofErr w:type="spellStart"/>
      <w:r w:rsidRPr="00B22740">
        <w:rPr>
          <w:rtl/>
        </w:rPr>
        <w:t>التيموريين</w:t>
      </w:r>
      <w:proofErr w:type="spellEnd"/>
      <w:r w:rsidRPr="00B22740">
        <w:rPr>
          <w:rtl/>
        </w:rPr>
        <w:t xml:space="preserve"> </w:t>
      </w:r>
      <w:proofErr w:type="spellStart"/>
      <w:r w:rsidRPr="00B22740">
        <w:rPr>
          <w:rtl/>
        </w:rPr>
        <w:t>والجلائريين</w:t>
      </w:r>
      <w:proofErr w:type="spellEnd"/>
      <w:r w:rsidRPr="00B22740">
        <w:rPr>
          <w:rtl/>
        </w:rPr>
        <w:t>، فضلاً عن المنافسات الداخلية بين الإقطاعيين، أعاق</w:t>
      </w:r>
      <w:r w:rsidRPr="00B22740">
        <w:rPr>
          <w:rFonts w:hint="cs"/>
          <w:rtl/>
        </w:rPr>
        <w:t>ا</w:t>
      </w:r>
      <w:r w:rsidRPr="00B22740">
        <w:rPr>
          <w:rtl/>
        </w:rPr>
        <w:t xml:space="preserve"> تنفيذ هذه السياسة.</w:t>
      </w:r>
    </w:p>
    <w:p w14:paraId="2F9F41A6" w14:textId="77777777" w:rsidR="00A5599C" w:rsidRPr="00B22740" w:rsidRDefault="00A5599C" w:rsidP="00A3071A">
      <w:pPr>
        <w:pStyle w:val="SingleTxtGA"/>
        <w:spacing w:line="350" w:lineRule="exact"/>
      </w:pPr>
      <w:r w:rsidRPr="00142BED">
        <w:rPr>
          <w:rtl/>
        </w:rPr>
        <w:t>22</w:t>
      </w:r>
      <w:r w:rsidRPr="00B22740">
        <w:rPr>
          <w:rFonts w:hint="cs"/>
          <w:rtl/>
        </w:rPr>
        <w:t>-</w:t>
      </w:r>
      <w:r w:rsidRPr="00B22740">
        <w:rPr>
          <w:rtl/>
        </w:rPr>
        <w:tab/>
        <w:t xml:space="preserve">وفي عام </w:t>
      </w:r>
      <w:r w:rsidRPr="00142BED">
        <w:rPr>
          <w:rtl/>
        </w:rPr>
        <w:t>1410</w:t>
      </w:r>
      <w:r w:rsidRPr="00B22740">
        <w:rPr>
          <w:rtl/>
        </w:rPr>
        <w:t xml:space="preserve">، </w:t>
      </w:r>
      <w:r w:rsidRPr="00B22740">
        <w:rPr>
          <w:rFonts w:hint="cs"/>
          <w:rtl/>
        </w:rPr>
        <w:t>تأسست</w:t>
      </w:r>
      <w:r w:rsidRPr="00B22740">
        <w:rPr>
          <w:rtl/>
        </w:rPr>
        <w:t xml:space="preserve"> دولة قرة </w:t>
      </w:r>
      <w:proofErr w:type="spellStart"/>
      <w:r w:rsidRPr="00B22740">
        <w:rPr>
          <w:rtl/>
        </w:rPr>
        <w:t>قويونلو</w:t>
      </w:r>
      <w:proofErr w:type="spellEnd"/>
      <w:r w:rsidRPr="00B22740">
        <w:rPr>
          <w:rtl/>
        </w:rPr>
        <w:t>، وحكم</w:t>
      </w:r>
      <w:r w:rsidRPr="00B22740">
        <w:rPr>
          <w:rFonts w:hint="cs"/>
          <w:rtl/>
        </w:rPr>
        <w:t>ها</w:t>
      </w:r>
      <w:r w:rsidRPr="00B22740">
        <w:rPr>
          <w:rtl/>
        </w:rPr>
        <w:t xml:space="preserve"> قره يوسف. وازدهرت دولة قره </w:t>
      </w:r>
      <w:proofErr w:type="spellStart"/>
      <w:r w:rsidRPr="00B22740">
        <w:rPr>
          <w:rtl/>
        </w:rPr>
        <w:t>قويونلو</w:t>
      </w:r>
      <w:proofErr w:type="spellEnd"/>
      <w:r w:rsidRPr="00B22740">
        <w:rPr>
          <w:rtl/>
        </w:rPr>
        <w:t xml:space="preserve"> في ظل حكم جهان شاه نجل قره يوسف (</w:t>
      </w:r>
      <w:r w:rsidRPr="00142BED">
        <w:rPr>
          <w:rtl/>
        </w:rPr>
        <w:t>1435</w:t>
      </w:r>
      <w:r w:rsidRPr="00B22740">
        <w:rPr>
          <w:rFonts w:hint="cs"/>
          <w:rtl/>
        </w:rPr>
        <w:t>-</w:t>
      </w:r>
      <w:r w:rsidRPr="00142BED">
        <w:rPr>
          <w:rtl/>
        </w:rPr>
        <w:t>1467</w:t>
      </w:r>
      <w:r w:rsidRPr="00B22740">
        <w:rPr>
          <w:rFonts w:hint="cs"/>
          <w:rtl/>
        </w:rPr>
        <w:t>).</w:t>
      </w:r>
      <w:r w:rsidRPr="00B22740">
        <w:rPr>
          <w:rtl/>
        </w:rPr>
        <w:t xml:space="preserve"> وفي عام </w:t>
      </w:r>
      <w:r w:rsidRPr="00142BED">
        <w:rPr>
          <w:rtl/>
        </w:rPr>
        <w:t>1468</w:t>
      </w:r>
      <w:r w:rsidRPr="00B22740">
        <w:rPr>
          <w:rtl/>
        </w:rPr>
        <w:t xml:space="preserve">، قامت دولة آق </w:t>
      </w:r>
      <w:proofErr w:type="spellStart"/>
      <w:r w:rsidRPr="00B22740">
        <w:rPr>
          <w:rtl/>
        </w:rPr>
        <w:t>قويونلو</w:t>
      </w:r>
      <w:proofErr w:type="spellEnd"/>
      <w:r w:rsidRPr="00B22740">
        <w:rPr>
          <w:rtl/>
        </w:rPr>
        <w:t xml:space="preserve"> </w:t>
      </w:r>
      <w:r w:rsidRPr="00B22740">
        <w:rPr>
          <w:rFonts w:hint="cs"/>
          <w:rtl/>
        </w:rPr>
        <w:t>و</w:t>
      </w:r>
      <w:r>
        <w:rPr>
          <w:rFonts w:hint="cs"/>
          <w:rtl/>
        </w:rPr>
        <w:t>حَكَ</w:t>
      </w:r>
      <w:r w:rsidRPr="00B22740">
        <w:rPr>
          <w:rFonts w:hint="cs"/>
          <w:rtl/>
        </w:rPr>
        <w:t>مها</w:t>
      </w:r>
      <w:r w:rsidRPr="00B22740">
        <w:rPr>
          <w:rtl/>
        </w:rPr>
        <w:t xml:space="preserve"> أوزون حسن. </w:t>
      </w:r>
    </w:p>
    <w:p w14:paraId="0BA641F1" w14:textId="1F029C8F" w:rsidR="00A5599C" w:rsidRPr="00B22740" w:rsidRDefault="00A5599C" w:rsidP="00A3071A">
      <w:pPr>
        <w:pStyle w:val="SingleTxtGA"/>
        <w:spacing w:line="350" w:lineRule="exact"/>
      </w:pPr>
      <w:r w:rsidRPr="00142BED">
        <w:rPr>
          <w:rtl/>
        </w:rPr>
        <w:t>23</w:t>
      </w:r>
      <w:r w:rsidRPr="00B22740">
        <w:rPr>
          <w:rFonts w:hint="cs"/>
          <w:rtl/>
        </w:rPr>
        <w:t>-</w:t>
      </w:r>
      <w:r w:rsidRPr="00B22740">
        <w:rPr>
          <w:rtl/>
        </w:rPr>
        <w:tab/>
        <w:t xml:space="preserve">وفي عام </w:t>
      </w:r>
      <w:r w:rsidRPr="00142BED">
        <w:rPr>
          <w:rtl/>
        </w:rPr>
        <w:t>1501</w:t>
      </w:r>
      <w:r w:rsidRPr="00B22740">
        <w:rPr>
          <w:rtl/>
        </w:rPr>
        <w:t>، قامت في أذربيجان الامبراطورية الصفوية</w:t>
      </w:r>
      <w:r w:rsidRPr="00B22740">
        <w:rPr>
          <w:rFonts w:hint="cs"/>
          <w:rtl/>
        </w:rPr>
        <w:t>،</w:t>
      </w:r>
      <w:r w:rsidRPr="00B22740">
        <w:rPr>
          <w:rtl/>
        </w:rPr>
        <w:t xml:space="preserve"> </w:t>
      </w:r>
      <w:r w:rsidRPr="00B22740">
        <w:rPr>
          <w:rFonts w:hint="cs"/>
          <w:rtl/>
        </w:rPr>
        <w:t xml:space="preserve">التي </w:t>
      </w:r>
      <w:r w:rsidRPr="00B22740">
        <w:rPr>
          <w:rtl/>
        </w:rPr>
        <w:t>سميت بهذا الاسم تكريم</w:t>
      </w:r>
      <w:r w:rsidR="00D36974">
        <w:rPr>
          <w:rtl/>
        </w:rPr>
        <w:t xml:space="preserve">اً </w:t>
      </w:r>
      <w:r w:rsidRPr="00B22740">
        <w:rPr>
          <w:rtl/>
        </w:rPr>
        <w:t>للأسرة الأذربيجانية الحاكمة التي تعود أصولها إلى الشيخ صفي الدين (</w:t>
      </w:r>
      <w:r w:rsidRPr="00142BED">
        <w:rPr>
          <w:rtl/>
        </w:rPr>
        <w:t>1252</w:t>
      </w:r>
      <w:r w:rsidRPr="00B22740">
        <w:rPr>
          <w:rtl/>
        </w:rPr>
        <w:t>-</w:t>
      </w:r>
      <w:r w:rsidRPr="00142BED">
        <w:rPr>
          <w:rtl/>
        </w:rPr>
        <w:t>1334</w:t>
      </w:r>
      <w:r w:rsidRPr="00B22740">
        <w:rPr>
          <w:rtl/>
        </w:rPr>
        <w:t>)</w:t>
      </w:r>
      <w:r w:rsidRPr="00B22740">
        <w:rPr>
          <w:rFonts w:hint="cs"/>
          <w:rtl/>
        </w:rPr>
        <w:t>.</w:t>
      </w:r>
    </w:p>
    <w:p w14:paraId="043C7CB7" w14:textId="77777777" w:rsidR="00A5599C" w:rsidRPr="00B22740" w:rsidRDefault="00A5599C" w:rsidP="00A3071A">
      <w:pPr>
        <w:pStyle w:val="SingleTxtGA"/>
        <w:spacing w:line="350" w:lineRule="exact"/>
      </w:pPr>
      <w:r w:rsidRPr="00142BED">
        <w:rPr>
          <w:rtl/>
        </w:rPr>
        <w:t>24</w:t>
      </w:r>
      <w:r w:rsidRPr="00B22740">
        <w:rPr>
          <w:rFonts w:hint="cs"/>
          <w:rtl/>
        </w:rPr>
        <w:t>-</w:t>
      </w:r>
      <w:r w:rsidRPr="00B22740">
        <w:rPr>
          <w:rtl/>
        </w:rPr>
        <w:tab/>
        <w:t xml:space="preserve">وفي ظل حكم هذه الأسرة، توحدت جميع مناطق إقليم أذربيجان في دولة أذربيجانية واحدة لأول </w:t>
      </w:r>
      <w:r w:rsidRPr="00353E0B">
        <w:rPr>
          <w:spacing w:val="-2"/>
          <w:rtl/>
        </w:rPr>
        <w:t xml:space="preserve">مرة في تاريخها. وامتدت أراضي الدولة الصفوية من نهر </w:t>
      </w:r>
      <w:proofErr w:type="spellStart"/>
      <w:r w:rsidRPr="00353E0B">
        <w:rPr>
          <w:rFonts w:hint="cs"/>
          <w:spacing w:val="-2"/>
          <w:rtl/>
        </w:rPr>
        <w:t>آ</w:t>
      </w:r>
      <w:r w:rsidRPr="00353E0B">
        <w:rPr>
          <w:spacing w:val="-2"/>
          <w:rtl/>
        </w:rPr>
        <w:t>مو</w:t>
      </w:r>
      <w:proofErr w:type="spellEnd"/>
      <w:r w:rsidRPr="00353E0B">
        <w:rPr>
          <w:spacing w:val="-2"/>
          <w:rtl/>
        </w:rPr>
        <w:t xml:space="preserve"> داريا إلى الفرات ومن مدينة </w:t>
      </w:r>
      <w:proofErr w:type="spellStart"/>
      <w:r w:rsidRPr="00353E0B">
        <w:rPr>
          <w:spacing w:val="-2"/>
          <w:rtl/>
        </w:rPr>
        <w:t>دربند</w:t>
      </w:r>
      <w:proofErr w:type="spellEnd"/>
      <w:r w:rsidRPr="00353E0B">
        <w:rPr>
          <w:spacing w:val="-2"/>
          <w:rtl/>
        </w:rPr>
        <w:t xml:space="preserve"> إلى شواطئ</w:t>
      </w:r>
      <w:r w:rsidRPr="00B22740">
        <w:rPr>
          <w:rtl/>
        </w:rPr>
        <w:t xml:space="preserve"> الخليج الفارسي. وكانت الأذربيجانية هي اللغة الرسمية للدولة الصفوية. وفي نهاية القرن السادس عشر، نُقلت عاصمة الدولة الصفوية إلى أصفهان. ويرى الباحثون أن الفترة الصفوية شكلت مرحلة جديدة من مراحل النهضة الثقافية الأذربيجانية.</w:t>
      </w:r>
    </w:p>
    <w:p w14:paraId="1F893ADF" w14:textId="77777777" w:rsidR="00A5599C" w:rsidRPr="00B22740" w:rsidRDefault="00A5599C" w:rsidP="00A3071A">
      <w:pPr>
        <w:pStyle w:val="SingleTxtGA"/>
        <w:spacing w:line="350" w:lineRule="exact"/>
      </w:pPr>
      <w:r w:rsidRPr="00142BED">
        <w:rPr>
          <w:rtl/>
        </w:rPr>
        <w:t>25</w:t>
      </w:r>
      <w:r w:rsidRPr="00B22740">
        <w:rPr>
          <w:rFonts w:hint="cs"/>
          <w:rtl/>
        </w:rPr>
        <w:t>-</w:t>
      </w:r>
      <w:r w:rsidRPr="00B22740">
        <w:rPr>
          <w:rtl/>
        </w:rPr>
        <w:tab/>
        <w:t>وفي نهاية القرن السابع عشر وبداية القرن الثامن عشر، ضعفت أذربيجان بسبب أزم</w:t>
      </w:r>
      <w:r w:rsidRPr="00B22740">
        <w:rPr>
          <w:rFonts w:hint="cs"/>
          <w:rtl/>
        </w:rPr>
        <w:t>ة</w:t>
      </w:r>
      <w:r w:rsidRPr="00B22740">
        <w:rPr>
          <w:rtl/>
        </w:rPr>
        <w:t xml:space="preserve"> سياسية واقتصادية تعرضت لها الدولة الصفوية. </w:t>
      </w:r>
      <w:r>
        <w:rPr>
          <w:rFonts w:hint="cs"/>
          <w:rtl/>
        </w:rPr>
        <w:t>و</w:t>
      </w:r>
      <w:r w:rsidRPr="00B22740">
        <w:rPr>
          <w:rtl/>
        </w:rPr>
        <w:t xml:space="preserve">في عام </w:t>
      </w:r>
      <w:r w:rsidRPr="00142BED">
        <w:rPr>
          <w:rtl/>
        </w:rPr>
        <w:t>1736</w:t>
      </w:r>
      <w:r w:rsidRPr="00B22740">
        <w:rPr>
          <w:rtl/>
        </w:rPr>
        <w:t>، نصّب نادر قولي بك، وهو قائد فذّ في الجيش الصفوي، نفسه شاه</w:t>
      </w:r>
      <w:r w:rsidRPr="00B22740">
        <w:rPr>
          <w:rFonts w:hint="cs"/>
          <w:rtl/>
        </w:rPr>
        <w:t>اً</w:t>
      </w:r>
      <w:r w:rsidRPr="00B22740">
        <w:rPr>
          <w:rtl/>
        </w:rPr>
        <w:t>، لينتهي بذلك حكم الأسرة الصفوية. وتمكن نادر شاه، من خلال حروبه التوسعية، إقامة إمبراطورية شملت أذربيجان وأصبح امبراطوراً لها. وأنشأ نادر شاه، بعد إلغاء المقاطعات الأذربيجانية (</w:t>
      </w:r>
      <w:proofErr w:type="spellStart"/>
      <w:r w:rsidRPr="00B22740">
        <w:rPr>
          <w:rtl/>
        </w:rPr>
        <w:t>شيروان</w:t>
      </w:r>
      <w:proofErr w:type="spellEnd"/>
      <w:r w:rsidRPr="00B22740">
        <w:rPr>
          <w:rtl/>
        </w:rPr>
        <w:t xml:space="preserve"> </w:t>
      </w:r>
      <w:proofErr w:type="spellStart"/>
      <w:r w:rsidRPr="00B22740">
        <w:rPr>
          <w:rtl/>
        </w:rPr>
        <w:t>وكاراباخ</w:t>
      </w:r>
      <w:proofErr w:type="spellEnd"/>
      <w:r w:rsidRPr="00B22740">
        <w:rPr>
          <w:rtl/>
        </w:rPr>
        <w:t xml:space="preserve"> وتبريز </w:t>
      </w:r>
      <w:proofErr w:type="spellStart"/>
      <w:r w:rsidRPr="00B22740">
        <w:rPr>
          <w:rtl/>
        </w:rPr>
        <w:t>وتشوخور</w:t>
      </w:r>
      <w:proofErr w:type="spellEnd"/>
      <w:r w:rsidRPr="00B22740">
        <w:rPr>
          <w:rtl/>
        </w:rPr>
        <w:t xml:space="preserve"> سعد)، مقاطعة أذربيجان، التي شملت منطقتي يريفان </w:t>
      </w:r>
      <w:proofErr w:type="spellStart"/>
      <w:r w:rsidRPr="00B22740">
        <w:rPr>
          <w:rtl/>
        </w:rPr>
        <w:t>ودربند</w:t>
      </w:r>
      <w:proofErr w:type="spellEnd"/>
      <w:r w:rsidRPr="00B22740">
        <w:rPr>
          <w:rtl/>
        </w:rPr>
        <w:t>.</w:t>
      </w:r>
    </w:p>
    <w:p w14:paraId="6EA42DF0" w14:textId="2AAC47FF" w:rsidR="00A5599C" w:rsidRPr="007B53E6" w:rsidRDefault="00A5599C" w:rsidP="00A3071A">
      <w:pPr>
        <w:pStyle w:val="SingleTxtGA"/>
        <w:spacing w:line="350" w:lineRule="exact"/>
      </w:pPr>
      <w:r w:rsidRPr="00142BED">
        <w:rPr>
          <w:rtl/>
        </w:rPr>
        <w:t>26</w:t>
      </w:r>
      <w:r w:rsidRPr="007B53E6">
        <w:rPr>
          <w:rFonts w:hint="cs"/>
          <w:rtl/>
        </w:rPr>
        <w:t>-</w:t>
      </w:r>
      <w:r w:rsidRPr="007B53E6">
        <w:rPr>
          <w:rtl/>
        </w:rPr>
        <w:tab/>
      </w:r>
      <w:r w:rsidRPr="002413F5">
        <w:rPr>
          <w:spacing w:val="-2"/>
          <w:rtl/>
        </w:rPr>
        <w:t xml:space="preserve">وانهارت الدولة بعد وفاة نادر في عام </w:t>
      </w:r>
      <w:r w:rsidRPr="00142BED">
        <w:rPr>
          <w:spacing w:val="-2"/>
          <w:rtl/>
        </w:rPr>
        <w:t>1747</w:t>
      </w:r>
      <w:r w:rsidRPr="002413F5">
        <w:rPr>
          <w:spacing w:val="-2"/>
          <w:rtl/>
        </w:rPr>
        <w:t xml:space="preserve">. ونشأ عدد من الخانات المستقلة عن إقليم أذربيجان، </w:t>
      </w:r>
      <w:r w:rsidRPr="007B53E6">
        <w:rPr>
          <w:rtl/>
        </w:rPr>
        <w:t xml:space="preserve">وهي: </w:t>
      </w:r>
      <w:proofErr w:type="spellStart"/>
      <w:r w:rsidRPr="007B53E6">
        <w:rPr>
          <w:rtl/>
        </w:rPr>
        <w:t>ناخيتشيفان</w:t>
      </w:r>
      <w:proofErr w:type="spellEnd"/>
      <w:r w:rsidRPr="007B53E6">
        <w:rPr>
          <w:rtl/>
        </w:rPr>
        <w:t xml:space="preserve">، ويريفان، </w:t>
      </w:r>
      <w:proofErr w:type="spellStart"/>
      <w:r w:rsidRPr="007B53E6">
        <w:rPr>
          <w:rtl/>
        </w:rPr>
        <w:t>وكَنجة</w:t>
      </w:r>
      <w:proofErr w:type="spellEnd"/>
      <w:r w:rsidRPr="007B53E6">
        <w:rPr>
          <w:rtl/>
        </w:rPr>
        <w:t xml:space="preserve">، </w:t>
      </w:r>
      <w:proofErr w:type="spellStart"/>
      <w:r w:rsidRPr="007B53E6">
        <w:rPr>
          <w:rtl/>
        </w:rPr>
        <w:t>وكاراباخ</w:t>
      </w:r>
      <w:proofErr w:type="spellEnd"/>
      <w:r w:rsidRPr="007B53E6">
        <w:rPr>
          <w:rtl/>
        </w:rPr>
        <w:t xml:space="preserve">، وشَماخي، وشاكي، </w:t>
      </w:r>
      <w:proofErr w:type="spellStart"/>
      <w:r w:rsidRPr="007B53E6">
        <w:rPr>
          <w:rtl/>
        </w:rPr>
        <w:t>ودِربند</w:t>
      </w:r>
      <w:proofErr w:type="spellEnd"/>
      <w:r w:rsidRPr="007B53E6">
        <w:rPr>
          <w:rtl/>
        </w:rPr>
        <w:t xml:space="preserve">، وقوبا، وباكو، وجواد، ولنكران. وظهرت في الجنوب خانات تبريز، وأورميا، وأردبيل، وخوي، </w:t>
      </w:r>
      <w:proofErr w:type="spellStart"/>
      <w:r w:rsidRPr="007B53E6">
        <w:rPr>
          <w:rtl/>
        </w:rPr>
        <w:t>وكاراداغ</w:t>
      </w:r>
      <w:proofErr w:type="spellEnd"/>
      <w:r w:rsidRPr="007B53E6">
        <w:rPr>
          <w:rtl/>
        </w:rPr>
        <w:t xml:space="preserve">، ومراغة، وماكو وسراب. ونشأت سلطنات </w:t>
      </w:r>
      <w:proofErr w:type="spellStart"/>
      <w:r w:rsidRPr="007B53E6">
        <w:rPr>
          <w:rtl/>
        </w:rPr>
        <w:t>قازاخ</w:t>
      </w:r>
      <w:proofErr w:type="spellEnd"/>
      <w:r w:rsidRPr="007B53E6">
        <w:rPr>
          <w:rtl/>
        </w:rPr>
        <w:t xml:space="preserve">، </w:t>
      </w:r>
      <w:proofErr w:type="spellStart"/>
      <w:r w:rsidRPr="007B53E6">
        <w:rPr>
          <w:rtl/>
        </w:rPr>
        <w:t>وبورشالي</w:t>
      </w:r>
      <w:proofErr w:type="spellEnd"/>
      <w:r w:rsidRPr="007B53E6">
        <w:rPr>
          <w:rtl/>
        </w:rPr>
        <w:t xml:space="preserve">، </w:t>
      </w:r>
      <w:proofErr w:type="spellStart"/>
      <w:r w:rsidRPr="007B53E6">
        <w:rPr>
          <w:rtl/>
        </w:rPr>
        <w:t>وقابالا</w:t>
      </w:r>
      <w:proofErr w:type="spellEnd"/>
      <w:r w:rsidRPr="007B53E6">
        <w:rPr>
          <w:rtl/>
        </w:rPr>
        <w:t xml:space="preserve">، وعريش، </w:t>
      </w:r>
      <w:proofErr w:type="spellStart"/>
      <w:r w:rsidRPr="007B53E6">
        <w:rPr>
          <w:rtl/>
        </w:rPr>
        <w:t>وشمشادين</w:t>
      </w:r>
      <w:proofErr w:type="spellEnd"/>
      <w:r w:rsidRPr="007B53E6">
        <w:rPr>
          <w:rtl/>
        </w:rPr>
        <w:t xml:space="preserve">، </w:t>
      </w:r>
      <w:proofErr w:type="spellStart"/>
      <w:r w:rsidRPr="007B53E6">
        <w:rPr>
          <w:rtl/>
        </w:rPr>
        <w:t>وإليسو</w:t>
      </w:r>
      <w:proofErr w:type="spellEnd"/>
      <w:r w:rsidRPr="007B53E6">
        <w:rPr>
          <w:rtl/>
        </w:rPr>
        <w:t>. وفي الشمال الشرقي، هيمنت</w:t>
      </w:r>
      <w:r w:rsidR="00353E0B">
        <w:rPr>
          <w:rFonts w:hint="cs"/>
          <w:rtl/>
        </w:rPr>
        <w:t> </w:t>
      </w:r>
      <w:r w:rsidRPr="007B53E6">
        <w:rPr>
          <w:rtl/>
        </w:rPr>
        <w:t xml:space="preserve">جماعة </w:t>
      </w:r>
      <w:proofErr w:type="spellStart"/>
      <w:r w:rsidRPr="007B53E6">
        <w:rPr>
          <w:rtl/>
        </w:rPr>
        <w:t>دجارو</w:t>
      </w:r>
      <w:proofErr w:type="spellEnd"/>
      <w:r w:rsidRPr="007B53E6">
        <w:rPr>
          <w:rtl/>
        </w:rPr>
        <w:t xml:space="preserve"> </w:t>
      </w:r>
      <w:proofErr w:type="spellStart"/>
      <w:r w:rsidRPr="007B53E6">
        <w:rPr>
          <w:rtl/>
        </w:rPr>
        <w:t>بيلوكاني</w:t>
      </w:r>
      <w:proofErr w:type="spellEnd"/>
      <w:r w:rsidRPr="007B53E6">
        <w:rPr>
          <w:rtl/>
        </w:rPr>
        <w:t xml:space="preserve">. وفي الأجزاء الجبلية من خانات </w:t>
      </w:r>
      <w:proofErr w:type="spellStart"/>
      <w:r w:rsidRPr="007B53E6">
        <w:rPr>
          <w:rtl/>
        </w:rPr>
        <w:t>كاراباخ</w:t>
      </w:r>
      <w:proofErr w:type="spellEnd"/>
      <w:r w:rsidRPr="007B53E6">
        <w:rPr>
          <w:rtl/>
        </w:rPr>
        <w:t xml:space="preserve">، قامت ممالك </w:t>
      </w:r>
      <w:proofErr w:type="spellStart"/>
      <w:r w:rsidRPr="007B53E6">
        <w:rPr>
          <w:rtl/>
        </w:rPr>
        <w:t>فاراندا</w:t>
      </w:r>
      <w:proofErr w:type="spellEnd"/>
      <w:r w:rsidRPr="007B53E6">
        <w:rPr>
          <w:rtl/>
        </w:rPr>
        <w:t xml:space="preserve">، </w:t>
      </w:r>
      <w:proofErr w:type="spellStart"/>
      <w:r w:rsidRPr="007B53E6">
        <w:rPr>
          <w:rtl/>
        </w:rPr>
        <w:t>وخاتشن</w:t>
      </w:r>
      <w:proofErr w:type="spellEnd"/>
      <w:r w:rsidRPr="007B53E6">
        <w:rPr>
          <w:rtl/>
        </w:rPr>
        <w:t xml:space="preserve">، </w:t>
      </w:r>
      <w:proofErr w:type="spellStart"/>
      <w:r w:rsidRPr="007B53E6">
        <w:rPr>
          <w:rtl/>
        </w:rPr>
        <w:t>وغولستان</w:t>
      </w:r>
      <w:proofErr w:type="spellEnd"/>
      <w:r w:rsidRPr="007B53E6">
        <w:rPr>
          <w:rtl/>
        </w:rPr>
        <w:t xml:space="preserve">، </w:t>
      </w:r>
      <w:proofErr w:type="spellStart"/>
      <w:r w:rsidRPr="007B53E6">
        <w:rPr>
          <w:rtl/>
        </w:rPr>
        <w:t>وديزاك</w:t>
      </w:r>
      <w:proofErr w:type="spellEnd"/>
      <w:r w:rsidRPr="007B53E6">
        <w:rPr>
          <w:rtl/>
        </w:rPr>
        <w:t xml:space="preserve">، </w:t>
      </w:r>
      <w:proofErr w:type="spellStart"/>
      <w:r w:rsidRPr="007B53E6">
        <w:rPr>
          <w:rtl/>
        </w:rPr>
        <w:t>وجرابرد</w:t>
      </w:r>
      <w:proofErr w:type="spellEnd"/>
      <w:r w:rsidRPr="007B53E6">
        <w:rPr>
          <w:rtl/>
        </w:rPr>
        <w:t>.</w:t>
      </w:r>
    </w:p>
    <w:p w14:paraId="2B83417B" w14:textId="77777777" w:rsidR="00A5599C" w:rsidRPr="00B22740" w:rsidRDefault="00A5599C" w:rsidP="00A5599C">
      <w:pPr>
        <w:pStyle w:val="SingleTxtGA"/>
        <w:rPr>
          <w:rtl/>
        </w:rPr>
      </w:pPr>
      <w:r w:rsidRPr="00142BED">
        <w:rPr>
          <w:rtl/>
        </w:rPr>
        <w:lastRenderedPageBreak/>
        <w:t>27</w:t>
      </w:r>
      <w:r w:rsidRPr="00B22740">
        <w:rPr>
          <w:rFonts w:hint="cs"/>
          <w:rtl/>
        </w:rPr>
        <w:t>-</w:t>
      </w:r>
      <w:r w:rsidRPr="00B22740">
        <w:rPr>
          <w:rtl/>
        </w:rPr>
        <w:tab/>
        <w:t xml:space="preserve">وفي </w:t>
      </w:r>
      <w:r w:rsidRPr="00142BED">
        <w:rPr>
          <w:rtl/>
        </w:rPr>
        <w:t>14</w:t>
      </w:r>
      <w:r w:rsidRPr="00B22740">
        <w:rPr>
          <w:rtl/>
        </w:rPr>
        <w:t xml:space="preserve"> أيار/مايو </w:t>
      </w:r>
      <w:r w:rsidRPr="00142BED">
        <w:rPr>
          <w:rtl/>
        </w:rPr>
        <w:t>1805</w:t>
      </w:r>
      <w:r w:rsidRPr="00B22740">
        <w:rPr>
          <w:rtl/>
        </w:rPr>
        <w:t xml:space="preserve">، وقّع الخان الأذربيجاني، إبراهيم خليل، معاهدة </w:t>
      </w:r>
      <w:proofErr w:type="spellStart"/>
      <w:r w:rsidRPr="00B22740">
        <w:rPr>
          <w:rtl/>
        </w:rPr>
        <w:t>كوراكشاي</w:t>
      </w:r>
      <w:proofErr w:type="spellEnd"/>
      <w:r w:rsidRPr="00B22740">
        <w:rPr>
          <w:rtl/>
        </w:rPr>
        <w:t xml:space="preserve"> التي </w:t>
      </w:r>
      <w:r w:rsidRPr="002413F5">
        <w:rPr>
          <w:spacing w:val="-2"/>
          <w:rtl/>
        </w:rPr>
        <w:t xml:space="preserve">أصبحت بموجبها خانات </w:t>
      </w:r>
      <w:proofErr w:type="spellStart"/>
      <w:r w:rsidRPr="002413F5">
        <w:rPr>
          <w:spacing w:val="-2"/>
          <w:rtl/>
        </w:rPr>
        <w:t>كاراباخ</w:t>
      </w:r>
      <w:proofErr w:type="spellEnd"/>
      <w:r w:rsidRPr="002413F5">
        <w:rPr>
          <w:spacing w:val="-2"/>
          <w:rtl/>
        </w:rPr>
        <w:t xml:space="preserve"> الأذربيجانية المستقلة خاضعة لرعاية روسي</w:t>
      </w:r>
      <w:r w:rsidRPr="002413F5">
        <w:rPr>
          <w:rFonts w:hint="cs"/>
          <w:spacing w:val="-2"/>
          <w:rtl/>
        </w:rPr>
        <w:t>ا</w:t>
      </w:r>
      <w:r w:rsidRPr="002413F5">
        <w:rPr>
          <w:spacing w:val="-2"/>
          <w:rtl/>
        </w:rPr>
        <w:t>، مما يؤكد تبعية هذه الخانات</w:t>
      </w:r>
      <w:r w:rsidRPr="00B22740">
        <w:rPr>
          <w:rtl/>
        </w:rPr>
        <w:t xml:space="preserve"> للإمبراطورية الروسية.</w:t>
      </w:r>
    </w:p>
    <w:p w14:paraId="6573D7BC" w14:textId="77777777" w:rsidR="00A5599C" w:rsidRPr="00B22740" w:rsidRDefault="00A5599C" w:rsidP="00A5599C">
      <w:pPr>
        <w:pStyle w:val="SingleTxtGA"/>
        <w:rPr>
          <w:rtl/>
        </w:rPr>
      </w:pPr>
      <w:r w:rsidRPr="00142BED">
        <w:rPr>
          <w:rtl/>
        </w:rPr>
        <w:t>28</w:t>
      </w:r>
      <w:r w:rsidRPr="00B22740">
        <w:rPr>
          <w:rFonts w:hint="cs"/>
          <w:rtl/>
        </w:rPr>
        <w:t>-</w:t>
      </w:r>
      <w:r w:rsidRPr="00B22740">
        <w:rPr>
          <w:rtl/>
        </w:rPr>
        <w:tab/>
        <w:t xml:space="preserve">وشهدت فترة السنتين </w:t>
      </w:r>
      <w:r w:rsidRPr="00142BED">
        <w:rPr>
          <w:rtl/>
        </w:rPr>
        <w:t>1805</w:t>
      </w:r>
      <w:r w:rsidRPr="00B22740">
        <w:rPr>
          <w:rtl/>
        </w:rPr>
        <w:t xml:space="preserve"> و</w:t>
      </w:r>
      <w:r w:rsidRPr="00142BED">
        <w:rPr>
          <w:rtl/>
        </w:rPr>
        <w:t>1806</w:t>
      </w:r>
      <w:r w:rsidRPr="00B22740">
        <w:rPr>
          <w:rtl/>
        </w:rPr>
        <w:t xml:space="preserve"> خضوع خانات شاكي </w:t>
      </w:r>
      <w:proofErr w:type="spellStart"/>
      <w:r w:rsidRPr="00B22740">
        <w:rPr>
          <w:rtl/>
        </w:rPr>
        <w:t>وشيروان</w:t>
      </w:r>
      <w:proofErr w:type="spellEnd"/>
      <w:r w:rsidRPr="00B22740">
        <w:rPr>
          <w:rtl/>
        </w:rPr>
        <w:t xml:space="preserve"> </w:t>
      </w:r>
      <w:proofErr w:type="spellStart"/>
      <w:r w:rsidRPr="00B22740">
        <w:rPr>
          <w:rtl/>
        </w:rPr>
        <w:t>ودربند</w:t>
      </w:r>
      <w:proofErr w:type="spellEnd"/>
      <w:r w:rsidRPr="00B22740">
        <w:rPr>
          <w:rtl/>
        </w:rPr>
        <w:t xml:space="preserve"> وباكو وقوبا أيضاً للسيطرة الروسية. وفي </w:t>
      </w:r>
      <w:r w:rsidRPr="00142BED">
        <w:rPr>
          <w:rtl/>
        </w:rPr>
        <w:t>13</w:t>
      </w:r>
      <w:r w:rsidRPr="00B22740">
        <w:rPr>
          <w:rtl/>
        </w:rPr>
        <w:t xml:space="preserve"> تشرين الأول/أكتوبر </w:t>
      </w:r>
      <w:r w:rsidRPr="00142BED">
        <w:rPr>
          <w:rtl/>
        </w:rPr>
        <w:t>1813</w:t>
      </w:r>
      <w:r w:rsidRPr="00B22740">
        <w:rPr>
          <w:rtl/>
        </w:rPr>
        <w:t xml:space="preserve">، وُقعّت معاهدة </w:t>
      </w:r>
      <w:proofErr w:type="spellStart"/>
      <w:r w:rsidRPr="00B22740">
        <w:rPr>
          <w:rtl/>
        </w:rPr>
        <w:t>غولستان</w:t>
      </w:r>
      <w:proofErr w:type="spellEnd"/>
      <w:r w:rsidRPr="00B22740">
        <w:rPr>
          <w:rtl/>
        </w:rPr>
        <w:t xml:space="preserve">، لتنهي بذلك الحرب الروسية الإيرانية التي بدأت في عام </w:t>
      </w:r>
      <w:r w:rsidRPr="00142BED">
        <w:rPr>
          <w:rtl/>
        </w:rPr>
        <w:t>1804</w:t>
      </w:r>
      <w:r w:rsidRPr="00B22740">
        <w:rPr>
          <w:rtl/>
        </w:rPr>
        <w:t xml:space="preserve">. ونصت هذه المعاهدة على أن تصبح أراضي الخانات </w:t>
      </w:r>
      <w:r w:rsidRPr="002413F5">
        <w:rPr>
          <w:spacing w:val="-2"/>
          <w:rtl/>
        </w:rPr>
        <w:t xml:space="preserve">الأذربيجانية الواقعة إلى الشمال من نهر أراز (باستثناء يريفان </w:t>
      </w:r>
      <w:proofErr w:type="spellStart"/>
      <w:r w:rsidRPr="002413F5">
        <w:rPr>
          <w:spacing w:val="-2"/>
          <w:rtl/>
        </w:rPr>
        <w:t>وناخيتشيفان</w:t>
      </w:r>
      <w:proofErr w:type="spellEnd"/>
      <w:r w:rsidRPr="002413F5">
        <w:rPr>
          <w:spacing w:val="-2"/>
          <w:rtl/>
        </w:rPr>
        <w:t>) جزءاً من الإمبراطورية الروسية.</w:t>
      </w:r>
      <w:r w:rsidRPr="00B22740">
        <w:rPr>
          <w:rtl/>
        </w:rPr>
        <w:t xml:space="preserve"> </w:t>
      </w:r>
      <w:r w:rsidRPr="002413F5">
        <w:rPr>
          <w:spacing w:val="-2"/>
          <w:rtl/>
        </w:rPr>
        <w:t xml:space="preserve">وفي وقت لاحق، ألغيت تلك الخانات وتحولت إلى مقاطعات تحمل اسماً واحداً. وبموجب معاهدة </w:t>
      </w:r>
      <w:proofErr w:type="spellStart"/>
      <w:r w:rsidRPr="002413F5">
        <w:rPr>
          <w:spacing w:val="-2"/>
          <w:rtl/>
        </w:rPr>
        <w:t>تركمانشاي</w:t>
      </w:r>
      <w:proofErr w:type="spellEnd"/>
      <w:r w:rsidRPr="00B22740">
        <w:rPr>
          <w:rtl/>
        </w:rPr>
        <w:t xml:space="preserve"> المبرمة عام </w:t>
      </w:r>
      <w:r w:rsidRPr="00142BED">
        <w:rPr>
          <w:rtl/>
        </w:rPr>
        <w:t>1828</w:t>
      </w:r>
      <w:r w:rsidRPr="00B22740">
        <w:rPr>
          <w:rtl/>
        </w:rPr>
        <w:t xml:space="preserve"> بين روسيا وإيران </w:t>
      </w:r>
      <w:proofErr w:type="spellStart"/>
      <w:r w:rsidRPr="00B22740">
        <w:rPr>
          <w:rtl/>
        </w:rPr>
        <w:t>القاجارية</w:t>
      </w:r>
      <w:proofErr w:type="spellEnd"/>
      <w:r w:rsidRPr="00B22740">
        <w:rPr>
          <w:rtl/>
        </w:rPr>
        <w:t xml:space="preserve">، انسحبت القوات الروسية من الأراضي التي احتلتها في جنوب أذربيجان، وسلمتها للدولة الإيرانية. وأصبحت خانتا </w:t>
      </w:r>
      <w:proofErr w:type="spellStart"/>
      <w:r w:rsidRPr="00B22740">
        <w:rPr>
          <w:rtl/>
        </w:rPr>
        <w:t>ناخيشيفان</w:t>
      </w:r>
      <w:proofErr w:type="spellEnd"/>
      <w:r w:rsidRPr="00B22740">
        <w:rPr>
          <w:rtl/>
        </w:rPr>
        <w:t xml:space="preserve"> ويريفان جزءاً من روسيا</w:t>
      </w:r>
      <w:r w:rsidRPr="00B22740">
        <w:rPr>
          <w:rFonts w:hint="cs"/>
          <w:rtl/>
        </w:rPr>
        <w:t>.</w:t>
      </w:r>
      <w:r w:rsidRPr="00B22740">
        <w:rPr>
          <w:rtl/>
        </w:rPr>
        <w:t xml:space="preserve"> وفقدت الخانات الأذربيجانية استقلالها نهائياً بعد غزو روسيا لشمال أذربيجان. وقسمت بذلك الأمة الواحدة. وأصبح الجزء الشمالي من أذربيجان مستعمرة روسية.</w:t>
      </w:r>
    </w:p>
    <w:p w14:paraId="28282F26" w14:textId="77777777" w:rsidR="00A5599C" w:rsidRPr="00B22740" w:rsidRDefault="00A5599C" w:rsidP="00A5599C">
      <w:pPr>
        <w:pStyle w:val="SingleTxtGA"/>
        <w:rPr>
          <w:rtl/>
        </w:rPr>
      </w:pPr>
      <w:r w:rsidRPr="00142BED">
        <w:rPr>
          <w:rtl/>
        </w:rPr>
        <w:t>29</w:t>
      </w:r>
      <w:r w:rsidRPr="00B22740">
        <w:rPr>
          <w:rFonts w:hint="cs"/>
          <w:rtl/>
        </w:rPr>
        <w:t>-</w:t>
      </w:r>
      <w:r w:rsidRPr="00B22740">
        <w:rPr>
          <w:rtl/>
        </w:rPr>
        <w:tab/>
        <w:t xml:space="preserve">وإثر الإطاحة بالقيصرية ونظامها الاستعماري في شباط/فبراير </w:t>
      </w:r>
      <w:r w:rsidRPr="00142BED">
        <w:rPr>
          <w:rtl/>
        </w:rPr>
        <w:t>1917</w:t>
      </w:r>
      <w:r w:rsidRPr="00B22740">
        <w:rPr>
          <w:rtl/>
        </w:rPr>
        <w:t xml:space="preserve">، تغيّر الوضع السياسي في أذربيجان. وشرعت الوحدات المسلحة البلشفية </w:t>
      </w:r>
      <w:proofErr w:type="spellStart"/>
      <w:r w:rsidRPr="00B22740">
        <w:rPr>
          <w:rtl/>
        </w:rPr>
        <w:t>الداشناكية</w:t>
      </w:r>
      <w:proofErr w:type="spellEnd"/>
      <w:r w:rsidRPr="00B22740">
        <w:rPr>
          <w:rtl/>
        </w:rPr>
        <w:t xml:space="preserve"> المعارضة لاستقلال أذربيجان والتي كان يقودها </w:t>
      </w:r>
      <w:proofErr w:type="spellStart"/>
      <w:r w:rsidRPr="00B22740">
        <w:rPr>
          <w:rtl/>
        </w:rPr>
        <w:t>ستيبان</w:t>
      </w:r>
      <w:proofErr w:type="spellEnd"/>
      <w:r w:rsidRPr="00B22740">
        <w:rPr>
          <w:rtl/>
        </w:rPr>
        <w:t xml:space="preserve"> </w:t>
      </w:r>
      <w:proofErr w:type="spellStart"/>
      <w:r w:rsidRPr="00B22740">
        <w:rPr>
          <w:rtl/>
        </w:rPr>
        <w:t>شوميانفي</w:t>
      </w:r>
      <w:proofErr w:type="spellEnd"/>
      <w:r w:rsidRPr="00B22740">
        <w:rPr>
          <w:rtl/>
        </w:rPr>
        <w:t xml:space="preserve"> في ارتكاب مذابح جماعية في حق الأذربيجانيين المقيمين في باكو، وشماخي، وقوبا، </w:t>
      </w:r>
      <w:proofErr w:type="spellStart"/>
      <w:r w:rsidRPr="00B22740">
        <w:rPr>
          <w:rtl/>
        </w:rPr>
        <w:t>ولانكاران</w:t>
      </w:r>
      <w:proofErr w:type="spellEnd"/>
      <w:r w:rsidRPr="00B22740">
        <w:rPr>
          <w:rtl/>
        </w:rPr>
        <w:t xml:space="preserve">، ويريفان، </w:t>
      </w:r>
      <w:proofErr w:type="spellStart"/>
      <w:r w:rsidRPr="00B22740">
        <w:rPr>
          <w:rtl/>
        </w:rPr>
        <w:t>وزانغيزور</w:t>
      </w:r>
      <w:proofErr w:type="spellEnd"/>
      <w:r w:rsidRPr="00B22740">
        <w:rPr>
          <w:rtl/>
        </w:rPr>
        <w:t xml:space="preserve">، </w:t>
      </w:r>
      <w:proofErr w:type="spellStart"/>
      <w:r w:rsidRPr="00B22740">
        <w:rPr>
          <w:rtl/>
        </w:rPr>
        <w:t>وناخيشفان</w:t>
      </w:r>
      <w:proofErr w:type="spellEnd"/>
      <w:r w:rsidRPr="00B22740">
        <w:rPr>
          <w:rtl/>
        </w:rPr>
        <w:t xml:space="preserve">، ومناطق أخرى من أذربيجان. </w:t>
      </w:r>
    </w:p>
    <w:p w14:paraId="28A59534" w14:textId="77777777" w:rsidR="00A5599C" w:rsidRPr="00B22740" w:rsidRDefault="00A5599C" w:rsidP="00A5599C">
      <w:pPr>
        <w:pStyle w:val="SingleTxtGA"/>
        <w:rPr>
          <w:rtl/>
        </w:rPr>
      </w:pPr>
      <w:r w:rsidRPr="00142BED">
        <w:rPr>
          <w:rtl/>
        </w:rPr>
        <w:t>30</w:t>
      </w:r>
      <w:r w:rsidRPr="00B22740">
        <w:rPr>
          <w:rFonts w:hint="cs"/>
          <w:rtl/>
        </w:rPr>
        <w:t>-</w:t>
      </w:r>
      <w:r w:rsidRPr="00B22740">
        <w:rPr>
          <w:rtl/>
        </w:rPr>
        <w:tab/>
        <w:t xml:space="preserve">وفي </w:t>
      </w:r>
      <w:r w:rsidRPr="00142BED">
        <w:rPr>
          <w:rtl/>
        </w:rPr>
        <w:t>28</w:t>
      </w:r>
      <w:r w:rsidRPr="00B22740">
        <w:rPr>
          <w:rtl/>
        </w:rPr>
        <w:t xml:space="preserve"> أيار/مايو </w:t>
      </w:r>
      <w:r w:rsidRPr="00142BED">
        <w:rPr>
          <w:rtl/>
        </w:rPr>
        <w:t>1918</w:t>
      </w:r>
      <w:r w:rsidRPr="00B22740">
        <w:rPr>
          <w:rtl/>
        </w:rPr>
        <w:t>، ا</w:t>
      </w:r>
      <w:r w:rsidRPr="00B22740">
        <w:rPr>
          <w:rFonts w:hint="cs"/>
          <w:rtl/>
        </w:rPr>
        <w:t>تُّ</w:t>
      </w:r>
      <w:r w:rsidRPr="00B22740">
        <w:rPr>
          <w:rtl/>
        </w:rPr>
        <w:t>خذ في اجتماع عقده المجلس الوطني الأذربيجاني المؤقت قرار يقضي بإنشاء جمهورية أذربيجان الديمقراطية المستقلة.</w:t>
      </w:r>
    </w:p>
    <w:p w14:paraId="7359C1E8" w14:textId="77777777" w:rsidR="00A5599C" w:rsidRPr="00B22740" w:rsidRDefault="00A5599C" w:rsidP="00A5599C">
      <w:pPr>
        <w:pStyle w:val="SingleTxtGA"/>
        <w:rPr>
          <w:rtl/>
        </w:rPr>
      </w:pPr>
      <w:r w:rsidRPr="00142BED">
        <w:rPr>
          <w:rtl/>
        </w:rPr>
        <w:t>31</w:t>
      </w:r>
      <w:r w:rsidRPr="00B22740">
        <w:rPr>
          <w:rFonts w:hint="cs"/>
          <w:rtl/>
        </w:rPr>
        <w:t>-</w:t>
      </w:r>
      <w:r w:rsidRPr="00B22740">
        <w:rPr>
          <w:rtl/>
        </w:rPr>
        <w:tab/>
        <w:t xml:space="preserve">وفي </w:t>
      </w:r>
      <w:r w:rsidRPr="00142BED">
        <w:rPr>
          <w:rtl/>
        </w:rPr>
        <w:t>29</w:t>
      </w:r>
      <w:r w:rsidRPr="00B22740">
        <w:rPr>
          <w:rtl/>
        </w:rPr>
        <w:t xml:space="preserve"> أيار/مايو </w:t>
      </w:r>
      <w:r w:rsidRPr="00142BED">
        <w:rPr>
          <w:rtl/>
        </w:rPr>
        <w:t>1918</w:t>
      </w:r>
      <w:r w:rsidRPr="00B22740">
        <w:rPr>
          <w:rtl/>
        </w:rPr>
        <w:t xml:space="preserve">، دفعت الظروف المجلس الوطني لجمهورية أذربيجان الديمقراطية إلى اتخاذ قرار تنازلت بموجبه أذربيجان للأرمن عن مدينة يريفان وما مجموعه </w:t>
      </w:r>
      <w:r w:rsidRPr="00142BED">
        <w:rPr>
          <w:rFonts w:hint="cs"/>
          <w:rtl/>
        </w:rPr>
        <w:t>9</w:t>
      </w:r>
      <w:r w:rsidRPr="00B22740">
        <w:rPr>
          <w:rtl/>
        </w:rPr>
        <w:t xml:space="preserve"> كيلومترات مربعة من المناطق المحيطة بها، والتي أنشئت عليها ما يسمى بالجمهورية الأرمينية الأولى.</w:t>
      </w:r>
    </w:p>
    <w:p w14:paraId="5570CF33" w14:textId="77777777" w:rsidR="00A5599C" w:rsidRPr="00B22740" w:rsidRDefault="00A5599C" w:rsidP="00A5599C">
      <w:pPr>
        <w:pStyle w:val="SingleTxtGA"/>
      </w:pPr>
      <w:r w:rsidRPr="00142BED">
        <w:rPr>
          <w:rtl/>
        </w:rPr>
        <w:t>32</w:t>
      </w:r>
      <w:r w:rsidRPr="00B22740">
        <w:rPr>
          <w:rFonts w:hint="cs"/>
          <w:rtl/>
        </w:rPr>
        <w:t>-</w:t>
      </w:r>
      <w:r w:rsidRPr="00B22740">
        <w:rPr>
          <w:rtl/>
        </w:rPr>
        <w:tab/>
        <w:t xml:space="preserve">وأقامت جمهورية أذربيجان الديمقراطية في الفترة </w:t>
      </w:r>
      <w:r w:rsidRPr="00142BED">
        <w:rPr>
          <w:rtl/>
        </w:rPr>
        <w:t>1918</w:t>
      </w:r>
      <w:r w:rsidRPr="00B22740">
        <w:rPr>
          <w:rtl/>
        </w:rPr>
        <w:t>-</w:t>
      </w:r>
      <w:r w:rsidRPr="00142BED">
        <w:rPr>
          <w:rtl/>
        </w:rPr>
        <w:t>1920</w:t>
      </w:r>
      <w:r w:rsidRPr="00B22740">
        <w:rPr>
          <w:rtl/>
        </w:rPr>
        <w:t xml:space="preserve"> علاقات دبلوماسية مع عدد من الدول. ووُقّعت اتفاقيات بشأن مبادئ العلاقات مع عدة منها، وافتتحت </w:t>
      </w:r>
      <w:r w:rsidRPr="00142BED">
        <w:rPr>
          <w:rtl/>
        </w:rPr>
        <w:t>16</w:t>
      </w:r>
      <w:r w:rsidRPr="00B22740">
        <w:rPr>
          <w:rtl/>
        </w:rPr>
        <w:t xml:space="preserve"> دولة سفارات لها في باكو.</w:t>
      </w:r>
    </w:p>
    <w:p w14:paraId="63C9C359" w14:textId="77777777" w:rsidR="00A5599C" w:rsidRPr="00B22740" w:rsidRDefault="00A5599C" w:rsidP="00A5599C">
      <w:pPr>
        <w:pStyle w:val="SingleTxtGA"/>
      </w:pPr>
      <w:r w:rsidRPr="00142BED">
        <w:rPr>
          <w:rtl/>
        </w:rPr>
        <w:t>33</w:t>
      </w:r>
      <w:r w:rsidRPr="00B22740">
        <w:rPr>
          <w:rFonts w:hint="cs"/>
          <w:rtl/>
        </w:rPr>
        <w:t>-</w:t>
      </w:r>
      <w:r w:rsidRPr="00B22740">
        <w:rPr>
          <w:rtl/>
        </w:rPr>
        <w:tab/>
        <w:t xml:space="preserve">وفي </w:t>
      </w:r>
      <w:r w:rsidRPr="00142BED">
        <w:rPr>
          <w:rtl/>
        </w:rPr>
        <w:t>28</w:t>
      </w:r>
      <w:r w:rsidRPr="00B22740">
        <w:rPr>
          <w:rtl/>
        </w:rPr>
        <w:t xml:space="preserve"> كانون الأول/ديسمبر </w:t>
      </w:r>
      <w:r w:rsidRPr="00142BED">
        <w:rPr>
          <w:rtl/>
        </w:rPr>
        <w:t>1918</w:t>
      </w:r>
      <w:r w:rsidRPr="00B22740">
        <w:rPr>
          <w:rtl/>
        </w:rPr>
        <w:t xml:space="preserve">، أرسلت حكومة أذربيجان وفداً إلى مؤتمر باريس للسلام </w:t>
      </w:r>
      <w:r w:rsidRPr="002413F5">
        <w:rPr>
          <w:spacing w:val="-2"/>
          <w:rtl/>
        </w:rPr>
        <w:t>لالتماس الانضمام إلى عصبة الأمم. وبفضل الجهود التي بذلها الوفد الأذربيجاني ولمواجهة التهديد المتزايد لروسيا</w:t>
      </w:r>
      <w:r w:rsidRPr="00B22740">
        <w:rPr>
          <w:rtl/>
        </w:rPr>
        <w:t xml:space="preserve"> السوفياتية التي تحتل القوقاز، قرر المجلس الأعلى لدول الحلفاء في مؤتمر باريس للسلام في </w:t>
      </w:r>
      <w:r w:rsidRPr="00142BED">
        <w:rPr>
          <w:rtl/>
        </w:rPr>
        <w:t>12</w:t>
      </w:r>
      <w:r w:rsidRPr="00B22740">
        <w:rPr>
          <w:rtl/>
        </w:rPr>
        <w:t xml:space="preserve"> كانون الثاني/يناير </w:t>
      </w:r>
      <w:r w:rsidRPr="00142BED">
        <w:rPr>
          <w:rtl/>
        </w:rPr>
        <w:t>1920</w:t>
      </w:r>
      <w:r w:rsidRPr="00B22740">
        <w:rPr>
          <w:rtl/>
        </w:rPr>
        <w:t xml:space="preserve"> أن يعترف، بحكم الأمر الواقع، باستقلال جمهورية أذربيجان الديمقراطية.</w:t>
      </w:r>
    </w:p>
    <w:p w14:paraId="4E5815C8" w14:textId="77777777" w:rsidR="00A5599C" w:rsidRPr="00B22740" w:rsidRDefault="00A5599C" w:rsidP="00A5599C">
      <w:pPr>
        <w:pStyle w:val="SingleTxtGA"/>
        <w:rPr>
          <w:rtl/>
        </w:rPr>
      </w:pPr>
      <w:r w:rsidRPr="00142BED">
        <w:rPr>
          <w:rtl/>
        </w:rPr>
        <w:t>34</w:t>
      </w:r>
      <w:r w:rsidRPr="00B22740">
        <w:rPr>
          <w:rFonts w:hint="cs"/>
          <w:rtl/>
        </w:rPr>
        <w:t>-</w:t>
      </w:r>
      <w:r w:rsidRPr="00B22740">
        <w:rPr>
          <w:rtl/>
        </w:rPr>
        <w:tab/>
        <w:t xml:space="preserve">وشكل القرار السياسي الصادر عن الحكومة البلشفية للجمهورية الاتحادية الاشتراكية الروسية والقاضي بعدم الاعتراف بجمهورية أذربيجان الديمقراطية، ونشر فيلق الجيش الأحمر الحادي عشر على حدود جمهورية أذربيجان في ربيع عام </w:t>
      </w:r>
      <w:r w:rsidRPr="00142BED">
        <w:rPr>
          <w:rtl/>
        </w:rPr>
        <w:t>1920</w:t>
      </w:r>
      <w:r w:rsidRPr="00B22740">
        <w:rPr>
          <w:rtl/>
        </w:rPr>
        <w:t xml:space="preserve">، وعدوان حكومة </w:t>
      </w:r>
      <w:proofErr w:type="spellStart"/>
      <w:r w:rsidRPr="00B22740">
        <w:rPr>
          <w:rtl/>
        </w:rPr>
        <w:t>الداشناق</w:t>
      </w:r>
      <w:proofErr w:type="spellEnd"/>
      <w:r w:rsidRPr="00B22740">
        <w:rPr>
          <w:rtl/>
        </w:rPr>
        <w:t xml:space="preserve"> الأرمينية على أذربيجان في </w:t>
      </w:r>
      <w:proofErr w:type="spellStart"/>
      <w:r w:rsidRPr="00B22740">
        <w:rPr>
          <w:rtl/>
        </w:rPr>
        <w:t>كارابا</w:t>
      </w:r>
      <w:r w:rsidRPr="00B22740">
        <w:rPr>
          <w:rFonts w:hint="cs"/>
          <w:rtl/>
        </w:rPr>
        <w:t>خ</w:t>
      </w:r>
      <w:proofErr w:type="spellEnd"/>
      <w:r w:rsidRPr="00B22740">
        <w:rPr>
          <w:rtl/>
        </w:rPr>
        <w:t xml:space="preserve"> </w:t>
      </w:r>
      <w:proofErr w:type="spellStart"/>
      <w:r w:rsidRPr="00B22740">
        <w:rPr>
          <w:rtl/>
        </w:rPr>
        <w:t>وزانغيزور</w:t>
      </w:r>
      <w:proofErr w:type="spellEnd"/>
      <w:r w:rsidRPr="00B22740">
        <w:rPr>
          <w:rtl/>
        </w:rPr>
        <w:t xml:space="preserve">، والهجمات الإرهابية التي شنها الأرمن والبلاشفة على السكان الأذربيجانيين المسالمين داخل أذربيجان، والأزمة الاجتماعية والاقتصادية التي عصفت بالبلد، عوامل أدت إلى إضعاف جمهورية أذربيجان الديمقراطية واحتلال الجيش السوفياتي لها في </w:t>
      </w:r>
      <w:r w:rsidRPr="00142BED">
        <w:rPr>
          <w:rtl/>
        </w:rPr>
        <w:t>27</w:t>
      </w:r>
      <w:r w:rsidRPr="00B22740">
        <w:rPr>
          <w:rtl/>
        </w:rPr>
        <w:t xml:space="preserve"> و</w:t>
      </w:r>
      <w:r w:rsidRPr="00142BED">
        <w:rPr>
          <w:rtl/>
        </w:rPr>
        <w:t>28</w:t>
      </w:r>
      <w:r w:rsidRPr="00B22740">
        <w:rPr>
          <w:rtl/>
        </w:rPr>
        <w:t xml:space="preserve"> نيسان/أبريل </w:t>
      </w:r>
      <w:r w:rsidRPr="00142BED">
        <w:rPr>
          <w:rtl/>
        </w:rPr>
        <w:t>1920</w:t>
      </w:r>
      <w:r w:rsidRPr="00B22740">
        <w:rPr>
          <w:rtl/>
        </w:rPr>
        <w:t>.</w:t>
      </w:r>
    </w:p>
    <w:p w14:paraId="24487B71" w14:textId="77777777" w:rsidR="00A5599C" w:rsidRPr="00B22740" w:rsidRDefault="00A5599C" w:rsidP="00A5599C">
      <w:pPr>
        <w:pStyle w:val="SingleTxtGA"/>
        <w:rPr>
          <w:rtl/>
        </w:rPr>
      </w:pPr>
      <w:r w:rsidRPr="00142BED">
        <w:rPr>
          <w:rtl/>
        </w:rPr>
        <w:t>35</w:t>
      </w:r>
      <w:r w:rsidRPr="00B22740">
        <w:rPr>
          <w:rFonts w:hint="cs"/>
          <w:rtl/>
        </w:rPr>
        <w:t>-</w:t>
      </w:r>
      <w:r w:rsidRPr="00B22740">
        <w:rPr>
          <w:rtl/>
        </w:rPr>
        <w:tab/>
        <w:t xml:space="preserve">وفي </w:t>
      </w:r>
      <w:r w:rsidRPr="00142BED">
        <w:rPr>
          <w:rtl/>
        </w:rPr>
        <w:t>28</w:t>
      </w:r>
      <w:r w:rsidRPr="00B22740">
        <w:rPr>
          <w:rtl/>
        </w:rPr>
        <w:t xml:space="preserve"> نيسان/أبريل </w:t>
      </w:r>
      <w:r w:rsidRPr="00142BED">
        <w:rPr>
          <w:rtl/>
        </w:rPr>
        <w:t>1920</w:t>
      </w:r>
      <w:r w:rsidRPr="00B22740">
        <w:rPr>
          <w:rtl/>
        </w:rPr>
        <w:t xml:space="preserve">، أُعلن عن إنشاء جمهورية أذربيجان الاشتراكية السوفياتية في إقليم </w:t>
      </w:r>
      <w:r w:rsidRPr="00A3071A">
        <w:rPr>
          <w:spacing w:val="-2"/>
          <w:rtl/>
        </w:rPr>
        <w:t>جمهورية أذربيجان الديمقراطية. وانعقد المؤتمر الأول للسوفييت في جمهورية أذربيجان الاشتراكية السوفياتية</w:t>
      </w:r>
      <w:r w:rsidRPr="00B22740">
        <w:rPr>
          <w:rtl/>
        </w:rPr>
        <w:t xml:space="preserve"> في </w:t>
      </w:r>
      <w:r w:rsidRPr="00142BED">
        <w:rPr>
          <w:rtl/>
        </w:rPr>
        <w:t>6</w:t>
      </w:r>
      <w:r w:rsidRPr="00B22740">
        <w:rPr>
          <w:rtl/>
        </w:rPr>
        <w:t xml:space="preserve"> آذار/مارس </w:t>
      </w:r>
      <w:r w:rsidRPr="00142BED">
        <w:rPr>
          <w:rtl/>
        </w:rPr>
        <w:t>1921</w:t>
      </w:r>
      <w:r w:rsidRPr="00B22740">
        <w:rPr>
          <w:rtl/>
        </w:rPr>
        <w:t xml:space="preserve"> واستكمل فيه إضفاء الصبغة السوفياتية على أذربيجان الشمالية. واعتمد أول دستور لجمهورية أذربيجان الاشتراكية السوفياتية في </w:t>
      </w:r>
      <w:r w:rsidRPr="00142BED">
        <w:rPr>
          <w:rtl/>
        </w:rPr>
        <w:t>19</w:t>
      </w:r>
      <w:r w:rsidRPr="00B22740">
        <w:rPr>
          <w:rtl/>
        </w:rPr>
        <w:t xml:space="preserve"> أيار/مايو من ذلك العام</w:t>
      </w:r>
      <w:r w:rsidRPr="00B22740">
        <w:rPr>
          <w:rFonts w:hint="cs"/>
          <w:rtl/>
        </w:rPr>
        <w:t>.</w:t>
      </w:r>
    </w:p>
    <w:p w14:paraId="0BB4531B" w14:textId="77777777" w:rsidR="00A5599C" w:rsidRPr="00B22740" w:rsidRDefault="00A5599C" w:rsidP="00A3071A">
      <w:pPr>
        <w:pStyle w:val="SingleTxtGA"/>
        <w:spacing w:line="346" w:lineRule="exact"/>
      </w:pPr>
      <w:r w:rsidRPr="00142BED">
        <w:rPr>
          <w:rtl/>
        </w:rPr>
        <w:lastRenderedPageBreak/>
        <w:t>36</w:t>
      </w:r>
      <w:r w:rsidRPr="00B22740">
        <w:rPr>
          <w:rFonts w:hint="cs"/>
          <w:rtl/>
        </w:rPr>
        <w:t>-</w:t>
      </w:r>
      <w:r w:rsidRPr="00B22740">
        <w:rPr>
          <w:rtl/>
        </w:rPr>
        <w:tab/>
        <w:t>واضطلع الأذربيجاني</w:t>
      </w:r>
      <w:r>
        <w:rPr>
          <w:rFonts w:hint="cs"/>
          <w:rtl/>
        </w:rPr>
        <w:t>ون</w:t>
      </w:r>
      <w:r w:rsidRPr="00B22740">
        <w:rPr>
          <w:rtl/>
        </w:rPr>
        <w:t xml:space="preserve"> بدور نشط في الحرب العالمية الثانية. </w:t>
      </w:r>
      <w:r>
        <w:rPr>
          <w:rFonts w:hint="cs"/>
          <w:rtl/>
        </w:rPr>
        <w:t>ف</w:t>
      </w:r>
      <w:r w:rsidRPr="00B22740">
        <w:rPr>
          <w:rtl/>
        </w:rPr>
        <w:t xml:space="preserve">في الفترة بين عامي </w:t>
      </w:r>
      <w:r w:rsidRPr="00142BED">
        <w:rPr>
          <w:rtl/>
        </w:rPr>
        <w:t>1941</w:t>
      </w:r>
      <w:r w:rsidRPr="00B22740">
        <w:rPr>
          <w:rtl/>
        </w:rPr>
        <w:t xml:space="preserve"> و</w:t>
      </w:r>
      <w:r w:rsidRPr="00142BED">
        <w:rPr>
          <w:rtl/>
        </w:rPr>
        <w:t>1945</w:t>
      </w:r>
      <w:r w:rsidRPr="00B22740">
        <w:rPr>
          <w:rtl/>
        </w:rPr>
        <w:t xml:space="preserve">، توجّه أكثر من </w:t>
      </w:r>
      <w:r w:rsidRPr="00142BED">
        <w:rPr>
          <w:rtl/>
        </w:rPr>
        <w:t>000</w:t>
      </w:r>
      <w:r w:rsidRPr="00B22740">
        <w:rPr>
          <w:rtl/>
        </w:rPr>
        <w:t xml:space="preserve"> </w:t>
      </w:r>
      <w:r w:rsidRPr="00142BED">
        <w:rPr>
          <w:rtl/>
        </w:rPr>
        <w:t>600</w:t>
      </w:r>
      <w:r w:rsidRPr="00B22740">
        <w:rPr>
          <w:rtl/>
        </w:rPr>
        <w:t xml:space="preserve"> شاب وشابة إلى جبهة القتال. وخاضت الفرق العسكرية الأذربيجانية القتال على طول الطريق الممتد من القوقاز إلى برلين. وحصل حوالي </w:t>
      </w:r>
      <w:r w:rsidRPr="00142BED">
        <w:rPr>
          <w:rtl/>
        </w:rPr>
        <w:t>130</w:t>
      </w:r>
      <w:r w:rsidRPr="00B22740">
        <w:rPr>
          <w:rtl/>
        </w:rPr>
        <w:t xml:space="preserve"> من </w:t>
      </w:r>
      <w:proofErr w:type="spellStart"/>
      <w:r w:rsidRPr="00B22740">
        <w:rPr>
          <w:rFonts w:hint="cs"/>
          <w:rtl/>
        </w:rPr>
        <w:t>الأذرببيجانيين</w:t>
      </w:r>
      <w:proofErr w:type="spellEnd"/>
      <w:r w:rsidRPr="00B22740">
        <w:rPr>
          <w:rtl/>
        </w:rPr>
        <w:t xml:space="preserve"> على لقب </w:t>
      </w:r>
      <w:r w:rsidRPr="00A3071A">
        <w:rPr>
          <w:spacing w:val="-4"/>
          <w:rtl/>
        </w:rPr>
        <w:t xml:space="preserve">بطل الاتحاد السوفياتي، وحصل </w:t>
      </w:r>
      <w:r w:rsidRPr="00142BED">
        <w:rPr>
          <w:spacing w:val="-4"/>
          <w:rtl/>
        </w:rPr>
        <w:t>30</w:t>
      </w:r>
      <w:r w:rsidRPr="00A3071A">
        <w:rPr>
          <w:spacing w:val="-4"/>
          <w:rtl/>
        </w:rPr>
        <w:t xml:space="preserve"> آخرون على وسام المجد من الدرجة الثالثة. ونال أكثر من</w:t>
      </w:r>
      <w:r w:rsidRPr="00A3071A">
        <w:rPr>
          <w:rFonts w:hint="cs"/>
          <w:spacing w:val="-4"/>
          <w:rtl/>
        </w:rPr>
        <w:t> </w:t>
      </w:r>
      <w:r w:rsidRPr="00142BED">
        <w:rPr>
          <w:spacing w:val="-4"/>
          <w:rtl/>
        </w:rPr>
        <w:t>000</w:t>
      </w:r>
      <w:r w:rsidRPr="00A3071A">
        <w:rPr>
          <w:spacing w:val="-4"/>
          <w:rtl/>
        </w:rPr>
        <w:t xml:space="preserve"> </w:t>
      </w:r>
      <w:r w:rsidRPr="00142BED">
        <w:rPr>
          <w:spacing w:val="-4"/>
          <w:rtl/>
        </w:rPr>
        <w:t>170</w:t>
      </w:r>
      <w:r w:rsidRPr="00B22740">
        <w:rPr>
          <w:rtl/>
        </w:rPr>
        <w:t xml:space="preserve"> جندي وضابط أذربيجاني ميداليات وأوسمة من اتحاد الجمهوريات الاشتراكية السوفياتية. وزود عمال النفط الأذربيجانيون الجبهة، طيلة سنوات الحرب، بنحو </w:t>
      </w:r>
      <w:r w:rsidRPr="00142BED">
        <w:rPr>
          <w:rtl/>
        </w:rPr>
        <w:t>80</w:t>
      </w:r>
      <w:r w:rsidRPr="00B22740">
        <w:rPr>
          <w:rtl/>
        </w:rPr>
        <w:t xml:space="preserve"> في </w:t>
      </w:r>
      <w:proofErr w:type="gramStart"/>
      <w:r w:rsidRPr="00B22740">
        <w:rPr>
          <w:rtl/>
        </w:rPr>
        <w:t>المائة</w:t>
      </w:r>
      <w:proofErr w:type="gramEnd"/>
      <w:r w:rsidRPr="00B22740">
        <w:rPr>
          <w:rtl/>
        </w:rPr>
        <w:t xml:space="preserve"> من النفط والمشتقات النفطية المنتجة في ذلك الوقت في اتحاد الجمهوريات الاشتراكية السوفياتية.</w:t>
      </w:r>
    </w:p>
    <w:p w14:paraId="1FE4D700" w14:textId="77777777" w:rsidR="00A5599C" w:rsidRPr="00B22740" w:rsidRDefault="00A5599C" w:rsidP="00A3071A">
      <w:pPr>
        <w:pStyle w:val="SingleTxtGA"/>
        <w:spacing w:line="346" w:lineRule="exact"/>
      </w:pPr>
      <w:r w:rsidRPr="00142BED">
        <w:rPr>
          <w:rtl/>
        </w:rPr>
        <w:t>37</w:t>
      </w:r>
      <w:r w:rsidRPr="00B22740">
        <w:rPr>
          <w:rFonts w:hint="cs"/>
          <w:rtl/>
        </w:rPr>
        <w:t>-</w:t>
      </w:r>
      <w:r w:rsidRPr="00B22740">
        <w:rPr>
          <w:rtl/>
        </w:rPr>
        <w:tab/>
        <w:t xml:space="preserve">وبين عامي </w:t>
      </w:r>
      <w:r w:rsidRPr="00142BED">
        <w:rPr>
          <w:rtl/>
        </w:rPr>
        <w:t>1970</w:t>
      </w:r>
      <w:r w:rsidRPr="00B22740">
        <w:rPr>
          <w:rtl/>
        </w:rPr>
        <w:t xml:space="preserve"> و</w:t>
      </w:r>
      <w:r w:rsidRPr="00142BED">
        <w:rPr>
          <w:rtl/>
        </w:rPr>
        <w:t>1985</w:t>
      </w:r>
      <w:r w:rsidRPr="00B22740">
        <w:rPr>
          <w:rtl/>
        </w:rPr>
        <w:t xml:space="preserve">، رسّخت أذربيجان سيادة دولتها واستقلالها الاقتصادي، ووسعت بشكل منهجي روابطها الاقتصادية الخارجية واندمجت تدريجياً في الاقتصاد العالمي </w:t>
      </w:r>
      <w:r w:rsidRPr="00B22740">
        <w:rPr>
          <w:rFonts w:hint="cs"/>
          <w:rtl/>
        </w:rPr>
        <w:t xml:space="preserve">معتمدةً </w:t>
      </w:r>
      <w:r w:rsidRPr="00B22740">
        <w:rPr>
          <w:rtl/>
        </w:rPr>
        <w:t xml:space="preserve">على قدرتها الاقتصادية المحلية. وطُوّرت في ذلك الوقت صناعات تقدمية جديدة مثل الهندسة الإلكترونية والتصنيع اللاسلكي وإنتاج الآلات والمعدات اللازمة للصناعات الخفيفة وتجهيز الأغذية في أذربيجان. وبلغ مجموع المؤسسات الصناعية الكبرى التي دخلت حيز التشغيل </w:t>
      </w:r>
      <w:r w:rsidRPr="00142BED">
        <w:rPr>
          <w:rtl/>
        </w:rPr>
        <w:t>213</w:t>
      </w:r>
      <w:r w:rsidRPr="00B22740">
        <w:rPr>
          <w:rtl/>
        </w:rPr>
        <w:t xml:space="preserve"> مؤسسة. واحتلت أذربيجان مكانة رائدة في العديد من الصناعات على مستوى اتحاد الجمهوريات الاشتراكية السوفياتية.</w:t>
      </w:r>
    </w:p>
    <w:p w14:paraId="2918EA93" w14:textId="77777777" w:rsidR="00A5599C" w:rsidRPr="00B22740" w:rsidRDefault="00A5599C" w:rsidP="00A3071A">
      <w:pPr>
        <w:pStyle w:val="SingleTxtGA"/>
        <w:spacing w:line="346" w:lineRule="exact"/>
      </w:pPr>
      <w:r w:rsidRPr="00142BED">
        <w:rPr>
          <w:rtl/>
        </w:rPr>
        <w:t>38</w:t>
      </w:r>
      <w:r w:rsidRPr="00B22740">
        <w:rPr>
          <w:rFonts w:hint="cs"/>
          <w:rtl/>
        </w:rPr>
        <w:t>-</w:t>
      </w:r>
      <w:r w:rsidRPr="00B22740">
        <w:rPr>
          <w:rtl/>
        </w:rPr>
        <w:tab/>
      </w:r>
      <w:r w:rsidRPr="00D36974">
        <w:rPr>
          <w:spacing w:val="2"/>
          <w:rtl/>
        </w:rPr>
        <w:t xml:space="preserve">وأُدخل نظام التعليم الثانوي الإلزامي في جمهورية أذربيجان الاشتراكية السوفياتية، وأنشئت شبكة من المؤسسات التعليمية، بما فيها الجامعات، إلى جانب أكاديمية العلوم؛ وكُفلت الحماية لحقوق </w:t>
      </w:r>
      <w:r w:rsidRPr="00D36974">
        <w:rPr>
          <w:spacing w:val="-2"/>
          <w:rtl/>
        </w:rPr>
        <w:t>المرأة وشُجّعت النساء على المشاركة النشطة في الحياة الاجتماعية والاقتصادية؛ وفتحت عشرات المسارح،</w:t>
      </w:r>
      <w:r w:rsidRPr="00D36974">
        <w:rPr>
          <w:spacing w:val="2"/>
          <w:rtl/>
        </w:rPr>
        <w:t xml:space="preserve"> </w:t>
      </w:r>
      <w:r w:rsidRPr="00B22740">
        <w:rPr>
          <w:rtl/>
        </w:rPr>
        <w:t>وتطور الإنتاج السينمائي، وبدأت الآلاف من الصحف والمجلات في الصدور.</w:t>
      </w:r>
    </w:p>
    <w:p w14:paraId="3BEBDF7F" w14:textId="77777777" w:rsidR="00A5599C" w:rsidRPr="00B22740" w:rsidRDefault="00A5599C" w:rsidP="00A3071A">
      <w:pPr>
        <w:pStyle w:val="SingleTxtGA"/>
        <w:spacing w:line="346" w:lineRule="exact"/>
      </w:pPr>
      <w:r w:rsidRPr="00142BED">
        <w:rPr>
          <w:rtl/>
        </w:rPr>
        <w:t>39</w:t>
      </w:r>
      <w:r w:rsidRPr="00B22740">
        <w:rPr>
          <w:rFonts w:hint="cs"/>
          <w:rtl/>
        </w:rPr>
        <w:t>-</w:t>
      </w:r>
      <w:r w:rsidRPr="00B22740">
        <w:rPr>
          <w:rtl/>
        </w:rPr>
        <w:tab/>
      </w:r>
      <w:r w:rsidRPr="00A3071A">
        <w:rPr>
          <w:spacing w:val="-2"/>
          <w:rtl/>
        </w:rPr>
        <w:t xml:space="preserve">وفي </w:t>
      </w:r>
      <w:r w:rsidRPr="00142BED">
        <w:rPr>
          <w:spacing w:val="-2"/>
          <w:rtl/>
        </w:rPr>
        <w:t>18</w:t>
      </w:r>
      <w:r w:rsidRPr="00A3071A">
        <w:rPr>
          <w:spacing w:val="-2"/>
          <w:rtl/>
        </w:rPr>
        <w:t xml:space="preserve"> تشرين الأول/أكتوبر </w:t>
      </w:r>
      <w:r w:rsidRPr="00142BED">
        <w:rPr>
          <w:spacing w:val="-2"/>
          <w:rtl/>
        </w:rPr>
        <w:t>1991</w:t>
      </w:r>
      <w:r w:rsidRPr="00A3071A">
        <w:rPr>
          <w:spacing w:val="-2"/>
          <w:rtl/>
        </w:rPr>
        <w:t>، أعلنت أذربيجان استقلالها بموجب القانون الدستوري المتعلق</w:t>
      </w:r>
      <w:r w:rsidRPr="00B22740">
        <w:rPr>
          <w:rtl/>
        </w:rPr>
        <w:t xml:space="preserve"> باستقلال دولة جمهورية أذربيجان.</w:t>
      </w:r>
    </w:p>
    <w:p w14:paraId="62E9D9A9" w14:textId="77777777" w:rsidR="00A5599C" w:rsidRPr="00B22740" w:rsidRDefault="00A5599C" w:rsidP="00A3071A">
      <w:pPr>
        <w:pStyle w:val="SingleTxtGA"/>
        <w:spacing w:line="346" w:lineRule="exact"/>
      </w:pPr>
      <w:r w:rsidRPr="00142BED">
        <w:rPr>
          <w:rtl/>
        </w:rPr>
        <w:t>40</w:t>
      </w:r>
      <w:r w:rsidRPr="00B22740">
        <w:rPr>
          <w:rFonts w:hint="cs"/>
          <w:rtl/>
        </w:rPr>
        <w:t>-</w:t>
      </w:r>
      <w:r w:rsidRPr="00B22740">
        <w:rPr>
          <w:rtl/>
        </w:rPr>
        <w:tab/>
        <w:t xml:space="preserve">وفي أيار/مايو </w:t>
      </w:r>
      <w:r w:rsidRPr="00142BED">
        <w:rPr>
          <w:rtl/>
        </w:rPr>
        <w:t>1992</w:t>
      </w:r>
      <w:r w:rsidRPr="00B22740">
        <w:rPr>
          <w:rtl/>
        </w:rPr>
        <w:t>، اعتمد المجلس الملّي النشيد الوطني لجمهورية أذربيجان، واعتمد في وقت لاحق العلم الوطني وشعار الدولة المتمثل في نجمة ذات ثمانية رؤوس يتوسطها لسان من اللهب.</w:t>
      </w:r>
    </w:p>
    <w:p w14:paraId="40501005" w14:textId="2A076D30" w:rsidR="00A5599C" w:rsidRPr="00B22740" w:rsidRDefault="00A5599C" w:rsidP="00A3071A">
      <w:pPr>
        <w:pStyle w:val="SingleTxtGA"/>
        <w:spacing w:line="346" w:lineRule="exact"/>
      </w:pPr>
      <w:r w:rsidRPr="00142BED">
        <w:rPr>
          <w:rtl/>
        </w:rPr>
        <w:t>41</w:t>
      </w:r>
      <w:r w:rsidRPr="00B22740">
        <w:rPr>
          <w:rFonts w:hint="cs"/>
          <w:rtl/>
        </w:rPr>
        <w:t>-</w:t>
      </w:r>
      <w:r w:rsidRPr="00B22740">
        <w:rPr>
          <w:rtl/>
        </w:rPr>
        <w:tab/>
        <w:t>وفي حزيران/</w:t>
      </w:r>
      <w:proofErr w:type="gramStart"/>
      <w:r w:rsidRPr="00B22740">
        <w:rPr>
          <w:rtl/>
        </w:rPr>
        <w:t>يونيه</w:t>
      </w:r>
      <w:proofErr w:type="gramEnd"/>
      <w:r w:rsidRPr="00B22740">
        <w:rPr>
          <w:rtl/>
        </w:rPr>
        <w:t xml:space="preserve"> </w:t>
      </w:r>
      <w:r w:rsidRPr="00142BED">
        <w:rPr>
          <w:rtl/>
        </w:rPr>
        <w:t>1993</w:t>
      </w:r>
      <w:r w:rsidRPr="00B22740">
        <w:rPr>
          <w:rtl/>
        </w:rPr>
        <w:t xml:space="preserve">، حدث، بإصرار من الشعب، تغيير في السلطة وبدأت الفترة الثانية </w:t>
      </w:r>
      <w:r>
        <w:rPr>
          <w:rFonts w:hint="cs"/>
          <w:rtl/>
        </w:rPr>
        <w:t>من</w:t>
      </w:r>
      <w:r w:rsidRPr="00B22740">
        <w:rPr>
          <w:rtl/>
        </w:rPr>
        <w:t xml:space="preserve"> </w:t>
      </w:r>
      <w:r>
        <w:rPr>
          <w:rFonts w:hint="cs"/>
          <w:rtl/>
        </w:rPr>
        <w:t xml:space="preserve">تاريخ </w:t>
      </w:r>
      <w:r w:rsidRPr="00B22740">
        <w:rPr>
          <w:rtl/>
        </w:rPr>
        <w:t xml:space="preserve">الدولة المستقلة. </w:t>
      </w:r>
      <w:r>
        <w:rPr>
          <w:rFonts w:hint="cs"/>
          <w:rtl/>
        </w:rPr>
        <w:t>فقد كان</w:t>
      </w:r>
      <w:r w:rsidRPr="00B22740">
        <w:rPr>
          <w:rtl/>
        </w:rPr>
        <w:t xml:space="preserve"> من اللازم إنقاذ البلد من الكوارث</w:t>
      </w:r>
      <w:r w:rsidR="008705AD">
        <w:rPr>
          <w:rtl/>
        </w:rPr>
        <w:t xml:space="preserve"> </w:t>
      </w:r>
      <w:r>
        <w:rPr>
          <w:rFonts w:hint="cs"/>
          <w:rtl/>
        </w:rPr>
        <w:t>المحدقة به</w:t>
      </w:r>
      <w:r w:rsidRPr="00B22740">
        <w:rPr>
          <w:rtl/>
        </w:rPr>
        <w:t xml:space="preserve">، ومن تدخل القوات </w:t>
      </w:r>
      <w:r w:rsidRPr="00A3071A">
        <w:rPr>
          <w:spacing w:val="-2"/>
          <w:rtl/>
        </w:rPr>
        <w:t xml:space="preserve">المناهضة لأذربيجان، الداخلية منها والخارجية على حد سواء، ومنع </w:t>
      </w:r>
      <w:r w:rsidRPr="00A3071A">
        <w:rPr>
          <w:rFonts w:hint="cs"/>
          <w:spacing w:val="-2"/>
          <w:rtl/>
        </w:rPr>
        <w:t>نشوب</w:t>
      </w:r>
      <w:r w:rsidRPr="00A3071A">
        <w:rPr>
          <w:spacing w:val="-2"/>
          <w:rtl/>
        </w:rPr>
        <w:t xml:space="preserve"> الحرب الأهلية واستمرار احتلال</w:t>
      </w:r>
      <w:r w:rsidRPr="00B22740">
        <w:rPr>
          <w:rtl/>
        </w:rPr>
        <w:t xml:space="preserve"> أراضي</w:t>
      </w:r>
      <w:r w:rsidRPr="00B22740">
        <w:rPr>
          <w:rFonts w:hint="cs"/>
          <w:rtl/>
        </w:rPr>
        <w:t xml:space="preserve"> أذر</w:t>
      </w:r>
      <w:r>
        <w:rPr>
          <w:rFonts w:hint="cs"/>
          <w:rtl/>
        </w:rPr>
        <w:t>ب</w:t>
      </w:r>
      <w:r w:rsidRPr="00B22740">
        <w:rPr>
          <w:rFonts w:hint="cs"/>
          <w:rtl/>
        </w:rPr>
        <w:t>ي</w:t>
      </w:r>
      <w:r>
        <w:rPr>
          <w:rFonts w:hint="cs"/>
          <w:rtl/>
        </w:rPr>
        <w:t>ج</w:t>
      </w:r>
      <w:r w:rsidRPr="00B22740">
        <w:rPr>
          <w:rFonts w:hint="cs"/>
          <w:rtl/>
        </w:rPr>
        <w:t>ان</w:t>
      </w:r>
      <w:r w:rsidRPr="00B22740">
        <w:rPr>
          <w:rtl/>
        </w:rPr>
        <w:t>، وأخيراً، منع تدمير استقلال الحكومة والحيلولة دون تقطيع أوصال أذربيجان.</w:t>
      </w:r>
    </w:p>
    <w:p w14:paraId="5A8371AC" w14:textId="77777777" w:rsidR="00A5599C" w:rsidRPr="00B22740" w:rsidRDefault="00A5599C" w:rsidP="00A3071A">
      <w:pPr>
        <w:pStyle w:val="SingleTxtGA"/>
        <w:spacing w:line="346" w:lineRule="exact"/>
      </w:pPr>
      <w:r w:rsidRPr="00142BED">
        <w:rPr>
          <w:rtl/>
        </w:rPr>
        <w:t>42</w:t>
      </w:r>
      <w:r w:rsidRPr="00B22740">
        <w:rPr>
          <w:rFonts w:hint="cs"/>
          <w:rtl/>
        </w:rPr>
        <w:t>-</w:t>
      </w:r>
      <w:r w:rsidRPr="00B22740">
        <w:rPr>
          <w:rtl/>
        </w:rPr>
        <w:tab/>
      </w:r>
      <w:r w:rsidRPr="00A3071A">
        <w:rPr>
          <w:spacing w:val="-2"/>
          <w:rtl/>
        </w:rPr>
        <w:t xml:space="preserve">وشكلت عودة حيدر </w:t>
      </w:r>
      <w:proofErr w:type="spellStart"/>
      <w:r w:rsidRPr="00A3071A">
        <w:rPr>
          <w:spacing w:val="-2"/>
          <w:rtl/>
        </w:rPr>
        <w:t>علييف</w:t>
      </w:r>
      <w:proofErr w:type="spellEnd"/>
      <w:r w:rsidRPr="00A3071A">
        <w:rPr>
          <w:spacing w:val="-2"/>
          <w:rtl/>
        </w:rPr>
        <w:t xml:space="preserve"> إلى السلطة في أذربيجان في عام </w:t>
      </w:r>
      <w:r w:rsidRPr="00142BED">
        <w:rPr>
          <w:spacing w:val="-2"/>
          <w:rtl/>
        </w:rPr>
        <w:t>1993</w:t>
      </w:r>
      <w:r w:rsidRPr="00A3071A">
        <w:rPr>
          <w:spacing w:val="-2"/>
          <w:rtl/>
        </w:rPr>
        <w:t xml:space="preserve"> النقطة التي بدأ فيها بالفعل</w:t>
      </w:r>
      <w:r w:rsidRPr="00B22740">
        <w:rPr>
          <w:rtl/>
        </w:rPr>
        <w:t xml:space="preserve"> بعث الدولة الأذربيجانية وإحياء الشعب الأذربيجاني. وعمل </w:t>
      </w:r>
      <w:proofErr w:type="spellStart"/>
      <w:r w:rsidRPr="00B22740">
        <w:rPr>
          <w:rtl/>
        </w:rPr>
        <w:t>علييف</w:t>
      </w:r>
      <w:proofErr w:type="spellEnd"/>
      <w:r w:rsidRPr="00B22740">
        <w:rPr>
          <w:rtl/>
        </w:rPr>
        <w:t>، بعد توليه مقاليد الحكم على رأس الدولة الفتية، على تعزيز استقلالها، وجعل هذا الاستقلال خطوة لا يمكن التراجع عنها، و</w:t>
      </w:r>
      <w:r w:rsidRPr="00B22740">
        <w:rPr>
          <w:rFonts w:hint="cs"/>
          <w:rtl/>
        </w:rPr>
        <w:t>شرع</w:t>
      </w:r>
      <w:r w:rsidRPr="00B22740">
        <w:rPr>
          <w:rtl/>
        </w:rPr>
        <w:t xml:space="preserve"> في تنفيذ إصلاح شامل، ووصل بأذربيجان إلى موقع متقدم على الساحة العالمية.</w:t>
      </w:r>
    </w:p>
    <w:p w14:paraId="7FACB5DD" w14:textId="77777777" w:rsidR="00A5599C" w:rsidRPr="00B22740" w:rsidRDefault="00A5599C" w:rsidP="00A3071A">
      <w:pPr>
        <w:pStyle w:val="SingleTxtGA"/>
        <w:spacing w:line="346" w:lineRule="exact"/>
        <w:rPr>
          <w:rtl/>
        </w:rPr>
      </w:pPr>
      <w:r w:rsidRPr="00142BED">
        <w:rPr>
          <w:rtl/>
        </w:rPr>
        <w:t>43</w:t>
      </w:r>
      <w:r w:rsidRPr="00B22740">
        <w:rPr>
          <w:rFonts w:hint="cs"/>
          <w:rtl/>
        </w:rPr>
        <w:t>-</w:t>
      </w:r>
      <w:r w:rsidRPr="00B22740">
        <w:rPr>
          <w:rtl/>
        </w:rPr>
        <w:tab/>
        <w:t>وأتاحت إعادة الأوضاع الداخلية إلى طبيعتها، وتعزيز الاستقرار الاجتماعي والسياسي، والقضاء على التوتر</w:t>
      </w:r>
      <w:r w:rsidRPr="00B22740">
        <w:rPr>
          <w:rFonts w:hint="cs"/>
          <w:rtl/>
        </w:rPr>
        <w:t>ات</w:t>
      </w:r>
      <w:r w:rsidRPr="00B22740">
        <w:rPr>
          <w:rtl/>
        </w:rPr>
        <w:t xml:space="preserve"> في المنطقة بين أذربيجان والدول المجاورة لها، في مجملها، ترسيخ أسس دولة أذربيجان المستقلة وتعزيز تنميتها.</w:t>
      </w:r>
    </w:p>
    <w:p w14:paraId="1FC9CC15" w14:textId="77777777" w:rsidR="00A5599C" w:rsidRPr="00B22740" w:rsidRDefault="00A5599C" w:rsidP="00A3071A">
      <w:pPr>
        <w:pStyle w:val="SingleTxtGA"/>
        <w:spacing w:line="346" w:lineRule="exact"/>
      </w:pPr>
      <w:r w:rsidRPr="00142BED">
        <w:rPr>
          <w:rtl/>
        </w:rPr>
        <w:t>4</w:t>
      </w:r>
      <w:r w:rsidRPr="00142BED">
        <w:rPr>
          <w:rFonts w:hint="cs"/>
          <w:rtl/>
        </w:rPr>
        <w:t>4</w:t>
      </w:r>
      <w:r w:rsidRPr="00B22740">
        <w:rPr>
          <w:rFonts w:hint="cs"/>
          <w:rtl/>
        </w:rPr>
        <w:t>-</w:t>
      </w:r>
      <w:r w:rsidRPr="00B22740">
        <w:rPr>
          <w:rtl/>
        </w:rPr>
        <w:tab/>
        <w:t>واستغلالاً للسلام النسبي الذي عمّ أذربيجان وتزايد ثقة المجتمع الدولي واهتمامه ب</w:t>
      </w:r>
      <w:r w:rsidRPr="00B22740">
        <w:rPr>
          <w:rFonts w:hint="cs"/>
          <w:rtl/>
        </w:rPr>
        <w:t>ال</w:t>
      </w:r>
      <w:r w:rsidRPr="00B22740">
        <w:rPr>
          <w:rtl/>
        </w:rPr>
        <w:t xml:space="preserve">بلد، جرى التوقيع في أيلول/سبتمبر </w:t>
      </w:r>
      <w:r w:rsidRPr="00142BED">
        <w:rPr>
          <w:rtl/>
        </w:rPr>
        <w:t>1994</w:t>
      </w:r>
      <w:r w:rsidRPr="00B22740">
        <w:rPr>
          <w:rtl/>
        </w:rPr>
        <w:t xml:space="preserve"> على أول عقد نفطي عُرف باسم "عقد القرن".</w:t>
      </w:r>
    </w:p>
    <w:p w14:paraId="1BA71194" w14:textId="1EA81B68" w:rsidR="00A5599C" w:rsidRPr="00B22740" w:rsidRDefault="00A5599C" w:rsidP="00A3071A">
      <w:pPr>
        <w:pStyle w:val="SingleTxtGA"/>
        <w:spacing w:line="346" w:lineRule="exact"/>
      </w:pPr>
      <w:r w:rsidRPr="00142BED">
        <w:rPr>
          <w:rtl/>
        </w:rPr>
        <w:t>45</w:t>
      </w:r>
      <w:r w:rsidRPr="00B22740">
        <w:rPr>
          <w:rFonts w:hint="cs"/>
          <w:rtl/>
        </w:rPr>
        <w:t>-</w:t>
      </w:r>
      <w:r w:rsidRPr="00B22740">
        <w:rPr>
          <w:rtl/>
        </w:rPr>
        <w:tab/>
        <w:t xml:space="preserve">وأدلت أذربيجان، لدى إعلانها استقلالها الوطني، ببيان أفادت فيه بأنها ستعمل على بناء دولة ديمقراطية علمانية تحكمها سيادة القانون. وفي عام </w:t>
      </w:r>
      <w:r w:rsidRPr="00142BED">
        <w:rPr>
          <w:rtl/>
        </w:rPr>
        <w:t>1995</w:t>
      </w:r>
      <w:r w:rsidRPr="00B22740">
        <w:rPr>
          <w:rtl/>
        </w:rPr>
        <w:t>، بدأت عملية إنشاء مؤسسات الدولة المستقلة اللازمة في أذربيجان وبناء الدولة تؤتي أكلها. وشكل دستور أذربيجان، المعتمد في استفتاء عام أجر</w:t>
      </w:r>
      <w:r w:rsidRPr="00B22740">
        <w:rPr>
          <w:rFonts w:hint="cs"/>
          <w:rtl/>
        </w:rPr>
        <w:t>ي</w:t>
      </w:r>
      <w:r w:rsidRPr="00B22740">
        <w:rPr>
          <w:rtl/>
        </w:rPr>
        <w:t xml:space="preserve"> في</w:t>
      </w:r>
      <w:r w:rsidR="00A3071A">
        <w:rPr>
          <w:rFonts w:hint="cs"/>
          <w:rtl/>
        </w:rPr>
        <w:t> </w:t>
      </w:r>
      <w:r w:rsidRPr="00142BED">
        <w:rPr>
          <w:rtl/>
        </w:rPr>
        <w:t>12</w:t>
      </w:r>
      <w:r w:rsidRPr="00B22740">
        <w:rPr>
          <w:rtl/>
        </w:rPr>
        <w:t xml:space="preserve"> تشرين الثاني/نوفمبر </w:t>
      </w:r>
      <w:r w:rsidRPr="00142BED">
        <w:rPr>
          <w:rtl/>
        </w:rPr>
        <w:t>1995</w:t>
      </w:r>
      <w:r w:rsidRPr="00B22740">
        <w:rPr>
          <w:rtl/>
        </w:rPr>
        <w:t>، الإطار القانوني لتلك الإجراءات.</w:t>
      </w:r>
    </w:p>
    <w:p w14:paraId="735A2D55" w14:textId="77777777" w:rsidR="00A5599C" w:rsidRPr="00B22740" w:rsidRDefault="00A5599C" w:rsidP="00A5599C">
      <w:pPr>
        <w:pStyle w:val="SingleTxtGA"/>
      </w:pPr>
      <w:r w:rsidRPr="00142BED">
        <w:rPr>
          <w:rtl/>
        </w:rPr>
        <w:lastRenderedPageBreak/>
        <w:t>46</w:t>
      </w:r>
      <w:r>
        <w:rPr>
          <w:rFonts w:hint="cs"/>
          <w:rtl/>
        </w:rPr>
        <w:t>-</w:t>
      </w:r>
      <w:r w:rsidRPr="00B22740">
        <w:rPr>
          <w:rtl/>
        </w:rPr>
        <w:tab/>
      </w:r>
      <w:r w:rsidRPr="00D36974">
        <w:rPr>
          <w:spacing w:val="-2"/>
          <w:rtl/>
        </w:rPr>
        <w:t>وخلال الفترة اللاحقة، تعزز كيان الدولة وترسخت فيها مبادئ الديمقراطية. ونُفّذت عملية بناء دولة</w:t>
      </w:r>
      <w:r w:rsidRPr="00B22740">
        <w:rPr>
          <w:rtl/>
        </w:rPr>
        <w:t xml:space="preserve"> ديمقراطية علمانية تقوم على سيادة القانون بنجاح وبخطى سريعة.</w:t>
      </w:r>
    </w:p>
    <w:p w14:paraId="658A1C86" w14:textId="77777777" w:rsidR="00A5599C" w:rsidRPr="00B22740" w:rsidRDefault="00A5599C" w:rsidP="00A5599C">
      <w:pPr>
        <w:pStyle w:val="SingleTxtGA"/>
      </w:pPr>
      <w:r w:rsidRPr="00142BED">
        <w:rPr>
          <w:rtl/>
        </w:rPr>
        <w:t>47</w:t>
      </w:r>
      <w:r w:rsidRPr="00B22740">
        <w:rPr>
          <w:rFonts w:hint="cs"/>
          <w:rtl/>
        </w:rPr>
        <w:t>-</w:t>
      </w:r>
      <w:r w:rsidRPr="00B22740">
        <w:rPr>
          <w:rtl/>
        </w:rPr>
        <w:tab/>
        <w:t>والخبر</w:t>
      </w:r>
      <w:r>
        <w:rPr>
          <w:rFonts w:hint="cs"/>
          <w:rtl/>
        </w:rPr>
        <w:t>ات</w:t>
      </w:r>
      <w:r w:rsidRPr="00B22740">
        <w:rPr>
          <w:rtl/>
        </w:rPr>
        <w:t xml:space="preserve"> ال</w:t>
      </w:r>
      <w:r>
        <w:rPr>
          <w:rFonts w:hint="cs"/>
          <w:rtl/>
        </w:rPr>
        <w:t>واسعة</w:t>
      </w:r>
      <w:r w:rsidRPr="00B22740">
        <w:rPr>
          <w:rtl/>
        </w:rPr>
        <w:t xml:space="preserve"> التي يتوافر عليها البلد وموارده الطبيعية الثمينة فضلاً عن موقعه الجغرافي الفريد على الطريق الممتد من أوروبا إلى آسيا</w:t>
      </w:r>
      <w:r w:rsidRPr="00B22740">
        <w:rPr>
          <w:rFonts w:hint="cs"/>
          <w:rtl/>
        </w:rPr>
        <w:t>، كلها عوامل تسمح</w:t>
      </w:r>
      <w:r w:rsidRPr="00B22740">
        <w:rPr>
          <w:rtl/>
        </w:rPr>
        <w:t xml:space="preserve"> لأذربيجان بأن تشغل مكانها الصحيح في المجتمع الدولي.</w:t>
      </w:r>
    </w:p>
    <w:p w14:paraId="7E752A40" w14:textId="77777777" w:rsidR="00A5599C" w:rsidRPr="00142BED" w:rsidRDefault="00A5599C" w:rsidP="00A5599C">
      <w:pPr>
        <w:pStyle w:val="H23GA"/>
      </w:pPr>
      <w:r w:rsidRPr="00142BED">
        <w:rPr>
          <w:b w:val="0"/>
          <w:rtl/>
        </w:rPr>
        <w:tab/>
      </w:r>
      <w:r w:rsidRPr="00142BED">
        <w:rPr>
          <w:rtl/>
        </w:rPr>
        <w:tab/>
        <w:t>عدوان جمهورية أرمينيا المسلح على جمهورية أذربيجان</w:t>
      </w:r>
    </w:p>
    <w:p w14:paraId="6FE2D6D4" w14:textId="77777777" w:rsidR="00A5599C" w:rsidRPr="00B22740" w:rsidRDefault="00A5599C" w:rsidP="00A5599C">
      <w:pPr>
        <w:pStyle w:val="SingleTxtGA"/>
      </w:pPr>
      <w:r w:rsidRPr="00142BED">
        <w:rPr>
          <w:rtl/>
        </w:rPr>
        <w:t>48</w:t>
      </w:r>
      <w:r w:rsidRPr="00B22740">
        <w:rPr>
          <w:rFonts w:hint="cs"/>
          <w:rtl/>
        </w:rPr>
        <w:t>-</w:t>
      </w:r>
      <w:r w:rsidRPr="00B22740">
        <w:rPr>
          <w:rtl/>
        </w:rPr>
        <w:tab/>
        <w:t xml:space="preserve">بدأ النزاع بين أرمينيا وأذربيجان في أواخر عام </w:t>
      </w:r>
      <w:r w:rsidRPr="00142BED">
        <w:rPr>
          <w:rtl/>
        </w:rPr>
        <w:t>1987</w:t>
      </w:r>
      <w:r w:rsidRPr="00B22740">
        <w:rPr>
          <w:rtl/>
        </w:rPr>
        <w:t xml:space="preserve">، خلال فترة اتحاد الجمهوريات الاشتراكية السوفياتية، بمطالبات غير مشروعة ولا أساس لها من الصحة من أرمينيا بمنطقة </w:t>
      </w:r>
      <w:proofErr w:type="spellStart"/>
      <w:r w:rsidRPr="00B22740">
        <w:rPr>
          <w:rtl/>
        </w:rPr>
        <w:t>كاراباخ</w:t>
      </w:r>
      <w:proofErr w:type="spellEnd"/>
      <w:r w:rsidRPr="00B22740">
        <w:rPr>
          <w:rtl/>
        </w:rPr>
        <w:t xml:space="preserve"> الأذربيجانية، وتشكل هذه المطالبات في الواقع جزءاً من خطة طويلة الأمد لضم أراضي الأسلاف الأذربيجانيين. واقترن تأكيد المطالبات</w:t>
      </w:r>
      <w:r>
        <w:rPr>
          <w:rFonts w:hint="cs"/>
          <w:rtl/>
        </w:rPr>
        <w:t xml:space="preserve"> المتعلقة بأقاليم تابعة لأذربيجان</w:t>
      </w:r>
      <w:r w:rsidRPr="00B22740">
        <w:rPr>
          <w:rtl/>
        </w:rPr>
        <w:t xml:space="preserve"> باستخدام منهجي للعنف ضد الأذربيجانيين وبطردهم من منطقة </w:t>
      </w:r>
      <w:proofErr w:type="spellStart"/>
      <w:r w:rsidRPr="00B22740">
        <w:rPr>
          <w:rtl/>
        </w:rPr>
        <w:t>كاراباخ</w:t>
      </w:r>
      <w:proofErr w:type="spellEnd"/>
      <w:r w:rsidRPr="00B22740">
        <w:rPr>
          <w:rtl/>
        </w:rPr>
        <w:t xml:space="preserve"> الأذربيجانية ومن أرمينيا نفسها.</w:t>
      </w:r>
    </w:p>
    <w:p w14:paraId="6C586D56" w14:textId="77777777" w:rsidR="00A5599C" w:rsidRPr="00B22740" w:rsidRDefault="00A5599C" w:rsidP="00A5599C">
      <w:pPr>
        <w:pStyle w:val="SingleTxtGA"/>
      </w:pPr>
      <w:r w:rsidRPr="00142BED">
        <w:rPr>
          <w:rtl/>
        </w:rPr>
        <w:t>49</w:t>
      </w:r>
      <w:r w:rsidRPr="00B22740">
        <w:rPr>
          <w:rFonts w:hint="cs"/>
          <w:rtl/>
        </w:rPr>
        <w:t>-</w:t>
      </w:r>
      <w:r w:rsidRPr="00B22740">
        <w:rPr>
          <w:rtl/>
        </w:rPr>
        <w:tab/>
        <w:t xml:space="preserve">وفي تشرين الثاني/نوفمبر </w:t>
      </w:r>
      <w:r w:rsidRPr="00142BED">
        <w:rPr>
          <w:rtl/>
        </w:rPr>
        <w:t>1987</w:t>
      </w:r>
      <w:r w:rsidRPr="00B22740">
        <w:rPr>
          <w:rtl/>
        </w:rPr>
        <w:t xml:space="preserve">، بدأ تنفيذ هجمات مخطط لها بعناية على السكان الأذربيجانيين المسالمين في مقاطعتي غافان ومغري الواقعتين في أرمينيا. وأدت سياسة التطهير العرقي التي اتبعتها أرمينيا بين عامي </w:t>
      </w:r>
      <w:r w:rsidRPr="00142BED">
        <w:rPr>
          <w:rtl/>
        </w:rPr>
        <w:t>1988</w:t>
      </w:r>
      <w:r w:rsidRPr="00B22740">
        <w:rPr>
          <w:rtl/>
        </w:rPr>
        <w:t xml:space="preserve"> و</w:t>
      </w:r>
      <w:r w:rsidRPr="00142BED">
        <w:rPr>
          <w:rtl/>
        </w:rPr>
        <w:t>1992</w:t>
      </w:r>
      <w:r w:rsidRPr="00B22740">
        <w:rPr>
          <w:rtl/>
        </w:rPr>
        <w:t xml:space="preserve"> إلى طرد أكثر من </w:t>
      </w:r>
      <w:r w:rsidRPr="00142BED">
        <w:rPr>
          <w:rtl/>
        </w:rPr>
        <w:t>000</w:t>
      </w:r>
      <w:r w:rsidRPr="00B22740">
        <w:rPr>
          <w:rtl/>
        </w:rPr>
        <w:t xml:space="preserve"> </w:t>
      </w:r>
      <w:r w:rsidRPr="00142BED">
        <w:rPr>
          <w:rtl/>
        </w:rPr>
        <w:t>250</w:t>
      </w:r>
      <w:r w:rsidRPr="00B22740">
        <w:rPr>
          <w:rtl/>
        </w:rPr>
        <w:t xml:space="preserve"> أذربيجاني يعيشون في أرمينيا قسراً من أراضيهم التاريخية، وقُتل منهم </w:t>
      </w:r>
      <w:r w:rsidRPr="00142BED">
        <w:rPr>
          <w:rtl/>
        </w:rPr>
        <w:t>216</w:t>
      </w:r>
      <w:r w:rsidRPr="00B22740">
        <w:rPr>
          <w:rtl/>
        </w:rPr>
        <w:t xml:space="preserve"> بوحشية و</w:t>
      </w:r>
      <w:r>
        <w:rPr>
          <w:rFonts w:hint="cs"/>
          <w:rtl/>
        </w:rPr>
        <w:t>أصيب</w:t>
      </w:r>
      <w:r w:rsidRPr="00B22740">
        <w:rPr>
          <w:rtl/>
        </w:rPr>
        <w:t xml:space="preserve"> </w:t>
      </w:r>
      <w:r w:rsidRPr="00142BED">
        <w:rPr>
          <w:rtl/>
        </w:rPr>
        <w:t>154</w:t>
      </w:r>
      <w:r w:rsidRPr="00B22740">
        <w:rPr>
          <w:rtl/>
        </w:rPr>
        <w:t xml:space="preserve"> </w:t>
      </w:r>
      <w:r w:rsidRPr="00142BED">
        <w:rPr>
          <w:rtl/>
        </w:rPr>
        <w:t>1</w:t>
      </w:r>
      <w:r w:rsidRPr="00B22740">
        <w:rPr>
          <w:rtl/>
        </w:rPr>
        <w:t>.</w:t>
      </w:r>
    </w:p>
    <w:p w14:paraId="176772DB" w14:textId="77777777" w:rsidR="00A5599C" w:rsidRPr="00B22740" w:rsidRDefault="00A5599C" w:rsidP="00A5599C">
      <w:pPr>
        <w:pStyle w:val="SingleTxtGA"/>
      </w:pPr>
      <w:r w:rsidRPr="00142BED">
        <w:rPr>
          <w:rtl/>
        </w:rPr>
        <w:t>50</w:t>
      </w:r>
      <w:r w:rsidRPr="00B22740">
        <w:rPr>
          <w:rFonts w:hint="cs"/>
          <w:rtl/>
        </w:rPr>
        <w:t>-</w:t>
      </w:r>
      <w:r w:rsidRPr="00B22740">
        <w:rPr>
          <w:rtl/>
        </w:rPr>
        <w:tab/>
        <w:t xml:space="preserve">وشهدت أيضاً أواخر عام </w:t>
      </w:r>
      <w:r w:rsidRPr="00142BED">
        <w:rPr>
          <w:rtl/>
        </w:rPr>
        <w:t>1987</w:t>
      </w:r>
      <w:r w:rsidRPr="00B22740">
        <w:rPr>
          <w:rtl/>
        </w:rPr>
        <w:t xml:space="preserve"> وأوائل عام </w:t>
      </w:r>
      <w:r w:rsidRPr="00142BED">
        <w:rPr>
          <w:rtl/>
        </w:rPr>
        <w:t>1988</w:t>
      </w:r>
      <w:r w:rsidRPr="00B22740">
        <w:rPr>
          <w:rtl/>
        </w:rPr>
        <w:t xml:space="preserve"> شن هجمات على الأذربيجانيين في إقليم أذربيجان، وخاصة في بلدة </w:t>
      </w:r>
      <w:proofErr w:type="spellStart"/>
      <w:r w:rsidRPr="00B22740">
        <w:rPr>
          <w:rtl/>
        </w:rPr>
        <w:t>خانكيندي</w:t>
      </w:r>
      <w:proofErr w:type="spellEnd"/>
      <w:r w:rsidRPr="00B22740">
        <w:rPr>
          <w:rtl/>
        </w:rPr>
        <w:t xml:space="preserve">. وفي </w:t>
      </w:r>
      <w:r w:rsidRPr="00142BED">
        <w:rPr>
          <w:rtl/>
        </w:rPr>
        <w:t>22</w:t>
      </w:r>
      <w:r w:rsidRPr="00B22740">
        <w:rPr>
          <w:rtl/>
        </w:rPr>
        <w:t xml:space="preserve"> شباط/فبراير </w:t>
      </w:r>
      <w:r w:rsidRPr="00142BED">
        <w:rPr>
          <w:rtl/>
        </w:rPr>
        <w:t>1988</w:t>
      </w:r>
      <w:r w:rsidRPr="00B22740">
        <w:rPr>
          <w:rtl/>
        </w:rPr>
        <w:t xml:space="preserve">، قُتل شابان أذربيجانيان على يد متطرفين أرمن على الطريق السريع الرابط بين </w:t>
      </w:r>
      <w:proofErr w:type="spellStart"/>
      <w:r w:rsidRPr="00B22740">
        <w:rPr>
          <w:rtl/>
        </w:rPr>
        <w:t>خانك</w:t>
      </w:r>
      <w:r w:rsidRPr="00B22740">
        <w:rPr>
          <w:rFonts w:hint="cs"/>
          <w:rtl/>
        </w:rPr>
        <w:t>ي</w:t>
      </w:r>
      <w:r w:rsidRPr="00B22740">
        <w:rPr>
          <w:rtl/>
        </w:rPr>
        <w:t>ندي</w:t>
      </w:r>
      <w:proofErr w:type="spellEnd"/>
      <w:r w:rsidRPr="00B22740">
        <w:rPr>
          <w:rtl/>
        </w:rPr>
        <w:t xml:space="preserve"> </w:t>
      </w:r>
      <w:proofErr w:type="spellStart"/>
      <w:r w:rsidRPr="00B22740">
        <w:rPr>
          <w:rtl/>
        </w:rPr>
        <w:t>وأغدام</w:t>
      </w:r>
      <w:proofErr w:type="spellEnd"/>
      <w:r w:rsidRPr="00B22740">
        <w:rPr>
          <w:rtl/>
        </w:rPr>
        <w:t>.</w:t>
      </w:r>
    </w:p>
    <w:p w14:paraId="76AE03B6" w14:textId="3117A67A" w:rsidR="00A5599C" w:rsidRPr="006A6457" w:rsidRDefault="00A5599C" w:rsidP="00A5599C">
      <w:pPr>
        <w:pStyle w:val="SingleTxtGA"/>
        <w:rPr>
          <w:spacing w:val="-2"/>
        </w:rPr>
      </w:pPr>
      <w:r w:rsidRPr="00142BED">
        <w:rPr>
          <w:rtl/>
        </w:rPr>
        <w:t>51</w:t>
      </w:r>
      <w:r w:rsidRPr="00B22740">
        <w:rPr>
          <w:rFonts w:hint="cs"/>
          <w:rtl/>
        </w:rPr>
        <w:t>-</w:t>
      </w:r>
      <w:r w:rsidRPr="00B22740">
        <w:rPr>
          <w:rtl/>
        </w:rPr>
        <w:tab/>
      </w:r>
      <w:r w:rsidRPr="006A6457">
        <w:rPr>
          <w:spacing w:val="-2"/>
          <w:rtl/>
        </w:rPr>
        <w:t xml:space="preserve">وفي أواخر عام </w:t>
      </w:r>
      <w:r w:rsidRPr="00142BED">
        <w:rPr>
          <w:spacing w:val="-2"/>
          <w:rtl/>
        </w:rPr>
        <w:t>1991</w:t>
      </w:r>
      <w:r w:rsidRPr="006A6457">
        <w:rPr>
          <w:spacing w:val="-2"/>
          <w:rtl/>
        </w:rPr>
        <w:t xml:space="preserve"> - أوائل عام </w:t>
      </w:r>
      <w:r w:rsidRPr="00142BED">
        <w:rPr>
          <w:spacing w:val="-2"/>
          <w:rtl/>
        </w:rPr>
        <w:t>1992</w:t>
      </w:r>
      <w:r w:rsidRPr="006A6457">
        <w:rPr>
          <w:spacing w:val="-2"/>
          <w:rtl/>
        </w:rPr>
        <w:t xml:space="preserve">، شنت أرمينيا حرباً واسعة النطاق ضد أذربيجان. </w:t>
      </w:r>
      <w:r w:rsidRPr="006A6457">
        <w:rPr>
          <w:rFonts w:hint="cs"/>
          <w:spacing w:val="-2"/>
          <w:rtl/>
        </w:rPr>
        <w:t>ونتيجة لعدوان أرمينيا</w:t>
      </w:r>
      <w:r w:rsidRPr="006A6457">
        <w:rPr>
          <w:spacing w:val="-2"/>
          <w:rtl/>
        </w:rPr>
        <w:t xml:space="preserve">، </w:t>
      </w:r>
      <w:r w:rsidRPr="006A6457">
        <w:rPr>
          <w:rFonts w:hint="cs"/>
          <w:spacing w:val="-2"/>
          <w:rtl/>
        </w:rPr>
        <w:t>وقع نحو</w:t>
      </w:r>
      <w:r w:rsidRPr="006A6457">
        <w:rPr>
          <w:spacing w:val="-2"/>
          <w:rtl/>
        </w:rPr>
        <w:t xml:space="preserve"> حوالي </w:t>
      </w:r>
      <w:r w:rsidRPr="00142BED">
        <w:rPr>
          <w:spacing w:val="-2"/>
          <w:rtl/>
        </w:rPr>
        <w:t>20</w:t>
      </w:r>
      <w:r w:rsidRPr="006A6457">
        <w:rPr>
          <w:spacing w:val="-2"/>
          <w:rtl/>
        </w:rPr>
        <w:t xml:space="preserve"> في </w:t>
      </w:r>
      <w:proofErr w:type="gramStart"/>
      <w:r w:rsidRPr="006A6457">
        <w:rPr>
          <w:spacing w:val="-2"/>
          <w:rtl/>
        </w:rPr>
        <w:t>المائة</w:t>
      </w:r>
      <w:proofErr w:type="gramEnd"/>
      <w:r w:rsidRPr="006A6457">
        <w:rPr>
          <w:spacing w:val="-2"/>
          <w:rtl/>
        </w:rPr>
        <w:t xml:space="preserve"> من إقليم أذربيجان</w:t>
      </w:r>
      <w:r>
        <w:rPr>
          <w:rFonts w:hint="cs"/>
          <w:spacing w:val="-2"/>
          <w:rtl/>
        </w:rPr>
        <w:t xml:space="preserve"> تحت الاحتلال</w:t>
      </w:r>
      <w:r w:rsidRPr="006A6457">
        <w:rPr>
          <w:spacing w:val="-2"/>
          <w:rtl/>
        </w:rPr>
        <w:t>، وارتكبت انتهاكات خطيرة للقانون الدولي الإنساني، بما في ذلك جرائم حرب وجرائم ضد الإنسانية وأعمال إبادة جماعية، أسفرت عن مقتل عشرات الآلاف من الأشخاص، والتطهير العرقي لجميع المناطق المحتلة التي يقطنها أكثر من</w:t>
      </w:r>
      <w:r w:rsidRPr="006A6457">
        <w:rPr>
          <w:rFonts w:hint="cs"/>
          <w:spacing w:val="-2"/>
          <w:rtl/>
        </w:rPr>
        <w:t> </w:t>
      </w:r>
      <w:r w:rsidRPr="00142BED">
        <w:rPr>
          <w:rFonts w:hint="cs"/>
          <w:spacing w:val="-2"/>
          <w:rtl/>
        </w:rPr>
        <w:t>000</w:t>
      </w:r>
      <w:r w:rsidRPr="006A6457">
        <w:rPr>
          <w:rFonts w:hint="cs"/>
          <w:spacing w:val="-2"/>
          <w:rtl/>
        </w:rPr>
        <w:t xml:space="preserve"> </w:t>
      </w:r>
      <w:r w:rsidRPr="00142BED">
        <w:rPr>
          <w:rFonts w:hint="cs"/>
          <w:spacing w:val="-2"/>
          <w:rtl/>
        </w:rPr>
        <w:t>700</w:t>
      </w:r>
      <w:r w:rsidRPr="006A6457">
        <w:rPr>
          <w:spacing w:val="-2"/>
          <w:rtl/>
        </w:rPr>
        <w:t xml:space="preserve"> أذربيجاني، وتدمير ونهب مئات المدن</w:t>
      </w:r>
      <w:r w:rsidRPr="006A6457">
        <w:rPr>
          <w:rFonts w:hint="cs"/>
          <w:spacing w:val="-2"/>
          <w:rtl/>
        </w:rPr>
        <w:t xml:space="preserve"> والبلدات</w:t>
      </w:r>
      <w:r w:rsidRPr="006A6457">
        <w:rPr>
          <w:spacing w:val="-2"/>
          <w:rtl/>
        </w:rPr>
        <w:t xml:space="preserve"> والقرى في أذربيجان، فضل</w:t>
      </w:r>
      <w:r w:rsidR="00D36974">
        <w:rPr>
          <w:spacing w:val="-2"/>
          <w:rtl/>
        </w:rPr>
        <w:t xml:space="preserve">اً </w:t>
      </w:r>
      <w:r w:rsidRPr="006A6457">
        <w:rPr>
          <w:spacing w:val="-2"/>
          <w:rtl/>
        </w:rPr>
        <w:t xml:space="preserve">عن </w:t>
      </w:r>
      <w:r>
        <w:rPr>
          <w:rFonts w:hint="cs"/>
          <w:spacing w:val="-2"/>
          <w:rtl/>
        </w:rPr>
        <w:t xml:space="preserve">تدمير ونهب </w:t>
      </w:r>
      <w:r w:rsidRPr="006A6457">
        <w:rPr>
          <w:spacing w:val="-2"/>
          <w:rtl/>
        </w:rPr>
        <w:t>تراثها الثقافي والديني.</w:t>
      </w:r>
    </w:p>
    <w:p w14:paraId="0CD15A40" w14:textId="77777777" w:rsidR="00A5599C" w:rsidRPr="00B22740" w:rsidRDefault="00A5599C" w:rsidP="00A5599C">
      <w:pPr>
        <w:pStyle w:val="SingleTxtGA"/>
      </w:pPr>
      <w:r w:rsidRPr="00142BED">
        <w:rPr>
          <w:rtl/>
        </w:rPr>
        <w:t>52</w:t>
      </w:r>
      <w:r w:rsidRPr="00B22740">
        <w:rPr>
          <w:rFonts w:hint="cs"/>
          <w:rtl/>
        </w:rPr>
        <w:t>-</w:t>
      </w:r>
      <w:r w:rsidRPr="00B22740">
        <w:rPr>
          <w:rtl/>
        </w:rPr>
        <w:tab/>
      </w:r>
      <w:r w:rsidRPr="00A3071A">
        <w:rPr>
          <w:spacing w:val="-4"/>
          <w:rtl/>
        </w:rPr>
        <w:t xml:space="preserve">وتشكل الإبادة الجماعية التي تعرض لها الأذربيجانيون في مدينة </w:t>
      </w:r>
      <w:proofErr w:type="spellStart"/>
      <w:r w:rsidRPr="00A3071A">
        <w:rPr>
          <w:spacing w:val="-4"/>
          <w:rtl/>
        </w:rPr>
        <w:t>خوجالي</w:t>
      </w:r>
      <w:proofErr w:type="spellEnd"/>
      <w:r w:rsidRPr="00A3071A">
        <w:rPr>
          <w:spacing w:val="-4"/>
          <w:rtl/>
        </w:rPr>
        <w:t xml:space="preserve"> في شباط/فبراير </w:t>
      </w:r>
      <w:r w:rsidRPr="00142BED">
        <w:rPr>
          <w:spacing w:val="-4"/>
          <w:rtl/>
        </w:rPr>
        <w:t>1992</w:t>
      </w:r>
      <w:r w:rsidRPr="00A3071A">
        <w:rPr>
          <w:spacing w:val="-4"/>
          <w:rtl/>
        </w:rPr>
        <w:t>،</w:t>
      </w:r>
      <w:r w:rsidRPr="00B22740">
        <w:rPr>
          <w:rtl/>
        </w:rPr>
        <w:t xml:space="preserve"> والتي قُتل فيها بوحشية خاصة </w:t>
      </w:r>
      <w:r w:rsidRPr="00142BED">
        <w:rPr>
          <w:rtl/>
        </w:rPr>
        <w:t>613</w:t>
      </w:r>
      <w:r w:rsidRPr="00B22740">
        <w:rPr>
          <w:rtl/>
        </w:rPr>
        <w:t xml:space="preserve"> مدنياً، من بينهم </w:t>
      </w:r>
      <w:r w:rsidRPr="00142BED">
        <w:rPr>
          <w:rtl/>
        </w:rPr>
        <w:t>106</w:t>
      </w:r>
      <w:r w:rsidRPr="00B22740">
        <w:rPr>
          <w:rtl/>
        </w:rPr>
        <w:t xml:space="preserve"> نساء و</w:t>
      </w:r>
      <w:r w:rsidRPr="00142BED">
        <w:rPr>
          <w:rtl/>
        </w:rPr>
        <w:t>63</w:t>
      </w:r>
      <w:r w:rsidRPr="00B22740">
        <w:rPr>
          <w:rtl/>
        </w:rPr>
        <w:t xml:space="preserve"> طفلاً و</w:t>
      </w:r>
      <w:r w:rsidRPr="00142BED">
        <w:rPr>
          <w:rtl/>
        </w:rPr>
        <w:t>70</w:t>
      </w:r>
      <w:r w:rsidRPr="00B22740">
        <w:rPr>
          <w:rtl/>
        </w:rPr>
        <w:t xml:space="preserve"> مسناً، أشد الأحداث مأساوية في الحرب التي شنتها أرمينيا على أذربيجان. ولم تكن الجرائم المرتكبة في </w:t>
      </w:r>
      <w:proofErr w:type="spellStart"/>
      <w:r w:rsidRPr="00B22740">
        <w:rPr>
          <w:rtl/>
        </w:rPr>
        <w:t>خوجالي</w:t>
      </w:r>
      <w:proofErr w:type="spellEnd"/>
      <w:r w:rsidRPr="00B22740">
        <w:rPr>
          <w:rtl/>
        </w:rPr>
        <w:t xml:space="preserve"> أفعالاً معزولة أو عشوائية. </w:t>
      </w:r>
      <w:r>
        <w:rPr>
          <w:rFonts w:hint="cs"/>
          <w:rtl/>
        </w:rPr>
        <w:t xml:space="preserve">بل </w:t>
      </w:r>
      <w:r w:rsidRPr="00B22740">
        <w:rPr>
          <w:rtl/>
        </w:rPr>
        <w:t xml:space="preserve">هي تشكل جزءاً من سياسات وممارسات أرمينيا الواسعة النطاق والمنهجية والمخطط لها بعناية تجاه المدنيين الأذربيجانيين قبل مأساة </w:t>
      </w:r>
      <w:proofErr w:type="spellStart"/>
      <w:r w:rsidRPr="00B22740">
        <w:rPr>
          <w:rtl/>
        </w:rPr>
        <w:t>خوجالي</w:t>
      </w:r>
      <w:proofErr w:type="spellEnd"/>
      <w:r w:rsidRPr="00B22740">
        <w:rPr>
          <w:rtl/>
        </w:rPr>
        <w:t xml:space="preserve"> وبعدها. وتجدر الإشارة أيضاً، في هذا السياق، إلى المذابح التي تعرض لها المدنيون الأذربيجانيون في مستوطنة </w:t>
      </w:r>
      <w:proofErr w:type="spellStart"/>
      <w:r w:rsidRPr="00B22740">
        <w:rPr>
          <w:rtl/>
        </w:rPr>
        <w:t>كركيجهان</w:t>
      </w:r>
      <w:proofErr w:type="spellEnd"/>
      <w:r w:rsidRPr="00B22740">
        <w:rPr>
          <w:rtl/>
        </w:rPr>
        <w:t xml:space="preserve">، وقرى </w:t>
      </w:r>
      <w:proofErr w:type="spellStart"/>
      <w:r w:rsidRPr="00B22740">
        <w:rPr>
          <w:rtl/>
        </w:rPr>
        <w:t>غوشتشولار</w:t>
      </w:r>
      <w:proofErr w:type="spellEnd"/>
      <w:r w:rsidRPr="00B22740">
        <w:rPr>
          <w:rtl/>
        </w:rPr>
        <w:t xml:space="preserve">، </w:t>
      </w:r>
      <w:proofErr w:type="spellStart"/>
      <w:r w:rsidRPr="00A3071A">
        <w:rPr>
          <w:spacing w:val="-2"/>
          <w:rtl/>
        </w:rPr>
        <w:t>وماليبيلي</w:t>
      </w:r>
      <w:proofErr w:type="spellEnd"/>
      <w:r w:rsidRPr="00A3071A">
        <w:rPr>
          <w:spacing w:val="-2"/>
          <w:rtl/>
        </w:rPr>
        <w:t xml:space="preserve">، </w:t>
      </w:r>
      <w:proofErr w:type="spellStart"/>
      <w:r w:rsidRPr="00A3071A">
        <w:rPr>
          <w:spacing w:val="-2"/>
          <w:rtl/>
        </w:rPr>
        <w:t>وغاراداغلي</w:t>
      </w:r>
      <w:proofErr w:type="spellEnd"/>
      <w:r w:rsidRPr="00A3071A">
        <w:rPr>
          <w:spacing w:val="-2"/>
          <w:rtl/>
        </w:rPr>
        <w:t xml:space="preserve">، </w:t>
      </w:r>
      <w:proofErr w:type="spellStart"/>
      <w:r w:rsidRPr="00A3071A">
        <w:rPr>
          <w:spacing w:val="-2"/>
          <w:rtl/>
        </w:rPr>
        <w:t>وباليغايا</w:t>
      </w:r>
      <w:proofErr w:type="spellEnd"/>
      <w:r w:rsidRPr="00A3071A">
        <w:rPr>
          <w:spacing w:val="-2"/>
          <w:rtl/>
        </w:rPr>
        <w:t xml:space="preserve">، </w:t>
      </w:r>
      <w:proofErr w:type="spellStart"/>
      <w:r w:rsidRPr="00A3071A">
        <w:rPr>
          <w:spacing w:val="-2"/>
          <w:rtl/>
        </w:rPr>
        <w:t>وأغدابان</w:t>
      </w:r>
      <w:proofErr w:type="spellEnd"/>
      <w:r w:rsidRPr="00A3071A">
        <w:rPr>
          <w:spacing w:val="-2"/>
          <w:rtl/>
        </w:rPr>
        <w:t xml:space="preserve">، </w:t>
      </w:r>
      <w:proofErr w:type="spellStart"/>
      <w:r w:rsidRPr="00A3071A">
        <w:rPr>
          <w:spacing w:val="-2"/>
          <w:rtl/>
        </w:rPr>
        <w:t>وباشليبيل</w:t>
      </w:r>
      <w:proofErr w:type="spellEnd"/>
      <w:r w:rsidRPr="00A3071A">
        <w:rPr>
          <w:rFonts w:hint="cs"/>
          <w:spacing w:val="-2"/>
          <w:rtl/>
        </w:rPr>
        <w:t xml:space="preserve"> </w:t>
      </w:r>
      <w:proofErr w:type="spellStart"/>
      <w:r w:rsidRPr="00A3071A">
        <w:rPr>
          <w:rFonts w:hint="cs"/>
          <w:spacing w:val="-2"/>
          <w:rtl/>
        </w:rPr>
        <w:t>وباغانيس</w:t>
      </w:r>
      <w:proofErr w:type="spellEnd"/>
      <w:r w:rsidRPr="00A3071A">
        <w:rPr>
          <w:rFonts w:hint="cs"/>
          <w:spacing w:val="-2"/>
          <w:rtl/>
        </w:rPr>
        <w:t xml:space="preserve"> أيريم</w:t>
      </w:r>
      <w:r w:rsidRPr="00A3071A">
        <w:rPr>
          <w:spacing w:val="-2"/>
          <w:rtl/>
        </w:rPr>
        <w:t xml:space="preserve">، وغيرها من </w:t>
      </w:r>
      <w:r w:rsidRPr="00A3071A">
        <w:rPr>
          <w:rFonts w:hint="cs"/>
          <w:spacing w:val="-2"/>
          <w:rtl/>
        </w:rPr>
        <w:t>المستوطنات</w:t>
      </w:r>
      <w:r w:rsidRPr="00A3071A">
        <w:rPr>
          <w:spacing w:val="-2"/>
          <w:rtl/>
        </w:rPr>
        <w:t xml:space="preserve"> في أذربيجان.</w:t>
      </w:r>
    </w:p>
    <w:p w14:paraId="568009E9" w14:textId="77777777" w:rsidR="00A5599C" w:rsidRPr="00B22740" w:rsidRDefault="00A5599C" w:rsidP="00A5599C">
      <w:pPr>
        <w:pStyle w:val="SingleTxtGA"/>
      </w:pPr>
      <w:r w:rsidRPr="00142BED">
        <w:rPr>
          <w:rtl/>
        </w:rPr>
        <w:t>53</w:t>
      </w:r>
      <w:r w:rsidRPr="00B22740">
        <w:rPr>
          <w:rFonts w:hint="cs"/>
          <w:rtl/>
        </w:rPr>
        <w:t>-</w:t>
      </w:r>
      <w:r w:rsidRPr="00B22740">
        <w:rPr>
          <w:rtl/>
        </w:rPr>
        <w:tab/>
        <w:t>واستخدم الجانب الأرميني على نطاق واسع، خلال عدوانه على أذربيجان، عمليات الإعدام خارج نطاق القضاء وإطلاق النار الجماعي</w:t>
      </w:r>
      <w:r>
        <w:rPr>
          <w:rFonts w:hint="cs"/>
          <w:rtl/>
        </w:rPr>
        <w:t>،</w:t>
      </w:r>
      <w:r w:rsidRPr="00B22740">
        <w:rPr>
          <w:rtl/>
        </w:rPr>
        <w:t xml:space="preserve"> والعقاب، والتعذيب، وغير ذلك من ضروب المعاملة القاسية واللاإنسانية ضد المدنيين الأذربيجانيين والرهائن وأسرى الحرب.</w:t>
      </w:r>
    </w:p>
    <w:p w14:paraId="0909267C" w14:textId="77777777" w:rsidR="00A5599C" w:rsidRPr="00B22740" w:rsidRDefault="00A5599C" w:rsidP="00A5599C">
      <w:pPr>
        <w:pStyle w:val="SingleTxtGA"/>
      </w:pPr>
      <w:r w:rsidRPr="00142BED">
        <w:rPr>
          <w:rtl/>
        </w:rPr>
        <w:t>54</w:t>
      </w:r>
      <w:r w:rsidRPr="00B22740">
        <w:rPr>
          <w:rFonts w:hint="cs"/>
          <w:rtl/>
        </w:rPr>
        <w:t>-</w:t>
      </w:r>
      <w:r w:rsidRPr="00B22740">
        <w:rPr>
          <w:rtl/>
        </w:rPr>
        <w:tab/>
        <w:t xml:space="preserve">وأسفر العدوان المسلح الذي شنته أرمينيا على أذربيجان في أوائل تسعينيات القرن الماضي عن اختفاء </w:t>
      </w:r>
      <w:r w:rsidRPr="00142BED">
        <w:rPr>
          <w:rtl/>
        </w:rPr>
        <w:t>890</w:t>
      </w:r>
      <w:r w:rsidRPr="00B22740">
        <w:rPr>
          <w:rtl/>
        </w:rPr>
        <w:t xml:space="preserve"> </w:t>
      </w:r>
      <w:r w:rsidRPr="00142BED">
        <w:rPr>
          <w:rtl/>
        </w:rPr>
        <w:t>3</w:t>
      </w:r>
      <w:r w:rsidRPr="00B22740">
        <w:rPr>
          <w:rtl/>
        </w:rPr>
        <w:t xml:space="preserve"> شخصاً لا يزالون في عداد المفقودين</w:t>
      </w:r>
      <w:r w:rsidRPr="00B22740">
        <w:rPr>
          <w:rFonts w:hint="cs"/>
          <w:rtl/>
        </w:rPr>
        <w:t>.</w:t>
      </w:r>
    </w:p>
    <w:p w14:paraId="3F1619AC" w14:textId="77777777" w:rsidR="00A5599C" w:rsidRPr="00B22740" w:rsidRDefault="00A5599C" w:rsidP="00A3071A">
      <w:pPr>
        <w:pStyle w:val="SingleTxtGA"/>
        <w:spacing w:line="354" w:lineRule="exact"/>
      </w:pPr>
      <w:r w:rsidRPr="00142BED">
        <w:rPr>
          <w:rtl/>
        </w:rPr>
        <w:lastRenderedPageBreak/>
        <w:t>55</w:t>
      </w:r>
      <w:r w:rsidRPr="00B22740">
        <w:rPr>
          <w:rFonts w:hint="cs"/>
          <w:rtl/>
        </w:rPr>
        <w:t>-</w:t>
      </w:r>
      <w:r w:rsidRPr="00B22740">
        <w:rPr>
          <w:rtl/>
        </w:rPr>
        <w:tab/>
        <w:t xml:space="preserve">وبين عامي </w:t>
      </w:r>
      <w:r w:rsidRPr="00142BED">
        <w:rPr>
          <w:rtl/>
        </w:rPr>
        <w:t>1992</w:t>
      </w:r>
      <w:r w:rsidRPr="00B22740">
        <w:rPr>
          <w:rtl/>
        </w:rPr>
        <w:t xml:space="preserve"> و</w:t>
      </w:r>
      <w:r w:rsidRPr="00142BED">
        <w:rPr>
          <w:rtl/>
        </w:rPr>
        <w:t>1995</w:t>
      </w:r>
      <w:r w:rsidRPr="00B22740">
        <w:rPr>
          <w:rtl/>
        </w:rPr>
        <w:t>، عمل مجلس الأمن التابع للأمم المتحدة بنشاط على معالجة النزاع المسلح بين أرمينيا وأذربيجان.</w:t>
      </w:r>
    </w:p>
    <w:p w14:paraId="4DE39EEB" w14:textId="1F697CC6" w:rsidR="00A5599C" w:rsidRPr="00B22740" w:rsidRDefault="00A5599C" w:rsidP="00A3071A">
      <w:pPr>
        <w:pStyle w:val="SingleTxtGA"/>
        <w:spacing w:line="354" w:lineRule="exact"/>
      </w:pPr>
      <w:r w:rsidRPr="00142BED">
        <w:rPr>
          <w:rtl/>
        </w:rPr>
        <w:t>56</w:t>
      </w:r>
      <w:r w:rsidRPr="00B22740">
        <w:rPr>
          <w:rFonts w:hint="cs"/>
          <w:rtl/>
        </w:rPr>
        <w:t>-</w:t>
      </w:r>
      <w:r w:rsidRPr="00B22740">
        <w:rPr>
          <w:rtl/>
        </w:rPr>
        <w:tab/>
      </w:r>
      <w:r w:rsidRPr="00A3071A">
        <w:rPr>
          <w:spacing w:val="-6"/>
          <w:rtl/>
        </w:rPr>
        <w:t xml:space="preserve">وفي عام </w:t>
      </w:r>
      <w:r w:rsidRPr="00142BED">
        <w:rPr>
          <w:spacing w:val="-6"/>
          <w:rtl/>
        </w:rPr>
        <w:t>1993</w:t>
      </w:r>
      <w:r w:rsidRPr="00A3071A">
        <w:rPr>
          <w:spacing w:val="-6"/>
          <w:rtl/>
        </w:rPr>
        <w:t xml:space="preserve">، ورداً على استمرار أعمال العدوان، اتخذ مجلس الأمن </w:t>
      </w:r>
      <w:proofErr w:type="gramStart"/>
      <w:r w:rsidRPr="00A3071A">
        <w:rPr>
          <w:spacing w:val="-6"/>
          <w:rtl/>
        </w:rPr>
        <w:t>أربعة</w:t>
      </w:r>
      <w:proofErr w:type="gramEnd"/>
      <w:r w:rsidRPr="00A3071A">
        <w:rPr>
          <w:spacing w:val="-6"/>
          <w:rtl/>
        </w:rPr>
        <w:t xml:space="preserve"> قرارات – </w:t>
      </w:r>
      <w:r w:rsidRPr="00142BED">
        <w:rPr>
          <w:spacing w:val="-6"/>
          <w:rtl/>
        </w:rPr>
        <w:t>822</w:t>
      </w:r>
      <w:r w:rsidRPr="00A3071A">
        <w:rPr>
          <w:spacing w:val="-6"/>
          <w:rtl/>
        </w:rPr>
        <w:t>(</w:t>
      </w:r>
      <w:r w:rsidRPr="00142BED">
        <w:rPr>
          <w:spacing w:val="-6"/>
          <w:rtl/>
        </w:rPr>
        <w:t>1993</w:t>
      </w:r>
      <w:r w:rsidRPr="00A3071A">
        <w:rPr>
          <w:spacing w:val="-6"/>
          <w:rtl/>
        </w:rPr>
        <w:t>)</w:t>
      </w:r>
      <w:r w:rsidRPr="00A3071A">
        <w:rPr>
          <w:rFonts w:hint="cs"/>
          <w:spacing w:val="-6"/>
          <w:rtl/>
        </w:rPr>
        <w:t>،</w:t>
      </w:r>
      <w:r w:rsidRPr="00B22740">
        <w:rPr>
          <w:rtl/>
        </w:rPr>
        <w:t xml:space="preserve"> </w:t>
      </w:r>
      <w:r w:rsidRPr="005725B2">
        <w:rPr>
          <w:spacing w:val="-2"/>
          <w:rtl/>
        </w:rPr>
        <w:t>و</w:t>
      </w:r>
      <w:r w:rsidRPr="00142BED">
        <w:rPr>
          <w:spacing w:val="-2"/>
          <w:rtl/>
        </w:rPr>
        <w:t>853</w:t>
      </w:r>
      <w:r w:rsidRPr="005725B2">
        <w:rPr>
          <w:spacing w:val="-2"/>
          <w:rtl/>
        </w:rPr>
        <w:t>(</w:t>
      </w:r>
      <w:r w:rsidRPr="00142BED">
        <w:rPr>
          <w:spacing w:val="-2"/>
          <w:rtl/>
        </w:rPr>
        <w:t>1993</w:t>
      </w:r>
      <w:r w:rsidRPr="005725B2">
        <w:rPr>
          <w:spacing w:val="-2"/>
          <w:rtl/>
        </w:rPr>
        <w:t>)</w:t>
      </w:r>
      <w:r w:rsidRPr="005725B2">
        <w:rPr>
          <w:rFonts w:hint="cs"/>
          <w:spacing w:val="-2"/>
          <w:rtl/>
        </w:rPr>
        <w:t>،</w:t>
      </w:r>
      <w:r w:rsidRPr="005725B2">
        <w:rPr>
          <w:spacing w:val="-2"/>
          <w:rtl/>
        </w:rPr>
        <w:t xml:space="preserve"> و</w:t>
      </w:r>
      <w:r w:rsidRPr="00142BED">
        <w:rPr>
          <w:spacing w:val="-2"/>
          <w:rtl/>
        </w:rPr>
        <w:t>874</w:t>
      </w:r>
      <w:r w:rsidRPr="005725B2">
        <w:rPr>
          <w:spacing w:val="-2"/>
          <w:rtl/>
        </w:rPr>
        <w:t>(</w:t>
      </w:r>
      <w:r w:rsidRPr="00142BED">
        <w:rPr>
          <w:spacing w:val="-2"/>
          <w:rtl/>
        </w:rPr>
        <w:t>1993</w:t>
      </w:r>
      <w:r w:rsidRPr="005725B2">
        <w:rPr>
          <w:spacing w:val="-2"/>
          <w:rtl/>
        </w:rPr>
        <w:t>)</w:t>
      </w:r>
      <w:r w:rsidRPr="005725B2">
        <w:rPr>
          <w:rFonts w:hint="cs"/>
          <w:spacing w:val="-2"/>
          <w:rtl/>
        </w:rPr>
        <w:t>،</w:t>
      </w:r>
      <w:r w:rsidRPr="005725B2">
        <w:rPr>
          <w:spacing w:val="-2"/>
          <w:rtl/>
        </w:rPr>
        <w:t xml:space="preserve"> و</w:t>
      </w:r>
      <w:r w:rsidRPr="00142BED">
        <w:rPr>
          <w:spacing w:val="-2"/>
          <w:rtl/>
        </w:rPr>
        <w:t>884</w:t>
      </w:r>
      <w:r w:rsidRPr="005725B2">
        <w:rPr>
          <w:spacing w:val="-2"/>
          <w:rtl/>
        </w:rPr>
        <w:t>(</w:t>
      </w:r>
      <w:r w:rsidRPr="00142BED">
        <w:rPr>
          <w:spacing w:val="-2"/>
          <w:rtl/>
        </w:rPr>
        <w:t>1993</w:t>
      </w:r>
      <w:r w:rsidRPr="005725B2">
        <w:rPr>
          <w:spacing w:val="-2"/>
          <w:rtl/>
        </w:rPr>
        <w:t>) - أدان فيها استخدام القوة ضد أذربيجان واحتلال أراضيها</w:t>
      </w:r>
      <w:r w:rsidRPr="00B22740">
        <w:rPr>
          <w:rtl/>
        </w:rPr>
        <w:t xml:space="preserve"> والهجمات على المدنيين وقصف المناطق المأهولة بالسكان، وأعاد تأكيد احترام سيادة أذربيجان وسلامتها الإقليمية، وحرمة حدود</w:t>
      </w:r>
      <w:r w:rsidRPr="00B22740">
        <w:rPr>
          <w:rFonts w:hint="cs"/>
          <w:rtl/>
        </w:rPr>
        <w:t>ها</w:t>
      </w:r>
      <w:r w:rsidRPr="00B22740">
        <w:rPr>
          <w:rtl/>
        </w:rPr>
        <w:t xml:space="preserve"> الدولية وعدم جواز استخدام القوة للاستيلاء على الأراضي. ورداً على الادعاءات ا</w:t>
      </w:r>
      <w:r>
        <w:rPr>
          <w:rFonts w:hint="cs"/>
          <w:rtl/>
        </w:rPr>
        <w:t>لمتعلقة بالأراضي التابعة لأذربيجان</w:t>
      </w:r>
      <w:r w:rsidRPr="00B22740">
        <w:rPr>
          <w:rtl/>
        </w:rPr>
        <w:t xml:space="preserve"> والإجراءات القسرية، أكد مجلس الأمن أن منطقة </w:t>
      </w:r>
      <w:proofErr w:type="spellStart"/>
      <w:r w:rsidRPr="00B22740">
        <w:rPr>
          <w:rtl/>
        </w:rPr>
        <w:t>كاراباخ</w:t>
      </w:r>
      <w:proofErr w:type="spellEnd"/>
      <w:r w:rsidRPr="00B22740">
        <w:rPr>
          <w:rtl/>
        </w:rPr>
        <w:t xml:space="preserve"> جزء لا</w:t>
      </w:r>
      <w:r w:rsidR="005725B2">
        <w:rPr>
          <w:rFonts w:hint="cs"/>
          <w:rtl/>
        </w:rPr>
        <w:t> </w:t>
      </w:r>
      <w:r w:rsidRPr="00B22740">
        <w:rPr>
          <w:rtl/>
        </w:rPr>
        <w:t>يتجزأ من أذربيجان وطالب بالانسحاب الفوري والكامل وغير المشروط لقوات الاحتلال الأرمينية من جميع الأراضي الأذربيجانية المحتلة. و</w:t>
      </w:r>
      <w:r>
        <w:rPr>
          <w:rFonts w:hint="cs"/>
          <w:rtl/>
        </w:rPr>
        <w:t>تضمّن</w:t>
      </w:r>
      <w:r w:rsidRPr="00B22740">
        <w:rPr>
          <w:rtl/>
        </w:rPr>
        <w:t xml:space="preserve"> العديد من القرارات والوثائق التي اعتمدتها منظمات دولية أخرى </w:t>
      </w:r>
      <w:r w:rsidRPr="00B22740">
        <w:rPr>
          <w:rFonts w:hint="cs"/>
          <w:rtl/>
        </w:rPr>
        <w:t>أحكاماً مماثلة</w:t>
      </w:r>
      <w:r w:rsidRPr="00B22740">
        <w:rPr>
          <w:rtl/>
        </w:rPr>
        <w:t>.</w:t>
      </w:r>
    </w:p>
    <w:p w14:paraId="3054897E" w14:textId="70625CFE" w:rsidR="00A5599C" w:rsidRPr="00B22740" w:rsidRDefault="00A5599C" w:rsidP="00A3071A">
      <w:pPr>
        <w:pStyle w:val="SingleTxtGA"/>
        <w:spacing w:line="354" w:lineRule="exact"/>
      </w:pPr>
      <w:r w:rsidRPr="00142BED">
        <w:rPr>
          <w:rtl/>
        </w:rPr>
        <w:t>57</w:t>
      </w:r>
      <w:r w:rsidRPr="00B22740">
        <w:rPr>
          <w:rFonts w:hint="cs"/>
          <w:rtl/>
        </w:rPr>
        <w:t>-</w:t>
      </w:r>
      <w:r w:rsidRPr="00B22740">
        <w:rPr>
          <w:rtl/>
        </w:rPr>
        <w:tab/>
        <w:t xml:space="preserve">ومع ذلك، لم تستجب أرمينيا للمطالب الرئيسية لمجلس الأمن، في حين لم تسفر جهود الوساطة التي </w:t>
      </w:r>
      <w:r>
        <w:rPr>
          <w:rFonts w:hint="cs"/>
          <w:rtl/>
        </w:rPr>
        <w:t>بُ</w:t>
      </w:r>
      <w:r w:rsidRPr="00B22740">
        <w:rPr>
          <w:rtl/>
        </w:rPr>
        <w:t>ذلت في إطار منظمة الأمن والتعاون في أوروبا عن أي نتائج بسبب الموقف العدائي الذي اتخذته أرمينيا، فضل</w:t>
      </w:r>
      <w:r w:rsidR="00D36974">
        <w:rPr>
          <w:rtl/>
        </w:rPr>
        <w:t xml:space="preserve">اً </w:t>
      </w:r>
      <w:r w:rsidRPr="00B22740">
        <w:rPr>
          <w:rtl/>
        </w:rPr>
        <w:t xml:space="preserve">عن تقاعس الرؤساء المشاركين لمجموعة مينسك التابعة لمنظمة الأمن والتعاون في أوروبا، الذي </w:t>
      </w:r>
      <w:r w:rsidRPr="00B22740">
        <w:rPr>
          <w:rFonts w:hint="cs"/>
          <w:rtl/>
        </w:rPr>
        <w:t>تمادى</w:t>
      </w:r>
      <w:r w:rsidRPr="00B22740">
        <w:rPr>
          <w:rtl/>
        </w:rPr>
        <w:t xml:space="preserve"> </w:t>
      </w:r>
      <w:r w:rsidRPr="00B22740">
        <w:rPr>
          <w:rFonts w:hint="cs"/>
          <w:rtl/>
        </w:rPr>
        <w:t xml:space="preserve">في </w:t>
      </w:r>
      <w:r w:rsidRPr="00B22740">
        <w:rPr>
          <w:rtl/>
        </w:rPr>
        <w:t>هذا الموقف.</w:t>
      </w:r>
    </w:p>
    <w:p w14:paraId="362B84BC" w14:textId="77777777" w:rsidR="00A5599C" w:rsidRPr="00B22740" w:rsidRDefault="00A5599C" w:rsidP="00A3071A">
      <w:pPr>
        <w:pStyle w:val="SingleTxtGA"/>
        <w:spacing w:line="354" w:lineRule="exact"/>
        <w:rPr>
          <w:rtl/>
        </w:rPr>
      </w:pPr>
      <w:r w:rsidRPr="00142BED">
        <w:rPr>
          <w:rtl/>
        </w:rPr>
        <w:t>58</w:t>
      </w:r>
      <w:r w:rsidRPr="00B22740">
        <w:rPr>
          <w:rFonts w:hint="cs"/>
          <w:rtl/>
        </w:rPr>
        <w:t>-</w:t>
      </w:r>
      <w:r w:rsidRPr="00B22740">
        <w:rPr>
          <w:rtl/>
        </w:rPr>
        <w:tab/>
        <w:t xml:space="preserve">ولم تتفاوض أرمينيا قط بحسن نية، بعد استخدامها القوة العسكرية لاحتلال أراضي أذربيجان، وركزت كل جهودها لتكريس نتائج الاحتلال بغية ضم هذه الأراضي التي استولت عليها. ونقلت أرمينيا، في إطار تنفيذ سياسة الضم، مستوطنين من أرمينيا وخارجها إلى الأراضي المحتلة واستغلت بشكل مكثف الموارد الطبيعية والثروات الأخرى التي تزخر بها تلك الأراضي. وعملت بشكل منهجي أيضاً على تدمير تراث الشعب الأذربيجاني الثقافي في تلك الأراضي أو الاستيلاء عليه، ونظمت أو أجرت حفريات أثرية غير قانونية، وغيرت الأسماء الجغرافية والأسماء الطبوغرافية. وتمثل الغرض الرئيسي من الإجراءات التي اتخذتها أرمينيا في محو كل ما من شأنه أن يشهد على الارتباط الثقافي والتاريخي لهذه الأراضي بالشعب </w:t>
      </w:r>
      <w:r w:rsidRPr="00D36974">
        <w:rPr>
          <w:spacing w:val="-2"/>
          <w:rtl/>
        </w:rPr>
        <w:t>الأذربيجاني. ويشكل كل هذا انتهاكاً واضحاً وصارخاً للقانون الدولي، بما في ذلك القانون الدولي الإنساني</w:t>
      </w:r>
      <w:r w:rsidRPr="00B22740">
        <w:rPr>
          <w:rtl/>
        </w:rPr>
        <w:t>، ويتعارض أساسا</w:t>
      </w:r>
      <w:r w:rsidRPr="00B22740">
        <w:rPr>
          <w:rFonts w:hint="cs"/>
          <w:rtl/>
        </w:rPr>
        <w:t>ً</w:t>
      </w:r>
      <w:r w:rsidRPr="00B22740">
        <w:rPr>
          <w:rtl/>
        </w:rPr>
        <w:t xml:space="preserve"> مع أهداف التسوية السياسية للنزاع</w:t>
      </w:r>
      <w:r w:rsidRPr="00B22740">
        <w:rPr>
          <w:rFonts w:hint="cs"/>
          <w:rtl/>
        </w:rPr>
        <w:t>.</w:t>
      </w:r>
    </w:p>
    <w:p w14:paraId="3E8FF198" w14:textId="77777777" w:rsidR="00A5599C" w:rsidRPr="00B22740" w:rsidRDefault="00A5599C" w:rsidP="00A3071A">
      <w:pPr>
        <w:pStyle w:val="SingleTxtGA"/>
        <w:spacing w:line="354" w:lineRule="exact"/>
        <w:rPr>
          <w:rtl/>
        </w:rPr>
      </w:pPr>
      <w:r w:rsidRPr="00142BED">
        <w:rPr>
          <w:rFonts w:hint="cs"/>
          <w:rtl/>
        </w:rPr>
        <w:t>59</w:t>
      </w:r>
      <w:r w:rsidRPr="00B22740">
        <w:rPr>
          <w:rtl/>
        </w:rPr>
        <w:t>-</w:t>
      </w:r>
      <w:r w:rsidRPr="00B22740">
        <w:rPr>
          <w:rtl/>
        </w:rPr>
        <w:tab/>
        <w:t xml:space="preserve">وفي محاولة من أرمينيا لإخفاء دورها والالتفاف على مسؤوليتها بوصفها الجهة المعتدية، نصبت نظاماً عميلاً يقوم على أساس إثني وحافظت على وجوده في الأراضي الأذربيجانية التي استولت عليها، في انتهاك صارخ وجسيم للقانون الدولي وقرارات مجلس الأمن. وعلاوة على ذلك، </w:t>
      </w:r>
      <w:r w:rsidRPr="00B22740">
        <w:rPr>
          <w:rFonts w:hint="cs"/>
          <w:rtl/>
        </w:rPr>
        <w:t>كرّمت</w:t>
      </w:r>
      <w:r w:rsidRPr="00B22740">
        <w:rPr>
          <w:rtl/>
        </w:rPr>
        <w:t xml:space="preserve"> قيادة أرمينيا مجرمي الحرب والإرهابيين المدانين واعتبرتهم "أبطالاً قوميين"، وروجت علناً للأفكار النازية لما يسمى بعدم التوافق الإثني.</w:t>
      </w:r>
    </w:p>
    <w:p w14:paraId="33343122" w14:textId="77777777" w:rsidR="00A5599C" w:rsidRPr="00B22740" w:rsidRDefault="00A5599C" w:rsidP="00A3071A">
      <w:pPr>
        <w:pStyle w:val="SingleTxtGA"/>
        <w:spacing w:line="354" w:lineRule="exact"/>
      </w:pPr>
      <w:r w:rsidRPr="00142BED">
        <w:rPr>
          <w:rFonts w:hint="cs"/>
          <w:rtl/>
        </w:rPr>
        <w:t>60</w:t>
      </w:r>
      <w:r w:rsidRPr="00B22740">
        <w:rPr>
          <w:rFonts w:hint="cs"/>
          <w:rtl/>
        </w:rPr>
        <w:t>-</w:t>
      </w:r>
      <w:r w:rsidRPr="00B22740">
        <w:rPr>
          <w:rtl/>
        </w:rPr>
        <w:tab/>
        <w:t xml:space="preserve">وفي </w:t>
      </w:r>
      <w:r w:rsidRPr="00142BED">
        <w:rPr>
          <w:rtl/>
        </w:rPr>
        <w:t>16</w:t>
      </w:r>
      <w:r w:rsidRPr="00B22740">
        <w:rPr>
          <w:rtl/>
        </w:rPr>
        <w:t xml:space="preserve"> حزيران/</w:t>
      </w:r>
      <w:proofErr w:type="gramStart"/>
      <w:r w:rsidRPr="00B22740">
        <w:rPr>
          <w:rtl/>
        </w:rPr>
        <w:t>يونيه</w:t>
      </w:r>
      <w:proofErr w:type="gramEnd"/>
      <w:r w:rsidRPr="00B22740">
        <w:rPr>
          <w:rtl/>
        </w:rPr>
        <w:t xml:space="preserve"> </w:t>
      </w:r>
      <w:r w:rsidRPr="00142BED">
        <w:rPr>
          <w:rtl/>
        </w:rPr>
        <w:t>2015</w:t>
      </w:r>
      <w:r w:rsidRPr="00B22740">
        <w:rPr>
          <w:rtl/>
        </w:rPr>
        <w:t xml:space="preserve">، أصدرت الدائرة الكبرى في المحكمة الأوروبية لحقوق الإنسان قراراً في قضية </w:t>
      </w:r>
      <w:proofErr w:type="spellStart"/>
      <w:r w:rsidRPr="00142BED">
        <w:rPr>
          <w:i/>
          <w:iCs/>
          <w:rtl/>
        </w:rPr>
        <w:t>إلخان</w:t>
      </w:r>
      <w:proofErr w:type="spellEnd"/>
      <w:r w:rsidRPr="00142BED">
        <w:rPr>
          <w:i/>
          <w:iCs/>
          <w:rtl/>
        </w:rPr>
        <w:t xml:space="preserve"> </w:t>
      </w:r>
      <w:proofErr w:type="spellStart"/>
      <w:r w:rsidRPr="00142BED">
        <w:rPr>
          <w:i/>
          <w:iCs/>
          <w:rtl/>
        </w:rPr>
        <w:t>شيراغوف</w:t>
      </w:r>
      <w:proofErr w:type="spellEnd"/>
      <w:r w:rsidRPr="00142BED">
        <w:rPr>
          <w:i/>
          <w:iCs/>
          <w:rtl/>
        </w:rPr>
        <w:t xml:space="preserve"> وآخر</w:t>
      </w:r>
      <w:r w:rsidRPr="00142BED">
        <w:rPr>
          <w:rFonts w:hint="cs"/>
          <w:i/>
          <w:iCs/>
          <w:rtl/>
        </w:rPr>
        <w:t>و</w:t>
      </w:r>
      <w:r w:rsidRPr="00142BED">
        <w:rPr>
          <w:i/>
          <w:iCs/>
          <w:rtl/>
        </w:rPr>
        <w:t>ن ضد أرمينيا</w:t>
      </w:r>
      <w:r w:rsidRPr="00B22740">
        <w:rPr>
          <w:rtl/>
        </w:rPr>
        <w:t xml:space="preserve">. واستندت القضية، التي يعود تاريخها إلى </w:t>
      </w:r>
      <w:r w:rsidRPr="00142BED">
        <w:rPr>
          <w:rtl/>
        </w:rPr>
        <w:t>6</w:t>
      </w:r>
      <w:r w:rsidRPr="00B22740">
        <w:rPr>
          <w:rtl/>
        </w:rPr>
        <w:t xml:space="preserve"> نيسان/</w:t>
      </w:r>
      <w:r w:rsidRPr="00B22740">
        <w:rPr>
          <w:rFonts w:hint="cs"/>
          <w:rtl/>
        </w:rPr>
        <w:t xml:space="preserve"> </w:t>
      </w:r>
      <w:r w:rsidRPr="00B22740">
        <w:rPr>
          <w:rtl/>
        </w:rPr>
        <w:t xml:space="preserve">أبريل </w:t>
      </w:r>
      <w:r w:rsidRPr="00142BED">
        <w:rPr>
          <w:rtl/>
        </w:rPr>
        <w:t>2005</w:t>
      </w:r>
      <w:r w:rsidRPr="00B22740">
        <w:rPr>
          <w:rtl/>
        </w:rPr>
        <w:t xml:space="preserve">، إلى شكوى رفعها ستة مواطنين أذربيجانيين ضد أرمينيا؛ وادعوا فيها عدم تمكنهم من العودة إلى ديارهم وتجريدهم من ممتلكاتهم في مقاطعة </w:t>
      </w:r>
      <w:proofErr w:type="spellStart"/>
      <w:r w:rsidRPr="00B22740">
        <w:rPr>
          <w:rtl/>
        </w:rPr>
        <w:t>لاتشين</w:t>
      </w:r>
      <w:proofErr w:type="spellEnd"/>
      <w:r w:rsidRPr="00B22740">
        <w:rPr>
          <w:rtl/>
        </w:rPr>
        <w:t xml:space="preserve"> في أذربيجان، بعد أن طردوا في عام </w:t>
      </w:r>
      <w:r w:rsidRPr="00142BED">
        <w:rPr>
          <w:rtl/>
        </w:rPr>
        <w:t>1992</w:t>
      </w:r>
      <w:r w:rsidRPr="00B22740">
        <w:rPr>
          <w:rtl/>
        </w:rPr>
        <w:t xml:space="preserve"> </w:t>
      </w:r>
      <w:r w:rsidRPr="005725B2">
        <w:rPr>
          <w:spacing w:val="-2"/>
          <w:rtl/>
        </w:rPr>
        <w:t>بسبب عدوان أرمينيا على أذربيجان. وخلصت المحكمة في حكمها إلى استمرار انتهاكات الحق في الملكية</w:t>
      </w:r>
      <w:r w:rsidRPr="00B22740">
        <w:rPr>
          <w:rtl/>
        </w:rPr>
        <w:t>، والحق في احترام الحياة الخاصة والأسرية، والحق في الحصول على سبيل انتصاف فعال. وأكدت المحكمة حق ال</w:t>
      </w:r>
      <w:r w:rsidRPr="00B22740">
        <w:rPr>
          <w:rFonts w:hint="cs"/>
          <w:rtl/>
        </w:rPr>
        <w:t>نازحين</w:t>
      </w:r>
      <w:r w:rsidRPr="00B22740">
        <w:rPr>
          <w:rtl/>
        </w:rPr>
        <w:t xml:space="preserve"> داخلياً في الملكية وفي العودة إلى ديارهم. وخلصت إلى أن أرمينيا شاركت، من خلال وجودها </w:t>
      </w:r>
      <w:r w:rsidRPr="00D36974">
        <w:rPr>
          <w:spacing w:val="-2"/>
          <w:rtl/>
        </w:rPr>
        <w:t>العسكري وتوفير المعدات والخبرات العسكرية، مشاركة كبيرة في النزاع منذ وقت مبكر وأنها تتحمل المسؤولية</w:t>
      </w:r>
      <w:r w:rsidRPr="00B22740">
        <w:rPr>
          <w:rtl/>
        </w:rPr>
        <w:t xml:space="preserve"> عن انتهاكات حقوق ال</w:t>
      </w:r>
      <w:r w:rsidRPr="00B22740">
        <w:rPr>
          <w:rFonts w:hint="cs"/>
          <w:rtl/>
        </w:rPr>
        <w:t>نازحين</w:t>
      </w:r>
      <w:r w:rsidRPr="00B22740">
        <w:rPr>
          <w:rtl/>
        </w:rPr>
        <w:t xml:space="preserve"> الأذربيجانيين.</w:t>
      </w:r>
    </w:p>
    <w:p w14:paraId="744DA1D1" w14:textId="77777777" w:rsidR="00A5599C" w:rsidRPr="00B22740" w:rsidRDefault="00A5599C" w:rsidP="00A3071A">
      <w:pPr>
        <w:pStyle w:val="SingleTxtGA"/>
        <w:spacing w:line="354" w:lineRule="exact"/>
        <w:rPr>
          <w:rtl/>
        </w:rPr>
      </w:pPr>
      <w:r w:rsidRPr="00142BED">
        <w:rPr>
          <w:rFonts w:hint="cs"/>
          <w:rtl/>
        </w:rPr>
        <w:t>61</w:t>
      </w:r>
      <w:r w:rsidRPr="00B22740">
        <w:rPr>
          <w:rFonts w:hint="cs"/>
          <w:rtl/>
        </w:rPr>
        <w:t>-</w:t>
      </w:r>
      <w:r w:rsidRPr="00B22740">
        <w:rPr>
          <w:rtl/>
        </w:rPr>
        <w:tab/>
        <w:t>واقترنت الأنشطة غير القانونية في الأراضي المحتلة باستفزازات سياسية وعسكرية</w:t>
      </w:r>
      <w:r w:rsidRPr="00B22740">
        <w:rPr>
          <w:rFonts w:hint="cs"/>
          <w:rtl/>
        </w:rPr>
        <w:t>.</w:t>
      </w:r>
    </w:p>
    <w:p w14:paraId="6145BF2B" w14:textId="77777777" w:rsidR="00A5599C" w:rsidRPr="00B22740" w:rsidRDefault="00A5599C" w:rsidP="00A5599C">
      <w:pPr>
        <w:pStyle w:val="SingleTxtGA"/>
      </w:pPr>
      <w:r w:rsidRPr="00142BED">
        <w:rPr>
          <w:rtl/>
        </w:rPr>
        <w:lastRenderedPageBreak/>
        <w:t>62</w:t>
      </w:r>
      <w:r w:rsidRPr="00A67D22">
        <w:rPr>
          <w:rFonts w:hint="cs"/>
          <w:rtl/>
        </w:rPr>
        <w:t>-</w:t>
      </w:r>
      <w:r w:rsidRPr="00A67D22">
        <w:rPr>
          <w:rtl/>
        </w:rPr>
        <w:tab/>
        <w:t xml:space="preserve">وأسفرت الاستفزازات </w:t>
      </w:r>
      <w:r w:rsidRPr="00B22740">
        <w:rPr>
          <w:rtl/>
        </w:rPr>
        <w:t xml:space="preserve">المسلحة عن وقوع إصابات ليس بين الأفراد العسكريين فحسب، ولكن أيضاً في صفوف المدنيين. وعلى سبيل المثال، بدأت أرمينيا في نيسان/أبريل </w:t>
      </w:r>
      <w:r w:rsidRPr="00142BED">
        <w:rPr>
          <w:rtl/>
        </w:rPr>
        <w:t>2016</w:t>
      </w:r>
      <w:r w:rsidRPr="00B22740">
        <w:rPr>
          <w:rtl/>
        </w:rPr>
        <w:t xml:space="preserve"> أعمالاً عدائية واسعة النطاق على طول خط المواجهة في إقليم أذربيجان، مما تسبب في مقتل ستة مدنيين أذربيجانيين وإلحاق أضرار جسيمة بالهياكل الأساسية المدنية والممتلكات الخاصة والعامة، بما فيها المباني السكنية والمدارس ورياض الأطفال. وفي </w:t>
      </w:r>
      <w:r w:rsidRPr="00142BED">
        <w:rPr>
          <w:rtl/>
        </w:rPr>
        <w:t>4</w:t>
      </w:r>
      <w:r w:rsidRPr="00B22740">
        <w:rPr>
          <w:rtl/>
        </w:rPr>
        <w:t xml:space="preserve"> تموز/يوليه </w:t>
      </w:r>
      <w:r w:rsidRPr="00142BED">
        <w:rPr>
          <w:rtl/>
        </w:rPr>
        <w:t>2017</w:t>
      </w:r>
      <w:r w:rsidRPr="00B22740">
        <w:rPr>
          <w:rtl/>
        </w:rPr>
        <w:t xml:space="preserve">، أسفر هجوم محدد الهدف ومتعمد شنته القوات المسلحة الأرمينية على قرية </w:t>
      </w:r>
      <w:proofErr w:type="spellStart"/>
      <w:r w:rsidRPr="00B22740">
        <w:rPr>
          <w:rtl/>
        </w:rPr>
        <w:t>الخانلي</w:t>
      </w:r>
      <w:proofErr w:type="spellEnd"/>
      <w:r w:rsidRPr="00B22740">
        <w:rPr>
          <w:rtl/>
        </w:rPr>
        <w:t xml:space="preserve"> الواقعة في منطقة </w:t>
      </w:r>
      <w:proofErr w:type="spellStart"/>
      <w:r w:rsidRPr="00B22740">
        <w:rPr>
          <w:rtl/>
        </w:rPr>
        <w:t>فيزولي</w:t>
      </w:r>
      <w:proofErr w:type="spellEnd"/>
      <w:r w:rsidRPr="00B22740">
        <w:rPr>
          <w:rtl/>
        </w:rPr>
        <w:t xml:space="preserve"> في أذربيجان عن مقتل طفلة تبلغ من العمر عامين وجدّتها وإصابة امرأة أخرى.</w:t>
      </w:r>
    </w:p>
    <w:p w14:paraId="4BC3B25B" w14:textId="77777777" w:rsidR="00A5599C" w:rsidRPr="00373E8C" w:rsidRDefault="00A5599C" w:rsidP="00A5599C">
      <w:pPr>
        <w:pStyle w:val="SingleTxtGA"/>
        <w:rPr>
          <w:spacing w:val="-2"/>
          <w:rtl/>
        </w:rPr>
      </w:pPr>
      <w:r w:rsidRPr="00142BED">
        <w:rPr>
          <w:spacing w:val="-2"/>
          <w:rtl/>
        </w:rPr>
        <w:t>63</w:t>
      </w:r>
      <w:r w:rsidRPr="00373E8C">
        <w:rPr>
          <w:rFonts w:hint="cs"/>
          <w:spacing w:val="-2"/>
          <w:rtl/>
        </w:rPr>
        <w:t>-</w:t>
      </w:r>
      <w:r w:rsidRPr="00373E8C">
        <w:rPr>
          <w:spacing w:val="-2"/>
          <w:rtl/>
        </w:rPr>
        <w:tab/>
      </w:r>
      <w:r w:rsidRPr="00373E8C">
        <w:rPr>
          <w:spacing w:val="-4"/>
          <w:rtl/>
        </w:rPr>
        <w:t>وقوّضت القيادة الأرمينية بشكل منهجي عملية السلام بادعائها أن "</w:t>
      </w:r>
      <w:proofErr w:type="spellStart"/>
      <w:r w:rsidRPr="00373E8C">
        <w:rPr>
          <w:spacing w:val="-4"/>
          <w:rtl/>
        </w:rPr>
        <w:t>كاراباخ</w:t>
      </w:r>
      <w:proofErr w:type="spellEnd"/>
      <w:r w:rsidRPr="00373E8C">
        <w:rPr>
          <w:spacing w:val="-4"/>
          <w:rtl/>
        </w:rPr>
        <w:t xml:space="preserve"> هي أرمينيا، وانتهى الأمر"</w:t>
      </w:r>
      <w:r w:rsidRPr="00373E8C">
        <w:rPr>
          <w:rFonts w:hint="cs"/>
          <w:spacing w:val="-2"/>
          <w:rtl/>
        </w:rPr>
        <w:t xml:space="preserve"> </w:t>
      </w:r>
      <w:r w:rsidRPr="002413F5">
        <w:rPr>
          <w:rFonts w:hint="cs"/>
          <w:spacing w:val="-4"/>
          <w:rtl/>
        </w:rPr>
        <w:t xml:space="preserve">وأنه </w:t>
      </w:r>
      <w:r w:rsidRPr="002413F5">
        <w:rPr>
          <w:spacing w:val="-4"/>
          <w:rtl/>
        </w:rPr>
        <w:t>"</w:t>
      </w:r>
      <w:r w:rsidRPr="002413F5">
        <w:rPr>
          <w:rFonts w:hint="cs"/>
          <w:spacing w:val="-4"/>
          <w:rtl/>
        </w:rPr>
        <w:t>لن يعاد شبر من الأرض إلى أذربيجان</w:t>
      </w:r>
      <w:r w:rsidRPr="002413F5">
        <w:rPr>
          <w:spacing w:val="-4"/>
          <w:rtl/>
        </w:rPr>
        <w:t>"، ومطالبتها بإجراء تغييرات في شكل المحادثات ووضعها لشروط</w:t>
      </w:r>
      <w:r w:rsidRPr="00373E8C">
        <w:rPr>
          <w:spacing w:val="-2"/>
          <w:rtl/>
        </w:rPr>
        <w:t xml:space="preserve"> سخيفة أخرى. و</w:t>
      </w:r>
      <w:r w:rsidRPr="00373E8C">
        <w:rPr>
          <w:rFonts w:hint="cs"/>
          <w:spacing w:val="-2"/>
          <w:rtl/>
        </w:rPr>
        <w:t>قامت</w:t>
      </w:r>
      <w:r w:rsidRPr="00373E8C">
        <w:rPr>
          <w:spacing w:val="-2"/>
          <w:rtl/>
        </w:rPr>
        <w:t xml:space="preserve"> </w:t>
      </w:r>
      <w:r w:rsidRPr="00373E8C">
        <w:rPr>
          <w:rFonts w:hint="cs"/>
          <w:spacing w:val="-2"/>
          <w:rtl/>
        </w:rPr>
        <w:t>ب</w:t>
      </w:r>
      <w:r w:rsidRPr="00373E8C">
        <w:rPr>
          <w:spacing w:val="-2"/>
          <w:rtl/>
        </w:rPr>
        <w:t xml:space="preserve">عمليات شراء ضخمة للأسلحة، وأجرت مناورات عسكرية غير مشروعة في الأراضي الأذربيجانية المحتلة، ودعت إلى شن "حرب جديدة للحصول على أراض جديدة". وبالإضافة إلى ذلك، </w:t>
      </w:r>
      <w:r w:rsidRPr="002413F5">
        <w:rPr>
          <w:spacing w:val="-5"/>
          <w:rtl/>
        </w:rPr>
        <w:t xml:space="preserve">تعرضت مواقع الجيش الأذربيجاني، في تموز/يوليه </w:t>
      </w:r>
      <w:r w:rsidRPr="00142BED">
        <w:rPr>
          <w:spacing w:val="-5"/>
          <w:rtl/>
        </w:rPr>
        <w:t>2020</w:t>
      </w:r>
      <w:r w:rsidRPr="002413F5">
        <w:rPr>
          <w:spacing w:val="-5"/>
          <w:rtl/>
        </w:rPr>
        <w:t>، إلى هجوم على الحدود الدولية بين أرمينيا وأذربيجان</w:t>
      </w:r>
      <w:r w:rsidRPr="00373E8C">
        <w:rPr>
          <w:spacing w:val="-2"/>
          <w:rtl/>
        </w:rPr>
        <w:t xml:space="preserve">، مما أسفر عن مقتل وإصابة عشرات الجنود، فضلاً عن مقتل مدني أذربيجاني. وفي آب/أغسطس </w:t>
      </w:r>
      <w:r w:rsidRPr="00142BED">
        <w:rPr>
          <w:spacing w:val="-2"/>
          <w:rtl/>
        </w:rPr>
        <w:t>2020</w:t>
      </w:r>
      <w:r w:rsidRPr="00373E8C">
        <w:rPr>
          <w:spacing w:val="-2"/>
          <w:rtl/>
        </w:rPr>
        <w:t xml:space="preserve">، أرسلت أرمينيا إلى منطقة </w:t>
      </w:r>
      <w:proofErr w:type="spellStart"/>
      <w:r w:rsidRPr="00373E8C">
        <w:rPr>
          <w:spacing w:val="-2"/>
          <w:rtl/>
        </w:rPr>
        <w:t>غورانبوي</w:t>
      </w:r>
      <w:proofErr w:type="spellEnd"/>
      <w:r w:rsidRPr="00373E8C">
        <w:rPr>
          <w:spacing w:val="-2"/>
          <w:rtl/>
        </w:rPr>
        <w:t xml:space="preserve"> في أذربيجان قوة تخريب واستطلاع تسنى تحييدها. وتشير كل هذه الأحداث إلى أن أرمينيا كانت تح</w:t>
      </w:r>
      <w:r w:rsidRPr="00373E8C">
        <w:rPr>
          <w:rFonts w:hint="cs"/>
          <w:spacing w:val="-2"/>
          <w:rtl/>
        </w:rPr>
        <w:t>ضّ</w:t>
      </w:r>
      <w:r w:rsidRPr="00373E8C">
        <w:rPr>
          <w:spacing w:val="-2"/>
          <w:rtl/>
        </w:rPr>
        <w:t>ر لمرحلة جديدة من العدوان العسكري على أذربيجان.</w:t>
      </w:r>
    </w:p>
    <w:p w14:paraId="2D9E2FD1" w14:textId="77777777" w:rsidR="00A5599C" w:rsidRPr="00B22740" w:rsidRDefault="00A5599C" w:rsidP="00A5599C">
      <w:pPr>
        <w:pStyle w:val="SingleTxtGA"/>
      </w:pPr>
      <w:r w:rsidRPr="00142BED">
        <w:rPr>
          <w:rtl/>
        </w:rPr>
        <w:t>64</w:t>
      </w:r>
      <w:r w:rsidRPr="00B22740">
        <w:rPr>
          <w:rFonts w:hint="cs"/>
          <w:rtl/>
        </w:rPr>
        <w:t>-</w:t>
      </w:r>
      <w:r w:rsidRPr="00B22740">
        <w:rPr>
          <w:rtl/>
        </w:rPr>
        <w:tab/>
        <w:t xml:space="preserve">وفي </w:t>
      </w:r>
      <w:r w:rsidRPr="00142BED">
        <w:rPr>
          <w:rtl/>
        </w:rPr>
        <w:t>27</w:t>
      </w:r>
      <w:r w:rsidRPr="00B22740">
        <w:rPr>
          <w:rtl/>
        </w:rPr>
        <w:t xml:space="preserve"> أيلول/سبتمبر </w:t>
      </w:r>
      <w:r w:rsidRPr="00142BED">
        <w:rPr>
          <w:rtl/>
        </w:rPr>
        <w:t>2020</w:t>
      </w:r>
      <w:r w:rsidRPr="00B22740">
        <w:rPr>
          <w:rtl/>
        </w:rPr>
        <w:t>، ارتكبت أرمينيا عملا</w:t>
      </w:r>
      <w:r w:rsidRPr="00B22740">
        <w:rPr>
          <w:rFonts w:hint="cs"/>
          <w:rtl/>
        </w:rPr>
        <w:t>ً</w:t>
      </w:r>
      <w:r w:rsidRPr="00B22740">
        <w:rPr>
          <w:rtl/>
        </w:rPr>
        <w:t xml:space="preserve"> عدوانيا</w:t>
      </w:r>
      <w:r w:rsidRPr="00B22740">
        <w:rPr>
          <w:rFonts w:hint="cs"/>
          <w:rtl/>
        </w:rPr>
        <w:t>ً</w:t>
      </w:r>
      <w:r w:rsidRPr="00B22740">
        <w:rPr>
          <w:rtl/>
        </w:rPr>
        <w:t xml:space="preserve"> آخر، حيث تعرضت مواقع القوات المسلحة الأذربيجانية على طول خط المواجهة والمناطق المأهولة بالسكان المتاخمة لها في أذربيجان لإطلاق نار مكثف باستخدام المدفعية وقذائف الهاون وغيرها من الأسلحة ذات العيار الثقيل. واستمرت الأعمال القتالية التي تلت ذلك </w:t>
      </w:r>
      <w:r w:rsidRPr="00142BED">
        <w:rPr>
          <w:rtl/>
        </w:rPr>
        <w:t>44</w:t>
      </w:r>
      <w:r w:rsidRPr="00B22740">
        <w:rPr>
          <w:rtl/>
        </w:rPr>
        <w:t xml:space="preserve"> يوماً.</w:t>
      </w:r>
    </w:p>
    <w:p w14:paraId="289D27D7" w14:textId="77777777" w:rsidR="00A5599C" w:rsidRPr="002413F5" w:rsidRDefault="00A5599C" w:rsidP="00A5599C">
      <w:pPr>
        <w:pStyle w:val="SingleTxtGA"/>
        <w:rPr>
          <w:rtl/>
        </w:rPr>
      </w:pPr>
      <w:r w:rsidRPr="00142BED">
        <w:rPr>
          <w:spacing w:val="-4"/>
          <w:rtl/>
        </w:rPr>
        <w:t>65</w:t>
      </w:r>
      <w:r w:rsidRPr="002413F5">
        <w:rPr>
          <w:rFonts w:hint="cs"/>
          <w:spacing w:val="-4"/>
          <w:rtl/>
        </w:rPr>
        <w:t>-</w:t>
      </w:r>
      <w:r w:rsidRPr="002413F5">
        <w:rPr>
          <w:spacing w:val="-4"/>
          <w:rtl/>
        </w:rPr>
        <w:tab/>
        <w:t>وقامت أرمينا، متبع</w:t>
      </w:r>
      <w:r w:rsidRPr="002413F5">
        <w:rPr>
          <w:rFonts w:hint="cs"/>
          <w:spacing w:val="-4"/>
          <w:rtl/>
        </w:rPr>
        <w:t>ةً</w:t>
      </w:r>
      <w:r w:rsidRPr="002413F5">
        <w:rPr>
          <w:spacing w:val="-4"/>
          <w:rtl/>
        </w:rPr>
        <w:t xml:space="preserve"> أساليب الحرب الهمجية التي استخدمتها في أوائل تسعين</w:t>
      </w:r>
      <w:r w:rsidRPr="002413F5">
        <w:rPr>
          <w:rFonts w:hint="cs"/>
          <w:spacing w:val="-4"/>
          <w:rtl/>
        </w:rPr>
        <w:t>ي</w:t>
      </w:r>
      <w:r w:rsidRPr="002413F5">
        <w:rPr>
          <w:spacing w:val="-4"/>
          <w:rtl/>
        </w:rPr>
        <w:t xml:space="preserve">ات القرن الماضي، بحشد قواتها مرة أخرى، بمشاركة مباشرة من المرتزقة والمقاتلين الإرهابيين الأجانب، لمهاجمة المدنيين والتسبب في إلحاق أقصى قدر من الضرر المتعمد بالمدن والبلدات والقرى في أذربيجان. واستخدمت القوات المسلحة </w:t>
      </w:r>
      <w:r w:rsidRPr="002413F5">
        <w:rPr>
          <w:rtl/>
        </w:rPr>
        <w:t xml:space="preserve">الأرمينية الذخائر العنقودية مراراً في الهجمات التي شنتها على المناطق المكتظة بالسكان، وأشركت الجنود الأطفال في العمليات القتالية، واستهدفت عمداً المرافق الطبية وسيارات الإسعاف، واستخدمت رياض </w:t>
      </w:r>
      <w:r w:rsidRPr="002413F5">
        <w:rPr>
          <w:spacing w:val="-2"/>
          <w:rtl/>
        </w:rPr>
        <w:t>الأطفال والمدارس لأغراض عسكرية. ووقعت أيضاً حالات متعددة من عمليات الإعدام خارج نطاق القضاء</w:t>
      </w:r>
      <w:r w:rsidRPr="002413F5">
        <w:rPr>
          <w:rtl/>
        </w:rPr>
        <w:t xml:space="preserve"> </w:t>
      </w:r>
      <w:r w:rsidRPr="002413F5">
        <w:rPr>
          <w:spacing w:val="-2"/>
          <w:rtl/>
        </w:rPr>
        <w:t>وإساءة معاملة أسرى الحرب الأذربيجانيين، فضلاً عن تشويه جثث القتلى على أيدي العسكريين الأرمينيين.</w:t>
      </w:r>
    </w:p>
    <w:p w14:paraId="300E1E73" w14:textId="77777777" w:rsidR="00A5599C" w:rsidRPr="00B22740" w:rsidRDefault="00A5599C" w:rsidP="00A5599C">
      <w:pPr>
        <w:pStyle w:val="SingleTxtGA"/>
      </w:pPr>
      <w:r w:rsidRPr="00142BED">
        <w:rPr>
          <w:rtl/>
        </w:rPr>
        <w:t>66</w:t>
      </w:r>
      <w:r w:rsidRPr="00B22740">
        <w:rPr>
          <w:rFonts w:hint="cs"/>
          <w:rtl/>
        </w:rPr>
        <w:t>-</w:t>
      </w:r>
      <w:r w:rsidRPr="00B22740">
        <w:rPr>
          <w:rtl/>
        </w:rPr>
        <w:tab/>
        <w:t xml:space="preserve">وتعرضت </w:t>
      </w:r>
      <w:proofErr w:type="spellStart"/>
      <w:r w:rsidRPr="00B22740">
        <w:rPr>
          <w:rtl/>
        </w:rPr>
        <w:t>غانجا</w:t>
      </w:r>
      <w:proofErr w:type="spellEnd"/>
      <w:r w:rsidRPr="00B22740">
        <w:rPr>
          <w:rtl/>
        </w:rPr>
        <w:t>، ثاني أكبر مدن أذربيجان الواقعة خارج منطقة النزاع، ل</w:t>
      </w:r>
      <w:r w:rsidRPr="00B22740">
        <w:rPr>
          <w:rFonts w:hint="cs"/>
          <w:rtl/>
        </w:rPr>
        <w:t>غارات</w:t>
      </w:r>
      <w:r w:rsidRPr="00B22740">
        <w:rPr>
          <w:rtl/>
        </w:rPr>
        <w:t xml:space="preserve"> صاروخية نفذتها القوات المسلحة الأرمينية ثلاث مرات. وشُنّت غارتان في </w:t>
      </w:r>
      <w:r w:rsidRPr="00142BED">
        <w:rPr>
          <w:rtl/>
        </w:rPr>
        <w:t>11</w:t>
      </w:r>
      <w:r w:rsidRPr="00B22740">
        <w:rPr>
          <w:rtl/>
        </w:rPr>
        <w:t xml:space="preserve"> و</w:t>
      </w:r>
      <w:r w:rsidRPr="00142BED">
        <w:rPr>
          <w:rtl/>
        </w:rPr>
        <w:t>17</w:t>
      </w:r>
      <w:r w:rsidRPr="00B22740">
        <w:rPr>
          <w:rtl/>
        </w:rPr>
        <w:t xml:space="preserve"> تشرين الأول/أكتوبر باستخدام صواريخ سكود </w:t>
      </w:r>
      <w:proofErr w:type="spellStart"/>
      <w:r w:rsidRPr="00B22740">
        <w:rPr>
          <w:rtl/>
        </w:rPr>
        <w:t>التسيارية</w:t>
      </w:r>
      <w:proofErr w:type="spellEnd"/>
      <w:r w:rsidRPr="00B22740">
        <w:rPr>
          <w:rtl/>
        </w:rPr>
        <w:t xml:space="preserve"> من أراضي أرمينيا، مما أسفر عن مقتل </w:t>
      </w:r>
      <w:r w:rsidRPr="00142BED">
        <w:rPr>
          <w:rtl/>
        </w:rPr>
        <w:t>25</w:t>
      </w:r>
      <w:r w:rsidRPr="00B22740">
        <w:rPr>
          <w:rtl/>
        </w:rPr>
        <w:t xml:space="preserve"> مدنياً وإصابة أكثر من </w:t>
      </w:r>
      <w:r w:rsidRPr="00142BED">
        <w:rPr>
          <w:rtl/>
        </w:rPr>
        <w:t>84</w:t>
      </w:r>
      <w:r w:rsidRPr="00B22740">
        <w:rPr>
          <w:rtl/>
        </w:rPr>
        <w:t xml:space="preserve"> آخرين</w:t>
      </w:r>
      <w:r w:rsidRPr="00B22740">
        <w:rPr>
          <w:rFonts w:hint="cs"/>
          <w:rtl/>
        </w:rPr>
        <w:t>.</w:t>
      </w:r>
    </w:p>
    <w:p w14:paraId="28B2F639" w14:textId="157A3421" w:rsidR="00A5599C" w:rsidRPr="00B22740" w:rsidRDefault="00A5599C" w:rsidP="00A5599C">
      <w:pPr>
        <w:pStyle w:val="SingleTxtGA"/>
      </w:pPr>
      <w:r w:rsidRPr="00142BED">
        <w:rPr>
          <w:rtl/>
        </w:rPr>
        <w:t>67</w:t>
      </w:r>
      <w:r w:rsidRPr="00B22740">
        <w:rPr>
          <w:rFonts w:hint="cs"/>
          <w:rtl/>
        </w:rPr>
        <w:t>-</w:t>
      </w:r>
      <w:r w:rsidRPr="00B22740">
        <w:rPr>
          <w:rtl/>
        </w:rPr>
        <w:tab/>
        <w:t xml:space="preserve">وفي </w:t>
      </w:r>
      <w:r w:rsidRPr="00142BED">
        <w:rPr>
          <w:rtl/>
        </w:rPr>
        <w:t>28</w:t>
      </w:r>
      <w:r w:rsidRPr="00B22740">
        <w:rPr>
          <w:rtl/>
        </w:rPr>
        <w:t xml:space="preserve"> تشرين الأول/أكتوبر، تعرض وسط مدينة باردا، الذي يقع أيضاً خارج منطقة النزاع، لنيران كثيفة باستخدام </w:t>
      </w:r>
      <w:r w:rsidRPr="00B22740">
        <w:rPr>
          <w:rFonts w:hint="cs"/>
          <w:rtl/>
        </w:rPr>
        <w:t>قاذفات</w:t>
      </w:r>
      <w:r w:rsidRPr="00B22740">
        <w:rPr>
          <w:rtl/>
        </w:rPr>
        <w:t xml:space="preserve"> </w:t>
      </w:r>
      <w:r w:rsidRPr="00B22740">
        <w:rPr>
          <w:rFonts w:hint="cs"/>
          <w:rtl/>
        </w:rPr>
        <w:t>ال</w:t>
      </w:r>
      <w:r w:rsidRPr="00B22740">
        <w:rPr>
          <w:rtl/>
        </w:rPr>
        <w:t xml:space="preserve">صواريخ المتعددة </w:t>
      </w:r>
      <w:proofErr w:type="spellStart"/>
      <w:r w:rsidRPr="00B22740">
        <w:rPr>
          <w:rtl/>
        </w:rPr>
        <w:t>سميرش</w:t>
      </w:r>
      <w:proofErr w:type="spellEnd"/>
      <w:r w:rsidRPr="00B22740">
        <w:rPr>
          <w:rtl/>
        </w:rPr>
        <w:t xml:space="preserve">، مما تسبب في مقتل </w:t>
      </w:r>
      <w:r w:rsidRPr="00142BED">
        <w:rPr>
          <w:rtl/>
        </w:rPr>
        <w:t>21</w:t>
      </w:r>
      <w:r w:rsidRPr="00B22740">
        <w:rPr>
          <w:rtl/>
        </w:rPr>
        <w:t xml:space="preserve"> مدنياً وإصابة أكثر من</w:t>
      </w:r>
      <w:r w:rsidR="00373E8C">
        <w:rPr>
          <w:rFonts w:hint="cs"/>
          <w:rtl/>
        </w:rPr>
        <w:t> </w:t>
      </w:r>
      <w:r w:rsidRPr="00142BED">
        <w:rPr>
          <w:rtl/>
        </w:rPr>
        <w:t>70</w:t>
      </w:r>
      <w:r w:rsidRPr="00B22740">
        <w:rPr>
          <w:rtl/>
        </w:rPr>
        <w:t xml:space="preserve"> شخصاً من المدنيين.</w:t>
      </w:r>
    </w:p>
    <w:p w14:paraId="749CB761" w14:textId="77777777" w:rsidR="00A5599C" w:rsidRPr="00B22740" w:rsidRDefault="00A5599C" w:rsidP="00A5599C">
      <w:pPr>
        <w:pStyle w:val="SingleTxtGA"/>
      </w:pPr>
      <w:r w:rsidRPr="00142BED">
        <w:rPr>
          <w:rtl/>
        </w:rPr>
        <w:t>68</w:t>
      </w:r>
      <w:r w:rsidRPr="00B22740">
        <w:rPr>
          <w:rFonts w:hint="cs"/>
          <w:rtl/>
        </w:rPr>
        <w:t>-</w:t>
      </w:r>
      <w:r w:rsidRPr="00B22740">
        <w:rPr>
          <w:rtl/>
        </w:rPr>
        <w:tab/>
        <w:t xml:space="preserve">وقُتل ما مجموعه </w:t>
      </w:r>
      <w:r w:rsidRPr="00142BED">
        <w:rPr>
          <w:rtl/>
        </w:rPr>
        <w:t>101</w:t>
      </w:r>
      <w:r w:rsidRPr="00B22740">
        <w:rPr>
          <w:rtl/>
        </w:rPr>
        <w:t xml:space="preserve"> مدني أذربيجاني، من بينهم </w:t>
      </w:r>
      <w:r w:rsidRPr="00142BED">
        <w:rPr>
          <w:rtl/>
        </w:rPr>
        <w:t>12</w:t>
      </w:r>
      <w:r w:rsidRPr="00B22740">
        <w:rPr>
          <w:rtl/>
        </w:rPr>
        <w:t xml:space="preserve"> طفلاً نتيجة لهجمات مباشرة وعشوائية شنتها القوات المسلحة الأرمينية في الفترة بين </w:t>
      </w:r>
      <w:r w:rsidRPr="00142BED">
        <w:rPr>
          <w:rtl/>
        </w:rPr>
        <w:t>27</w:t>
      </w:r>
      <w:r w:rsidRPr="00B22740">
        <w:rPr>
          <w:rtl/>
        </w:rPr>
        <w:t xml:space="preserve"> أيلول/سبتمبر و</w:t>
      </w:r>
      <w:r w:rsidRPr="00142BED">
        <w:rPr>
          <w:rtl/>
        </w:rPr>
        <w:t>9</w:t>
      </w:r>
      <w:r w:rsidRPr="00B22740">
        <w:rPr>
          <w:rtl/>
        </w:rPr>
        <w:t xml:space="preserve"> تشرين الثاني/نوفمبر </w:t>
      </w:r>
      <w:r w:rsidRPr="00142BED">
        <w:rPr>
          <w:rtl/>
        </w:rPr>
        <w:t>2020</w:t>
      </w:r>
      <w:r w:rsidRPr="00B22740">
        <w:rPr>
          <w:rtl/>
        </w:rPr>
        <w:t xml:space="preserve">. وأصيب حوالي </w:t>
      </w:r>
      <w:r w:rsidRPr="00142BED">
        <w:rPr>
          <w:rtl/>
        </w:rPr>
        <w:t>423</w:t>
      </w:r>
      <w:r w:rsidRPr="00B22740">
        <w:rPr>
          <w:rtl/>
        </w:rPr>
        <w:t xml:space="preserve"> مدنياً بجروح. وأجبر ما يقرب من </w:t>
      </w:r>
      <w:r w:rsidRPr="00142BED">
        <w:rPr>
          <w:rtl/>
        </w:rPr>
        <w:t>000</w:t>
      </w:r>
      <w:r w:rsidRPr="00B22740">
        <w:rPr>
          <w:rtl/>
        </w:rPr>
        <w:t xml:space="preserve"> </w:t>
      </w:r>
      <w:r w:rsidRPr="00142BED">
        <w:rPr>
          <w:rtl/>
        </w:rPr>
        <w:t>84</w:t>
      </w:r>
      <w:r w:rsidRPr="00B22740">
        <w:rPr>
          <w:rtl/>
        </w:rPr>
        <w:t xml:space="preserve"> شخص على مغادرة منازلهم، وتعرض أكثر من</w:t>
      </w:r>
      <w:r w:rsidRPr="00B22740">
        <w:rPr>
          <w:rFonts w:hint="cs"/>
          <w:rtl/>
        </w:rPr>
        <w:t> </w:t>
      </w:r>
      <w:r w:rsidRPr="00142BED">
        <w:rPr>
          <w:rtl/>
        </w:rPr>
        <w:t>300</w:t>
      </w:r>
      <w:r w:rsidRPr="00B22740">
        <w:rPr>
          <w:rtl/>
        </w:rPr>
        <w:t xml:space="preserve"> </w:t>
      </w:r>
      <w:r w:rsidRPr="00142BED">
        <w:rPr>
          <w:rtl/>
        </w:rPr>
        <w:t>4</w:t>
      </w:r>
      <w:r w:rsidRPr="00B22740">
        <w:rPr>
          <w:rtl/>
        </w:rPr>
        <w:t xml:space="preserve"> منزل خاص ومبنى سكني و</w:t>
      </w:r>
      <w:r w:rsidRPr="00142BED">
        <w:rPr>
          <w:rtl/>
        </w:rPr>
        <w:t>548</w:t>
      </w:r>
      <w:r w:rsidRPr="00B22740">
        <w:rPr>
          <w:rtl/>
        </w:rPr>
        <w:t xml:space="preserve"> </w:t>
      </w:r>
      <w:r w:rsidRPr="00B22740">
        <w:rPr>
          <w:rFonts w:hint="cs"/>
          <w:rtl/>
        </w:rPr>
        <w:t>من الأعيان</w:t>
      </w:r>
      <w:r w:rsidRPr="00B22740">
        <w:rPr>
          <w:rtl/>
        </w:rPr>
        <w:t xml:space="preserve"> </w:t>
      </w:r>
      <w:r w:rsidRPr="00B22740">
        <w:rPr>
          <w:rFonts w:hint="cs"/>
          <w:rtl/>
        </w:rPr>
        <w:t>المدنية الأخرى</w:t>
      </w:r>
      <w:r w:rsidRPr="00B22740">
        <w:rPr>
          <w:rtl/>
        </w:rPr>
        <w:t xml:space="preserve"> للدمار أو لحقت بها أضرار جسيمة. وتضررت أيضاً مستشفيات ومرافق طبية أخرى </w:t>
      </w:r>
      <w:proofErr w:type="gramStart"/>
      <w:r w:rsidRPr="00B22740">
        <w:rPr>
          <w:rtl/>
        </w:rPr>
        <w:t>ومدارس</w:t>
      </w:r>
      <w:proofErr w:type="gramEnd"/>
      <w:r w:rsidRPr="00B22740">
        <w:rPr>
          <w:rtl/>
        </w:rPr>
        <w:t xml:space="preserve"> ورياض للأطفال ودور للعبادة ومقابر.</w:t>
      </w:r>
    </w:p>
    <w:p w14:paraId="3B33F9CD" w14:textId="77777777" w:rsidR="00A5599C" w:rsidRPr="00B22740" w:rsidRDefault="00A5599C" w:rsidP="002413F5">
      <w:pPr>
        <w:pStyle w:val="SingleTxtGA"/>
        <w:spacing w:line="350" w:lineRule="exact"/>
        <w:rPr>
          <w:rtl/>
        </w:rPr>
      </w:pPr>
      <w:r w:rsidRPr="00142BED">
        <w:rPr>
          <w:rtl/>
        </w:rPr>
        <w:lastRenderedPageBreak/>
        <w:t>69</w:t>
      </w:r>
      <w:r w:rsidRPr="00B22740">
        <w:rPr>
          <w:rFonts w:hint="cs"/>
          <w:rtl/>
        </w:rPr>
        <w:t>-</w:t>
      </w:r>
      <w:r w:rsidRPr="00B22740">
        <w:rPr>
          <w:rtl/>
        </w:rPr>
        <w:tab/>
      </w:r>
      <w:r w:rsidRPr="00B22740">
        <w:rPr>
          <w:spacing w:val="-2"/>
          <w:rtl/>
        </w:rPr>
        <w:t xml:space="preserve">وبغية ردع العدوان المسلح لأرمينيا وضمان سلامة السكان الأذربيجانيين المدنيين، نفذت أذربيجان </w:t>
      </w:r>
      <w:r w:rsidRPr="00B22740">
        <w:rPr>
          <w:rtl/>
        </w:rPr>
        <w:t>عملية هجومية مضادة مارست فيها حقها الطبيعي في الدفاع عن النفس وفقاً لميثاق الأمم المتحدة. ولم</w:t>
      </w:r>
      <w:r w:rsidRPr="00B22740">
        <w:rPr>
          <w:rFonts w:hint="cs"/>
          <w:rtl/>
        </w:rPr>
        <w:t> </w:t>
      </w:r>
      <w:r w:rsidRPr="00B22740">
        <w:rPr>
          <w:rtl/>
        </w:rPr>
        <w:t xml:space="preserve">يتصرف الجانب الأذربيجاني إلا على الأرض الخاضعة لسيادته داخل الحدود المعترف بها دولياً. وأسفرت عملية هجومية مضادة نفذتها القوات المسلحة الأذربيجانية عن تحرير أكثر من </w:t>
      </w:r>
      <w:r w:rsidRPr="00142BED">
        <w:rPr>
          <w:rtl/>
        </w:rPr>
        <w:t>300</w:t>
      </w:r>
      <w:r w:rsidRPr="00B22740">
        <w:rPr>
          <w:rtl/>
        </w:rPr>
        <w:t xml:space="preserve"> مدينة وبلدة </w:t>
      </w:r>
      <w:r w:rsidRPr="00B22740">
        <w:rPr>
          <w:spacing w:val="-2"/>
          <w:rtl/>
        </w:rPr>
        <w:t>وقرية أذربيجانية ظلت لسنوات تحت احتلال القوات المسلحة الأرمينية، وأُجبرت أرمينيا على إحلال السلام.</w:t>
      </w:r>
      <w:r w:rsidRPr="00B22740">
        <w:rPr>
          <w:rtl/>
        </w:rPr>
        <w:t xml:space="preserve"> </w:t>
      </w:r>
    </w:p>
    <w:p w14:paraId="54030729" w14:textId="6D606F89" w:rsidR="00A5599C" w:rsidRPr="00B22740" w:rsidRDefault="00A5599C" w:rsidP="002413F5">
      <w:pPr>
        <w:pStyle w:val="SingleTxtGA"/>
        <w:spacing w:line="350" w:lineRule="exact"/>
      </w:pPr>
      <w:r w:rsidRPr="00142BED">
        <w:rPr>
          <w:rtl/>
        </w:rPr>
        <w:t>70</w:t>
      </w:r>
      <w:r w:rsidRPr="00B22740">
        <w:rPr>
          <w:rFonts w:hint="cs"/>
          <w:rtl/>
        </w:rPr>
        <w:t>-</w:t>
      </w:r>
      <w:r w:rsidRPr="00B22740">
        <w:rPr>
          <w:rtl/>
        </w:rPr>
        <w:tab/>
        <w:t xml:space="preserve">ووضع بيان رئيس جمهورية أذربيجان ورئيس وزراء جمهورية أرمينيا ورئيس الاتحاد الروسي، الموقع في </w:t>
      </w:r>
      <w:r w:rsidRPr="00142BED">
        <w:rPr>
          <w:rtl/>
        </w:rPr>
        <w:t>10</w:t>
      </w:r>
      <w:r w:rsidRPr="00B22740">
        <w:rPr>
          <w:rtl/>
        </w:rPr>
        <w:t xml:space="preserve"> تشرين الثاني/نوفمبر </w:t>
      </w:r>
      <w:r w:rsidRPr="00142BED">
        <w:rPr>
          <w:rtl/>
        </w:rPr>
        <w:t>2020</w:t>
      </w:r>
      <w:r w:rsidRPr="00B22740">
        <w:rPr>
          <w:rtl/>
        </w:rPr>
        <w:t>، حداً للنزاع المستمر منذ ما يقرب من ثلاثة عقود بين أرمينيا وأذربيجان. وتعهدت أرمينيا بسحب قواتها من الأراضي الأذربيجانية ووقف جميع الأعمال القتالية. وتضمن البيان أيض</w:t>
      </w:r>
      <w:r w:rsidR="00A0110F">
        <w:rPr>
          <w:rtl/>
        </w:rPr>
        <w:t xml:space="preserve">اً </w:t>
      </w:r>
      <w:r w:rsidRPr="00B22740">
        <w:rPr>
          <w:rtl/>
        </w:rPr>
        <w:t>عدد</w:t>
      </w:r>
      <w:r w:rsidR="00A0110F">
        <w:rPr>
          <w:rtl/>
        </w:rPr>
        <w:t xml:space="preserve">اً </w:t>
      </w:r>
      <w:r w:rsidRPr="00B22740">
        <w:rPr>
          <w:rtl/>
        </w:rPr>
        <w:t>من العناصر المتعلقة بصون السلام، مثل فتح جميع الاتصالات في المنطقة، و</w:t>
      </w:r>
      <w:r>
        <w:rPr>
          <w:rFonts w:hint="cs"/>
          <w:rtl/>
        </w:rPr>
        <w:t xml:space="preserve">إقامة </w:t>
      </w:r>
      <w:r w:rsidRPr="00B22740">
        <w:rPr>
          <w:rFonts w:hint="cs"/>
          <w:rtl/>
        </w:rPr>
        <w:t xml:space="preserve">شبكة </w:t>
      </w:r>
      <w:r w:rsidRPr="00B22740">
        <w:rPr>
          <w:rtl/>
        </w:rPr>
        <w:t xml:space="preserve">اتصالات دون عوائق بين الجزء الرئيسي من أذربيجان وجمهورية </w:t>
      </w:r>
      <w:proofErr w:type="spellStart"/>
      <w:r w:rsidRPr="00B22740">
        <w:rPr>
          <w:rtl/>
        </w:rPr>
        <w:t>ناختشيفان</w:t>
      </w:r>
      <w:proofErr w:type="spellEnd"/>
      <w:r w:rsidRPr="00B22740">
        <w:rPr>
          <w:rtl/>
        </w:rPr>
        <w:t xml:space="preserve"> المتمتعة بالحكم الذاتي، وعودة ال</w:t>
      </w:r>
      <w:r w:rsidRPr="00B22740">
        <w:rPr>
          <w:rFonts w:hint="cs"/>
          <w:rtl/>
        </w:rPr>
        <w:t>نازحين</w:t>
      </w:r>
      <w:r w:rsidRPr="00B22740">
        <w:rPr>
          <w:rtl/>
        </w:rPr>
        <w:t xml:space="preserve"> داخلي</w:t>
      </w:r>
      <w:r w:rsidR="00844D80">
        <w:rPr>
          <w:rtl/>
        </w:rPr>
        <w:t>اً.</w:t>
      </w:r>
      <w:r w:rsidRPr="00B22740">
        <w:rPr>
          <w:rtl/>
        </w:rPr>
        <w:t xml:space="preserve"> وبالتوقيع على البيان الثلاثي، بدأت أذربيجان عملية إعادة التأهيل وإعادة الإعمار وإعادة الإدماج في </w:t>
      </w:r>
      <w:r w:rsidRPr="00B22740">
        <w:rPr>
          <w:rFonts w:hint="cs"/>
          <w:rtl/>
        </w:rPr>
        <w:t>فترة</w:t>
      </w:r>
      <w:r w:rsidRPr="00B22740">
        <w:rPr>
          <w:rtl/>
        </w:rPr>
        <w:t xml:space="preserve"> ما بعد ال</w:t>
      </w:r>
      <w:r w:rsidRPr="00B22740">
        <w:rPr>
          <w:rFonts w:hint="cs"/>
          <w:rtl/>
        </w:rPr>
        <w:t>نزاع</w:t>
      </w:r>
      <w:r w:rsidRPr="00B22740">
        <w:rPr>
          <w:rtl/>
        </w:rPr>
        <w:t xml:space="preserve"> داخل البلد، فضل</w:t>
      </w:r>
      <w:r w:rsidR="00A0110F">
        <w:rPr>
          <w:rtl/>
        </w:rPr>
        <w:t xml:space="preserve">اً </w:t>
      </w:r>
      <w:r w:rsidRPr="00B22740">
        <w:rPr>
          <w:rtl/>
        </w:rPr>
        <w:t>عن تطبيع العلاقات مع أرمينيا بعد انتهاء ال</w:t>
      </w:r>
      <w:r w:rsidRPr="00B22740">
        <w:rPr>
          <w:rFonts w:hint="cs"/>
          <w:rtl/>
        </w:rPr>
        <w:t>نزاع</w:t>
      </w:r>
      <w:r w:rsidRPr="00B22740">
        <w:rPr>
          <w:rtl/>
        </w:rPr>
        <w:t>.</w:t>
      </w:r>
    </w:p>
    <w:p w14:paraId="133699FF" w14:textId="77777777" w:rsidR="00A5599C" w:rsidRPr="00B22740" w:rsidRDefault="00A5599C" w:rsidP="002413F5">
      <w:pPr>
        <w:pStyle w:val="SingleTxtGA"/>
        <w:spacing w:line="350" w:lineRule="exact"/>
      </w:pPr>
      <w:r w:rsidRPr="00142BED">
        <w:rPr>
          <w:rtl/>
        </w:rPr>
        <w:t>71</w:t>
      </w:r>
      <w:r w:rsidRPr="00B22740">
        <w:rPr>
          <w:rFonts w:hint="cs"/>
          <w:rtl/>
        </w:rPr>
        <w:t>-</w:t>
      </w:r>
      <w:r w:rsidRPr="00B22740">
        <w:rPr>
          <w:rtl/>
        </w:rPr>
        <w:tab/>
        <w:t>وأصبح إنهاء الاحتلال انتصاراً للعدالة والقانون الدولي، بما في ذلك ميثاق الأمم المتحدة، و</w:t>
      </w:r>
      <w:r w:rsidRPr="00B22740">
        <w:rPr>
          <w:rFonts w:hint="cs"/>
          <w:rtl/>
        </w:rPr>
        <w:t>أكد</w:t>
      </w:r>
      <w:r w:rsidRPr="00B22740">
        <w:rPr>
          <w:rtl/>
        </w:rPr>
        <w:t xml:space="preserve"> مرة أخرى ضرورة امتثال الدول امتثالاً صارماً لالتزاماتها الدولية.</w:t>
      </w:r>
    </w:p>
    <w:p w14:paraId="30BE86E8" w14:textId="77777777" w:rsidR="00A5599C" w:rsidRPr="00B22740" w:rsidRDefault="00A5599C" w:rsidP="002413F5">
      <w:pPr>
        <w:pStyle w:val="SingleTxtGA"/>
        <w:spacing w:line="350" w:lineRule="exact"/>
        <w:rPr>
          <w:rtl/>
        </w:rPr>
      </w:pPr>
      <w:r w:rsidRPr="00142BED">
        <w:rPr>
          <w:rtl/>
        </w:rPr>
        <w:t>72</w:t>
      </w:r>
      <w:r w:rsidRPr="00B22740">
        <w:rPr>
          <w:rFonts w:hint="cs"/>
          <w:rtl/>
        </w:rPr>
        <w:t>-</w:t>
      </w:r>
      <w:r w:rsidRPr="00B22740">
        <w:rPr>
          <w:rtl/>
        </w:rPr>
        <w:tab/>
        <w:t>ولدى زيارة الأراضي المحررة</w:t>
      </w:r>
      <w:r w:rsidRPr="00B22740">
        <w:rPr>
          <w:rFonts w:hint="cs"/>
          <w:rtl/>
        </w:rPr>
        <w:t xml:space="preserve"> في فترة ما بعد النزاع</w:t>
      </w:r>
      <w:r w:rsidRPr="00B22740">
        <w:rPr>
          <w:rtl/>
        </w:rPr>
        <w:t xml:space="preserve">، سُجّل مرة أخرى أن أرمينيا اتبعت فيها، خلال سنوات الاحتلال العديدة، سياسة "الأرض المحروقة" بشكل منتظم ومنهجي. وكان حجم الدمار والتخريب والنهب والسلب الذي ظهر بعد تحريرها منقطع النظير. وقد </w:t>
      </w:r>
      <w:r>
        <w:rPr>
          <w:rFonts w:hint="cs"/>
          <w:rtl/>
        </w:rPr>
        <w:t>نُ</w:t>
      </w:r>
      <w:r w:rsidRPr="00B22740">
        <w:rPr>
          <w:rtl/>
        </w:rPr>
        <w:t>هبت في الواقع جميع الهياكل الأساسية المدنية والمنازل الخاصة والمواقع الثقافية والدينية التي كانت موجودة هناك قبل الاحتلال و</w:t>
      </w:r>
      <w:r>
        <w:rPr>
          <w:rFonts w:hint="cs"/>
          <w:rtl/>
        </w:rPr>
        <w:t>سُوِّ</w:t>
      </w:r>
      <w:r w:rsidRPr="00B22740">
        <w:rPr>
          <w:rtl/>
        </w:rPr>
        <w:t>يت بالأرض في جميع أرجاء إقليم أذربيجان الخاضعة للاحتلال (باستثناء تلك التي يسكنها مستوطنون غير شرعيين من أرمينيا). ودُمّرت تقريباً جميع المساجد والأضرحة الدينية الإسلامية القائمة في هذه الأراضي ولحقت بها أضرار جسيمة وتعرضت للتدنيس. ودُمّرت أيضاً المقابر الأذربيجانية وخُرّبت.</w:t>
      </w:r>
    </w:p>
    <w:p w14:paraId="184A3FC3" w14:textId="78B0EAFD" w:rsidR="00A5599C" w:rsidRPr="00B22740" w:rsidRDefault="00A5599C" w:rsidP="002413F5">
      <w:pPr>
        <w:pStyle w:val="SingleTxtGA"/>
        <w:spacing w:line="350" w:lineRule="exact"/>
      </w:pPr>
      <w:r w:rsidRPr="00142BED">
        <w:rPr>
          <w:rtl/>
        </w:rPr>
        <w:t>73</w:t>
      </w:r>
      <w:r w:rsidRPr="00B22740">
        <w:rPr>
          <w:rFonts w:hint="cs"/>
          <w:rtl/>
        </w:rPr>
        <w:t>-</w:t>
      </w:r>
      <w:r w:rsidR="002413F5">
        <w:rPr>
          <w:rFonts w:hint="cs"/>
          <w:rtl/>
        </w:rPr>
        <w:tab/>
      </w:r>
      <w:r w:rsidRPr="00B22740">
        <w:rPr>
          <w:rFonts w:hint="cs"/>
          <w:rtl/>
        </w:rPr>
        <w:t>و</w:t>
      </w:r>
      <w:r w:rsidRPr="00B22740">
        <w:rPr>
          <w:rtl/>
        </w:rPr>
        <w:t xml:space="preserve">حتى الآن، </w:t>
      </w:r>
      <w:r w:rsidRPr="00B22740">
        <w:rPr>
          <w:rFonts w:hint="cs"/>
          <w:rtl/>
        </w:rPr>
        <w:t xml:space="preserve">أمكن </w:t>
      </w:r>
      <w:r w:rsidRPr="00B22740">
        <w:rPr>
          <w:rtl/>
        </w:rPr>
        <w:t xml:space="preserve">تحديد </w:t>
      </w:r>
      <w:r w:rsidRPr="00142BED">
        <w:rPr>
          <w:rtl/>
        </w:rPr>
        <w:t>67</w:t>
      </w:r>
      <w:r w:rsidRPr="00B22740">
        <w:rPr>
          <w:rtl/>
        </w:rPr>
        <w:t xml:space="preserve"> مسجد</w:t>
      </w:r>
      <w:r w:rsidR="00A0110F">
        <w:rPr>
          <w:rtl/>
        </w:rPr>
        <w:t xml:space="preserve">اً </w:t>
      </w:r>
      <w:r w:rsidRPr="00B22740">
        <w:rPr>
          <w:rtl/>
        </w:rPr>
        <w:t>و</w:t>
      </w:r>
      <w:r w:rsidRPr="00142BED">
        <w:rPr>
          <w:rtl/>
        </w:rPr>
        <w:t>139</w:t>
      </w:r>
      <w:r w:rsidRPr="00B22740">
        <w:rPr>
          <w:rtl/>
        </w:rPr>
        <w:t xml:space="preserve"> معبد</w:t>
      </w:r>
      <w:r w:rsidR="00A0110F">
        <w:rPr>
          <w:rtl/>
        </w:rPr>
        <w:t xml:space="preserve">اً </w:t>
      </w:r>
      <w:r w:rsidRPr="00B22740">
        <w:rPr>
          <w:rtl/>
        </w:rPr>
        <w:t>و</w:t>
      </w:r>
      <w:r w:rsidRPr="00142BED">
        <w:rPr>
          <w:rtl/>
        </w:rPr>
        <w:t>192</w:t>
      </w:r>
      <w:r w:rsidRPr="00B22740">
        <w:rPr>
          <w:rtl/>
        </w:rPr>
        <w:t xml:space="preserve"> ملاذ</w:t>
      </w:r>
      <w:r w:rsidR="00A0110F">
        <w:rPr>
          <w:rtl/>
        </w:rPr>
        <w:t xml:space="preserve">اً </w:t>
      </w:r>
      <w:r w:rsidRPr="00B22740">
        <w:rPr>
          <w:rtl/>
        </w:rPr>
        <w:t>من المعالم التاريخية والدينية</w:t>
      </w:r>
      <w:r w:rsidRPr="00B22740">
        <w:rPr>
          <w:rFonts w:hint="cs"/>
          <w:rtl/>
        </w:rPr>
        <w:t xml:space="preserve"> </w:t>
      </w:r>
      <w:r w:rsidRPr="00B22740">
        <w:rPr>
          <w:rtl/>
        </w:rPr>
        <w:t>في</w:t>
      </w:r>
      <w:r w:rsidR="00A0110F">
        <w:rPr>
          <w:rFonts w:hint="cs"/>
          <w:rtl/>
        </w:rPr>
        <w:t> </w:t>
      </w:r>
      <w:r w:rsidRPr="00B22740">
        <w:rPr>
          <w:rtl/>
        </w:rPr>
        <w:t>أراضي أذربيجان المحررة من الاحتلال الأرمني. و</w:t>
      </w:r>
      <w:r w:rsidRPr="00B22740">
        <w:rPr>
          <w:rFonts w:hint="cs"/>
          <w:rtl/>
        </w:rPr>
        <w:t>قد دُ</w:t>
      </w:r>
      <w:r w:rsidRPr="00B22740">
        <w:rPr>
          <w:rtl/>
        </w:rPr>
        <w:t xml:space="preserve">مر بالكامل </w:t>
      </w:r>
      <w:r w:rsidRPr="00142BED">
        <w:rPr>
          <w:rtl/>
        </w:rPr>
        <w:t>65</w:t>
      </w:r>
      <w:r w:rsidRPr="00B22740">
        <w:rPr>
          <w:rtl/>
        </w:rPr>
        <w:t xml:space="preserve"> مسجد</w:t>
      </w:r>
      <w:r w:rsidR="00A0110F">
        <w:rPr>
          <w:rtl/>
        </w:rPr>
        <w:t xml:space="preserve">اً </w:t>
      </w:r>
      <w:r w:rsidRPr="00B22740">
        <w:rPr>
          <w:rtl/>
        </w:rPr>
        <w:t xml:space="preserve">من أصل </w:t>
      </w:r>
      <w:r w:rsidRPr="00142BED">
        <w:rPr>
          <w:rtl/>
        </w:rPr>
        <w:t>67</w:t>
      </w:r>
      <w:r w:rsidRPr="00B22740">
        <w:rPr>
          <w:rtl/>
        </w:rPr>
        <w:t xml:space="preserve"> مسجد</w:t>
      </w:r>
      <w:r w:rsidR="00A0110F">
        <w:rPr>
          <w:rtl/>
        </w:rPr>
        <w:t xml:space="preserve">اً </w:t>
      </w:r>
      <w:r w:rsidRPr="00B22740">
        <w:rPr>
          <w:rtl/>
        </w:rPr>
        <w:t>(</w:t>
      </w:r>
      <w:r w:rsidRPr="00142BED">
        <w:rPr>
          <w:rtl/>
        </w:rPr>
        <w:t>18</w:t>
      </w:r>
      <w:r w:rsidRPr="00B22740">
        <w:rPr>
          <w:rtl/>
        </w:rPr>
        <w:t xml:space="preserve"> في شوشا، و</w:t>
      </w:r>
      <w:r w:rsidRPr="00142BED">
        <w:rPr>
          <w:rtl/>
        </w:rPr>
        <w:t>5</w:t>
      </w:r>
      <w:r w:rsidRPr="00B22740">
        <w:rPr>
          <w:rtl/>
        </w:rPr>
        <w:t xml:space="preserve"> في </w:t>
      </w:r>
      <w:proofErr w:type="spellStart"/>
      <w:r w:rsidRPr="00B22740">
        <w:rPr>
          <w:rtl/>
        </w:rPr>
        <w:t>أغدام</w:t>
      </w:r>
      <w:proofErr w:type="spellEnd"/>
      <w:r w:rsidRPr="00B22740">
        <w:rPr>
          <w:rtl/>
        </w:rPr>
        <w:t>، و</w:t>
      </w:r>
      <w:r w:rsidRPr="00142BED">
        <w:rPr>
          <w:rtl/>
        </w:rPr>
        <w:t>19</w:t>
      </w:r>
      <w:r w:rsidRPr="00B22740">
        <w:rPr>
          <w:rtl/>
        </w:rPr>
        <w:t xml:space="preserve"> في </w:t>
      </w:r>
      <w:proofErr w:type="spellStart"/>
      <w:r w:rsidRPr="00B22740">
        <w:rPr>
          <w:rtl/>
        </w:rPr>
        <w:t>فوزولي</w:t>
      </w:r>
      <w:proofErr w:type="spellEnd"/>
      <w:r w:rsidRPr="00B22740">
        <w:rPr>
          <w:rtl/>
        </w:rPr>
        <w:t>، و</w:t>
      </w:r>
      <w:r w:rsidRPr="00142BED">
        <w:rPr>
          <w:rtl/>
        </w:rPr>
        <w:t>6</w:t>
      </w:r>
      <w:r w:rsidRPr="00B22740">
        <w:rPr>
          <w:rtl/>
        </w:rPr>
        <w:t xml:space="preserve"> في </w:t>
      </w:r>
      <w:proofErr w:type="spellStart"/>
      <w:r w:rsidRPr="00B22740">
        <w:rPr>
          <w:rtl/>
        </w:rPr>
        <w:t>زنغيلان</w:t>
      </w:r>
      <w:proofErr w:type="spellEnd"/>
      <w:r w:rsidRPr="00B22740">
        <w:rPr>
          <w:rtl/>
        </w:rPr>
        <w:t>، و</w:t>
      </w:r>
      <w:r w:rsidRPr="00142BED">
        <w:rPr>
          <w:rtl/>
        </w:rPr>
        <w:t>5</w:t>
      </w:r>
      <w:r w:rsidRPr="00B22740">
        <w:rPr>
          <w:rtl/>
        </w:rPr>
        <w:t xml:space="preserve"> في جبرائيل، و</w:t>
      </w:r>
      <w:r w:rsidRPr="00142BED">
        <w:rPr>
          <w:rtl/>
        </w:rPr>
        <w:t>8</w:t>
      </w:r>
      <w:r w:rsidRPr="00B22740">
        <w:rPr>
          <w:rtl/>
        </w:rPr>
        <w:t xml:space="preserve"> في </w:t>
      </w:r>
      <w:proofErr w:type="spellStart"/>
      <w:r w:rsidRPr="00B22740">
        <w:rPr>
          <w:rtl/>
        </w:rPr>
        <w:t>غوبادلي</w:t>
      </w:r>
      <w:proofErr w:type="spellEnd"/>
      <w:r w:rsidRPr="00B22740">
        <w:rPr>
          <w:rtl/>
        </w:rPr>
        <w:t xml:space="preserve">، </w:t>
      </w:r>
      <w:r w:rsidRPr="00A0110F">
        <w:rPr>
          <w:spacing w:val="-2"/>
          <w:rtl/>
        </w:rPr>
        <w:t>و</w:t>
      </w:r>
      <w:r w:rsidRPr="00142BED">
        <w:rPr>
          <w:spacing w:val="-2"/>
          <w:rtl/>
        </w:rPr>
        <w:t>3</w:t>
      </w:r>
      <w:r w:rsidR="00A0110F" w:rsidRPr="00A0110F">
        <w:rPr>
          <w:rFonts w:hint="cs"/>
          <w:spacing w:val="-2"/>
          <w:rtl/>
        </w:rPr>
        <w:t> </w:t>
      </w:r>
      <w:r w:rsidRPr="00A0110F">
        <w:rPr>
          <w:spacing w:val="-2"/>
          <w:rtl/>
        </w:rPr>
        <w:t xml:space="preserve">في </w:t>
      </w:r>
      <w:proofErr w:type="spellStart"/>
      <w:r w:rsidRPr="00A0110F">
        <w:rPr>
          <w:spacing w:val="-2"/>
          <w:rtl/>
        </w:rPr>
        <w:t>لاتشين</w:t>
      </w:r>
      <w:proofErr w:type="spellEnd"/>
      <w:r w:rsidRPr="00A0110F">
        <w:rPr>
          <w:spacing w:val="-2"/>
          <w:rtl/>
        </w:rPr>
        <w:t>، و</w:t>
      </w:r>
      <w:r w:rsidRPr="00A0110F">
        <w:rPr>
          <w:rFonts w:hint="cs"/>
          <w:spacing w:val="-2"/>
          <w:rtl/>
        </w:rPr>
        <w:t>مسجدان</w:t>
      </w:r>
      <w:r w:rsidRPr="00A0110F">
        <w:rPr>
          <w:spacing w:val="-2"/>
          <w:rtl/>
        </w:rPr>
        <w:t xml:space="preserve"> في </w:t>
      </w:r>
      <w:proofErr w:type="spellStart"/>
      <w:r w:rsidRPr="00A0110F">
        <w:rPr>
          <w:spacing w:val="-2"/>
          <w:rtl/>
        </w:rPr>
        <w:t>كالباجار</w:t>
      </w:r>
      <w:proofErr w:type="spellEnd"/>
      <w:r w:rsidRPr="00A0110F">
        <w:rPr>
          <w:spacing w:val="-2"/>
          <w:rtl/>
        </w:rPr>
        <w:t>، و</w:t>
      </w:r>
      <w:r w:rsidRPr="00A0110F">
        <w:rPr>
          <w:rFonts w:hint="cs"/>
          <w:spacing w:val="-2"/>
          <w:rtl/>
        </w:rPr>
        <w:t>مسجد</w:t>
      </w:r>
      <w:r w:rsidRPr="00A0110F">
        <w:rPr>
          <w:spacing w:val="-2"/>
          <w:rtl/>
        </w:rPr>
        <w:t xml:space="preserve"> في </w:t>
      </w:r>
      <w:proofErr w:type="spellStart"/>
      <w:r w:rsidRPr="00A0110F">
        <w:rPr>
          <w:spacing w:val="-2"/>
          <w:rtl/>
        </w:rPr>
        <w:t>خوجافاند</w:t>
      </w:r>
      <w:proofErr w:type="spellEnd"/>
      <w:r w:rsidRPr="00A0110F">
        <w:rPr>
          <w:spacing w:val="-2"/>
          <w:rtl/>
        </w:rPr>
        <w:t>) تدمير</w:t>
      </w:r>
      <w:r w:rsidR="00A0110F">
        <w:rPr>
          <w:spacing w:val="-2"/>
          <w:rtl/>
        </w:rPr>
        <w:t xml:space="preserve">اً </w:t>
      </w:r>
      <w:r w:rsidRPr="00A0110F">
        <w:rPr>
          <w:spacing w:val="-2"/>
          <w:rtl/>
        </w:rPr>
        <w:t>كامل</w:t>
      </w:r>
      <w:r w:rsidR="00844D80">
        <w:rPr>
          <w:spacing w:val="-2"/>
          <w:rtl/>
        </w:rPr>
        <w:t>اً،</w:t>
      </w:r>
      <w:r w:rsidRPr="00A0110F">
        <w:rPr>
          <w:spacing w:val="-2"/>
          <w:rtl/>
        </w:rPr>
        <w:t xml:space="preserve"> ودمر مسجدان جزئي</w:t>
      </w:r>
      <w:r w:rsidR="00A0110F">
        <w:rPr>
          <w:spacing w:val="-2"/>
          <w:rtl/>
        </w:rPr>
        <w:t xml:space="preserve">اً </w:t>
      </w:r>
      <w:r w:rsidRPr="00A0110F">
        <w:rPr>
          <w:spacing w:val="-2"/>
          <w:rtl/>
        </w:rPr>
        <w:t>و</w:t>
      </w:r>
      <w:r w:rsidRPr="00A0110F">
        <w:rPr>
          <w:rFonts w:hint="cs"/>
          <w:spacing w:val="-2"/>
          <w:rtl/>
        </w:rPr>
        <w:t>أصبحا</w:t>
      </w:r>
      <w:r w:rsidRPr="00B22740">
        <w:rPr>
          <w:rtl/>
        </w:rPr>
        <w:t xml:space="preserve"> غير صالح</w:t>
      </w:r>
      <w:r w:rsidRPr="00B22740">
        <w:rPr>
          <w:rFonts w:hint="cs"/>
          <w:rtl/>
        </w:rPr>
        <w:t>يْ</w:t>
      </w:r>
      <w:r w:rsidRPr="00B22740">
        <w:rPr>
          <w:rtl/>
        </w:rPr>
        <w:t>ن للاستعمال.</w:t>
      </w:r>
    </w:p>
    <w:p w14:paraId="737CC845" w14:textId="77777777" w:rsidR="00A5599C" w:rsidRPr="00B22740" w:rsidRDefault="00A5599C" w:rsidP="002413F5">
      <w:pPr>
        <w:pStyle w:val="SingleTxtGA"/>
        <w:spacing w:line="350" w:lineRule="exact"/>
      </w:pPr>
      <w:r w:rsidRPr="00142BED">
        <w:rPr>
          <w:rtl/>
        </w:rPr>
        <w:t>7</w:t>
      </w:r>
      <w:r w:rsidRPr="00142BED">
        <w:rPr>
          <w:rFonts w:hint="cs"/>
          <w:rtl/>
        </w:rPr>
        <w:t>4</w:t>
      </w:r>
      <w:r w:rsidRPr="00B22740">
        <w:rPr>
          <w:rFonts w:hint="cs"/>
          <w:rtl/>
        </w:rPr>
        <w:t>-</w:t>
      </w:r>
      <w:r w:rsidRPr="00B22740">
        <w:rPr>
          <w:rtl/>
        </w:rPr>
        <w:tab/>
        <w:t xml:space="preserve">وعمل الجانب الأرميني، الذي غادر الأراضي الأذربيجانية التي استعادت أذربيجان سيطرتها عليها بموجب أحكام البيان المؤرخ </w:t>
      </w:r>
      <w:r w:rsidRPr="00142BED">
        <w:rPr>
          <w:rtl/>
        </w:rPr>
        <w:t>10</w:t>
      </w:r>
      <w:r w:rsidRPr="00B22740">
        <w:rPr>
          <w:rtl/>
        </w:rPr>
        <w:t xml:space="preserve"> تشرين الثاني/نوفمبر </w:t>
      </w:r>
      <w:r w:rsidRPr="00142BED">
        <w:rPr>
          <w:rtl/>
        </w:rPr>
        <w:t>2020</w:t>
      </w:r>
      <w:r w:rsidRPr="00B22740">
        <w:rPr>
          <w:rtl/>
        </w:rPr>
        <w:t>، على إحراق المنازل والمدارس وغيرها من الهياكل الأساسية المدنية، وإزالة الممتلكات الثقافية، بما فيها ال</w:t>
      </w:r>
      <w:r>
        <w:rPr>
          <w:rFonts w:hint="cs"/>
          <w:rtl/>
        </w:rPr>
        <w:t>قِطَ</w:t>
      </w:r>
      <w:r w:rsidRPr="00B22740">
        <w:rPr>
          <w:rtl/>
        </w:rPr>
        <w:t>ع الأثرية، و</w:t>
      </w:r>
      <w:r>
        <w:rPr>
          <w:rFonts w:hint="cs"/>
          <w:rtl/>
        </w:rPr>
        <w:t>قَطْ</w:t>
      </w:r>
      <w:r w:rsidRPr="00B22740">
        <w:rPr>
          <w:rtl/>
        </w:rPr>
        <w:t>ع الأسلاك والأعمدة الكهربائية، وتدمير محطات الطاقة الهيدروليكية، وقطع الأشجار وإضرام النار في الغابات، مما تسبب في حدوث أضرار بيئية خطيرة.</w:t>
      </w:r>
    </w:p>
    <w:p w14:paraId="151BF442" w14:textId="77777777" w:rsidR="00A5599C" w:rsidRPr="00B22740" w:rsidRDefault="00A5599C" w:rsidP="002413F5">
      <w:pPr>
        <w:pStyle w:val="SingleTxtGA"/>
        <w:spacing w:line="350" w:lineRule="exact"/>
      </w:pPr>
      <w:r w:rsidRPr="00142BED">
        <w:rPr>
          <w:rtl/>
        </w:rPr>
        <w:t>7</w:t>
      </w:r>
      <w:r w:rsidRPr="00142BED">
        <w:rPr>
          <w:rFonts w:hint="cs"/>
          <w:rtl/>
        </w:rPr>
        <w:t>5</w:t>
      </w:r>
      <w:r w:rsidRPr="00B22740">
        <w:rPr>
          <w:rFonts w:hint="cs"/>
          <w:rtl/>
        </w:rPr>
        <w:t>-</w:t>
      </w:r>
      <w:r w:rsidRPr="00B22740">
        <w:rPr>
          <w:rtl/>
        </w:rPr>
        <w:tab/>
        <w:t>وأرمينيا مسؤولة عن العديد من جرائم الحرب التي ارتكبتها قواتها المسلحة وعملاؤها وموظفوها والمرتزقة والإرهابيون التابعون لها في إقليم أذربيجان منذ بداية النزاع.</w:t>
      </w:r>
    </w:p>
    <w:p w14:paraId="6C763EBF" w14:textId="77777777" w:rsidR="00A5599C" w:rsidRPr="00B22740" w:rsidRDefault="00A5599C" w:rsidP="002413F5">
      <w:pPr>
        <w:pStyle w:val="SingleTxtGA"/>
        <w:spacing w:line="350" w:lineRule="exact"/>
      </w:pPr>
      <w:r w:rsidRPr="00142BED">
        <w:rPr>
          <w:rtl/>
        </w:rPr>
        <w:t>76</w:t>
      </w:r>
      <w:r w:rsidRPr="00B22740">
        <w:rPr>
          <w:rFonts w:hint="cs"/>
          <w:rtl/>
        </w:rPr>
        <w:t>-</w:t>
      </w:r>
      <w:r w:rsidRPr="00B22740">
        <w:rPr>
          <w:rtl/>
        </w:rPr>
        <w:tab/>
        <w:t>وعلاوة على ذلك، شهدت معظم الأراضي المحررة</w:t>
      </w:r>
      <w:r>
        <w:rPr>
          <w:rFonts w:hint="cs"/>
          <w:rtl/>
        </w:rPr>
        <w:t xml:space="preserve"> من الاحتلال</w:t>
      </w:r>
      <w:r w:rsidRPr="00B22740">
        <w:rPr>
          <w:rtl/>
        </w:rPr>
        <w:t>، بما في ذلك حتى المقابر والمواقع التاريخية، في السابق عمليات زرع للألغام على نطاق واسع نفذتها القوات المسلحة الأرمينية</w:t>
      </w:r>
      <w:r w:rsidRPr="00B22740">
        <w:rPr>
          <w:rFonts w:hint="cs"/>
          <w:rtl/>
        </w:rPr>
        <w:t xml:space="preserve"> (أكثر</w:t>
      </w:r>
      <w:r w:rsidRPr="002413F5">
        <w:rPr>
          <w:rFonts w:hint="cs"/>
          <w:spacing w:val="-4"/>
          <w:rtl/>
        </w:rPr>
        <w:t xml:space="preserve"> من </w:t>
      </w:r>
      <w:r w:rsidRPr="00142BED">
        <w:rPr>
          <w:rFonts w:hint="cs"/>
          <w:spacing w:val="-4"/>
          <w:rtl/>
        </w:rPr>
        <w:t>1</w:t>
      </w:r>
      <w:r w:rsidRPr="002413F5">
        <w:rPr>
          <w:rFonts w:ascii="Simplified Arabic" w:hAnsi="Simplified Arabic"/>
          <w:spacing w:val="-4"/>
          <w:rtl/>
        </w:rPr>
        <w:t>,</w:t>
      </w:r>
      <w:r w:rsidRPr="00142BED">
        <w:rPr>
          <w:rFonts w:hint="cs"/>
          <w:spacing w:val="-4"/>
          <w:rtl/>
        </w:rPr>
        <w:t>5</w:t>
      </w:r>
      <w:r w:rsidRPr="002413F5">
        <w:rPr>
          <w:rFonts w:hint="cs"/>
          <w:spacing w:val="-4"/>
          <w:rtl/>
        </w:rPr>
        <w:t xml:space="preserve"> مليون لغم حسب تقديرات أولية)</w:t>
      </w:r>
      <w:r w:rsidRPr="002413F5">
        <w:rPr>
          <w:spacing w:val="-4"/>
          <w:rtl/>
        </w:rPr>
        <w:t xml:space="preserve">. وتجدر الإشارة بوجه خاص إلى أن القوات المسلحة الأرمينية </w:t>
      </w:r>
      <w:r w:rsidRPr="00B22740">
        <w:rPr>
          <w:rtl/>
        </w:rPr>
        <w:t xml:space="preserve">واصلت زرع الألغام بشكل مكثف في مقاطعات </w:t>
      </w:r>
      <w:proofErr w:type="spellStart"/>
      <w:r w:rsidRPr="00B22740">
        <w:rPr>
          <w:rtl/>
        </w:rPr>
        <w:t>أغدام</w:t>
      </w:r>
      <w:proofErr w:type="spellEnd"/>
      <w:r w:rsidRPr="00B22740">
        <w:rPr>
          <w:rtl/>
        </w:rPr>
        <w:t xml:space="preserve"> </w:t>
      </w:r>
      <w:proofErr w:type="spellStart"/>
      <w:r w:rsidRPr="00B22740">
        <w:rPr>
          <w:rtl/>
        </w:rPr>
        <w:t>وكالباجار</w:t>
      </w:r>
      <w:proofErr w:type="spellEnd"/>
      <w:r w:rsidRPr="00B22740">
        <w:rPr>
          <w:rtl/>
        </w:rPr>
        <w:t xml:space="preserve"> </w:t>
      </w:r>
      <w:proofErr w:type="spellStart"/>
      <w:r w:rsidRPr="00B22740">
        <w:rPr>
          <w:rtl/>
        </w:rPr>
        <w:t>ولاتشين</w:t>
      </w:r>
      <w:proofErr w:type="spellEnd"/>
      <w:r w:rsidRPr="00B22740">
        <w:rPr>
          <w:rtl/>
        </w:rPr>
        <w:t xml:space="preserve"> حتى بعد التوقيع على البيان الثلاثي، في انتهاك صارخ لتلك الوثيقة، التي تنص، في جملة أمور، على وقف جميع الأعمال القتالية. </w:t>
      </w:r>
      <w:r w:rsidRPr="00B22740">
        <w:rPr>
          <w:rtl/>
        </w:rPr>
        <w:lastRenderedPageBreak/>
        <w:t>وقد رفض الجانب الأرميني، حتى الآن، تسليم جميع خرائط حقول الألغام لأذربيجان، منتهكاً بذلك القانون الدولي الإنساني، مما أدى إلى استمرار قتل الجنود والمدنيين بالألغام في الأراضي المحررة. وقد وضع ذلك عقبات كأداء أمام إعادة تأهيل هذه الأراضي و</w:t>
      </w:r>
      <w:r w:rsidRPr="00B22740">
        <w:rPr>
          <w:rFonts w:hint="cs"/>
          <w:rtl/>
        </w:rPr>
        <w:t>إعادة إعمارها</w:t>
      </w:r>
      <w:r w:rsidRPr="00B22740">
        <w:rPr>
          <w:rtl/>
        </w:rPr>
        <w:t xml:space="preserve"> وعودة مئات الآلاف من الأذربيجانيين ال</w:t>
      </w:r>
      <w:r w:rsidRPr="00B22740">
        <w:rPr>
          <w:rFonts w:hint="cs"/>
          <w:rtl/>
        </w:rPr>
        <w:t>نازحين</w:t>
      </w:r>
      <w:r w:rsidRPr="00B22740">
        <w:rPr>
          <w:rtl/>
        </w:rPr>
        <w:t xml:space="preserve"> داخلياً إلى أماكن إقامتهم.</w:t>
      </w:r>
    </w:p>
    <w:p w14:paraId="0F521D20" w14:textId="3FE72962" w:rsidR="00A5599C" w:rsidRPr="002413F5" w:rsidRDefault="00A5599C" w:rsidP="00A5599C">
      <w:pPr>
        <w:pStyle w:val="SingleTxtGA"/>
        <w:rPr>
          <w:spacing w:val="4"/>
        </w:rPr>
      </w:pPr>
      <w:r w:rsidRPr="00142BED">
        <w:rPr>
          <w:spacing w:val="4"/>
          <w:rtl/>
        </w:rPr>
        <w:t>77</w:t>
      </w:r>
      <w:r w:rsidRPr="002413F5">
        <w:rPr>
          <w:rFonts w:hint="cs"/>
          <w:spacing w:val="4"/>
          <w:rtl/>
        </w:rPr>
        <w:t>-</w:t>
      </w:r>
      <w:r w:rsidRPr="002413F5">
        <w:rPr>
          <w:spacing w:val="4"/>
          <w:rtl/>
        </w:rPr>
        <w:tab/>
        <w:t>و</w:t>
      </w:r>
      <w:r w:rsidRPr="002413F5">
        <w:rPr>
          <w:rFonts w:hint="cs"/>
          <w:spacing w:val="4"/>
          <w:rtl/>
        </w:rPr>
        <w:t>تَ</w:t>
      </w:r>
      <w:r w:rsidRPr="002413F5">
        <w:rPr>
          <w:spacing w:val="4"/>
          <w:rtl/>
        </w:rPr>
        <w:t>ب</w:t>
      </w:r>
      <w:r w:rsidRPr="002413F5">
        <w:rPr>
          <w:rFonts w:hint="cs"/>
          <w:spacing w:val="4"/>
          <w:rtl/>
        </w:rPr>
        <w:t>يَّ</w:t>
      </w:r>
      <w:r w:rsidRPr="002413F5">
        <w:rPr>
          <w:spacing w:val="4"/>
          <w:rtl/>
        </w:rPr>
        <w:t xml:space="preserve">ن أن دقة الخرائط التي </w:t>
      </w:r>
      <w:r w:rsidRPr="002413F5">
        <w:rPr>
          <w:rFonts w:hint="cs"/>
          <w:spacing w:val="4"/>
          <w:rtl/>
        </w:rPr>
        <w:t>أُ</w:t>
      </w:r>
      <w:r w:rsidRPr="002413F5">
        <w:rPr>
          <w:spacing w:val="4"/>
          <w:rtl/>
        </w:rPr>
        <w:t xml:space="preserve">جبرت أرمينيا على نقلها إلى أذربيجان تحت ضغط من المجتمع الدولي ضئيلة. ومن الجدير بالذكر بصفة خاصة أن ما يقرب من </w:t>
      </w:r>
      <w:r w:rsidRPr="00142BED">
        <w:rPr>
          <w:spacing w:val="4"/>
          <w:rtl/>
        </w:rPr>
        <w:t>25</w:t>
      </w:r>
      <w:r w:rsidRPr="002413F5">
        <w:rPr>
          <w:spacing w:val="4"/>
          <w:rtl/>
        </w:rPr>
        <w:t xml:space="preserve"> في </w:t>
      </w:r>
      <w:proofErr w:type="gramStart"/>
      <w:r w:rsidRPr="002413F5">
        <w:rPr>
          <w:spacing w:val="4"/>
          <w:rtl/>
        </w:rPr>
        <w:t>المائة</w:t>
      </w:r>
      <w:proofErr w:type="gramEnd"/>
      <w:r w:rsidRPr="002413F5">
        <w:rPr>
          <w:spacing w:val="4"/>
          <w:rtl/>
        </w:rPr>
        <w:t xml:space="preserve"> من خرائط الألغام التي قدمتها أرمينيا دقيقة. </w:t>
      </w:r>
      <w:r w:rsidRPr="002413F5">
        <w:rPr>
          <w:rFonts w:hint="cs"/>
          <w:spacing w:val="4"/>
          <w:rtl/>
        </w:rPr>
        <w:t>و</w:t>
      </w:r>
      <w:r w:rsidRPr="002413F5">
        <w:rPr>
          <w:spacing w:val="4"/>
          <w:rtl/>
        </w:rPr>
        <w:t>إن رفض</w:t>
      </w:r>
      <w:r w:rsidRPr="002413F5">
        <w:rPr>
          <w:rFonts w:hint="cs"/>
          <w:spacing w:val="4"/>
          <w:rtl/>
        </w:rPr>
        <w:t xml:space="preserve"> أرمينيا</w:t>
      </w:r>
      <w:r w:rsidRPr="002413F5">
        <w:rPr>
          <w:spacing w:val="4"/>
          <w:rtl/>
        </w:rPr>
        <w:t xml:space="preserve"> الوفاء بالتزاماتها بتقديم خرائط دقيقة لجميع حقول الألغام وفق</w:t>
      </w:r>
      <w:r w:rsidR="00A0110F">
        <w:rPr>
          <w:spacing w:val="4"/>
          <w:rtl/>
        </w:rPr>
        <w:t xml:space="preserve">اً </w:t>
      </w:r>
      <w:r w:rsidRPr="002413F5">
        <w:rPr>
          <w:spacing w:val="4"/>
          <w:rtl/>
        </w:rPr>
        <w:t>للقانون الدولي الإنساني العرفي يكشف مرة أخرى عن جوهر السياسة العدوانية وغير البناءة التي تنتهجها أرمينيا تجاه أذربيجان في فترة ما بعد ال</w:t>
      </w:r>
      <w:r w:rsidRPr="002413F5">
        <w:rPr>
          <w:rFonts w:hint="cs"/>
          <w:spacing w:val="4"/>
          <w:rtl/>
        </w:rPr>
        <w:t>نزاع</w:t>
      </w:r>
      <w:r w:rsidRPr="002413F5">
        <w:rPr>
          <w:spacing w:val="4"/>
          <w:rtl/>
        </w:rPr>
        <w:t xml:space="preserve">. </w:t>
      </w:r>
      <w:r w:rsidRPr="002413F5">
        <w:rPr>
          <w:rFonts w:hint="cs"/>
          <w:spacing w:val="4"/>
          <w:rtl/>
        </w:rPr>
        <w:t>و</w:t>
      </w:r>
      <w:r w:rsidRPr="002413F5">
        <w:rPr>
          <w:spacing w:val="4"/>
          <w:rtl/>
        </w:rPr>
        <w:t>بشكل عام، كان أكثر من ثلاثة آلاف شخص ضحايا للألغام منذ بدء العدوان العسكري لأرمينيا في تسعينيات القرن العشرين</w:t>
      </w:r>
      <w:r w:rsidRPr="002413F5">
        <w:rPr>
          <w:rFonts w:hint="cs"/>
          <w:spacing w:val="4"/>
          <w:rtl/>
        </w:rPr>
        <w:t>،</w:t>
      </w:r>
      <w:r w:rsidRPr="002413F5">
        <w:rPr>
          <w:spacing w:val="4"/>
          <w:rtl/>
        </w:rPr>
        <w:t xml:space="preserve"> من بينهم أكثر من ثلاثمائة شخص أصبحوا ضحايا للألغام في فترة ما بعد ال</w:t>
      </w:r>
      <w:r w:rsidRPr="002413F5">
        <w:rPr>
          <w:rFonts w:hint="cs"/>
          <w:spacing w:val="4"/>
          <w:rtl/>
        </w:rPr>
        <w:t>نزاع</w:t>
      </w:r>
      <w:r w:rsidRPr="002413F5">
        <w:rPr>
          <w:spacing w:val="4"/>
          <w:rtl/>
        </w:rPr>
        <w:t xml:space="preserve"> بعد توقيع البيان الثلاثي المؤرخ </w:t>
      </w:r>
      <w:r w:rsidRPr="00142BED">
        <w:rPr>
          <w:spacing w:val="4"/>
          <w:rtl/>
        </w:rPr>
        <w:t>10</w:t>
      </w:r>
      <w:r w:rsidRPr="002413F5">
        <w:rPr>
          <w:spacing w:val="4"/>
          <w:rtl/>
        </w:rPr>
        <w:t xml:space="preserve"> </w:t>
      </w:r>
      <w:r w:rsidRPr="002413F5">
        <w:rPr>
          <w:rFonts w:hint="cs"/>
          <w:spacing w:val="4"/>
          <w:rtl/>
        </w:rPr>
        <w:t>تشرين الثاني/</w:t>
      </w:r>
      <w:r w:rsidRPr="002413F5">
        <w:rPr>
          <w:spacing w:val="4"/>
          <w:rtl/>
        </w:rPr>
        <w:t xml:space="preserve">نوفمبر </w:t>
      </w:r>
      <w:r w:rsidRPr="00142BED">
        <w:rPr>
          <w:spacing w:val="4"/>
          <w:rtl/>
        </w:rPr>
        <w:t>2020</w:t>
      </w:r>
      <w:r w:rsidRPr="002413F5">
        <w:rPr>
          <w:spacing w:val="4"/>
          <w:rtl/>
        </w:rPr>
        <w:t>. ووقع أكثر من نصف هذه الحوادث في مواقع لم</w:t>
      </w:r>
      <w:r w:rsidR="009A0305">
        <w:rPr>
          <w:rFonts w:hint="cs"/>
          <w:spacing w:val="4"/>
          <w:rtl/>
        </w:rPr>
        <w:t> </w:t>
      </w:r>
      <w:r w:rsidRPr="002413F5">
        <w:rPr>
          <w:spacing w:val="4"/>
          <w:rtl/>
        </w:rPr>
        <w:t>تقدم أرمينيا بيانات عن حقول الألغام</w:t>
      </w:r>
      <w:r w:rsidRPr="002413F5">
        <w:rPr>
          <w:rFonts w:hint="cs"/>
          <w:spacing w:val="4"/>
          <w:rtl/>
        </w:rPr>
        <w:t xml:space="preserve"> فيها</w:t>
      </w:r>
      <w:r w:rsidRPr="002413F5">
        <w:rPr>
          <w:spacing w:val="4"/>
          <w:rtl/>
        </w:rPr>
        <w:t xml:space="preserve">. وهذا يؤكد مرة أخرى النية الحقيقية لأرمينيا </w:t>
      </w:r>
      <w:r w:rsidRPr="002413F5">
        <w:rPr>
          <w:rFonts w:hint="cs"/>
          <w:spacing w:val="4"/>
          <w:rtl/>
        </w:rPr>
        <w:t>هي</w:t>
      </w:r>
      <w:r w:rsidRPr="002413F5">
        <w:rPr>
          <w:spacing w:val="4"/>
          <w:rtl/>
        </w:rPr>
        <w:t xml:space="preserve"> منع عملية عودة النازحين داخلي</w:t>
      </w:r>
      <w:r w:rsidR="00A0110F">
        <w:rPr>
          <w:spacing w:val="4"/>
          <w:rtl/>
        </w:rPr>
        <w:t xml:space="preserve">اً </w:t>
      </w:r>
      <w:r w:rsidRPr="002413F5">
        <w:rPr>
          <w:spacing w:val="4"/>
          <w:rtl/>
        </w:rPr>
        <w:t>الأذربيجانيين، وإحداث أكبر قدر ممكن من الضرر</w:t>
      </w:r>
      <w:r w:rsidRPr="002413F5">
        <w:rPr>
          <w:rFonts w:hint="cs"/>
          <w:spacing w:val="4"/>
          <w:rtl/>
        </w:rPr>
        <w:t>،</w:t>
      </w:r>
      <w:r w:rsidRPr="002413F5">
        <w:rPr>
          <w:spacing w:val="4"/>
          <w:rtl/>
        </w:rPr>
        <w:t xml:space="preserve"> وعرقلة استعادة الأراضي الأذربيجانية المحررة بعد ال</w:t>
      </w:r>
      <w:r w:rsidRPr="002413F5">
        <w:rPr>
          <w:rFonts w:hint="cs"/>
          <w:spacing w:val="4"/>
          <w:rtl/>
        </w:rPr>
        <w:t>نزاع</w:t>
      </w:r>
      <w:r w:rsidRPr="002413F5">
        <w:rPr>
          <w:spacing w:val="4"/>
          <w:rtl/>
        </w:rPr>
        <w:t>.</w:t>
      </w:r>
    </w:p>
    <w:p w14:paraId="5C34124A" w14:textId="0F1F1C62" w:rsidR="00A5599C" w:rsidRPr="00B22740" w:rsidRDefault="00A5599C" w:rsidP="00A5599C">
      <w:pPr>
        <w:pStyle w:val="SingleTxtGA"/>
      </w:pPr>
      <w:r w:rsidRPr="00142BED">
        <w:rPr>
          <w:rtl/>
        </w:rPr>
        <w:t>78</w:t>
      </w:r>
      <w:r w:rsidRPr="00B22740">
        <w:rPr>
          <w:rFonts w:hint="cs"/>
          <w:rtl/>
        </w:rPr>
        <w:t>-</w:t>
      </w:r>
      <w:r w:rsidRPr="00B22740">
        <w:rPr>
          <w:rtl/>
        </w:rPr>
        <w:tab/>
      </w:r>
      <w:r w:rsidRPr="00B22740">
        <w:rPr>
          <w:rFonts w:hint="cs"/>
          <w:rtl/>
        </w:rPr>
        <w:t>و</w:t>
      </w:r>
      <w:r w:rsidRPr="00B22740">
        <w:rPr>
          <w:rtl/>
        </w:rPr>
        <w:t>في الفترة من</w:t>
      </w:r>
      <w:r w:rsidRPr="00B22740">
        <w:rPr>
          <w:rFonts w:hint="cs"/>
          <w:rtl/>
        </w:rPr>
        <w:t xml:space="preserve"> آب/</w:t>
      </w:r>
      <w:r w:rsidRPr="00B22740">
        <w:rPr>
          <w:rtl/>
        </w:rPr>
        <w:t xml:space="preserve">أغسطس </w:t>
      </w:r>
      <w:r w:rsidRPr="00142BED">
        <w:rPr>
          <w:rtl/>
        </w:rPr>
        <w:t>2022</w:t>
      </w:r>
      <w:r w:rsidRPr="00B22740">
        <w:rPr>
          <w:rtl/>
        </w:rPr>
        <w:t xml:space="preserve"> إلى يومنا هذا </w:t>
      </w:r>
      <w:r w:rsidRPr="00B22740">
        <w:rPr>
          <w:rFonts w:hint="cs"/>
          <w:rtl/>
        </w:rPr>
        <w:t>فقط</w:t>
      </w:r>
      <w:r w:rsidRPr="00B22740">
        <w:rPr>
          <w:rtl/>
        </w:rPr>
        <w:t>، اك</w:t>
      </w:r>
      <w:r w:rsidRPr="00B22740">
        <w:rPr>
          <w:rFonts w:hint="cs"/>
          <w:rtl/>
        </w:rPr>
        <w:t>تُ</w:t>
      </w:r>
      <w:r w:rsidRPr="00B22740">
        <w:rPr>
          <w:rtl/>
        </w:rPr>
        <w:t>شف</w:t>
      </w:r>
      <w:r w:rsidRPr="00B22740">
        <w:rPr>
          <w:rFonts w:hint="cs"/>
          <w:rtl/>
        </w:rPr>
        <w:t xml:space="preserve"> في إقليم أذربيجان</w:t>
      </w:r>
      <w:r w:rsidRPr="00B22740">
        <w:rPr>
          <w:rtl/>
        </w:rPr>
        <w:t xml:space="preserve"> </w:t>
      </w:r>
      <w:r w:rsidRPr="00142BED">
        <w:rPr>
          <w:rFonts w:hint="cs"/>
          <w:rtl/>
        </w:rPr>
        <w:t>166</w:t>
      </w:r>
      <w:r w:rsidRPr="00B22740">
        <w:rPr>
          <w:rFonts w:hint="cs"/>
          <w:rtl/>
        </w:rPr>
        <w:t xml:space="preserve"> </w:t>
      </w:r>
      <w:r w:rsidRPr="00142BED">
        <w:rPr>
          <w:rFonts w:hint="cs"/>
          <w:rtl/>
        </w:rPr>
        <w:t>3</w:t>
      </w:r>
      <w:r w:rsidRPr="00B22740">
        <w:rPr>
          <w:rtl/>
        </w:rPr>
        <w:t xml:space="preserve"> لغم</w:t>
      </w:r>
      <w:r w:rsidR="00A0110F">
        <w:rPr>
          <w:rtl/>
        </w:rPr>
        <w:t xml:space="preserve">اً </w:t>
      </w:r>
      <w:r w:rsidRPr="00B22740">
        <w:rPr>
          <w:rtl/>
        </w:rPr>
        <w:t>مضاد</w:t>
      </w:r>
      <w:r w:rsidR="00A0110F">
        <w:rPr>
          <w:rtl/>
        </w:rPr>
        <w:t xml:space="preserve">اً </w:t>
      </w:r>
      <w:r w:rsidRPr="00B22740">
        <w:rPr>
          <w:rtl/>
        </w:rPr>
        <w:t xml:space="preserve">للأفراد تم إنتاجها في أرمينيا في عام </w:t>
      </w:r>
      <w:r w:rsidRPr="00142BED">
        <w:rPr>
          <w:rtl/>
        </w:rPr>
        <w:t>2021</w:t>
      </w:r>
      <w:r w:rsidRPr="00B22740">
        <w:rPr>
          <w:rtl/>
        </w:rPr>
        <w:t>. وتشكل هذه الألغام تهديد</w:t>
      </w:r>
      <w:r w:rsidR="00A0110F">
        <w:rPr>
          <w:rtl/>
        </w:rPr>
        <w:t xml:space="preserve">اً </w:t>
      </w:r>
      <w:r w:rsidRPr="00B22740">
        <w:rPr>
          <w:rtl/>
        </w:rPr>
        <w:t>إنساني</w:t>
      </w:r>
      <w:r w:rsidR="00A0110F">
        <w:rPr>
          <w:rtl/>
        </w:rPr>
        <w:t xml:space="preserve">اً </w:t>
      </w:r>
      <w:r w:rsidRPr="00B22740">
        <w:rPr>
          <w:rFonts w:hint="cs"/>
          <w:rtl/>
        </w:rPr>
        <w:t>ملح</w:t>
      </w:r>
      <w:r w:rsidR="00A0110F">
        <w:rPr>
          <w:rFonts w:hint="cs"/>
          <w:rtl/>
        </w:rPr>
        <w:t xml:space="preserve">اً </w:t>
      </w:r>
      <w:r w:rsidRPr="00B22740">
        <w:rPr>
          <w:rtl/>
        </w:rPr>
        <w:t>للأشخاص الذين يأملون في العودة السريعة إلى ديارهم واستعادة حياتهم الطبيعية والسلمية.</w:t>
      </w:r>
    </w:p>
    <w:p w14:paraId="54AE8D87" w14:textId="01210FCF" w:rsidR="00A5599C" w:rsidRPr="00B22740" w:rsidRDefault="00A5599C" w:rsidP="00A5599C">
      <w:pPr>
        <w:pStyle w:val="SingleTxtGA"/>
      </w:pPr>
      <w:r w:rsidRPr="00142BED">
        <w:rPr>
          <w:rtl/>
        </w:rPr>
        <w:t>79</w:t>
      </w:r>
      <w:r w:rsidRPr="00B22740">
        <w:rPr>
          <w:rFonts w:hint="cs"/>
          <w:rtl/>
        </w:rPr>
        <w:t>-</w:t>
      </w:r>
      <w:r w:rsidRPr="00B22740">
        <w:rPr>
          <w:rtl/>
        </w:rPr>
        <w:tab/>
        <w:t xml:space="preserve">وبالنظر إلى أن الألغام </w:t>
      </w:r>
      <w:r w:rsidRPr="00B22740">
        <w:rPr>
          <w:rFonts w:hint="cs"/>
          <w:rtl/>
        </w:rPr>
        <w:t>التي زرعتها</w:t>
      </w:r>
      <w:r w:rsidRPr="00B22740">
        <w:rPr>
          <w:rtl/>
        </w:rPr>
        <w:t xml:space="preserve"> أرمينيا</w:t>
      </w:r>
      <w:r>
        <w:rPr>
          <w:rFonts w:hint="cs"/>
          <w:rtl/>
        </w:rPr>
        <w:t xml:space="preserve"> بطريقة عشوائية</w:t>
      </w:r>
      <w:r w:rsidRPr="00B22740">
        <w:rPr>
          <w:rtl/>
        </w:rPr>
        <w:t xml:space="preserve"> في أراضي</w:t>
      </w:r>
      <w:r w:rsidRPr="00B22740">
        <w:rPr>
          <w:rFonts w:hint="cs"/>
          <w:rtl/>
        </w:rPr>
        <w:t xml:space="preserve"> أذربيجان</w:t>
      </w:r>
      <w:r w:rsidRPr="00B22740">
        <w:rPr>
          <w:rtl/>
        </w:rPr>
        <w:t xml:space="preserve"> التي كانت محتلة من قبل تمنع عودة ال</w:t>
      </w:r>
      <w:r w:rsidRPr="00B22740">
        <w:rPr>
          <w:rFonts w:hint="cs"/>
          <w:rtl/>
        </w:rPr>
        <w:t>نازحين</w:t>
      </w:r>
      <w:r w:rsidRPr="00B22740">
        <w:rPr>
          <w:rtl/>
        </w:rPr>
        <w:t xml:space="preserve"> إلى المناطق المحررة، </w:t>
      </w:r>
      <w:r w:rsidRPr="00B22740">
        <w:rPr>
          <w:rFonts w:hint="cs"/>
          <w:rtl/>
        </w:rPr>
        <w:t>وتحول دون</w:t>
      </w:r>
      <w:r w:rsidRPr="00B22740">
        <w:rPr>
          <w:rtl/>
        </w:rPr>
        <w:t xml:space="preserve"> إعادة إعمار هذه المناطق وإعادة تأهيلها وإعادة إدماجها اجتماعي</w:t>
      </w:r>
      <w:r w:rsidR="00A0110F">
        <w:rPr>
          <w:rtl/>
        </w:rPr>
        <w:t xml:space="preserve">اً </w:t>
      </w:r>
      <w:r w:rsidRPr="00B22740">
        <w:rPr>
          <w:rtl/>
        </w:rPr>
        <w:t>واقتصادي</w:t>
      </w:r>
      <w:r w:rsidR="00844D80">
        <w:rPr>
          <w:rtl/>
        </w:rPr>
        <w:t>اً،</w:t>
      </w:r>
      <w:r w:rsidRPr="00B22740">
        <w:rPr>
          <w:rtl/>
        </w:rPr>
        <w:t xml:space="preserve"> فإن حكومة أذربيجان تعتبر أنشطة إزالة الألغام أولوية وطنية. وفي هذا الصدد، أعلنت أذربيجان عن هدف وطني للتنمية المستدامة بشأن إزالة الألغام لأغراض إنسانية، لل</w:t>
      </w:r>
      <w:r w:rsidRPr="00B22740">
        <w:rPr>
          <w:rFonts w:hint="cs"/>
          <w:rtl/>
        </w:rPr>
        <w:t>مضي قدماً</w:t>
      </w:r>
      <w:r w:rsidRPr="00B22740">
        <w:rPr>
          <w:rtl/>
        </w:rPr>
        <w:t xml:space="preserve"> نحو عالم خال من الألغام. </w:t>
      </w:r>
      <w:r w:rsidRPr="00B22740">
        <w:rPr>
          <w:rFonts w:hint="cs"/>
          <w:rtl/>
        </w:rPr>
        <w:t>و</w:t>
      </w:r>
      <w:r w:rsidRPr="00B22740">
        <w:rPr>
          <w:rtl/>
        </w:rPr>
        <w:t>ي</w:t>
      </w:r>
      <w:r w:rsidRPr="00B22740">
        <w:rPr>
          <w:rFonts w:hint="cs"/>
          <w:rtl/>
        </w:rPr>
        <w:t>ستتبع هذا</w:t>
      </w:r>
      <w:r w:rsidRPr="00B22740">
        <w:rPr>
          <w:rtl/>
        </w:rPr>
        <w:t xml:space="preserve"> الهدف الوطني إزالة الألغام من المناطق المحررة من الاحتلال الأرمني، و</w:t>
      </w:r>
      <w:r>
        <w:rPr>
          <w:rFonts w:hint="cs"/>
          <w:rtl/>
        </w:rPr>
        <w:t>إحلال</w:t>
      </w:r>
      <w:r w:rsidRPr="00B22740">
        <w:rPr>
          <w:rtl/>
        </w:rPr>
        <w:t xml:space="preserve"> السلام والأمن، وإنشاء مستوطنات آمنة في الأراضي المحررة وإعادة </w:t>
      </w:r>
      <w:r w:rsidRPr="00B22740">
        <w:rPr>
          <w:rFonts w:hint="cs"/>
          <w:rtl/>
        </w:rPr>
        <w:t>إدماج</w:t>
      </w:r>
      <w:r w:rsidRPr="00B22740">
        <w:rPr>
          <w:rtl/>
        </w:rPr>
        <w:t xml:space="preserve"> السكان، فضل</w:t>
      </w:r>
      <w:r w:rsidR="00A0110F">
        <w:rPr>
          <w:rtl/>
        </w:rPr>
        <w:t xml:space="preserve">اً </w:t>
      </w:r>
      <w:r w:rsidRPr="00B22740">
        <w:rPr>
          <w:rtl/>
        </w:rPr>
        <w:t>عن تعزيز إعادة التأهيل الطبي والاجتماعي والحماية الاجتماعية للسكان المتضررين من الألغام والمتفجرات. ونظر</w:t>
      </w:r>
      <w:r w:rsidR="00A0110F">
        <w:rPr>
          <w:rtl/>
        </w:rPr>
        <w:t xml:space="preserve">اً </w:t>
      </w:r>
      <w:r w:rsidRPr="00B22740">
        <w:rPr>
          <w:rtl/>
        </w:rPr>
        <w:t>للط</w:t>
      </w:r>
      <w:r w:rsidRPr="00B22740">
        <w:rPr>
          <w:rFonts w:hint="cs"/>
          <w:rtl/>
        </w:rPr>
        <w:t>ابع</w:t>
      </w:r>
      <w:r w:rsidRPr="00B22740">
        <w:rPr>
          <w:rtl/>
        </w:rPr>
        <w:t xml:space="preserve"> العالمي للمشكلة وحجمها، فإن أذربيجان مستعدة لاتخاذ إجراءات جريئة لتعزيز الإجراءات العالمية المتعلقة بالألغام، </w:t>
      </w:r>
      <w:r w:rsidRPr="00B22740">
        <w:rPr>
          <w:rFonts w:hint="cs"/>
          <w:rtl/>
        </w:rPr>
        <w:t>وهو ما يترجم اعترافها</w:t>
      </w:r>
      <w:r w:rsidRPr="00B22740">
        <w:rPr>
          <w:rtl/>
        </w:rPr>
        <w:t xml:space="preserve"> بأن هذا النشاط هو أحد الشروط المسبقة ل</w:t>
      </w:r>
      <w:r w:rsidRPr="00B22740">
        <w:rPr>
          <w:rFonts w:hint="cs"/>
          <w:rtl/>
        </w:rPr>
        <w:t>تحقيق ا</w:t>
      </w:r>
      <w:r w:rsidRPr="00B22740">
        <w:rPr>
          <w:rtl/>
        </w:rPr>
        <w:t>لتنمية المستدامة، والتقدم نحو تحقيق أهداف التنمية المستدامة المتفق عليها، فضل</w:t>
      </w:r>
      <w:r w:rsidR="00A0110F">
        <w:rPr>
          <w:rtl/>
        </w:rPr>
        <w:t xml:space="preserve">اً </w:t>
      </w:r>
      <w:r w:rsidRPr="00B22740">
        <w:rPr>
          <w:rtl/>
        </w:rPr>
        <w:t>عن تسريع عمليات السلام والحفاظ على السلام. وفي هذا الصدد، تدعو أذربيجان ب</w:t>
      </w:r>
      <w:r w:rsidRPr="00B22740">
        <w:rPr>
          <w:rFonts w:hint="cs"/>
          <w:rtl/>
        </w:rPr>
        <w:t>قوة</w:t>
      </w:r>
      <w:r w:rsidRPr="00B22740">
        <w:rPr>
          <w:rtl/>
        </w:rPr>
        <w:t xml:space="preserve"> إلى اعتماد الإجراءات المتعلقة بالألغام </w:t>
      </w:r>
      <w:r w:rsidRPr="00B22740">
        <w:rPr>
          <w:rFonts w:hint="cs"/>
          <w:rtl/>
        </w:rPr>
        <w:t>باعتباره ال</w:t>
      </w:r>
      <w:r w:rsidRPr="00B22740">
        <w:rPr>
          <w:rtl/>
        </w:rPr>
        <w:t>هدف</w:t>
      </w:r>
      <w:r w:rsidRPr="00B22740">
        <w:rPr>
          <w:rFonts w:hint="cs"/>
          <w:rtl/>
        </w:rPr>
        <w:t xml:space="preserve"> </w:t>
      </w:r>
      <w:r w:rsidRPr="00142BED">
        <w:rPr>
          <w:rFonts w:hint="cs"/>
          <w:rtl/>
        </w:rPr>
        <w:t>18</w:t>
      </w:r>
      <w:r w:rsidRPr="00B22740">
        <w:rPr>
          <w:rtl/>
        </w:rPr>
        <w:t xml:space="preserve"> </w:t>
      </w:r>
      <w:r w:rsidRPr="00B22740">
        <w:rPr>
          <w:rFonts w:hint="cs"/>
          <w:rtl/>
        </w:rPr>
        <w:t>الجديد</w:t>
      </w:r>
      <w:r w:rsidRPr="00B22740">
        <w:rPr>
          <w:rtl/>
        </w:rPr>
        <w:t xml:space="preserve"> </w:t>
      </w:r>
      <w:r w:rsidRPr="00B22740">
        <w:rPr>
          <w:rFonts w:hint="cs"/>
          <w:rtl/>
        </w:rPr>
        <w:t xml:space="preserve">من </w:t>
      </w:r>
      <w:r w:rsidRPr="00B22740">
        <w:rPr>
          <w:rtl/>
        </w:rPr>
        <w:t>أهداف التنمية المستدامة</w:t>
      </w:r>
      <w:r w:rsidRPr="00B22740">
        <w:rPr>
          <w:rFonts w:hint="cs"/>
          <w:rtl/>
        </w:rPr>
        <w:t xml:space="preserve"> العالمية</w:t>
      </w:r>
      <w:r w:rsidRPr="00B22740">
        <w:rPr>
          <w:rtl/>
        </w:rPr>
        <w:t>.</w:t>
      </w:r>
    </w:p>
    <w:p w14:paraId="47785C6B" w14:textId="7562E65E" w:rsidR="00A5599C" w:rsidRPr="00B22740" w:rsidRDefault="00A5599C" w:rsidP="00A5599C">
      <w:pPr>
        <w:pStyle w:val="SingleTxtGA"/>
      </w:pPr>
      <w:r w:rsidRPr="00142BED">
        <w:rPr>
          <w:rtl/>
        </w:rPr>
        <w:t>80</w:t>
      </w:r>
      <w:r w:rsidRPr="00B22740">
        <w:rPr>
          <w:rFonts w:hint="cs"/>
          <w:rtl/>
        </w:rPr>
        <w:t>-</w:t>
      </w:r>
      <w:r w:rsidRPr="00B22740">
        <w:rPr>
          <w:rtl/>
        </w:rPr>
        <w:tab/>
      </w:r>
      <w:r w:rsidRPr="00B22740">
        <w:rPr>
          <w:rFonts w:hint="cs"/>
          <w:rtl/>
        </w:rPr>
        <w:t>وتعمل أذربيجان، منذ</w:t>
      </w:r>
      <w:r w:rsidRPr="00B22740">
        <w:rPr>
          <w:rtl/>
        </w:rPr>
        <w:t xml:space="preserve"> </w:t>
      </w:r>
      <w:r w:rsidRPr="00B22740">
        <w:rPr>
          <w:rFonts w:hint="cs"/>
          <w:rtl/>
        </w:rPr>
        <w:t>نهاية</w:t>
      </w:r>
      <w:r w:rsidRPr="00B22740">
        <w:rPr>
          <w:rtl/>
        </w:rPr>
        <w:t xml:space="preserve"> الحرب الوطنية التي استمرت </w:t>
      </w:r>
      <w:r w:rsidRPr="00142BED">
        <w:rPr>
          <w:rtl/>
        </w:rPr>
        <w:t>44</w:t>
      </w:r>
      <w:r w:rsidRPr="00B22740">
        <w:rPr>
          <w:rtl/>
        </w:rPr>
        <w:t xml:space="preserve"> يوم</w:t>
      </w:r>
      <w:r w:rsidR="00844D80">
        <w:rPr>
          <w:rtl/>
        </w:rPr>
        <w:t>اً،</w:t>
      </w:r>
      <w:r w:rsidRPr="00B22740">
        <w:rPr>
          <w:rtl/>
        </w:rPr>
        <w:t xml:space="preserve"> </w:t>
      </w:r>
      <w:r w:rsidRPr="00B22740">
        <w:rPr>
          <w:rFonts w:hint="cs"/>
          <w:rtl/>
        </w:rPr>
        <w:t>على التخلص من</w:t>
      </w:r>
      <w:r w:rsidRPr="00B22740">
        <w:rPr>
          <w:rtl/>
        </w:rPr>
        <w:t xml:space="preserve"> عواقب ال</w:t>
      </w:r>
      <w:r w:rsidRPr="00B22740">
        <w:rPr>
          <w:rFonts w:hint="cs"/>
          <w:rtl/>
        </w:rPr>
        <w:t>نزاع</w:t>
      </w:r>
      <w:r w:rsidRPr="00B22740">
        <w:rPr>
          <w:rtl/>
        </w:rPr>
        <w:t xml:space="preserve"> الماضي في اتجاهين مختلفين. على الصعيد المحلي، تتمثل الأولوية الرئيسية في الإنعاش و</w:t>
      </w:r>
      <w:r w:rsidRPr="00B22740">
        <w:rPr>
          <w:rFonts w:hint="cs"/>
          <w:rtl/>
        </w:rPr>
        <w:t>إعادة الإعمار</w:t>
      </w:r>
      <w:r w:rsidRPr="00B22740">
        <w:rPr>
          <w:rtl/>
        </w:rPr>
        <w:t xml:space="preserve"> وإعادة الإدماج </w:t>
      </w:r>
      <w:r w:rsidRPr="00B22740">
        <w:rPr>
          <w:rFonts w:hint="cs"/>
          <w:rtl/>
        </w:rPr>
        <w:t>في فترة ما بعد النزاع</w:t>
      </w:r>
      <w:r w:rsidRPr="00B22740">
        <w:rPr>
          <w:rtl/>
        </w:rPr>
        <w:t>، بما في ذلك إعادة إدماج الأرمن الذين يعيشون في الأراضي المتأثرة بال</w:t>
      </w:r>
      <w:r w:rsidRPr="00B22740">
        <w:rPr>
          <w:rFonts w:hint="cs"/>
          <w:rtl/>
        </w:rPr>
        <w:t>نزاع</w:t>
      </w:r>
      <w:r w:rsidRPr="00B22740">
        <w:rPr>
          <w:rtl/>
        </w:rPr>
        <w:t xml:space="preserve"> في أذربيجان بوصفهم مواطنين </w:t>
      </w:r>
      <w:r w:rsidRPr="00B22740">
        <w:rPr>
          <w:rFonts w:hint="cs"/>
          <w:rtl/>
        </w:rPr>
        <w:t>متساوين</w:t>
      </w:r>
      <w:r w:rsidRPr="00B22740">
        <w:rPr>
          <w:rtl/>
        </w:rPr>
        <w:t xml:space="preserve"> في جمهورية أذربيجان. وفي هذا الصدد، تمت</w:t>
      </w:r>
      <w:r w:rsidR="00A0110F">
        <w:rPr>
          <w:rFonts w:hint="cs"/>
          <w:rtl/>
        </w:rPr>
        <w:t> </w:t>
      </w:r>
      <w:r w:rsidRPr="00B22740">
        <w:rPr>
          <w:rtl/>
        </w:rPr>
        <w:t xml:space="preserve">الموافقة على "برنامج الدولة الأول بشأن العودة الكبرى إلى أراضي جمهورية أذربيجان المحررة من الاحتلال" الذي يغطي الفترة </w:t>
      </w:r>
      <w:r w:rsidRPr="00142BED">
        <w:rPr>
          <w:rtl/>
        </w:rPr>
        <w:t>2022</w:t>
      </w:r>
      <w:r w:rsidRPr="00B22740">
        <w:rPr>
          <w:rtl/>
        </w:rPr>
        <w:t>-</w:t>
      </w:r>
      <w:r w:rsidRPr="00142BED">
        <w:rPr>
          <w:rtl/>
        </w:rPr>
        <w:t>2026</w:t>
      </w:r>
      <w:r w:rsidRPr="00B22740">
        <w:rPr>
          <w:rtl/>
        </w:rPr>
        <w:t xml:space="preserve"> بموجب أمر رئيس جمهورية أذربيجان المؤرخ </w:t>
      </w:r>
      <w:r w:rsidRPr="00142BED">
        <w:rPr>
          <w:rtl/>
        </w:rPr>
        <w:t>16</w:t>
      </w:r>
      <w:r w:rsidRPr="00B22740">
        <w:rPr>
          <w:rtl/>
        </w:rPr>
        <w:t xml:space="preserve"> </w:t>
      </w:r>
      <w:r w:rsidRPr="00B22740">
        <w:rPr>
          <w:rFonts w:hint="cs"/>
          <w:rtl/>
        </w:rPr>
        <w:t>تشرين الثاني/</w:t>
      </w:r>
      <w:r w:rsidRPr="00B22740">
        <w:rPr>
          <w:rtl/>
        </w:rPr>
        <w:t xml:space="preserve">نوفمبر </w:t>
      </w:r>
      <w:r w:rsidRPr="00142BED">
        <w:rPr>
          <w:rtl/>
        </w:rPr>
        <w:t>2022</w:t>
      </w:r>
      <w:r w:rsidRPr="00B22740">
        <w:rPr>
          <w:rtl/>
        </w:rPr>
        <w:t>.</w:t>
      </w:r>
    </w:p>
    <w:p w14:paraId="6F7E4FAE" w14:textId="77777777" w:rsidR="00A5599C" w:rsidRPr="00B22740" w:rsidRDefault="00A5599C" w:rsidP="00A5599C">
      <w:pPr>
        <w:pStyle w:val="SingleTxtGA"/>
      </w:pPr>
      <w:r w:rsidRPr="00142BED">
        <w:rPr>
          <w:rtl/>
        </w:rPr>
        <w:lastRenderedPageBreak/>
        <w:t>81</w:t>
      </w:r>
      <w:r w:rsidRPr="00B22740">
        <w:rPr>
          <w:rFonts w:hint="cs"/>
          <w:rtl/>
        </w:rPr>
        <w:t>-</w:t>
      </w:r>
      <w:r w:rsidRPr="00B22740">
        <w:rPr>
          <w:rtl/>
        </w:rPr>
        <w:tab/>
        <w:t>وسيتخذ الجانب الأذربيجاني جميع التدابير اللازمة لضمان إدماج مواطنيه من أصل أرمني في إطار</w:t>
      </w:r>
      <w:r w:rsidRPr="00B22740">
        <w:rPr>
          <w:rFonts w:hint="cs"/>
          <w:rtl/>
        </w:rPr>
        <w:t xml:space="preserve"> الدولة</w:t>
      </w:r>
      <w:r w:rsidRPr="00B22740">
        <w:rPr>
          <w:rtl/>
        </w:rPr>
        <w:t xml:space="preserve"> السياسي والاجتماعي والاقتصادي. وهذه عملية داخلية بحتة يجب أن ينظمها دستور أذربيجان والصكوك الدولية ذات الصلة في مجال حقوق الإنسان، </w:t>
      </w:r>
      <w:r w:rsidRPr="00B22740">
        <w:rPr>
          <w:rFonts w:hint="cs"/>
          <w:rtl/>
        </w:rPr>
        <w:t xml:space="preserve">التي تعدّ </w:t>
      </w:r>
      <w:r w:rsidRPr="00B22740">
        <w:rPr>
          <w:rtl/>
        </w:rPr>
        <w:t>أذربيجان طرف</w:t>
      </w:r>
      <w:r w:rsidRPr="00B22740">
        <w:rPr>
          <w:rFonts w:hint="cs"/>
          <w:rtl/>
        </w:rPr>
        <w:t>اً</w:t>
      </w:r>
      <w:r w:rsidRPr="00B22740">
        <w:rPr>
          <w:rtl/>
        </w:rPr>
        <w:t xml:space="preserve"> فيها. وفي هذا الصدد، </w:t>
      </w:r>
      <w:r w:rsidRPr="00B22740">
        <w:rPr>
          <w:rFonts w:hint="cs"/>
          <w:rtl/>
        </w:rPr>
        <w:t>عُيِّ</w:t>
      </w:r>
      <w:r w:rsidRPr="00B22740">
        <w:rPr>
          <w:rtl/>
        </w:rPr>
        <w:t xml:space="preserve">ن شخص مسؤول عن الاتصالات مع السكان الأرمن في منطقة </w:t>
      </w:r>
      <w:proofErr w:type="spellStart"/>
      <w:r w:rsidRPr="00B22740">
        <w:rPr>
          <w:rtl/>
        </w:rPr>
        <w:t>كاراباخ</w:t>
      </w:r>
      <w:proofErr w:type="spellEnd"/>
      <w:r w:rsidRPr="00B22740">
        <w:rPr>
          <w:rtl/>
        </w:rPr>
        <w:t xml:space="preserve"> بجمهورية أذربيجان، وا</w:t>
      </w:r>
      <w:r w:rsidRPr="00B22740">
        <w:rPr>
          <w:rFonts w:hint="cs"/>
          <w:rtl/>
        </w:rPr>
        <w:t>تُّ</w:t>
      </w:r>
      <w:r w:rsidRPr="00B22740">
        <w:rPr>
          <w:rtl/>
        </w:rPr>
        <w:t>خذت ولا تزال</w:t>
      </w:r>
      <w:r w:rsidRPr="00B22740">
        <w:rPr>
          <w:rFonts w:hint="cs"/>
          <w:rtl/>
        </w:rPr>
        <w:t xml:space="preserve"> تُتّخذ</w:t>
      </w:r>
      <w:r w:rsidRPr="00B22740">
        <w:rPr>
          <w:rtl/>
        </w:rPr>
        <w:t xml:space="preserve"> الخطوات المناسبة ل</w:t>
      </w:r>
      <w:r w:rsidRPr="00B22740">
        <w:rPr>
          <w:rFonts w:hint="cs"/>
          <w:rtl/>
        </w:rPr>
        <w:t>لمضي قدماً في</w:t>
      </w:r>
      <w:r w:rsidRPr="00B22740">
        <w:rPr>
          <w:rtl/>
        </w:rPr>
        <w:t xml:space="preserve"> الحوار بين الحكومة المركزية والسكان المحليين من أصل أرمني.</w:t>
      </w:r>
    </w:p>
    <w:p w14:paraId="5BC3CC1B" w14:textId="4205DE4E" w:rsidR="00A5599C" w:rsidRPr="002413F5" w:rsidRDefault="00A5599C" w:rsidP="00A5599C">
      <w:pPr>
        <w:pStyle w:val="SingleTxtGA"/>
        <w:rPr>
          <w:spacing w:val="-2"/>
        </w:rPr>
      </w:pPr>
      <w:r w:rsidRPr="00142BED">
        <w:rPr>
          <w:spacing w:val="-2"/>
          <w:rtl/>
        </w:rPr>
        <w:t>82</w:t>
      </w:r>
      <w:r w:rsidRPr="002413F5">
        <w:rPr>
          <w:rFonts w:hint="cs"/>
          <w:spacing w:val="-2"/>
          <w:rtl/>
        </w:rPr>
        <w:t>-</w:t>
      </w:r>
      <w:r w:rsidRPr="002413F5">
        <w:rPr>
          <w:spacing w:val="-2"/>
          <w:rtl/>
        </w:rPr>
        <w:tab/>
      </w:r>
      <w:r w:rsidRPr="002413F5">
        <w:rPr>
          <w:rFonts w:hint="cs"/>
          <w:spacing w:val="-2"/>
          <w:rtl/>
        </w:rPr>
        <w:t>وتتواصل</w:t>
      </w:r>
      <w:r w:rsidRPr="002413F5">
        <w:rPr>
          <w:spacing w:val="-2"/>
          <w:rtl/>
        </w:rPr>
        <w:t xml:space="preserve"> أعمال ترميم واسعة النطاق في الأراضي المحررة من الاحتلال، أنفقت حكومة أذربيجان من أجلها </w:t>
      </w:r>
      <w:proofErr w:type="gramStart"/>
      <w:r w:rsidRPr="002413F5">
        <w:rPr>
          <w:rFonts w:hint="cs"/>
          <w:spacing w:val="-2"/>
          <w:rtl/>
        </w:rPr>
        <w:t>أربعة</w:t>
      </w:r>
      <w:proofErr w:type="gramEnd"/>
      <w:r w:rsidRPr="002413F5">
        <w:rPr>
          <w:spacing w:val="-2"/>
          <w:rtl/>
        </w:rPr>
        <w:t xml:space="preserve"> مليارات </w:t>
      </w:r>
      <w:r w:rsidRPr="002413F5">
        <w:rPr>
          <w:rFonts w:hint="cs"/>
          <w:spacing w:val="-2"/>
          <w:rtl/>
        </w:rPr>
        <w:t>من ال</w:t>
      </w:r>
      <w:r w:rsidRPr="002413F5">
        <w:rPr>
          <w:spacing w:val="-2"/>
          <w:rtl/>
        </w:rPr>
        <w:t>دولار</w:t>
      </w:r>
      <w:r w:rsidRPr="002413F5">
        <w:rPr>
          <w:rFonts w:hint="cs"/>
          <w:spacing w:val="-2"/>
          <w:rtl/>
        </w:rPr>
        <w:t>ات</w:t>
      </w:r>
      <w:r w:rsidRPr="002413F5">
        <w:rPr>
          <w:spacing w:val="-2"/>
          <w:rtl/>
        </w:rPr>
        <w:t xml:space="preserve"> في </w:t>
      </w:r>
      <w:r w:rsidRPr="00142BED">
        <w:rPr>
          <w:spacing w:val="-2"/>
          <w:rtl/>
        </w:rPr>
        <w:t>2021</w:t>
      </w:r>
      <w:r w:rsidRPr="002413F5">
        <w:rPr>
          <w:spacing w:val="-2"/>
          <w:rtl/>
        </w:rPr>
        <w:t>-</w:t>
      </w:r>
      <w:r w:rsidRPr="00142BED">
        <w:rPr>
          <w:spacing w:val="-2"/>
          <w:rtl/>
        </w:rPr>
        <w:t>2022</w:t>
      </w:r>
      <w:r w:rsidRPr="002413F5">
        <w:rPr>
          <w:spacing w:val="-2"/>
          <w:rtl/>
        </w:rPr>
        <w:t xml:space="preserve">. </w:t>
      </w:r>
      <w:r w:rsidRPr="002413F5">
        <w:rPr>
          <w:rFonts w:hint="cs"/>
          <w:spacing w:val="-2"/>
          <w:rtl/>
        </w:rPr>
        <w:t>و</w:t>
      </w:r>
      <w:r w:rsidRPr="002413F5">
        <w:rPr>
          <w:spacing w:val="-2"/>
          <w:rtl/>
        </w:rPr>
        <w:t xml:space="preserve">في عام </w:t>
      </w:r>
      <w:r w:rsidRPr="00142BED">
        <w:rPr>
          <w:spacing w:val="-2"/>
          <w:rtl/>
        </w:rPr>
        <w:t>2023</w:t>
      </w:r>
      <w:r w:rsidRPr="002413F5">
        <w:rPr>
          <w:spacing w:val="-2"/>
          <w:rtl/>
        </w:rPr>
        <w:t>، من الم</w:t>
      </w:r>
      <w:r w:rsidRPr="002413F5">
        <w:rPr>
          <w:rFonts w:hint="cs"/>
          <w:spacing w:val="-2"/>
          <w:rtl/>
        </w:rPr>
        <w:t>قرر</w:t>
      </w:r>
      <w:r w:rsidRPr="002413F5">
        <w:rPr>
          <w:spacing w:val="-2"/>
          <w:rtl/>
        </w:rPr>
        <w:t xml:space="preserve"> تخصيص ما لا يقل عن </w:t>
      </w:r>
      <w:r w:rsidRPr="00142BED">
        <w:rPr>
          <w:spacing w:val="-2"/>
          <w:rtl/>
        </w:rPr>
        <w:t>2</w:t>
      </w:r>
      <w:r w:rsidRPr="002413F5">
        <w:rPr>
          <w:rFonts w:ascii="Simplified Arabic" w:hAnsi="Simplified Arabic"/>
          <w:spacing w:val="-2"/>
          <w:rtl/>
        </w:rPr>
        <w:t>,</w:t>
      </w:r>
      <w:r w:rsidRPr="00142BED">
        <w:rPr>
          <w:spacing w:val="-2"/>
          <w:rtl/>
        </w:rPr>
        <w:t>8</w:t>
      </w:r>
      <w:r w:rsidRPr="002413F5">
        <w:rPr>
          <w:spacing w:val="-2"/>
          <w:rtl/>
        </w:rPr>
        <w:t xml:space="preserve"> مليار دولار لهذه الأ</w:t>
      </w:r>
      <w:r w:rsidRPr="002413F5">
        <w:rPr>
          <w:rFonts w:hint="cs"/>
          <w:spacing w:val="-2"/>
          <w:rtl/>
        </w:rPr>
        <w:t>عمال</w:t>
      </w:r>
      <w:r w:rsidRPr="002413F5">
        <w:rPr>
          <w:spacing w:val="-2"/>
          <w:rtl/>
        </w:rPr>
        <w:t xml:space="preserve">. </w:t>
      </w:r>
      <w:r w:rsidRPr="002413F5">
        <w:rPr>
          <w:rFonts w:hint="cs"/>
          <w:spacing w:val="-2"/>
          <w:rtl/>
        </w:rPr>
        <w:t xml:space="preserve">ويجري حالياً </w:t>
      </w:r>
      <w:r w:rsidRPr="002413F5">
        <w:rPr>
          <w:spacing w:val="-2"/>
          <w:rtl/>
        </w:rPr>
        <w:t xml:space="preserve">بناء مدن وقرى جديدة باستخدام </w:t>
      </w:r>
      <w:r w:rsidRPr="002413F5">
        <w:rPr>
          <w:rFonts w:hint="cs"/>
          <w:spacing w:val="-2"/>
          <w:rtl/>
        </w:rPr>
        <w:t xml:space="preserve">نموذج </w:t>
      </w:r>
      <w:r w:rsidRPr="002413F5">
        <w:rPr>
          <w:spacing w:val="-2"/>
          <w:rtl/>
        </w:rPr>
        <w:t>التخطيط الحضري الحديث ومفاهيم "المدينة الذكية" و"القرية الذكية". وبدأ تشغيل مطار</w:t>
      </w:r>
      <w:r w:rsidRPr="002413F5">
        <w:rPr>
          <w:rFonts w:hint="cs"/>
          <w:spacing w:val="-2"/>
          <w:rtl/>
        </w:rPr>
        <w:t>يْ</w:t>
      </w:r>
      <w:r w:rsidRPr="002413F5">
        <w:rPr>
          <w:spacing w:val="-2"/>
          <w:rtl/>
        </w:rPr>
        <w:t>ن دولي</w:t>
      </w:r>
      <w:r w:rsidRPr="002413F5">
        <w:rPr>
          <w:rFonts w:hint="cs"/>
          <w:spacing w:val="-2"/>
          <w:rtl/>
        </w:rPr>
        <w:t>يْ</w:t>
      </w:r>
      <w:r w:rsidRPr="002413F5">
        <w:rPr>
          <w:spacing w:val="-2"/>
          <w:rtl/>
        </w:rPr>
        <w:t xml:space="preserve">ن في </w:t>
      </w:r>
      <w:proofErr w:type="spellStart"/>
      <w:r w:rsidRPr="002413F5">
        <w:rPr>
          <w:spacing w:val="-2"/>
          <w:rtl/>
        </w:rPr>
        <w:t>فوزولي</w:t>
      </w:r>
      <w:proofErr w:type="spellEnd"/>
      <w:r w:rsidRPr="002413F5">
        <w:rPr>
          <w:spacing w:val="-2"/>
          <w:rtl/>
        </w:rPr>
        <w:t xml:space="preserve"> </w:t>
      </w:r>
      <w:proofErr w:type="spellStart"/>
      <w:r w:rsidRPr="002413F5">
        <w:rPr>
          <w:spacing w:val="-2"/>
          <w:rtl/>
        </w:rPr>
        <w:t>وزنجيلان</w:t>
      </w:r>
      <w:proofErr w:type="spellEnd"/>
      <w:r w:rsidRPr="002413F5">
        <w:rPr>
          <w:spacing w:val="-2"/>
          <w:rtl/>
        </w:rPr>
        <w:t xml:space="preserve">. </w:t>
      </w:r>
      <w:r w:rsidRPr="002413F5">
        <w:rPr>
          <w:rFonts w:hint="cs"/>
          <w:spacing w:val="-2"/>
          <w:rtl/>
        </w:rPr>
        <w:t>و</w:t>
      </w:r>
      <w:r w:rsidRPr="002413F5">
        <w:rPr>
          <w:spacing w:val="-2"/>
          <w:rtl/>
        </w:rPr>
        <w:t>العمل</w:t>
      </w:r>
      <w:r w:rsidRPr="002413F5">
        <w:rPr>
          <w:rFonts w:hint="cs"/>
          <w:spacing w:val="-2"/>
          <w:rtl/>
        </w:rPr>
        <w:t xml:space="preserve"> متواصل</w:t>
      </w:r>
      <w:r w:rsidRPr="002413F5">
        <w:rPr>
          <w:spacing w:val="-2"/>
          <w:rtl/>
        </w:rPr>
        <w:t xml:space="preserve"> </w:t>
      </w:r>
      <w:r w:rsidRPr="002413F5">
        <w:rPr>
          <w:rFonts w:hint="cs"/>
          <w:spacing w:val="-2"/>
          <w:rtl/>
        </w:rPr>
        <w:t>ل</w:t>
      </w:r>
      <w:r w:rsidRPr="002413F5">
        <w:rPr>
          <w:spacing w:val="-2"/>
          <w:rtl/>
        </w:rPr>
        <w:t xml:space="preserve">بناء مطار دولي في مقاطعة </w:t>
      </w:r>
      <w:proofErr w:type="spellStart"/>
      <w:r w:rsidRPr="002413F5">
        <w:rPr>
          <w:spacing w:val="-2"/>
          <w:rtl/>
        </w:rPr>
        <w:t>لاتشين</w:t>
      </w:r>
      <w:proofErr w:type="spellEnd"/>
      <w:r w:rsidRPr="002413F5">
        <w:rPr>
          <w:spacing w:val="-2"/>
          <w:rtl/>
        </w:rPr>
        <w:t xml:space="preserve"> و</w:t>
      </w:r>
      <w:r w:rsidRPr="002413F5">
        <w:rPr>
          <w:rFonts w:hint="cs"/>
          <w:spacing w:val="-2"/>
          <w:rtl/>
        </w:rPr>
        <w:t>يُتوقع استكمال الأشغال</w:t>
      </w:r>
      <w:r w:rsidRPr="002413F5">
        <w:rPr>
          <w:spacing w:val="-2"/>
          <w:rtl/>
        </w:rPr>
        <w:t xml:space="preserve"> بحلول نهاية عام </w:t>
      </w:r>
      <w:r w:rsidRPr="00142BED">
        <w:rPr>
          <w:spacing w:val="-2"/>
          <w:rtl/>
        </w:rPr>
        <w:t>2024</w:t>
      </w:r>
      <w:r w:rsidRPr="002413F5">
        <w:rPr>
          <w:spacing w:val="-2"/>
          <w:rtl/>
        </w:rPr>
        <w:t xml:space="preserve"> - بداية عام </w:t>
      </w:r>
      <w:r w:rsidRPr="00142BED">
        <w:rPr>
          <w:spacing w:val="-2"/>
          <w:rtl/>
        </w:rPr>
        <w:t>2025</w:t>
      </w:r>
      <w:r w:rsidRPr="002413F5">
        <w:rPr>
          <w:spacing w:val="-2"/>
          <w:rtl/>
        </w:rPr>
        <w:t xml:space="preserve">. وفي إطار "برنامج الدولة الأول بشأن العودة الكبرى إلى أراضي جمهورية أذربيجان المحررة من الاحتلال"، عادت بالفعل </w:t>
      </w:r>
      <w:r w:rsidRPr="00142BED">
        <w:rPr>
          <w:spacing w:val="-2"/>
          <w:rtl/>
        </w:rPr>
        <w:t>128</w:t>
      </w:r>
      <w:r w:rsidRPr="002413F5">
        <w:rPr>
          <w:spacing w:val="-2"/>
          <w:rtl/>
        </w:rPr>
        <w:t xml:space="preserve"> أسرة إلى القرى المحررة من ا</w:t>
      </w:r>
      <w:r w:rsidRPr="002413F5">
        <w:rPr>
          <w:rFonts w:hint="cs"/>
          <w:spacing w:val="-2"/>
          <w:rtl/>
        </w:rPr>
        <w:t>لا</w:t>
      </w:r>
      <w:r w:rsidRPr="002413F5">
        <w:rPr>
          <w:spacing w:val="-2"/>
          <w:rtl/>
        </w:rPr>
        <w:t>حتلال</w:t>
      </w:r>
      <w:r w:rsidRPr="002413F5">
        <w:rPr>
          <w:rFonts w:hint="cs"/>
          <w:spacing w:val="-2"/>
          <w:rtl/>
        </w:rPr>
        <w:t>،</w:t>
      </w:r>
      <w:r w:rsidRPr="002413F5">
        <w:rPr>
          <w:spacing w:val="-2"/>
          <w:rtl/>
        </w:rPr>
        <w:t xml:space="preserve"> </w:t>
      </w:r>
      <w:r w:rsidRPr="002413F5">
        <w:rPr>
          <w:rFonts w:hint="cs"/>
          <w:spacing w:val="-2"/>
          <w:rtl/>
        </w:rPr>
        <w:t xml:space="preserve">وهي أسر أصيلة </w:t>
      </w:r>
      <w:r w:rsidRPr="002413F5">
        <w:rPr>
          <w:spacing w:val="-2"/>
          <w:rtl/>
        </w:rPr>
        <w:t xml:space="preserve">قرية أغالي </w:t>
      </w:r>
      <w:r w:rsidRPr="002413F5">
        <w:rPr>
          <w:rFonts w:hint="cs"/>
          <w:spacing w:val="-2"/>
          <w:rtl/>
        </w:rPr>
        <w:t>التابعة</w:t>
      </w:r>
      <w:r w:rsidRPr="002413F5">
        <w:rPr>
          <w:spacing w:val="-2"/>
          <w:rtl/>
        </w:rPr>
        <w:t xml:space="preserve"> </w:t>
      </w:r>
      <w:r w:rsidRPr="002413F5">
        <w:rPr>
          <w:rFonts w:hint="cs"/>
          <w:spacing w:val="-2"/>
          <w:rtl/>
        </w:rPr>
        <w:t>ل</w:t>
      </w:r>
      <w:r w:rsidRPr="002413F5">
        <w:rPr>
          <w:spacing w:val="-2"/>
          <w:rtl/>
        </w:rPr>
        <w:t xml:space="preserve">مقاطعة </w:t>
      </w:r>
      <w:proofErr w:type="spellStart"/>
      <w:r w:rsidRPr="002413F5">
        <w:rPr>
          <w:spacing w:val="-2"/>
          <w:rtl/>
        </w:rPr>
        <w:t>زانجيلان</w:t>
      </w:r>
      <w:proofErr w:type="spellEnd"/>
      <w:r w:rsidRPr="002413F5">
        <w:rPr>
          <w:spacing w:val="-2"/>
          <w:rtl/>
        </w:rPr>
        <w:t xml:space="preserve"> وقرية </w:t>
      </w:r>
      <w:proofErr w:type="spellStart"/>
      <w:r w:rsidRPr="002413F5">
        <w:rPr>
          <w:spacing w:val="-2"/>
          <w:rtl/>
        </w:rPr>
        <w:t>تاليش</w:t>
      </w:r>
      <w:proofErr w:type="spellEnd"/>
      <w:r w:rsidRPr="002413F5">
        <w:rPr>
          <w:spacing w:val="-2"/>
          <w:rtl/>
        </w:rPr>
        <w:t xml:space="preserve"> </w:t>
      </w:r>
      <w:r w:rsidRPr="002413F5">
        <w:rPr>
          <w:rFonts w:hint="cs"/>
          <w:spacing w:val="-2"/>
          <w:rtl/>
        </w:rPr>
        <w:t>التابعة</w:t>
      </w:r>
      <w:r w:rsidRPr="002413F5">
        <w:rPr>
          <w:spacing w:val="-2"/>
          <w:rtl/>
        </w:rPr>
        <w:t xml:space="preserve"> </w:t>
      </w:r>
      <w:r w:rsidRPr="002413F5">
        <w:rPr>
          <w:rFonts w:hint="cs"/>
          <w:spacing w:val="-2"/>
          <w:rtl/>
        </w:rPr>
        <w:t>ل</w:t>
      </w:r>
      <w:r w:rsidRPr="002413F5">
        <w:rPr>
          <w:spacing w:val="-2"/>
          <w:rtl/>
        </w:rPr>
        <w:t xml:space="preserve">مقاطعة ترتر، وأعيد توطين </w:t>
      </w:r>
      <w:r w:rsidRPr="00142BED">
        <w:rPr>
          <w:spacing w:val="-2"/>
          <w:rtl/>
        </w:rPr>
        <w:t>221</w:t>
      </w:r>
      <w:r w:rsidRPr="002413F5">
        <w:rPr>
          <w:spacing w:val="-2"/>
          <w:rtl/>
        </w:rPr>
        <w:t xml:space="preserve"> أسرة في مدينة </w:t>
      </w:r>
      <w:proofErr w:type="spellStart"/>
      <w:r w:rsidRPr="002413F5">
        <w:rPr>
          <w:spacing w:val="-2"/>
          <w:rtl/>
        </w:rPr>
        <w:t>لاتشين</w:t>
      </w:r>
      <w:proofErr w:type="spellEnd"/>
      <w:r w:rsidRPr="002413F5">
        <w:rPr>
          <w:spacing w:val="-2"/>
          <w:rtl/>
        </w:rPr>
        <w:t>. ونظر</w:t>
      </w:r>
      <w:r w:rsidR="00A0110F">
        <w:rPr>
          <w:rFonts w:hint="cs"/>
          <w:spacing w:val="-2"/>
          <w:rtl/>
        </w:rPr>
        <w:t xml:space="preserve">اً </w:t>
      </w:r>
      <w:r w:rsidRPr="002413F5">
        <w:rPr>
          <w:rFonts w:hint="cs"/>
          <w:spacing w:val="-2"/>
          <w:rtl/>
        </w:rPr>
        <w:t>ل</w:t>
      </w:r>
      <w:r w:rsidRPr="002413F5">
        <w:rPr>
          <w:spacing w:val="-2"/>
          <w:rtl/>
        </w:rPr>
        <w:t>حجم الدمار الذي سببه الاحتلال الذي دام عقود</w:t>
      </w:r>
      <w:r w:rsidR="00844D80">
        <w:rPr>
          <w:spacing w:val="-2"/>
          <w:rtl/>
        </w:rPr>
        <w:t>اً،</w:t>
      </w:r>
      <w:r w:rsidRPr="002413F5">
        <w:rPr>
          <w:spacing w:val="-2"/>
          <w:rtl/>
        </w:rPr>
        <w:t xml:space="preserve"> فإن </w:t>
      </w:r>
      <w:r w:rsidRPr="002413F5">
        <w:rPr>
          <w:rFonts w:hint="cs"/>
          <w:spacing w:val="-2"/>
          <w:rtl/>
        </w:rPr>
        <w:t xml:space="preserve">تقديم </w:t>
      </w:r>
      <w:r w:rsidRPr="002413F5">
        <w:rPr>
          <w:spacing w:val="-2"/>
          <w:rtl/>
        </w:rPr>
        <w:t xml:space="preserve">مساعدة دولية إلى أذربيجان في هذا الصدد </w:t>
      </w:r>
      <w:r w:rsidRPr="002413F5">
        <w:rPr>
          <w:rFonts w:hint="cs"/>
          <w:spacing w:val="-2"/>
          <w:rtl/>
        </w:rPr>
        <w:t>من شأنه أن ي</w:t>
      </w:r>
      <w:r w:rsidRPr="002413F5">
        <w:rPr>
          <w:spacing w:val="-2"/>
          <w:rtl/>
        </w:rPr>
        <w:t xml:space="preserve">ساعد على </w:t>
      </w:r>
      <w:r w:rsidRPr="002413F5">
        <w:rPr>
          <w:rFonts w:hint="cs"/>
          <w:spacing w:val="-2"/>
          <w:rtl/>
        </w:rPr>
        <w:t>إعمال</w:t>
      </w:r>
      <w:r w:rsidRPr="002413F5">
        <w:rPr>
          <w:spacing w:val="-2"/>
          <w:rtl/>
        </w:rPr>
        <w:t xml:space="preserve"> الحق غير القابل للتصرف لل</w:t>
      </w:r>
      <w:r w:rsidRPr="002413F5">
        <w:rPr>
          <w:rFonts w:hint="cs"/>
          <w:spacing w:val="-2"/>
          <w:rtl/>
        </w:rPr>
        <w:t>نازحين</w:t>
      </w:r>
      <w:r w:rsidRPr="002413F5">
        <w:rPr>
          <w:spacing w:val="-2"/>
          <w:rtl/>
        </w:rPr>
        <w:t xml:space="preserve"> داخلي</w:t>
      </w:r>
      <w:r w:rsidR="00A0110F">
        <w:rPr>
          <w:spacing w:val="-2"/>
          <w:rtl/>
        </w:rPr>
        <w:t xml:space="preserve">اً </w:t>
      </w:r>
      <w:r w:rsidRPr="002413F5">
        <w:rPr>
          <w:spacing w:val="-2"/>
          <w:rtl/>
        </w:rPr>
        <w:t xml:space="preserve">الأذربيجانيين في العودة إلى أراضيهم في ظروف </w:t>
      </w:r>
      <w:r w:rsidRPr="002413F5">
        <w:rPr>
          <w:rFonts w:hint="cs"/>
          <w:spacing w:val="-2"/>
          <w:rtl/>
        </w:rPr>
        <w:t>تكفل</w:t>
      </w:r>
      <w:r w:rsidRPr="002413F5">
        <w:rPr>
          <w:spacing w:val="-2"/>
          <w:rtl/>
        </w:rPr>
        <w:t xml:space="preserve"> سلام</w:t>
      </w:r>
      <w:r w:rsidRPr="002413F5">
        <w:rPr>
          <w:rFonts w:hint="cs"/>
          <w:spacing w:val="-2"/>
          <w:rtl/>
        </w:rPr>
        <w:t>تهم وتحفظ</w:t>
      </w:r>
      <w:r w:rsidRPr="002413F5">
        <w:rPr>
          <w:spacing w:val="-2"/>
          <w:rtl/>
        </w:rPr>
        <w:t xml:space="preserve"> كرام</w:t>
      </w:r>
      <w:r w:rsidRPr="002413F5">
        <w:rPr>
          <w:rFonts w:hint="cs"/>
          <w:spacing w:val="-2"/>
          <w:rtl/>
        </w:rPr>
        <w:t>تهم</w:t>
      </w:r>
      <w:r w:rsidRPr="002413F5">
        <w:rPr>
          <w:spacing w:val="-2"/>
          <w:rtl/>
        </w:rPr>
        <w:t xml:space="preserve"> في أقرب وقت ممكن.</w:t>
      </w:r>
    </w:p>
    <w:p w14:paraId="017A186E" w14:textId="68BDF9CF" w:rsidR="00A5599C" w:rsidRPr="00B22740" w:rsidRDefault="00A5599C" w:rsidP="00A5599C">
      <w:pPr>
        <w:pStyle w:val="SingleTxtGA"/>
      </w:pPr>
      <w:r w:rsidRPr="00142BED">
        <w:rPr>
          <w:rtl/>
        </w:rPr>
        <w:t>83</w:t>
      </w:r>
      <w:r w:rsidRPr="00B22740">
        <w:rPr>
          <w:rFonts w:hint="cs"/>
          <w:rtl/>
        </w:rPr>
        <w:t>-</w:t>
      </w:r>
      <w:r w:rsidRPr="00B22740">
        <w:rPr>
          <w:rtl/>
        </w:rPr>
        <w:tab/>
      </w:r>
      <w:r w:rsidRPr="00B22740">
        <w:rPr>
          <w:rFonts w:hint="cs"/>
          <w:rtl/>
        </w:rPr>
        <w:t>وبخصوص العلاقة بين البلديْن</w:t>
      </w:r>
      <w:r w:rsidRPr="00B22740">
        <w:rPr>
          <w:rtl/>
        </w:rPr>
        <w:t xml:space="preserve">، </w:t>
      </w:r>
      <w:r w:rsidRPr="00B22740">
        <w:rPr>
          <w:rFonts w:hint="cs"/>
          <w:rtl/>
        </w:rPr>
        <w:t>هناك</w:t>
      </w:r>
      <w:r w:rsidRPr="00B22740">
        <w:rPr>
          <w:rtl/>
        </w:rPr>
        <w:t xml:space="preserve"> عملية</w:t>
      </w:r>
      <w:r w:rsidRPr="00B22740">
        <w:rPr>
          <w:rFonts w:hint="cs"/>
          <w:rtl/>
        </w:rPr>
        <w:t xml:space="preserve"> جارية حالياً</w:t>
      </w:r>
      <w:r w:rsidRPr="00B22740">
        <w:rPr>
          <w:rtl/>
        </w:rPr>
        <w:t xml:space="preserve"> </w:t>
      </w:r>
      <w:r w:rsidRPr="00B22740">
        <w:rPr>
          <w:rFonts w:hint="cs"/>
          <w:rtl/>
        </w:rPr>
        <w:t>ل</w:t>
      </w:r>
      <w:r w:rsidRPr="00B22740">
        <w:rPr>
          <w:rtl/>
        </w:rPr>
        <w:t xml:space="preserve">تطبيع العلاقات بين أذربيجان وأرمينيا. </w:t>
      </w:r>
      <w:r w:rsidRPr="00B22740">
        <w:rPr>
          <w:rFonts w:hint="cs"/>
          <w:rtl/>
        </w:rPr>
        <w:t>ويشكل</w:t>
      </w:r>
      <w:r w:rsidRPr="00B22740">
        <w:rPr>
          <w:rtl/>
        </w:rPr>
        <w:t xml:space="preserve"> </w:t>
      </w:r>
      <w:r w:rsidRPr="00B22740">
        <w:rPr>
          <w:rFonts w:hint="cs"/>
          <w:rtl/>
        </w:rPr>
        <w:t>تواصل الجهود من أجل إنجاح</w:t>
      </w:r>
      <w:r w:rsidRPr="00B22740">
        <w:rPr>
          <w:rtl/>
        </w:rPr>
        <w:t xml:space="preserve"> هذه العملية بطريقة بناءة </w:t>
      </w:r>
      <w:r w:rsidRPr="00B22740">
        <w:rPr>
          <w:rFonts w:hint="cs"/>
          <w:rtl/>
        </w:rPr>
        <w:t>بالاستناد</w:t>
      </w:r>
      <w:r w:rsidRPr="00B22740">
        <w:rPr>
          <w:rtl/>
        </w:rPr>
        <w:t xml:space="preserve"> إلى قواعد ومبادئ القانون الدولي المنصوص عليها في المبادئ الأساسية </w:t>
      </w:r>
      <w:r w:rsidRPr="00B22740">
        <w:rPr>
          <w:rFonts w:hint="cs"/>
          <w:rtl/>
        </w:rPr>
        <w:t xml:space="preserve">الخمس </w:t>
      </w:r>
      <w:r w:rsidRPr="00B22740">
        <w:rPr>
          <w:rtl/>
        </w:rPr>
        <w:t>التي قدمتها أذربيجان إلى أرمينيا لتوقيع اتفاق السلام الأسا</w:t>
      </w:r>
      <w:r w:rsidRPr="00B22740">
        <w:rPr>
          <w:rFonts w:hint="cs"/>
          <w:rtl/>
        </w:rPr>
        <w:t>سَ</w:t>
      </w:r>
      <w:r w:rsidRPr="00B22740">
        <w:rPr>
          <w:rtl/>
        </w:rPr>
        <w:t xml:space="preserve"> لإقامة سلام مستدام في المنطقة. وهذه المبادئ هي: الاعتراف المتبادل باحترام سيادة كل طرف وسلام</w:t>
      </w:r>
      <w:r w:rsidRPr="00B22740">
        <w:rPr>
          <w:rFonts w:hint="cs"/>
          <w:rtl/>
        </w:rPr>
        <w:t>ة</w:t>
      </w:r>
      <w:r w:rsidRPr="00B22740">
        <w:rPr>
          <w:rtl/>
        </w:rPr>
        <w:t xml:space="preserve"> </w:t>
      </w:r>
      <w:r w:rsidRPr="00B22740">
        <w:rPr>
          <w:rFonts w:hint="cs"/>
          <w:rtl/>
        </w:rPr>
        <w:t>أراضيه</w:t>
      </w:r>
      <w:r w:rsidRPr="00B22740">
        <w:rPr>
          <w:rtl/>
        </w:rPr>
        <w:t xml:space="preserve"> وحرمة حدوده المعترف بها دولي</w:t>
      </w:r>
      <w:r w:rsidR="00A0110F">
        <w:rPr>
          <w:rtl/>
        </w:rPr>
        <w:t xml:space="preserve">اً </w:t>
      </w:r>
      <w:r w:rsidRPr="00B22740">
        <w:rPr>
          <w:rtl/>
        </w:rPr>
        <w:t xml:space="preserve">واستقلاله السياسي؛ </w:t>
      </w:r>
      <w:r w:rsidRPr="00B22740">
        <w:rPr>
          <w:rFonts w:hint="cs"/>
          <w:rtl/>
        </w:rPr>
        <w:t>و</w:t>
      </w:r>
      <w:r w:rsidRPr="00B22740">
        <w:rPr>
          <w:rtl/>
        </w:rPr>
        <w:t xml:space="preserve">التأكيد المتبادل </w:t>
      </w:r>
      <w:r w:rsidRPr="00B22740">
        <w:rPr>
          <w:rFonts w:hint="cs"/>
          <w:rtl/>
        </w:rPr>
        <w:t xml:space="preserve">على </w:t>
      </w:r>
      <w:r w:rsidRPr="00B22740">
        <w:rPr>
          <w:rtl/>
        </w:rPr>
        <w:t xml:space="preserve">عدم وجود مطالبات إقليمية </w:t>
      </w:r>
      <w:r w:rsidRPr="00B22740">
        <w:rPr>
          <w:rFonts w:hint="cs"/>
          <w:rtl/>
        </w:rPr>
        <w:t>لطرف ضد الآخر</w:t>
      </w:r>
      <w:r w:rsidRPr="00B22740">
        <w:rPr>
          <w:rtl/>
        </w:rPr>
        <w:t xml:space="preserve"> وقبول الالتزامات الملزمة قانون</w:t>
      </w:r>
      <w:r w:rsidR="00A0110F">
        <w:rPr>
          <w:rtl/>
        </w:rPr>
        <w:t xml:space="preserve">اً </w:t>
      </w:r>
      <w:r w:rsidRPr="00B22740">
        <w:rPr>
          <w:rtl/>
        </w:rPr>
        <w:t xml:space="preserve">بعدم إثارة مثل هذه المطالبات في المستقبل؛ </w:t>
      </w:r>
      <w:r w:rsidRPr="00B22740">
        <w:rPr>
          <w:rFonts w:hint="cs"/>
          <w:rtl/>
        </w:rPr>
        <w:t>و</w:t>
      </w:r>
      <w:r w:rsidRPr="00B22740">
        <w:rPr>
          <w:rtl/>
        </w:rPr>
        <w:t>التزام</w:t>
      </w:r>
      <w:r w:rsidRPr="00B22740">
        <w:rPr>
          <w:rFonts w:hint="cs"/>
          <w:rtl/>
        </w:rPr>
        <w:t xml:space="preserve"> كل طرف</w:t>
      </w:r>
      <w:r w:rsidRPr="00B22740">
        <w:rPr>
          <w:rtl/>
        </w:rPr>
        <w:t xml:space="preserve"> بالامتناع</w:t>
      </w:r>
      <w:r w:rsidRPr="00B22740">
        <w:rPr>
          <w:rFonts w:hint="cs"/>
          <w:rtl/>
        </w:rPr>
        <w:t>،</w:t>
      </w:r>
      <w:r w:rsidRPr="00B22740">
        <w:rPr>
          <w:rtl/>
        </w:rPr>
        <w:t xml:space="preserve"> في </w:t>
      </w:r>
      <w:r w:rsidRPr="00B22740">
        <w:rPr>
          <w:rFonts w:hint="cs"/>
          <w:rtl/>
        </w:rPr>
        <w:t>إطار العلاقة بين البلدين،</w:t>
      </w:r>
      <w:r w:rsidRPr="00B22740">
        <w:rPr>
          <w:rtl/>
        </w:rPr>
        <w:t xml:space="preserve"> عن تقويض أمن </w:t>
      </w:r>
      <w:r w:rsidRPr="00B22740">
        <w:rPr>
          <w:rFonts w:hint="cs"/>
          <w:rtl/>
        </w:rPr>
        <w:t>الطرف الآخر</w:t>
      </w:r>
      <w:r w:rsidRPr="00B22740">
        <w:rPr>
          <w:rtl/>
        </w:rPr>
        <w:t xml:space="preserve">، وعن التهديد بالقوة أو استخدامها </w:t>
      </w:r>
      <w:r w:rsidRPr="00B22740">
        <w:rPr>
          <w:rFonts w:hint="cs"/>
          <w:rtl/>
        </w:rPr>
        <w:t>للمساس</w:t>
      </w:r>
      <w:r w:rsidRPr="00B22740">
        <w:rPr>
          <w:rtl/>
        </w:rPr>
        <w:t xml:space="preserve"> </w:t>
      </w:r>
      <w:r w:rsidRPr="00B22740">
        <w:rPr>
          <w:rFonts w:hint="cs"/>
          <w:rtl/>
        </w:rPr>
        <w:t>ب</w:t>
      </w:r>
      <w:r w:rsidRPr="00B22740">
        <w:rPr>
          <w:rtl/>
        </w:rPr>
        <w:t>استقل</w:t>
      </w:r>
      <w:r w:rsidRPr="00B22740">
        <w:rPr>
          <w:rFonts w:hint="cs"/>
          <w:rtl/>
        </w:rPr>
        <w:t>اله</w:t>
      </w:r>
      <w:r w:rsidRPr="00B22740">
        <w:rPr>
          <w:rtl/>
        </w:rPr>
        <w:t xml:space="preserve"> السياسي وسلام</w:t>
      </w:r>
      <w:r w:rsidRPr="00B22740">
        <w:rPr>
          <w:rFonts w:hint="cs"/>
          <w:rtl/>
        </w:rPr>
        <w:t>ة</w:t>
      </w:r>
      <w:r w:rsidRPr="00B22740">
        <w:rPr>
          <w:rtl/>
        </w:rPr>
        <w:t xml:space="preserve"> </w:t>
      </w:r>
      <w:r w:rsidRPr="00B22740">
        <w:rPr>
          <w:rFonts w:hint="cs"/>
          <w:rtl/>
        </w:rPr>
        <w:t>أراضيه</w:t>
      </w:r>
      <w:r w:rsidRPr="00B22740">
        <w:rPr>
          <w:rtl/>
        </w:rPr>
        <w:t xml:space="preserve">، وبأي طريقة أخرى لا تتفق مع مقاصد ميثاق الأمم المتحدة؛ </w:t>
      </w:r>
      <w:r w:rsidRPr="00B22740">
        <w:rPr>
          <w:rFonts w:hint="cs"/>
          <w:rtl/>
        </w:rPr>
        <w:t>و</w:t>
      </w:r>
      <w:r w:rsidRPr="00B22740">
        <w:rPr>
          <w:rtl/>
        </w:rPr>
        <w:t xml:space="preserve">تعيين وترسيم حدود الدولة، وإقامة العلاقات الدبلوماسية؛ </w:t>
      </w:r>
      <w:r w:rsidRPr="00B22740">
        <w:rPr>
          <w:rFonts w:hint="cs"/>
          <w:rtl/>
        </w:rPr>
        <w:t>و</w:t>
      </w:r>
      <w:r w:rsidRPr="00B22740">
        <w:rPr>
          <w:rtl/>
        </w:rPr>
        <w:t xml:space="preserve">رفع الحظر عن </w:t>
      </w:r>
      <w:r w:rsidRPr="00B22740">
        <w:rPr>
          <w:rFonts w:hint="cs"/>
          <w:rtl/>
        </w:rPr>
        <w:t xml:space="preserve">حركة </w:t>
      </w:r>
      <w:r w:rsidRPr="00B22740">
        <w:rPr>
          <w:rtl/>
        </w:rPr>
        <w:t xml:space="preserve">النقل والاتصالات الأخرى، وبناء </w:t>
      </w:r>
      <w:r w:rsidRPr="00B22740">
        <w:rPr>
          <w:rFonts w:hint="cs"/>
          <w:rtl/>
        </w:rPr>
        <w:t xml:space="preserve">شبكات </w:t>
      </w:r>
      <w:r w:rsidRPr="00B22740">
        <w:rPr>
          <w:rtl/>
        </w:rPr>
        <w:t xml:space="preserve">اتصالات أخرى حسب الاقتضاء، </w:t>
      </w:r>
      <w:r w:rsidRPr="00B22740">
        <w:rPr>
          <w:rFonts w:hint="cs"/>
          <w:rtl/>
        </w:rPr>
        <w:t>فضل</w:t>
      </w:r>
      <w:r w:rsidR="00A0110F">
        <w:rPr>
          <w:rFonts w:hint="cs"/>
          <w:rtl/>
        </w:rPr>
        <w:t xml:space="preserve">اً </w:t>
      </w:r>
      <w:r w:rsidRPr="00B22740">
        <w:rPr>
          <w:rFonts w:hint="cs"/>
          <w:rtl/>
        </w:rPr>
        <w:t>عن</w:t>
      </w:r>
      <w:r w:rsidRPr="00B22740">
        <w:rPr>
          <w:rtl/>
        </w:rPr>
        <w:t xml:space="preserve"> إقامة تعاون في المجالات الأخرى ذات الاهتمام المشترك.</w:t>
      </w:r>
    </w:p>
    <w:p w14:paraId="4407E7A9" w14:textId="77777777" w:rsidR="00A5599C" w:rsidRPr="00B22740" w:rsidRDefault="00A5599C" w:rsidP="00A5599C">
      <w:pPr>
        <w:pStyle w:val="SingleTxtGA"/>
      </w:pPr>
      <w:r w:rsidRPr="00142BED">
        <w:rPr>
          <w:rtl/>
        </w:rPr>
        <w:t>84</w:t>
      </w:r>
      <w:r w:rsidRPr="00B22740">
        <w:rPr>
          <w:rFonts w:hint="cs"/>
          <w:rtl/>
        </w:rPr>
        <w:t>-</w:t>
      </w:r>
      <w:r w:rsidRPr="00B22740">
        <w:rPr>
          <w:rtl/>
        </w:rPr>
        <w:tab/>
      </w:r>
      <w:r w:rsidRPr="00B22740">
        <w:rPr>
          <w:rFonts w:hint="cs"/>
          <w:rtl/>
        </w:rPr>
        <w:t xml:space="preserve">ثم </w:t>
      </w:r>
      <w:r w:rsidRPr="00B22740">
        <w:rPr>
          <w:rtl/>
        </w:rPr>
        <w:t>إن توقيع اتفاق سلام على أساس المبادئ ال</w:t>
      </w:r>
      <w:r w:rsidRPr="00B22740">
        <w:rPr>
          <w:rFonts w:hint="cs"/>
          <w:rtl/>
        </w:rPr>
        <w:t>وارد ذكرها</w:t>
      </w:r>
      <w:r w:rsidRPr="00B22740">
        <w:rPr>
          <w:rtl/>
        </w:rPr>
        <w:t xml:space="preserve"> أعلاه سي</w:t>
      </w:r>
      <w:r w:rsidRPr="00B22740">
        <w:rPr>
          <w:rFonts w:hint="cs"/>
          <w:rtl/>
        </w:rPr>
        <w:t>هيئ</w:t>
      </w:r>
      <w:r w:rsidRPr="00B22740">
        <w:rPr>
          <w:rtl/>
        </w:rPr>
        <w:t xml:space="preserve"> </w:t>
      </w:r>
      <w:r w:rsidRPr="00B22740">
        <w:rPr>
          <w:rFonts w:hint="cs"/>
          <w:rtl/>
        </w:rPr>
        <w:t>ال</w:t>
      </w:r>
      <w:r w:rsidRPr="00B22740">
        <w:rPr>
          <w:rtl/>
        </w:rPr>
        <w:t>ظروف للتعايش السلمي بين الشعبين الأذربيجاني والأرمني. و</w:t>
      </w:r>
      <w:r w:rsidRPr="00B22740">
        <w:rPr>
          <w:rFonts w:hint="cs"/>
          <w:rtl/>
        </w:rPr>
        <w:t xml:space="preserve">قد </w:t>
      </w:r>
      <w:r w:rsidRPr="00B22740">
        <w:rPr>
          <w:rtl/>
        </w:rPr>
        <w:t xml:space="preserve">قدمت أذربيجان مشروع اتفاق سلام إلى أرمينيا </w:t>
      </w:r>
      <w:r w:rsidRPr="00B22740">
        <w:rPr>
          <w:rFonts w:hint="cs"/>
          <w:rtl/>
        </w:rPr>
        <w:t>و</w:t>
      </w:r>
      <w:r w:rsidRPr="00B22740">
        <w:rPr>
          <w:rtl/>
        </w:rPr>
        <w:t>عملية التفاوض</w:t>
      </w:r>
      <w:r w:rsidRPr="00B22740">
        <w:rPr>
          <w:rFonts w:hint="cs"/>
          <w:rtl/>
        </w:rPr>
        <w:t xml:space="preserve"> لا تزال جارية</w:t>
      </w:r>
      <w:r w:rsidRPr="00B22740">
        <w:rPr>
          <w:rtl/>
        </w:rPr>
        <w:t xml:space="preserve"> في هذا الاتجاه. </w:t>
      </w:r>
      <w:r w:rsidRPr="00B22740">
        <w:rPr>
          <w:rFonts w:hint="cs"/>
          <w:rtl/>
        </w:rPr>
        <w:t>وتشكل</w:t>
      </w:r>
      <w:r w:rsidRPr="00B22740">
        <w:rPr>
          <w:rtl/>
        </w:rPr>
        <w:t xml:space="preserve"> المفاوضات الثنائية المباشرة حول مختلف أبعاد العلاقات بين البلدين </w:t>
      </w:r>
      <w:r w:rsidRPr="00B22740">
        <w:rPr>
          <w:rFonts w:hint="cs"/>
          <w:rtl/>
        </w:rPr>
        <w:t>الطريقة المثلى</w:t>
      </w:r>
      <w:r w:rsidRPr="00B22740">
        <w:rPr>
          <w:rtl/>
        </w:rPr>
        <w:t xml:space="preserve"> لدفع هذه العملية</w:t>
      </w:r>
      <w:r w:rsidRPr="00B22740">
        <w:rPr>
          <w:rFonts w:hint="cs"/>
          <w:rtl/>
        </w:rPr>
        <w:t>.</w:t>
      </w:r>
      <w:r w:rsidRPr="00B22740">
        <w:rPr>
          <w:rtl/>
        </w:rPr>
        <w:t xml:space="preserve"> </w:t>
      </w:r>
      <w:r w:rsidRPr="00B22740">
        <w:rPr>
          <w:rFonts w:hint="cs"/>
          <w:rtl/>
        </w:rPr>
        <w:t>وتش</w:t>
      </w:r>
      <w:r w:rsidRPr="00B22740">
        <w:rPr>
          <w:rtl/>
        </w:rPr>
        <w:t>مل</w:t>
      </w:r>
      <w:r w:rsidRPr="00B22740">
        <w:rPr>
          <w:rFonts w:hint="cs"/>
          <w:rtl/>
        </w:rPr>
        <w:t xml:space="preserve"> العملية</w:t>
      </w:r>
      <w:r w:rsidRPr="00B22740">
        <w:rPr>
          <w:rtl/>
        </w:rPr>
        <w:t xml:space="preserve"> </w:t>
      </w:r>
      <w:proofErr w:type="gramStart"/>
      <w:r w:rsidRPr="00B22740">
        <w:rPr>
          <w:rtl/>
        </w:rPr>
        <w:t>ثلاثة</w:t>
      </w:r>
      <w:proofErr w:type="gramEnd"/>
      <w:r w:rsidRPr="00B22740">
        <w:rPr>
          <w:rtl/>
        </w:rPr>
        <w:t xml:space="preserve"> مسارات - توقيع معاهدة سلام</w:t>
      </w:r>
      <w:r w:rsidRPr="00B22740">
        <w:rPr>
          <w:rFonts w:hint="cs"/>
          <w:rtl/>
        </w:rPr>
        <w:t>؛</w:t>
      </w:r>
      <w:r w:rsidRPr="00B22740">
        <w:rPr>
          <w:rtl/>
        </w:rPr>
        <w:t xml:space="preserve"> </w:t>
      </w:r>
      <w:r w:rsidRPr="00B22740">
        <w:rPr>
          <w:rFonts w:hint="cs"/>
          <w:rtl/>
        </w:rPr>
        <w:t>و</w:t>
      </w:r>
      <w:r w:rsidRPr="00B22740">
        <w:rPr>
          <w:rtl/>
        </w:rPr>
        <w:t>ترسيم الحدود؛ وفتح</w:t>
      </w:r>
      <w:r w:rsidRPr="00B22740">
        <w:rPr>
          <w:rFonts w:hint="cs"/>
          <w:rtl/>
        </w:rPr>
        <w:t xml:space="preserve"> خطوط</w:t>
      </w:r>
      <w:r w:rsidRPr="00B22740">
        <w:rPr>
          <w:rtl/>
        </w:rPr>
        <w:t xml:space="preserve"> الاتصالات الإقليمية.</w:t>
      </w:r>
    </w:p>
    <w:p w14:paraId="7E4F24F8" w14:textId="431889AA" w:rsidR="00A5599C" w:rsidRPr="00B22740" w:rsidRDefault="00A5599C" w:rsidP="00A5599C">
      <w:pPr>
        <w:pStyle w:val="SingleTxtGA"/>
      </w:pPr>
      <w:r w:rsidRPr="00142BED">
        <w:rPr>
          <w:rtl/>
        </w:rPr>
        <w:t>85</w:t>
      </w:r>
      <w:r w:rsidRPr="00B22740">
        <w:rPr>
          <w:rFonts w:hint="cs"/>
          <w:rtl/>
        </w:rPr>
        <w:t>-</w:t>
      </w:r>
      <w:r w:rsidRPr="00B22740">
        <w:rPr>
          <w:rtl/>
        </w:rPr>
        <w:tab/>
      </w:r>
      <w:r w:rsidRPr="00B22740">
        <w:rPr>
          <w:rFonts w:hint="cs"/>
          <w:rtl/>
        </w:rPr>
        <w:t>غير أن</w:t>
      </w:r>
      <w:r w:rsidRPr="00B22740">
        <w:rPr>
          <w:rtl/>
        </w:rPr>
        <w:t xml:space="preserve"> أرمينيا </w:t>
      </w:r>
      <w:r w:rsidRPr="00B22740">
        <w:rPr>
          <w:rFonts w:hint="cs"/>
          <w:rtl/>
        </w:rPr>
        <w:t xml:space="preserve">لا تفي </w:t>
      </w:r>
      <w:r w:rsidRPr="00B22740">
        <w:rPr>
          <w:rtl/>
        </w:rPr>
        <w:t xml:space="preserve">بالتزاماتها المنصوص عليها في البيان الثلاثي الصادر في </w:t>
      </w:r>
      <w:r w:rsidRPr="00142BED">
        <w:rPr>
          <w:rtl/>
        </w:rPr>
        <w:t>10</w:t>
      </w:r>
      <w:r w:rsidRPr="00B22740">
        <w:rPr>
          <w:rtl/>
        </w:rPr>
        <w:t xml:space="preserve"> </w:t>
      </w:r>
      <w:r w:rsidRPr="00B22740">
        <w:rPr>
          <w:rFonts w:hint="cs"/>
          <w:rtl/>
        </w:rPr>
        <w:t>تشرين الثاني/</w:t>
      </w:r>
      <w:r w:rsidRPr="00B22740">
        <w:rPr>
          <w:rtl/>
        </w:rPr>
        <w:t xml:space="preserve">نوفمبر </w:t>
      </w:r>
      <w:r w:rsidRPr="00142BED">
        <w:rPr>
          <w:rtl/>
        </w:rPr>
        <w:t>2020</w:t>
      </w:r>
      <w:r w:rsidRPr="00B22740">
        <w:rPr>
          <w:rtl/>
        </w:rPr>
        <w:t xml:space="preserve">، </w:t>
      </w:r>
      <w:r w:rsidRPr="00B22740">
        <w:rPr>
          <w:rFonts w:hint="cs"/>
          <w:rtl/>
        </w:rPr>
        <w:t>والناشئة لها عن</w:t>
      </w:r>
      <w:r w:rsidRPr="00B22740">
        <w:rPr>
          <w:rtl/>
        </w:rPr>
        <w:t xml:space="preserve"> عملية تطبيع العلاقات. </w:t>
      </w:r>
      <w:r w:rsidRPr="00B22740">
        <w:rPr>
          <w:rFonts w:hint="cs"/>
          <w:rtl/>
        </w:rPr>
        <w:t>ف</w:t>
      </w:r>
      <w:r w:rsidRPr="00B22740">
        <w:rPr>
          <w:rtl/>
        </w:rPr>
        <w:t>أرمينيا لم تسحب بع</w:t>
      </w:r>
      <w:r w:rsidRPr="00B22740">
        <w:rPr>
          <w:rFonts w:hint="cs"/>
          <w:rtl/>
        </w:rPr>
        <w:t>دُ</w:t>
      </w:r>
      <w:r w:rsidRPr="00B22740">
        <w:rPr>
          <w:rtl/>
        </w:rPr>
        <w:t xml:space="preserve"> بالكامل قواتها المسلحة وتشكيلاتها العسكرية غير القانونية من الأراضي الخاضعة لسيادة أذربيجان وفق</w:t>
      </w:r>
      <w:r w:rsidR="00A0110F">
        <w:rPr>
          <w:rtl/>
        </w:rPr>
        <w:t xml:space="preserve">اً </w:t>
      </w:r>
      <w:r w:rsidRPr="00B22740">
        <w:rPr>
          <w:rtl/>
        </w:rPr>
        <w:t xml:space="preserve">للفقرة </w:t>
      </w:r>
      <w:r w:rsidRPr="00142BED">
        <w:rPr>
          <w:rtl/>
        </w:rPr>
        <w:t>4</w:t>
      </w:r>
      <w:r w:rsidRPr="00B22740">
        <w:rPr>
          <w:rtl/>
        </w:rPr>
        <w:t xml:space="preserve"> من </w:t>
      </w:r>
      <w:r w:rsidRPr="00A0110F">
        <w:rPr>
          <w:spacing w:val="-2"/>
          <w:rtl/>
        </w:rPr>
        <w:t xml:space="preserve">البيان الثلاثي، وهو السبب الرئيسي للتوتر </w:t>
      </w:r>
      <w:r w:rsidRPr="00A0110F">
        <w:rPr>
          <w:rFonts w:hint="cs"/>
          <w:spacing w:val="-2"/>
          <w:rtl/>
        </w:rPr>
        <w:t>الذي تشهده</w:t>
      </w:r>
      <w:r w:rsidRPr="00A0110F">
        <w:rPr>
          <w:spacing w:val="-2"/>
          <w:rtl/>
        </w:rPr>
        <w:t xml:space="preserve"> المنطقة</w:t>
      </w:r>
      <w:r w:rsidRPr="00A0110F">
        <w:rPr>
          <w:rFonts w:hint="cs"/>
          <w:spacing w:val="-2"/>
          <w:rtl/>
        </w:rPr>
        <w:t xml:space="preserve"> دورياً</w:t>
      </w:r>
      <w:r w:rsidRPr="00A0110F">
        <w:rPr>
          <w:spacing w:val="-2"/>
          <w:rtl/>
        </w:rPr>
        <w:t xml:space="preserve">. </w:t>
      </w:r>
      <w:r w:rsidRPr="00A0110F">
        <w:rPr>
          <w:rFonts w:hint="cs"/>
          <w:spacing w:val="-2"/>
          <w:rtl/>
        </w:rPr>
        <w:t>وما انفكت</w:t>
      </w:r>
      <w:r w:rsidRPr="00A0110F">
        <w:rPr>
          <w:spacing w:val="-2"/>
          <w:rtl/>
        </w:rPr>
        <w:t xml:space="preserve"> أرمينيا تلجأ إلى الاستفزازات</w:t>
      </w:r>
      <w:r w:rsidRPr="00B22740">
        <w:rPr>
          <w:rtl/>
        </w:rPr>
        <w:t xml:space="preserve"> العسكرية لت</w:t>
      </w:r>
      <w:r w:rsidRPr="00B22740">
        <w:rPr>
          <w:rFonts w:hint="cs"/>
          <w:rtl/>
        </w:rPr>
        <w:t>أزيم</w:t>
      </w:r>
      <w:r w:rsidRPr="00B22740">
        <w:rPr>
          <w:rtl/>
        </w:rPr>
        <w:t xml:space="preserve"> ال</w:t>
      </w:r>
      <w:r w:rsidRPr="00B22740">
        <w:rPr>
          <w:rFonts w:hint="cs"/>
          <w:rtl/>
        </w:rPr>
        <w:t>وضع</w:t>
      </w:r>
      <w:r w:rsidRPr="00B22740">
        <w:rPr>
          <w:rtl/>
        </w:rPr>
        <w:t xml:space="preserve"> والتهرب من الوفاء بالتزاماتها.</w:t>
      </w:r>
    </w:p>
    <w:p w14:paraId="3D4A3CF3" w14:textId="6374119B" w:rsidR="00A5599C" w:rsidRPr="00B22740" w:rsidRDefault="00A5599C" w:rsidP="00A5599C">
      <w:pPr>
        <w:pStyle w:val="SingleTxtGA"/>
      </w:pPr>
      <w:r w:rsidRPr="00142BED">
        <w:rPr>
          <w:rtl/>
        </w:rPr>
        <w:lastRenderedPageBreak/>
        <w:t>86</w:t>
      </w:r>
      <w:r w:rsidRPr="00B22740">
        <w:rPr>
          <w:rFonts w:hint="cs"/>
          <w:rtl/>
        </w:rPr>
        <w:t>-</w:t>
      </w:r>
      <w:r w:rsidRPr="00B22740">
        <w:rPr>
          <w:rtl/>
        </w:rPr>
        <w:tab/>
        <w:t xml:space="preserve">ومما يثير القلق بوجه خاص الاستخدام غير القانوني من الجانب الأرميني لطريق </w:t>
      </w:r>
      <w:proofErr w:type="spellStart"/>
      <w:r w:rsidRPr="00B22740">
        <w:rPr>
          <w:rtl/>
        </w:rPr>
        <w:t>لاتشين</w:t>
      </w:r>
      <w:proofErr w:type="spellEnd"/>
      <w:r w:rsidRPr="00B22740">
        <w:rPr>
          <w:rtl/>
        </w:rPr>
        <w:t xml:space="preserve"> لأغراض عسكرية غير مشروعة، بما في ذلك </w:t>
      </w:r>
      <w:r w:rsidRPr="00B22740">
        <w:rPr>
          <w:rFonts w:hint="cs"/>
          <w:rtl/>
        </w:rPr>
        <w:t xml:space="preserve">تنظيم </w:t>
      </w:r>
      <w:r w:rsidRPr="00B22740">
        <w:rPr>
          <w:rtl/>
        </w:rPr>
        <w:t>تناوب تشكيلاته</w:t>
      </w:r>
      <w:r w:rsidRPr="00B22740">
        <w:rPr>
          <w:rFonts w:hint="cs"/>
          <w:rtl/>
        </w:rPr>
        <w:t>ا</w:t>
      </w:r>
      <w:r w:rsidRPr="00B22740">
        <w:rPr>
          <w:rtl/>
        </w:rPr>
        <w:t xml:space="preserve"> المسلحة غير المشروعة، ونقل وتركيب ألغام جديدة مضادة للأفراد، فضل</w:t>
      </w:r>
      <w:r w:rsidR="00A0110F">
        <w:rPr>
          <w:rtl/>
        </w:rPr>
        <w:t xml:space="preserve">اً </w:t>
      </w:r>
      <w:r w:rsidRPr="00B22740">
        <w:rPr>
          <w:rtl/>
        </w:rPr>
        <w:t>عن نقل الموارد الطبيعية المستغلة بصورة غير مشروعة من أراضي أذربيجان و</w:t>
      </w:r>
      <w:r w:rsidRPr="00B22740">
        <w:rPr>
          <w:rFonts w:hint="cs"/>
          <w:rtl/>
        </w:rPr>
        <w:t>مرور</w:t>
      </w:r>
      <w:r w:rsidRPr="00B22740">
        <w:rPr>
          <w:rtl/>
        </w:rPr>
        <w:t xml:space="preserve"> مواطني بلدان ثالثة</w:t>
      </w:r>
      <w:r w:rsidRPr="00B22740">
        <w:rPr>
          <w:rFonts w:hint="cs"/>
          <w:rtl/>
        </w:rPr>
        <w:t xml:space="preserve"> بصورة غير قانونية</w:t>
      </w:r>
      <w:r w:rsidRPr="00B22740">
        <w:rPr>
          <w:rtl/>
        </w:rPr>
        <w:t xml:space="preserve"> إلى أراضي أذربيجان لأغراض شائنة. </w:t>
      </w:r>
      <w:r w:rsidRPr="00B22740">
        <w:rPr>
          <w:rFonts w:hint="cs"/>
          <w:rtl/>
        </w:rPr>
        <w:t xml:space="preserve">وتجدر الإشارة إلى أن </w:t>
      </w:r>
      <w:r w:rsidRPr="00B22740">
        <w:rPr>
          <w:rtl/>
        </w:rPr>
        <w:t xml:space="preserve">طريق </w:t>
      </w:r>
      <w:proofErr w:type="spellStart"/>
      <w:r w:rsidRPr="00B22740">
        <w:rPr>
          <w:rtl/>
        </w:rPr>
        <w:t>لاتشين</w:t>
      </w:r>
      <w:proofErr w:type="spellEnd"/>
      <w:r w:rsidRPr="00B22740">
        <w:rPr>
          <w:rtl/>
        </w:rPr>
        <w:t>، شأنه شأن المناطق الأخرى التي تنتشر فيها وحدة حفظ السلام مؤقت</w:t>
      </w:r>
      <w:r w:rsidR="00844D80">
        <w:rPr>
          <w:rtl/>
        </w:rPr>
        <w:t>اً،</w:t>
      </w:r>
      <w:r w:rsidRPr="00B22740">
        <w:rPr>
          <w:rtl/>
        </w:rPr>
        <w:t xml:space="preserve"> هو جزء من الأراضي الخاضعة لسيادة أذربيجان، </w:t>
      </w:r>
      <w:r w:rsidRPr="00B22740">
        <w:rPr>
          <w:rFonts w:hint="cs"/>
          <w:rtl/>
        </w:rPr>
        <w:t>ويُستخدم</w:t>
      </w:r>
      <w:r w:rsidRPr="00B22740">
        <w:rPr>
          <w:rtl/>
        </w:rPr>
        <w:t xml:space="preserve"> حصر</w:t>
      </w:r>
      <w:r w:rsidR="00A0110F">
        <w:rPr>
          <w:rtl/>
        </w:rPr>
        <w:t xml:space="preserve">اً </w:t>
      </w:r>
      <w:r w:rsidRPr="00B22740">
        <w:rPr>
          <w:rtl/>
        </w:rPr>
        <w:t>للأغراض الإنسانية وفق</w:t>
      </w:r>
      <w:r w:rsidR="00A0110F">
        <w:rPr>
          <w:rtl/>
        </w:rPr>
        <w:t xml:space="preserve">اً </w:t>
      </w:r>
      <w:r w:rsidRPr="00B22740">
        <w:rPr>
          <w:rtl/>
        </w:rPr>
        <w:t xml:space="preserve">للبيان الثلاثي الصادر في </w:t>
      </w:r>
      <w:r w:rsidRPr="00142BED">
        <w:rPr>
          <w:rtl/>
        </w:rPr>
        <w:t>10</w:t>
      </w:r>
      <w:r w:rsidRPr="00B22740">
        <w:rPr>
          <w:rtl/>
        </w:rPr>
        <w:t xml:space="preserve"> تشرين الثاني/نوفمبر </w:t>
      </w:r>
      <w:r w:rsidRPr="00142BED">
        <w:rPr>
          <w:rtl/>
        </w:rPr>
        <w:t>2020</w:t>
      </w:r>
      <w:r w:rsidRPr="00B22740">
        <w:rPr>
          <w:rtl/>
        </w:rPr>
        <w:t xml:space="preserve">. ولا ينص هذا البيان على أي </w:t>
      </w:r>
      <w:r w:rsidRPr="00B22740">
        <w:rPr>
          <w:rFonts w:hint="cs"/>
          <w:rtl/>
        </w:rPr>
        <w:t>ولاية</w:t>
      </w:r>
      <w:r w:rsidRPr="00B22740">
        <w:rPr>
          <w:rtl/>
        </w:rPr>
        <w:t xml:space="preserve"> خارج الحدود ال</w:t>
      </w:r>
      <w:r w:rsidRPr="00B22740">
        <w:rPr>
          <w:rFonts w:hint="cs"/>
          <w:rtl/>
        </w:rPr>
        <w:t>وطنية</w:t>
      </w:r>
      <w:r w:rsidRPr="00B22740">
        <w:rPr>
          <w:rtl/>
        </w:rPr>
        <w:t xml:space="preserve"> فيما يتعلق بطريق </w:t>
      </w:r>
      <w:proofErr w:type="spellStart"/>
      <w:r w:rsidRPr="00B22740">
        <w:rPr>
          <w:rtl/>
        </w:rPr>
        <w:t>لاتشين</w:t>
      </w:r>
      <w:proofErr w:type="spellEnd"/>
      <w:r w:rsidRPr="00B22740">
        <w:rPr>
          <w:rtl/>
        </w:rPr>
        <w:t xml:space="preserve">. </w:t>
      </w:r>
      <w:r w:rsidRPr="00B22740">
        <w:rPr>
          <w:rFonts w:hint="cs"/>
          <w:rtl/>
        </w:rPr>
        <w:t>ونظراً لإمعان أرمينيا في</w:t>
      </w:r>
      <w:r w:rsidRPr="00B22740">
        <w:rPr>
          <w:rtl/>
        </w:rPr>
        <w:t xml:space="preserve"> إساءة استخدام </w:t>
      </w:r>
      <w:r w:rsidRPr="00B22740">
        <w:rPr>
          <w:rFonts w:hint="cs"/>
          <w:rtl/>
        </w:rPr>
        <w:t>ال</w:t>
      </w:r>
      <w:r w:rsidRPr="00B22740">
        <w:rPr>
          <w:rtl/>
        </w:rPr>
        <w:t xml:space="preserve">طريق على نطاق واسع، شددت أذربيجان باستمرار على ضرورة </w:t>
      </w:r>
      <w:r w:rsidRPr="00B22740">
        <w:rPr>
          <w:rFonts w:hint="cs"/>
          <w:rtl/>
        </w:rPr>
        <w:t>فرض</w:t>
      </w:r>
      <w:r w:rsidRPr="00B22740">
        <w:rPr>
          <w:rtl/>
        </w:rPr>
        <w:t xml:space="preserve"> النظام و</w:t>
      </w:r>
      <w:r w:rsidRPr="00B22740">
        <w:rPr>
          <w:rFonts w:hint="cs"/>
          <w:rtl/>
        </w:rPr>
        <w:t>ال</w:t>
      </w:r>
      <w:r w:rsidRPr="00B22740">
        <w:rPr>
          <w:rtl/>
        </w:rPr>
        <w:t xml:space="preserve">شفافية </w:t>
      </w:r>
      <w:r w:rsidRPr="00B22740">
        <w:rPr>
          <w:rFonts w:hint="cs"/>
          <w:rtl/>
        </w:rPr>
        <w:t>فيما يتعلق ب</w:t>
      </w:r>
      <w:r w:rsidRPr="00B22740">
        <w:rPr>
          <w:rtl/>
        </w:rPr>
        <w:t>حركة المرور</w:t>
      </w:r>
      <w:r>
        <w:rPr>
          <w:rFonts w:hint="cs"/>
          <w:rtl/>
        </w:rPr>
        <w:t xml:space="preserve"> </w:t>
      </w:r>
      <w:r w:rsidRPr="00B22740">
        <w:rPr>
          <w:rtl/>
        </w:rPr>
        <w:t xml:space="preserve">على الطريق. </w:t>
      </w:r>
      <w:r w:rsidRPr="00B22740">
        <w:rPr>
          <w:rFonts w:hint="cs"/>
          <w:rtl/>
        </w:rPr>
        <w:t>و</w:t>
      </w:r>
      <w:r w:rsidRPr="00B22740">
        <w:rPr>
          <w:rtl/>
        </w:rPr>
        <w:t>نظر</w:t>
      </w:r>
      <w:r w:rsidR="00A0110F">
        <w:rPr>
          <w:rtl/>
        </w:rPr>
        <w:t xml:space="preserve">اً </w:t>
      </w:r>
      <w:r w:rsidRPr="00B22740">
        <w:rPr>
          <w:rtl/>
        </w:rPr>
        <w:t xml:space="preserve">لأن الاحتجاجات التي </w:t>
      </w:r>
      <w:r w:rsidRPr="00B22740">
        <w:rPr>
          <w:rFonts w:hint="cs"/>
          <w:rtl/>
        </w:rPr>
        <w:t>نظمتها</w:t>
      </w:r>
      <w:r w:rsidRPr="00B22740">
        <w:rPr>
          <w:rtl/>
        </w:rPr>
        <w:t xml:space="preserve"> مجموعة من نشطاء المجتمع المدني الأذربيجاني على طول الطريق </w:t>
      </w:r>
      <w:r w:rsidRPr="002413F5">
        <w:rPr>
          <w:spacing w:val="-4"/>
          <w:rtl/>
        </w:rPr>
        <w:t xml:space="preserve">في الفترة من </w:t>
      </w:r>
      <w:r w:rsidRPr="00142BED">
        <w:rPr>
          <w:spacing w:val="-4"/>
          <w:rtl/>
        </w:rPr>
        <w:t>12</w:t>
      </w:r>
      <w:r w:rsidRPr="002413F5">
        <w:rPr>
          <w:spacing w:val="-4"/>
          <w:rtl/>
        </w:rPr>
        <w:t xml:space="preserve"> </w:t>
      </w:r>
      <w:r w:rsidRPr="002413F5">
        <w:rPr>
          <w:rFonts w:hint="cs"/>
          <w:spacing w:val="-4"/>
          <w:rtl/>
        </w:rPr>
        <w:t>كانون الأول/</w:t>
      </w:r>
      <w:r w:rsidRPr="002413F5">
        <w:rPr>
          <w:spacing w:val="-4"/>
          <w:rtl/>
        </w:rPr>
        <w:t xml:space="preserve">ديسمبر </w:t>
      </w:r>
      <w:r w:rsidRPr="00142BED">
        <w:rPr>
          <w:spacing w:val="-4"/>
          <w:rtl/>
        </w:rPr>
        <w:t>2022</w:t>
      </w:r>
      <w:r w:rsidRPr="002413F5">
        <w:rPr>
          <w:spacing w:val="-4"/>
          <w:rtl/>
        </w:rPr>
        <w:t xml:space="preserve"> إلى </w:t>
      </w:r>
      <w:r w:rsidRPr="00142BED">
        <w:rPr>
          <w:spacing w:val="-4"/>
          <w:rtl/>
        </w:rPr>
        <w:t>28</w:t>
      </w:r>
      <w:r w:rsidRPr="002413F5">
        <w:rPr>
          <w:spacing w:val="-4"/>
          <w:rtl/>
        </w:rPr>
        <w:t xml:space="preserve"> </w:t>
      </w:r>
      <w:r w:rsidRPr="002413F5">
        <w:rPr>
          <w:rFonts w:hint="cs"/>
          <w:spacing w:val="-4"/>
          <w:rtl/>
        </w:rPr>
        <w:t>نيسان/</w:t>
      </w:r>
      <w:r w:rsidRPr="002413F5">
        <w:rPr>
          <w:spacing w:val="-4"/>
          <w:rtl/>
        </w:rPr>
        <w:t xml:space="preserve">أبريل </w:t>
      </w:r>
      <w:r w:rsidRPr="00142BED">
        <w:rPr>
          <w:spacing w:val="-4"/>
          <w:rtl/>
        </w:rPr>
        <w:t>2023</w:t>
      </w:r>
      <w:r w:rsidRPr="002413F5">
        <w:rPr>
          <w:spacing w:val="-4"/>
          <w:rtl/>
        </w:rPr>
        <w:t xml:space="preserve">، قللت </w:t>
      </w:r>
      <w:r w:rsidRPr="002413F5">
        <w:rPr>
          <w:rFonts w:hint="cs"/>
          <w:spacing w:val="-4"/>
          <w:rtl/>
        </w:rPr>
        <w:t>إلى حد بعيد</w:t>
      </w:r>
      <w:r w:rsidRPr="002413F5">
        <w:rPr>
          <w:spacing w:val="-4"/>
          <w:rtl/>
        </w:rPr>
        <w:t xml:space="preserve"> من احتمال</w:t>
      </w:r>
      <w:r w:rsidRPr="00B22740">
        <w:rPr>
          <w:rtl/>
        </w:rPr>
        <w:t xml:space="preserve"> </w:t>
      </w:r>
      <w:r w:rsidRPr="002413F5">
        <w:rPr>
          <w:spacing w:val="-4"/>
          <w:rtl/>
        </w:rPr>
        <w:t>إساءة استخدام الطري</w:t>
      </w:r>
      <w:r w:rsidRPr="002413F5">
        <w:rPr>
          <w:rFonts w:hint="cs"/>
          <w:spacing w:val="-4"/>
          <w:rtl/>
        </w:rPr>
        <w:t>ق</w:t>
      </w:r>
      <w:r w:rsidRPr="002413F5">
        <w:rPr>
          <w:spacing w:val="-4"/>
          <w:rtl/>
        </w:rPr>
        <w:t>، بدأت أرمينيا في البحث عن طرق بديلة واستخدمت على نطاق واسع الطرق الترابية</w:t>
      </w:r>
      <w:r w:rsidRPr="00B22740">
        <w:rPr>
          <w:rtl/>
        </w:rPr>
        <w:t xml:space="preserve"> الالتفافية لتزويد وحداتها العسكرية المتمركزة بشكل غير قانوني على الأراضي الخاضعة لسيادة أذربيجان.</w:t>
      </w:r>
    </w:p>
    <w:p w14:paraId="6410FDAF" w14:textId="49D95B80" w:rsidR="00A5599C" w:rsidRPr="00D30774" w:rsidRDefault="00A5599C" w:rsidP="00A5599C">
      <w:pPr>
        <w:pStyle w:val="SingleTxtGA"/>
        <w:rPr>
          <w:spacing w:val="-2"/>
        </w:rPr>
      </w:pPr>
      <w:r w:rsidRPr="00142BED">
        <w:rPr>
          <w:spacing w:val="-2"/>
          <w:rtl/>
        </w:rPr>
        <w:t>87</w:t>
      </w:r>
      <w:r w:rsidRPr="00D30774">
        <w:rPr>
          <w:rFonts w:hint="cs"/>
          <w:spacing w:val="-2"/>
          <w:rtl/>
        </w:rPr>
        <w:t>-</w:t>
      </w:r>
      <w:r w:rsidRPr="00D30774">
        <w:rPr>
          <w:spacing w:val="-2"/>
          <w:rtl/>
        </w:rPr>
        <w:tab/>
      </w:r>
      <w:r w:rsidRPr="00D30774">
        <w:rPr>
          <w:rFonts w:hint="cs"/>
          <w:spacing w:val="-2"/>
          <w:rtl/>
        </w:rPr>
        <w:t>وفي ظل</w:t>
      </w:r>
      <w:r w:rsidRPr="00D30774">
        <w:rPr>
          <w:spacing w:val="-2"/>
          <w:rtl/>
        </w:rPr>
        <w:t xml:space="preserve"> تدهور الوضع الأمني على طريق </w:t>
      </w:r>
      <w:proofErr w:type="spellStart"/>
      <w:r w:rsidRPr="00D30774">
        <w:rPr>
          <w:spacing w:val="-2"/>
          <w:rtl/>
        </w:rPr>
        <w:t>لاتشين</w:t>
      </w:r>
      <w:proofErr w:type="spellEnd"/>
      <w:r w:rsidRPr="00D30774">
        <w:rPr>
          <w:spacing w:val="-2"/>
          <w:rtl/>
        </w:rPr>
        <w:t xml:space="preserve"> بسبب استخدامه المنهجي والواسع النطاق لأغراض غير قانونية، قررت حكومة أذربيجان في </w:t>
      </w:r>
      <w:r w:rsidRPr="00142BED">
        <w:rPr>
          <w:spacing w:val="-2"/>
          <w:rtl/>
        </w:rPr>
        <w:t>23</w:t>
      </w:r>
      <w:r w:rsidRPr="00D30774">
        <w:rPr>
          <w:spacing w:val="-2"/>
          <w:rtl/>
        </w:rPr>
        <w:t xml:space="preserve"> </w:t>
      </w:r>
      <w:r w:rsidRPr="00D30774">
        <w:rPr>
          <w:rFonts w:hint="cs"/>
          <w:spacing w:val="-2"/>
          <w:rtl/>
        </w:rPr>
        <w:t>نيسان/</w:t>
      </w:r>
      <w:r w:rsidRPr="00D30774">
        <w:rPr>
          <w:spacing w:val="-2"/>
          <w:rtl/>
        </w:rPr>
        <w:t xml:space="preserve">أبريل </w:t>
      </w:r>
      <w:r w:rsidRPr="00142BED">
        <w:rPr>
          <w:spacing w:val="-2"/>
          <w:rtl/>
        </w:rPr>
        <w:t>2023</w:t>
      </w:r>
      <w:r w:rsidRPr="00D30774">
        <w:rPr>
          <w:spacing w:val="-2"/>
          <w:rtl/>
        </w:rPr>
        <w:t xml:space="preserve"> إنشاء نقطة تفتيش حدودية على الحدود بين أذربيجان وأرمينيا.</w:t>
      </w:r>
      <w:r w:rsidRPr="00D30774">
        <w:rPr>
          <w:rFonts w:hint="cs"/>
          <w:spacing w:val="-2"/>
          <w:rtl/>
        </w:rPr>
        <w:t xml:space="preserve"> وهكذا أمكن</w:t>
      </w:r>
      <w:r w:rsidRPr="00D30774">
        <w:rPr>
          <w:spacing w:val="-2"/>
          <w:rtl/>
        </w:rPr>
        <w:t xml:space="preserve"> </w:t>
      </w:r>
      <w:r w:rsidRPr="00D30774">
        <w:rPr>
          <w:rFonts w:hint="cs"/>
          <w:spacing w:val="-2"/>
          <w:rtl/>
        </w:rPr>
        <w:t>إضفاء</w:t>
      </w:r>
      <w:r w:rsidRPr="00D30774">
        <w:rPr>
          <w:spacing w:val="-2"/>
          <w:rtl/>
        </w:rPr>
        <w:t xml:space="preserve"> </w:t>
      </w:r>
      <w:r w:rsidRPr="00D30774">
        <w:rPr>
          <w:rFonts w:hint="cs"/>
          <w:spacing w:val="-2"/>
          <w:rtl/>
        </w:rPr>
        <w:t>ال</w:t>
      </w:r>
      <w:r w:rsidRPr="00D30774">
        <w:rPr>
          <w:spacing w:val="-2"/>
          <w:rtl/>
        </w:rPr>
        <w:t xml:space="preserve">شفافية </w:t>
      </w:r>
      <w:r w:rsidRPr="00D30774">
        <w:rPr>
          <w:rFonts w:hint="cs"/>
          <w:spacing w:val="-2"/>
          <w:rtl/>
        </w:rPr>
        <w:t xml:space="preserve">على </w:t>
      </w:r>
      <w:r w:rsidRPr="00D30774">
        <w:rPr>
          <w:spacing w:val="-2"/>
          <w:rtl/>
        </w:rPr>
        <w:t>حركة المرور على الطريق و</w:t>
      </w:r>
      <w:r w:rsidRPr="00D30774">
        <w:rPr>
          <w:rFonts w:hint="cs"/>
          <w:spacing w:val="-2"/>
          <w:rtl/>
        </w:rPr>
        <w:t xml:space="preserve">بسط </w:t>
      </w:r>
      <w:r w:rsidRPr="00D30774">
        <w:rPr>
          <w:spacing w:val="-2"/>
          <w:rtl/>
        </w:rPr>
        <w:t>سيادة القانون و</w:t>
      </w:r>
      <w:r w:rsidRPr="00D30774">
        <w:rPr>
          <w:rFonts w:hint="cs"/>
          <w:spacing w:val="-2"/>
          <w:rtl/>
        </w:rPr>
        <w:t xml:space="preserve">استعادة </w:t>
      </w:r>
      <w:r w:rsidRPr="00D30774">
        <w:rPr>
          <w:spacing w:val="-2"/>
          <w:rtl/>
        </w:rPr>
        <w:t xml:space="preserve">الأمن بإنشاء آلية لمراقبة الحدود عند نقطة انطلاق طريق </w:t>
      </w:r>
      <w:proofErr w:type="spellStart"/>
      <w:r w:rsidRPr="00D30774">
        <w:rPr>
          <w:spacing w:val="-2"/>
          <w:rtl/>
        </w:rPr>
        <w:t>لاتشين</w:t>
      </w:r>
      <w:proofErr w:type="spellEnd"/>
      <w:r w:rsidRPr="00D30774">
        <w:rPr>
          <w:spacing w:val="-2"/>
          <w:rtl/>
        </w:rPr>
        <w:t>، أي على الحدود الدولية بين أذربيجان وأرمينيا. وتتماشى هذه الخطوة تمام</w:t>
      </w:r>
      <w:r w:rsidR="00A0110F">
        <w:rPr>
          <w:spacing w:val="-2"/>
          <w:rtl/>
        </w:rPr>
        <w:t xml:space="preserve">اً </w:t>
      </w:r>
      <w:r w:rsidRPr="00D30774">
        <w:rPr>
          <w:spacing w:val="-2"/>
          <w:rtl/>
        </w:rPr>
        <w:t xml:space="preserve">مع الحق السيادي لجمهورية أذربيجان في </w:t>
      </w:r>
      <w:r w:rsidRPr="00D30774">
        <w:rPr>
          <w:rFonts w:hint="cs"/>
          <w:spacing w:val="-2"/>
          <w:rtl/>
        </w:rPr>
        <w:t>مراقبة</w:t>
      </w:r>
      <w:r w:rsidRPr="00D30774">
        <w:rPr>
          <w:spacing w:val="-2"/>
          <w:rtl/>
        </w:rPr>
        <w:t xml:space="preserve"> حدودها، مع </w:t>
      </w:r>
      <w:r w:rsidRPr="00D30774">
        <w:rPr>
          <w:rFonts w:hint="cs"/>
          <w:spacing w:val="-2"/>
          <w:rtl/>
        </w:rPr>
        <w:t>الحرص في نفس الوقت على ضمان</w:t>
      </w:r>
      <w:r w:rsidRPr="00D30774">
        <w:rPr>
          <w:spacing w:val="-2"/>
          <w:rtl/>
        </w:rPr>
        <w:t xml:space="preserve"> استخدام طريق </w:t>
      </w:r>
      <w:proofErr w:type="spellStart"/>
      <w:r w:rsidRPr="00D30774">
        <w:rPr>
          <w:spacing w:val="-2"/>
          <w:rtl/>
        </w:rPr>
        <w:t>لاتشين</w:t>
      </w:r>
      <w:proofErr w:type="spellEnd"/>
      <w:r w:rsidRPr="00D30774">
        <w:rPr>
          <w:spacing w:val="-2"/>
          <w:rtl/>
        </w:rPr>
        <w:t xml:space="preserve"> حصر</w:t>
      </w:r>
      <w:r w:rsidR="00A0110F">
        <w:rPr>
          <w:spacing w:val="-2"/>
          <w:rtl/>
        </w:rPr>
        <w:t xml:space="preserve">اً </w:t>
      </w:r>
      <w:r w:rsidRPr="00D30774">
        <w:rPr>
          <w:spacing w:val="-2"/>
          <w:rtl/>
        </w:rPr>
        <w:t xml:space="preserve">للأغراض الإنسانية والمدنية، على النحو المنصوص عليه في البيان الثلاثي المؤرخ </w:t>
      </w:r>
      <w:r w:rsidRPr="00142BED">
        <w:rPr>
          <w:spacing w:val="-2"/>
          <w:rtl/>
        </w:rPr>
        <w:t>10</w:t>
      </w:r>
      <w:r w:rsidRPr="00D30774">
        <w:rPr>
          <w:spacing w:val="-2"/>
          <w:rtl/>
        </w:rPr>
        <w:t xml:space="preserve"> تشرين الثاني/نوفمبر </w:t>
      </w:r>
      <w:r w:rsidRPr="00142BED">
        <w:rPr>
          <w:spacing w:val="-2"/>
          <w:rtl/>
        </w:rPr>
        <w:t>2020</w:t>
      </w:r>
      <w:r w:rsidRPr="00D30774">
        <w:rPr>
          <w:spacing w:val="-2"/>
          <w:rtl/>
        </w:rPr>
        <w:t xml:space="preserve">. </w:t>
      </w:r>
    </w:p>
    <w:p w14:paraId="7AE10062" w14:textId="0E3A6800" w:rsidR="00A5599C" w:rsidRPr="002413F5" w:rsidRDefault="00A5599C" w:rsidP="00A5599C">
      <w:pPr>
        <w:pStyle w:val="SingleTxtGA"/>
        <w:rPr>
          <w:spacing w:val="-4"/>
        </w:rPr>
      </w:pPr>
      <w:r w:rsidRPr="00142BED">
        <w:rPr>
          <w:rtl/>
        </w:rPr>
        <w:t>88</w:t>
      </w:r>
      <w:r w:rsidRPr="00B22740">
        <w:rPr>
          <w:rFonts w:hint="cs"/>
          <w:rtl/>
        </w:rPr>
        <w:t>-</w:t>
      </w:r>
      <w:r w:rsidRPr="00B22740">
        <w:rPr>
          <w:rtl/>
        </w:rPr>
        <w:tab/>
      </w:r>
      <w:r w:rsidRPr="002413F5">
        <w:rPr>
          <w:spacing w:val="-4"/>
          <w:rtl/>
        </w:rPr>
        <w:t xml:space="preserve">ولا يؤثر إنشاء نقطة تفتيش على الأداء العملي لطريق </w:t>
      </w:r>
      <w:proofErr w:type="spellStart"/>
      <w:r w:rsidRPr="002413F5">
        <w:rPr>
          <w:spacing w:val="-4"/>
          <w:rtl/>
        </w:rPr>
        <w:t>لاتشين</w:t>
      </w:r>
      <w:proofErr w:type="spellEnd"/>
      <w:r w:rsidRPr="002413F5">
        <w:rPr>
          <w:spacing w:val="-4"/>
          <w:rtl/>
        </w:rPr>
        <w:t xml:space="preserve"> وفق</w:t>
      </w:r>
      <w:r w:rsidR="00A0110F">
        <w:rPr>
          <w:spacing w:val="-4"/>
          <w:rtl/>
        </w:rPr>
        <w:t xml:space="preserve">اً </w:t>
      </w:r>
      <w:r w:rsidRPr="002413F5">
        <w:rPr>
          <w:rFonts w:hint="cs"/>
          <w:spacing w:val="-4"/>
          <w:rtl/>
        </w:rPr>
        <w:t>للأغراض التي أُنشئ من أجلها</w:t>
      </w:r>
      <w:r w:rsidRPr="002413F5">
        <w:rPr>
          <w:spacing w:val="-4"/>
          <w:rtl/>
        </w:rPr>
        <w:t>.</w:t>
      </w:r>
    </w:p>
    <w:p w14:paraId="24D89954" w14:textId="77777777" w:rsidR="00A5599C" w:rsidRPr="00B22740" w:rsidRDefault="00A5599C" w:rsidP="00A5599C">
      <w:pPr>
        <w:pStyle w:val="SingleTxtGA"/>
      </w:pPr>
      <w:r w:rsidRPr="00142BED">
        <w:rPr>
          <w:rtl/>
        </w:rPr>
        <w:t>89</w:t>
      </w:r>
      <w:r w:rsidRPr="00B22740">
        <w:rPr>
          <w:rFonts w:hint="cs"/>
          <w:rtl/>
        </w:rPr>
        <w:t>-</w:t>
      </w:r>
      <w:r w:rsidRPr="00B22740">
        <w:rPr>
          <w:rtl/>
        </w:rPr>
        <w:tab/>
        <w:t>و</w:t>
      </w:r>
      <w:r w:rsidRPr="00B22740">
        <w:rPr>
          <w:rFonts w:hint="cs"/>
          <w:rtl/>
        </w:rPr>
        <w:t>عليه</w:t>
      </w:r>
      <w:r w:rsidRPr="00B22740">
        <w:rPr>
          <w:rtl/>
        </w:rPr>
        <w:t>، يتطلب توطيد السلام والاستقرار الدائم</w:t>
      </w:r>
      <w:r w:rsidRPr="00B22740">
        <w:rPr>
          <w:rFonts w:hint="cs"/>
          <w:rtl/>
        </w:rPr>
        <w:t>يْ</w:t>
      </w:r>
      <w:r w:rsidRPr="00B22740">
        <w:rPr>
          <w:rtl/>
        </w:rPr>
        <w:t>ن في المنطقة في فترة ما بعد ال</w:t>
      </w:r>
      <w:r w:rsidRPr="00B22740">
        <w:rPr>
          <w:rFonts w:hint="cs"/>
          <w:rtl/>
        </w:rPr>
        <w:t>نزاع</w:t>
      </w:r>
      <w:r w:rsidRPr="00B22740">
        <w:rPr>
          <w:rtl/>
        </w:rPr>
        <w:t xml:space="preserve"> التقيد الصارم بقواعد ومبادئ القانون الدولي، مثل احترام السيادة والسلامة الإقليمية، والرفض ال</w:t>
      </w:r>
      <w:r w:rsidRPr="00B22740">
        <w:rPr>
          <w:rFonts w:hint="cs"/>
          <w:rtl/>
        </w:rPr>
        <w:t>قاطع</w:t>
      </w:r>
      <w:r w:rsidRPr="00B22740">
        <w:rPr>
          <w:rtl/>
        </w:rPr>
        <w:t xml:space="preserve"> للاستفزازات العسكرية وغيرها من الاستفزازات التي تقوض عملية التطبيع بعد انتهاء ال</w:t>
      </w:r>
      <w:r w:rsidRPr="00B22740">
        <w:rPr>
          <w:rFonts w:hint="cs"/>
          <w:rtl/>
        </w:rPr>
        <w:t>نزاع</w:t>
      </w:r>
      <w:r w:rsidRPr="00B22740">
        <w:rPr>
          <w:rtl/>
        </w:rPr>
        <w:t>، والإرادة السياسية للوفاء بال</w:t>
      </w:r>
      <w:r w:rsidRPr="00B22740">
        <w:rPr>
          <w:rFonts w:hint="cs"/>
          <w:rtl/>
        </w:rPr>
        <w:t>التزامات القائمة</w:t>
      </w:r>
      <w:r w:rsidRPr="00B22740">
        <w:rPr>
          <w:rtl/>
        </w:rPr>
        <w:t>.</w:t>
      </w:r>
    </w:p>
    <w:p w14:paraId="247EEA62" w14:textId="77777777" w:rsidR="00A5599C" w:rsidRPr="00142BED" w:rsidRDefault="00A5599C" w:rsidP="00A5599C">
      <w:pPr>
        <w:pStyle w:val="H1GA"/>
      </w:pPr>
      <w:r w:rsidRPr="00142BED">
        <w:rPr>
          <w:rFonts w:eastAsiaTheme="minorHAnsi"/>
          <w:sz w:val="22"/>
          <w:szCs w:val="22"/>
          <w:rtl/>
        </w:rPr>
        <w:tab/>
      </w:r>
      <w:r w:rsidRPr="00142BED">
        <w:rPr>
          <w:rFonts w:hint="cs"/>
          <w:rtl/>
        </w:rPr>
        <w:t>باء-</w:t>
      </w:r>
      <w:r w:rsidRPr="00142BED">
        <w:rPr>
          <w:rtl/>
        </w:rPr>
        <w:tab/>
        <w:t>الهيكل الدستوري والسياسي والقانوني للدولة</w:t>
      </w:r>
    </w:p>
    <w:p w14:paraId="33F2744A" w14:textId="77777777" w:rsidR="00A5599C" w:rsidRPr="00B22740" w:rsidRDefault="00A5599C" w:rsidP="00A5599C">
      <w:pPr>
        <w:pStyle w:val="SingleTxtGA"/>
      </w:pPr>
      <w:r w:rsidRPr="00142BED">
        <w:rPr>
          <w:rtl/>
        </w:rPr>
        <w:t>90</w:t>
      </w:r>
      <w:r w:rsidRPr="00B22740">
        <w:rPr>
          <w:rFonts w:hint="cs"/>
          <w:rtl/>
        </w:rPr>
        <w:t>-</w:t>
      </w:r>
      <w:r w:rsidRPr="00B22740">
        <w:rPr>
          <w:rtl/>
        </w:rPr>
        <w:tab/>
        <w:t xml:space="preserve">يُحدّد دستور </w:t>
      </w:r>
      <w:r w:rsidRPr="00B22740">
        <w:rPr>
          <w:rFonts w:hint="cs"/>
          <w:rtl/>
        </w:rPr>
        <w:t xml:space="preserve">جمهورية أذربيجان </w:t>
      </w:r>
      <w:r w:rsidRPr="00B22740">
        <w:rPr>
          <w:rtl/>
        </w:rPr>
        <w:t xml:space="preserve">المؤرخ </w:t>
      </w:r>
      <w:r w:rsidRPr="00142BED">
        <w:rPr>
          <w:rtl/>
        </w:rPr>
        <w:t>12</w:t>
      </w:r>
      <w:r w:rsidRPr="00B22740">
        <w:rPr>
          <w:rtl/>
        </w:rPr>
        <w:t xml:space="preserve"> تشرين الثاني/نوفمبر </w:t>
      </w:r>
      <w:r w:rsidRPr="00142BED">
        <w:rPr>
          <w:rtl/>
        </w:rPr>
        <w:t>1995</w:t>
      </w:r>
      <w:r w:rsidRPr="00B22740">
        <w:rPr>
          <w:rtl/>
        </w:rPr>
        <w:t xml:space="preserve"> الهيكل الدستوري والسياسي والقانوني للدولة. وتستند سلطة الدولة في جمهورية أذربيجان إلى مبدأ الفصل بين السلطات، حيث يمارس المجلس الملّي </w:t>
      </w:r>
      <w:r w:rsidRPr="00B22740">
        <w:rPr>
          <w:rFonts w:hint="cs"/>
          <w:rtl/>
        </w:rPr>
        <w:t>ل</w:t>
      </w:r>
      <w:r w:rsidRPr="00B22740">
        <w:rPr>
          <w:rtl/>
        </w:rPr>
        <w:t>جمهورية أذربيجان السلطة التشريعية، ويمارس رئيس جمهورية أذربيجان السلطة التنفيذية، وتمارس محاكم جمهورية أذربيجان السلطة القضائية.</w:t>
      </w:r>
    </w:p>
    <w:p w14:paraId="776407AE" w14:textId="77777777" w:rsidR="00A5599C" w:rsidRPr="00B22740" w:rsidRDefault="00A5599C" w:rsidP="00A5599C">
      <w:pPr>
        <w:pStyle w:val="SingleTxtGA"/>
        <w:rPr>
          <w:rtl/>
        </w:rPr>
      </w:pPr>
      <w:r w:rsidRPr="00142BED">
        <w:rPr>
          <w:rtl/>
        </w:rPr>
        <w:t>91</w:t>
      </w:r>
      <w:r w:rsidRPr="00B22740">
        <w:rPr>
          <w:rFonts w:hint="cs"/>
          <w:rtl/>
        </w:rPr>
        <w:t>-</w:t>
      </w:r>
      <w:r w:rsidRPr="00B22740">
        <w:rPr>
          <w:rtl/>
        </w:rPr>
        <w:tab/>
        <w:t>ويقصر الدستور الحق في تمثيل الشعب والحق في التحدث باسمه والحق في الإدلاء ببيانات نيابة عنه على ممثلي الشعب المنتخبين من قِبله دون سواهم.</w:t>
      </w:r>
    </w:p>
    <w:p w14:paraId="5387A561" w14:textId="77777777" w:rsidR="00A5599C" w:rsidRPr="00B22740" w:rsidRDefault="00A5599C" w:rsidP="00A5599C">
      <w:pPr>
        <w:pStyle w:val="SingleTxtGA"/>
      </w:pPr>
      <w:r w:rsidRPr="00142BED">
        <w:rPr>
          <w:rtl/>
        </w:rPr>
        <w:t>92</w:t>
      </w:r>
      <w:r w:rsidRPr="00B22740">
        <w:rPr>
          <w:rFonts w:hint="cs"/>
          <w:rtl/>
        </w:rPr>
        <w:t>-</w:t>
      </w:r>
      <w:r w:rsidRPr="00B22740">
        <w:rPr>
          <w:rtl/>
        </w:rPr>
        <w:tab/>
        <w:t>ويمارس شعب أذربيجان حقه السيادي بصورة مباشرة من خلال الاستفتاءات ال</w:t>
      </w:r>
      <w:r w:rsidRPr="00B22740">
        <w:rPr>
          <w:rFonts w:hint="cs"/>
          <w:rtl/>
        </w:rPr>
        <w:t>وطنية</w:t>
      </w:r>
      <w:r w:rsidRPr="00B22740">
        <w:rPr>
          <w:rtl/>
        </w:rPr>
        <w:t>، وعبر ممثليه المنتخبين في انتخابات عامة و</w:t>
      </w:r>
      <w:r w:rsidRPr="00B22740">
        <w:rPr>
          <w:rFonts w:hint="cs"/>
          <w:rtl/>
        </w:rPr>
        <w:t>متساوية</w:t>
      </w:r>
      <w:r w:rsidRPr="00B22740">
        <w:rPr>
          <w:rtl/>
        </w:rPr>
        <w:t xml:space="preserve"> ومباشرة، عن طريق اقتراع حر وسري وشخصي.</w:t>
      </w:r>
    </w:p>
    <w:p w14:paraId="15E06E28" w14:textId="77777777" w:rsidR="00A5599C" w:rsidRPr="00B22740" w:rsidRDefault="00A5599C" w:rsidP="00A5599C">
      <w:pPr>
        <w:pStyle w:val="SingleTxtGA"/>
      </w:pPr>
      <w:r w:rsidRPr="00142BED">
        <w:rPr>
          <w:rtl/>
        </w:rPr>
        <w:t>9</w:t>
      </w:r>
      <w:r w:rsidRPr="00142BED">
        <w:rPr>
          <w:rFonts w:hint="cs"/>
          <w:rtl/>
        </w:rPr>
        <w:t>3</w:t>
      </w:r>
      <w:r w:rsidRPr="00B22740">
        <w:rPr>
          <w:rFonts w:hint="cs"/>
          <w:rtl/>
        </w:rPr>
        <w:t>-</w:t>
      </w:r>
      <w:r w:rsidRPr="00B22740">
        <w:rPr>
          <w:rtl/>
        </w:rPr>
        <w:tab/>
        <w:t>ويُحدّد القانون الانتخابي لجمهورية أذربيجان قواعد تنظيم وإجراء انتخابات نواب المجلس الملّي</w:t>
      </w:r>
      <w:r w:rsidRPr="00B22740">
        <w:rPr>
          <w:rFonts w:hint="cs"/>
          <w:rtl/>
        </w:rPr>
        <w:t xml:space="preserve"> لجمهورية أذربيجان</w:t>
      </w:r>
      <w:r w:rsidRPr="00B22740">
        <w:rPr>
          <w:rtl/>
        </w:rPr>
        <w:t>، ورئيس جمهورية</w:t>
      </w:r>
      <w:r w:rsidRPr="00B22740">
        <w:rPr>
          <w:rFonts w:hint="cs"/>
          <w:rtl/>
        </w:rPr>
        <w:t xml:space="preserve"> أذربيجان</w:t>
      </w:r>
      <w:r w:rsidRPr="00B22740">
        <w:rPr>
          <w:rtl/>
        </w:rPr>
        <w:t>، والبلديات، وكذلك الاستفتاءات العامة.</w:t>
      </w:r>
    </w:p>
    <w:p w14:paraId="5DEEA7EE" w14:textId="77777777" w:rsidR="00A5599C" w:rsidRPr="00B22740" w:rsidRDefault="00A5599C" w:rsidP="00A5599C">
      <w:pPr>
        <w:pStyle w:val="SingleTxtGA"/>
        <w:rPr>
          <w:rtl/>
        </w:rPr>
      </w:pPr>
      <w:r w:rsidRPr="00142BED">
        <w:rPr>
          <w:rtl/>
        </w:rPr>
        <w:lastRenderedPageBreak/>
        <w:t>94</w:t>
      </w:r>
      <w:r w:rsidRPr="00B22740">
        <w:rPr>
          <w:rFonts w:hint="cs"/>
          <w:rtl/>
        </w:rPr>
        <w:t>-</w:t>
      </w:r>
      <w:r w:rsidRPr="00B22740">
        <w:rPr>
          <w:rtl/>
        </w:rPr>
        <w:tab/>
        <w:t>ويُنتخب النواب في المجلس الملّي على أساس النظام الانتخابي القائم على أغلبية الأصوات في انتخابات عامة و</w:t>
      </w:r>
      <w:r w:rsidRPr="00B22740">
        <w:rPr>
          <w:rFonts w:hint="cs"/>
          <w:rtl/>
        </w:rPr>
        <w:t>متساوية</w:t>
      </w:r>
      <w:r w:rsidRPr="00B22740">
        <w:rPr>
          <w:rtl/>
        </w:rPr>
        <w:t xml:space="preserve"> ومباشرة، عن طريق اقتراع حر وسري وشخصي. ويمارسون ولايتهم لمدة خمس سنوات. ويعقد المجلس الملّي دورتين عاديتين كل عام، في الربيع والخريف. ويدعو رئيس المجلس الملّي إلى عقد دورات استثنائية بطلب من الرئيس أو من </w:t>
      </w:r>
      <w:r w:rsidRPr="00142BED">
        <w:rPr>
          <w:rtl/>
        </w:rPr>
        <w:t>42</w:t>
      </w:r>
      <w:r w:rsidRPr="00B22740">
        <w:rPr>
          <w:rtl/>
        </w:rPr>
        <w:t xml:space="preserve"> نائباً.</w:t>
      </w:r>
    </w:p>
    <w:p w14:paraId="27AD4688" w14:textId="77777777" w:rsidR="00A5599C" w:rsidRPr="00B22740" w:rsidRDefault="00A5599C" w:rsidP="00A5599C">
      <w:pPr>
        <w:pStyle w:val="SingleTxtGA"/>
      </w:pPr>
      <w:r w:rsidRPr="00142BED">
        <w:rPr>
          <w:rtl/>
        </w:rPr>
        <w:t>95</w:t>
      </w:r>
      <w:r w:rsidRPr="00B22740">
        <w:rPr>
          <w:rFonts w:hint="cs"/>
          <w:rtl/>
        </w:rPr>
        <w:t>-</w:t>
      </w:r>
      <w:r w:rsidRPr="00B22740">
        <w:rPr>
          <w:rtl/>
        </w:rPr>
        <w:tab/>
        <w:t>وتحدد الهيئة التشريعية ل</w:t>
      </w:r>
      <w:r w:rsidRPr="00B22740">
        <w:rPr>
          <w:rFonts w:hint="cs"/>
          <w:rtl/>
        </w:rPr>
        <w:t>جمهورية أذربيجان</w:t>
      </w:r>
      <w:r w:rsidRPr="00B22740">
        <w:rPr>
          <w:rtl/>
        </w:rPr>
        <w:t xml:space="preserve"> إجراءاتها الخاصة وتشكل أجهزتها ذات الصلة، وتختار رئيسها ونوابه، وتنظم المفوضيات واللجان، وتنشئ د</w:t>
      </w:r>
      <w:r w:rsidRPr="00B22740">
        <w:rPr>
          <w:rFonts w:hint="cs"/>
          <w:rtl/>
        </w:rPr>
        <w:t>ائرة</w:t>
      </w:r>
      <w:r w:rsidRPr="00B22740">
        <w:rPr>
          <w:rtl/>
        </w:rPr>
        <w:t xml:space="preserve"> المحاسبة. ويعتمد المجلس الملّي القوانين الدستورية والقوانين العادية واللوائح المتعلقة بالمسائل المندرجة في نطاق اختصاصه.</w:t>
      </w:r>
    </w:p>
    <w:p w14:paraId="3D77868E" w14:textId="77777777" w:rsidR="00A5599C" w:rsidRPr="00B22740" w:rsidRDefault="00A5599C" w:rsidP="00A5599C">
      <w:pPr>
        <w:pStyle w:val="SingleTxtGA"/>
      </w:pPr>
      <w:r w:rsidRPr="00142BED">
        <w:rPr>
          <w:rtl/>
        </w:rPr>
        <w:t>96</w:t>
      </w:r>
      <w:r w:rsidRPr="00B22740">
        <w:rPr>
          <w:rFonts w:hint="cs"/>
          <w:rtl/>
        </w:rPr>
        <w:t>-</w:t>
      </w:r>
      <w:r w:rsidRPr="00B22740">
        <w:rPr>
          <w:rtl/>
        </w:rPr>
        <w:tab/>
        <w:t>ويُنتخب الرئيس لمدة سبع سنوات على أساس الانتخاب العام والمتساوي والمباشر عن طريق اقتراع حر وسري وشخصي، بأغلبية تزيد على نصف أصوات المشاركين.</w:t>
      </w:r>
    </w:p>
    <w:p w14:paraId="2D71C370" w14:textId="77777777" w:rsidR="00A5599C" w:rsidRPr="00B22740" w:rsidRDefault="00A5599C" w:rsidP="00A5599C">
      <w:pPr>
        <w:pStyle w:val="SingleTxtGA"/>
      </w:pPr>
      <w:r w:rsidRPr="00142BED">
        <w:rPr>
          <w:rtl/>
        </w:rPr>
        <w:t>97</w:t>
      </w:r>
      <w:r w:rsidRPr="00B22740">
        <w:rPr>
          <w:rFonts w:hint="cs"/>
          <w:rtl/>
        </w:rPr>
        <w:t>-</w:t>
      </w:r>
      <w:r w:rsidRPr="00B22740">
        <w:rPr>
          <w:rtl/>
        </w:rPr>
        <w:tab/>
        <w:t xml:space="preserve">ويجوز انتخاب أي مواطن رئيساً لجمهورية أذربيجان، شريطة أن يكون مقيماً بصفة دائمة في البلد منذ أكثر من </w:t>
      </w:r>
      <w:r w:rsidRPr="00142BED">
        <w:rPr>
          <w:rtl/>
        </w:rPr>
        <w:t>10</w:t>
      </w:r>
      <w:r w:rsidRPr="00B22740">
        <w:rPr>
          <w:rtl/>
        </w:rPr>
        <w:t xml:space="preserve"> سنوات، ويتمتع بالحق في التصويت والترشح للانتخابات، بما في ذلك عدم إدانته سابقاً بارتكاب جريمة خطيرة، وألا تكون عليه أي التزامات تجاه دول أخرى، وأن يكون حاصلاً على تعليم عال، وألا يحمل جنسية مزدوجة. ويحظى الرئيس بالحق في الحصانة، ويصون القانون شرفه وكرامته.</w:t>
      </w:r>
    </w:p>
    <w:p w14:paraId="00636EF7" w14:textId="77777777" w:rsidR="00A5599C" w:rsidRPr="00B22740" w:rsidRDefault="00A5599C" w:rsidP="00A5599C">
      <w:pPr>
        <w:pStyle w:val="SingleTxtGA"/>
        <w:rPr>
          <w:rtl/>
        </w:rPr>
      </w:pPr>
      <w:r w:rsidRPr="00142BED">
        <w:rPr>
          <w:rtl/>
        </w:rPr>
        <w:t>98</w:t>
      </w:r>
      <w:r w:rsidRPr="00B22740">
        <w:rPr>
          <w:rFonts w:hint="cs"/>
          <w:rtl/>
        </w:rPr>
        <w:t>-</w:t>
      </w:r>
      <w:r w:rsidRPr="00B22740">
        <w:rPr>
          <w:rtl/>
        </w:rPr>
        <w:tab/>
        <w:t>ووفقاً للت</w:t>
      </w:r>
      <w:r w:rsidRPr="00B22740">
        <w:rPr>
          <w:rFonts w:hint="cs"/>
          <w:rtl/>
        </w:rPr>
        <w:t>عديلات</w:t>
      </w:r>
      <w:r w:rsidRPr="00B22740">
        <w:rPr>
          <w:rtl/>
        </w:rPr>
        <w:t xml:space="preserve"> التي أدخلت على دستور جمهورية أذربيجان</w:t>
      </w:r>
      <w:r w:rsidRPr="00B22740">
        <w:rPr>
          <w:rFonts w:hint="cs"/>
          <w:rtl/>
        </w:rPr>
        <w:t xml:space="preserve"> </w:t>
      </w:r>
      <w:r w:rsidRPr="00B22740">
        <w:rPr>
          <w:rtl/>
        </w:rPr>
        <w:t xml:space="preserve">على أساس الاستفتاء الذي أجري في </w:t>
      </w:r>
      <w:r w:rsidRPr="00142BED">
        <w:rPr>
          <w:rtl/>
        </w:rPr>
        <w:t>26</w:t>
      </w:r>
      <w:r w:rsidRPr="00B22740">
        <w:rPr>
          <w:rtl/>
        </w:rPr>
        <w:t xml:space="preserve"> أيلول/سبتمبر</w:t>
      </w:r>
      <w:r w:rsidRPr="00B22740">
        <w:rPr>
          <w:rFonts w:hint="cs"/>
          <w:rtl/>
        </w:rPr>
        <w:t> </w:t>
      </w:r>
      <w:r w:rsidRPr="00142BED">
        <w:rPr>
          <w:rtl/>
        </w:rPr>
        <w:t>2016</w:t>
      </w:r>
      <w:r w:rsidRPr="00B22740">
        <w:rPr>
          <w:rtl/>
        </w:rPr>
        <w:t>، يجوز للرئيس أن يُفوّض الحق في إبرام المعاهدات الدولية المشتركة بين الدول والمعاهدات الدولية الحكومية الدولية إلى نائب الرئيس أو أعضاء مجلس الوزراء أو غيرهم من الأشخاص الذين يع</w:t>
      </w:r>
      <w:r>
        <w:rPr>
          <w:rFonts w:hint="cs"/>
          <w:rtl/>
        </w:rPr>
        <w:t>يّ</w:t>
      </w:r>
      <w:r w:rsidRPr="00B22740">
        <w:rPr>
          <w:rtl/>
        </w:rPr>
        <w:t>نهم.</w:t>
      </w:r>
    </w:p>
    <w:p w14:paraId="01A4B3F4" w14:textId="323FBC86" w:rsidR="00A5599C" w:rsidRPr="00B22740" w:rsidRDefault="00A5599C" w:rsidP="00A5599C">
      <w:pPr>
        <w:pStyle w:val="SingleTxtGA"/>
        <w:rPr>
          <w:rtl/>
        </w:rPr>
      </w:pPr>
      <w:r w:rsidRPr="00142BED">
        <w:rPr>
          <w:rtl/>
        </w:rPr>
        <w:t>99</w:t>
      </w:r>
      <w:r w:rsidRPr="00B22740">
        <w:rPr>
          <w:rFonts w:hint="cs"/>
          <w:rtl/>
        </w:rPr>
        <w:t>-</w:t>
      </w:r>
      <w:r w:rsidRPr="00B22740">
        <w:rPr>
          <w:rtl/>
        </w:rPr>
        <w:tab/>
        <w:t>وعملاً بالت</w:t>
      </w:r>
      <w:r w:rsidRPr="00B22740">
        <w:rPr>
          <w:rFonts w:hint="cs"/>
          <w:rtl/>
        </w:rPr>
        <w:t>عديلات</w:t>
      </w:r>
      <w:r w:rsidRPr="00B22740">
        <w:rPr>
          <w:rtl/>
        </w:rPr>
        <w:t xml:space="preserve"> التي أدخلت مؤخراً على الدستور، يع</w:t>
      </w:r>
      <w:r>
        <w:rPr>
          <w:rFonts w:hint="cs"/>
          <w:rtl/>
        </w:rPr>
        <w:t>يّ</w:t>
      </w:r>
      <w:r w:rsidRPr="00B22740">
        <w:rPr>
          <w:rtl/>
        </w:rPr>
        <w:t>ن الرئيس ويقيل النائب الأول للرئيس ونواب الرئيس. ويجب أن يكون نائب الرئيس مواطناً أذربيجانياً له الحق في التصويت، وحاصل</w:t>
      </w:r>
      <w:r w:rsidR="00A0110F">
        <w:rPr>
          <w:rtl/>
        </w:rPr>
        <w:t xml:space="preserve">اً </w:t>
      </w:r>
      <w:r w:rsidRPr="00B22740">
        <w:rPr>
          <w:rtl/>
        </w:rPr>
        <w:t>على تعليم عال، وليست عليه أي التزامات تجاه الدول الأخرى. ويتمتع نائب الرئيس بالحق في الحصانة خلال فترة ولايته.</w:t>
      </w:r>
    </w:p>
    <w:p w14:paraId="2698504A" w14:textId="77777777" w:rsidR="00A5599C" w:rsidRPr="00B22740" w:rsidRDefault="00A5599C" w:rsidP="00A5599C">
      <w:pPr>
        <w:pStyle w:val="SingleTxtGA"/>
        <w:rPr>
          <w:rtl/>
        </w:rPr>
      </w:pPr>
      <w:r w:rsidRPr="00142BED">
        <w:rPr>
          <w:rtl/>
        </w:rPr>
        <w:t>100</w:t>
      </w:r>
      <w:r w:rsidRPr="00B22740">
        <w:rPr>
          <w:rFonts w:hint="cs"/>
          <w:rtl/>
        </w:rPr>
        <w:t>-</w:t>
      </w:r>
      <w:r w:rsidRPr="00B22740">
        <w:rPr>
          <w:rtl/>
        </w:rPr>
        <w:tab/>
        <w:t>ويتطلب تنظيم ممارسة السلط</w:t>
      </w:r>
      <w:r w:rsidRPr="00B22740">
        <w:rPr>
          <w:rFonts w:hint="cs"/>
          <w:rtl/>
        </w:rPr>
        <w:t>ة</w:t>
      </w:r>
      <w:r w:rsidRPr="00B22740">
        <w:rPr>
          <w:rtl/>
        </w:rPr>
        <w:t xml:space="preserve"> التنفيذية أن يشكّل الرئيس مجلس وزراء، وهو أعلى هيئة تنفيذية في البلد ويكون مسؤولاً أمام رئيس</w:t>
      </w:r>
      <w:r w:rsidRPr="00B22740">
        <w:rPr>
          <w:rFonts w:hint="cs"/>
          <w:rtl/>
        </w:rPr>
        <w:t xml:space="preserve"> </w:t>
      </w:r>
      <w:r w:rsidRPr="00B22740">
        <w:rPr>
          <w:rtl/>
        </w:rPr>
        <w:t>جمهورية أذربيجان. ويتألف مجلس الوزراء من رئيس الوزراء ونواب رئيس الوزراء والوزراء وغيرهم من رؤساء الهيئات التنفيذية المركزية. ويعين رئيس الدولة رئي</w:t>
      </w:r>
      <w:r>
        <w:rPr>
          <w:rFonts w:hint="cs"/>
          <w:rtl/>
        </w:rPr>
        <w:t>سَ</w:t>
      </w:r>
      <w:r w:rsidRPr="00B22740">
        <w:rPr>
          <w:rtl/>
        </w:rPr>
        <w:t xml:space="preserve"> الوزراء بموافقة المجلس الملّي؛ ويتمتع بالحصانة الشخصية خلال فترة ولايته.</w:t>
      </w:r>
    </w:p>
    <w:p w14:paraId="3C4CF505" w14:textId="77777777" w:rsidR="00A5599C" w:rsidRPr="002413F5" w:rsidRDefault="00A5599C" w:rsidP="00A5599C">
      <w:pPr>
        <w:pStyle w:val="SingleTxtGA"/>
        <w:rPr>
          <w:spacing w:val="-4"/>
        </w:rPr>
      </w:pPr>
      <w:r w:rsidRPr="00142BED">
        <w:rPr>
          <w:rtl/>
        </w:rPr>
        <w:t>101</w:t>
      </w:r>
      <w:r w:rsidRPr="00B22740">
        <w:rPr>
          <w:rFonts w:hint="cs"/>
          <w:rtl/>
        </w:rPr>
        <w:t>-</w:t>
      </w:r>
      <w:r w:rsidRPr="00B22740">
        <w:rPr>
          <w:rtl/>
        </w:rPr>
        <w:tab/>
      </w:r>
      <w:r w:rsidRPr="002413F5">
        <w:rPr>
          <w:spacing w:val="-4"/>
          <w:rtl/>
        </w:rPr>
        <w:t>ويمارس السلطة التنفيذية في البلديات رؤساء السلطات المحلية الذين يتولى الرئيس تعيينهم وعزلهم.</w:t>
      </w:r>
    </w:p>
    <w:p w14:paraId="6F60A092" w14:textId="1AB8863D" w:rsidR="00A5599C" w:rsidRPr="00B22740" w:rsidRDefault="00A5599C" w:rsidP="00A5599C">
      <w:pPr>
        <w:pStyle w:val="SingleTxtGA"/>
        <w:rPr>
          <w:rtl/>
        </w:rPr>
      </w:pPr>
      <w:r w:rsidRPr="00142BED">
        <w:rPr>
          <w:rtl/>
        </w:rPr>
        <w:t>102</w:t>
      </w:r>
      <w:r w:rsidRPr="00D976FC">
        <w:rPr>
          <w:rFonts w:hint="cs"/>
          <w:rtl/>
        </w:rPr>
        <w:t>-</w:t>
      </w:r>
      <w:r w:rsidRPr="00D976FC">
        <w:rPr>
          <w:rtl/>
        </w:rPr>
        <w:tab/>
        <w:t xml:space="preserve">ووفقاً للمادة </w:t>
      </w:r>
      <w:r w:rsidRPr="00142BED">
        <w:rPr>
          <w:rtl/>
        </w:rPr>
        <w:t>125</w:t>
      </w:r>
      <w:r w:rsidRPr="00B22740">
        <w:rPr>
          <w:rtl/>
        </w:rPr>
        <w:t xml:space="preserve"> من دستور</w:t>
      </w:r>
      <w:r w:rsidRPr="00B22740">
        <w:rPr>
          <w:rFonts w:hint="cs"/>
          <w:rtl/>
        </w:rPr>
        <w:t xml:space="preserve"> </w:t>
      </w:r>
      <w:r w:rsidRPr="00B22740">
        <w:rPr>
          <w:rtl/>
        </w:rPr>
        <w:t>جمهورية أذربيجان، لا تما</w:t>
      </w:r>
      <w:r>
        <w:rPr>
          <w:rFonts w:hint="cs"/>
          <w:rtl/>
        </w:rPr>
        <w:t>رَ</w:t>
      </w:r>
      <w:r w:rsidRPr="00B22740">
        <w:rPr>
          <w:rtl/>
        </w:rPr>
        <w:t>س السلطة القضائية في أذربيجان إلا</w:t>
      </w:r>
      <w:r w:rsidR="00A0110F">
        <w:rPr>
          <w:rFonts w:hint="cs"/>
          <w:rtl/>
        </w:rPr>
        <w:t> </w:t>
      </w:r>
      <w:r w:rsidRPr="00B22740">
        <w:rPr>
          <w:rtl/>
        </w:rPr>
        <w:t>من خلال المحاكم. وتختص بممارسة السلطة القضائية كل من المحكمة الدستورية والمحكمة العليا ومحاكم الاستئناف والمحاكم العامة والمتخصصة</w:t>
      </w:r>
      <w:r w:rsidRPr="00B22740">
        <w:rPr>
          <w:rFonts w:hint="cs"/>
          <w:rtl/>
        </w:rPr>
        <w:t xml:space="preserve"> ل</w:t>
      </w:r>
      <w:r w:rsidRPr="00B22740">
        <w:rPr>
          <w:rtl/>
        </w:rPr>
        <w:t xml:space="preserve">جمهورية أذربيجان. ويُحدّد قانون المحاكم والقضاة المؤرخ </w:t>
      </w:r>
      <w:r w:rsidRPr="00142BED">
        <w:rPr>
          <w:rtl/>
        </w:rPr>
        <w:t>10</w:t>
      </w:r>
      <w:r w:rsidRPr="00B22740">
        <w:rPr>
          <w:rtl/>
        </w:rPr>
        <w:t xml:space="preserve"> حزيران/</w:t>
      </w:r>
      <w:proofErr w:type="gramStart"/>
      <w:r w:rsidRPr="00B22740">
        <w:rPr>
          <w:rtl/>
        </w:rPr>
        <w:t>يونيه</w:t>
      </w:r>
      <w:proofErr w:type="gramEnd"/>
      <w:r w:rsidRPr="00B22740">
        <w:rPr>
          <w:rtl/>
        </w:rPr>
        <w:t xml:space="preserve"> </w:t>
      </w:r>
      <w:r w:rsidRPr="00142BED">
        <w:rPr>
          <w:rtl/>
        </w:rPr>
        <w:t>1997</w:t>
      </w:r>
      <w:r w:rsidRPr="00B22740">
        <w:rPr>
          <w:rtl/>
        </w:rPr>
        <w:t xml:space="preserve"> النظام القضائي والإجراءات القضائية.</w:t>
      </w:r>
    </w:p>
    <w:p w14:paraId="68FD067C" w14:textId="77777777" w:rsidR="00A5599C" w:rsidRPr="00B22740" w:rsidRDefault="00A5599C" w:rsidP="00A5599C">
      <w:pPr>
        <w:pStyle w:val="SingleTxtGA"/>
        <w:rPr>
          <w:rtl/>
        </w:rPr>
      </w:pPr>
      <w:r w:rsidRPr="00142BED">
        <w:rPr>
          <w:rtl/>
        </w:rPr>
        <w:t>103</w:t>
      </w:r>
      <w:r w:rsidRPr="00B22740">
        <w:rPr>
          <w:rFonts w:hint="cs"/>
          <w:rtl/>
        </w:rPr>
        <w:t>-</w:t>
      </w:r>
      <w:r w:rsidRPr="00B22740">
        <w:rPr>
          <w:rtl/>
        </w:rPr>
        <w:tab/>
        <w:t>و</w:t>
      </w:r>
      <w:r>
        <w:rPr>
          <w:rFonts w:hint="cs"/>
          <w:rtl/>
        </w:rPr>
        <w:t>ت</w:t>
      </w:r>
      <w:r w:rsidRPr="00B22740">
        <w:rPr>
          <w:rtl/>
        </w:rPr>
        <w:t>ما</w:t>
      </w:r>
      <w:r>
        <w:rPr>
          <w:rFonts w:hint="cs"/>
          <w:rtl/>
        </w:rPr>
        <w:t>رَ</w:t>
      </w:r>
      <w:r w:rsidRPr="00B22740">
        <w:rPr>
          <w:rtl/>
        </w:rPr>
        <w:t xml:space="preserve">س السلطة القضائية من خلال الإجراءات القانونية الدستورية والمدنية والجنائية وغيرها من </w:t>
      </w:r>
      <w:r>
        <w:rPr>
          <w:rFonts w:hint="cs"/>
          <w:rtl/>
        </w:rPr>
        <w:t xml:space="preserve">الإجراءات </w:t>
      </w:r>
      <w:r w:rsidRPr="00B22740">
        <w:rPr>
          <w:rtl/>
        </w:rPr>
        <w:t xml:space="preserve">التي ينص عليها القانون. ويشارك مكتب المدعي العام </w:t>
      </w:r>
      <w:r w:rsidRPr="00B22740">
        <w:rPr>
          <w:rFonts w:hint="cs"/>
          <w:rtl/>
        </w:rPr>
        <w:t>ل</w:t>
      </w:r>
      <w:r w:rsidRPr="00B22740">
        <w:rPr>
          <w:rtl/>
        </w:rPr>
        <w:t>جمهورية أذربيجان ومحامو الدفاع في الدعاوى الجنائية. ويُحدّد القانون تنظيم المحاكم ونظامها الداخلي.</w:t>
      </w:r>
    </w:p>
    <w:p w14:paraId="4DEEB038" w14:textId="77777777" w:rsidR="00A5599C" w:rsidRPr="002413F5" w:rsidRDefault="00A5599C" w:rsidP="00A5599C">
      <w:pPr>
        <w:pStyle w:val="SingleTxtGA"/>
        <w:rPr>
          <w:rtl/>
        </w:rPr>
      </w:pPr>
      <w:r w:rsidRPr="00142BED">
        <w:rPr>
          <w:rtl/>
        </w:rPr>
        <w:t>104</w:t>
      </w:r>
      <w:r w:rsidRPr="00B22740">
        <w:rPr>
          <w:rFonts w:hint="cs"/>
          <w:rtl/>
        </w:rPr>
        <w:t>-</w:t>
      </w:r>
      <w:r w:rsidRPr="00B22740">
        <w:rPr>
          <w:rtl/>
        </w:rPr>
        <w:tab/>
      </w:r>
      <w:r w:rsidRPr="002413F5">
        <w:rPr>
          <w:spacing w:val="-4"/>
          <w:rtl/>
        </w:rPr>
        <w:t xml:space="preserve">ويجب أن يكون القضاة من مواطني جمهورية أذربيجان الذين لهم الحق في </w:t>
      </w:r>
      <w:r w:rsidRPr="002413F5">
        <w:rPr>
          <w:rFonts w:hint="cs"/>
          <w:spacing w:val="-4"/>
          <w:rtl/>
        </w:rPr>
        <w:t>المشاركة في الانتخابات</w:t>
      </w:r>
      <w:r w:rsidRPr="002413F5">
        <w:rPr>
          <w:spacing w:val="-4"/>
          <w:rtl/>
        </w:rPr>
        <w:t xml:space="preserve">، </w:t>
      </w:r>
      <w:r w:rsidRPr="002413F5">
        <w:rPr>
          <w:rtl/>
        </w:rPr>
        <w:t>ويحملون مؤهلاً جامعياً في القانون، ولديهم خبرة لا تقل عن خمس سنوات في ممارسة المهن القانونية؛ وهم يتمتعون بالاستقلال والحصانة. وتصدر المحاكم الأحكام باسم الدولة ويكون تنفيذ هذه الأحكام إلزامياً.</w:t>
      </w:r>
    </w:p>
    <w:p w14:paraId="58EB20C5" w14:textId="77777777" w:rsidR="00A5599C" w:rsidRPr="002413F5" w:rsidRDefault="00A5599C" w:rsidP="00A5599C">
      <w:pPr>
        <w:pStyle w:val="SingleTxtGA"/>
        <w:rPr>
          <w:spacing w:val="-2"/>
          <w:rtl/>
        </w:rPr>
      </w:pPr>
      <w:r w:rsidRPr="00142BED">
        <w:rPr>
          <w:rtl/>
        </w:rPr>
        <w:lastRenderedPageBreak/>
        <w:t>105</w:t>
      </w:r>
      <w:r w:rsidRPr="00B22740">
        <w:rPr>
          <w:rFonts w:hint="cs"/>
          <w:rtl/>
        </w:rPr>
        <w:t>-</w:t>
      </w:r>
      <w:r w:rsidRPr="00B22740">
        <w:rPr>
          <w:rtl/>
        </w:rPr>
        <w:tab/>
        <w:t xml:space="preserve">ولمواطني </w:t>
      </w:r>
      <w:r w:rsidRPr="00B22740">
        <w:rPr>
          <w:rFonts w:hint="cs"/>
          <w:rtl/>
        </w:rPr>
        <w:t xml:space="preserve">جمهورية </w:t>
      </w:r>
      <w:r w:rsidRPr="00B22740">
        <w:rPr>
          <w:rtl/>
        </w:rPr>
        <w:t>أذربيجان الحق في التصويت والترشح لعضوية هيئات الدولة، والمشاركة في الاستفتاءات. ويفرض الدستور قيوداً على حق الأشخاص فاقدي الأهلية القانونية بموجب</w:t>
      </w:r>
      <w:r w:rsidRPr="00B22740">
        <w:rPr>
          <w:rFonts w:hint="cs"/>
          <w:rtl/>
        </w:rPr>
        <w:t xml:space="preserve"> قرار</w:t>
      </w:r>
      <w:r w:rsidRPr="00B22740">
        <w:rPr>
          <w:rtl/>
        </w:rPr>
        <w:t xml:space="preserve"> قضائي في المشاركة في الانتخابات والاستفتاءات. وبالإضافة إلى ذلك، يجوز، بموجب القانون، تقييد الحق في الترشح للانتخابات بالنسبة للعسكريين، والقضاة، وموظفي الخدمة المدنية، والزعماء الدينيين والأشخاص </w:t>
      </w:r>
      <w:r w:rsidRPr="002413F5">
        <w:rPr>
          <w:spacing w:val="-2"/>
          <w:rtl/>
        </w:rPr>
        <w:t>الم</w:t>
      </w:r>
      <w:r w:rsidRPr="002413F5">
        <w:rPr>
          <w:rFonts w:hint="cs"/>
          <w:spacing w:val="-2"/>
          <w:rtl/>
        </w:rPr>
        <w:t>سلوبة</w:t>
      </w:r>
      <w:r w:rsidRPr="002413F5">
        <w:rPr>
          <w:spacing w:val="-2"/>
          <w:rtl/>
        </w:rPr>
        <w:t xml:space="preserve"> حريتهم بموجب حكم قضائي نافذ، وغيرهم من الأشخاص على النحو المحدد في الدستور والقانون.</w:t>
      </w:r>
    </w:p>
    <w:p w14:paraId="4F5509E5" w14:textId="77777777" w:rsidR="00A5599C" w:rsidRPr="00B22740" w:rsidRDefault="00A5599C" w:rsidP="00A5599C">
      <w:pPr>
        <w:pStyle w:val="SingleTxtGA"/>
        <w:rPr>
          <w:rtl/>
        </w:rPr>
      </w:pPr>
      <w:r w:rsidRPr="00142BED">
        <w:rPr>
          <w:rtl/>
        </w:rPr>
        <w:t>106</w:t>
      </w:r>
      <w:r w:rsidRPr="00B22740">
        <w:rPr>
          <w:rFonts w:hint="cs"/>
          <w:rtl/>
        </w:rPr>
        <w:t>-</w:t>
      </w:r>
      <w:r w:rsidRPr="00B22740">
        <w:rPr>
          <w:rtl/>
        </w:rPr>
        <w:tab/>
        <w:t>ويجوز للمواطنين المشاركة في الانتخابات والاستفتاءات على أساس حر وطوعي. ولا يجوز لأي كان أن يضغط على المواطنين بغرض إجبارهم على المشاركة أو عدم المشاركة في الانتخابات أو</w:t>
      </w:r>
      <w:r w:rsidRPr="00B22740">
        <w:rPr>
          <w:rFonts w:hint="cs"/>
          <w:rtl/>
        </w:rPr>
        <w:t> </w:t>
      </w:r>
      <w:r w:rsidRPr="00B22740">
        <w:rPr>
          <w:rtl/>
        </w:rPr>
        <w:t xml:space="preserve">الاستفتاءات، ولا يجوز لأحد أن </w:t>
      </w:r>
      <w:proofErr w:type="gramStart"/>
      <w:r w:rsidRPr="00B22740">
        <w:rPr>
          <w:rtl/>
        </w:rPr>
        <w:t>يعيق</w:t>
      </w:r>
      <w:proofErr w:type="gramEnd"/>
      <w:r w:rsidRPr="00B22740">
        <w:rPr>
          <w:rtl/>
        </w:rPr>
        <w:t xml:space="preserve"> حريتهم في التعبير الحر عن إرادتهم. ويشارك المواطنون في الانتخابات والاستفتاءات على قدم المساواة.</w:t>
      </w:r>
    </w:p>
    <w:p w14:paraId="0C69785A" w14:textId="77777777" w:rsidR="00A5599C" w:rsidRPr="00B22740" w:rsidRDefault="00A5599C" w:rsidP="00A5599C">
      <w:pPr>
        <w:pStyle w:val="SingleTxtGA"/>
      </w:pPr>
      <w:r w:rsidRPr="00142BED">
        <w:rPr>
          <w:rtl/>
        </w:rPr>
        <w:t>107</w:t>
      </w:r>
      <w:r w:rsidRPr="00B22740">
        <w:rPr>
          <w:rFonts w:hint="cs"/>
          <w:rtl/>
        </w:rPr>
        <w:t>-</w:t>
      </w:r>
      <w:r w:rsidRPr="00B22740">
        <w:rPr>
          <w:rtl/>
        </w:rPr>
        <w:tab/>
        <w:t>وتكفل التشريعات الانتخابية</w:t>
      </w:r>
      <w:r w:rsidRPr="00B22740">
        <w:rPr>
          <w:rFonts w:hint="cs"/>
          <w:rtl/>
        </w:rPr>
        <w:t xml:space="preserve"> ل</w:t>
      </w:r>
      <w:r w:rsidRPr="00B22740">
        <w:rPr>
          <w:rtl/>
        </w:rPr>
        <w:t>جمهورية أذربيجان الحقوق الانتخابية لممثلي جميع الشعوب والمجموعات الإثنية من مواطني جمهورية أذربيجان.</w:t>
      </w:r>
    </w:p>
    <w:p w14:paraId="453AC639" w14:textId="77777777" w:rsidR="00A5599C" w:rsidRPr="00B22740" w:rsidRDefault="00A5599C" w:rsidP="00A5599C">
      <w:pPr>
        <w:pStyle w:val="SingleTxtGA"/>
        <w:rPr>
          <w:rtl/>
        </w:rPr>
      </w:pPr>
      <w:r w:rsidRPr="00142BED">
        <w:rPr>
          <w:rtl/>
        </w:rPr>
        <w:t>108</w:t>
      </w:r>
      <w:r w:rsidRPr="00B22740">
        <w:rPr>
          <w:rFonts w:hint="cs"/>
          <w:rtl/>
        </w:rPr>
        <w:t>-</w:t>
      </w:r>
      <w:r w:rsidRPr="00B22740">
        <w:rPr>
          <w:rtl/>
        </w:rPr>
        <w:tab/>
        <w:t>وينص القانون الانتخابي</w:t>
      </w:r>
      <w:r w:rsidRPr="00B22740">
        <w:rPr>
          <w:rFonts w:hint="cs"/>
          <w:rtl/>
        </w:rPr>
        <w:t xml:space="preserve"> ل</w:t>
      </w:r>
      <w:r w:rsidRPr="00B22740">
        <w:rPr>
          <w:rtl/>
        </w:rPr>
        <w:t>جمهورية أذربيجان على أن تنظم اللجان الانتخابية الانتخابات والاستفتاءات وتجريها. وتتولى اللجان الانتخابية مسؤولية التحضير للانتخابات وإجرائها، وتحديد نتائج التصويت ونتائج الانتخابات وتأكيدها، ودعم حقوق المواطنين الانتخابية وحمايتها؛ و</w:t>
      </w:r>
      <w:r w:rsidRPr="00B22740">
        <w:rPr>
          <w:rFonts w:hint="cs"/>
          <w:rtl/>
        </w:rPr>
        <w:t xml:space="preserve">تتولى أيضاً </w:t>
      </w:r>
      <w:r w:rsidRPr="00B22740">
        <w:rPr>
          <w:rtl/>
        </w:rPr>
        <w:t>رصد احترام تلك الحقوق.</w:t>
      </w:r>
    </w:p>
    <w:p w14:paraId="7AD35504" w14:textId="77777777" w:rsidR="00A5599C" w:rsidRPr="00B22740" w:rsidRDefault="00A5599C" w:rsidP="00A5599C">
      <w:pPr>
        <w:pStyle w:val="SingleTxtGA"/>
        <w:rPr>
          <w:rtl/>
        </w:rPr>
      </w:pPr>
      <w:r w:rsidRPr="00142BED">
        <w:rPr>
          <w:rtl/>
        </w:rPr>
        <w:t>109</w:t>
      </w:r>
      <w:r w:rsidRPr="00B22740">
        <w:rPr>
          <w:rFonts w:hint="cs"/>
          <w:rtl/>
        </w:rPr>
        <w:t>-</w:t>
      </w:r>
      <w:r w:rsidRPr="00B22740">
        <w:rPr>
          <w:rtl/>
        </w:rPr>
        <w:tab/>
        <w:t xml:space="preserve">والأحزاب الممثلة في المجلس الملّي عقب الانتخابات التي أجريت في عام </w:t>
      </w:r>
      <w:r w:rsidRPr="00142BED">
        <w:rPr>
          <w:rtl/>
        </w:rPr>
        <w:t>2020</w:t>
      </w:r>
      <w:r w:rsidRPr="00B22740">
        <w:rPr>
          <w:rtl/>
        </w:rPr>
        <w:t xml:space="preserve"> هي على النحو التالي:</w:t>
      </w:r>
    </w:p>
    <w:tbl>
      <w:tblPr>
        <w:tblStyle w:val="TABLEA"/>
        <w:bidiVisual/>
        <w:tblW w:w="7256" w:type="dxa"/>
        <w:jc w:val="left"/>
        <w:tblInd w:w="1247" w:type="dxa"/>
        <w:tblLayout w:type="fixed"/>
        <w:tblLook w:val="04E0" w:firstRow="1" w:lastRow="1" w:firstColumn="1" w:lastColumn="0" w:noHBand="0" w:noVBand="1"/>
      </w:tblPr>
      <w:tblGrid>
        <w:gridCol w:w="6122"/>
        <w:gridCol w:w="1134"/>
      </w:tblGrid>
      <w:tr w:rsidR="00A5599C" w:rsidRPr="00B814AA" w14:paraId="5B086EE5" w14:textId="77777777" w:rsidTr="003436E5">
        <w:trPr>
          <w:cnfStyle w:val="100000000000" w:firstRow="1" w:lastRow="0" w:firstColumn="0" w:lastColumn="0" w:oddVBand="0" w:evenVBand="0" w:oddHBand="0" w:evenHBand="0" w:firstRowFirstColumn="0" w:firstRowLastColumn="0" w:lastRowFirstColumn="0" w:lastRowLastColumn="0"/>
          <w:tblHeader/>
          <w:jc w:val="left"/>
        </w:trPr>
        <w:tc>
          <w:tcPr>
            <w:tcW w:w="6122" w:type="dxa"/>
            <w:noWrap/>
            <w:vAlign w:val="bottom"/>
          </w:tcPr>
          <w:p w14:paraId="18717244" w14:textId="77777777" w:rsidR="00A5599C" w:rsidRPr="00B814AA" w:rsidRDefault="00A5599C" w:rsidP="00B814AA">
            <w:pPr>
              <w:spacing w:before="0" w:after="60" w:line="300" w:lineRule="exact"/>
              <w:ind w:right="1134"/>
              <w:rPr>
                <w:i/>
                <w:iCs/>
                <w:sz w:val="18"/>
                <w:szCs w:val="18"/>
                <w:highlight w:val="cyan"/>
                <w:rtl/>
                <w:lang w:val="en-GB" w:eastAsia="en-US"/>
              </w:rPr>
            </w:pPr>
            <w:r w:rsidRPr="00142BED">
              <w:rPr>
                <w:rFonts w:hint="cs"/>
                <w:i/>
                <w:iCs/>
                <w:sz w:val="18"/>
                <w:szCs w:val="18"/>
                <w:rtl/>
                <w:lang w:val="en-GB" w:eastAsia="en-US"/>
              </w:rPr>
              <w:t>الحزب السياسي</w:t>
            </w:r>
          </w:p>
        </w:tc>
        <w:tc>
          <w:tcPr>
            <w:tcW w:w="1134" w:type="dxa"/>
            <w:vAlign w:val="bottom"/>
          </w:tcPr>
          <w:p w14:paraId="53395F43" w14:textId="77777777" w:rsidR="00A5599C" w:rsidRPr="00142BED" w:rsidRDefault="00A5599C" w:rsidP="00B814AA">
            <w:pPr>
              <w:spacing w:before="0" w:after="60" w:line="300" w:lineRule="exact"/>
              <w:rPr>
                <w:i/>
                <w:iCs/>
                <w:sz w:val="18"/>
                <w:szCs w:val="18"/>
                <w:lang w:val="en-GB" w:eastAsia="en-US"/>
              </w:rPr>
            </w:pPr>
            <w:r w:rsidRPr="00142BED">
              <w:rPr>
                <w:rFonts w:hint="cs"/>
                <w:i/>
                <w:iCs/>
                <w:sz w:val="18"/>
                <w:szCs w:val="18"/>
                <w:rtl/>
                <w:lang w:val="en-GB" w:eastAsia="en-US"/>
              </w:rPr>
              <w:t>عدد النواب</w:t>
            </w:r>
          </w:p>
        </w:tc>
      </w:tr>
      <w:tr w:rsidR="00A5599C" w:rsidRPr="00B814AA" w14:paraId="34917462" w14:textId="77777777" w:rsidTr="003436E5">
        <w:trPr>
          <w:jc w:val="left"/>
        </w:trPr>
        <w:tc>
          <w:tcPr>
            <w:tcW w:w="6122" w:type="dxa"/>
            <w:noWrap/>
          </w:tcPr>
          <w:p w14:paraId="6D93340F" w14:textId="77777777" w:rsidR="00A5599C" w:rsidRPr="00B814AA" w:rsidRDefault="00A5599C" w:rsidP="00B814AA">
            <w:pPr>
              <w:spacing w:before="0" w:after="60" w:line="300" w:lineRule="exact"/>
              <w:ind w:right="1134"/>
              <w:rPr>
                <w:sz w:val="18"/>
                <w:szCs w:val="18"/>
                <w:lang w:val="en-GB" w:eastAsia="en-US"/>
              </w:rPr>
            </w:pPr>
            <w:r w:rsidRPr="00B814AA">
              <w:rPr>
                <w:sz w:val="18"/>
                <w:szCs w:val="18"/>
                <w:rtl/>
                <w:lang w:val="en-GB" w:eastAsia="en-US"/>
              </w:rPr>
              <w:t>حزب أذربيجان ال</w:t>
            </w:r>
            <w:r w:rsidRPr="00B814AA">
              <w:rPr>
                <w:rFonts w:hint="cs"/>
                <w:sz w:val="18"/>
                <w:szCs w:val="18"/>
                <w:rtl/>
                <w:lang w:val="en-GB" w:eastAsia="en-US"/>
              </w:rPr>
              <w:t>حديثة</w:t>
            </w:r>
            <w:r w:rsidRPr="00B814AA">
              <w:rPr>
                <w:sz w:val="18"/>
                <w:szCs w:val="18"/>
                <w:rtl/>
                <w:lang w:val="en-GB" w:eastAsia="en-US"/>
              </w:rPr>
              <w:t xml:space="preserve"> (</w:t>
            </w:r>
            <w:r w:rsidRPr="00B814AA">
              <w:rPr>
                <w:sz w:val="18"/>
                <w:szCs w:val="18"/>
                <w:lang w:val="en-GB" w:eastAsia="en-US"/>
              </w:rPr>
              <w:t xml:space="preserve">Yeni </w:t>
            </w:r>
            <w:proofErr w:type="spellStart"/>
            <w:r w:rsidRPr="00B814AA">
              <w:rPr>
                <w:sz w:val="18"/>
                <w:szCs w:val="18"/>
                <w:lang w:val="en-GB" w:eastAsia="en-US"/>
              </w:rPr>
              <w:t>Azərbaycan</w:t>
            </w:r>
            <w:proofErr w:type="spellEnd"/>
            <w:r w:rsidRPr="00B814AA">
              <w:rPr>
                <w:sz w:val="18"/>
                <w:szCs w:val="18"/>
                <w:lang w:val="en-GB" w:eastAsia="en-US"/>
              </w:rPr>
              <w:t xml:space="preserve"> </w:t>
            </w:r>
            <w:proofErr w:type="spellStart"/>
            <w:r w:rsidRPr="00B814AA">
              <w:rPr>
                <w:sz w:val="18"/>
                <w:szCs w:val="18"/>
                <w:lang w:val="en-GB" w:eastAsia="en-US"/>
              </w:rPr>
              <w:t>Partiyası</w:t>
            </w:r>
            <w:proofErr w:type="spellEnd"/>
            <w:r w:rsidRPr="00B814AA">
              <w:rPr>
                <w:sz w:val="18"/>
                <w:szCs w:val="18"/>
                <w:rtl/>
                <w:lang w:val="en-GB" w:eastAsia="en-US"/>
              </w:rPr>
              <w:t>)</w:t>
            </w:r>
          </w:p>
        </w:tc>
        <w:tc>
          <w:tcPr>
            <w:tcW w:w="1134" w:type="dxa"/>
            <w:noWrap/>
          </w:tcPr>
          <w:p w14:paraId="434120BB" w14:textId="77777777" w:rsidR="00A5599C" w:rsidRPr="00B814AA" w:rsidRDefault="00A5599C" w:rsidP="00B814AA">
            <w:pPr>
              <w:spacing w:before="0" w:after="60" w:line="300" w:lineRule="exact"/>
              <w:rPr>
                <w:sz w:val="18"/>
                <w:szCs w:val="18"/>
                <w:lang w:val="en-GB" w:eastAsia="en-US"/>
              </w:rPr>
            </w:pPr>
            <w:r w:rsidRPr="00142BED">
              <w:rPr>
                <w:sz w:val="18"/>
                <w:szCs w:val="18"/>
                <w:lang w:val="en-GB" w:eastAsia="en-US"/>
              </w:rPr>
              <w:t>69</w:t>
            </w:r>
          </w:p>
        </w:tc>
      </w:tr>
      <w:tr w:rsidR="00A5599C" w:rsidRPr="00B814AA" w14:paraId="2BB9CBA6" w14:textId="77777777" w:rsidTr="003436E5">
        <w:trPr>
          <w:jc w:val="left"/>
        </w:trPr>
        <w:tc>
          <w:tcPr>
            <w:tcW w:w="6122" w:type="dxa"/>
            <w:noWrap/>
          </w:tcPr>
          <w:p w14:paraId="4B2AB442" w14:textId="77777777" w:rsidR="00A5599C" w:rsidRPr="00B814AA" w:rsidRDefault="00A5599C" w:rsidP="00B814AA">
            <w:pPr>
              <w:spacing w:before="0" w:after="60" w:line="300" w:lineRule="exact"/>
              <w:ind w:right="1134"/>
              <w:rPr>
                <w:sz w:val="18"/>
                <w:szCs w:val="18"/>
                <w:lang w:val="en-GB" w:eastAsia="en-US"/>
              </w:rPr>
            </w:pPr>
            <w:r w:rsidRPr="00B814AA">
              <w:rPr>
                <w:sz w:val="18"/>
                <w:szCs w:val="18"/>
                <w:rtl/>
                <w:lang w:val="en-GB" w:eastAsia="en-US"/>
              </w:rPr>
              <w:t>المستقلون (</w:t>
            </w:r>
            <w:proofErr w:type="spellStart"/>
            <w:r w:rsidRPr="00B814AA">
              <w:rPr>
                <w:sz w:val="18"/>
                <w:szCs w:val="18"/>
                <w:lang w:val="en-GB" w:eastAsia="en-US"/>
              </w:rPr>
              <w:t>Bitərəflər</w:t>
            </w:r>
            <w:proofErr w:type="spellEnd"/>
            <w:r w:rsidRPr="00B814AA">
              <w:rPr>
                <w:sz w:val="18"/>
                <w:szCs w:val="18"/>
                <w:rtl/>
                <w:lang w:val="en-GB" w:eastAsia="en-US"/>
              </w:rPr>
              <w:t>)</w:t>
            </w:r>
          </w:p>
        </w:tc>
        <w:tc>
          <w:tcPr>
            <w:tcW w:w="1134" w:type="dxa"/>
            <w:noWrap/>
          </w:tcPr>
          <w:p w14:paraId="40522DF4" w14:textId="77777777" w:rsidR="00A5599C" w:rsidRPr="00B814AA" w:rsidRDefault="00A5599C" w:rsidP="00B814AA">
            <w:pPr>
              <w:spacing w:before="0" w:after="60" w:line="300" w:lineRule="exact"/>
              <w:rPr>
                <w:sz w:val="18"/>
                <w:szCs w:val="18"/>
                <w:lang w:val="en-GB" w:eastAsia="en-US"/>
              </w:rPr>
            </w:pPr>
            <w:r w:rsidRPr="00142BED">
              <w:rPr>
                <w:rFonts w:hint="cs"/>
                <w:sz w:val="18"/>
                <w:szCs w:val="18"/>
                <w:rtl/>
                <w:lang w:val="en-GB" w:eastAsia="en-US"/>
              </w:rPr>
              <w:t>3</w:t>
            </w:r>
            <w:r w:rsidRPr="00142BED">
              <w:rPr>
                <w:sz w:val="18"/>
                <w:szCs w:val="18"/>
                <w:rtl/>
                <w:lang w:val="en-GB" w:eastAsia="en-US"/>
              </w:rPr>
              <w:t>7</w:t>
            </w:r>
          </w:p>
        </w:tc>
      </w:tr>
      <w:tr w:rsidR="00A5599C" w:rsidRPr="00B814AA" w14:paraId="1B654B1B" w14:textId="77777777" w:rsidTr="003436E5">
        <w:trPr>
          <w:jc w:val="left"/>
        </w:trPr>
        <w:tc>
          <w:tcPr>
            <w:tcW w:w="6122" w:type="dxa"/>
            <w:noWrap/>
          </w:tcPr>
          <w:p w14:paraId="11C66943" w14:textId="77777777" w:rsidR="00A5599C" w:rsidRPr="00B814AA" w:rsidRDefault="00A5599C" w:rsidP="00B814AA">
            <w:pPr>
              <w:spacing w:before="0" w:after="60" w:line="300" w:lineRule="exact"/>
              <w:ind w:right="1134"/>
              <w:rPr>
                <w:sz w:val="18"/>
                <w:szCs w:val="18"/>
                <w:lang w:val="en-GB" w:eastAsia="en-US"/>
              </w:rPr>
            </w:pPr>
            <w:r w:rsidRPr="00B814AA">
              <w:rPr>
                <w:sz w:val="18"/>
                <w:szCs w:val="18"/>
                <w:rtl/>
                <w:lang w:val="en-GB" w:eastAsia="en-US"/>
              </w:rPr>
              <w:t>حزب التضامن المدني (</w:t>
            </w:r>
            <w:proofErr w:type="spellStart"/>
            <w:r w:rsidRPr="00B814AA">
              <w:rPr>
                <w:sz w:val="18"/>
                <w:szCs w:val="18"/>
                <w:lang w:val="en-GB" w:eastAsia="en-US"/>
              </w:rPr>
              <w:t>Vətəndaş</w:t>
            </w:r>
            <w:proofErr w:type="spellEnd"/>
            <w:r w:rsidRPr="00B814AA">
              <w:rPr>
                <w:sz w:val="18"/>
                <w:szCs w:val="18"/>
                <w:lang w:val="en-GB" w:eastAsia="en-US"/>
              </w:rPr>
              <w:t xml:space="preserve"> </w:t>
            </w:r>
            <w:proofErr w:type="spellStart"/>
            <w:r w:rsidRPr="00B814AA">
              <w:rPr>
                <w:sz w:val="18"/>
                <w:szCs w:val="18"/>
                <w:lang w:val="en-GB" w:eastAsia="en-US"/>
              </w:rPr>
              <w:t>Həmrəyliyi</w:t>
            </w:r>
            <w:proofErr w:type="spellEnd"/>
            <w:r w:rsidRPr="00B814AA">
              <w:rPr>
                <w:sz w:val="18"/>
                <w:szCs w:val="18"/>
                <w:lang w:val="en-GB" w:eastAsia="en-US"/>
              </w:rPr>
              <w:t xml:space="preserve"> </w:t>
            </w:r>
            <w:proofErr w:type="spellStart"/>
            <w:r w:rsidRPr="00B814AA">
              <w:rPr>
                <w:sz w:val="18"/>
                <w:szCs w:val="18"/>
                <w:lang w:val="en-GB" w:eastAsia="en-US"/>
              </w:rPr>
              <w:t>Partiyası</w:t>
            </w:r>
            <w:proofErr w:type="spellEnd"/>
            <w:r w:rsidRPr="00B814AA">
              <w:rPr>
                <w:sz w:val="18"/>
                <w:szCs w:val="18"/>
                <w:rtl/>
                <w:lang w:val="en-GB" w:eastAsia="en-US"/>
              </w:rPr>
              <w:t>)</w:t>
            </w:r>
          </w:p>
        </w:tc>
        <w:tc>
          <w:tcPr>
            <w:tcW w:w="1134" w:type="dxa"/>
            <w:noWrap/>
          </w:tcPr>
          <w:p w14:paraId="03C0ED89" w14:textId="77777777" w:rsidR="00A5599C" w:rsidRPr="00B814AA" w:rsidRDefault="00A5599C" w:rsidP="00B814AA">
            <w:pPr>
              <w:spacing w:before="0" w:after="60" w:line="300" w:lineRule="exact"/>
              <w:rPr>
                <w:sz w:val="18"/>
                <w:szCs w:val="18"/>
                <w:lang w:val="en-GB" w:eastAsia="en-US"/>
              </w:rPr>
            </w:pPr>
            <w:r w:rsidRPr="00142BED">
              <w:rPr>
                <w:rFonts w:hint="cs"/>
                <w:sz w:val="18"/>
                <w:szCs w:val="18"/>
                <w:rtl/>
                <w:lang w:val="en-GB" w:eastAsia="en-US"/>
              </w:rPr>
              <w:t>3</w:t>
            </w:r>
          </w:p>
        </w:tc>
      </w:tr>
      <w:tr w:rsidR="00A5599C" w:rsidRPr="00B814AA" w14:paraId="5A87E018" w14:textId="77777777" w:rsidTr="003436E5">
        <w:trPr>
          <w:jc w:val="left"/>
        </w:trPr>
        <w:tc>
          <w:tcPr>
            <w:tcW w:w="6122" w:type="dxa"/>
            <w:noWrap/>
          </w:tcPr>
          <w:p w14:paraId="17FF1657" w14:textId="77777777" w:rsidR="00A5599C" w:rsidRPr="00B814AA" w:rsidRDefault="00A5599C" w:rsidP="00B814AA">
            <w:pPr>
              <w:spacing w:before="0" w:after="60" w:line="300" w:lineRule="exact"/>
              <w:ind w:right="1134"/>
              <w:rPr>
                <w:sz w:val="18"/>
                <w:szCs w:val="18"/>
                <w:rtl/>
                <w:lang w:val="en-GB" w:eastAsia="en-US"/>
              </w:rPr>
            </w:pPr>
            <w:r w:rsidRPr="00B814AA">
              <w:rPr>
                <w:sz w:val="18"/>
                <w:szCs w:val="18"/>
                <w:rtl/>
                <w:lang w:val="en-GB" w:eastAsia="en-US"/>
              </w:rPr>
              <w:t xml:space="preserve">حزب </w:t>
            </w:r>
            <w:r w:rsidRPr="00B814AA">
              <w:rPr>
                <w:rFonts w:hint="cs"/>
                <w:sz w:val="18"/>
                <w:szCs w:val="18"/>
                <w:rtl/>
                <w:lang w:val="en-GB" w:eastAsia="en-US"/>
              </w:rPr>
              <w:t>"</w:t>
            </w:r>
            <w:r w:rsidRPr="00B814AA">
              <w:rPr>
                <w:sz w:val="18"/>
                <w:szCs w:val="18"/>
                <w:rtl/>
                <w:lang w:val="en-GB" w:eastAsia="en-US"/>
              </w:rPr>
              <w:t>الوطن الأم</w:t>
            </w:r>
            <w:r w:rsidRPr="00B814AA">
              <w:rPr>
                <w:rFonts w:hint="cs"/>
                <w:sz w:val="18"/>
                <w:szCs w:val="18"/>
                <w:rtl/>
                <w:lang w:val="en-GB" w:eastAsia="en-US"/>
              </w:rPr>
              <w:t>"</w:t>
            </w:r>
            <w:r w:rsidRPr="00B814AA">
              <w:rPr>
                <w:sz w:val="18"/>
                <w:szCs w:val="18"/>
                <w:rtl/>
                <w:lang w:val="en-GB" w:eastAsia="en-US"/>
              </w:rPr>
              <w:t xml:space="preserve"> ("</w:t>
            </w:r>
            <w:r w:rsidRPr="00B814AA">
              <w:rPr>
                <w:sz w:val="18"/>
                <w:szCs w:val="18"/>
                <w:lang w:val="en-GB" w:eastAsia="en-US"/>
              </w:rPr>
              <w:t xml:space="preserve">Ana </w:t>
            </w:r>
            <w:proofErr w:type="spellStart"/>
            <w:r w:rsidRPr="00B814AA">
              <w:rPr>
                <w:sz w:val="18"/>
                <w:szCs w:val="18"/>
                <w:lang w:val="en-GB" w:eastAsia="en-US"/>
              </w:rPr>
              <w:t>Vətən</w:t>
            </w:r>
            <w:proofErr w:type="spellEnd"/>
            <w:r w:rsidRPr="00B814AA">
              <w:rPr>
                <w:sz w:val="18"/>
                <w:szCs w:val="18"/>
                <w:lang w:val="en-GB" w:eastAsia="en-US"/>
              </w:rPr>
              <w:t xml:space="preserve">" </w:t>
            </w:r>
            <w:proofErr w:type="spellStart"/>
            <w:r w:rsidRPr="00B814AA">
              <w:rPr>
                <w:sz w:val="18"/>
                <w:szCs w:val="18"/>
                <w:lang w:val="en-GB" w:eastAsia="en-US"/>
              </w:rPr>
              <w:t>Partiyası</w:t>
            </w:r>
            <w:proofErr w:type="spellEnd"/>
            <w:r w:rsidRPr="00B814AA">
              <w:rPr>
                <w:sz w:val="18"/>
                <w:szCs w:val="18"/>
                <w:rtl/>
                <w:lang w:val="en-GB" w:eastAsia="en-US"/>
              </w:rPr>
              <w:t>)</w:t>
            </w:r>
          </w:p>
        </w:tc>
        <w:tc>
          <w:tcPr>
            <w:tcW w:w="1134" w:type="dxa"/>
            <w:noWrap/>
          </w:tcPr>
          <w:p w14:paraId="3008BEAE" w14:textId="77777777" w:rsidR="00A5599C" w:rsidRPr="00B814AA" w:rsidRDefault="00A5599C" w:rsidP="00B814AA">
            <w:pPr>
              <w:spacing w:before="0" w:after="60" w:line="300" w:lineRule="exact"/>
              <w:rPr>
                <w:sz w:val="18"/>
                <w:szCs w:val="18"/>
                <w:lang w:val="en-GB" w:eastAsia="en-US"/>
              </w:rPr>
            </w:pPr>
            <w:r w:rsidRPr="00142BED">
              <w:rPr>
                <w:rFonts w:hint="cs"/>
                <w:sz w:val="18"/>
                <w:szCs w:val="18"/>
                <w:rtl/>
                <w:lang w:val="en-GB" w:eastAsia="en-US"/>
              </w:rPr>
              <w:t>1</w:t>
            </w:r>
          </w:p>
        </w:tc>
      </w:tr>
      <w:tr w:rsidR="00A5599C" w:rsidRPr="00B814AA" w14:paraId="7E02DF8D" w14:textId="77777777" w:rsidTr="003436E5">
        <w:trPr>
          <w:jc w:val="left"/>
        </w:trPr>
        <w:tc>
          <w:tcPr>
            <w:tcW w:w="6122" w:type="dxa"/>
            <w:noWrap/>
          </w:tcPr>
          <w:p w14:paraId="29ACCC1E" w14:textId="77777777" w:rsidR="00A5599C" w:rsidRPr="00B814AA" w:rsidRDefault="00A5599C" w:rsidP="00B814AA">
            <w:pPr>
              <w:spacing w:before="0" w:after="60" w:line="300" w:lineRule="exact"/>
              <w:ind w:right="1134"/>
              <w:rPr>
                <w:sz w:val="18"/>
                <w:szCs w:val="18"/>
                <w:lang w:val="en-GB" w:eastAsia="en-US"/>
              </w:rPr>
            </w:pPr>
            <w:r w:rsidRPr="00B814AA">
              <w:rPr>
                <w:sz w:val="18"/>
                <w:szCs w:val="18"/>
                <w:rtl/>
                <w:lang w:val="en-GB" w:eastAsia="en-US"/>
              </w:rPr>
              <w:t>حزب أذربيجان الديمقراطي المستنير</w:t>
            </w:r>
            <w:r w:rsidRPr="00B814AA">
              <w:rPr>
                <w:sz w:val="18"/>
                <w:szCs w:val="18"/>
                <w:rtl/>
                <w:lang w:val="en-GB" w:eastAsia="en-US"/>
              </w:rPr>
              <w:tab/>
            </w:r>
            <w:r w:rsidRPr="00B814AA">
              <w:rPr>
                <w:sz w:val="18"/>
                <w:szCs w:val="18"/>
                <w:rtl/>
                <w:lang w:val="en-GB" w:eastAsia="en-US"/>
              </w:rPr>
              <w:br/>
            </w:r>
            <w:r w:rsidRPr="00B814AA">
              <w:rPr>
                <w:sz w:val="18"/>
                <w:szCs w:val="18"/>
                <w:lang w:val="en-GB" w:eastAsia="en-US"/>
              </w:rPr>
              <w:t>(</w:t>
            </w:r>
            <w:proofErr w:type="spellStart"/>
            <w:r w:rsidRPr="00B814AA">
              <w:rPr>
                <w:sz w:val="18"/>
                <w:szCs w:val="18"/>
                <w:lang w:val="en-GB" w:eastAsia="en-US"/>
              </w:rPr>
              <w:t>Azərbaycan</w:t>
            </w:r>
            <w:proofErr w:type="spellEnd"/>
            <w:r w:rsidRPr="00B814AA">
              <w:rPr>
                <w:sz w:val="18"/>
                <w:szCs w:val="18"/>
                <w:lang w:val="en-GB" w:eastAsia="en-US"/>
              </w:rPr>
              <w:t xml:space="preserve"> </w:t>
            </w:r>
            <w:proofErr w:type="spellStart"/>
            <w:r w:rsidRPr="00B814AA">
              <w:rPr>
                <w:sz w:val="18"/>
                <w:szCs w:val="18"/>
                <w:lang w:val="en-GB" w:eastAsia="en-US"/>
              </w:rPr>
              <w:t>Demokratik</w:t>
            </w:r>
            <w:proofErr w:type="spellEnd"/>
            <w:r w:rsidRPr="00B814AA">
              <w:rPr>
                <w:sz w:val="18"/>
                <w:szCs w:val="18"/>
                <w:lang w:val="en-GB" w:eastAsia="en-US"/>
              </w:rPr>
              <w:t xml:space="preserve"> </w:t>
            </w:r>
            <w:proofErr w:type="spellStart"/>
            <w:r w:rsidRPr="00B814AA">
              <w:rPr>
                <w:sz w:val="18"/>
                <w:szCs w:val="18"/>
                <w:lang w:val="en-GB" w:eastAsia="en-US"/>
              </w:rPr>
              <w:t>Maarifçilik</w:t>
            </w:r>
            <w:proofErr w:type="spellEnd"/>
            <w:r w:rsidRPr="00B814AA">
              <w:rPr>
                <w:sz w:val="18"/>
                <w:szCs w:val="18"/>
                <w:lang w:val="en-GB" w:eastAsia="en-US"/>
              </w:rPr>
              <w:t xml:space="preserve"> </w:t>
            </w:r>
            <w:proofErr w:type="spellStart"/>
            <w:r w:rsidRPr="00B814AA">
              <w:rPr>
                <w:sz w:val="18"/>
                <w:szCs w:val="18"/>
                <w:lang w:val="en-GB" w:eastAsia="en-US"/>
              </w:rPr>
              <w:t>Partiyası</w:t>
            </w:r>
            <w:proofErr w:type="spellEnd"/>
            <w:r w:rsidRPr="00B814AA">
              <w:rPr>
                <w:sz w:val="18"/>
                <w:szCs w:val="18"/>
                <w:lang w:val="en-GB" w:eastAsia="en-US"/>
              </w:rPr>
              <w:t>)</w:t>
            </w:r>
          </w:p>
        </w:tc>
        <w:tc>
          <w:tcPr>
            <w:tcW w:w="1134" w:type="dxa"/>
            <w:noWrap/>
          </w:tcPr>
          <w:p w14:paraId="651F54BE" w14:textId="77777777" w:rsidR="00A5599C" w:rsidRPr="00B814AA" w:rsidRDefault="00A5599C" w:rsidP="00B814AA">
            <w:pPr>
              <w:spacing w:before="0" w:after="60" w:line="300" w:lineRule="exact"/>
              <w:rPr>
                <w:sz w:val="18"/>
                <w:szCs w:val="18"/>
                <w:lang w:val="en-GB" w:eastAsia="en-US"/>
              </w:rPr>
            </w:pPr>
            <w:r w:rsidRPr="00142BED">
              <w:rPr>
                <w:rFonts w:hint="cs"/>
                <w:sz w:val="18"/>
                <w:szCs w:val="18"/>
                <w:rtl/>
                <w:lang w:val="en-GB" w:eastAsia="en-US"/>
              </w:rPr>
              <w:t>1</w:t>
            </w:r>
          </w:p>
        </w:tc>
      </w:tr>
      <w:tr w:rsidR="00A5599C" w:rsidRPr="00B814AA" w14:paraId="76D92D2D" w14:textId="77777777" w:rsidTr="003436E5">
        <w:trPr>
          <w:jc w:val="left"/>
        </w:trPr>
        <w:tc>
          <w:tcPr>
            <w:tcW w:w="6122" w:type="dxa"/>
            <w:noWrap/>
          </w:tcPr>
          <w:p w14:paraId="4F471EF4" w14:textId="77777777" w:rsidR="00A5599C" w:rsidRPr="00B814AA" w:rsidRDefault="00A5599C" w:rsidP="00B814AA">
            <w:pPr>
              <w:spacing w:before="0" w:after="60" w:line="300" w:lineRule="exact"/>
              <w:ind w:right="1134"/>
              <w:rPr>
                <w:sz w:val="18"/>
                <w:szCs w:val="18"/>
                <w:rtl/>
                <w:lang w:val="en-GB" w:eastAsia="en-US"/>
              </w:rPr>
            </w:pPr>
            <w:r w:rsidRPr="00B814AA">
              <w:rPr>
                <w:sz w:val="18"/>
                <w:szCs w:val="18"/>
                <w:rtl/>
                <w:lang w:val="en-GB" w:eastAsia="en-US"/>
              </w:rPr>
              <w:t>حزب الوحدة (</w:t>
            </w:r>
            <w:r w:rsidRPr="00B814AA">
              <w:rPr>
                <w:sz w:val="18"/>
                <w:szCs w:val="18"/>
                <w:lang w:val="en-GB" w:eastAsia="en-US"/>
              </w:rPr>
              <w:t xml:space="preserve">Vəhdət </w:t>
            </w:r>
            <w:proofErr w:type="spellStart"/>
            <w:r w:rsidRPr="00B814AA">
              <w:rPr>
                <w:sz w:val="18"/>
                <w:szCs w:val="18"/>
                <w:lang w:val="en-GB" w:eastAsia="en-US"/>
              </w:rPr>
              <w:t>Partiyası</w:t>
            </w:r>
            <w:proofErr w:type="spellEnd"/>
            <w:r w:rsidRPr="00B814AA">
              <w:rPr>
                <w:sz w:val="18"/>
                <w:szCs w:val="18"/>
                <w:rtl/>
                <w:lang w:val="en-GB" w:eastAsia="en-US"/>
              </w:rPr>
              <w:t>)</w:t>
            </w:r>
          </w:p>
        </w:tc>
        <w:tc>
          <w:tcPr>
            <w:tcW w:w="1134" w:type="dxa"/>
            <w:noWrap/>
          </w:tcPr>
          <w:p w14:paraId="767B64DB" w14:textId="77777777" w:rsidR="00A5599C" w:rsidRPr="00B814AA" w:rsidRDefault="00A5599C" w:rsidP="00B814AA">
            <w:pPr>
              <w:spacing w:before="0" w:after="60" w:line="300" w:lineRule="exact"/>
              <w:rPr>
                <w:sz w:val="18"/>
                <w:szCs w:val="18"/>
                <w:lang w:val="en-GB" w:eastAsia="en-US"/>
              </w:rPr>
            </w:pPr>
            <w:r w:rsidRPr="00142BED">
              <w:rPr>
                <w:rFonts w:hint="cs"/>
                <w:sz w:val="18"/>
                <w:szCs w:val="18"/>
                <w:rtl/>
                <w:lang w:val="en-GB" w:eastAsia="en-US"/>
              </w:rPr>
              <w:t>1</w:t>
            </w:r>
          </w:p>
        </w:tc>
      </w:tr>
      <w:tr w:rsidR="00A5599C" w:rsidRPr="00B814AA" w14:paraId="34B70823" w14:textId="77777777" w:rsidTr="003436E5">
        <w:trPr>
          <w:jc w:val="left"/>
        </w:trPr>
        <w:tc>
          <w:tcPr>
            <w:tcW w:w="6122" w:type="dxa"/>
            <w:noWrap/>
          </w:tcPr>
          <w:p w14:paraId="04A70EDD" w14:textId="77777777" w:rsidR="00A5599C" w:rsidRPr="00B814AA" w:rsidRDefault="00A5599C" w:rsidP="00B814AA">
            <w:pPr>
              <w:spacing w:before="0" w:after="60" w:line="300" w:lineRule="exact"/>
              <w:ind w:right="1134"/>
              <w:rPr>
                <w:sz w:val="18"/>
                <w:szCs w:val="18"/>
                <w:rtl/>
                <w:lang w:val="en-GB" w:eastAsia="en-US"/>
              </w:rPr>
            </w:pPr>
            <w:r w:rsidRPr="00B814AA">
              <w:rPr>
                <w:sz w:val="18"/>
                <w:szCs w:val="18"/>
                <w:rtl/>
                <w:lang w:val="en-GB" w:eastAsia="en-US"/>
              </w:rPr>
              <w:t>حزب الإصلاح الديمقراطي الأذربيجاني</w:t>
            </w:r>
            <w:r w:rsidRPr="00B814AA">
              <w:rPr>
                <w:sz w:val="18"/>
                <w:szCs w:val="18"/>
                <w:rtl/>
                <w:lang w:val="en-GB" w:eastAsia="en-US"/>
              </w:rPr>
              <w:tab/>
            </w:r>
            <w:r w:rsidRPr="00B814AA">
              <w:rPr>
                <w:sz w:val="18"/>
                <w:szCs w:val="18"/>
                <w:rtl/>
                <w:lang w:val="en-GB" w:eastAsia="en-US"/>
              </w:rPr>
              <w:br/>
              <w:t>(</w:t>
            </w:r>
            <w:proofErr w:type="spellStart"/>
            <w:r w:rsidRPr="00B814AA">
              <w:rPr>
                <w:sz w:val="18"/>
                <w:szCs w:val="18"/>
                <w:lang w:val="en-GB" w:eastAsia="en-US"/>
              </w:rPr>
              <w:t>Azərbaycan</w:t>
            </w:r>
            <w:proofErr w:type="spellEnd"/>
            <w:r w:rsidRPr="00B814AA">
              <w:rPr>
                <w:sz w:val="18"/>
                <w:szCs w:val="18"/>
                <w:lang w:val="en-GB" w:eastAsia="en-US"/>
              </w:rPr>
              <w:t xml:space="preserve"> </w:t>
            </w:r>
            <w:proofErr w:type="spellStart"/>
            <w:r w:rsidRPr="00B814AA">
              <w:rPr>
                <w:sz w:val="18"/>
                <w:szCs w:val="18"/>
                <w:lang w:val="en-GB" w:eastAsia="en-US"/>
              </w:rPr>
              <w:t>Demokratik</w:t>
            </w:r>
            <w:proofErr w:type="spellEnd"/>
            <w:r w:rsidRPr="00B814AA">
              <w:rPr>
                <w:sz w:val="18"/>
                <w:szCs w:val="18"/>
                <w:lang w:val="en-GB" w:eastAsia="en-US"/>
              </w:rPr>
              <w:t xml:space="preserve"> </w:t>
            </w:r>
            <w:proofErr w:type="spellStart"/>
            <w:r w:rsidRPr="00B814AA">
              <w:rPr>
                <w:sz w:val="18"/>
                <w:szCs w:val="18"/>
                <w:lang w:val="en-GB" w:eastAsia="en-US"/>
              </w:rPr>
              <w:t>İslahatlar</w:t>
            </w:r>
            <w:proofErr w:type="spellEnd"/>
            <w:r w:rsidRPr="00B814AA">
              <w:rPr>
                <w:sz w:val="18"/>
                <w:szCs w:val="18"/>
                <w:lang w:val="en-GB" w:eastAsia="en-US"/>
              </w:rPr>
              <w:t xml:space="preserve"> </w:t>
            </w:r>
            <w:proofErr w:type="spellStart"/>
            <w:r w:rsidRPr="00B814AA">
              <w:rPr>
                <w:sz w:val="18"/>
                <w:szCs w:val="18"/>
                <w:lang w:val="en-GB" w:eastAsia="en-US"/>
              </w:rPr>
              <w:t>Partiyası</w:t>
            </w:r>
            <w:proofErr w:type="spellEnd"/>
            <w:r w:rsidRPr="00B814AA">
              <w:rPr>
                <w:sz w:val="18"/>
                <w:szCs w:val="18"/>
                <w:rtl/>
                <w:lang w:val="en-GB" w:eastAsia="en-US"/>
              </w:rPr>
              <w:t>)</w:t>
            </w:r>
          </w:p>
        </w:tc>
        <w:tc>
          <w:tcPr>
            <w:tcW w:w="1134" w:type="dxa"/>
            <w:noWrap/>
          </w:tcPr>
          <w:p w14:paraId="17F1DCF9" w14:textId="77777777" w:rsidR="00A5599C" w:rsidRPr="00B814AA" w:rsidRDefault="00A5599C" w:rsidP="00B814AA">
            <w:pPr>
              <w:spacing w:before="0" w:after="60" w:line="300" w:lineRule="exact"/>
              <w:rPr>
                <w:sz w:val="18"/>
                <w:szCs w:val="18"/>
                <w:lang w:val="en-GB" w:eastAsia="en-US"/>
              </w:rPr>
            </w:pPr>
            <w:r w:rsidRPr="00142BED">
              <w:rPr>
                <w:rFonts w:hint="cs"/>
                <w:sz w:val="18"/>
                <w:szCs w:val="18"/>
                <w:rtl/>
                <w:lang w:val="en-GB" w:eastAsia="en-US"/>
              </w:rPr>
              <w:t>1</w:t>
            </w:r>
          </w:p>
        </w:tc>
      </w:tr>
      <w:tr w:rsidR="00A5599C" w:rsidRPr="00B814AA" w14:paraId="6878D4C2" w14:textId="77777777" w:rsidTr="003436E5">
        <w:trPr>
          <w:jc w:val="left"/>
        </w:trPr>
        <w:tc>
          <w:tcPr>
            <w:tcW w:w="6122" w:type="dxa"/>
            <w:noWrap/>
          </w:tcPr>
          <w:p w14:paraId="6CBFEBB9" w14:textId="77777777" w:rsidR="00A5599C" w:rsidRPr="00B814AA" w:rsidRDefault="00A5599C" w:rsidP="00B814AA">
            <w:pPr>
              <w:spacing w:before="0" w:after="60" w:line="300" w:lineRule="exact"/>
              <w:ind w:right="1134"/>
              <w:rPr>
                <w:sz w:val="18"/>
                <w:szCs w:val="18"/>
                <w:lang w:val="en-GB" w:eastAsia="en-US"/>
              </w:rPr>
            </w:pPr>
            <w:r w:rsidRPr="00B814AA">
              <w:rPr>
                <w:sz w:val="18"/>
                <w:szCs w:val="18"/>
                <w:rtl/>
                <w:lang w:val="en-GB" w:eastAsia="en-US"/>
              </w:rPr>
              <w:t>حزب ال</w:t>
            </w:r>
            <w:r w:rsidRPr="00B814AA">
              <w:rPr>
                <w:rFonts w:hint="cs"/>
                <w:sz w:val="18"/>
                <w:szCs w:val="18"/>
                <w:rtl/>
                <w:lang w:val="en-GB" w:eastAsia="en-US"/>
              </w:rPr>
              <w:t>إنجاز</w:t>
            </w:r>
            <w:r w:rsidRPr="00B814AA">
              <w:rPr>
                <w:sz w:val="18"/>
                <w:szCs w:val="18"/>
                <w:rtl/>
                <w:lang w:val="en-GB" w:eastAsia="en-US"/>
              </w:rPr>
              <w:t xml:space="preserve"> ال</w:t>
            </w:r>
            <w:r w:rsidRPr="00B814AA">
              <w:rPr>
                <w:rFonts w:hint="cs"/>
                <w:sz w:val="18"/>
                <w:szCs w:val="18"/>
                <w:rtl/>
                <w:lang w:val="en-GB" w:eastAsia="en-US"/>
              </w:rPr>
              <w:t>كبير</w:t>
            </w:r>
            <w:r w:rsidRPr="00B814AA">
              <w:rPr>
                <w:sz w:val="18"/>
                <w:szCs w:val="18"/>
                <w:rtl/>
                <w:lang w:val="en-GB" w:eastAsia="en-US"/>
              </w:rPr>
              <w:t xml:space="preserve"> (</w:t>
            </w:r>
            <w:proofErr w:type="spellStart"/>
            <w:r w:rsidRPr="00B814AA">
              <w:rPr>
                <w:sz w:val="18"/>
                <w:szCs w:val="18"/>
                <w:lang w:val="en-GB" w:eastAsia="en-US"/>
              </w:rPr>
              <w:t>Böyük</w:t>
            </w:r>
            <w:proofErr w:type="spellEnd"/>
            <w:r w:rsidRPr="00B814AA">
              <w:rPr>
                <w:sz w:val="18"/>
                <w:szCs w:val="18"/>
                <w:lang w:val="en-GB" w:eastAsia="en-US"/>
              </w:rPr>
              <w:t xml:space="preserve"> </w:t>
            </w:r>
            <w:proofErr w:type="spellStart"/>
            <w:r w:rsidRPr="00B814AA">
              <w:rPr>
                <w:sz w:val="18"/>
                <w:szCs w:val="18"/>
                <w:lang w:val="en-GB" w:eastAsia="en-US"/>
              </w:rPr>
              <w:t>Quruluş</w:t>
            </w:r>
            <w:proofErr w:type="spellEnd"/>
            <w:r w:rsidRPr="00B814AA">
              <w:rPr>
                <w:sz w:val="18"/>
                <w:szCs w:val="18"/>
                <w:lang w:val="en-GB" w:eastAsia="en-US"/>
              </w:rPr>
              <w:t xml:space="preserve"> </w:t>
            </w:r>
            <w:proofErr w:type="spellStart"/>
            <w:r w:rsidRPr="00B814AA">
              <w:rPr>
                <w:sz w:val="18"/>
                <w:szCs w:val="18"/>
                <w:lang w:val="en-GB" w:eastAsia="en-US"/>
              </w:rPr>
              <w:t>Partiyası</w:t>
            </w:r>
            <w:proofErr w:type="spellEnd"/>
            <w:r w:rsidRPr="00B814AA">
              <w:rPr>
                <w:sz w:val="18"/>
                <w:szCs w:val="18"/>
                <w:rtl/>
                <w:lang w:val="en-GB" w:eastAsia="en-US"/>
              </w:rPr>
              <w:t>)</w:t>
            </w:r>
          </w:p>
        </w:tc>
        <w:tc>
          <w:tcPr>
            <w:tcW w:w="1134" w:type="dxa"/>
            <w:noWrap/>
          </w:tcPr>
          <w:p w14:paraId="19C2FD37" w14:textId="77777777" w:rsidR="00A5599C" w:rsidRPr="00B814AA" w:rsidRDefault="00A5599C" w:rsidP="00B814AA">
            <w:pPr>
              <w:spacing w:before="0" w:after="60" w:line="300" w:lineRule="exact"/>
              <w:rPr>
                <w:sz w:val="18"/>
                <w:szCs w:val="18"/>
                <w:lang w:val="en-GB" w:eastAsia="en-US"/>
              </w:rPr>
            </w:pPr>
            <w:r w:rsidRPr="00142BED">
              <w:rPr>
                <w:rFonts w:hint="cs"/>
                <w:sz w:val="18"/>
                <w:szCs w:val="18"/>
                <w:rtl/>
                <w:lang w:val="en-GB" w:eastAsia="en-US"/>
              </w:rPr>
              <w:t>1</w:t>
            </w:r>
          </w:p>
        </w:tc>
      </w:tr>
      <w:tr w:rsidR="00A5599C" w:rsidRPr="00B814AA" w14:paraId="5AFC188C" w14:textId="77777777" w:rsidTr="003436E5">
        <w:trPr>
          <w:jc w:val="left"/>
        </w:trPr>
        <w:tc>
          <w:tcPr>
            <w:tcW w:w="6122" w:type="dxa"/>
            <w:noWrap/>
          </w:tcPr>
          <w:p w14:paraId="7E871600" w14:textId="77777777" w:rsidR="00A5599C" w:rsidRPr="00B814AA" w:rsidRDefault="00A5599C" w:rsidP="00B814AA">
            <w:pPr>
              <w:spacing w:before="0" w:after="60" w:line="300" w:lineRule="exact"/>
              <w:ind w:right="1134"/>
              <w:rPr>
                <w:sz w:val="18"/>
                <w:szCs w:val="18"/>
                <w:lang w:val="en-GB" w:eastAsia="en-US"/>
              </w:rPr>
            </w:pPr>
            <w:r w:rsidRPr="00B814AA">
              <w:rPr>
                <w:sz w:val="18"/>
                <w:szCs w:val="18"/>
                <w:rtl/>
                <w:lang w:val="en-GB" w:eastAsia="en-US"/>
              </w:rPr>
              <w:t>حزب الوحدة المدنية (</w:t>
            </w:r>
            <w:proofErr w:type="spellStart"/>
            <w:r w:rsidRPr="00B814AA">
              <w:rPr>
                <w:sz w:val="18"/>
                <w:szCs w:val="18"/>
                <w:lang w:val="en-GB" w:eastAsia="en-US"/>
              </w:rPr>
              <w:t>Vətəndaş</w:t>
            </w:r>
            <w:proofErr w:type="spellEnd"/>
            <w:r w:rsidRPr="00B814AA">
              <w:rPr>
                <w:sz w:val="18"/>
                <w:szCs w:val="18"/>
                <w:lang w:val="en-GB" w:eastAsia="en-US"/>
              </w:rPr>
              <w:t xml:space="preserve"> </w:t>
            </w:r>
            <w:proofErr w:type="spellStart"/>
            <w:r w:rsidRPr="00B814AA">
              <w:rPr>
                <w:sz w:val="18"/>
                <w:szCs w:val="18"/>
                <w:lang w:val="en-GB" w:eastAsia="en-US"/>
              </w:rPr>
              <w:t>Həmrəyliyi</w:t>
            </w:r>
            <w:proofErr w:type="spellEnd"/>
            <w:r w:rsidRPr="00B814AA">
              <w:rPr>
                <w:sz w:val="18"/>
                <w:szCs w:val="18"/>
                <w:lang w:val="en-GB" w:eastAsia="en-US"/>
              </w:rPr>
              <w:t xml:space="preserve"> </w:t>
            </w:r>
            <w:proofErr w:type="spellStart"/>
            <w:r w:rsidRPr="00B814AA">
              <w:rPr>
                <w:sz w:val="18"/>
                <w:szCs w:val="18"/>
                <w:lang w:val="en-GB" w:eastAsia="en-US"/>
              </w:rPr>
              <w:t>Partiyası</w:t>
            </w:r>
            <w:proofErr w:type="spellEnd"/>
            <w:r w:rsidRPr="00B814AA">
              <w:rPr>
                <w:sz w:val="18"/>
                <w:szCs w:val="18"/>
                <w:rtl/>
                <w:lang w:val="en-GB" w:eastAsia="en-US"/>
              </w:rPr>
              <w:t>)</w:t>
            </w:r>
          </w:p>
        </w:tc>
        <w:tc>
          <w:tcPr>
            <w:tcW w:w="1134" w:type="dxa"/>
            <w:noWrap/>
          </w:tcPr>
          <w:p w14:paraId="1F64040D" w14:textId="77777777" w:rsidR="00A5599C" w:rsidRPr="00B814AA" w:rsidRDefault="00A5599C" w:rsidP="00B814AA">
            <w:pPr>
              <w:spacing w:before="0" w:after="60" w:line="300" w:lineRule="exact"/>
              <w:rPr>
                <w:sz w:val="18"/>
                <w:szCs w:val="18"/>
                <w:lang w:val="en-GB" w:eastAsia="en-US"/>
              </w:rPr>
            </w:pPr>
            <w:r w:rsidRPr="00142BED">
              <w:rPr>
                <w:rFonts w:hint="cs"/>
                <w:sz w:val="18"/>
                <w:szCs w:val="18"/>
                <w:rtl/>
                <w:lang w:val="en-GB" w:eastAsia="en-US"/>
              </w:rPr>
              <w:t>1</w:t>
            </w:r>
          </w:p>
        </w:tc>
      </w:tr>
      <w:tr w:rsidR="00A5599C" w:rsidRPr="00B814AA" w14:paraId="450BB223" w14:textId="77777777" w:rsidTr="003436E5">
        <w:trPr>
          <w:jc w:val="left"/>
        </w:trPr>
        <w:tc>
          <w:tcPr>
            <w:tcW w:w="6122" w:type="dxa"/>
            <w:noWrap/>
          </w:tcPr>
          <w:p w14:paraId="1446AB0C" w14:textId="77777777" w:rsidR="00A5599C" w:rsidRPr="00B814AA" w:rsidRDefault="00A5599C" w:rsidP="00B814AA">
            <w:pPr>
              <w:spacing w:before="0" w:after="60" w:line="300" w:lineRule="exact"/>
              <w:ind w:right="1134"/>
              <w:rPr>
                <w:sz w:val="18"/>
                <w:szCs w:val="18"/>
                <w:lang w:val="en-GB" w:eastAsia="en-US"/>
              </w:rPr>
            </w:pPr>
            <w:r w:rsidRPr="00B814AA">
              <w:rPr>
                <w:sz w:val="18"/>
                <w:szCs w:val="18"/>
                <w:rtl/>
                <w:lang w:val="en-GB" w:eastAsia="en-US"/>
              </w:rPr>
              <w:t>حزب الجبهة الشعبية لأذربيجان الموحدة</w:t>
            </w:r>
            <w:r w:rsidRPr="00B814AA">
              <w:rPr>
                <w:sz w:val="18"/>
                <w:szCs w:val="18"/>
                <w:rtl/>
                <w:lang w:val="en-GB" w:eastAsia="en-US"/>
              </w:rPr>
              <w:tab/>
            </w:r>
            <w:r w:rsidRPr="00B814AA">
              <w:rPr>
                <w:sz w:val="18"/>
                <w:szCs w:val="18"/>
                <w:rtl/>
                <w:lang w:val="en-GB" w:eastAsia="en-US"/>
              </w:rPr>
              <w:br/>
              <w:t>(</w:t>
            </w:r>
            <w:proofErr w:type="spellStart"/>
            <w:r w:rsidRPr="00B814AA">
              <w:rPr>
                <w:sz w:val="18"/>
                <w:szCs w:val="18"/>
                <w:rtl/>
                <w:lang w:val="en-GB" w:eastAsia="en-US"/>
              </w:rPr>
              <w:t>بوتوف</w:t>
            </w:r>
            <w:proofErr w:type="spellEnd"/>
            <w:r w:rsidRPr="00B814AA">
              <w:rPr>
                <w:sz w:val="18"/>
                <w:szCs w:val="18"/>
                <w:rtl/>
                <w:lang w:val="en-GB" w:eastAsia="en-US"/>
              </w:rPr>
              <w:t xml:space="preserve"> </w:t>
            </w:r>
            <w:proofErr w:type="spellStart"/>
            <w:r w:rsidRPr="00B814AA">
              <w:rPr>
                <w:sz w:val="18"/>
                <w:szCs w:val="18"/>
                <w:rtl/>
                <w:lang w:val="en-GB" w:eastAsia="en-US"/>
              </w:rPr>
              <w:t>أزربيكان</w:t>
            </w:r>
            <w:proofErr w:type="spellEnd"/>
            <w:r w:rsidRPr="00B814AA">
              <w:rPr>
                <w:sz w:val="18"/>
                <w:szCs w:val="18"/>
                <w:rtl/>
                <w:lang w:val="en-GB" w:eastAsia="en-US"/>
              </w:rPr>
              <w:t xml:space="preserve"> زالك </w:t>
            </w:r>
            <w:proofErr w:type="spellStart"/>
            <w:r w:rsidRPr="00B814AA">
              <w:rPr>
                <w:sz w:val="18"/>
                <w:szCs w:val="18"/>
                <w:lang w:val="en-GB" w:eastAsia="en-US"/>
              </w:rPr>
              <w:t>Cəbhəsi</w:t>
            </w:r>
            <w:proofErr w:type="spellEnd"/>
            <w:r w:rsidRPr="00B814AA">
              <w:rPr>
                <w:sz w:val="18"/>
                <w:szCs w:val="18"/>
                <w:lang w:val="en-GB" w:eastAsia="en-US"/>
              </w:rPr>
              <w:t xml:space="preserve"> </w:t>
            </w:r>
            <w:proofErr w:type="spellStart"/>
            <w:r w:rsidRPr="00B814AA">
              <w:rPr>
                <w:sz w:val="18"/>
                <w:szCs w:val="18"/>
                <w:lang w:val="en-GB" w:eastAsia="en-US"/>
              </w:rPr>
              <w:t>Partiyası</w:t>
            </w:r>
            <w:proofErr w:type="spellEnd"/>
            <w:r w:rsidRPr="00B814AA">
              <w:rPr>
                <w:sz w:val="18"/>
                <w:szCs w:val="18"/>
                <w:rtl/>
                <w:lang w:val="en-GB" w:eastAsia="en-US"/>
              </w:rPr>
              <w:t>)</w:t>
            </w:r>
          </w:p>
        </w:tc>
        <w:tc>
          <w:tcPr>
            <w:tcW w:w="1134" w:type="dxa"/>
            <w:noWrap/>
          </w:tcPr>
          <w:p w14:paraId="761CAC52" w14:textId="77777777" w:rsidR="00A5599C" w:rsidRPr="00B814AA" w:rsidRDefault="00A5599C" w:rsidP="00B814AA">
            <w:pPr>
              <w:spacing w:before="0" w:after="60" w:line="300" w:lineRule="exact"/>
              <w:rPr>
                <w:sz w:val="18"/>
                <w:szCs w:val="18"/>
                <w:lang w:val="en-GB" w:eastAsia="en-US"/>
              </w:rPr>
            </w:pPr>
            <w:r w:rsidRPr="00142BED">
              <w:rPr>
                <w:rFonts w:hint="cs"/>
                <w:sz w:val="18"/>
                <w:szCs w:val="18"/>
                <w:rtl/>
                <w:lang w:val="en-GB" w:eastAsia="en-US"/>
              </w:rPr>
              <w:t>1</w:t>
            </w:r>
          </w:p>
        </w:tc>
      </w:tr>
      <w:tr w:rsidR="00A5599C" w:rsidRPr="00B814AA" w14:paraId="6CFE57C2" w14:textId="77777777" w:rsidTr="003436E5">
        <w:trPr>
          <w:jc w:val="left"/>
        </w:trPr>
        <w:tc>
          <w:tcPr>
            <w:tcW w:w="6122" w:type="dxa"/>
            <w:noWrap/>
          </w:tcPr>
          <w:p w14:paraId="6CBDB55D" w14:textId="77777777" w:rsidR="00A5599C" w:rsidRPr="00B814AA" w:rsidRDefault="00A5599C" w:rsidP="00B814AA">
            <w:pPr>
              <w:spacing w:before="0" w:after="60" w:line="300" w:lineRule="exact"/>
              <w:ind w:right="1134"/>
              <w:rPr>
                <w:sz w:val="18"/>
                <w:szCs w:val="18"/>
                <w:lang w:val="en-GB" w:eastAsia="en-US"/>
              </w:rPr>
            </w:pPr>
            <w:r w:rsidRPr="00B814AA">
              <w:rPr>
                <w:sz w:val="18"/>
                <w:szCs w:val="18"/>
                <w:rtl/>
                <w:lang w:val="en-GB" w:eastAsia="en-US"/>
              </w:rPr>
              <w:t>حزب الجبهة الوطنية (</w:t>
            </w:r>
            <w:proofErr w:type="spellStart"/>
            <w:r w:rsidRPr="00B814AA">
              <w:rPr>
                <w:sz w:val="18"/>
                <w:szCs w:val="18"/>
                <w:lang w:val="en-GB" w:eastAsia="en-US"/>
              </w:rPr>
              <w:t>Мilli</w:t>
            </w:r>
            <w:proofErr w:type="spellEnd"/>
            <w:r w:rsidRPr="00B814AA">
              <w:rPr>
                <w:sz w:val="18"/>
                <w:szCs w:val="18"/>
                <w:lang w:val="en-GB" w:eastAsia="en-US"/>
              </w:rPr>
              <w:t xml:space="preserve"> </w:t>
            </w:r>
            <w:proofErr w:type="spellStart"/>
            <w:r w:rsidRPr="00B814AA">
              <w:rPr>
                <w:sz w:val="18"/>
                <w:szCs w:val="18"/>
                <w:lang w:val="en-GB" w:eastAsia="en-US"/>
              </w:rPr>
              <w:t>Cəbhə</w:t>
            </w:r>
            <w:proofErr w:type="spellEnd"/>
            <w:r w:rsidRPr="00B814AA">
              <w:rPr>
                <w:sz w:val="18"/>
                <w:szCs w:val="18"/>
                <w:lang w:val="en-GB" w:eastAsia="en-US"/>
              </w:rPr>
              <w:t xml:space="preserve"> </w:t>
            </w:r>
            <w:proofErr w:type="spellStart"/>
            <w:r w:rsidRPr="00B814AA">
              <w:rPr>
                <w:sz w:val="18"/>
                <w:szCs w:val="18"/>
                <w:lang w:val="en-GB" w:eastAsia="en-US"/>
              </w:rPr>
              <w:t>Partiyası</w:t>
            </w:r>
            <w:proofErr w:type="spellEnd"/>
            <w:r w:rsidRPr="00B814AA">
              <w:rPr>
                <w:sz w:val="18"/>
                <w:szCs w:val="18"/>
                <w:rtl/>
                <w:lang w:val="en-GB" w:eastAsia="en-US"/>
              </w:rPr>
              <w:t>)</w:t>
            </w:r>
          </w:p>
        </w:tc>
        <w:tc>
          <w:tcPr>
            <w:tcW w:w="1134" w:type="dxa"/>
            <w:noWrap/>
          </w:tcPr>
          <w:p w14:paraId="44E3AA05" w14:textId="77777777" w:rsidR="00A5599C" w:rsidRPr="00B814AA" w:rsidRDefault="00A5599C" w:rsidP="00B814AA">
            <w:pPr>
              <w:spacing w:before="0" w:after="60" w:line="300" w:lineRule="exact"/>
              <w:rPr>
                <w:sz w:val="18"/>
                <w:szCs w:val="18"/>
                <w:lang w:val="en-GB" w:eastAsia="en-US"/>
              </w:rPr>
            </w:pPr>
            <w:r w:rsidRPr="00142BED">
              <w:rPr>
                <w:rFonts w:hint="cs"/>
                <w:sz w:val="18"/>
                <w:szCs w:val="18"/>
                <w:rtl/>
                <w:lang w:val="en-GB" w:eastAsia="en-US"/>
              </w:rPr>
              <w:t>1</w:t>
            </w:r>
          </w:p>
        </w:tc>
      </w:tr>
      <w:tr w:rsidR="00A5599C" w:rsidRPr="00B814AA" w14:paraId="6EBDBB27" w14:textId="77777777" w:rsidTr="003436E5">
        <w:trPr>
          <w:cnfStyle w:val="010000000000" w:firstRow="0" w:lastRow="1" w:firstColumn="0" w:lastColumn="0" w:oddVBand="0" w:evenVBand="0" w:oddHBand="0" w:evenHBand="0" w:firstRowFirstColumn="0" w:firstRowLastColumn="0" w:lastRowFirstColumn="0" w:lastRowLastColumn="0"/>
          <w:jc w:val="left"/>
        </w:trPr>
        <w:tc>
          <w:tcPr>
            <w:tcW w:w="6122" w:type="dxa"/>
            <w:noWrap/>
          </w:tcPr>
          <w:p w14:paraId="7479946D" w14:textId="77777777" w:rsidR="00A5599C" w:rsidRPr="00B814AA" w:rsidRDefault="00A5599C" w:rsidP="00B814AA">
            <w:pPr>
              <w:spacing w:before="0" w:after="60" w:line="300" w:lineRule="exact"/>
              <w:ind w:right="1134"/>
              <w:rPr>
                <w:sz w:val="18"/>
                <w:szCs w:val="18"/>
                <w:lang w:val="en-GB" w:eastAsia="en-US"/>
              </w:rPr>
            </w:pPr>
            <w:r w:rsidRPr="00B814AA">
              <w:rPr>
                <w:sz w:val="18"/>
                <w:szCs w:val="18"/>
                <w:rtl/>
                <w:lang w:val="en-GB" w:eastAsia="en-US"/>
              </w:rPr>
              <w:t>حزب البديل الجمهوري (</w:t>
            </w:r>
            <w:r w:rsidRPr="00B814AA">
              <w:rPr>
                <w:sz w:val="18"/>
                <w:szCs w:val="18"/>
                <w:lang w:val="en-GB" w:eastAsia="en-US"/>
              </w:rPr>
              <w:t xml:space="preserve">REAL </w:t>
            </w:r>
            <w:proofErr w:type="spellStart"/>
            <w:r w:rsidRPr="00B814AA">
              <w:rPr>
                <w:sz w:val="18"/>
                <w:szCs w:val="18"/>
                <w:lang w:val="en-GB" w:eastAsia="en-US"/>
              </w:rPr>
              <w:t>Partiyası</w:t>
            </w:r>
            <w:proofErr w:type="spellEnd"/>
            <w:r w:rsidRPr="00B814AA">
              <w:rPr>
                <w:sz w:val="18"/>
                <w:szCs w:val="18"/>
                <w:rtl/>
                <w:lang w:val="en-GB" w:eastAsia="en-US"/>
              </w:rPr>
              <w:t>)</w:t>
            </w:r>
          </w:p>
        </w:tc>
        <w:tc>
          <w:tcPr>
            <w:tcW w:w="1134" w:type="dxa"/>
            <w:noWrap/>
          </w:tcPr>
          <w:p w14:paraId="7740099D" w14:textId="77777777" w:rsidR="00A5599C" w:rsidRPr="00B814AA" w:rsidRDefault="00A5599C" w:rsidP="00B814AA">
            <w:pPr>
              <w:spacing w:before="0" w:after="60" w:line="300" w:lineRule="exact"/>
              <w:rPr>
                <w:sz w:val="18"/>
                <w:szCs w:val="18"/>
                <w:lang w:val="en-GB" w:eastAsia="en-US"/>
              </w:rPr>
            </w:pPr>
            <w:r w:rsidRPr="00142BED">
              <w:rPr>
                <w:rFonts w:hint="cs"/>
                <w:sz w:val="18"/>
                <w:szCs w:val="18"/>
                <w:rtl/>
                <w:lang w:val="en-GB" w:eastAsia="en-US"/>
              </w:rPr>
              <w:t>1</w:t>
            </w:r>
          </w:p>
        </w:tc>
      </w:tr>
    </w:tbl>
    <w:p w14:paraId="7FC1AF64" w14:textId="77777777" w:rsidR="00A5599C" w:rsidRPr="00B22740" w:rsidRDefault="00A5599C" w:rsidP="002413F5">
      <w:pPr>
        <w:pStyle w:val="SingleTxtGA"/>
        <w:spacing w:before="240"/>
        <w:rPr>
          <w:rtl/>
        </w:rPr>
      </w:pPr>
      <w:r w:rsidRPr="00142BED">
        <w:rPr>
          <w:rtl/>
        </w:rPr>
        <w:t>110</w:t>
      </w:r>
      <w:r w:rsidRPr="00B22740">
        <w:rPr>
          <w:rFonts w:hint="cs"/>
          <w:rtl/>
        </w:rPr>
        <w:t>-</w:t>
      </w:r>
      <w:r w:rsidRPr="00B22740">
        <w:rPr>
          <w:rtl/>
        </w:rPr>
        <w:tab/>
        <w:t>ويُط</w:t>
      </w:r>
      <w:r w:rsidRPr="00B22740">
        <w:rPr>
          <w:rFonts w:hint="cs"/>
          <w:rtl/>
        </w:rPr>
        <w:t>بَّ</w:t>
      </w:r>
      <w:r w:rsidRPr="00B22740">
        <w:rPr>
          <w:rtl/>
        </w:rPr>
        <w:t xml:space="preserve">ق في </w:t>
      </w:r>
      <w:r w:rsidRPr="00B22740">
        <w:rPr>
          <w:rFonts w:hint="cs"/>
          <w:rtl/>
        </w:rPr>
        <w:t xml:space="preserve">جمهورية </w:t>
      </w:r>
      <w:r w:rsidRPr="00B22740">
        <w:rPr>
          <w:rtl/>
        </w:rPr>
        <w:t xml:space="preserve">أذربيجان نظام انتخابي واحد. وتتولى تنظيم جميع الانتخابات والاستفتاءات التي تجرى في </w:t>
      </w:r>
      <w:r w:rsidRPr="00B22740">
        <w:rPr>
          <w:rFonts w:hint="cs"/>
          <w:rtl/>
        </w:rPr>
        <w:t>جمهورية</w:t>
      </w:r>
      <w:r w:rsidRPr="00B22740">
        <w:rPr>
          <w:rtl/>
        </w:rPr>
        <w:t xml:space="preserve"> أذربيجان وفقاً للتشريعات الانتخابية لجان انتخابية تُنشأ على الصعيد المحلي وصعيد المقاطعات وتشكل جزءاً من النظام الانتخابي وتدير أنشطتها اللجنة الانتخابية المركزية.</w:t>
      </w:r>
    </w:p>
    <w:p w14:paraId="447282A5" w14:textId="77777777" w:rsidR="00A5599C" w:rsidRPr="00B22740" w:rsidRDefault="00A5599C" w:rsidP="00A5599C">
      <w:pPr>
        <w:pStyle w:val="SingleTxtGA"/>
      </w:pPr>
      <w:r w:rsidRPr="00142BED">
        <w:rPr>
          <w:rtl/>
        </w:rPr>
        <w:lastRenderedPageBreak/>
        <w:t>111</w:t>
      </w:r>
      <w:r w:rsidRPr="00B22740">
        <w:rPr>
          <w:rFonts w:hint="cs"/>
          <w:rtl/>
        </w:rPr>
        <w:t>-</w:t>
      </w:r>
      <w:r w:rsidRPr="00B22740">
        <w:rPr>
          <w:rtl/>
        </w:rPr>
        <w:tab/>
      </w:r>
      <w:r w:rsidRPr="002413F5">
        <w:rPr>
          <w:spacing w:val="-4"/>
          <w:rtl/>
        </w:rPr>
        <w:t>و</w:t>
      </w:r>
      <w:r w:rsidRPr="002413F5">
        <w:rPr>
          <w:rFonts w:hint="cs"/>
          <w:spacing w:val="-4"/>
          <w:rtl/>
        </w:rPr>
        <w:t>وفقاً</w:t>
      </w:r>
      <w:r w:rsidRPr="002413F5">
        <w:rPr>
          <w:spacing w:val="-4"/>
          <w:rtl/>
        </w:rPr>
        <w:t xml:space="preserve"> </w:t>
      </w:r>
      <w:r w:rsidRPr="002413F5">
        <w:rPr>
          <w:rFonts w:hint="cs"/>
          <w:spacing w:val="-4"/>
          <w:rtl/>
        </w:rPr>
        <w:t>ل</w:t>
      </w:r>
      <w:r w:rsidRPr="002413F5">
        <w:rPr>
          <w:spacing w:val="-4"/>
          <w:rtl/>
        </w:rPr>
        <w:t xml:space="preserve">قانون الانتخابات في جمهورية أذربيجان </w:t>
      </w:r>
      <w:r w:rsidRPr="002413F5">
        <w:rPr>
          <w:rFonts w:hint="cs"/>
          <w:spacing w:val="-4"/>
          <w:rtl/>
        </w:rPr>
        <w:t xml:space="preserve">تمتد </w:t>
      </w:r>
      <w:r w:rsidRPr="002413F5">
        <w:rPr>
          <w:spacing w:val="-4"/>
          <w:rtl/>
        </w:rPr>
        <w:t xml:space="preserve">فترة ولاية لجنة الانتخابات </w:t>
      </w:r>
      <w:r w:rsidRPr="002413F5">
        <w:rPr>
          <w:rFonts w:hint="cs"/>
          <w:spacing w:val="-4"/>
          <w:rtl/>
        </w:rPr>
        <w:t xml:space="preserve">على </w:t>
      </w:r>
      <w:r w:rsidRPr="002413F5">
        <w:rPr>
          <w:spacing w:val="-4"/>
          <w:rtl/>
        </w:rPr>
        <w:t xml:space="preserve">خمس سنوات. ويبلغ عدد اللجان الانتخابية التي تعمل حالياً في البلد </w:t>
      </w:r>
      <w:r w:rsidRPr="00142BED">
        <w:rPr>
          <w:spacing w:val="-4"/>
          <w:rtl/>
        </w:rPr>
        <w:t>125</w:t>
      </w:r>
      <w:r w:rsidRPr="002413F5">
        <w:rPr>
          <w:spacing w:val="-4"/>
          <w:rtl/>
        </w:rPr>
        <w:t xml:space="preserve"> </w:t>
      </w:r>
      <w:r w:rsidRPr="002413F5">
        <w:rPr>
          <w:rFonts w:hint="cs"/>
          <w:spacing w:val="-4"/>
          <w:rtl/>
        </w:rPr>
        <w:t>على مستوى المقاطعات</w:t>
      </w:r>
      <w:r w:rsidRPr="002413F5">
        <w:rPr>
          <w:spacing w:val="-4"/>
          <w:rtl/>
        </w:rPr>
        <w:t xml:space="preserve"> وأكثر من </w:t>
      </w:r>
      <w:r w:rsidRPr="00142BED">
        <w:rPr>
          <w:spacing w:val="-4"/>
          <w:rtl/>
        </w:rPr>
        <w:t>400</w:t>
      </w:r>
      <w:r w:rsidRPr="002413F5">
        <w:rPr>
          <w:spacing w:val="-4"/>
          <w:rtl/>
        </w:rPr>
        <w:t xml:space="preserve"> </w:t>
      </w:r>
      <w:r w:rsidRPr="00142BED">
        <w:rPr>
          <w:spacing w:val="-4"/>
          <w:rtl/>
        </w:rPr>
        <w:t>5</w:t>
      </w:r>
      <w:r w:rsidRPr="002413F5">
        <w:rPr>
          <w:spacing w:val="-4"/>
          <w:rtl/>
        </w:rPr>
        <w:t xml:space="preserve"> لجنة</w:t>
      </w:r>
      <w:r w:rsidRPr="00B22740">
        <w:rPr>
          <w:rtl/>
        </w:rPr>
        <w:t xml:space="preserve"> </w:t>
      </w:r>
      <w:r w:rsidRPr="002413F5">
        <w:rPr>
          <w:spacing w:val="2"/>
          <w:rtl/>
        </w:rPr>
        <w:t xml:space="preserve">على </w:t>
      </w:r>
      <w:r w:rsidRPr="002413F5">
        <w:rPr>
          <w:rFonts w:hint="cs"/>
          <w:spacing w:val="2"/>
          <w:rtl/>
        </w:rPr>
        <w:t>ال</w:t>
      </w:r>
      <w:r w:rsidRPr="002413F5">
        <w:rPr>
          <w:spacing w:val="2"/>
          <w:rtl/>
        </w:rPr>
        <w:t>صعيد ال</w:t>
      </w:r>
      <w:r w:rsidRPr="002413F5">
        <w:rPr>
          <w:rFonts w:hint="cs"/>
          <w:spacing w:val="2"/>
          <w:rtl/>
        </w:rPr>
        <w:t>محلي</w:t>
      </w:r>
      <w:r w:rsidRPr="002413F5">
        <w:rPr>
          <w:spacing w:val="2"/>
          <w:rtl/>
        </w:rPr>
        <w:t xml:space="preserve">. ووفقاً للتشريعات الانتخابية، تضم اللجنة الانتخابية المركزية </w:t>
      </w:r>
      <w:r w:rsidRPr="00142BED">
        <w:rPr>
          <w:spacing w:val="2"/>
          <w:rtl/>
        </w:rPr>
        <w:t>18</w:t>
      </w:r>
      <w:r w:rsidRPr="002413F5">
        <w:rPr>
          <w:spacing w:val="2"/>
          <w:rtl/>
        </w:rPr>
        <w:t xml:space="preserve"> عضواً، ولجان المقاطعات</w:t>
      </w:r>
      <w:r w:rsidRPr="00B22740">
        <w:rPr>
          <w:rtl/>
        </w:rPr>
        <w:t xml:space="preserve"> </w:t>
      </w:r>
      <w:r w:rsidRPr="00B22740">
        <w:rPr>
          <w:rFonts w:hint="cs"/>
          <w:rtl/>
        </w:rPr>
        <w:t>تسعة</w:t>
      </w:r>
      <w:r w:rsidRPr="00B22740">
        <w:rPr>
          <w:rtl/>
        </w:rPr>
        <w:t xml:space="preserve"> أعضاء، واللجان المحلية </w:t>
      </w:r>
      <w:r w:rsidRPr="00B22740">
        <w:rPr>
          <w:rFonts w:hint="cs"/>
          <w:rtl/>
        </w:rPr>
        <w:t>ستة</w:t>
      </w:r>
      <w:r w:rsidRPr="00B22740">
        <w:rPr>
          <w:rtl/>
        </w:rPr>
        <w:t xml:space="preserve"> أعضاء لكل منها.</w:t>
      </w:r>
    </w:p>
    <w:p w14:paraId="780ABC65" w14:textId="4FEED670" w:rsidR="00A5599C" w:rsidRPr="00B22740" w:rsidRDefault="00A5599C" w:rsidP="00A5599C">
      <w:pPr>
        <w:pStyle w:val="SingleTxtGA"/>
      </w:pPr>
      <w:r w:rsidRPr="00142BED">
        <w:rPr>
          <w:rtl/>
        </w:rPr>
        <w:t>112</w:t>
      </w:r>
      <w:r w:rsidRPr="00B22740">
        <w:rPr>
          <w:rFonts w:hint="cs"/>
          <w:rtl/>
        </w:rPr>
        <w:t>-</w:t>
      </w:r>
      <w:r w:rsidRPr="00B22740">
        <w:rPr>
          <w:rtl/>
        </w:rPr>
        <w:tab/>
      </w:r>
      <w:r w:rsidRPr="002413F5">
        <w:rPr>
          <w:spacing w:val="-4"/>
          <w:rtl/>
        </w:rPr>
        <w:t xml:space="preserve">ويحكم قانون المنظمات غير الحكومية (الرابطات </w:t>
      </w:r>
      <w:r w:rsidRPr="002413F5">
        <w:rPr>
          <w:rFonts w:hint="cs"/>
          <w:spacing w:val="-4"/>
          <w:rtl/>
        </w:rPr>
        <w:t>والصناديق العامة</w:t>
      </w:r>
      <w:r w:rsidRPr="002413F5">
        <w:rPr>
          <w:spacing w:val="-4"/>
          <w:rtl/>
        </w:rPr>
        <w:t xml:space="preserve">) المؤرخ </w:t>
      </w:r>
      <w:r w:rsidRPr="00142BED">
        <w:rPr>
          <w:spacing w:val="-4"/>
          <w:rtl/>
        </w:rPr>
        <w:t>13</w:t>
      </w:r>
      <w:r w:rsidRPr="002413F5">
        <w:rPr>
          <w:spacing w:val="-4"/>
          <w:rtl/>
        </w:rPr>
        <w:t xml:space="preserve"> حزيران</w:t>
      </w:r>
      <w:r w:rsidR="008705AD" w:rsidRPr="002413F5">
        <w:rPr>
          <w:spacing w:val="-4"/>
          <w:rtl/>
        </w:rPr>
        <w:t>/</w:t>
      </w:r>
      <w:proofErr w:type="gramStart"/>
      <w:r w:rsidRPr="002413F5">
        <w:rPr>
          <w:spacing w:val="-4"/>
          <w:rtl/>
        </w:rPr>
        <w:t>يونيه</w:t>
      </w:r>
      <w:proofErr w:type="gramEnd"/>
      <w:r w:rsidRPr="002413F5">
        <w:rPr>
          <w:spacing w:val="-4"/>
          <w:rtl/>
        </w:rPr>
        <w:t xml:space="preserve"> </w:t>
      </w:r>
      <w:r w:rsidRPr="00142BED">
        <w:rPr>
          <w:spacing w:val="-4"/>
          <w:rtl/>
        </w:rPr>
        <w:t>2000</w:t>
      </w:r>
      <w:r w:rsidRPr="002413F5">
        <w:rPr>
          <w:spacing w:val="-4"/>
          <w:rtl/>
        </w:rPr>
        <w:t xml:space="preserve"> إجراءات إنشاء المنظمات غير الحكومية وتشغيلها والقواعد المتعلقة بإعادة تنظيمها وإغلاقها، بوصفها كيانات</w:t>
      </w:r>
      <w:r w:rsidRPr="00B22740">
        <w:rPr>
          <w:rtl/>
        </w:rPr>
        <w:t xml:space="preserve"> قانونية، وأنشطتها وإدارتها وعلاقاتها بالسلطات.</w:t>
      </w:r>
    </w:p>
    <w:p w14:paraId="4EEA6155" w14:textId="77777777" w:rsidR="00A5599C" w:rsidRPr="00B22740" w:rsidRDefault="00A5599C" w:rsidP="00A5599C">
      <w:pPr>
        <w:pStyle w:val="SingleTxtGA"/>
      </w:pPr>
      <w:r w:rsidRPr="00142BED">
        <w:rPr>
          <w:rtl/>
        </w:rPr>
        <w:t>113</w:t>
      </w:r>
      <w:r w:rsidRPr="00B22740">
        <w:rPr>
          <w:rFonts w:hint="cs"/>
          <w:rtl/>
        </w:rPr>
        <w:t>-</w:t>
      </w:r>
      <w:r w:rsidRPr="00B22740">
        <w:rPr>
          <w:rtl/>
        </w:rPr>
        <w:tab/>
      </w:r>
      <w:r w:rsidRPr="002413F5">
        <w:rPr>
          <w:spacing w:val="-4"/>
          <w:rtl/>
        </w:rPr>
        <w:t>والمنظمات غير الحكومية مسجلة لدى السلطة التنفيذية ذات الصلة (وزارة العدل</w:t>
      </w:r>
      <w:r w:rsidRPr="002413F5">
        <w:rPr>
          <w:rFonts w:hint="cs"/>
          <w:spacing w:val="-4"/>
          <w:rtl/>
        </w:rPr>
        <w:t xml:space="preserve"> لجمهورية أذربيجان</w:t>
      </w:r>
      <w:r w:rsidRPr="002413F5">
        <w:rPr>
          <w:spacing w:val="-4"/>
          <w:rtl/>
        </w:rPr>
        <w:t>)</w:t>
      </w:r>
      <w:r w:rsidRPr="00B22740">
        <w:rPr>
          <w:rtl/>
        </w:rPr>
        <w:t xml:space="preserve"> وفقاً للقانون المتعلق بإجراءات التسجيل الرسمية والسجل الرسمي للكيانات القانونية</w:t>
      </w:r>
      <w:r w:rsidRPr="00B22740">
        <w:rPr>
          <w:rFonts w:hint="cs"/>
          <w:rtl/>
        </w:rPr>
        <w:t xml:space="preserve"> في جمهورية أذربيجان</w:t>
      </w:r>
      <w:r w:rsidRPr="00B22740">
        <w:rPr>
          <w:rtl/>
        </w:rPr>
        <w:t xml:space="preserve">. </w:t>
      </w:r>
      <w:r w:rsidRPr="002413F5">
        <w:rPr>
          <w:spacing w:val="-4"/>
          <w:rtl/>
        </w:rPr>
        <w:t>ولا تحصل هذه المنظمات على مركز قانوني إلا بعد استكمال إجراءات التسجيل الرسمية.</w:t>
      </w:r>
      <w:r w:rsidRPr="002413F5">
        <w:rPr>
          <w:rFonts w:hint="cs"/>
          <w:spacing w:val="-4"/>
          <w:rtl/>
        </w:rPr>
        <w:t xml:space="preserve"> ولا</w:t>
      </w:r>
      <w:r w:rsidRPr="002413F5">
        <w:rPr>
          <w:rFonts w:hint="eastAsia"/>
          <w:spacing w:val="-4"/>
          <w:rtl/>
        </w:rPr>
        <w:t> </w:t>
      </w:r>
      <w:r w:rsidRPr="002413F5">
        <w:rPr>
          <w:rFonts w:hint="cs"/>
          <w:spacing w:val="-4"/>
          <w:rtl/>
        </w:rPr>
        <w:t>ينص القانون</w:t>
      </w:r>
      <w:r w:rsidRPr="00B22740">
        <w:rPr>
          <w:rFonts w:hint="cs"/>
          <w:rtl/>
        </w:rPr>
        <w:t xml:space="preserve"> على أي قيود على المنظمات غير الحكومية التي لا تكون مسجلة.</w:t>
      </w:r>
    </w:p>
    <w:p w14:paraId="10A4D06D" w14:textId="77777777" w:rsidR="00A5599C" w:rsidRPr="00B22740" w:rsidRDefault="00A5599C" w:rsidP="00B814AA">
      <w:pPr>
        <w:pStyle w:val="SingleTxtGA"/>
        <w:spacing w:after="240"/>
        <w:rPr>
          <w:rtl/>
        </w:rPr>
      </w:pPr>
      <w:r w:rsidRPr="00142BED">
        <w:rPr>
          <w:rtl/>
        </w:rPr>
        <w:t>114</w:t>
      </w:r>
      <w:r w:rsidRPr="00B22740">
        <w:rPr>
          <w:rFonts w:hint="cs"/>
          <w:rtl/>
        </w:rPr>
        <w:t>-</w:t>
      </w:r>
      <w:r w:rsidRPr="00B22740">
        <w:rPr>
          <w:rtl/>
        </w:rPr>
        <w:tab/>
        <w:t xml:space="preserve">وحتى </w:t>
      </w:r>
      <w:r w:rsidRPr="00142BED">
        <w:rPr>
          <w:rtl/>
        </w:rPr>
        <w:t>1</w:t>
      </w:r>
      <w:r w:rsidRPr="00B22740">
        <w:rPr>
          <w:rtl/>
        </w:rPr>
        <w:t xml:space="preserve"> كانون الثاني/يناير </w:t>
      </w:r>
      <w:r w:rsidRPr="00142BED">
        <w:rPr>
          <w:rtl/>
        </w:rPr>
        <w:t>202</w:t>
      </w:r>
      <w:r w:rsidRPr="00142BED">
        <w:rPr>
          <w:rFonts w:hint="cs"/>
          <w:rtl/>
        </w:rPr>
        <w:t>3</w:t>
      </w:r>
      <w:r w:rsidRPr="00B22740">
        <w:rPr>
          <w:rtl/>
        </w:rPr>
        <w:t>، سُجّلت المنظمات التالية في أذربيجان:</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9"/>
        <w:gridCol w:w="1691"/>
      </w:tblGrid>
      <w:tr w:rsidR="00A5599C" w:rsidRPr="00B814AA" w14:paraId="7E575545" w14:textId="77777777" w:rsidTr="003436E5">
        <w:trPr>
          <w:tblHeader/>
        </w:trPr>
        <w:tc>
          <w:tcPr>
            <w:tcW w:w="5679" w:type="dxa"/>
            <w:tcBorders>
              <w:top w:val="single" w:sz="4" w:space="0" w:color="auto"/>
              <w:bottom w:val="single" w:sz="12" w:space="0" w:color="auto"/>
            </w:tcBorders>
            <w:shd w:val="clear" w:color="auto" w:fill="auto"/>
            <w:vAlign w:val="bottom"/>
            <w:hideMark/>
          </w:tcPr>
          <w:p w14:paraId="1DDC9135" w14:textId="77777777" w:rsidR="00A5599C" w:rsidRPr="00B814AA" w:rsidRDefault="00A5599C" w:rsidP="00B814AA">
            <w:pPr>
              <w:spacing w:after="60" w:line="300" w:lineRule="exact"/>
              <w:ind w:left="113" w:right="113"/>
              <w:rPr>
                <w:i/>
                <w:iCs/>
                <w:sz w:val="18"/>
                <w:szCs w:val="18"/>
                <w:highlight w:val="cyan"/>
                <w:lang w:val="en-GB"/>
              </w:rPr>
            </w:pPr>
            <w:r w:rsidRPr="00142BED">
              <w:rPr>
                <w:rFonts w:hint="cs"/>
                <w:i/>
                <w:iCs/>
                <w:sz w:val="18"/>
                <w:szCs w:val="18"/>
                <w:rtl/>
                <w:lang w:val="en-GB"/>
              </w:rPr>
              <w:t>تسمية الهيكل التنظيمي</w:t>
            </w:r>
          </w:p>
        </w:tc>
        <w:tc>
          <w:tcPr>
            <w:tcW w:w="1691" w:type="dxa"/>
            <w:tcBorders>
              <w:top w:val="single" w:sz="4" w:space="0" w:color="auto"/>
              <w:bottom w:val="single" w:sz="12" w:space="0" w:color="auto"/>
            </w:tcBorders>
            <w:shd w:val="clear" w:color="auto" w:fill="auto"/>
            <w:vAlign w:val="bottom"/>
            <w:hideMark/>
          </w:tcPr>
          <w:p w14:paraId="31BB6D28" w14:textId="77777777" w:rsidR="00A5599C" w:rsidRPr="00142BED" w:rsidRDefault="00A5599C" w:rsidP="00B814AA">
            <w:pPr>
              <w:spacing w:after="60" w:line="300" w:lineRule="exact"/>
              <w:ind w:left="113" w:right="113"/>
              <w:rPr>
                <w:i/>
                <w:iCs/>
                <w:sz w:val="18"/>
                <w:szCs w:val="18"/>
                <w:lang w:val="en-GB"/>
              </w:rPr>
            </w:pPr>
            <w:r w:rsidRPr="00142BED">
              <w:rPr>
                <w:rFonts w:hint="cs"/>
                <w:i/>
                <w:iCs/>
                <w:sz w:val="18"/>
                <w:szCs w:val="18"/>
                <w:rtl/>
                <w:lang w:val="en-GB"/>
              </w:rPr>
              <w:t>عدد المنظمات</w:t>
            </w:r>
          </w:p>
        </w:tc>
      </w:tr>
      <w:tr w:rsidR="00A5599C" w:rsidRPr="00B814AA" w14:paraId="2EFB0E5D" w14:textId="77777777" w:rsidTr="003436E5">
        <w:tc>
          <w:tcPr>
            <w:tcW w:w="5679" w:type="dxa"/>
            <w:tcBorders>
              <w:top w:val="single" w:sz="12" w:space="0" w:color="auto"/>
            </w:tcBorders>
            <w:shd w:val="clear" w:color="auto" w:fill="auto"/>
            <w:hideMark/>
          </w:tcPr>
          <w:p w14:paraId="776F2BAD" w14:textId="77777777" w:rsidR="00A5599C" w:rsidRPr="00B814AA" w:rsidRDefault="00A5599C" w:rsidP="00B814AA">
            <w:pPr>
              <w:spacing w:after="60" w:line="300" w:lineRule="exact"/>
              <w:ind w:left="113" w:right="113"/>
              <w:rPr>
                <w:sz w:val="18"/>
                <w:szCs w:val="18"/>
                <w:lang w:val="en-GB"/>
              </w:rPr>
            </w:pPr>
            <w:r w:rsidRPr="00B814AA">
              <w:rPr>
                <w:sz w:val="18"/>
                <w:szCs w:val="18"/>
                <w:rtl/>
                <w:lang w:val="en-GB"/>
              </w:rPr>
              <w:t>منظمات غير ربحية </w:t>
            </w:r>
          </w:p>
        </w:tc>
        <w:tc>
          <w:tcPr>
            <w:tcW w:w="1691" w:type="dxa"/>
            <w:tcBorders>
              <w:top w:val="single" w:sz="12" w:space="0" w:color="auto"/>
            </w:tcBorders>
            <w:shd w:val="clear" w:color="auto" w:fill="auto"/>
            <w:vAlign w:val="bottom"/>
            <w:hideMark/>
          </w:tcPr>
          <w:p w14:paraId="7EEB9689" w14:textId="77777777" w:rsidR="00A5599C" w:rsidRPr="00B814AA" w:rsidRDefault="00A5599C" w:rsidP="00B814AA">
            <w:pPr>
              <w:spacing w:after="60" w:line="300" w:lineRule="exact"/>
              <w:ind w:left="113" w:right="113"/>
              <w:rPr>
                <w:sz w:val="18"/>
                <w:szCs w:val="18"/>
                <w:lang w:val="en-GB"/>
              </w:rPr>
            </w:pPr>
            <w:r w:rsidRPr="00142BED">
              <w:rPr>
                <w:rFonts w:hint="cs"/>
                <w:sz w:val="18"/>
                <w:szCs w:val="18"/>
                <w:rtl/>
                <w:lang w:val="en-GB"/>
              </w:rPr>
              <w:t>028</w:t>
            </w:r>
            <w:r w:rsidRPr="00B814AA">
              <w:rPr>
                <w:rFonts w:hint="cs"/>
                <w:sz w:val="18"/>
                <w:szCs w:val="18"/>
                <w:rtl/>
                <w:lang w:val="en-GB"/>
              </w:rPr>
              <w:t xml:space="preserve"> </w:t>
            </w:r>
            <w:r w:rsidRPr="00142BED">
              <w:rPr>
                <w:rFonts w:hint="cs"/>
                <w:sz w:val="18"/>
                <w:szCs w:val="18"/>
                <w:rtl/>
                <w:lang w:val="en-GB"/>
              </w:rPr>
              <w:t>5</w:t>
            </w:r>
          </w:p>
        </w:tc>
      </w:tr>
      <w:tr w:rsidR="00A5599C" w:rsidRPr="00B814AA" w14:paraId="55A36236" w14:textId="77777777" w:rsidTr="003436E5">
        <w:tc>
          <w:tcPr>
            <w:tcW w:w="5679" w:type="dxa"/>
            <w:shd w:val="clear" w:color="auto" w:fill="auto"/>
            <w:hideMark/>
          </w:tcPr>
          <w:p w14:paraId="7062E4B7" w14:textId="77777777" w:rsidR="00A5599C" w:rsidRPr="00B814AA" w:rsidRDefault="00A5599C" w:rsidP="00B814AA">
            <w:pPr>
              <w:spacing w:after="60" w:line="300" w:lineRule="exact"/>
              <w:ind w:left="113" w:right="113"/>
              <w:rPr>
                <w:sz w:val="18"/>
                <w:szCs w:val="18"/>
                <w:lang w:val="en-GB"/>
              </w:rPr>
            </w:pPr>
            <w:r w:rsidRPr="00B814AA">
              <w:rPr>
                <w:rFonts w:hint="cs"/>
                <w:sz w:val="18"/>
                <w:szCs w:val="18"/>
                <w:rtl/>
                <w:lang w:val="en-GB"/>
              </w:rPr>
              <w:t>منظمات خيرية</w:t>
            </w:r>
          </w:p>
        </w:tc>
        <w:tc>
          <w:tcPr>
            <w:tcW w:w="1691" w:type="dxa"/>
            <w:shd w:val="clear" w:color="auto" w:fill="auto"/>
            <w:vAlign w:val="bottom"/>
            <w:hideMark/>
          </w:tcPr>
          <w:p w14:paraId="1CED4601" w14:textId="77777777" w:rsidR="00A5599C" w:rsidRPr="00B814AA" w:rsidRDefault="00A5599C" w:rsidP="00B814AA">
            <w:pPr>
              <w:spacing w:after="60" w:line="300" w:lineRule="exact"/>
              <w:ind w:left="113" w:right="113"/>
              <w:rPr>
                <w:sz w:val="18"/>
                <w:szCs w:val="18"/>
                <w:lang w:val="en-GB"/>
              </w:rPr>
            </w:pPr>
            <w:r w:rsidRPr="00142BED">
              <w:rPr>
                <w:rFonts w:hint="cs"/>
                <w:sz w:val="18"/>
                <w:szCs w:val="18"/>
                <w:rtl/>
                <w:lang w:val="en-GB"/>
              </w:rPr>
              <w:t>680</w:t>
            </w:r>
            <w:r w:rsidRPr="00B814AA">
              <w:rPr>
                <w:rFonts w:hint="cs"/>
                <w:sz w:val="18"/>
                <w:szCs w:val="18"/>
                <w:rtl/>
                <w:lang w:val="en-GB"/>
              </w:rPr>
              <w:t xml:space="preserve"> </w:t>
            </w:r>
            <w:r w:rsidRPr="00142BED">
              <w:rPr>
                <w:rFonts w:hint="cs"/>
                <w:sz w:val="18"/>
                <w:szCs w:val="18"/>
                <w:rtl/>
                <w:lang w:val="en-GB"/>
              </w:rPr>
              <w:t>3</w:t>
            </w:r>
          </w:p>
        </w:tc>
      </w:tr>
      <w:tr w:rsidR="00A5599C" w:rsidRPr="00B814AA" w14:paraId="65A0E23F" w14:textId="77777777" w:rsidTr="003436E5">
        <w:tc>
          <w:tcPr>
            <w:tcW w:w="5679" w:type="dxa"/>
            <w:shd w:val="clear" w:color="auto" w:fill="auto"/>
            <w:hideMark/>
          </w:tcPr>
          <w:p w14:paraId="77FBA740" w14:textId="77777777" w:rsidR="00A5599C" w:rsidRPr="00B814AA" w:rsidRDefault="00A5599C" w:rsidP="00B814AA">
            <w:pPr>
              <w:spacing w:after="60" w:line="300" w:lineRule="exact"/>
              <w:ind w:left="113" w:right="113"/>
              <w:rPr>
                <w:sz w:val="18"/>
                <w:szCs w:val="18"/>
                <w:lang w:val="en-GB"/>
              </w:rPr>
            </w:pPr>
            <w:r w:rsidRPr="00B814AA">
              <w:rPr>
                <w:rFonts w:hint="cs"/>
                <w:sz w:val="18"/>
                <w:szCs w:val="18"/>
                <w:rtl/>
                <w:lang w:val="en-GB"/>
              </w:rPr>
              <w:t>مؤسسات</w:t>
            </w:r>
          </w:p>
        </w:tc>
        <w:tc>
          <w:tcPr>
            <w:tcW w:w="1691" w:type="dxa"/>
            <w:shd w:val="clear" w:color="auto" w:fill="auto"/>
            <w:vAlign w:val="bottom"/>
            <w:hideMark/>
          </w:tcPr>
          <w:p w14:paraId="0C4C4933" w14:textId="77777777" w:rsidR="00A5599C" w:rsidRPr="00B814AA" w:rsidRDefault="00A5599C" w:rsidP="00B814AA">
            <w:pPr>
              <w:spacing w:after="60" w:line="300" w:lineRule="exact"/>
              <w:ind w:left="113" w:right="113"/>
              <w:rPr>
                <w:sz w:val="18"/>
                <w:szCs w:val="18"/>
                <w:lang w:val="en-GB"/>
              </w:rPr>
            </w:pPr>
            <w:r w:rsidRPr="00142BED">
              <w:rPr>
                <w:rFonts w:hint="cs"/>
                <w:sz w:val="18"/>
                <w:szCs w:val="18"/>
                <w:rtl/>
                <w:lang w:val="en-GB"/>
              </w:rPr>
              <w:t>213</w:t>
            </w:r>
          </w:p>
        </w:tc>
      </w:tr>
    </w:tbl>
    <w:p w14:paraId="681477FB" w14:textId="77777777" w:rsidR="00A5599C" w:rsidRPr="00B22740" w:rsidRDefault="00A5599C" w:rsidP="00B814AA">
      <w:pPr>
        <w:pStyle w:val="SingleTxtGA"/>
        <w:spacing w:before="240"/>
      </w:pPr>
      <w:r w:rsidRPr="00142BED">
        <w:rPr>
          <w:rtl/>
        </w:rPr>
        <w:t>115</w:t>
      </w:r>
      <w:r w:rsidRPr="00B22740">
        <w:rPr>
          <w:rFonts w:hint="cs"/>
          <w:rtl/>
        </w:rPr>
        <w:t>-</w:t>
      </w:r>
      <w:r w:rsidRPr="00B22740">
        <w:rPr>
          <w:rtl/>
        </w:rPr>
        <w:tab/>
      </w:r>
      <w:r w:rsidRPr="002413F5">
        <w:rPr>
          <w:spacing w:val="-4"/>
          <w:rtl/>
        </w:rPr>
        <w:t xml:space="preserve">واستناداً إلى المرسوم </w:t>
      </w:r>
      <w:r w:rsidRPr="002413F5">
        <w:rPr>
          <w:rFonts w:hint="cs"/>
          <w:spacing w:val="-4"/>
          <w:rtl/>
        </w:rPr>
        <w:t>الصادر عن رئيس جمهورية أذربيجان</w:t>
      </w:r>
      <w:r w:rsidRPr="002413F5">
        <w:rPr>
          <w:spacing w:val="-4"/>
          <w:rtl/>
        </w:rPr>
        <w:t xml:space="preserve"> </w:t>
      </w:r>
      <w:r w:rsidRPr="002413F5">
        <w:rPr>
          <w:rFonts w:hint="cs"/>
          <w:spacing w:val="-4"/>
          <w:rtl/>
        </w:rPr>
        <w:t>بتاريخ</w:t>
      </w:r>
      <w:r w:rsidRPr="002413F5">
        <w:rPr>
          <w:spacing w:val="-4"/>
          <w:rtl/>
        </w:rPr>
        <w:t xml:space="preserve"> </w:t>
      </w:r>
      <w:r w:rsidRPr="00142BED">
        <w:rPr>
          <w:spacing w:val="-4"/>
          <w:rtl/>
        </w:rPr>
        <w:t>20</w:t>
      </w:r>
      <w:r w:rsidRPr="002413F5">
        <w:rPr>
          <w:spacing w:val="-4"/>
          <w:rtl/>
        </w:rPr>
        <w:t xml:space="preserve"> تشرين الثاني/نوفمبر </w:t>
      </w:r>
      <w:r w:rsidRPr="00142BED">
        <w:rPr>
          <w:spacing w:val="-4"/>
          <w:rtl/>
        </w:rPr>
        <w:t>2013</w:t>
      </w:r>
      <w:r w:rsidRPr="002413F5">
        <w:rPr>
          <w:spacing w:val="-4"/>
          <w:rtl/>
        </w:rPr>
        <w:t xml:space="preserve"> والمتعلق</w:t>
      </w:r>
      <w:r w:rsidRPr="00B22740">
        <w:rPr>
          <w:rtl/>
        </w:rPr>
        <w:t xml:space="preserve"> بتحسين توفير الخدمات الإلكترونية للمنظمات غير الحكومية، أنشأت وزارة العدل نظام معلومات "</w:t>
      </w:r>
      <w:r w:rsidRPr="00A0110F">
        <w:rPr>
          <w:spacing w:val="-4"/>
          <w:rtl/>
        </w:rPr>
        <w:t>ال</w:t>
      </w:r>
      <w:r w:rsidRPr="00A0110F">
        <w:rPr>
          <w:rFonts w:hint="cs"/>
          <w:spacing w:val="-4"/>
          <w:rtl/>
        </w:rPr>
        <w:t>شباك</w:t>
      </w:r>
      <w:r w:rsidRPr="00A0110F">
        <w:rPr>
          <w:spacing w:val="-4"/>
          <w:rtl/>
        </w:rPr>
        <w:t xml:space="preserve"> الإلكتروني الشخصي". ويشكل هذا النظام قاعدة لتبادل المعلومات فيما بين المنظمات غير الحكومية</w:t>
      </w:r>
      <w:r w:rsidRPr="00B22740">
        <w:rPr>
          <w:rtl/>
        </w:rPr>
        <w:t>، وبين هذه المنظمات والهيئات الحكومية، فضلاً عن توفير الخدمات الإلكترونية.</w:t>
      </w:r>
    </w:p>
    <w:p w14:paraId="744BC401" w14:textId="77777777" w:rsidR="00A5599C" w:rsidRPr="00B22740" w:rsidRDefault="00A5599C" w:rsidP="00A5599C">
      <w:pPr>
        <w:pStyle w:val="SingleTxtGA"/>
      </w:pPr>
      <w:r w:rsidRPr="00142BED">
        <w:rPr>
          <w:rtl/>
        </w:rPr>
        <w:t>116</w:t>
      </w:r>
      <w:r w:rsidRPr="00B22740">
        <w:rPr>
          <w:rFonts w:hint="cs"/>
          <w:rtl/>
        </w:rPr>
        <w:t>-</w:t>
      </w:r>
      <w:r w:rsidRPr="00B22740">
        <w:rPr>
          <w:rtl/>
        </w:rPr>
        <w:tab/>
        <w:t>واع</w:t>
      </w:r>
      <w:r w:rsidRPr="00B22740">
        <w:rPr>
          <w:rFonts w:hint="cs"/>
          <w:rtl/>
        </w:rPr>
        <w:t>تُ</w:t>
      </w:r>
      <w:r w:rsidRPr="00B22740">
        <w:rPr>
          <w:rtl/>
        </w:rPr>
        <w:t xml:space="preserve">مد بموجب </w:t>
      </w:r>
      <w:r w:rsidRPr="00B22740">
        <w:rPr>
          <w:rFonts w:hint="cs"/>
          <w:rtl/>
        </w:rPr>
        <w:t>ال</w:t>
      </w:r>
      <w:r w:rsidRPr="00B22740">
        <w:rPr>
          <w:rtl/>
        </w:rPr>
        <w:t xml:space="preserve">مرسوم </w:t>
      </w:r>
      <w:r w:rsidRPr="00B22740">
        <w:rPr>
          <w:rFonts w:hint="cs"/>
          <w:rtl/>
        </w:rPr>
        <w:t>ال</w:t>
      </w:r>
      <w:r w:rsidRPr="00B22740">
        <w:rPr>
          <w:rtl/>
        </w:rPr>
        <w:t xml:space="preserve">رئاسي </w:t>
      </w:r>
      <w:r w:rsidRPr="00B22740">
        <w:rPr>
          <w:rFonts w:hint="cs"/>
          <w:rtl/>
        </w:rPr>
        <w:t>المؤرخ</w:t>
      </w:r>
      <w:r w:rsidRPr="00B22740">
        <w:rPr>
          <w:rtl/>
        </w:rPr>
        <w:t xml:space="preserve"> </w:t>
      </w:r>
      <w:r w:rsidRPr="00142BED">
        <w:rPr>
          <w:rtl/>
        </w:rPr>
        <w:t>27</w:t>
      </w:r>
      <w:r w:rsidRPr="00B22740">
        <w:rPr>
          <w:rtl/>
        </w:rPr>
        <w:t xml:space="preserve"> تموز/يوليه </w:t>
      </w:r>
      <w:r w:rsidRPr="00142BED">
        <w:rPr>
          <w:rtl/>
        </w:rPr>
        <w:t>2007</w:t>
      </w:r>
      <w:r w:rsidRPr="00B22740">
        <w:rPr>
          <w:rtl/>
        </w:rPr>
        <w:t xml:space="preserve"> الإطار المتعلق بدعم الدولة للمنظمات غير الحكومية في </w:t>
      </w:r>
      <w:r w:rsidRPr="00B22740">
        <w:rPr>
          <w:rFonts w:hint="cs"/>
          <w:rtl/>
        </w:rPr>
        <w:t xml:space="preserve">جمهورية </w:t>
      </w:r>
      <w:r w:rsidRPr="00B22740">
        <w:rPr>
          <w:rtl/>
        </w:rPr>
        <w:t>أذربيجان. ويبيّن هذا الإطار المبادئ والأشكال الرئيسية للدعم الذي تقدمه الدولة للمنظمات غير الحكومية، والوسائل الرئيسية لتقديم هذا الدعم، وشروط تخصيص التمويل الحكومي للبرامج والمشاريع والأنشطة التي تعالج المسائل الجوهرية التي تهم الدولة والمجتمع.</w:t>
      </w:r>
    </w:p>
    <w:p w14:paraId="19AB42D1" w14:textId="77777777" w:rsidR="00A5599C" w:rsidRPr="00B22740" w:rsidRDefault="00A5599C" w:rsidP="00A5599C">
      <w:pPr>
        <w:pStyle w:val="SingleTxtGA"/>
      </w:pPr>
      <w:r w:rsidRPr="00142BED">
        <w:rPr>
          <w:rtl/>
        </w:rPr>
        <w:t>117</w:t>
      </w:r>
      <w:r w:rsidRPr="00B22740">
        <w:rPr>
          <w:rFonts w:hint="cs"/>
          <w:rtl/>
        </w:rPr>
        <w:t>-</w:t>
      </w:r>
      <w:r w:rsidRPr="00B22740">
        <w:rPr>
          <w:rtl/>
        </w:rPr>
        <w:tab/>
      </w:r>
      <w:r w:rsidRPr="002413F5">
        <w:rPr>
          <w:rFonts w:hint="cs"/>
          <w:spacing w:val="-4"/>
          <w:rtl/>
        </w:rPr>
        <w:t xml:space="preserve">وما فتئت الحكومة تتخذ تدابير متسقة للنهوض بالمجتمع المدني في البلد. </w:t>
      </w:r>
      <w:r w:rsidRPr="002413F5">
        <w:rPr>
          <w:spacing w:val="-4"/>
          <w:rtl/>
        </w:rPr>
        <w:t>ووفقاً للمرسوم الرئاسي</w:t>
      </w:r>
      <w:r w:rsidRPr="00B22740">
        <w:rPr>
          <w:rtl/>
        </w:rPr>
        <w:t xml:space="preserve"> المؤرخ </w:t>
      </w:r>
      <w:r w:rsidRPr="00142BED">
        <w:rPr>
          <w:rtl/>
        </w:rPr>
        <w:t>19</w:t>
      </w:r>
      <w:r w:rsidRPr="00B22740">
        <w:rPr>
          <w:rtl/>
        </w:rPr>
        <w:t xml:space="preserve"> نيسان/أبريل </w:t>
      </w:r>
      <w:r w:rsidRPr="00142BED">
        <w:rPr>
          <w:rtl/>
        </w:rPr>
        <w:t>2021</w:t>
      </w:r>
      <w:r w:rsidRPr="00B22740">
        <w:rPr>
          <w:rtl/>
        </w:rPr>
        <w:t xml:space="preserve"> المتعلق بتحسين إدارة الدعم الحكومي للمنظمات غير الحكومية وإلغاء المرسوم المؤرخ </w:t>
      </w:r>
      <w:r w:rsidRPr="00142BED">
        <w:rPr>
          <w:rtl/>
        </w:rPr>
        <w:t>13</w:t>
      </w:r>
      <w:r w:rsidRPr="00B22740">
        <w:rPr>
          <w:rtl/>
        </w:rPr>
        <w:t xml:space="preserve"> كانون الأول/ديسمبر </w:t>
      </w:r>
      <w:r w:rsidRPr="00142BED">
        <w:rPr>
          <w:rtl/>
        </w:rPr>
        <w:t>2007</w:t>
      </w:r>
      <w:r w:rsidRPr="00B22740">
        <w:rPr>
          <w:rtl/>
        </w:rPr>
        <w:t xml:space="preserve"> والمنشئ للمجلس المعني بالدعم الحكومي للمنظمات غير الحكومية،</w:t>
      </w:r>
      <w:r w:rsidRPr="00B22740">
        <w:rPr>
          <w:rFonts w:hint="cs"/>
          <w:rtl/>
        </w:rPr>
        <w:t xml:space="preserve"> الذي يعمل تحت إشراف رئيس جمهورية أذربيجان،</w:t>
      </w:r>
      <w:r w:rsidRPr="00B22740">
        <w:rPr>
          <w:rtl/>
        </w:rPr>
        <w:t xml:space="preserve"> أنشئت خلفاً لهذا المجلس وكالة الدعم الحكومي للمنظمات غير الحكومية، وهي كيان قانوني عام، واعتُمد نظامها الأساسي.</w:t>
      </w:r>
    </w:p>
    <w:p w14:paraId="5A2F077E" w14:textId="77777777" w:rsidR="00A5599C" w:rsidRPr="002413F5" w:rsidRDefault="00A5599C" w:rsidP="00A5599C">
      <w:pPr>
        <w:pStyle w:val="SingleTxtGA"/>
        <w:rPr>
          <w:spacing w:val="4"/>
        </w:rPr>
      </w:pPr>
      <w:r w:rsidRPr="00142BED">
        <w:rPr>
          <w:spacing w:val="4"/>
          <w:rtl/>
        </w:rPr>
        <w:t>118</w:t>
      </w:r>
      <w:r w:rsidRPr="002413F5">
        <w:rPr>
          <w:rFonts w:hint="cs"/>
          <w:spacing w:val="4"/>
          <w:rtl/>
        </w:rPr>
        <w:t>-</w:t>
      </w:r>
      <w:r w:rsidRPr="002413F5">
        <w:rPr>
          <w:spacing w:val="4"/>
          <w:rtl/>
        </w:rPr>
        <w:tab/>
        <w:t>وتعمل هذه الوكالة، وفقاً لنظامها الأساسي، على تطوير المنظمات غير الحكومية، وتحسين وتعزيز آليات إشراك المنظمات غير الحكومية في الشراكات القائمة بين القطاعين العام والخاص، فضلاً عن المبادرات التي تتخذها المنظمات غير الحكومية بشأن المسائل التي تهم الدولة والمجتمع، وتقييم مواضيع البرامج والمشاريع وإبداء الرأي بشأنها، وتعزيز التعاون الدولي فيما بين المنظمات غير الحكومية.</w:t>
      </w:r>
    </w:p>
    <w:p w14:paraId="593F561F" w14:textId="6206B647" w:rsidR="00A5599C" w:rsidRPr="00B22740" w:rsidRDefault="00A5599C" w:rsidP="00A5599C">
      <w:pPr>
        <w:pStyle w:val="SingleTxtGA"/>
      </w:pPr>
      <w:r w:rsidRPr="00142BED">
        <w:rPr>
          <w:rtl/>
        </w:rPr>
        <w:lastRenderedPageBreak/>
        <w:t>119</w:t>
      </w:r>
      <w:r w:rsidRPr="00B22740">
        <w:rPr>
          <w:rFonts w:hint="cs"/>
          <w:rtl/>
        </w:rPr>
        <w:t>-</w:t>
      </w:r>
      <w:r w:rsidRPr="00B22740">
        <w:rPr>
          <w:rtl/>
        </w:rPr>
        <w:tab/>
        <w:t>و</w:t>
      </w:r>
      <w:r w:rsidRPr="00B22740">
        <w:rPr>
          <w:rFonts w:hint="cs"/>
          <w:rtl/>
        </w:rPr>
        <w:t>تنجز بعض</w:t>
      </w:r>
      <w:r w:rsidRPr="00B22740">
        <w:rPr>
          <w:rtl/>
        </w:rPr>
        <w:t xml:space="preserve"> </w:t>
      </w:r>
      <w:r w:rsidRPr="00B22740">
        <w:rPr>
          <w:rFonts w:hint="cs"/>
          <w:rtl/>
        </w:rPr>
        <w:t>ال</w:t>
      </w:r>
      <w:r w:rsidRPr="00B22740">
        <w:rPr>
          <w:rtl/>
        </w:rPr>
        <w:t xml:space="preserve">صناديق </w:t>
      </w:r>
      <w:r w:rsidRPr="00B22740">
        <w:rPr>
          <w:rFonts w:hint="cs"/>
          <w:rtl/>
        </w:rPr>
        <w:t>أعمالها</w:t>
      </w:r>
      <w:r w:rsidRPr="00B22740">
        <w:rPr>
          <w:rtl/>
        </w:rPr>
        <w:t xml:space="preserve"> </w:t>
      </w:r>
      <w:r w:rsidRPr="00B22740">
        <w:rPr>
          <w:rFonts w:hint="cs"/>
          <w:rtl/>
        </w:rPr>
        <w:t xml:space="preserve">بشكل </w:t>
      </w:r>
      <w:r w:rsidRPr="00B22740">
        <w:rPr>
          <w:rtl/>
        </w:rPr>
        <w:t>ناجح في أذربيجان</w:t>
      </w:r>
      <w:r w:rsidRPr="00B22740">
        <w:rPr>
          <w:rFonts w:hint="cs"/>
          <w:rtl/>
        </w:rPr>
        <w:t>.</w:t>
      </w:r>
      <w:r w:rsidRPr="00B22740">
        <w:rPr>
          <w:rtl/>
        </w:rPr>
        <w:t xml:space="preserve"> </w:t>
      </w:r>
      <w:r w:rsidRPr="00B22740">
        <w:rPr>
          <w:rFonts w:hint="cs"/>
          <w:rtl/>
        </w:rPr>
        <w:t>ومن الأمثلة على ذلك</w:t>
      </w:r>
      <w:r w:rsidRPr="00B22740">
        <w:rPr>
          <w:rtl/>
        </w:rPr>
        <w:t xml:space="preserve"> مؤسسة أذربيجان للعلوم التي تقدم تمويل</w:t>
      </w:r>
      <w:r w:rsidR="00A0110F">
        <w:rPr>
          <w:rtl/>
        </w:rPr>
        <w:t xml:space="preserve">اً </w:t>
      </w:r>
      <w:r w:rsidRPr="00B22740">
        <w:rPr>
          <w:rtl/>
        </w:rPr>
        <w:t>م</w:t>
      </w:r>
      <w:r>
        <w:rPr>
          <w:rFonts w:hint="cs"/>
          <w:rtl/>
        </w:rPr>
        <w:t>حدد الأهداف</w:t>
      </w:r>
      <w:r w:rsidRPr="00B22740">
        <w:rPr>
          <w:rtl/>
        </w:rPr>
        <w:t xml:space="preserve"> في شكل منح للبحوث الأساسية والتطبيقية والتجريبية وغيرها من الأنشطة العلمية في المجالات الطبيعية والتقنية والإنسانية والعامة؛ </w:t>
      </w:r>
      <w:r w:rsidRPr="00B22740">
        <w:rPr>
          <w:rFonts w:hint="cs"/>
          <w:rtl/>
        </w:rPr>
        <w:t>و</w:t>
      </w:r>
      <w:r w:rsidRPr="00B22740">
        <w:rPr>
          <w:rtl/>
        </w:rPr>
        <w:t xml:space="preserve">صندوق تطوير التعليم، الذي يمول البرامج والمشاريع الرامية إلى تطوير نظام التعليم في جمهورية أذربيجان؛ </w:t>
      </w:r>
      <w:r w:rsidRPr="00B22740">
        <w:rPr>
          <w:rFonts w:hint="cs"/>
          <w:rtl/>
        </w:rPr>
        <w:t>و</w:t>
      </w:r>
      <w:r w:rsidRPr="00B22740">
        <w:rPr>
          <w:rtl/>
        </w:rPr>
        <w:t>صندوق قروض الطلاب</w:t>
      </w:r>
      <w:r w:rsidRPr="00B22740">
        <w:rPr>
          <w:rFonts w:hint="cs"/>
          <w:rtl/>
        </w:rPr>
        <w:t xml:space="preserve"> التعليمية</w:t>
      </w:r>
      <w:r w:rsidRPr="00B22740">
        <w:rPr>
          <w:rtl/>
        </w:rPr>
        <w:t xml:space="preserve">، الذي ينظم إصدار قروض الطلاب التعليمية؛ </w:t>
      </w:r>
      <w:r w:rsidRPr="00B22740">
        <w:rPr>
          <w:rFonts w:hint="cs"/>
          <w:rtl/>
        </w:rPr>
        <w:t>و</w:t>
      </w:r>
      <w:r w:rsidRPr="00B22740">
        <w:rPr>
          <w:rtl/>
        </w:rPr>
        <w:t xml:space="preserve">صندوق الشباب، الذي ينظم تنفيذ المشاريع ومنح التمويل في مجال السياسات الشبابية. </w:t>
      </w:r>
    </w:p>
    <w:p w14:paraId="6DD7CBEF" w14:textId="77777777" w:rsidR="00A5599C" w:rsidRPr="00B22740" w:rsidRDefault="00A5599C" w:rsidP="00A5599C">
      <w:pPr>
        <w:pStyle w:val="SingleTxtGA"/>
        <w:rPr>
          <w:rtl/>
        </w:rPr>
      </w:pPr>
      <w:r w:rsidRPr="00142BED">
        <w:rPr>
          <w:rtl/>
        </w:rPr>
        <w:t>120</w:t>
      </w:r>
      <w:r w:rsidRPr="00B22740">
        <w:rPr>
          <w:rFonts w:hint="cs"/>
          <w:rtl/>
        </w:rPr>
        <w:t>-</w:t>
      </w:r>
      <w:r w:rsidRPr="00B22740">
        <w:rPr>
          <w:rtl/>
        </w:rPr>
        <w:tab/>
        <w:t xml:space="preserve">ووفقاً لقانون المحاكم والقضاة المؤرخ </w:t>
      </w:r>
      <w:r w:rsidRPr="00142BED">
        <w:rPr>
          <w:rtl/>
        </w:rPr>
        <w:t>10</w:t>
      </w:r>
      <w:r w:rsidRPr="00B22740">
        <w:rPr>
          <w:rtl/>
        </w:rPr>
        <w:t xml:space="preserve"> حزيران/</w:t>
      </w:r>
      <w:proofErr w:type="gramStart"/>
      <w:r w:rsidRPr="00B22740">
        <w:rPr>
          <w:rtl/>
        </w:rPr>
        <w:t>يونيه</w:t>
      </w:r>
      <w:proofErr w:type="gramEnd"/>
      <w:r w:rsidRPr="00B22740">
        <w:rPr>
          <w:rtl/>
        </w:rPr>
        <w:t xml:space="preserve"> </w:t>
      </w:r>
      <w:r w:rsidRPr="00142BED">
        <w:rPr>
          <w:rtl/>
        </w:rPr>
        <w:t>1997</w:t>
      </w:r>
      <w:r w:rsidRPr="00B22740">
        <w:rPr>
          <w:rtl/>
        </w:rPr>
        <w:t xml:space="preserve">، تتولى المحاكم التالية في النظام القضائي </w:t>
      </w:r>
      <w:r>
        <w:rPr>
          <w:rFonts w:hint="cs"/>
          <w:rtl/>
        </w:rPr>
        <w:t>ال</w:t>
      </w:r>
      <w:r w:rsidRPr="00B22740">
        <w:rPr>
          <w:rtl/>
        </w:rPr>
        <w:t>مسؤولية</w:t>
      </w:r>
      <w:r>
        <w:rPr>
          <w:rFonts w:hint="cs"/>
          <w:rtl/>
        </w:rPr>
        <w:t xml:space="preserve"> عن</w:t>
      </w:r>
      <w:r w:rsidRPr="00B22740">
        <w:rPr>
          <w:rtl/>
        </w:rPr>
        <w:t xml:space="preserve"> إقامة العدل في </w:t>
      </w:r>
      <w:r w:rsidRPr="00B22740">
        <w:rPr>
          <w:rFonts w:hint="cs"/>
          <w:rtl/>
        </w:rPr>
        <w:t>جمهورية أذربيجان</w:t>
      </w:r>
      <w:r w:rsidRPr="00B22740">
        <w:rPr>
          <w:rtl/>
        </w:rPr>
        <w:t>:</w:t>
      </w:r>
    </w:p>
    <w:p w14:paraId="0AB78684" w14:textId="6E4A68BB" w:rsidR="00A5599C" w:rsidRPr="00B22740" w:rsidRDefault="00A5599C" w:rsidP="00A5599C">
      <w:pPr>
        <w:pStyle w:val="Bullet1GA"/>
        <w:rPr>
          <w:rtl/>
          <w:lang w:val="en-GB" w:eastAsia="en-US"/>
        </w:rPr>
      </w:pPr>
      <w:r w:rsidRPr="00B22740">
        <w:rPr>
          <w:rtl/>
          <w:lang w:val="en-GB" w:eastAsia="en-US"/>
        </w:rPr>
        <w:t>المحاكم الجزئية (محاكم المدن)</w:t>
      </w:r>
      <w:r w:rsidR="00020729">
        <w:rPr>
          <w:rFonts w:hint="cs"/>
          <w:rtl/>
          <w:lang w:val="en-GB" w:eastAsia="en-US"/>
        </w:rPr>
        <w:t>.</w:t>
      </w:r>
    </w:p>
    <w:p w14:paraId="3DB01EA4" w14:textId="37A0B9E8" w:rsidR="00A5599C" w:rsidRPr="00B22740" w:rsidRDefault="00A5599C" w:rsidP="00A5599C">
      <w:pPr>
        <w:pStyle w:val="Bullet1GA"/>
        <w:rPr>
          <w:rtl/>
          <w:lang w:val="en-GB" w:eastAsia="en-US"/>
        </w:rPr>
      </w:pPr>
      <w:r w:rsidRPr="00B22740">
        <w:rPr>
          <w:rtl/>
          <w:lang w:val="en-GB" w:eastAsia="en-US"/>
        </w:rPr>
        <w:t>محاكم الجرائم الخطيرة</w:t>
      </w:r>
      <w:r w:rsidR="00020729">
        <w:rPr>
          <w:rFonts w:hint="cs"/>
          <w:rtl/>
          <w:lang w:val="en-GB" w:eastAsia="en-US"/>
        </w:rPr>
        <w:t>.</w:t>
      </w:r>
    </w:p>
    <w:p w14:paraId="28944542" w14:textId="2C08C962" w:rsidR="00A5599C" w:rsidRPr="00B22740" w:rsidRDefault="00A5599C" w:rsidP="00A5599C">
      <w:pPr>
        <w:pStyle w:val="Bullet1GA"/>
        <w:rPr>
          <w:rtl/>
          <w:lang w:val="en-GB" w:eastAsia="en-US"/>
        </w:rPr>
      </w:pPr>
      <w:r w:rsidRPr="00B22740">
        <w:rPr>
          <w:rtl/>
          <w:lang w:val="en-GB" w:eastAsia="en-US"/>
        </w:rPr>
        <w:t>المحاكم العسكرية</w:t>
      </w:r>
      <w:r w:rsidR="00020729">
        <w:rPr>
          <w:rFonts w:hint="cs"/>
          <w:rtl/>
          <w:lang w:val="en-GB" w:eastAsia="en-US"/>
        </w:rPr>
        <w:t>.</w:t>
      </w:r>
    </w:p>
    <w:p w14:paraId="5B31B9FC" w14:textId="0BFF6D6E" w:rsidR="00A5599C" w:rsidRPr="00B22740" w:rsidRDefault="00A5599C" w:rsidP="00A5599C">
      <w:pPr>
        <w:pStyle w:val="Bullet1GA"/>
        <w:rPr>
          <w:rtl/>
          <w:lang w:val="en-GB" w:eastAsia="en-US"/>
        </w:rPr>
      </w:pPr>
      <w:r w:rsidRPr="00B22740">
        <w:rPr>
          <w:rtl/>
          <w:lang w:val="en-GB" w:eastAsia="en-US"/>
        </w:rPr>
        <w:t>المحاكم الإدارية</w:t>
      </w:r>
      <w:r w:rsidR="00020729">
        <w:rPr>
          <w:rFonts w:hint="cs"/>
          <w:rtl/>
          <w:lang w:val="en-GB" w:eastAsia="en-US"/>
        </w:rPr>
        <w:t>.</w:t>
      </w:r>
    </w:p>
    <w:p w14:paraId="1DB8DD8D" w14:textId="6115D8D8" w:rsidR="00A5599C" w:rsidRPr="00B22740" w:rsidRDefault="00A5599C" w:rsidP="00A5599C">
      <w:pPr>
        <w:pStyle w:val="Bullet1GA"/>
        <w:rPr>
          <w:rtl/>
          <w:lang w:val="en-GB" w:eastAsia="en-US"/>
        </w:rPr>
      </w:pPr>
      <w:r w:rsidRPr="00B22740">
        <w:rPr>
          <w:rtl/>
          <w:lang w:val="en-GB" w:eastAsia="en-US"/>
        </w:rPr>
        <w:t>المحاكم التجارية</w:t>
      </w:r>
      <w:r w:rsidR="00020729">
        <w:rPr>
          <w:rFonts w:hint="cs"/>
          <w:rtl/>
          <w:lang w:val="en-GB" w:eastAsia="en-US"/>
        </w:rPr>
        <w:t>.</w:t>
      </w:r>
    </w:p>
    <w:p w14:paraId="58183E5E" w14:textId="1E2CC60A" w:rsidR="00A5599C" w:rsidRPr="00B22740" w:rsidRDefault="00A5599C" w:rsidP="00A5599C">
      <w:pPr>
        <w:pStyle w:val="Bullet1GA"/>
        <w:rPr>
          <w:rtl/>
          <w:lang w:val="en-GB" w:eastAsia="en-US"/>
        </w:rPr>
      </w:pPr>
      <w:r w:rsidRPr="00B22740">
        <w:rPr>
          <w:rtl/>
          <w:lang w:val="en-GB" w:eastAsia="en-US"/>
        </w:rPr>
        <w:t xml:space="preserve">المحكمة العليا لجمهورية </w:t>
      </w:r>
      <w:proofErr w:type="spellStart"/>
      <w:r w:rsidRPr="00B22740">
        <w:rPr>
          <w:rtl/>
          <w:lang w:val="en-GB" w:eastAsia="en-US"/>
        </w:rPr>
        <w:t>ناخيتشيفان</w:t>
      </w:r>
      <w:proofErr w:type="spellEnd"/>
      <w:r w:rsidRPr="00B22740">
        <w:rPr>
          <w:rtl/>
          <w:lang w:val="en-GB" w:eastAsia="en-US"/>
        </w:rPr>
        <w:t xml:space="preserve"> المتمتعة بالحكم الذاتي</w:t>
      </w:r>
      <w:r w:rsidR="00020729">
        <w:rPr>
          <w:rFonts w:hint="cs"/>
          <w:rtl/>
          <w:lang w:val="en-GB" w:eastAsia="en-US"/>
        </w:rPr>
        <w:t>.</w:t>
      </w:r>
    </w:p>
    <w:p w14:paraId="351D7550" w14:textId="36B632DE" w:rsidR="00A5599C" w:rsidRPr="00B22740" w:rsidRDefault="00A5599C" w:rsidP="00A5599C">
      <w:pPr>
        <w:pStyle w:val="Bullet1GA"/>
        <w:rPr>
          <w:rtl/>
          <w:lang w:val="en-GB" w:eastAsia="en-US"/>
        </w:rPr>
      </w:pPr>
      <w:r w:rsidRPr="00B22740">
        <w:rPr>
          <w:rtl/>
          <w:lang w:val="en-GB" w:eastAsia="en-US"/>
        </w:rPr>
        <w:t>محاكم الاستئناف</w:t>
      </w:r>
      <w:r w:rsidR="00020729">
        <w:rPr>
          <w:rFonts w:hint="cs"/>
          <w:rtl/>
          <w:lang w:val="en-GB" w:eastAsia="en-US"/>
        </w:rPr>
        <w:t>.</w:t>
      </w:r>
    </w:p>
    <w:p w14:paraId="462A5DBF" w14:textId="06CA4233" w:rsidR="00A5599C" w:rsidRPr="00B22740" w:rsidRDefault="00A5599C" w:rsidP="00A5599C">
      <w:pPr>
        <w:pStyle w:val="Bullet1GA"/>
        <w:rPr>
          <w:rtl/>
          <w:lang w:val="en-GB" w:eastAsia="en-US"/>
        </w:rPr>
      </w:pPr>
      <w:r w:rsidRPr="00B22740">
        <w:rPr>
          <w:rtl/>
          <w:lang w:val="en-GB" w:eastAsia="en-US"/>
        </w:rPr>
        <w:t>المحكمة العليا ل</w:t>
      </w:r>
      <w:r w:rsidRPr="00B22740">
        <w:rPr>
          <w:rFonts w:hint="cs"/>
          <w:rtl/>
          <w:lang w:val="en-GB" w:eastAsia="en-US"/>
        </w:rPr>
        <w:t xml:space="preserve">جمهورية </w:t>
      </w:r>
      <w:r w:rsidRPr="00B22740">
        <w:rPr>
          <w:rtl/>
          <w:lang w:val="en-GB" w:eastAsia="en-US"/>
        </w:rPr>
        <w:t>أذربيجان</w:t>
      </w:r>
      <w:r w:rsidR="00020729">
        <w:rPr>
          <w:rFonts w:hint="cs"/>
          <w:rtl/>
          <w:lang w:val="en-GB" w:eastAsia="en-US"/>
        </w:rPr>
        <w:t>.</w:t>
      </w:r>
    </w:p>
    <w:p w14:paraId="625B4080" w14:textId="19C51609" w:rsidR="00A5599C" w:rsidRPr="00B22740" w:rsidRDefault="00A5599C" w:rsidP="00A5599C">
      <w:pPr>
        <w:pStyle w:val="SingleTxtGA"/>
      </w:pPr>
      <w:r w:rsidRPr="00142BED">
        <w:rPr>
          <w:rtl/>
        </w:rPr>
        <w:t>121</w:t>
      </w:r>
      <w:r w:rsidRPr="00B22740">
        <w:rPr>
          <w:rFonts w:hint="cs"/>
          <w:rtl/>
        </w:rPr>
        <w:t>-</w:t>
      </w:r>
      <w:r w:rsidRPr="00B22740">
        <w:rPr>
          <w:rtl/>
        </w:rPr>
        <w:tab/>
        <w:t xml:space="preserve">وأرسى المرسوم الرئاسي المؤرخ </w:t>
      </w:r>
      <w:r w:rsidRPr="00142BED">
        <w:rPr>
          <w:rtl/>
        </w:rPr>
        <w:t>3</w:t>
      </w:r>
      <w:r w:rsidRPr="00B22740">
        <w:rPr>
          <w:rtl/>
        </w:rPr>
        <w:t xml:space="preserve"> نيسان/أبريل </w:t>
      </w:r>
      <w:r w:rsidRPr="00142BED">
        <w:rPr>
          <w:rtl/>
        </w:rPr>
        <w:t>2019</w:t>
      </w:r>
      <w:r w:rsidRPr="00B22740">
        <w:rPr>
          <w:rtl/>
        </w:rPr>
        <w:t xml:space="preserve"> والمتعلق بتعميق الإصلاحات في النظام </w:t>
      </w:r>
      <w:r>
        <w:rPr>
          <w:rFonts w:hint="cs"/>
          <w:rtl/>
        </w:rPr>
        <w:t>القضائي</w:t>
      </w:r>
      <w:r w:rsidR="002413F5">
        <w:rPr>
          <w:rFonts w:hint="cs"/>
          <w:rtl/>
        </w:rPr>
        <w:t xml:space="preserve"> </w:t>
      </w:r>
      <w:r>
        <w:rPr>
          <w:rFonts w:hint="cs"/>
          <w:rtl/>
        </w:rPr>
        <w:t>-</w:t>
      </w:r>
      <w:r w:rsidR="002413F5">
        <w:rPr>
          <w:rFonts w:hint="cs"/>
          <w:rtl/>
        </w:rPr>
        <w:t xml:space="preserve"> </w:t>
      </w:r>
      <w:r w:rsidRPr="00B22740">
        <w:rPr>
          <w:rtl/>
        </w:rPr>
        <w:t xml:space="preserve">القانوني الأساس اللازم لإجراء إصلاحات شاملة للسلطة القضائية، وهو يشكل خريطة طريق استراتيجية. ويتضمن المرسوم أحكاماً بشأن زيادة عدد قضاة المحاكم، وتعزيز الحماية الاجتماعية للقضاة، وتوسيع نطاق استخدام تكنولوجيا المعلومات لتحسين عمل المحاكم، والإنفاذ الإلكتروني للقرارات القضائية، وإنشاء محاكم متخصصة جديدة (لتوفير الحماية الكافية لحقوق </w:t>
      </w:r>
      <w:r w:rsidRPr="00B22740">
        <w:rPr>
          <w:rFonts w:hint="cs"/>
          <w:rtl/>
        </w:rPr>
        <w:t>رواد</w:t>
      </w:r>
      <w:r w:rsidRPr="00B22740">
        <w:rPr>
          <w:rtl/>
        </w:rPr>
        <w:t xml:space="preserve"> </w:t>
      </w:r>
      <w:r w:rsidRPr="00B22740">
        <w:rPr>
          <w:rFonts w:hint="cs"/>
          <w:rtl/>
        </w:rPr>
        <w:t>الأعمال</w:t>
      </w:r>
      <w:r w:rsidRPr="00B22740">
        <w:rPr>
          <w:rtl/>
        </w:rPr>
        <w:t>) ومسائل أساسية أخرى.</w:t>
      </w:r>
    </w:p>
    <w:p w14:paraId="61C65FB7" w14:textId="77777777" w:rsidR="00A5599C" w:rsidRPr="00B22740" w:rsidRDefault="00A5599C" w:rsidP="00A5599C">
      <w:pPr>
        <w:pStyle w:val="SingleTxtGA"/>
        <w:rPr>
          <w:rtl/>
        </w:rPr>
      </w:pPr>
      <w:r w:rsidRPr="00142BED">
        <w:rPr>
          <w:rtl/>
        </w:rPr>
        <w:t>122</w:t>
      </w:r>
      <w:r w:rsidRPr="00B22740">
        <w:rPr>
          <w:rFonts w:hint="cs"/>
          <w:rtl/>
        </w:rPr>
        <w:t>-</w:t>
      </w:r>
      <w:r w:rsidRPr="00B22740">
        <w:rPr>
          <w:rtl/>
        </w:rPr>
        <w:tab/>
      </w:r>
      <w:r w:rsidRPr="00B22740">
        <w:rPr>
          <w:rFonts w:hint="cs"/>
          <w:rtl/>
        </w:rPr>
        <w:t>ونتيجة لهذا</w:t>
      </w:r>
      <w:r w:rsidRPr="00B22740">
        <w:rPr>
          <w:rtl/>
        </w:rPr>
        <w:t xml:space="preserve"> المرسوم</w:t>
      </w:r>
      <w:r w:rsidRPr="00B22740">
        <w:rPr>
          <w:rFonts w:hint="cs"/>
          <w:rtl/>
        </w:rPr>
        <w:t>، أُدخل</w:t>
      </w:r>
      <w:r w:rsidRPr="00B22740">
        <w:rPr>
          <w:rtl/>
        </w:rPr>
        <w:t xml:space="preserve"> ما يصل إلى </w:t>
      </w:r>
      <w:r w:rsidRPr="00142BED">
        <w:rPr>
          <w:rtl/>
        </w:rPr>
        <w:t>400</w:t>
      </w:r>
      <w:r w:rsidRPr="00B22740">
        <w:rPr>
          <w:rtl/>
        </w:rPr>
        <w:t xml:space="preserve"> تعديل على القانون الجنائي، وقانون الإجراءات الجنائية، والقانون الإداري، وقانون إنفاذ العقوبات، بغية مواصلة اتخاذ التدابير اللازمة لجعل التشريعات أكثر إنسانية، وإلغاء </w:t>
      </w:r>
      <w:r w:rsidRPr="00B22740">
        <w:rPr>
          <w:rFonts w:hint="cs"/>
          <w:rtl/>
        </w:rPr>
        <w:t xml:space="preserve">بعض </w:t>
      </w:r>
      <w:r w:rsidRPr="00B22740">
        <w:rPr>
          <w:rtl/>
        </w:rPr>
        <w:t>الجرائم، وزيادة تحسين إمكانية ال</w:t>
      </w:r>
      <w:r w:rsidRPr="00B22740">
        <w:rPr>
          <w:rFonts w:hint="cs"/>
          <w:rtl/>
        </w:rPr>
        <w:t>لجوء</w:t>
      </w:r>
      <w:r w:rsidRPr="00B22740">
        <w:rPr>
          <w:rtl/>
        </w:rPr>
        <w:t xml:space="preserve"> إلى العدالة و</w:t>
      </w:r>
      <w:r w:rsidRPr="00B22740">
        <w:rPr>
          <w:rFonts w:hint="cs"/>
          <w:rtl/>
        </w:rPr>
        <w:t xml:space="preserve">تعزيز </w:t>
      </w:r>
      <w:r w:rsidRPr="00B22740">
        <w:rPr>
          <w:rtl/>
        </w:rPr>
        <w:t>شفافي</w:t>
      </w:r>
      <w:r w:rsidRPr="00B22740">
        <w:rPr>
          <w:rFonts w:hint="cs"/>
          <w:rtl/>
        </w:rPr>
        <w:t>ة نظام القضاء</w:t>
      </w:r>
      <w:r w:rsidRPr="00B22740">
        <w:rPr>
          <w:rtl/>
        </w:rPr>
        <w:t>.</w:t>
      </w:r>
    </w:p>
    <w:p w14:paraId="1252DAEE" w14:textId="77777777" w:rsidR="00A5599C" w:rsidRPr="002413F5" w:rsidRDefault="00A5599C" w:rsidP="00A5599C">
      <w:pPr>
        <w:pStyle w:val="SingleTxtGA"/>
        <w:rPr>
          <w:spacing w:val="-4"/>
        </w:rPr>
      </w:pPr>
      <w:r w:rsidRPr="00142BED">
        <w:rPr>
          <w:rtl/>
        </w:rPr>
        <w:t>123</w:t>
      </w:r>
      <w:r w:rsidRPr="00B22740">
        <w:rPr>
          <w:rFonts w:hint="cs"/>
          <w:rtl/>
        </w:rPr>
        <w:t>-</w:t>
      </w:r>
      <w:r w:rsidRPr="00B22740">
        <w:rPr>
          <w:rtl/>
        </w:rPr>
        <w:tab/>
        <w:t xml:space="preserve">واعتُمد البرنامج الحكومي المتعلق بتطوير النظام القضائي للفترة </w:t>
      </w:r>
      <w:r w:rsidRPr="00142BED">
        <w:rPr>
          <w:rtl/>
        </w:rPr>
        <w:t>2019</w:t>
      </w:r>
      <w:r w:rsidRPr="00B22740">
        <w:rPr>
          <w:rtl/>
        </w:rPr>
        <w:t>-</w:t>
      </w:r>
      <w:r w:rsidRPr="00142BED">
        <w:rPr>
          <w:rtl/>
        </w:rPr>
        <w:t>2023</w:t>
      </w:r>
      <w:r w:rsidRPr="00B22740">
        <w:rPr>
          <w:rtl/>
        </w:rPr>
        <w:t xml:space="preserve"> بأمر من رئيس الدولة في </w:t>
      </w:r>
      <w:r w:rsidRPr="00142BED">
        <w:rPr>
          <w:rtl/>
        </w:rPr>
        <w:t>18</w:t>
      </w:r>
      <w:r w:rsidRPr="00B22740">
        <w:rPr>
          <w:rtl/>
        </w:rPr>
        <w:t xml:space="preserve"> كانون الأول/ديسمبر </w:t>
      </w:r>
      <w:r w:rsidRPr="00142BED">
        <w:rPr>
          <w:rtl/>
        </w:rPr>
        <w:t>2018</w:t>
      </w:r>
      <w:r w:rsidRPr="00B22740">
        <w:rPr>
          <w:rtl/>
        </w:rPr>
        <w:t xml:space="preserve"> من أجل ضمان استدامة الإصلاحات الرامية إلى إقامة العدل </w:t>
      </w:r>
      <w:r w:rsidRPr="002413F5">
        <w:rPr>
          <w:spacing w:val="-4"/>
          <w:rtl/>
        </w:rPr>
        <w:t>وتحسين نشاط الهيئات القضائية والمحاكم. وي</w:t>
      </w:r>
      <w:r w:rsidRPr="002413F5">
        <w:rPr>
          <w:rFonts w:hint="cs"/>
          <w:spacing w:val="-4"/>
          <w:rtl/>
        </w:rPr>
        <w:t>حدد</w:t>
      </w:r>
      <w:r w:rsidRPr="002413F5">
        <w:rPr>
          <w:spacing w:val="-4"/>
          <w:rtl/>
        </w:rPr>
        <w:t xml:space="preserve"> هذا البرنامج الشفافية ودعم حقوق الإنسان والحريات في</w:t>
      </w:r>
      <w:r w:rsidRPr="00B22740">
        <w:rPr>
          <w:rtl/>
        </w:rPr>
        <w:t xml:space="preserve"> </w:t>
      </w:r>
      <w:r w:rsidRPr="002413F5">
        <w:rPr>
          <w:spacing w:val="-4"/>
          <w:rtl/>
        </w:rPr>
        <w:t>أنشطة الهيئات القضائية وتعزيز التعاون مع مؤسسات المجتمع المدني بوصفها مسائل أساسية لتطوير العدالة.</w:t>
      </w:r>
    </w:p>
    <w:p w14:paraId="0FA5A213" w14:textId="77777777" w:rsidR="00A5599C" w:rsidRPr="00B22740" w:rsidRDefault="00A5599C" w:rsidP="00A5599C">
      <w:pPr>
        <w:pStyle w:val="SingleTxtGA"/>
      </w:pPr>
      <w:r w:rsidRPr="00142BED">
        <w:rPr>
          <w:rtl/>
        </w:rPr>
        <w:t>124</w:t>
      </w:r>
      <w:r w:rsidRPr="00B22740">
        <w:rPr>
          <w:rFonts w:hint="cs"/>
          <w:rtl/>
        </w:rPr>
        <w:t>-</w:t>
      </w:r>
      <w:r w:rsidRPr="00B22740">
        <w:rPr>
          <w:rtl/>
        </w:rPr>
        <w:tab/>
        <w:t>ويُمكن أيضاً إنشاء محاكم أخرى في النظام القانوني</w:t>
      </w:r>
      <w:r w:rsidRPr="00B22740">
        <w:rPr>
          <w:rFonts w:hint="cs"/>
          <w:rtl/>
        </w:rPr>
        <w:t xml:space="preserve"> لجمهورية أذربيجان</w:t>
      </w:r>
      <w:r w:rsidRPr="00B22740">
        <w:rPr>
          <w:rtl/>
        </w:rPr>
        <w:t xml:space="preserve"> وفقاً للقانون. ويُحدّد عدد القضاة في النظام القضائي </w:t>
      </w:r>
      <w:r w:rsidRPr="00B22740">
        <w:rPr>
          <w:rFonts w:hint="cs"/>
          <w:rtl/>
        </w:rPr>
        <w:t>لجمهورية أذربيجان</w:t>
      </w:r>
      <w:r w:rsidRPr="00B22740">
        <w:rPr>
          <w:rtl/>
        </w:rPr>
        <w:t xml:space="preserve"> وفقاً للمادة </w:t>
      </w:r>
      <w:r w:rsidRPr="00142BED">
        <w:rPr>
          <w:rtl/>
        </w:rPr>
        <w:t>109</w:t>
      </w:r>
      <w:r w:rsidRPr="00B22740">
        <w:rPr>
          <w:rtl/>
        </w:rPr>
        <w:t>(</w:t>
      </w:r>
      <w:r w:rsidRPr="00142BED">
        <w:rPr>
          <w:rtl/>
        </w:rPr>
        <w:t>32</w:t>
      </w:r>
      <w:r w:rsidRPr="00B22740">
        <w:rPr>
          <w:rtl/>
        </w:rPr>
        <w:t>) من دستور</w:t>
      </w:r>
      <w:r w:rsidRPr="00B22740">
        <w:rPr>
          <w:rFonts w:hint="cs"/>
          <w:rtl/>
        </w:rPr>
        <w:t xml:space="preserve"> جمهورية أذربيجان</w:t>
      </w:r>
      <w:r w:rsidRPr="00B22740">
        <w:rPr>
          <w:rtl/>
        </w:rPr>
        <w:t>.</w:t>
      </w:r>
    </w:p>
    <w:p w14:paraId="60475C90" w14:textId="77777777" w:rsidR="00A5599C" w:rsidRPr="00B22740" w:rsidRDefault="00A5599C" w:rsidP="00A5599C">
      <w:pPr>
        <w:pStyle w:val="SingleTxtGA"/>
      </w:pPr>
      <w:r w:rsidRPr="00142BED">
        <w:rPr>
          <w:rtl/>
        </w:rPr>
        <w:t>125</w:t>
      </w:r>
      <w:r w:rsidRPr="00B22740">
        <w:rPr>
          <w:rFonts w:hint="cs"/>
          <w:rtl/>
        </w:rPr>
        <w:t>-</w:t>
      </w:r>
      <w:r w:rsidRPr="00B22740">
        <w:rPr>
          <w:rtl/>
        </w:rPr>
        <w:tab/>
        <w:t xml:space="preserve">وتُمثّل المحكمة العليا أعلى سلطة قضائية </w:t>
      </w:r>
      <w:r w:rsidRPr="00B22740">
        <w:rPr>
          <w:rFonts w:hint="cs"/>
          <w:rtl/>
        </w:rPr>
        <w:t>تختص با</w:t>
      </w:r>
      <w:r w:rsidRPr="00B22740">
        <w:rPr>
          <w:rtl/>
        </w:rPr>
        <w:t>لنظر في القضايا المدنية والجنائية وغيرها من القضايا التي تُرفع إلى المحاكم العامة والمتخصصة؛ وهي معنية بإقامة العدل في مرحلة النقض وتقديم توضيحات بشأن الممارسة القضائية. وتمثل محاكم الاستئناف محاكم الدرجة الثانية التي تنظر في القضايا التي تدخل في نطاق اختصاصها.</w:t>
      </w:r>
    </w:p>
    <w:p w14:paraId="2CB6D9DA" w14:textId="77777777" w:rsidR="00A5599C" w:rsidRPr="00142BED" w:rsidRDefault="00A5599C" w:rsidP="00A5599C">
      <w:pPr>
        <w:pStyle w:val="HChGA"/>
      </w:pPr>
      <w:r w:rsidRPr="00142BED">
        <w:rPr>
          <w:rtl/>
        </w:rPr>
        <w:lastRenderedPageBreak/>
        <w:tab/>
        <w:t>ثانياً-</w:t>
      </w:r>
      <w:r w:rsidRPr="00142BED">
        <w:rPr>
          <w:rtl/>
        </w:rPr>
        <w:tab/>
        <w:t>الإطار العام لحماية حقوق الإنسان وتعزيزها</w:t>
      </w:r>
    </w:p>
    <w:p w14:paraId="7DD05C5B" w14:textId="77777777" w:rsidR="00A5599C" w:rsidRPr="00142BED" w:rsidRDefault="00A5599C" w:rsidP="00A5599C">
      <w:pPr>
        <w:pStyle w:val="H1GA"/>
      </w:pPr>
      <w:r w:rsidRPr="00142BED">
        <w:rPr>
          <w:rFonts w:eastAsiaTheme="minorHAnsi"/>
          <w:sz w:val="22"/>
          <w:szCs w:val="22"/>
          <w:rtl/>
        </w:rPr>
        <w:tab/>
      </w:r>
      <w:r w:rsidRPr="00142BED">
        <w:rPr>
          <w:rtl/>
        </w:rPr>
        <w:t>ألف-</w:t>
      </w:r>
      <w:r w:rsidRPr="00142BED">
        <w:rPr>
          <w:rtl/>
        </w:rPr>
        <w:tab/>
        <w:t xml:space="preserve">قبول المعايير الدولية لحقوق الإنسان </w:t>
      </w:r>
    </w:p>
    <w:p w14:paraId="3D73F8EF" w14:textId="77777777" w:rsidR="00A5599C" w:rsidRPr="00B22740" w:rsidRDefault="00A5599C" w:rsidP="00A5599C">
      <w:pPr>
        <w:pStyle w:val="SingleTxtGA"/>
      </w:pPr>
      <w:r w:rsidRPr="00142BED">
        <w:rPr>
          <w:rtl/>
        </w:rPr>
        <w:t>126</w:t>
      </w:r>
      <w:r w:rsidRPr="00B22740">
        <w:rPr>
          <w:rFonts w:hint="cs"/>
          <w:rtl/>
        </w:rPr>
        <w:t>-</w:t>
      </w:r>
      <w:r>
        <w:rPr>
          <w:rtl/>
        </w:rPr>
        <w:tab/>
      </w:r>
      <w:r w:rsidRPr="00B22740">
        <w:rPr>
          <w:rtl/>
        </w:rPr>
        <w:t>انضمت جمهورية أذربيجان إلى جميع المعاهدات الرئيسية المتعددة الأطراف لحقوق الإنسان، وهي تقدم بانتظام تقارير عن تنفيذها إلى اللجان المختصة.</w:t>
      </w:r>
    </w:p>
    <w:p w14:paraId="2521B5A1" w14:textId="77777777" w:rsidR="00A5599C" w:rsidRPr="00B22740" w:rsidRDefault="00A5599C" w:rsidP="00A5599C">
      <w:pPr>
        <w:pStyle w:val="SingleTxtGA"/>
      </w:pPr>
      <w:r w:rsidRPr="00142BED">
        <w:rPr>
          <w:rtl/>
        </w:rPr>
        <w:t>127</w:t>
      </w:r>
      <w:r w:rsidRPr="00B22740">
        <w:rPr>
          <w:rFonts w:hint="cs"/>
          <w:rtl/>
        </w:rPr>
        <w:t>-</w:t>
      </w:r>
      <w:r w:rsidRPr="00B22740">
        <w:rPr>
          <w:rtl/>
        </w:rPr>
        <w:tab/>
      </w:r>
      <w:r w:rsidRPr="002413F5">
        <w:rPr>
          <w:rFonts w:hint="cs"/>
          <w:spacing w:val="-4"/>
          <w:rtl/>
        </w:rPr>
        <w:t>و</w:t>
      </w:r>
      <w:r w:rsidRPr="002413F5">
        <w:rPr>
          <w:spacing w:val="-4"/>
          <w:rtl/>
        </w:rPr>
        <w:t xml:space="preserve">في </w:t>
      </w:r>
      <w:r w:rsidRPr="00142BED">
        <w:rPr>
          <w:spacing w:val="-4"/>
          <w:rtl/>
        </w:rPr>
        <w:t>16</w:t>
      </w:r>
      <w:r w:rsidRPr="002413F5">
        <w:rPr>
          <w:spacing w:val="-4"/>
          <w:rtl/>
        </w:rPr>
        <w:t xml:space="preserve"> شباط/فبراير </w:t>
      </w:r>
      <w:r w:rsidRPr="00142BED">
        <w:rPr>
          <w:spacing w:val="-4"/>
          <w:rtl/>
        </w:rPr>
        <w:t>2023</w:t>
      </w:r>
      <w:r w:rsidRPr="002413F5">
        <w:rPr>
          <w:spacing w:val="-4"/>
          <w:rtl/>
        </w:rPr>
        <w:t xml:space="preserve">، وافقت أذربيجان (صدقت) على البروتوكول رقم </w:t>
      </w:r>
      <w:r w:rsidRPr="00142BED">
        <w:rPr>
          <w:spacing w:val="-4"/>
          <w:rtl/>
        </w:rPr>
        <w:t>16</w:t>
      </w:r>
      <w:r w:rsidRPr="002413F5">
        <w:rPr>
          <w:spacing w:val="-4"/>
          <w:rtl/>
        </w:rPr>
        <w:t xml:space="preserve"> الملحق باتفاقية</w:t>
      </w:r>
      <w:r w:rsidRPr="00B22740">
        <w:rPr>
          <w:rtl/>
        </w:rPr>
        <w:t xml:space="preserve"> حماية حقوق الإنسان والحريات الأساسية، والذي يجوز على أساسه لأعلى المحاكم والهيئات القضائية </w:t>
      </w:r>
      <w:r w:rsidRPr="002413F5">
        <w:rPr>
          <w:spacing w:val="-4"/>
          <w:rtl/>
        </w:rPr>
        <w:t>التابعة لطرف متعاقد سام (في هذه الحالة، المح</w:t>
      </w:r>
      <w:r w:rsidRPr="002413F5">
        <w:rPr>
          <w:rFonts w:hint="cs"/>
          <w:spacing w:val="-4"/>
          <w:rtl/>
        </w:rPr>
        <w:t>كمة</w:t>
      </w:r>
      <w:r w:rsidRPr="002413F5">
        <w:rPr>
          <w:spacing w:val="-4"/>
          <w:rtl/>
        </w:rPr>
        <w:t xml:space="preserve"> العليا و</w:t>
      </w:r>
      <w:r w:rsidRPr="002413F5">
        <w:rPr>
          <w:rFonts w:hint="cs"/>
          <w:spacing w:val="-4"/>
          <w:rtl/>
        </w:rPr>
        <w:t xml:space="preserve">المحكمة </w:t>
      </w:r>
      <w:r w:rsidRPr="002413F5">
        <w:rPr>
          <w:spacing w:val="-4"/>
          <w:rtl/>
        </w:rPr>
        <w:t>الدستورية لجمهورية أذربيجان) أن تطلب</w:t>
      </w:r>
      <w:r w:rsidRPr="00B22740">
        <w:rPr>
          <w:rtl/>
        </w:rPr>
        <w:t xml:space="preserve"> </w:t>
      </w:r>
      <w:r w:rsidRPr="002413F5">
        <w:rPr>
          <w:spacing w:val="-4"/>
          <w:rtl/>
        </w:rPr>
        <w:t xml:space="preserve">من المحكمة الأوروبية لحقوق الإنسان إصدار فتاوى بشأن المسائل المبدئية المتعلقة بتفسير أو </w:t>
      </w:r>
      <w:r w:rsidRPr="002413F5">
        <w:rPr>
          <w:rFonts w:hint="cs"/>
          <w:spacing w:val="-4"/>
          <w:rtl/>
        </w:rPr>
        <w:t>إعمال</w:t>
      </w:r>
      <w:r w:rsidRPr="002413F5">
        <w:rPr>
          <w:spacing w:val="-4"/>
          <w:rtl/>
        </w:rPr>
        <w:t xml:space="preserve"> الحقوق</w:t>
      </w:r>
      <w:r w:rsidRPr="00B22740">
        <w:rPr>
          <w:rtl/>
        </w:rPr>
        <w:t xml:space="preserve"> والحريات المحددة في اتفاقية حماية حقوق الإنسان والحريات الأساسية أو بروتوكولاتها.</w:t>
      </w:r>
    </w:p>
    <w:p w14:paraId="19419BEF" w14:textId="77777777" w:rsidR="00A5599C" w:rsidRPr="00B22740" w:rsidRDefault="00A5599C" w:rsidP="00A5599C">
      <w:pPr>
        <w:pStyle w:val="SingleTxtGA"/>
      </w:pPr>
      <w:r w:rsidRPr="00142BED">
        <w:rPr>
          <w:rtl/>
        </w:rPr>
        <w:t>128</w:t>
      </w:r>
      <w:r w:rsidRPr="00B22740">
        <w:rPr>
          <w:rFonts w:hint="cs"/>
          <w:rtl/>
        </w:rPr>
        <w:t>-</w:t>
      </w:r>
      <w:r w:rsidRPr="00B22740">
        <w:rPr>
          <w:rtl/>
        </w:rPr>
        <w:tab/>
      </w:r>
      <w:r w:rsidRPr="00B22740">
        <w:rPr>
          <w:rFonts w:hint="cs"/>
          <w:rtl/>
        </w:rPr>
        <w:t>و</w:t>
      </w:r>
      <w:r w:rsidRPr="00B22740">
        <w:rPr>
          <w:rtl/>
        </w:rPr>
        <w:t xml:space="preserve">في </w:t>
      </w:r>
      <w:r w:rsidRPr="00142BED">
        <w:rPr>
          <w:rtl/>
        </w:rPr>
        <w:t>8</w:t>
      </w:r>
      <w:r w:rsidRPr="00B22740">
        <w:rPr>
          <w:rtl/>
        </w:rPr>
        <w:t xml:space="preserve"> </w:t>
      </w:r>
      <w:r>
        <w:rPr>
          <w:rFonts w:hint="cs"/>
          <w:rtl/>
        </w:rPr>
        <w:t>آذار/</w:t>
      </w:r>
      <w:r w:rsidRPr="00B22740">
        <w:rPr>
          <w:rtl/>
        </w:rPr>
        <w:t xml:space="preserve">مارس </w:t>
      </w:r>
      <w:r w:rsidRPr="00142BED">
        <w:rPr>
          <w:rtl/>
        </w:rPr>
        <w:t>2023</w:t>
      </w:r>
      <w:r w:rsidRPr="00B22740">
        <w:rPr>
          <w:rtl/>
        </w:rPr>
        <w:t xml:space="preserve">، وقعت أذربيجان البروتوكول رقم </w:t>
      </w:r>
      <w:r w:rsidRPr="00142BED">
        <w:rPr>
          <w:rtl/>
        </w:rPr>
        <w:t>13</w:t>
      </w:r>
      <w:r w:rsidRPr="00B22740">
        <w:rPr>
          <w:rtl/>
        </w:rPr>
        <w:t xml:space="preserve"> لاتفاقية حماية حقوق الإنسان والحريات الأساسية، بشأن إلغاء عقوبة الإعدام في جميع الظروف.</w:t>
      </w:r>
    </w:p>
    <w:p w14:paraId="0507ED61" w14:textId="77777777" w:rsidR="00A5599C" w:rsidRPr="00B22740" w:rsidRDefault="00A5599C" w:rsidP="00A5599C">
      <w:pPr>
        <w:pStyle w:val="SingleTxtGA"/>
      </w:pPr>
      <w:r w:rsidRPr="00142BED">
        <w:rPr>
          <w:rtl/>
        </w:rPr>
        <w:t>129</w:t>
      </w:r>
      <w:r w:rsidRPr="00B22740">
        <w:rPr>
          <w:rFonts w:hint="cs"/>
          <w:rtl/>
        </w:rPr>
        <w:t>-</w:t>
      </w:r>
      <w:r>
        <w:rPr>
          <w:rtl/>
        </w:rPr>
        <w:tab/>
      </w:r>
      <w:r w:rsidRPr="002413F5">
        <w:rPr>
          <w:spacing w:val="-4"/>
          <w:rtl/>
        </w:rPr>
        <w:t xml:space="preserve">ويجوز، في إطار النظام القانوني الوطني، الاستشهاد بأحكام المعاهدات الدولية في المحاكم وغيرها من الهيئات الإدارية. وتنص المادة </w:t>
      </w:r>
      <w:r w:rsidRPr="00142BED">
        <w:rPr>
          <w:spacing w:val="-4"/>
          <w:rtl/>
        </w:rPr>
        <w:t>12</w:t>
      </w:r>
      <w:r w:rsidRPr="002413F5">
        <w:rPr>
          <w:spacing w:val="-4"/>
          <w:rtl/>
        </w:rPr>
        <w:t xml:space="preserve"> (ثانياً) من دستور جمهورية أذربيجان"</w:t>
      </w:r>
      <w:r w:rsidRPr="002413F5">
        <w:rPr>
          <w:rFonts w:hint="cs"/>
          <w:spacing w:val="-4"/>
          <w:rtl/>
        </w:rPr>
        <w:t xml:space="preserve"> </w:t>
      </w:r>
      <w:r w:rsidRPr="002413F5">
        <w:rPr>
          <w:spacing w:val="-4"/>
          <w:rtl/>
        </w:rPr>
        <w:t>على أن "تُعمل حقوق وحريات</w:t>
      </w:r>
      <w:r w:rsidRPr="00B22740">
        <w:rPr>
          <w:rtl/>
        </w:rPr>
        <w:t xml:space="preserve"> الإنسان والمواطنين المنصوص عليها في الدستور على نحو يتسق وأحكام المعاهدات الدولية التي تكون جمهورية أذربيجان طرفاً فيها".</w:t>
      </w:r>
    </w:p>
    <w:p w14:paraId="1C2A55A4" w14:textId="77777777" w:rsidR="00A5599C" w:rsidRPr="00B22740" w:rsidRDefault="00A5599C" w:rsidP="00A5599C">
      <w:pPr>
        <w:pStyle w:val="SingleTxtGA"/>
        <w:rPr>
          <w:rtl/>
        </w:rPr>
      </w:pPr>
      <w:r w:rsidRPr="00142BED">
        <w:rPr>
          <w:rtl/>
        </w:rPr>
        <w:t>130</w:t>
      </w:r>
      <w:r w:rsidRPr="00B22740">
        <w:rPr>
          <w:rFonts w:hint="cs"/>
          <w:rtl/>
        </w:rPr>
        <w:t>-</w:t>
      </w:r>
      <w:r>
        <w:rPr>
          <w:rtl/>
        </w:rPr>
        <w:tab/>
      </w:r>
      <w:r w:rsidRPr="002413F5">
        <w:rPr>
          <w:spacing w:val="-4"/>
          <w:rtl/>
        </w:rPr>
        <w:t xml:space="preserve">وتنص المادة </w:t>
      </w:r>
      <w:r w:rsidRPr="00142BED">
        <w:rPr>
          <w:spacing w:val="-4"/>
          <w:rtl/>
        </w:rPr>
        <w:t>148</w:t>
      </w:r>
      <w:r w:rsidRPr="002413F5">
        <w:rPr>
          <w:spacing w:val="-4"/>
          <w:rtl/>
        </w:rPr>
        <w:t xml:space="preserve"> (ثانياً) من الدستور على أن "المعاهدات الدولية التي تكون جمهورية أذربيجان طرفاً</w:t>
      </w:r>
      <w:r w:rsidRPr="00B22740">
        <w:rPr>
          <w:rtl/>
        </w:rPr>
        <w:t xml:space="preserve"> فيها تشكل جزءاً لا يتجزأ من النظام التشريعي لجمهورية أذربيجان".</w:t>
      </w:r>
    </w:p>
    <w:p w14:paraId="1F243F49" w14:textId="77777777" w:rsidR="00A5599C" w:rsidRPr="00B22740" w:rsidRDefault="00A5599C" w:rsidP="00A5599C">
      <w:pPr>
        <w:pStyle w:val="SingleTxtGA"/>
      </w:pPr>
      <w:r w:rsidRPr="00142BED">
        <w:rPr>
          <w:rtl/>
        </w:rPr>
        <w:t>131</w:t>
      </w:r>
      <w:r w:rsidRPr="00B22740">
        <w:rPr>
          <w:rFonts w:hint="cs"/>
          <w:rtl/>
        </w:rPr>
        <w:t>-</w:t>
      </w:r>
      <w:r w:rsidRPr="00B22740">
        <w:rPr>
          <w:rtl/>
        </w:rPr>
        <w:tab/>
      </w:r>
      <w:r w:rsidRPr="002413F5">
        <w:rPr>
          <w:spacing w:val="-4"/>
          <w:rtl/>
        </w:rPr>
        <w:t xml:space="preserve">وتتضمن المادة </w:t>
      </w:r>
      <w:r w:rsidRPr="00142BED">
        <w:rPr>
          <w:spacing w:val="-4"/>
          <w:rtl/>
        </w:rPr>
        <w:t>151</w:t>
      </w:r>
      <w:r w:rsidRPr="002413F5">
        <w:rPr>
          <w:spacing w:val="-4"/>
          <w:rtl/>
        </w:rPr>
        <w:t xml:space="preserve"> من دستور جمهورية أذربيجان حكماً ينص على أنه "في حالة وجود تعارض بين القوانين واللوائح التي تشكل جزءاً من النظام التشريعي </w:t>
      </w:r>
      <w:r w:rsidRPr="002413F5">
        <w:rPr>
          <w:rFonts w:hint="cs"/>
          <w:spacing w:val="-4"/>
          <w:rtl/>
        </w:rPr>
        <w:t>ل</w:t>
      </w:r>
      <w:r w:rsidRPr="002413F5">
        <w:rPr>
          <w:spacing w:val="-4"/>
          <w:rtl/>
        </w:rPr>
        <w:t>جمهورية أذربيجان (باستثناء دستور جمهورية أذربيجان</w:t>
      </w:r>
      <w:r w:rsidRPr="00B22740">
        <w:rPr>
          <w:rtl/>
        </w:rPr>
        <w:t xml:space="preserve"> وال</w:t>
      </w:r>
      <w:r w:rsidRPr="00B22740">
        <w:rPr>
          <w:rFonts w:hint="cs"/>
          <w:rtl/>
        </w:rPr>
        <w:t>قوانين</w:t>
      </w:r>
      <w:r w:rsidRPr="00B22740">
        <w:rPr>
          <w:rtl/>
        </w:rPr>
        <w:t xml:space="preserve"> المعتمدة عن طريق الاستفتاء) والمعاهدات المبرمة بين الدول التي تكون أذربيجان طرفا</w:t>
      </w:r>
      <w:r w:rsidRPr="00B22740">
        <w:rPr>
          <w:rFonts w:hint="cs"/>
          <w:rtl/>
        </w:rPr>
        <w:t>ً</w:t>
      </w:r>
      <w:r w:rsidRPr="00B22740">
        <w:rPr>
          <w:rtl/>
        </w:rPr>
        <w:t xml:space="preserve"> فيها، تُطبَّق أحكام المعاهدات الدولية".</w:t>
      </w:r>
    </w:p>
    <w:p w14:paraId="4C9C8AAB" w14:textId="77777777" w:rsidR="00A5599C" w:rsidRPr="00142BED" w:rsidRDefault="00A5599C" w:rsidP="00A5599C">
      <w:pPr>
        <w:pStyle w:val="H1GA"/>
      </w:pPr>
      <w:r w:rsidRPr="00142BED">
        <w:rPr>
          <w:rtl/>
        </w:rPr>
        <w:tab/>
        <w:t>باء-</w:t>
      </w:r>
      <w:r w:rsidRPr="00142BED">
        <w:rPr>
          <w:rtl/>
        </w:rPr>
        <w:tab/>
        <w:t>الإطار القانوني لحماية حقوق الإنسان على الصعيد الوطني</w:t>
      </w:r>
    </w:p>
    <w:p w14:paraId="2C808FF9" w14:textId="77777777" w:rsidR="00A5599C" w:rsidRPr="002413F5" w:rsidRDefault="00A5599C" w:rsidP="00A5599C">
      <w:pPr>
        <w:pStyle w:val="SingleTxtGA"/>
        <w:rPr>
          <w:spacing w:val="-4"/>
        </w:rPr>
      </w:pPr>
      <w:r w:rsidRPr="00142BED">
        <w:rPr>
          <w:rtl/>
        </w:rPr>
        <w:t>132</w:t>
      </w:r>
      <w:r w:rsidRPr="00B22740">
        <w:rPr>
          <w:rFonts w:hint="cs"/>
          <w:rtl/>
        </w:rPr>
        <w:t>-</w:t>
      </w:r>
      <w:r>
        <w:rPr>
          <w:rtl/>
        </w:rPr>
        <w:tab/>
      </w:r>
      <w:r w:rsidRPr="002413F5">
        <w:rPr>
          <w:spacing w:val="-4"/>
          <w:rtl/>
        </w:rPr>
        <w:t>يتناول الفصل الثالث من دستور</w:t>
      </w:r>
      <w:r w:rsidRPr="002413F5">
        <w:rPr>
          <w:rFonts w:hint="cs"/>
          <w:spacing w:val="-4"/>
          <w:rtl/>
        </w:rPr>
        <w:t xml:space="preserve"> </w:t>
      </w:r>
      <w:r w:rsidRPr="002413F5">
        <w:rPr>
          <w:spacing w:val="-4"/>
          <w:rtl/>
        </w:rPr>
        <w:t>جمهورية أذربيجان حقوق وحريات الإنسان والمواطنين الأساسية.</w:t>
      </w:r>
    </w:p>
    <w:p w14:paraId="5B2012BB" w14:textId="77777777" w:rsidR="00A5599C" w:rsidRPr="00B22740" w:rsidRDefault="00A5599C" w:rsidP="00A5599C">
      <w:pPr>
        <w:pStyle w:val="SingleTxtGA"/>
        <w:rPr>
          <w:rtl/>
        </w:rPr>
      </w:pPr>
      <w:r w:rsidRPr="00142BED">
        <w:rPr>
          <w:rtl/>
        </w:rPr>
        <w:t>133</w:t>
      </w:r>
      <w:r w:rsidRPr="00B22740">
        <w:rPr>
          <w:rFonts w:hint="cs"/>
          <w:rtl/>
        </w:rPr>
        <w:t>-</w:t>
      </w:r>
      <w:r w:rsidRPr="00B22740">
        <w:rPr>
          <w:rtl/>
        </w:rPr>
        <w:tab/>
        <w:t>ويُحدّد الدستور حقوق وحري</w:t>
      </w:r>
      <w:r w:rsidRPr="00B22740">
        <w:rPr>
          <w:rFonts w:hint="cs"/>
          <w:rtl/>
        </w:rPr>
        <w:t>ات</w:t>
      </w:r>
      <w:r w:rsidRPr="00B22740">
        <w:rPr>
          <w:rtl/>
        </w:rPr>
        <w:t xml:space="preserve"> كل شخص، منذ ولادته، ويكفل الحق في المساواة؛ والحق في حماية حقوق وحريات الإنسان والمواطنين؛ والحق في الحياة والحرية؛ وحق التملك؛ والحق في الملكية الفكرية؛ والحق في العيش بأمان؛ والحق في الحرمة الشخصية؛ والحق في حرمة المسكن؛ والحق في الزواج؛ والحق في العمل والإضراب والاستمتاع بأوقات الفراغ؛ والحق في الضمان الاجتماعي؛ والحق في العيش في بيئة صحية؛ والحق في الثقافة؛ والحق في الحماية الصحية؛ والحق في التعليم؛ والحق في المسكن؛ والحق في الهوية ال</w:t>
      </w:r>
      <w:r w:rsidRPr="00B22740">
        <w:rPr>
          <w:rFonts w:hint="cs"/>
          <w:rtl/>
        </w:rPr>
        <w:t>وطنية</w:t>
      </w:r>
      <w:r w:rsidRPr="00B22740">
        <w:rPr>
          <w:rtl/>
        </w:rPr>
        <w:t>؛ والحق في استخدام</w:t>
      </w:r>
      <w:r>
        <w:rPr>
          <w:rFonts w:hint="cs"/>
          <w:rtl/>
        </w:rPr>
        <w:t xml:space="preserve"> الفرد</w:t>
      </w:r>
      <w:r w:rsidRPr="00B22740">
        <w:rPr>
          <w:rtl/>
        </w:rPr>
        <w:t xml:space="preserve"> لغته الأم؛ والحق في حماية الشرف والكرامة؛ وحرية الفكر والتعبير؛ وحرية الضمير؛ وحرية التجمع؛ وحرية الإعلام؛ وحرية الإبداع؛ والحق في المواطنة وضمان الحق في المواطنة؛ والحق في المشاركة في الحياة السياسية للمجتمع والدولة؛ والحق في المشاركة في </w:t>
      </w:r>
      <w:r w:rsidRPr="00B22740">
        <w:rPr>
          <w:rFonts w:hint="cs"/>
          <w:rtl/>
        </w:rPr>
        <w:t>إدارة شؤون الدولة</w:t>
      </w:r>
      <w:r w:rsidRPr="00B22740">
        <w:rPr>
          <w:rtl/>
        </w:rPr>
        <w:t xml:space="preserve">؛ وحق الاقتراع؛ وحق الاستئناف؛ والحق في تكوين الجمعيات؛ والحق في مزاولة </w:t>
      </w:r>
      <w:r w:rsidRPr="002413F5">
        <w:rPr>
          <w:spacing w:val="-4"/>
          <w:rtl/>
        </w:rPr>
        <w:t>الأعمال الحرة؛ والحق في الحصول على المساعدة القانونية؛ والحق في افتراض البراءة؛ والعديد من الحقوق</w:t>
      </w:r>
      <w:r w:rsidRPr="00B22740">
        <w:rPr>
          <w:rtl/>
        </w:rPr>
        <w:t xml:space="preserve"> والحريات الأخرى.</w:t>
      </w:r>
    </w:p>
    <w:p w14:paraId="787B7083" w14:textId="77777777" w:rsidR="00A5599C" w:rsidRPr="00B22740" w:rsidRDefault="00A5599C" w:rsidP="00A5599C">
      <w:pPr>
        <w:pStyle w:val="SingleTxtGA"/>
      </w:pPr>
      <w:r w:rsidRPr="00142BED">
        <w:rPr>
          <w:rtl/>
        </w:rPr>
        <w:lastRenderedPageBreak/>
        <w:t>134</w:t>
      </w:r>
      <w:r w:rsidRPr="00B22740">
        <w:rPr>
          <w:rFonts w:hint="cs"/>
          <w:rtl/>
        </w:rPr>
        <w:t>-</w:t>
      </w:r>
      <w:r w:rsidRPr="00B22740">
        <w:rPr>
          <w:rtl/>
        </w:rPr>
        <w:tab/>
        <w:t xml:space="preserve">وتنص المادة </w:t>
      </w:r>
      <w:r w:rsidRPr="00142BED">
        <w:rPr>
          <w:rtl/>
        </w:rPr>
        <w:t>60</w:t>
      </w:r>
      <w:r w:rsidRPr="00B22740">
        <w:rPr>
          <w:rtl/>
        </w:rPr>
        <w:t xml:space="preserve"> من دستور جمهورية أذربيجان على كفالة حماية حقوق وحريات كل فرد، سواء من خلال القنوات الإدارية أو أمام المحاكم. وفي الإجراءات الإدارية أو القضائية، يحظى جميع الأشخاص بالحق في المعاملة العادلة في القضايا التي تتعلق بهم وفي النظر في دعاواهم خلال فترة زمنية معقولة. ولكل فرد الحق في سماع أقواله </w:t>
      </w:r>
      <w:r w:rsidRPr="00B22740">
        <w:rPr>
          <w:rFonts w:hint="cs"/>
          <w:rtl/>
        </w:rPr>
        <w:t>في إطار</w:t>
      </w:r>
      <w:r w:rsidRPr="00B22740">
        <w:rPr>
          <w:rtl/>
        </w:rPr>
        <w:t xml:space="preserve"> الإجراءات</w:t>
      </w:r>
      <w:r w:rsidRPr="00B22740">
        <w:rPr>
          <w:rFonts w:hint="cs"/>
          <w:rtl/>
        </w:rPr>
        <w:t xml:space="preserve"> الإدارية </w:t>
      </w:r>
      <w:r w:rsidRPr="00B22740">
        <w:rPr>
          <w:rtl/>
        </w:rPr>
        <w:t>وأمام المح</w:t>
      </w:r>
      <w:r w:rsidRPr="00B22740">
        <w:rPr>
          <w:rFonts w:hint="cs"/>
          <w:rtl/>
        </w:rPr>
        <w:t>ا</w:t>
      </w:r>
      <w:r w:rsidRPr="00B22740">
        <w:rPr>
          <w:rtl/>
        </w:rPr>
        <w:t xml:space="preserve">كم. ويجوز لأي شخص الطعن </w:t>
      </w:r>
      <w:r w:rsidRPr="00142BED">
        <w:rPr>
          <w:spacing w:val="-4"/>
          <w:rtl/>
        </w:rPr>
        <w:t>من خلال القنوات الإدارية وأمام المح</w:t>
      </w:r>
      <w:r w:rsidRPr="00142BED">
        <w:rPr>
          <w:rFonts w:hint="cs"/>
          <w:spacing w:val="-4"/>
          <w:rtl/>
        </w:rPr>
        <w:t>ا</w:t>
      </w:r>
      <w:r w:rsidRPr="00142BED">
        <w:rPr>
          <w:spacing w:val="-4"/>
          <w:rtl/>
        </w:rPr>
        <w:t>كم ضد إجراءات أو أوجه تقصير ال</w:t>
      </w:r>
      <w:r w:rsidRPr="00142BED">
        <w:rPr>
          <w:rFonts w:hint="cs"/>
          <w:spacing w:val="-4"/>
          <w:rtl/>
        </w:rPr>
        <w:t>هيئات</w:t>
      </w:r>
      <w:r w:rsidRPr="00142BED">
        <w:rPr>
          <w:spacing w:val="-4"/>
          <w:rtl/>
        </w:rPr>
        <w:t xml:space="preserve"> </w:t>
      </w:r>
      <w:proofErr w:type="gramStart"/>
      <w:r w:rsidRPr="00142BED">
        <w:rPr>
          <w:spacing w:val="-4"/>
          <w:rtl/>
        </w:rPr>
        <w:t>ال</w:t>
      </w:r>
      <w:r w:rsidRPr="00142BED">
        <w:rPr>
          <w:rFonts w:hint="cs"/>
          <w:spacing w:val="-4"/>
          <w:rtl/>
        </w:rPr>
        <w:t>حكومية</w:t>
      </w:r>
      <w:proofErr w:type="gramEnd"/>
      <w:r w:rsidRPr="00142BED">
        <w:rPr>
          <w:spacing w:val="-4"/>
          <w:rtl/>
        </w:rPr>
        <w:t xml:space="preserve"> أو الأحزاب السياسية</w:t>
      </w:r>
      <w:r w:rsidRPr="00B22740">
        <w:rPr>
          <w:rtl/>
        </w:rPr>
        <w:t xml:space="preserve"> أو الكيانات القانونية أو السلطات البلدية أو المسؤولين</w:t>
      </w:r>
      <w:r w:rsidRPr="00B22740">
        <w:rPr>
          <w:rFonts w:hint="cs"/>
          <w:rtl/>
        </w:rPr>
        <w:t xml:space="preserve"> في هذه الهيئات والكيانات</w:t>
      </w:r>
      <w:r w:rsidRPr="00B22740">
        <w:rPr>
          <w:rtl/>
        </w:rPr>
        <w:t>.</w:t>
      </w:r>
    </w:p>
    <w:p w14:paraId="329856F7" w14:textId="055C7E60" w:rsidR="00A5599C" w:rsidRPr="00B22740" w:rsidRDefault="00A5599C" w:rsidP="00A5599C">
      <w:pPr>
        <w:pStyle w:val="SingleTxtGA"/>
      </w:pPr>
      <w:r w:rsidRPr="00142BED">
        <w:rPr>
          <w:rtl/>
        </w:rPr>
        <w:t>135</w:t>
      </w:r>
      <w:r w:rsidRPr="00B22740">
        <w:rPr>
          <w:rFonts w:hint="cs"/>
          <w:rtl/>
        </w:rPr>
        <w:t>-</w:t>
      </w:r>
      <w:r w:rsidRPr="00B22740">
        <w:rPr>
          <w:rtl/>
        </w:rPr>
        <w:tab/>
        <w:t xml:space="preserve">وتنص المادة </w:t>
      </w:r>
      <w:r w:rsidRPr="00142BED">
        <w:rPr>
          <w:rtl/>
        </w:rPr>
        <w:t>26</w:t>
      </w:r>
      <w:r w:rsidRPr="00B22740">
        <w:rPr>
          <w:rtl/>
        </w:rPr>
        <w:t xml:space="preserve"> من دستور </w:t>
      </w:r>
      <w:r w:rsidRPr="00B22740">
        <w:rPr>
          <w:rFonts w:hint="cs"/>
          <w:rtl/>
        </w:rPr>
        <w:t xml:space="preserve">جمهورية أذربيجان </w:t>
      </w:r>
      <w:r w:rsidRPr="00B22740">
        <w:rPr>
          <w:rtl/>
        </w:rPr>
        <w:t xml:space="preserve">على حق كل فرد في حماية حقوقه وحرياته بجميع الطرق أو الوسائل التي لا يحظرها القانون. ووفقاً للمادة </w:t>
      </w:r>
      <w:r w:rsidRPr="00142BED">
        <w:rPr>
          <w:rtl/>
        </w:rPr>
        <w:t>68</w:t>
      </w:r>
      <w:r w:rsidRPr="00B22740">
        <w:rPr>
          <w:rtl/>
        </w:rPr>
        <w:t xml:space="preserve"> من دستور </w:t>
      </w:r>
      <w:r w:rsidRPr="00B22740">
        <w:rPr>
          <w:rFonts w:hint="cs"/>
          <w:rtl/>
        </w:rPr>
        <w:t>جمهورية أذربيجان</w:t>
      </w:r>
      <w:r w:rsidRPr="00B22740">
        <w:rPr>
          <w:rtl/>
        </w:rPr>
        <w:t xml:space="preserve">، يتمتع كل فرد بالحق في أن يعامل معاملة محترمة ودون تعسف من جانب </w:t>
      </w:r>
      <w:r w:rsidRPr="00B22740">
        <w:rPr>
          <w:rFonts w:hint="cs"/>
          <w:rtl/>
        </w:rPr>
        <w:t>الهيئات الحكومية</w:t>
      </w:r>
      <w:r w:rsidRPr="00B22740">
        <w:rPr>
          <w:rtl/>
        </w:rPr>
        <w:t>. ويحمي القانون حقوق الأشخاص ضحايا الجريمة أو إساءة استعمال السلطة. ويحق للضح</w:t>
      </w:r>
      <w:r w:rsidRPr="00B22740">
        <w:rPr>
          <w:rFonts w:hint="cs"/>
          <w:rtl/>
        </w:rPr>
        <w:t>ية</w:t>
      </w:r>
      <w:r w:rsidRPr="00B22740">
        <w:rPr>
          <w:rtl/>
        </w:rPr>
        <w:t xml:space="preserve"> المشاركة في إجراءات إقامة العدل والمطالبة بالتعويض عن الضرر الذي لحق به</w:t>
      </w:r>
      <w:r w:rsidRPr="00B22740">
        <w:rPr>
          <w:rFonts w:hint="cs"/>
          <w:rtl/>
        </w:rPr>
        <w:t>ا</w:t>
      </w:r>
      <w:r w:rsidRPr="00B22740">
        <w:rPr>
          <w:rtl/>
        </w:rPr>
        <w:t xml:space="preserve">. ويحق لكل فرد الحصول على تعويض من الدولة عن الضرر الناجم عن التصرفات أو أوجه التقصير غير المشروعة الصادرة عن </w:t>
      </w:r>
      <w:r w:rsidRPr="00B22740">
        <w:rPr>
          <w:rFonts w:hint="cs"/>
          <w:rtl/>
        </w:rPr>
        <w:t>الهيئات الحكومية</w:t>
      </w:r>
      <w:r w:rsidRPr="00B22740">
        <w:rPr>
          <w:rtl/>
        </w:rPr>
        <w:t xml:space="preserve"> أو</w:t>
      </w:r>
      <w:r w:rsidR="009F7338">
        <w:rPr>
          <w:rFonts w:hint="cs"/>
          <w:rtl/>
        </w:rPr>
        <w:t> </w:t>
      </w:r>
      <w:r w:rsidRPr="00B22740">
        <w:rPr>
          <w:rtl/>
        </w:rPr>
        <w:t>موظفيها. وتتحمل الدولة، إلى جانب الموظفين العموميين، المسؤولية المدنية عن الضرر الذي يلحق بحقوق الإنسان وحرياته نتيجة لتصرفات أو أوجه تقصير غير مشروعة صادرة عن الموظفين العموميين، أو انتهاك من جانبهم لضمانات الحقوق والحريات.</w:t>
      </w:r>
    </w:p>
    <w:p w14:paraId="194D017F" w14:textId="77777777" w:rsidR="00A5599C" w:rsidRPr="00B22740" w:rsidRDefault="00A5599C" w:rsidP="00A5599C">
      <w:pPr>
        <w:pStyle w:val="SingleTxtGA"/>
      </w:pPr>
      <w:r w:rsidRPr="00142BED">
        <w:rPr>
          <w:rtl/>
        </w:rPr>
        <w:t>136</w:t>
      </w:r>
      <w:r w:rsidRPr="00B22740">
        <w:rPr>
          <w:rFonts w:hint="cs"/>
          <w:rtl/>
        </w:rPr>
        <w:t>-</w:t>
      </w:r>
      <w:r w:rsidRPr="00B22740">
        <w:rPr>
          <w:rtl/>
        </w:rPr>
        <w:tab/>
        <w:t xml:space="preserve">ومنصب مفوض حقوق الإنسان (أمين المظالم) مكرس في دستور </w:t>
      </w:r>
      <w:r w:rsidRPr="00B22740">
        <w:rPr>
          <w:rFonts w:hint="cs"/>
          <w:rtl/>
        </w:rPr>
        <w:t xml:space="preserve">جمهورية أذربيجان </w:t>
      </w:r>
      <w:r w:rsidRPr="00B22740">
        <w:rPr>
          <w:rtl/>
        </w:rPr>
        <w:t xml:space="preserve">والصكوك الدولية التي </w:t>
      </w:r>
      <w:r>
        <w:rPr>
          <w:rFonts w:hint="cs"/>
          <w:rtl/>
        </w:rPr>
        <w:t>تؤيدها</w:t>
      </w:r>
      <w:r w:rsidRPr="00B22740">
        <w:rPr>
          <w:rtl/>
        </w:rPr>
        <w:t xml:space="preserve"> أذربيجان؛ وقد أنشئ هذا المنصب لضمان استعادة حقوق الإنسان والحريات التي تنتهكها هيئات الدولة أو الهيئات الحكومية المحلية أو الموظفون العموميون، ومنع انتهاكات حقوق الإنسان. ويحكم مرك</w:t>
      </w:r>
      <w:r>
        <w:rPr>
          <w:rFonts w:hint="cs"/>
          <w:rtl/>
        </w:rPr>
        <w:t>زَ</w:t>
      </w:r>
      <w:r w:rsidRPr="00B22740">
        <w:rPr>
          <w:rtl/>
        </w:rPr>
        <w:t xml:space="preserve"> أمين المظالم وأنشط</w:t>
      </w:r>
      <w:r>
        <w:rPr>
          <w:rFonts w:hint="cs"/>
          <w:rtl/>
        </w:rPr>
        <w:t>تَ</w:t>
      </w:r>
      <w:r w:rsidRPr="00B22740">
        <w:rPr>
          <w:rtl/>
        </w:rPr>
        <w:t>ه القانو</w:t>
      </w:r>
      <w:r>
        <w:rPr>
          <w:rFonts w:hint="cs"/>
          <w:rtl/>
        </w:rPr>
        <w:t>نُ</w:t>
      </w:r>
      <w:r w:rsidRPr="00B22740">
        <w:rPr>
          <w:rtl/>
        </w:rPr>
        <w:t xml:space="preserve"> الدستوري</w:t>
      </w:r>
      <w:r w:rsidRPr="00B22740">
        <w:rPr>
          <w:rFonts w:hint="cs"/>
          <w:rtl/>
        </w:rPr>
        <w:t xml:space="preserve"> لجمهورية أذربيجان</w:t>
      </w:r>
      <w:r w:rsidRPr="00B22740">
        <w:rPr>
          <w:rtl/>
        </w:rPr>
        <w:t xml:space="preserve"> المتعلق بمفوض حقوق الإنسان (أمين المظالم). </w:t>
      </w:r>
    </w:p>
    <w:p w14:paraId="3A3F2EB8" w14:textId="14B72063" w:rsidR="00A5599C" w:rsidRPr="00B22740" w:rsidRDefault="00A5599C" w:rsidP="00A5599C">
      <w:pPr>
        <w:pStyle w:val="SingleTxtGA"/>
      </w:pPr>
      <w:r w:rsidRPr="00142BED">
        <w:rPr>
          <w:rtl/>
        </w:rPr>
        <w:t>137</w:t>
      </w:r>
      <w:r w:rsidRPr="00B22740">
        <w:rPr>
          <w:rFonts w:hint="cs"/>
          <w:rtl/>
        </w:rPr>
        <w:t>-</w:t>
      </w:r>
      <w:r>
        <w:rPr>
          <w:rtl/>
        </w:rPr>
        <w:tab/>
      </w:r>
      <w:r w:rsidRPr="00B22740">
        <w:rPr>
          <w:rFonts w:hint="cs"/>
          <w:rtl/>
        </w:rPr>
        <w:t xml:space="preserve">ويقدم </w:t>
      </w:r>
      <w:r w:rsidRPr="00B22740">
        <w:rPr>
          <w:rtl/>
        </w:rPr>
        <w:t>أمين المظالم</w:t>
      </w:r>
      <w:r w:rsidRPr="00B22740">
        <w:rPr>
          <w:rFonts w:hint="cs"/>
          <w:rtl/>
        </w:rPr>
        <w:t>،</w:t>
      </w:r>
      <w:r w:rsidRPr="00B22740">
        <w:rPr>
          <w:rtl/>
        </w:rPr>
        <w:t xml:space="preserve"> في موعد لا يتجاوز </w:t>
      </w:r>
      <w:r w:rsidRPr="00B22740">
        <w:rPr>
          <w:rFonts w:hint="cs"/>
          <w:rtl/>
        </w:rPr>
        <w:t>شهريْن</w:t>
      </w:r>
      <w:r w:rsidRPr="00B22740">
        <w:rPr>
          <w:rtl/>
        </w:rPr>
        <w:t xml:space="preserve"> بعد نهاية كل عام، إلى رئيس جمهورية أذربيجان تقرير</w:t>
      </w:r>
      <w:r w:rsidR="00A0110F">
        <w:rPr>
          <w:rtl/>
        </w:rPr>
        <w:t xml:space="preserve">اً </w:t>
      </w:r>
      <w:r w:rsidRPr="00B22740">
        <w:rPr>
          <w:rtl/>
        </w:rPr>
        <w:t>سنوي</w:t>
      </w:r>
      <w:r w:rsidR="00A0110F">
        <w:rPr>
          <w:rtl/>
        </w:rPr>
        <w:t xml:space="preserve">اً </w:t>
      </w:r>
      <w:r w:rsidRPr="00B22740">
        <w:rPr>
          <w:rtl/>
        </w:rPr>
        <w:t>عن حماية حقوق الإنسان في البلد ويعرض هذا التقرير على المجلس الملي لجمهورية أذربيجان. وي</w:t>
      </w:r>
      <w:r w:rsidRPr="00B22740">
        <w:rPr>
          <w:rFonts w:hint="cs"/>
          <w:rtl/>
        </w:rPr>
        <w:t>ذكر</w:t>
      </w:r>
      <w:r w:rsidRPr="00B22740">
        <w:rPr>
          <w:rtl/>
        </w:rPr>
        <w:t xml:space="preserve"> التقرير السنوي هيئات الدولة أو الهيئات الحكومية المحلية أو الموظف</w:t>
      </w:r>
      <w:r w:rsidRPr="00B22740">
        <w:rPr>
          <w:rFonts w:hint="cs"/>
          <w:rtl/>
        </w:rPr>
        <w:t>ي</w:t>
      </w:r>
      <w:r w:rsidRPr="00B22740">
        <w:rPr>
          <w:rtl/>
        </w:rPr>
        <w:t>ن العمومي</w:t>
      </w:r>
      <w:r w:rsidRPr="00B22740">
        <w:rPr>
          <w:rFonts w:hint="cs"/>
          <w:rtl/>
        </w:rPr>
        <w:t>ي</w:t>
      </w:r>
      <w:r w:rsidRPr="00B22740">
        <w:rPr>
          <w:rtl/>
        </w:rPr>
        <w:t xml:space="preserve">ن </w:t>
      </w:r>
      <w:r w:rsidRPr="00B22740">
        <w:rPr>
          <w:rFonts w:hint="cs"/>
          <w:rtl/>
        </w:rPr>
        <w:t>الذين</w:t>
      </w:r>
      <w:r w:rsidRPr="00B22740">
        <w:rPr>
          <w:rtl/>
        </w:rPr>
        <w:t xml:space="preserve"> انتهكوا حقوق الإنسان ولم يمتثلوا لمطالب المفوض و</w:t>
      </w:r>
      <w:r w:rsidRPr="00B22740">
        <w:rPr>
          <w:rFonts w:hint="cs"/>
          <w:rtl/>
        </w:rPr>
        <w:t xml:space="preserve">يبيّن </w:t>
      </w:r>
      <w:r w:rsidRPr="00B22740">
        <w:rPr>
          <w:rtl/>
        </w:rPr>
        <w:t>التدابير المتخذة في هذا الصدد. ويق</w:t>
      </w:r>
      <w:r>
        <w:rPr>
          <w:rFonts w:hint="cs"/>
          <w:rtl/>
        </w:rPr>
        <w:t>دَّ</w:t>
      </w:r>
      <w:r w:rsidRPr="00B22740">
        <w:rPr>
          <w:rtl/>
        </w:rPr>
        <w:t>م التقرير إلى مجلس وزراء جمهورية أذربيجان، والمحكمة الدستورية لجمهورية أذربيجان، والمحكمة العليا لجمهورية أذربيجان، والمدعي العام لجمهورية أذربيجان.</w:t>
      </w:r>
    </w:p>
    <w:p w14:paraId="24F00A8F" w14:textId="60022F8D" w:rsidR="00A5599C" w:rsidRPr="00B22740" w:rsidRDefault="00A5599C" w:rsidP="00A5599C">
      <w:pPr>
        <w:pStyle w:val="SingleTxtGA"/>
      </w:pPr>
      <w:r w:rsidRPr="00142BED">
        <w:rPr>
          <w:rtl/>
        </w:rPr>
        <w:t>138</w:t>
      </w:r>
      <w:r w:rsidRPr="00B22740">
        <w:rPr>
          <w:rFonts w:hint="cs"/>
          <w:rtl/>
        </w:rPr>
        <w:t>-</w:t>
      </w:r>
      <w:r w:rsidRPr="00B22740">
        <w:rPr>
          <w:rtl/>
        </w:rPr>
        <w:tab/>
      </w:r>
      <w:r w:rsidRPr="009F7338">
        <w:rPr>
          <w:spacing w:val="-4"/>
          <w:rtl/>
        </w:rPr>
        <w:t>ووفق</w:t>
      </w:r>
      <w:r w:rsidR="00A0110F">
        <w:rPr>
          <w:spacing w:val="-4"/>
          <w:rtl/>
        </w:rPr>
        <w:t xml:space="preserve">اً </w:t>
      </w:r>
      <w:r w:rsidRPr="009F7338">
        <w:rPr>
          <w:spacing w:val="-4"/>
          <w:rtl/>
        </w:rPr>
        <w:t xml:space="preserve">لأحكام القانون الدستوري "بشأن مفوض حقوق الإنسان (أمين المظالم) </w:t>
      </w:r>
      <w:r w:rsidRPr="009F7338">
        <w:rPr>
          <w:rFonts w:hint="cs"/>
          <w:spacing w:val="-4"/>
          <w:rtl/>
        </w:rPr>
        <w:t>ل</w:t>
      </w:r>
      <w:r w:rsidRPr="009F7338">
        <w:rPr>
          <w:spacing w:val="-4"/>
          <w:rtl/>
        </w:rPr>
        <w:t>جمهورية أذربيجان"،</w:t>
      </w:r>
      <w:r w:rsidRPr="00B22740">
        <w:rPr>
          <w:rtl/>
        </w:rPr>
        <w:t xml:space="preserve"> يحق لكل شخص يعيش في البلد، بغض النظر عن جنسيته، أن ي</w:t>
      </w:r>
      <w:r w:rsidRPr="00B22740">
        <w:rPr>
          <w:rFonts w:hint="cs"/>
          <w:rtl/>
        </w:rPr>
        <w:t>رفع طعناً</w:t>
      </w:r>
      <w:r w:rsidRPr="00B22740">
        <w:rPr>
          <w:rtl/>
        </w:rPr>
        <w:t xml:space="preserve"> </w:t>
      </w:r>
      <w:r w:rsidRPr="00B22740">
        <w:rPr>
          <w:rFonts w:hint="cs"/>
          <w:rtl/>
        </w:rPr>
        <w:t>إلى</w:t>
      </w:r>
      <w:r w:rsidRPr="00B22740">
        <w:rPr>
          <w:rtl/>
        </w:rPr>
        <w:t xml:space="preserve"> المفوض. وخلال فترة نشاط</w:t>
      </w:r>
      <w:r w:rsidRPr="00B22740">
        <w:rPr>
          <w:rFonts w:hint="cs"/>
          <w:rtl/>
        </w:rPr>
        <w:t xml:space="preserve"> مؤسسة أمين المظالم</w:t>
      </w:r>
      <w:r w:rsidRPr="00B22740">
        <w:rPr>
          <w:rtl/>
        </w:rPr>
        <w:t xml:space="preserve">، </w:t>
      </w:r>
      <w:r w:rsidRPr="00B22740">
        <w:rPr>
          <w:rFonts w:hint="cs"/>
          <w:rtl/>
        </w:rPr>
        <w:t>وردت طعون من</w:t>
      </w:r>
      <w:r w:rsidRPr="00B22740">
        <w:rPr>
          <w:rtl/>
        </w:rPr>
        <w:t xml:space="preserve"> أشخاص ينتمون إلى ديانات ولغات مختلفة، و</w:t>
      </w:r>
      <w:r>
        <w:rPr>
          <w:rFonts w:hint="cs"/>
          <w:rtl/>
        </w:rPr>
        <w:t>نُ</w:t>
      </w:r>
      <w:r w:rsidRPr="00B22740">
        <w:rPr>
          <w:rtl/>
        </w:rPr>
        <w:t>ظر في كل طعن بالطريقة التي يحددها القانون الدستوري ذ</w:t>
      </w:r>
      <w:r>
        <w:rPr>
          <w:rFonts w:hint="cs"/>
          <w:rtl/>
        </w:rPr>
        <w:t>و</w:t>
      </w:r>
      <w:r w:rsidRPr="00B22740">
        <w:rPr>
          <w:rtl/>
        </w:rPr>
        <w:t xml:space="preserve"> الصلة، وا</w:t>
      </w:r>
      <w:r>
        <w:rPr>
          <w:rFonts w:hint="cs"/>
          <w:rtl/>
        </w:rPr>
        <w:t>تُّ</w:t>
      </w:r>
      <w:r w:rsidRPr="00B22740">
        <w:rPr>
          <w:rtl/>
        </w:rPr>
        <w:t>خذت التدابير اللازمة.</w:t>
      </w:r>
    </w:p>
    <w:p w14:paraId="27D1CEE4" w14:textId="77777777" w:rsidR="00A5599C" w:rsidRPr="00B22740" w:rsidRDefault="00A5599C" w:rsidP="00A5599C">
      <w:pPr>
        <w:pStyle w:val="SingleTxtGA"/>
      </w:pPr>
      <w:r w:rsidRPr="00142BED">
        <w:rPr>
          <w:rtl/>
        </w:rPr>
        <w:t>139</w:t>
      </w:r>
      <w:r w:rsidRPr="00B22740">
        <w:rPr>
          <w:rFonts w:hint="cs"/>
          <w:rtl/>
        </w:rPr>
        <w:t>-</w:t>
      </w:r>
      <w:r>
        <w:rPr>
          <w:rtl/>
        </w:rPr>
        <w:tab/>
      </w:r>
      <w:r w:rsidRPr="00B22740">
        <w:rPr>
          <w:rFonts w:hint="cs"/>
          <w:rtl/>
        </w:rPr>
        <w:t>و</w:t>
      </w:r>
      <w:r w:rsidRPr="00B22740">
        <w:rPr>
          <w:rtl/>
        </w:rPr>
        <w:t>ضمان</w:t>
      </w:r>
      <w:r w:rsidRPr="00B22740">
        <w:rPr>
          <w:rFonts w:hint="cs"/>
          <w:rtl/>
        </w:rPr>
        <w:t>اً</w:t>
      </w:r>
      <w:r w:rsidRPr="00B22740">
        <w:rPr>
          <w:rtl/>
        </w:rPr>
        <w:t xml:space="preserve"> </w:t>
      </w:r>
      <w:r w:rsidRPr="00B22740">
        <w:rPr>
          <w:rFonts w:hint="cs"/>
          <w:rtl/>
        </w:rPr>
        <w:t>ل</w:t>
      </w:r>
      <w:r w:rsidRPr="00B22740">
        <w:rPr>
          <w:rtl/>
        </w:rPr>
        <w:t>تنفيذ أنشطة مفوض</w:t>
      </w:r>
      <w:r w:rsidRPr="00B22740">
        <w:rPr>
          <w:rFonts w:hint="cs"/>
          <w:rtl/>
        </w:rPr>
        <w:t xml:space="preserve"> حقوق الإنسان بقدر أكبر من الكفاءة</w:t>
      </w:r>
      <w:r w:rsidRPr="00B22740">
        <w:rPr>
          <w:rtl/>
        </w:rPr>
        <w:t xml:space="preserve">، </w:t>
      </w:r>
      <w:r w:rsidRPr="00B22740">
        <w:rPr>
          <w:rFonts w:hint="cs"/>
          <w:rtl/>
        </w:rPr>
        <w:t xml:space="preserve">أُنشئ </w:t>
      </w:r>
      <w:r w:rsidRPr="00B22740">
        <w:rPr>
          <w:rtl/>
        </w:rPr>
        <w:t xml:space="preserve">على مدى السنوات الثلاث الماضية عدد من الوحدات الهيكلية في مكتب أمين المظالم - مركز الاتصال </w:t>
      </w:r>
      <w:r w:rsidRPr="00142BED">
        <w:rPr>
          <w:rtl/>
        </w:rPr>
        <w:t>916</w:t>
      </w:r>
      <w:r w:rsidRPr="00B22740">
        <w:rPr>
          <w:rtl/>
        </w:rPr>
        <w:t xml:space="preserve"> </w:t>
      </w:r>
      <w:r w:rsidRPr="00B22740">
        <w:rPr>
          <w:rFonts w:hint="cs"/>
          <w:rtl/>
        </w:rPr>
        <w:t xml:space="preserve">الذي </w:t>
      </w:r>
      <w:r w:rsidRPr="00B22740">
        <w:rPr>
          <w:rtl/>
        </w:rPr>
        <w:t xml:space="preserve">يعمل </w:t>
      </w:r>
      <w:r w:rsidRPr="00B22740">
        <w:rPr>
          <w:rFonts w:hint="cs"/>
          <w:rtl/>
        </w:rPr>
        <w:t>على مدار الساعة خلال كامل أيام الأسبوع</w:t>
      </w:r>
      <w:r w:rsidRPr="00B22740">
        <w:rPr>
          <w:rtl/>
        </w:rPr>
        <w:t xml:space="preserve">؛ </w:t>
      </w:r>
      <w:r w:rsidRPr="00B22740">
        <w:rPr>
          <w:rFonts w:hint="cs"/>
          <w:rtl/>
        </w:rPr>
        <w:t>و</w:t>
      </w:r>
      <w:r w:rsidRPr="00B22740">
        <w:rPr>
          <w:rtl/>
        </w:rPr>
        <w:t xml:space="preserve">شعبة التعاون مع المنظمات الدولية ومؤسسات المجتمع المدني؛ </w:t>
      </w:r>
      <w:r w:rsidRPr="00B22740">
        <w:rPr>
          <w:rFonts w:hint="cs"/>
          <w:rtl/>
        </w:rPr>
        <w:t>و</w:t>
      </w:r>
      <w:r w:rsidRPr="00B22740">
        <w:rPr>
          <w:rtl/>
        </w:rPr>
        <w:t xml:space="preserve">شعبة حماية الحق في الحصول على المعلومات؛ </w:t>
      </w:r>
      <w:r w:rsidRPr="00B22740">
        <w:rPr>
          <w:rFonts w:hint="cs"/>
          <w:rtl/>
        </w:rPr>
        <w:t>ومصلحة</w:t>
      </w:r>
      <w:r w:rsidRPr="00B22740">
        <w:rPr>
          <w:rtl/>
        </w:rPr>
        <w:t xml:space="preserve"> حماية حقوق الأشخاص ذوي الإعاقة؛ </w:t>
      </w:r>
      <w:r w:rsidRPr="00B22740">
        <w:rPr>
          <w:rFonts w:hint="cs"/>
          <w:rtl/>
        </w:rPr>
        <w:t>ومصلحة</w:t>
      </w:r>
      <w:r w:rsidRPr="00B22740">
        <w:rPr>
          <w:rtl/>
        </w:rPr>
        <w:t xml:space="preserve"> للعمل مع أسر الشهداء والمشاركين في الحرب؛ </w:t>
      </w:r>
      <w:r w:rsidRPr="00B22740">
        <w:rPr>
          <w:rFonts w:hint="cs"/>
          <w:rtl/>
        </w:rPr>
        <w:t>ومصلحة</w:t>
      </w:r>
      <w:r w:rsidRPr="00B22740">
        <w:rPr>
          <w:rtl/>
        </w:rPr>
        <w:t xml:space="preserve"> حماية حقوق الطفل. ويجري </w:t>
      </w:r>
      <w:r w:rsidRPr="00B22740">
        <w:rPr>
          <w:rFonts w:hint="cs"/>
          <w:rtl/>
        </w:rPr>
        <w:t xml:space="preserve">حالياً </w:t>
      </w:r>
      <w:r w:rsidRPr="00B22740">
        <w:rPr>
          <w:rtl/>
        </w:rPr>
        <w:t xml:space="preserve">تنفيذ </w:t>
      </w:r>
      <w:r w:rsidRPr="00B22740">
        <w:rPr>
          <w:rFonts w:hint="cs"/>
          <w:rtl/>
        </w:rPr>
        <w:t>عدد من ال</w:t>
      </w:r>
      <w:r w:rsidRPr="00B22740">
        <w:rPr>
          <w:rtl/>
        </w:rPr>
        <w:t xml:space="preserve">إصلاحات </w:t>
      </w:r>
      <w:r w:rsidRPr="00B22740">
        <w:rPr>
          <w:rFonts w:hint="cs"/>
          <w:rtl/>
        </w:rPr>
        <w:t>ال</w:t>
      </w:r>
      <w:r w:rsidRPr="00B22740">
        <w:rPr>
          <w:rtl/>
        </w:rPr>
        <w:t xml:space="preserve">متسقة </w:t>
      </w:r>
      <w:r w:rsidRPr="00B22740">
        <w:rPr>
          <w:rFonts w:hint="cs"/>
          <w:rtl/>
        </w:rPr>
        <w:t>نحو</w:t>
      </w:r>
      <w:r w:rsidRPr="00B22740">
        <w:rPr>
          <w:rtl/>
        </w:rPr>
        <w:t xml:space="preserve"> </w:t>
      </w:r>
      <w:r w:rsidRPr="00B22740">
        <w:rPr>
          <w:rFonts w:hint="cs"/>
          <w:rtl/>
        </w:rPr>
        <w:t>النهوض</w:t>
      </w:r>
      <w:r w:rsidRPr="00B22740">
        <w:rPr>
          <w:rtl/>
        </w:rPr>
        <w:t xml:space="preserve"> </w:t>
      </w:r>
      <w:r w:rsidRPr="00B22740">
        <w:rPr>
          <w:rFonts w:hint="cs"/>
          <w:rtl/>
        </w:rPr>
        <w:t>ب</w:t>
      </w:r>
      <w:r w:rsidRPr="00B22740">
        <w:rPr>
          <w:rtl/>
        </w:rPr>
        <w:t>أنشطة مؤسسة أمين المظالم من أجل تنظيم حماية حقوق الإنسان</w:t>
      </w:r>
      <w:r w:rsidRPr="00B22740">
        <w:rPr>
          <w:rFonts w:hint="cs"/>
          <w:rtl/>
        </w:rPr>
        <w:t xml:space="preserve"> تنظيماً أكثر فعالية</w:t>
      </w:r>
      <w:r w:rsidRPr="00B22740">
        <w:rPr>
          <w:rtl/>
        </w:rPr>
        <w:t>، مع مراعاة الخبرة الدولية والحقائق الحديثة.</w:t>
      </w:r>
    </w:p>
    <w:p w14:paraId="36FACA7C" w14:textId="77777777" w:rsidR="00A5599C" w:rsidRPr="009F7338" w:rsidRDefault="00A5599C" w:rsidP="009F7338">
      <w:pPr>
        <w:pStyle w:val="SingleTxtGA"/>
        <w:spacing w:line="346" w:lineRule="exact"/>
        <w:rPr>
          <w:spacing w:val="-4"/>
        </w:rPr>
      </w:pPr>
      <w:r w:rsidRPr="00142BED">
        <w:rPr>
          <w:rtl/>
        </w:rPr>
        <w:lastRenderedPageBreak/>
        <w:t>140</w:t>
      </w:r>
      <w:r w:rsidRPr="00B22740">
        <w:rPr>
          <w:rFonts w:hint="cs"/>
          <w:rtl/>
        </w:rPr>
        <w:t>-</w:t>
      </w:r>
      <w:r w:rsidRPr="00B22740">
        <w:rPr>
          <w:rtl/>
        </w:rPr>
        <w:tab/>
        <w:t xml:space="preserve">والتعليم في جمهورية أذربيجان علماني الطابع ومستمر، وهو يمثل أحد المجالات ذات الأولوية </w:t>
      </w:r>
      <w:r w:rsidRPr="009F7338">
        <w:rPr>
          <w:spacing w:val="-4"/>
          <w:rtl/>
        </w:rPr>
        <w:t>و</w:t>
      </w:r>
      <w:r w:rsidRPr="009F7338">
        <w:rPr>
          <w:rFonts w:hint="cs"/>
          <w:spacing w:val="-4"/>
          <w:rtl/>
        </w:rPr>
        <w:t xml:space="preserve">ذات </w:t>
      </w:r>
      <w:r w:rsidRPr="009F7338">
        <w:rPr>
          <w:spacing w:val="-4"/>
          <w:rtl/>
        </w:rPr>
        <w:t>الأهمية الاستراتيجية ويُراعي مصالح المواطنين والمجتمع والدولة. ويستند التعليم في جمهورية أذربيجان</w:t>
      </w:r>
      <w:r w:rsidRPr="00B22740">
        <w:rPr>
          <w:rtl/>
        </w:rPr>
        <w:t xml:space="preserve"> إلى الاتفاقيات الدولية لحقوق الإنسان وغيرها من المعاهدات الدولية التي أصبحت جمهورية أذربيجان </w:t>
      </w:r>
      <w:r w:rsidRPr="009F7338">
        <w:rPr>
          <w:spacing w:val="-4"/>
          <w:rtl/>
        </w:rPr>
        <w:t>طرفاً فيها، ويرتكز على القيم الإنسانية الوطنية والروحية والعالمية، من خلال إدماجه في نظام التعليم العالمي.</w:t>
      </w:r>
    </w:p>
    <w:p w14:paraId="4E36BFBA" w14:textId="77777777" w:rsidR="00A5599C" w:rsidRPr="00B22740" w:rsidRDefault="00A5599C" w:rsidP="009F7338">
      <w:pPr>
        <w:pStyle w:val="SingleTxtGA"/>
        <w:spacing w:line="346" w:lineRule="exact"/>
        <w:rPr>
          <w:rtl/>
        </w:rPr>
      </w:pPr>
      <w:r w:rsidRPr="00142BED">
        <w:rPr>
          <w:rtl/>
        </w:rPr>
        <w:t>141</w:t>
      </w:r>
      <w:r w:rsidRPr="00B22740">
        <w:rPr>
          <w:rFonts w:hint="cs"/>
          <w:rtl/>
        </w:rPr>
        <w:t>-</w:t>
      </w:r>
      <w:r w:rsidRPr="00B22740">
        <w:rPr>
          <w:rtl/>
        </w:rPr>
        <w:tab/>
        <w:t xml:space="preserve">وتكفل سياسة التعليم الحكومية الحصول على مستوى عال من الإلمام بالقراءة والكتابة في البلد. ويتلقى جميع مواطني البلد تعليماً ابتدائياً وثانوياً مجانياً. ويُحدّد قانون التعليم العام المعتمد في </w:t>
      </w:r>
      <w:r w:rsidRPr="00142BED">
        <w:rPr>
          <w:rtl/>
        </w:rPr>
        <w:t>29</w:t>
      </w:r>
      <w:r w:rsidRPr="00B22740">
        <w:rPr>
          <w:rtl/>
        </w:rPr>
        <w:t xml:space="preserve"> آذار/</w:t>
      </w:r>
      <w:r w:rsidRPr="00B22740">
        <w:rPr>
          <w:rFonts w:hint="cs"/>
          <w:rtl/>
        </w:rPr>
        <w:t xml:space="preserve"> </w:t>
      </w:r>
      <w:r w:rsidRPr="00B22740">
        <w:rPr>
          <w:rtl/>
        </w:rPr>
        <w:t xml:space="preserve">مارس </w:t>
      </w:r>
      <w:r w:rsidRPr="00142BED">
        <w:rPr>
          <w:rtl/>
        </w:rPr>
        <w:t>2019</w:t>
      </w:r>
      <w:r w:rsidRPr="00B22740">
        <w:rPr>
          <w:rtl/>
        </w:rPr>
        <w:t xml:space="preserve"> المبادئ الأساسية للسياسة العامة للتعليم العام في</w:t>
      </w:r>
      <w:r w:rsidRPr="00B22740">
        <w:rPr>
          <w:rFonts w:hint="cs"/>
          <w:rtl/>
        </w:rPr>
        <w:t xml:space="preserve"> جمهورية</w:t>
      </w:r>
      <w:r w:rsidRPr="00B22740">
        <w:rPr>
          <w:rtl/>
        </w:rPr>
        <w:t xml:space="preserve"> </w:t>
      </w:r>
      <w:proofErr w:type="gramStart"/>
      <w:r w:rsidRPr="00B22740">
        <w:rPr>
          <w:rtl/>
        </w:rPr>
        <w:t>أذربيجان</w:t>
      </w:r>
      <w:proofErr w:type="gramEnd"/>
      <w:r w:rsidRPr="00B22740">
        <w:rPr>
          <w:rtl/>
        </w:rPr>
        <w:t xml:space="preserve"> وأساسه التنظيمي والقانوني والاقتصادي. ويُ</w:t>
      </w:r>
      <w:r>
        <w:rPr>
          <w:rFonts w:hint="cs"/>
          <w:rtl/>
        </w:rPr>
        <w:t>حدد</w:t>
      </w:r>
      <w:r w:rsidRPr="00B22740">
        <w:rPr>
          <w:rtl/>
        </w:rPr>
        <w:t xml:space="preserve"> القانون أيضاً مسؤوليات الدولة في مجال التعليم العام، و</w:t>
      </w:r>
      <w:r>
        <w:rPr>
          <w:rFonts w:hint="cs"/>
          <w:rtl/>
        </w:rPr>
        <w:t xml:space="preserve">كيفية </w:t>
      </w:r>
      <w:r w:rsidRPr="00B22740">
        <w:rPr>
          <w:rtl/>
        </w:rPr>
        <w:t>تنظيم التعليم العام، وإدارة نظام التعليم العام، و</w:t>
      </w:r>
      <w:r>
        <w:rPr>
          <w:rFonts w:hint="cs"/>
          <w:rtl/>
        </w:rPr>
        <w:t xml:space="preserve">ينظم </w:t>
      </w:r>
      <w:r w:rsidRPr="00B22740">
        <w:rPr>
          <w:rtl/>
        </w:rPr>
        <w:t xml:space="preserve">حقوق </w:t>
      </w:r>
      <w:r w:rsidRPr="00B22740">
        <w:rPr>
          <w:rFonts w:hint="cs"/>
          <w:rtl/>
        </w:rPr>
        <w:t>المتدخلين</w:t>
      </w:r>
      <w:r w:rsidRPr="00B22740">
        <w:rPr>
          <w:rtl/>
        </w:rPr>
        <w:t xml:space="preserve"> في مجال التعليم وواجباته</w:t>
      </w:r>
      <w:r w:rsidRPr="00B22740">
        <w:rPr>
          <w:rFonts w:hint="cs"/>
          <w:rtl/>
        </w:rPr>
        <w:t>م</w:t>
      </w:r>
      <w:r w:rsidRPr="00B22740">
        <w:rPr>
          <w:rtl/>
        </w:rPr>
        <w:t xml:space="preserve"> والحماية الاجتماعية الممنوحة له</w:t>
      </w:r>
      <w:r w:rsidRPr="00B22740">
        <w:rPr>
          <w:rFonts w:hint="cs"/>
          <w:rtl/>
        </w:rPr>
        <w:t>م</w:t>
      </w:r>
      <w:r w:rsidRPr="00B22740">
        <w:rPr>
          <w:rtl/>
        </w:rPr>
        <w:t>، واقتصاديات التعليم العام، وغير ذلك من المسائل.</w:t>
      </w:r>
    </w:p>
    <w:p w14:paraId="256623C1" w14:textId="77777777" w:rsidR="00A5599C" w:rsidRPr="00B22740" w:rsidRDefault="00A5599C" w:rsidP="009F7338">
      <w:pPr>
        <w:pStyle w:val="SingleTxtGA"/>
        <w:spacing w:line="346" w:lineRule="exact"/>
      </w:pPr>
      <w:r w:rsidRPr="00142BED">
        <w:rPr>
          <w:rtl/>
        </w:rPr>
        <w:t>142</w:t>
      </w:r>
      <w:r w:rsidRPr="00B22740">
        <w:rPr>
          <w:rFonts w:hint="cs"/>
          <w:rtl/>
        </w:rPr>
        <w:t>-</w:t>
      </w:r>
      <w:r w:rsidRPr="00B22740">
        <w:rPr>
          <w:rtl/>
        </w:rPr>
        <w:tab/>
        <w:t xml:space="preserve">واعتٌمد قانون التعليم المهني في </w:t>
      </w:r>
      <w:r w:rsidRPr="00142BED">
        <w:rPr>
          <w:rtl/>
        </w:rPr>
        <w:t>24</w:t>
      </w:r>
      <w:r w:rsidRPr="00B22740">
        <w:rPr>
          <w:rtl/>
        </w:rPr>
        <w:t xml:space="preserve"> نيسان/أبريل </w:t>
      </w:r>
      <w:r w:rsidRPr="00142BED">
        <w:rPr>
          <w:rtl/>
        </w:rPr>
        <w:t>2018</w:t>
      </w:r>
      <w:r w:rsidRPr="00B22740">
        <w:rPr>
          <w:rtl/>
        </w:rPr>
        <w:t xml:space="preserve">. ويعكس هذا القانون السياسة العامة ذات الصلة التي تنص على احترام الحقوق الأساسية للمواطنين من أجل السماح لجميع الشرائح السكانية بتلقي التعليم المهني، بغض النظر عن </w:t>
      </w:r>
      <w:proofErr w:type="gramStart"/>
      <w:r w:rsidRPr="00B22740">
        <w:rPr>
          <w:rtl/>
        </w:rPr>
        <w:t>العرق</w:t>
      </w:r>
      <w:proofErr w:type="gramEnd"/>
      <w:r w:rsidRPr="00B22740">
        <w:rPr>
          <w:rtl/>
        </w:rPr>
        <w:t xml:space="preserve"> أو الأصل الإثني أو الدين أو اللغة أو الجنس أو الأصل أو</w:t>
      </w:r>
      <w:r w:rsidRPr="00B22740">
        <w:rPr>
          <w:rFonts w:hint="cs"/>
          <w:rtl/>
        </w:rPr>
        <w:t> </w:t>
      </w:r>
      <w:r w:rsidRPr="00B22740">
        <w:rPr>
          <w:rtl/>
        </w:rPr>
        <w:t>الملكية أو المركز الوظيفي أو المعتقدات أو العضوية في الأحزاب السياسية أو النقابات العمالية أو</w:t>
      </w:r>
      <w:r w:rsidRPr="00B22740">
        <w:rPr>
          <w:rFonts w:hint="cs"/>
          <w:rtl/>
        </w:rPr>
        <w:t> </w:t>
      </w:r>
      <w:r w:rsidRPr="00B22740">
        <w:rPr>
          <w:rtl/>
        </w:rPr>
        <w:t>غيرها من الرابطات ال</w:t>
      </w:r>
      <w:r w:rsidRPr="00B22740">
        <w:rPr>
          <w:rFonts w:hint="cs"/>
          <w:rtl/>
        </w:rPr>
        <w:t>عامة</w:t>
      </w:r>
      <w:r w:rsidRPr="00B22740">
        <w:rPr>
          <w:rtl/>
        </w:rPr>
        <w:t>.</w:t>
      </w:r>
    </w:p>
    <w:p w14:paraId="5A766D24" w14:textId="11F38366" w:rsidR="00A5599C" w:rsidRPr="00B22740" w:rsidRDefault="00A5599C" w:rsidP="009F7338">
      <w:pPr>
        <w:pStyle w:val="SingleTxtGA"/>
        <w:spacing w:line="346" w:lineRule="exact"/>
      </w:pPr>
      <w:r w:rsidRPr="00142BED">
        <w:rPr>
          <w:rtl/>
        </w:rPr>
        <w:t>143</w:t>
      </w:r>
      <w:r w:rsidRPr="00B22740">
        <w:rPr>
          <w:rFonts w:hint="cs"/>
          <w:rtl/>
        </w:rPr>
        <w:t>-</w:t>
      </w:r>
      <w:r w:rsidRPr="00B22740">
        <w:rPr>
          <w:rtl/>
        </w:rPr>
        <w:tab/>
      </w:r>
      <w:r w:rsidRPr="00B22740">
        <w:rPr>
          <w:rFonts w:hint="cs"/>
          <w:rtl/>
        </w:rPr>
        <w:t>و</w:t>
      </w:r>
      <w:r w:rsidRPr="00B22740">
        <w:rPr>
          <w:rtl/>
        </w:rPr>
        <w:t xml:space="preserve">كجزء من مشروع "تطوير التعليم قبل المدرسي المجتمعي"، </w:t>
      </w:r>
      <w:r w:rsidRPr="00B22740">
        <w:rPr>
          <w:rFonts w:hint="cs"/>
          <w:rtl/>
        </w:rPr>
        <w:t>الجاري</w:t>
      </w:r>
      <w:r w:rsidRPr="00B22740">
        <w:rPr>
          <w:rtl/>
        </w:rPr>
        <w:t xml:space="preserve"> تنفيذه منذ عام </w:t>
      </w:r>
      <w:r w:rsidRPr="00142BED">
        <w:rPr>
          <w:rtl/>
        </w:rPr>
        <w:t>2017</w:t>
      </w:r>
      <w:r w:rsidRPr="00B22740">
        <w:rPr>
          <w:rtl/>
        </w:rPr>
        <w:t xml:space="preserve">، تم تسجيل </w:t>
      </w:r>
      <w:r w:rsidRPr="00142BED">
        <w:rPr>
          <w:rtl/>
        </w:rPr>
        <w:t>177</w:t>
      </w:r>
      <w:r w:rsidRPr="00B22740">
        <w:rPr>
          <w:rtl/>
        </w:rPr>
        <w:t xml:space="preserve"> </w:t>
      </w:r>
      <w:r w:rsidRPr="00142BED">
        <w:rPr>
          <w:rFonts w:hint="cs"/>
          <w:rtl/>
        </w:rPr>
        <w:t>15</w:t>
      </w:r>
      <w:r>
        <w:rPr>
          <w:rFonts w:hint="cs"/>
          <w:rtl/>
        </w:rPr>
        <w:t xml:space="preserve"> </w:t>
      </w:r>
      <w:r w:rsidRPr="00B22740">
        <w:rPr>
          <w:rtl/>
        </w:rPr>
        <w:t>طفل</w:t>
      </w:r>
      <w:r w:rsidR="00A0110F">
        <w:rPr>
          <w:rtl/>
        </w:rPr>
        <w:t xml:space="preserve">اً </w:t>
      </w:r>
      <w:r w:rsidRPr="00B22740">
        <w:rPr>
          <w:rtl/>
        </w:rPr>
        <w:t xml:space="preserve">تتراوح أعمارهم بين </w:t>
      </w:r>
      <w:r w:rsidRPr="00142BED">
        <w:rPr>
          <w:rFonts w:hint="cs"/>
          <w:rtl/>
        </w:rPr>
        <w:t>3</w:t>
      </w:r>
      <w:r w:rsidRPr="00B22740">
        <w:rPr>
          <w:rFonts w:hint="cs"/>
          <w:rtl/>
        </w:rPr>
        <w:t xml:space="preserve"> و</w:t>
      </w:r>
      <w:r w:rsidRPr="00142BED">
        <w:rPr>
          <w:rtl/>
        </w:rPr>
        <w:t>4</w:t>
      </w:r>
      <w:r w:rsidRPr="00B22740">
        <w:rPr>
          <w:rtl/>
        </w:rPr>
        <w:t xml:space="preserve"> سنوات في التعليم قبل المدرسي في </w:t>
      </w:r>
      <w:r w:rsidRPr="00142BED">
        <w:rPr>
          <w:rtl/>
        </w:rPr>
        <w:t>847</w:t>
      </w:r>
      <w:r w:rsidRPr="00B22740">
        <w:rPr>
          <w:rtl/>
        </w:rPr>
        <w:t xml:space="preserve"> مجموعة منظمة في </w:t>
      </w:r>
      <w:r w:rsidRPr="00142BED">
        <w:rPr>
          <w:rtl/>
        </w:rPr>
        <w:t>55</w:t>
      </w:r>
      <w:r w:rsidRPr="00B22740">
        <w:rPr>
          <w:rtl/>
        </w:rPr>
        <w:t xml:space="preserve"> مقاطعة ومدينة في البلد على أساس مجتمعي. وبالإضافة إلى ذلك، زادت تغطية التعليم قبل المدرسي للأطفال البالغين من العمر </w:t>
      </w:r>
      <w:r w:rsidRPr="00142BED">
        <w:rPr>
          <w:rtl/>
        </w:rPr>
        <w:t>5</w:t>
      </w:r>
      <w:r w:rsidRPr="00B22740">
        <w:rPr>
          <w:rtl/>
        </w:rPr>
        <w:t xml:space="preserve"> سنوات إلى </w:t>
      </w:r>
      <w:r w:rsidRPr="00142BED">
        <w:rPr>
          <w:rtl/>
        </w:rPr>
        <w:t>90</w:t>
      </w:r>
      <w:r w:rsidRPr="00B22740">
        <w:rPr>
          <w:rtl/>
        </w:rPr>
        <w:t xml:space="preserve"> في </w:t>
      </w:r>
      <w:proofErr w:type="gramStart"/>
      <w:r w:rsidRPr="00B22740">
        <w:rPr>
          <w:rtl/>
        </w:rPr>
        <w:t>المائة</w:t>
      </w:r>
      <w:proofErr w:type="gramEnd"/>
      <w:r w:rsidRPr="00B22740">
        <w:rPr>
          <w:rtl/>
        </w:rPr>
        <w:t>.</w:t>
      </w:r>
    </w:p>
    <w:p w14:paraId="0C45E99B" w14:textId="77777777" w:rsidR="00A5599C" w:rsidRPr="00B22740" w:rsidRDefault="00A5599C" w:rsidP="009F7338">
      <w:pPr>
        <w:pStyle w:val="SingleTxtGA"/>
        <w:spacing w:line="346" w:lineRule="exact"/>
      </w:pPr>
      <w:r w:rsidRPr="00142BED">
        <w:rPr>
          <w:rtl/>
        </w:rPr>
        <w:t>144</w:t>
      </w:r>
      <w:r w:rsidRPr="00B22740">
        <w:rPr>
          <w:rFonts w:hint="cs"/>
          <w:rtl/>
        </w:rPr>
        <w:t>-</w:t>
      </w:r>
      <w:r w:rsidRPr="00B22740">
        <w:rPr>
          <w:rtl/>
        </w:rPr>
        <w:tab/>
      </w:r>
      <w:r w:rsidRPr="009F7338">
        <w:rPr>
          <w:rFonts w:hint="cs"/>
          <w:spacing w:val="-4"/>
          <w:rtl/>
        </w:rPr>
        <w:t>و</w:t>
      </w:r>
      <w:r w:rsidRPr="009F7338">
        <w:rPr>
          <w:spacing w:val="-4"/>
          <w:rtl/>
        </w:rPr>
        <w:t xml:space="preserve">في الفترة من </w:t>
      </w:r>
      <w:r w:rsidRPr="00142BED">
        <w:rPr>
          <w:spacing w:val="-4"/>
          <w:rtl/>
        </w:rPr>
        <w:t>25</w:t>
      </w:r>
      <w:r w:rsidRPr="009F7338">
        <w:rPr>
          <w:spacing w:val="-4"/>
          <w:rtl/>
        </w:rPr>
        <w:t xml:space="preserve"> </w:t>
      </w:r>
      <w:r w:rsidRPr="009F7338">
        <w:rPr>
          <w:rFonts w:hint="cs"/>
          <w:spacing w:val="-4"/>
          <w:rtl/>
        </w:rPr>
        <w:t>تشرين الثاني/</w:t>
      </w:r>
      <w:r w:rsidRPr="009F7338">
        <w:rPr>
          <w:spacing w:val="-4"/>
          <w:rtl/>
        </w:rPr>
        <w:t xml:space="preserve">نوفمبر </w:t>
      </w:r>
      <w:r w:rsidRPr="00142BED">
        <w:rPr>
          <w:spacing w:val="-4"/>
          <w:rtl/>
        </w:rPr>
        <w:t>2021</w:t>
      </w:r>
      <w:r w:rsidRPr="009F7338">
        <w:rPr>
          <w:spacing w:val="-4"/>
          <w:rtl/>
        </w:rPr>
        <w:t xml:space="preserve">، عندما بدأ صندوق </w:t>
      </w:r>
      <w:r w:rsidRPr="009F7338">
        <w:rPr>
          <w:rFonts w:hint="cs"/>
          <w:spacing w:val="-4"/>
          <w:rtl/>
        </w:rPr>
        <w:t>ال</w:t>
      </w:r>
      <w:r w:rsidRPr="009F7338">
        <w:rPr>
          <w:spacing w:val="-4"/>
          <w:rtl/>
        </w:rPr>
        <w:t>قروض التعليم</w:t>
      </w:r>
      <w:r w:rsidRPr="009F7338">
        <w:rPr>
          <w:rFonts w:hint="cs"/>
          <w:spacing w:val="-4"/>
          <w:rtl/>
        </w:rPr>
        <w:t>ية</w:t>
      </w:r>
      <w:r w:rsidRPr="009F7338">
        <w:rPr>
          <w:spacing w:val="-4"/>
          <w:rtl/>
        </w:rPr>
        <w:t xml:space="preserve"> في إصدار</w:t>
      </w:r>
      <w:r w:rsidRPr="00B22740">
        <w:rPr>
          <w:rtl/>
        </w:rPr>
        <w:t xml:space="preserve"> </w:t>
      </w:r>
      <w:r w:rsidRPr="009F7338">
        <w:rPr>
          <w:rFonts w:hint="cs"/>
          <w:spacing w:val="-4"/>
          <w:rtl/>
        </w:rPr>
        <w:t>ال</w:t>
      </w:r>
      <w:r w:rsidRPr="009F7338">
        <w:rPr>
          <w:spacing w:val="-4"/>
          <w:rtl/>
        </w:rPr>
        <w:t xml:space="preserve">قروض </w:t>
      </w:r>
      <w:r w:rsidRPr="009F7338">
        <w:rPr>
          <w:rFonts w:hint="cs"/>
          <w:spacing w:val="-4"/>
          <w:rtl/>
        </w:rPr>
        <w:t>الموجهة لل</w:t>
      </w:r>
      <w:r w:rsidRPr="009F7338">
        <w:rPr>
          <w:spacing w:val="-4"/>
          <w:rtl/>
        </w:rPr>
        <w:t xml:space="preserve">طلاب، حتى </w:t>
      </w:r>
      <w:r w:rsidRPr="00142BED">
        <w:rPr>
          <w:spacing w:val="-4"/>
          <w:rtl/>
        </w:rPr>
        <w:t>30</w:t>
      </w:r>
      <w:r w:rsidRPr="009F7338">
        <w:rPr>
          <w:spacing w:val="-4"/>
          <w:rtl/>
        </w:rPr>
        <w:t xml:space="preserve"> </w:t>
      </w:r>
      <w:r w:rsidRPr="009F7338">
        <w:rPr>
          <w:rFonts w:hint="cs"/>
          <w:spacing w:val="-4"/>
          <w:rtl/>
        </w:rPr>
        <w:t>تشرين الثاني/</w:t>
      </w:r>
      <w:r w:rsidRPr="009F7338">
        <w:rPr>
          <w:spacing w:val="-4"/>
          <w:rtl/>
        </w:rPr>
        <w:t xml:space="preserve">نوفمبر </w:t>
      </w:r>
      <w:r w:rsidRPr="00142BED">
        <w:rPr>
          <w:spacing w:val="-4"/>
          <w:rtl/>
        </w:rPr>
        <w:t>2022</w:t>
      </w:r>
      <w:r w:rsidRPr="009F7338">
        <w:rPr>
          <w:spacing w:val="-4"/>
          <w:rtl/>
        </w:rPr>
        <w:t xml:space="preserve">، تلقى الصندوق أكثر من </w:t>
      </w:r>
      <w:r w:rsidRPr="00142BED">
        <w:rPr>
          <w:spacing w:val="-4"/>
          <w:rtl/>
        </w:rPr>
        <w:t>000</w:t>
      </w:r>
      <w:r w:rsidRPr="009F7338">
        <w:rPr>
          <w:spacing w:val="-4"/>
          <w:rtl/>
        </w:rPr>
        <w:t xml:space="preserve"> </w:t>
      </w:r>
      <w:r w:rsidRPr="00142BED">
        <w:rPr>
          <w:rFonts w:hint="cs"/>
          <w:spacing w:val="-4"/>
          <w:rtl/>
        </w:rPr>
        <w:t>17</w:t>
      </w:r>
      <w:r w:rsidRPr="009F7338">
        <w:rPr>
          <w:rFonts w:hint="cs"/>
          <w:spacing w:val="-4"/>
          <w:rtl/>
        </w:rPr>
        <w:t xml:space="preserve"> </w:t>
      </w:r>
      <w:r w:rsidRPr="009F7338">
        <w:rPr>
          <w:spacing w:val="-4"/>
          <w:rtl/>
        </w:rPr>
        <w:t>طلب،</w:t>
      </w:r>
      <w:r w:rsidRPr="00B22740">
        <w:rPr>
          <w:rtl/>
        </w:rPr>
        <w:t xml:space="preserve"> </w:t>
      </w:r>
      <w:r w:rsidRPr="009F7338">
        <w:rPr>
          <w:rFonts w:hint="cs"/>
          <w:spacing w:val="-4"/>
          <w:rtl/>
        </w:rPr>
        <w:t>و</w:t>
      </w:r>
      <w:r w:rsidRPr="009F7338">
        <w:rPr>
          <w:spacing w:val="-4"/>
          <w:rtl/>
        </w:rPr>
        <w:t xml:space="preserve">تمت الموافقة على أكثر من </w:t>
      </w:r>
      <w:r w:rsidRPr="00142BED">
        <w:rPr>
          <w:rFonts w:hint="cs"/>
          <w:spacing w:val="-4"/>
          <w:rtl/>
        </w:rPr>
        <w:t>000</w:t>
      </w:r>
      <w:r w:rsidRPr="009F7338">
        <w:rPr>
          <w:rFonts w:hint="cs"/>
          <w:spacing w:val="-4"/>
          <w:rtl/>
        </w:rPr>
        <w:t xml:space="preserve"> </w:t>
      </w:r>
      <w:r w:rsidRPr="00142BED">
        <w:rPr>
          <w:rFonts w:hint="cs"/>
          <w:spacing w:val="-4"/>
          <w:rtl/>
        </w:rPr>
        <w:t>10</w:t>
      </w:r>
      <w:r w:rsidRPr="009F7338">
        <w:rPr>
          <w:spacing w:val="-4"/>
          <w:rtl/>
        </w:rPr>
        <w:t xml:space="preserve"> منها. </w:t>
      </w:r>
      <w:r w:rsidRPr="009F7338">
        <w:rPr>
          <w:rFonts w:hint="cs"/>
          <w:spacing w:val="-4"/>
          <w:rtl/>
        </w:rPr>
        <w:t>و</w:t>
      </w:r>
      <w:r w:rsidRPr="009F7338">
        <w:rPr>
          <w:spacing w:val="-4"/>
          <w:rtl/>
        </w:rPr>
        <w:t xml:space="preserve">بالنسبة </w:t>
      </w:r>
      <w:r w:rsidRPr="009F7338">
        <w:rPr>
          <w:rFonts w:hint="cs"/>
          <w:spacing w:val="-4"/>
          <w:rtl/>
        </w:rPr>
        <w:t xml:space="preserve">إلى </w:t>
      </w:r>
      <w:r w:rsidRPr="009F7338">
        <w:rPr>
          <w:spacing w:val="-4"/>
          <w:rtl/>
        </w:rPr>
        <w:t xml:space="preserve">فصل الخريف من العام الدراسي </w:t>
      </w:r>
      <w:r w:rsidRPr="00142BED">
        <w:rPr>
          <w:spacing w:val="-4"/>
          <w:rtl/>
        </w:rPr>
        <w:t>2022</w:t>
      </w:r>
      <w:r w:rsidRPr="009F7338">
        <w:rPr>
          <w:spacing w:val="-4"/>
          <w:rtl/>
        </w:rPr>
        <w:t>-</w:t>
      </w:r>
      <w:r w:rsidRPr="00142BED">
        <w:rPr>
          <w:spacing w:val="-4"/>
          <w:rtl/>
        </w:rPr>
        <w:t>2023</w:t>
      </w:r>
      <w:r w:rsidRPr="009F7338">
        <w:rPr>
          <w:spacing w:val="-4"/>
          <w:rtl/>
        </w:rPr>
        <w:t>،</w:t>
      </w:r>
      <w:r w:rsidRPr="00B22740">
        <w:rPr>
          <w:rtl/>
        </w:rPr>
        <w:t xml:space="preserve"> </w:t>
      </w:r>
      <w:r w:rsidRPr="00B22740">
        <w:rPr>
          <w:rFonts w:hint="cs"/>
          <w:rtl/>
        </w:rPr>
        <w:t>وردت طلبات قروض من أكثر</w:t>
      </w:r>
      <w:r w:rsidRPr="00B22740">
        <w:rPr>
          <w:rtl/>
        </w:rPr>
        <w:t xml:space="preserve"> من </w:t>
      </w:r>
      <w:r w:rsidRPr="00142BED">
        <w:rPr>
          <w:rFonts w:hint="cs"/>
          <w:rtl/>
        </w:rPr>
        <w:t>000</w:t>
      </w:r>
      <w:r w:rsidRPr="00B22740">
        <w:rPr>
          <w:rFonts w:hint="cs"/>
          <w:rtl/>
        </w:rPr>
        <w:t xml:space="preserve"> </w:t>
      </w:r>
      <w:r w:rsidRPr="00142BED">
        <w:rPr>
          <w:rFonts w:hint="cs"/>
          <w:rtl/>
        </w:rPr>
        <w:t>7</w:t>
      </w:r>
      <w:r w:rsidRPr="00B22740">
        <w:rPr>
          <w:rtl/>
        </w:rPr>
        <w:t xml:space="preserve"> طالب، ت</w:t>
      </w:r>
      <w:r w:rsidRPr="00B22740">
        <w:rPr>
          <w:rFonts w:hint="cs"/>
          <w:rtl/>
        </w:rPr>
        <w:t>ــــ</w:t>
      </w:r>
      <w:r w:rsidRPr="00B22740">
        <w:rPr>
          <w:rtl/>
        </w:rPr>
        <w:t xml:space="preserve">م </w:t>
      </w:r>
      <w:r w:rsidRPr="00B22740">
        <w:rPr>
          <w:rFonts w:hint="cs"/>
          <w:rtl/>
        </w:rPr>
        <w:t>تجهيز</w:t>
      </w:r>
      <w:r w:rsidRPr="00B22740">
        <w:rPr>
          <w:rtl/>
        </w:rPr>
        <w:t xml:space="preserve"> </w:t>
      </w:r>
      <w:r w:rsidRPr="00142BED">
        <w:rPr>
          <w:rtl/>
        </w:rPr>
        <w:t>265</w:t>
      </w:r>
      <w:r w:rsidRPr="00B22740">
        <w:rPr>
          <w:rtl/>
        </w:rPr>
        <w:t xml:space="preserve"> </w:t>
      </w:r>
      <w:r w:rsidRPr="00142BED">
        <w:rPr>
          <w:rFonts w:hint="cs"/>
          <w:rtl/>
        </w:rPr>
        <w:t>4</w:t>
      </w:r>
      <w:r w:rsidRPr="00B22740">
        <w:rPr>
          <w:rFonts w:hint="cs"/>
          <w:rtl/>
        </w:rPr>
        <w:t xml:space="preserve"> </w:t>
      </w:r>
      <w:r w:rsidRPr="00B22740">
        <w:rPr>
          <w:rtl/>
        </w:rPr>
        <w:t>منها.</w:t>
      </w:r>
    </w:p>
    <w:p w14:paraId="711F8585" w14:textId="77777777" w:rsidR="00A5599C" w:rsidRPr="00B22740" w:rsidRDefault="00A5599C" w:rsidP="009F7338">
      <w:pPr>
        <w:pStyle w:val="SingleTxtGA"/>
        <w:spacing w:line="346" w:lineRule="exact"/>
      </w:pPr>
      <w:r w:rsidRPr="00142BED">
        <w:rPr>
          <w:rtl/>
        </w:rPr>
        <w:t>145</w:t>
      </w:r>
      <w:r w:rsidRPr="00B22740">
        <w:rPr>
          <w:rFonts w:hint="cs"/>
          <w:rtl/>
        </w:rPr>
        <w:t>-</w:t>
      </w:r>
      <w:r w:rsidRPr="00B22740">
        <w:rPr>
          <w:rtl/>
        </w:rPr>
        <w:tab/>
      </w:r>
      <w:r w:rsidRPr="009F7338">
        <w:rPr>
          <w:rFonts w:hint="cs"/>
          <w:spacing w:val="-4"/>
          <w:rtl/>
        </w:rPr>
        <w:t>وبدأ</w:t>
      </w:r>
      <w:r w:rsidRPr="009F7338">
        <w:rPr>
          <w:spacing w:val="-4"/>
          <w:rtl/>
        </w:rPr>
        <w:t xml:space="preserve"> تشغيل </w:t>
      </w:r>
      <w:r w:rsidRPr="00142BED">
        <w:rPr>
          <w:spacing w:val="-4"/>
          <w:rtl/>
        </w:rPr>
        <w:t>23</w:t>
      </w:r>
      <w:r w:rsidRPr="009F7338">
        <w:rPr>
          <w:spacing w:val="-4"/>
          <w:rtl/>
        </w:rPr>
        <w:t xml:space="preserve"> مدرسة جديدة و</w:t>
      </w:r>
      <w:r w:rsidRPr="00142BED">
        <w:rPr>
          <w:spacing w:val="-4"/>
          <w:rtl/>
        </w:rPr>
        <w:t>30</w:t>
      </w:r>
      <w:r w:rsidRPr="009F7338">
        <w:rPr>
          <w:spacing w:val="-4"/>
          <w:rtl/>
        </w:rPr>
        <w:t xml:space="preserve"> مدرسة نموذجية في عام </w:t>
      </w:r>
      <w:r w:rsidRPr="00142BED">
        <w:rPr>
          <w:spacing w:val="-4"/>
          <w:rtl/>
        </w:rPr>
        <w:t>2022</w:t>
      </w:r>
      <w:r w:rsidRPr="009F7338">
        <w:rPr>
          <w:spacing w:val="-4"/>
          <w:rtl/>
        </w:rPr>
        <w:t>. و</w:t>
      </w:r>
      <w:r w:rsidRPr="009F7338">
        <w:rPr>
          <w:rFonts w:hint="cs"/>
          <w:spacing w:val="-4"/>
          <w:rtl/>
        </w:rPr>
        <w:t>شملت</w:t>
      </w:r>
      <w:r w:rsidRPr="009F7338">
        <w:rPr>
          <w:spacing w:val="-4"/>
          <w:rtl/>
        </w:rPr>
        <w:t xml:space="preserve"> أعمال </w:t>
      </w:r>
      <w:r w:rsidRPr="009F7338">
        <w:rPr>
          <w:rFonts w:hint="cs"/>
          <w:spacing w:val="-4"/>
          <w:rtl/>
        </w:rPr>
        <w:t>ال</w:t>
      </w:r>
      <w:r w:rsidRPr="009F7338">
        <w:rPr>
          <w:spacing w:val="-4"/>
          <w:rtl/>
        </w:rPr>
        <w:t xml:space="preserve">صيانة </w:t>
      </w:r>
      <w:r w:rsidRPr="00142BED">
        <w:rPr>
          <w:spacing w:val="-4"/>
          <w:rtl/>
        </w:rPr>
        <w:t>682</w:t>
      </w:r>
      <w:r w:rsidRPr="009F7338">
        <w:rPr>
          <w:spacing w:val="-4"/>
          <w:rtl/>
        </w:rPr>
        <w:t xml:space="preserve"> مدرسة</w:t>
      </w:r>
      <w:r w:rsidRPr="00B22740">
        <w:rPr>
          <w:rtl/>
        </w:rPr>
        <w:t xml:space="preserve">، بينما أجريت أعمال تجديد </w:t>
      </w:r>
      <w:r w:rsidRPr="00B22740">
        <w:rPr>
          <w:rFonts w:hint="cs"/>
          <w:rtl/>
        </w:rPr>
        <w:t>كبرى</w:t>
      </w:r>
      <w:r w:rsidRPr="00B22740">
        <w:rPr>
          <w:rtl/>
        </w:rPr>
        <w:t xml:space="preserve"> في </w:t>
      </w:r>
      <w:r w:rsidRPr="00142BED">
        <w:rPr>
          <w:rtl/>
        </w:rPr>
        <w:t>87</w:t>
      </w:r>
      <w:r w:rsidRPr="00B22740">
        <w:rPr>
          <w:rtl/>
        </w:rPr>
        <w:t xml:space="preserve"> مدرسة.</w:t>
      </w:r>
    </w:p>
    <w:p w14:paraId="61523195" w14:textId="77777777" w:rsidR="00A5599C" w:rsidRPr="00B22740" w:rsidRDefault="00A5599C" w:rsidP="009F7338">
      <w:pPr>
        <w:pStyle w:val="SingleTxtGA"/>
        <w:spacing w:line="346" w:lineRule="exact"/>
      </w:pPr>
      <w:r w:rsidRPr="00142BED">
        <w:rPr>
          <w:rtl/>
        </w:rPr>
        <w:t>146</w:t>
      </w:r>
      <w:r w:rsidRPr="00B22740">
        <w:rPr>
          <w:rFonts w:hint="cs"/>
          <w:rtl/>
        </w:rPr>
        <w:t>-</w:t>
      </w:r>
      <w:r w:rsidRPr="00B22740">
        <w:rPr>
          <w:rtl/>
        </w:rPr>
        <w:tab/>
      </w:r>
      <w:r w:rsidRPr="009F7338">
        <w:rPr>
          <w:rFonts w:hint="cs"/>
          <w:spacing w:val="-4"/>
          <w:rtl/>
        </w:rPr>
        <w:t xml:space="preserve">ويبلغ عدد الأجانب </w:t>
      </w:r>
      <w:r w:rsidRPr="009F7338">
        <w:rPr>
          <w:spacing w:val="-4"/>
          <w:rtl/>
        </w:rPr>
        <w:t xml:space="preserve">(من </w:t>
      </w:r>
      <w:r w:rsidRPr="00142BED">
        <w:rPr>
          <w:spacing w:val="-4"/>
          <w:rtl/>
        </w:rPr>
        <w:t>110</w:t>
      </w:r>
      <w:r w:rsidRPr="009F7338">
        <w:rPr>
          <w:spacing w:val="-4"/>
          <w:rtl/>
        </w:rPr>
        <w:t xml:space="preserve"> </w:t>
      </w:r>
      <w:r w:rsidRPr="009F7338">
        <w:rPr>
          <w:rFonts w:hint="cs"/>
          <w:spacing w:val="-4"/>
          <w:rtl/>
        </w:rPr>
        <w:t>بلدان</w:t>
      </w:r>
      <w:r w:rsidRPr="009F7338">
        <w:rPr>
          <w:spacing w:val="-4"/>
          <w:rtl/>
        </w:rPr>
        <w:t xml:space="preserve">) وعديمي الجنسية </w:t>
      </w:r>
      <w:r w:rsidRPr="009F7338">
        <w:rPr>
          <w:rFonts w:hint="cs"/>
          <w:spacing w:val="-4"/>
          <w:rtl/>
        </w:rPr>
        <w:t>الملتحقين ب</w:t>
      </w:r>
      <w:r w:rsidRPr="009F7338">
        <w:rPr>
          <w:spacing w:val="-4"/>
          <w:rtl/>
        </w:rPr>
        <w:t>مؤسسات التعليم العالي والثانوي</w:t>
      </w:r>
      <w:r w:rsidRPr="00B22740">
        <w:rPr>
          <w:rtl/>
        </w:rPr>
        <w:t xml:space="preserve"> </w:t>
      </w:r>
      <w:r w:rsidRPr="009F7338">
        <w:rPr>
          <w:spacing w:val="-4"/>
          <w:rtl/>
        </w:rPr>
        <w:t xml:space="preserve">في العام الدراسي </w:t>
      </w:r>
      <w:r w:rsidRPr="00142BED">
        <w:rPr>
          <w:spacing w:val="-4"/>
          <w:rtl/>
        </w:rPr>
        <w:t>2022</w:t>
      </w:r>
      <w:r w:rsidRPr="009F7338">
        <w:rPr>
          <w:spacing w:val="-4"/>
          <w:rtl/>
        </w:rPr>
        <w:t>-</w:t>
      </w:r>
      <w:r w:rsidRPr="00142BED">
        <w:rPr>
          <w:spacing w:val="-4"/>
          <w:rtl/>
        </w:rPr>
        <w:t>2023</w:t>
      </w:r>
      <w:r w:rsidRPr="009F7338">
        <w:rPr>
          <w:spacing w:val="-4"/>
          <w:rtl/>
        </w:rPr>
        <w:t xml:space="preserve"> </w:t>
      </w:r>
      <w:r w:rsidRPr="009F7338">
        <w:rPr>
          <w:rFonts w:hint="cs"/>
          <w:spacing w:val="-4"/>
          <w:rtl/>
        </w:rPr>
        <w:t>نحو</w:t>
      </w:r>
      <w:r w:rsidRPr="009F7338">
        <w:rPr>
          <w:spacing w:val="-4"/>
          <w:rtl/>
        </w:rPr>
        <w:t xml:space="preserve"> </w:t>
      </w:r>
      <w:r w:rsidRPr="00142BED">
        <w:rPr>
          <w:rFonts w:hint="cs"/>
          <w:spacing w:val="-4"/>
          <w:rtl/>
        </w:rPr>
        <w:t>900</w:t>
      </w:r>
      <w:r w:rsidRPr="009F7338">
        <w:rPr>
          <w:rFonts w:hint="cs"/>
          <w:spacing w:val="-4"/>
          <w:rtl/>
        </w:rPr>
        <w:t xml:space="preserve"> </w:t>
      </w:r>
      <w:r w:rsidRPr="00142BED">
        <w:rPr>
          <w:rFonts w:hint="cs"/>
          <w:spacing w:val="-4"/>
          <w:rtl/>
        </w:rPr>
        <w:t>8</w:t>
      </w:r>
      <w:r w:rsidRPr="009F7338">
        <w:rPr>
          <w:spacing w:val="-4"/>
          <w:rtl/>
        </w:rPr>
        <w:t xml:space="preserve"> </w:t>
      </w:r>
      <w:r w:rsidRPr="009F7338">
        <w:rPr>
          <w:rFonts w:hint="cs"/>
          <w:spacing w:val="-4"/>
          <w:rtl/>
        </w:rPr>
        <w:t>طالب</w:t>
      </w:r>
      <w:r w:rsidRPr="009F7338">
        <w:rPr>
          <w:spacing w:val="-4"/>
          <w:rtl/>
        </w:rPr>
        <w:t>. و</w:t>
      </w:r>
      <w:r w:rsidRPr="009F7338">
        <w:rPr>
          <w:rFonts w:hint="cs"/>
          <w:spacing w:val="-4"/>
          <w:rtl/>
        </w:rPr>
        <w:t xml:space="preserve">قد </w:t>
      </w:r>
      <w:r w:rsidRPr="009F7338">
        <w:rPr>
          <w:spacing w:val="-4"/>
          <w:rtl/>
        </w:rPr>
        <w:t xml:space="preserve">ارتفع هذا الرقم بنسبة </w:t>
      </w:r>
      <w:r w:rsidRPr="00142BED">
        <w:rPr>
          <w:spacing w:val="-4"/>
          <w:rtl/>
        </w:rPr>
        <w:t>20</w:t>
      </w:r>
      <w:r w:rsidRPr="009F7338">
        <w:rPr>
          <w:spacing w:val="-4"/>
          <w:rtl/>
        </w:rPr>
        <w:t xml:space="preserve"> في </w:t>
      </w:r>
      <w:proofErr w:type="gramStart"/>
      <w:r w:rsidRPr="009F7338">
        <w:rPr>
          <w:spacing w:val="-4"/>
          <w:rtl/>
        </w:rPr>
        <w:t>المائة</w:t>
      </w:r>
      <w:proofErr w:type="gramEnd"/>
      <w:r w:rsidRPr="009F7338">
        <w:rPr>
          <w:rFonts w:hint="eastAsia"/>
          <w:spacing w:val="-4"/>
          <w:rtl/>
        </w:rPr>
        <w:t> </w:t>
      </w:r>
      <w:r w:rsidRPr="009F7338">
        <w:rPr>
          <w:rFonts w:hint="cs"/>
          <w:spacing w:val="-4"/>
          <w:rtl/>
        </w:rPr>
        <w:t>مقارنةً</w:t>
      </w:r>
      <w:r w:rsidRPr="009F7338">
        <w:rPr>
          <w:spacing w:val="-4"/>
          <w:rtl/>
        </w:rPr>
        <w:t xml:space="preserve"> </w:t>
      </w:r>
      <w:r w:rsidRPr="009F7338">
        <w:rPr>
          <w:rFonts w:hint="cs"/>
          <w:spacing w:val="-4"/>
          <w:rtl/>
        </w:rPr>
        <w:t>ب</w:t>
      </w:r>
      <w:r w:rsidRPr="009F7338">
        <w:rPr>
          <w:spacing w:val="-4"/>
          <w:rtl/>
        </w:rPr>
        <w:t>العام</w:t>
      </w:r>
      <w:r w:rsidRPr="00B22740">
        <w:rPr>
          <w:rtl/>
        </w:rPr>
        <w:t xml:space="preserve"> الدراسي السابق (</w:t>
      </w:r>
      <w:r w:rsidRPr="00142BED">
        <w:rPr>
          <w:rFonts w:hint="cs"/>
          <w:rtl/>
        </w:rPr>
        <w:t>332</w:t>
      </w:r>
      <w:r w:rsidRPr="00B22740">
        <w:rPr>
          <w:rFonts w:hint="cs"/>
          <w:rtl/>
        </w:rPr>
        <w:t xml:space="preserve"> </w:t>
      </w:r>
      <w:r w:rsidRPr="00142BED">
        <w:rPr>
          <w:rFonts w:hint="cs"/>
          <w:rtl/>
        </w:rPr>
        <w:t>7</w:t>
      </w:r>
      <w:r w:rsidRPr="00B22740">
        <w:rPr>
          <w:rtl/>
        </w:rPr>
        <w:t xml:space="preserve">)، وبنسبة </w:t>
      </w:r>
      <w:r w:rsidRPr="00142BED">
        <w:rPr>
          <w:rtl/>
        </w:rPr>
        <w:t>103</w:t>
      </w:r>
      <w:r w:rsidRPr="00B22740">
        <w:rPr>
          <w:rtl/>
        </w:rPr>
        <w:t xml:space="preserve"> في المائة مقارنة بالعام الدراسي </w:t>
      </w:r>
      <w:r w:rsidRPr="00142BED">
        <w:rPr>
          <w:rtl/>
        </w:rPr>
        <w:t>2015</w:t>
      </w:r>
      <w:r w:rsidRPr="00B22740">
        <w:rPr>
          <w:rtl/>
        </w:rPr>
        <w:t>-</w:t>
      </w:r>
      <w:r w:rsidRPr="00142BED">
        <w:rPr>
          <w:rtl/>
        </w:rPr>
        <w:t>2016</w:t>
      </w:r>
      <w:r w:rsidRPr="00B22740">
        <w:rPr>
          <w:rtl/>
        </w:rPr>
        <w:t xml:space="preserve"> (</w:t>
      </w:r>
      <w:r w:rsidRPr="00142BED">
        <w:rPr>
          <w:rFonts w:hint="cs"/>
          <w:rtl/>
        </w:rPr>
        <w:t>326</w:t>
      </w:r>
      <w:r w:rsidRPr="00B22740">
        <w:rPr>
          <w:rFonts w:hint="cs"/>
          <w:rtl/>
        </w:rPr>
        <w:t xml:space="preserve"> </w:t>
      </w:r>
      <w:r w:rsidRPr="00142BED">
        <w:rPr>
          <w:rFonts w:hint="cs"/>
          <w:rtl/>
        </w:rPr>
        <w:t>4</w:t>
      </w:r>
      <w:r w:rsidRPr="00B22740">
        <w:rPr>
          <w:rtl/>
        </w:rPr>
        <w:t>).</w:t>
      </w:r>
    </w:p>
    <w:p w14:paraId="2944FB1F" w14:textId="77777777" w:rsidR="00A5599C" w:rsidRPr="00B22740" w:rsidRDefault="00A5599C" w:rsidP="009F7338">
      <w:pPr>
        <w:pStyle w:val="SingleTxtGA"/>
        <w:spacing w:line="346" w:lineRule="exact"/>
      </w:pPr>
      <w:r w:rsidRPr="00142BED">
        <w:rPr>
          <w:rtl/>
        </w:rPr>
        <w:t>147</w:t>
      </w:r>
      <w:r w:rsidRPr="00B22740">
        <w:rPr>
          <w:rFonts w:hint="cs"/>
          <w:rtl/>
        </w:rPr>
        <w:t>-</w:t>
      </w:r>
      <w:r w:rsidRPr="00B22740">
        <w:rPr>
          <w:rtl/>
        </w:rPr>
        <w:tab/>
      </w:r>
      <w:r w:rsidRPr="009F7338">
        <w:rPr>
          <w:spacing w:val="-6"/>
          <w:rtl/>
        </w:rPr>
        <w:t>وفي كل عام، تتاح فرص تعليمية في المؤسسات التعليمية في جمهورية أذربيجان للأشخاص الحاصلين</w:t>
      </w:r>
      <w:r w:rsidRPr="009F7338">
        <w:rPr>
          <w:spacing w:val="-4"/>
          <w:rtl/>
        </w:rPr>
        <w:t xml:space="preserve"> </w:t>
      </w:r>
      <w:r w:rsidRPr="009F7338">
        <w:rPr>
          <w:spacing w:val="-2"/>
          <w:rtl/>
        </w:rPr>
        <w:t xml:space="preserve">على </w:t>
      </w:r>
      <w:r w:rsidRPr="009F7338">
        <w:rPr>
          <w:rFonts w:hint="cs"/>
          <w:spacing w:val="-2"/>
          <w:rtl/>
        </w:rPr>
        <w:t>صفة</w:t>
      </w:r>
      <w:r w:rsidRPr="009F7338">
        <w:rPr>
          <w:spacing w:val="-2"/>
          <w:rtl/>
        </w:rPr>
        <w:t xml:space="preserve"> اللاجئ </w:t>
      </w:r>
      <w:r w:rsidRPr="009F7338">
        <w:rPr>
          <w:rFonts w:hint="cs"/>
          <w:spacing w:val="-2"/>
          <w:rtl/>
        </w:rPr>
        <w:t>من</w:t>
      </w:r>
      <w:r w:rsidRPr="009F7338">
        <w:rPr>
          <w:spacing w:val="-2"/>
          <w:rtl/>
        </w:rPr>
        <w:t xml:space="preserve"> مفوضية الأمم المتحدة لشؤون اللاجئين. وتتاح للأشخاص الحاصلين على </w:t>
      </w:r>
      <w:r w:rsidRPr="009F7338">
        <w:rPr>
          <w:rFonts w:hint="cs"/>
          <w:spacing w:val="-2"/>
          <w:rtl/>
        </w:rPr>
        <w:t>صفة</w:t>
      </w:r>
      <w:r w:rsidRPr="009F7338">
        <w:rPr>
          <w:spacing w:val="-2"/>
          <w:rtl/>
        </w:rPr>
        <w:t xml:space="preserve"> اللاجئ فرصة الحصول على التعليم العالي. </w:t>
      </w:r>
      <w:r w:rsidRPr="009F7338">
        <w:rPr>
          <w:rFonts w:hint="cs"/>
          <w:spacing w:val="-2"/>
          <w:rtl/>
        </w:rPr>
        <w:t>ومارس</w:t>
      </w:r>
      <w:r w:rsidRPr="009F7338">
        <w:rPr>
          <w:spacing w:val="-2"/>
          <w:rtl/>
        </w:rPr>
        <w:t xml:space="preserve"> هذا الحق شخصان في العام الدراسي </w:t>
      </w:r>
      <w:r w:rsidRPr="00142BED">
        <w:rPr>
          <w:spacing w:val="-2"/>
          <w:rtl/>
        </w:rPr>
        <w:t>2020</w:t>
      </w:r>
      <w:r w:rsidRPr="009F7338">
        <w:rPr>
          <w:spacing w:val="-2"/>
          <w:rtl/>
        </w:rPr>
        <w:t>-</w:t>
      </w:r>
      <w:r w:rsidRPr="00142BED">
        <w:rPr>
          <w:spacing w:val="-2"/>
          <w:rtl/>
        </w:rPr>
        <w:t>2021</w:t>
      </w:r>
      <w:r w:rsidRPr="009F7338">
        <w:rPr>
          <w:spacing w:val="-2"/>
          <w:rtl/>
        </w:rPr>
        <w:t xml:space="preserve"> وشخص</w:t>
      </w:r>
      <w:r w:rsidRPr="00B22740">
        <w:rPr>
          <w:rtl/>
        </w:rPr>
        <w:t xml:space="preserve"> واحد في العام الدراسي </w:t>
      </w:r>
      <w:r w:rsidRPr="00142BED">
        <w:rPr>
          <w:rtl/>
        </w:rPr>
        <w:t>2021</w:t>
      </w:r>
      <w:r w:rsidRPr="00B22740">
        <w:rPr>
          <w:rtl/>
        </w:rPr>
        <w:t>-</w:t>
      </w:r>
      <w:r w:rsidRPr="00142BED">
        <w:rPr>
          <w:rtl/>
        </w:rPr>
        <w:t>2022</w:t>
      </w:r>
      <w:r w:rsidRPr="00B22740">
        <w:rPr>
          <w:rtl/>
        </w:rPr>
        <w:t>.</w:t>
      </w:r>
    </w:p>
    <w:p w14:paraId="56628D82" w14:textId="77777777" w:rsidR="00A5599C" w:rsidRPr="00B22740" w:rsidRDefault="00A5599C" w:rsidP="009F7338">
      <w:pPr>
        <w:pStyle w:val="SingleTxtGA"/>
        <w:spacing w:line="346" w:lineRule="exact"/>
      </w:pPr>
      <w:r w:rsidRPr="00142BED">
        <w:rPr>
          <w:rtl/>
        </w:rPr>
        <w:t>148</w:t>
      </w:r>
      <w:r w:rsidRPr="00B22740">
        <w:rPr>
          <w:rFonts w:hint="cs"/>
          <w:rtl/>
        </w:rPr>
        <w:t>-</w:t>
      </w:r>
      <w:r w:rsidRPr="00B22740">
        <w:rPr>
          <w:rtl/>
        </w:rPr>
        <w:tab/>
        <w:t xml:space="preserve">والمساواة بين الجنسين مكفولة في النظام التعليمي، </w:t>
      </w:r>
      <w:r w:rsidRPr="00B22740">
        <w:rPr>
          <w:rFonts w:hint="cs"/>
          <w:rtl/>
        </w:rPr>
        <w:t>حيث هناك</w:t>
      </w:r>
      <w:r w:rsidRPr="00B22740">
        <w:rPr>
          <w:rtl/>
        </w:rPr>
        <w:t xml:space="preserve"> تركيز خاص على تعليم الفتيات.</w:t>
      </w:r>
      <w:r>
        <w:rPr>
          <w:rFonts w:hint="cs"/>
          <w:rtl/>
        </w:rPr>
        <w:t> </w:t>
      </w:r>
      <w:r w:rsidRPr="00B22740">
        <w:rPr>
          <w:rFonts w:hint="cs"/>
          <w:rtl/>
        </w:rPr>
        <w:t>ف</w:t>
      </w:r>
      <w:r w:rsidRPr="00B22740">
        <w:rPr>
          <w:rtl/>
        </w:rPr>
        <w:t xml:space="preserve">في العام الدراسي </w:t>
      </w:r>
      <w:r w:rsidRPr="00142BED">
        <w:rPr>
          <w:rtl/>
        </w:rPr>
        <w:t>2022</w:t>
      </w:r>
      <w:r w:rsidRPr="00B22740">
        <w:rPr>
          <w:rtl/>
        </w:rPr>
        <w:t>-</w:t>
      </w:r>
      <w:r w:rsidRPr="00142BED">
        <w:rPr>
          <w:rtl/>
        </w:rPr>
        <w:t>2023</w:t>
      </w:r>
      <w:r w:rsidRPr="00B22740">
        <w:rPr>
          <w:rtl/>
        </w:rPr>
        <w:t xml:space="preserve">، </w:t>
      </w:r>
      <w:r w:rsidRPr="00B22740">
        <w:rPr>
          <w:rFonts w:hint="cs"/>
          <w:rtl/>
        </w:rPr>
        <w:t>يبلغ عدد الفتيات</w:t>
      </w:r>
      <w:r w:rsidRPr="00B22740">
        <w:rPr>
          <w:rtl/>
        </w:rPr>
        <w:t xml:space="preserve"> </w:t>
      </w:r>
      <w:r w:rsidRPr="00B22740">
        <w:rPr>
          <w:rFonts w:hint="cs"/>
          <w:rtl/>
        </w:rPr>
        <w:t>الملتحقات</w:t>
      </w:r>
      <w:r w:rsidRPr="00B22740">
        <w:rPr>
          <w:rtl/>
        </w:rPr>
        <w:t xml:space="preserve"> </w:t>
      </w:r>
      <w:r w:rsidRPr="00B22740">
        <w:rPr>
          <w:rFonts w:hint="cs"/>
          <w:rtl/>
        </w:rPr>
        <w:t>ب</w:t>
      </w:r>
      <w:r w:rsidRPr="00B22740">
        <w:rPr>
          <w:rtl/>
        </w:rPr>
        <w:t>مؤسسات التعليم العام في البلد</w:t>
      </w:r>
      <w:r>
        <w:rPr>
          <w:rFonts w:hint="cs"/>
          <w:rtl/>
        </w:rPr>
        <w:t> </w:t>
      </w:r>
      <w:r w:rsidRPr="00142BED">
        <w:rPr>
          <w:rFonts w:hint="cs"/>
          <w:rtl/>
        </w:rPr>
        <w:t>463</w:t>
      </w:r>
      <w:r w:rsidRPr="00B22740">
        <w:rPr>
          <w:rFonts w:hint="cs"/>
          <w:rtl/>
        </w:rPr>
        <w:t xml:space="preserve"> </w:t>
      </w:r>
      <w:r w:rsidRPr="00142BED">
        <w:rPr>
          <w:rFonts w:hint="cs"/>
          <w:rtl/>
        </w:rPr>
        <w:t>795</w:t>
      </w:r>
      <w:r w:rsidRPr="00B22740">
        <w:rPr>
          <w:rFonts w:hint="cs"/>
          <w:rtl/>
        </w:rPr>
        <w:t xml:space="preserve"> فتاة</w:t>
      </w:r>
      <w:r w:rsidRPr="00B22740">
        <w:rPr>
          <w:rtl/>
        </w:rPr>
        <w:t xml:space="preserve">، </w:t>
      </w:r>
      <w:r w:rsidRPr="00B22740">
        <w:rPr>
          <w:rFonts w:hint="cs"/>
          <w:rtl/>
        </w:rPr>
        <w:t>ما يمثل</w:t>
      </w:r>
      <w:r w:rsidRPr="00B22740">
        <w:rPr>
          <w:rtl/>
        </w:rPr>
        <w:t xml:space="preserve"> </w:t>
      </w:r>
      <w:r w:rsidRPr="00142BED">
        <w:rPr>
          <w:rtl/>
        </w:rPr>
        <w:t>47</w:t>
      </w:r>
      <w:r w:rsidRPr="00B22740">
        <w:rPr>
          <w:rtl/>
        </w:rPr>
        <w:t xml:space="preserve"> في </w:t>
      </w:r>
      <w:proofErr w:type="gramStart"/>
      <w:r w:rsidRPr="00B22740">
        <w:rPr>
          <w:rtl/>
        </w:rPr>
        <w:t>المائة</w:t>
      </w:r>
      <w:proofErr w:type="gramEnd"/>
      <w:r w:rsidRPr="00B22740">
        <w:rPr>
          <w:rtl/>
        </w:rPr>
        <w:t xml:space="preserve"> من </w:t>
      </w:r>
      <w:r w:rsidRPr="00B22740">
        <w:rPr>
          <w:rFonts w:hint="cs"/>
          <w:rtl/>
        </w:rPr>
        <w:t xml:space="preserve">مجموع </w:t>
      </w:r>
      <w:r w:rsidRPr="00B22740">
        <w:rPr>
          <w:rtl/>
        </w:rPr>
        <w:t xml:space="preserve">عدد أطفال المدارس. وفي العام الدراسي الحالي، </w:t>
      </w:r>
      <w:r w:rsidRPr="009F7338">
        <w:rPr>
          <w:rFonts w:hint="cs"/>
          <w:spacing w:val="-2"/>
          <w:rtl/>
        </w:rPr>
        <w:t>تعدّ</w:t>
      </w:r>
      <w:r w:rsidRPr="009F7338">
        <w:rPr>
          <w:spacing w:val="-2"/>
          <w:rtl/>
        </w:rPr>
        <w:t xml:space="preserve"> مؤسسات التعليم العالي </w:t>
      </w:r>
      <w:r w:rsidRPr="00142BED">
        <w:rPr>
          <w:spacing w:val="-2"/>
          <w:rtl/>
        </w:rPr>
        <w:t>829</w:t>
      </w:r>
      <w:r w:rsidRPr="009F7338">
        <w:rPr>
          <w:spacing w:val="-2"/>
          <w:rtl/>
        </w:rPr>
        <w:t xml:space="preserve"> </w:t>
      </w:r>
      <w:r w:rsidRPr="00142BED">
        <w:rPr>
          <w:spacing w:val="-2"/>
          <w:rtl/>
        </w:rPr>
        <w:t>99</w:t>
      </w:r>
      <w:r w:rsidRPr="009F7338">
        <w:rPr>
          <w:spacing w:val="-2"/>
          <w:rtl/>
        </w:rPr>
        <w:t xml:space="preserve"> فتاة (</w:t>
      </w:r>
      <w:r w:rsidRPr="00142BED">
        <w:rPr>
          <w:spacing w:val="-2"/>
          <w:rtl/>
        </w:rPr>
        <w:t>51</w:t>
      </w:r>
      <w:r w:rsidRPr="009F7338">
        <w:rPr>
          <w:rFonts w:ascii="Simplified Arabic" w:hAnsi="Simplified Arabic"/>
          <w:spacing w:val="-2"/>
          <w:rtl/>
        </w:rPr>
        <w:t>,</w:t>
      </w:r>
      <w:r w:rsidRPr="00142BED">
        <w:rPr>
          <w:spacing w:val="-2"/>
          <w:rtl/>
        </w:rPr>
        <w:t>4</w:t>
      </w:r>
      <w:r w:rsidRPr="009F7338">
        <w:rPr>
          <w:spacing w:val="-2"/>
          <w:rtl/>
        </w:rPr>
        <w:t xml:space="preserve"> في </w:t>
      </w:r>
      <w:proofErr w:type="gramStart"/>
      <w:r w:rsidRPr="009F7338">
        <w:rPr>
          <w:spacing w:val="-2"/>
          <w:rtl/>
        </w:rPr>
        <w:t>المائة</w:t>
      </w:r>
      <w:proofErr w:type="gramEnd"/>
      <w:r w:rsidRPr="009F7338">
        <w:rPr>
          <w:spacing w:val="-2"/>
          <w:rtl/>
        </w:rPr>
        <w:t xml:space="preserve">) من </w:t>
      </w:r>
      <w:r w:rsidRPr="009F7338">
        <w:rPr>
          <w:rFonts w:hint="cs"/>
          <w:spacing w:val="-2"/>
          <w:rtl/>
        </w:rPr>
        <w:t>أصل</w:t>
      </w:r>
      <w:r w:rsidRPr="009F7338">
        <w:rPr>
          <w:spacing w:val="-2"/>
          <w:rtl/>
        </w:rPr>
        <w:t xml:space="preserve"> </w:t>
      </w:r>
      <w:r w:rsidRPr="00142BED">
        <w:rPr>
          <w:spacing w:val="-2"/>
          <w:rtl/>
        </w:rPr>
        <w:t>011</w:t>
      </w:r>
      <w:r w:rsidRPr="009F7338">
        <w:rPr>
          <w:spacing w:val="-2"/>
          <w:rtl/>
        </w:rPr>
        <w:t xml:space="preserve"> </w:t>
      </w:r>
      <w:r w:rsidRPr="00142BED">
        <w:rPr>
          <w:spacing w:val="-2"/>
          <w:rtl/>
        </w:rPr>
        <w:t>194</w:t>
      </w:r>
      <w:r w:rsidRPr="009F7338">
        <w:rPr>
          <w:spacing w:val="-2"/>
          <w:rtl/>
        </w:rPr>
        <w:t xml:space="preserve"> </w:t>
      </w:r>
      <w:r w:rsidRPr="009F7338">
        <w:rPr>
          <w:rFonts w:hint="cs"/>
          <w:spacing w:val="-2"/>
          <w:rtl/>
        </w:rPr>
        <w:t>من الطلاب المسجلين</w:t>
      </w:r>
      <w:r w:rsidRPr="009F7338">
        <w:rPr>
          <w:spacing w:val="-2"/>
          <w:rtl/>
        </w:rPr>
        <w:t>.</w:t>
      </w:r>
      <w:r w:rsidRPr="00B22740">
        <w:rPr>
          <w:rtl/>
        </w:rPr>
        <w:t xml:space="preserve"> </w:t>
      </w:r>
      <w:r w:rsidRPr="00B22740">
        <w:rPr>
          <w:rFonts w:hint="cs"/>
          <w:rtl/>
        </w:rPr>
        <w:t>وتجدر الإشارة إلى</w:t>
      </w:r>
      <w:r w:rsidRPr="00B22740">
        <w:rPr>
          <w:rtl/>
        </w:rPr>
        <w:t xml:space="preserve"> أن حصة النساء العاملات في </w:t>
      </w:r>
      <w:r w:rsidRPr="00B22740">
        <w:rPr>
          <w:rFonts w:hint="cs"/>
          <w:rtl/>
        </w:rPr>
        <w:t>مجالات</w:t>
      </w:r>
      <w:r w:rsidRPr="00B22740">
        <w:rPr>
          <w:rtl/>
        </w:rPr>
        <w:t xml:space="preserve"> العلوم تتزايد كل عام.</w:t>
      </w:r>
      <w:r w:rsidRPr="00B22740">
        <w:rPr>
          <w:rFonts w:hint="cs"/>
          <w:rtl/>
        </w:rPr>
        <w:t xml:space="preserve"> ويبلغ عدد النساء في برامج الدكتوراه</w:t>
      </w:r>
      <w:r w:rsidRPr="00B22740">
        <w:rPr>
          <w:rtl/>
        </w:rPr>
        <w:t xml:space="preserve"> </w:t>
      </w:r>
      <w:r w:rsidRPr="00142BED">
        <w:rPr>
          <w:rtl/>
        </w:rPr>
        <w:t>807</w:t>
      </w:r>
      <w:r w:rsidRPr="00B22740">
        <w:rPr>
          <w:rtl/>
        </w:rPr>
        <w:t xml:space="preserve"> </w:t>
      </w:r>
      <w:r w:rsidRPr="00142BED">
        <w:rPr>
          <w:rtl/>
        </w:rPr>
        <w:t>1</w:t>
      </w:r>
      <w:r w:rsidRPr="00B22740">
        <w:rPr>
          <w:rtl/>
        </w:rPr>
        <w:t xml:space="preserve"> (</w:t>
      </w:r>
      <w:r w:rsidRPr="00142BED">
        <w:rPr>
          <w:rtl/>
        </w:rPr>
        <w:t>54</w:t>
      </w:r>
      <w:r>
        <w:rPr>
          <w:rFonts w:ascii="Simplified Arabic" w:hAnsi="Simplified Arabic"/>
          <w:rtl/>
        </w:rPr>
        <w:t>,</w:t>
      </w:r>
      <w:r w:rsidRPr="00142BED">
        <w:rPr>
          <w:rtl/>
        </w:rPr>
        <w:t>4</w:t>
      </w:r>
      <w:r w:rsidRPr="00B22740">
        <w:rPr>
          <w:rtl/>
        </w:rPr>
        <w:t xml:space="preserve"> في </w:t>
      </w:r>
      <w:proofErr w:type="gramStart"/>
      <w:r w:rsidRPr="00B22740">
        <w:rPr>
          <w:rtl/>
        </w:rPr>
        <w:t>المائة</w:t>
      </w:r>
      <w:proofErr w:type="gramEnd"/>
      <w:r w:rsidRPr="00B22740">
        <w:rPr>
          <w:rtl/>
        </w:rPr>
        <w:t xml:space="preserve">) من </w:t>
      </w:r>
      <w:r w:rsidRPr="00B22740">
        <w:rPr>
          <w:rFonts w:hint="cs"/>
          <w:rtl/>
        </w:rPr>
        <w:t>أصل</w:t>
      </w:r>
      <w:r w:rsidRPr="00B22740">
        <w:rPr>
          <w:rtl/>
        </w:rPr>
        <w:t xml:space="preserve"> </w:t>
      </w:r>
      <w:r w:rsidRPr="00142BED">
        <w:rPr>
          <w:rFonts w:hint="cs"/>
          <w:rtl/>
        </w:rPr>
        <w:t>321</w:t>
      </w:r>
      <w:r w:rsidRPr="00B22740">
        <w:rPr>
          <w:rFonts w:hint="cs"/>
          <w:rtl/>
        </w:rPr>
        <w:t xml:space="preserve"> </w:t>
      </w:r>
      <w:r w:rsidRPr="00142BED">
        <w:rPr>
          <w:rFonts w:hint="cs"/>
          <w:rtl/>
        </w:rPr>
        <w:t>3</w:t>
      </w:r>
      <w:r w:rsidRPr="00B22740">
        <w:rPr>
          <w:rtl/>
        </w:rPr>
        <w:t xml:space="preserve"> </w:t>
      </w:r>
      <w:r w:rsidRPr="00B22740">
        <w:rPr>
          <w:rFonts w:hint="cs"/>
          <w:rtl/>
        </w:rPr>
        <w:t>من ال</w:t>
      </w:r>
      <w:r w:rsidRPr="00B22740">
        <w:rPr>
          <w:rtl/>
        </w:rPr>
        <w:t>ط</w:t>
      </w:r>
      <w:r w:rsidRPr="00B22740">
        <w:rPr>
          <w:rFonts w:hint="cs"/>
          <w:rtl/>
        </w:rPr>
        <w:t>لاب</w:t>
      </w:r>
      <w:r w:rsidRPr="00B22740">
        <w:rPr>
          <w:rtl/>
        </w:rPr>
        <w:t>.</w:t>
      </w:r>
    </w:p>
    <w:p w14:paraId="1DDB8560" w14:textId="77777777" w:rsidR="00A5599C" w:rsidRPr="00B22740" w:rsidRDefault="00A5599C" w:rsidP="00A5599C">
      <w:pPr>
        <w:pStyle w:val="SingleTxtGA"/>
      </w:pPr>
      <w:r w:rsidRPr="00142BED">
        <w:rPr>
          <w:rtl/>
        </w:rPr>
        <w:lastRenderedPageBreak/>
        <w:t>149</w:t>
      </w:r>
      <w:r w:rsidRPr="00B22740">
        <w:rPr>
          <w:rFonts w:hint="cs"/>
          <w:rtl/>
        </w:rPr>
        <w:t>-</w:t>
      </w:r>
      <w:r w:rsidRPr="00B22740">
        <w:rPr>
          <w:rtl/>
        </w:rPr>
        <w:tab/>
        <w:t xml:space="preserve">وتنص المادة </w:t>
      </w:r>
      <w:r w:rsidRPr="00142BED">
        <w:rPr>
          <w:rtl/>
        </w:rPr>
        <w:t>45</w:t>
      </w:r>
      <w:r w:rsidRPr="00B22740">
        <w:rPr>
          <w:rtl/>
        </w:rPr>
        <w:t xml:space="preserve"> من دستور </w:t>
      </w:r>
      <w:r w:rsidRPr="00B22740">
        <w:rPr>
          <w:rFonts w:hint="cs"/>
          <w:rtl/>
        </w:rPr>
        <w:t xml:space="preserve">جمهورية أذربيجان </w:t>
      </w:r>
      <w:r w:rsidRPr="00B22740">
        <w:rPr>
          <w:rtl/>
        </w:rPr>
        <w:t>على حق الفرد في استخدام لغته الأم وكذلك في تلقي التعليم والمشاركة في الأنشطة الإبداعية بهذه اللغة. ولا يجوز حرمان أحد من الحق في استخدام لغته الأم.</w:t>
      </w:r>
    </w:p>
    <w:p w14:paraId="099882DA" w14:textId="77777777" w:rsidR="00A5599C" w:rsidRPr="00B22740" w:rsidRDefault="00A5599C" w:rsidP="00A5599C">
      <w:pPr>
        <w:pStyle w:val="SingleTxtGA"/>
      </w:pPr>
      <w:r w:rsidRPr="00142BED">
        <w:rPr>
          <w:rtl/>
        </w:rPr>
        <w:t>150</w:t>
      </w:r>
      <w:r w:rsidRPr="00B22740">
        <w:rPr>
          <w:rFonts w:hint="cs"/>
          <w:rtl/>
        </w:rPr>
        <w:t>-</w:t>
      </w:r>
      <w:r w:rsidRPr="00B22740">
        <w:rPr>
          <w:rtl/>
        </w:rPr>
        <w:tab/>
        <w:t>ولضمان فعالية تنظيم تدريس لغات الأقليات الإثنية، يولى قدر كبير من الاهتمام لإعداد ونشر المناهج الدراسية والكتب المدرسية والوسائل التعليمية والمواد التعليمية والمبادئ التوجيهية والتوصيات وما</w:t>
      </w:r>
      <w:r w:rsidRPr="00B22740">
        <w:rPr>
          <w:rFonts w:hint="cs"/>
          <w:rtl/>
        </w:rPr>
        <w:t> </w:t>
      </w:r>
      <w:r w:rsidRPr="00B22740">
        <w:rPr>
          <w:rtl/>
        </w:rPr>
        <w:t xml:space="preserve">إلى ذلك. </w:t>
      </w:r>
    </w:p>
    <w:p w14:paraId="3AE0A9E8" w14:textId="77777777" w:rsidR="00A5599C" w:rsidRPr="009F7338" w:rsidRDefault="00A5599C" w:rsidP="00A5599C">
      <w:pPr>
        <w:pStyle w:val="SingleTxtGA"/>
        <w:rPr>
          <w:spacing w:val="-4"/>
          <w:rtl/>
        </w:rPr>
      </w:pPr>
      <w:r w:rsidRPr="00142BED">
        <w:rPr>
          <w:rtl/>
        </w:rPr>
        <w:t>151</w:t>
      </w:r>
      <w:r w:rsidRPr="00B22740">
        <w:rPr>
          <w:rFonts w:hint="cs"/>
          <w:rtl/>
        </w:rPr>
        <w:t>-</w:t>
      </w:r>
      <w:r w:rsidRPr="00B22740">
        <w:rPr>
          <w:rtl/>
        </w:rPr>
        <w:tab/>
      </w:r>
      <w:r w:rsidRPr="009F7338">
        <w:rPr>
          <w:spacing w:val="-4"/>
          <w:rtl/>
        </w:rPr>
        <w:t xml:space="preserve">وترد في الجدول أدناه بيانات عن تدريس لغات الأقليات القومية في العام الدراسي </w:t>
      </w:r>
      <w:r w:rsidRPr="00142BED">
        <w:rPr>
          <w:spacing w:val="-4"/>
          <w:rtl/>
        </w:rPr>
        <w:t>2022</w:t>
      </w:r>
      <w:r w:rsidRPr="009F7338">
        <w:rPr>
          <w:spacing w:val="-4"/>
          <w:rtl/>
        </w:rPr>
        <w:t>-</w:t>
      </w:r>
      <w:r w:rsidRPr="00142BED">
        <w:rPr>
          <w:spacing w:val="-4"/>
          <w:rtl/>
        </w:rPr>
        <w:t>2023</w:t>
      </w:r>
      <w:r w:rsidRPr="009F7338">
        <w:rPr>
          <w:spacing w:val="-4"/>
          <w:rtl/>
        </w:rPr>
        <w:t>:</w:t>
      </w:r>
      <w:r w:rsidRPr="009F7338">
        <w:rPr>
          <w:rFonts w:hint="cs"/>
          <w:spacing w:val="-4"/>
          <w:rtl/>
        </w:rPr>
        <w:t xml:space="preserve"> </w:t>
      </w:r>
    </w:p>
    <w:tbl>
      <w:tblPr>
        <w:bidiVisual/>
        <w:tblW w:w="0" w:type="auto"/>
        <w:jc w:val="center"/>
        <w:tblLayout w:type="fixed"/>
        <w:tblLook w:val="04A0" w:firstRow="1" w:lastRow="0" w:firstColumn="1" w:lastColumn="0" w:noHBand="0" w:noVBand="1"/>
      </w:tblPr>
      <w:tblGrid>
        <w:gridCol w:w="3625"/>
        <w:gridCol w:w="2164"/>
        <w:gridCol w:w="1334"/>
      </w:tblGrid>
      <w:tr w:rsidR="00A5599C" w:rsidRPr="00D30774" w14:paraId="0F1FA5FE" w14:textId="77777777" w:rsidTr="003436E5">
        <w:trPr>
          <w:tblHeader/>
          <w:jc w:val="center"/>
        </w:trPr>
        <w:tc>
          <w:tcPr>
            <w:tcW w:w="3625" w:type="dxa"/>
            <w:tcBorders>
              <w:top w:val="single" w:sz="4" w:space="0" w:color="auto"/>
              <w:bottom w:val="single" w:sz="12" w:space="0" w:color="auto"/>
            </w:tcBorders>
            <w:shd w:val="clear" w:color="auto" w:fill="auto"/>
            <w:vAlign w:val="bottom"/>
          </w:tcPr>
          <w:p w14:paraId="57E2F269" w14:textId="77777777" w:rsidR="00A5599C" w:rsidRPr="00353E0B" w:rsidRDefault="00A5599C" w:rsidP="003436E5">
            <w:pPr>
              <w:spacing w:before="60" w:after="60" w:line="300" w:lineRule="exact"/>
              <w:jc w:val="left"/>
              <w:rPr>
                <w:i/>
                <w:sz w:val="22"/>
                <w:highlight w:val="cyan"/>
                <w:rtl/>
              </w:rPr>
            </w:pPr>
            <w:r w:rsidRPr="00142BED">
              <w:rPr>
                <w:rFonts w:hint="cs"/>
                <w:i/>
                <w:iCs/>
                <w:sz w:val="22"/>
                <w:rtl/>
              </w:rPr>
              <w:t>لغة الأقلية</w:t>
            </w:r>
          </w:p>
        </w:tc>
        <w:tc>
          <w:tcPr>
            <w:tcW w:w="2164" w:type="dxa"/>
            <w:tcBorders>
              <w:top w:val="single" w:sz="4" w:space="0" w:color="auto"/>
              <w:bottom w:val="single" w:sz="12" w:space="0" w:color="auto"/>
            </w:tcBorders>
            <w:shd w:val="clear" w:color="auto" w:fill="auto"/>
            <w:vAlign w:val="bottom"/>
          </w:tcPr>
          <w:p w14:paraId="387A8AC6" w14:textId="77777777" w:rsidR="00A5599C" w:rsidRPr="00353E0B" w:rsidRDefault="00A5599C" w:rsidP="003436E5">
            <w:pPr>
              <w:spacing w:before="60" w:after="60" w:line="300" w:lineRule="exact"/>
              <w:jc w:val="left"/>
              <w:rPr>
                <w:i/>
                <w:sz w:val="22"/>
                <w:highlight w:val="cyan"/>
              </w:rPr>
            </w:pPr>
            <w:r w:rsidRPr="00142BED">
              <w:rPr>
                <w:i/>
                <w:iCs/>
                <w:sz w:val="22"/>
                <w:rtl/>
              </w:rPr>
              <w:t>عدد المدارس</w:t>
            </w:r>
          </w:p>
        </w:tc>
        <w:tc>
          <w:tcPr>
            <w:tcW w:w="1334" w:type="dxa"/>
            <w:tcBorders>
              <w:top w:val="single" w:sz="4" w:space="0" w:color="auto"/>
              <w:bottom w:val="single" w:sz="12" w:space="0" w:color="auto"/>
            </w:tcBorders>
            <w:shd w:val="clear" w:color="auto" w:fill="auto"/>
            <w:vAlign w:val="bottom"/>
          </w:tcPr>
          <w:p w14:paraId="502AA598" w14:textId="77777777" w:rsidR="00A5599C" w:rsidRPr="00142BED" w:rsidRDefault="00A5599C" w:rsidP="003436E5">
            <w:pPr>
              <w:spacing w:before="60" w:after="60" w:line="300" w:lineRule="exact"/>
              <w:jc w:val="left"/>
              <w:rPr>
                <w:i/>
                <w:sz w:val="22"/>
              </w:rPr>
            </w:pPr>
            <w:r w:rsidRPr="00142BED">
              <w:rPr>
                <w:rFonts w:hint="cs"/>
                <w:i/>
                <w:iCs/>
                <w:sz w:val="22"/>
                <w:rtl/>
              </w:rPr>
              <w:t>عدد الطلاب</w:t>
            </w:r>
          </w:p>
        </w:tc>
      </w:tr>
      <w:tr w:rsidR="00A5599C" w:rsidRPr="00D30774" w14:paraId="415E5E19" w14:textId="77777777" w:rsidTr="003436E5">
        <w:trPr>
          <w:jc w:val="center"/>
        </w:trPr>
        <w:tc>
          <w:tcPr>
            <w:tcW w:w="3625" w:type="dxa"/>
            <w:tcBorders>
              <w:top w:val="single" w:sz="12" w:space="0" w:color="auto"/>
            </w:tcBorders>
            <w:shd w:val="clear" w:color="auto" w:fill="auto"/>
          </w:tcPr>
          <w:p w14:paraId="4C2FB8B8" w14:textId="77777777" w:rsidR="00A5599C" w:rsidRPr="00D30774" w:rsidRDefault="00A5599C" w:rsidP="003436E5">
            <w:pPr>
              <w:spacing w:before="60" w:after="60" w:line="300" w:lineRule="exact"/>
              <w:jc w:val="left"/>
              <w:rPr>
                <w:sz w:val="22"/>
              </w:rPr>
            </w:pPr>
            <w:proofErr w:type="spellStart"/>
            <w:r w:rsidRPr="00D30774">
              <w:rPr>
                <w:sz w:val="22"/>
                <w:rtl/>
              </w:rPr>
              <w:t>تاليش</w:t>
            </w:r>
            <w:proofErr w:type="spellEnd"/>
          </w:p>
        </w:tc>
        <w:tc>
          <w:tcPr>
            <w:tcW w:w="2164" w:type="dxa"/>
            <w:tcBorders>
              <w:top w:val="single" w:sz="12" w:space="0" w:color="auto"/>
            </w:tcBorders>
            <w:shd w:val="clear" w:color="auto" w:fill="auto"/>
            <w:vAlign w:val="bottom"/>
          </w:tcPr>
          <w:p w14:paraId="5DCE5491" w14:textId="77777777" w:rsidR="00A5599C" w:rsidRPr="00D30774" w:rsidRDefault="00A5599C" w:rsidP="003436E5">
            <w:pPr>
              <w:spacing w:before="60" w:after="60" w:line="300" w:lineRule="exact"/>
              <w:jc w:val="left"/>
              <w:rPr>
                <w:sz w:val="22"/>
              </w:rPr>
            </w:pPr>
            <w:r w:rsidRPr="00142BED">
              <w:rPr>
                <w:sz w:val="22"/>
              </w:rPr>
              <w:t>257</w:t>
            </w:r>
          </w:p>
        </w:tc>
        <w:tc>
          <w:tcPr>
            <w:tcW w:w="1334" w:type="dxa"/>
            <w:tcBorders>
              <w:top w:val="single" w:sz="12" w:space="0" w:color="auto"/>
            </w:tcBorders>
            <w:shd w:val="clear" w:color="auto" w:fill="auto"/>
            <w:vAlign w:val="bottom"/>
          </w:tcPr>
          <w:p w14:paraId="4F8F23D4" w14:textId="77777777" w:rsidR="00A5599C" w:rsidRPr="00D30774" w:rsidRDefault="00A5599C" w:rsidP="003436E5">
            <w:pPr>
              <w:spacing w:before="60" w:after="60" w:line="300" w:lineRule="exact"/>
              <w:jc w:val="left"/>
              <w:rPr>
                <w:sz w:val="22"/>
              </w:rPr>
            </w:pPr>
            <w:r w:rsidRPr="00142BED">
              <w:rPr>
                <w:sz w:val="22"/>
              </w:rPr>
              <w:t>18</w:t>
            </w:r>
            <w:r w:rsidRPr="00D30774">
              <w:rPr>
                <w:sz w:val="22"/>
              </w:rPr>
              <w:t xml:space="preserve"> </w:t>
            </w:r>
            <w:r w:rsidRPr="00142BED">
              <w:rPr>
                <w:sz w:val="22"/>
              </w:rPr>
              <w:t>390</w:t>
            </w:r>
          </w:p>
        </w:tc>
      </w:tr>
      <w:tr w:rsidR="00A5599C" w:rsidRPr="00D30774" w14:paraId="7CE00E14" w14:textId="77777777" w:rsidTr="003436E5">
        <w:trPr>
          <w:jc w:val="center"/>
        </w:trPr>
        <w:tc>
          <w:tcPr>
            <w:tcW w:w="3625" w:type="dxa"/>
            <w:shd w:val="clear" w:color="auto" w:fill="auto"/>
          </w:tcPr>
          <w:p w14:paraId="5C4CB601" w14:textId="77777777" w:rsidR="00A5599C" w:rsidRPr="00D30774" w:rsidRDefault="00A5599C" w:rsidP="003436E5">
            <w:pPr>
              <w:spacing w:before="60" w:after="60" w:line="300" w:lineRule="exact"/>
              <w:jc w:val="left"/>
              <w:rPr>
                <w:sz w:val="22"/>
              </w:rPr>
            </w:pPr>
            <w:r w:rsidRPr="00D30774">
              <w:rPr>
                <w:sz w:val="22"/>
                <w:rtl/>
              </w:rPr>
              <w:t>ليزجين</w:t>
            </w:r>
          </w:p>
        </w:tc>
        <w:tc>
          <w:tcPr>
            <w:tcW w:w="2164" w:type="dxa"/>
            <w:shd w:val="clear" w:color="auto" w:fill="auto"/>
            <w:vAlign w:val="bottom"/>
          </w:tcPr>
          <w:p w14:paraId="05EF24CD" w14:textId="77777777" w:rsidR="00A5599C" w:rsidRPr="00D30774" w:rsidRDefault="00A5599C" w:rsidP="003436E5">
            <w:pPr>
              <w:spacing w:before="60" w:after="60" w:line="300" w:lineRule="exact"/>
              <w:jc w:val="left"/>
              <w:rPr>
                <w:sz w:val="22"/>
              </w:rPr>
            </w:pPr>
            <w:r w:rsidRPr="00142BED">
              <w:rPr>
                <w:sz w:val="22"/>
              </w:rPr>
              <w:t>99</w:t>
            </w:r>
          </w:p>
        </w:tc>
        <w:tc>
          <w:tcPr>
            <w:tcW w:w="1334" w:type="dxa"/>
            <w:shd w:val="clear" w:color="auto" w:fill="auto"/>
            <w:vAlign w:val="bottom"/>
          </w:tcPr>
          <w:p w14:paraId="4263772F" w14:textId="77777777" w:rsidR="00A5599C" w:rsidRPr="00D30774" w:rsidRDefault="00A5599C" w:rsidP="003436E5">
            <w:pPr>
              <w:spacing w:before="60" w:after="60" w:line="300" w:lineRule="exact"/>
              <w:jc w:val="left"/>
              <w:rPr>
                <w:sz w:val="22"/>
              </w:rPr>
            </w:pPr>
            <w:r w:rsidRPr="00142BED">
              <w:rPr>
                <w:sz w:val="22"/>
              </w:rPr>
              <w:t>12</w:t>
            </w:r>
            <w:r w:rsidRPr="00D30774">
              <w:rPr>
                <w:sz w:val="22"/>
              </w:rPr>
              <w:t xml:space="preserve"> </w:t>
            </w:r>
            <w:r w:rsidRPr="00142BED">
              <w:rPr>
                <w:sz w:val="22"/>
              </w:rPr>
              <w:t>721</w:t>
            </w:r>
          </w:p>
        </w:tc>
      </w:tr>
      <w:tr w:rsidR="00A5599C" w:rsidRPr="00D30774" w14:paraId="78DD48EA" w14:textId="77777777" w:rsidTr="003436E5">
        <w:trPr>
          <w:jc w:val="center"/>
        </w:trPr>
        <w:tc>
          <w:tcPr>
            <w:tcW w:w="3625" w:type="dxa"/>
            <w:shd w:val="clear" w:color="auto" w:fill="auto"/>
          </w:tcPr>
          <w:p w14:paraId="3A890476" w14:textId="77777777" w:rsidR="00A5599C" w:rsidRPr="00D30774" w:rsidRDefault="00A5599C" w:rsidP="003436E5">
            <w:pPr>
              <w:spacing w:before="60" w:after="60" w:line="300" w:lineRule="exact"/>
              <w:jc w:val="left"/>
              <w:rPr>
                <w:sz w:val="22"/>
              </w:rPr>
            </w:pPr>
            <w:r w:rsidRPr="00D30774">
              <w:rPr>
                <w:sz w:val="22"/>
                <w:rtl/>
              </w:rPr>
              <w:t>أفار</w:t>
            </w:r>
          </w:p>
        </w:tc>
        <w:tc>
          <w:tcPr>
            <w:tcW w:w="2164" w:type="dxa"/>
            <w:shd w:val="clear" w:color="auto" w:fill="auto"/>
            <w:vAlign w:val="bottom"/>
          </w:tcPr>
          <w:p w14:paraId="357CEBA0" w14:textId="77777777" w:rsidR="00A5599C" w:rsidRPr="00D30774" w:rsidRDefault="00A5599C" w:rsidP="003436E5">
            <w:pPr>
              <w:spacing w:before="60" w:after="60" w:line="300" w:lineRule="exact"/>
              <w:jc w:val="left"/>
              <w:rPr>
                <w:sz w:val="22"/>
              </w:rPr>
            </w:pPr>
            <w:r w:rsidRPr="00142BED">
              <w:rPr>
                <w:sz w:val="22"/>
              </w:rPr>
              <w:t>20</w:t>
            </w:r>
          </w:p>
        </w:tc>
        <w:tc>
          <w:tcPr>
            <w:tcW w:w="1334" w:type="dxa"/>
            <w:shd w:val="clear" w:color="auto" w:fill="auto"/>
            <w:vAlign w:val="bottom"/>
          </w:tcPr>
          <w:p w14:paraId="14681AEA" w14:textId="77777777" w:rsidR="00A5599C" w:rsidRPr="00D30774" w:rsidRDefault="00A5599C" w:rsidP="003436E5">
            <w:pPr>
              <w:spacing w:before="60" w:after="60" w:line="300" w:lineRule="exact"/>
              <w:jc w:val="left"/>
              <w:rPr>
                <w:sz w:val="22"/>
              </w:rPr>
            </w:pPr>
            <w:r w:rsidRPr="00142BED">
              <w:rPr>
                <w:sz w:val="22"/>
              </w:rPr>
              <w:t>1</w:t>
            </w:r>
            <w:r w:rsidRPr="00D30774">
              <w:rPr>
                <w:sz w:val="22"/>
              </w:rPr>
              <w:t xml:space="preserve"> </w:t>
            </w:r>
            <w:r w:rsidRPr="00142BED">
              <w:rPr>
                <w:sz w:val="22"/>
              </w:rPr>
              <w:t>670</w:t>
            </w:r>
          </w:p>
        </w:tc>
      </w:tr>
      <w:tr w:rsidR="00A5599C" w:rsidRPr="00D30774" w14:paraId="59E8A2B4" w14:textId="77777777" w:rsidTr="003436E5">
        <w:trPr>
          <w:jc w:val="center"/>
        </w:trPr>
        <w:tc>
          <w:tcPr>
            <w:tcW w:w="3625" w:type="dxa"/>
            <w:shd w:val="clear" w:color="auto" w:fill="auto"/>
          </w:tcPr>
          <w:p w14:paraId="5C4324E7" w14:textId="77777777" w:rsidR="00A5599C" w:rsidRPr="00D30774" w:rsidRDefault="00A5599C" w:rsidP="003436E5">
            <w:pPr>
              <w:spacing w:before="60" w:after="60" w:line="300" w:lineRule="exact"/>
              <w:jc w:val="left"/>
              <w:rPr>
                <w:sz w:val="22"/>
              </w:rPr>
            </w:pPr>
            <w:proofErr w:type="spellStart"/>
            <w:r w:rsidRPr="00D30774">
              <w:rPr>
                <w:sz w:val="22"/>
                <w:rtl/>
              </w:rPr>
              <w:t>تساخور</w:t>
            </w:r>
            <w:proofErr w:type="spellEnd"/>
          </w:p>
        </w:tc>
        <w:tc>
          <w:tcPr>
            <w:tcW w:w="2164" w:type="dxa"/>
            <w:shd w:val="clear" w:color="auto" w:fill="auto"/>
            <w:vAlign w:val="bottom"/>
          </w:tcPr>
          <w:p w14:paraId="16EBA157" w14:textId="77777777" w:rsidR="00A5599C" w:rsidRPr="00D30774" w:rsidRDefault="00A5599C" w:rsidP="003436E5">
            <w:pPr>
              <w:spacing w:before="60" w:after="60" w:line="300" w:lineRule="exact"/>
              <w:jc w:val="left"/>
              <w:rPr>
                <w:sz w:val="22"/>
              </w:rPr>
            </w:pPr>
            <w:r w:rsidRPr="00142BED">
              <w:rPr>
                <w:sz w:val="22"/>
              </w:rPr>
              <w:t>3</w:t>
            </w:r>
          </w:p>
        </w:tc>
        <w:tc>
          <w:tcPr>
            <w:tcW w:w="1334" w:type="dxa"/>
            <w:shd w:val="clear" w:color="auto" w:fill="auto"/>
            <w:vAlign w:val="bottom"/>
          </w:tcPr>
          <w:p w14:paraId="68993DE7" w14:textId="77777777" w:rsidR="00A5599C" w:rsidRPr="00D30774" w:rsidRDefault="00A5599C" w:rsidP="003436E5">
            <w:pPr>
              <w:spacing w:before="60" w:after="60" w:line="300" w:lineRule="exact"/>
              <w:jc w:val="left"/>
              <w:rPr>
                <w:sz w:val="22"/>
              </w:rPr>
            </w:pPr>
            <w:r w:rsidRPr="00142BED">
              <w:rPr>
                <w:sz w:val="22"/>
              </w:rPr>
              <w:t>435</w:t>
            </w:r>
          </w:p>
        </w:tc>
      </w:tr>
      <w:tr w:rsidR="00A5599C" w:rsidRPr="00D30774" w14:paraId="75837AAC" w14:textId="77777777" w:rsidTr="003436E5">
        <w:trPr>
          <w:jc w:val="center"/>
        </w:trPr>
        <w:tc>
          <w:tcPr>
            <w:tcW w:w="3625" w:type="dxa"/>
            <w:shd w:val="clear" w:color="auto" w:fill="auto"/>
          </w:tcPr>
          <w:p w14:paraId="4CB6C0C9" w14:textId="77777777" w:rsidR="00A5599C" w:rsidRPr="00D30774" w:rsidRDefault="00A5599C" w:rsidP="003436E5">
            <w:pPr>
              <w:spacing w:before="60" w:after="60" w:line="300" w:lineRule="exact"/>
              <w:jc w:val="left"/>
              <w:rPr>
                <w:sz w:val="22"/>
              </w:rPr>
            </w:pPr>
            <w:r w:rsidRPr="00D30774">
              <w:rPr>
                <w:sz w:val="22"/>
                <w:rtl/>
              </w:rPr>
              <w:t>أودين</w:t>
            </w:r>
          </w:p>
        </w:tc>
        <w:tc>
          <w:tcPr>
            <w:tcW w:w="2164" w:type="dxa"/>
            <w:shd w:val="clear" w:color="auto" w:fill="auto"/>
            <w:vAlign w:val="bottom"/>
          </w:tcPr>
          <w:p w14:paraId="1A0EC05B" w14:textId="77777777" w:rsidR="00A5599C" w:rsidRPr="00D30774" w:rsidRDefault="00A5599C" w:rsidP="003436E5">
            <w:pPr>
              <w:spacing w:before="60" w:after="60" w:line="300" w:lineRule="exact"/>
              <w:jc w:val="left"/>
              <w:rPr>
                <w:sz w:val="22"/>
              </w:rPr>
            </w:pPr>
            <w:r w:rsidRPr="00142BED">
              <w:rPr>
                <w:sz w:val="22"/>
              </w:rPr>
              <w:t>3</w:t>
            </w:r>
          </w:p>
        </w:tc>
        <w:tc>
          <w:tcPr>
            <w:tcW w:w="1334" w:type="dxa"/>
            <w:shd w:val="clear" w:color="auto" w:fill="auto"/>
            <w:vAlign w:val="bottom"/>
          </w:tcPr>
          <w:p w14:paraId="42F614A9" w14:textId="77777777" w:rsidR="00A5599C" w:rsidRPr="00D30774" w:rsidRDefault="00A5599C" w:rsidP="003436E5">
            <w:pPr>
              <w:spacing w:before="60" w:after="60" w:line="300" w:lineRule="exact"/>
              <w:jc w:val="left"/>
              <w:rPr>
                <w:sz w:val="22"/>
              </w:rPr>
            </w:pPr>
            <w:r w:rsidRPr="00142BED">
              <w:rPr>
                <w:sz w:val="22"/>
              </w:rPr>
              <w:t>181</w:t>
            </w:r>
          </w:p>
        </w:tc>
      </w:tr>
      <w:tr w:rsidR="00A5599C" w:rsidRPr="00D30774" w14:paraId="1BDCE52E" w14:textId="77777777" w:rsidTr="003436E5">
        <w:trPr>
          <w:jc w:val="center"/>
        </w:trPr>
        <w:tc>
          <w:tcPr>
            <w:tcW w:w="3625" w:type="dxa"/>
            <w:shd w:val="clear" w:color="auto" w:fill="auto"/>
          </w:tcPr>
          <w:p w14:paraId="50060C2C" w14:textId="77777777" w:rsidR="00A5599C" w:rsidRPr="00D30774" w:rsidRDefault="00A5599C" w:rsidP="003436E5">
            <w:pPr>
              <w:spacing w:before="60" w:after="60" w:line="300" w:lineRule="exact"/>
              <w:jc w:val="left"/>
              <w:rPr>
                <w:sz w:val="22"/>
              </w:rPr>
            </w:pPr>
            <w:proofErr w:type="spellStart"/>
            <w:r w:rsidRPr="00D30774">
              <w:rPr>
                <w:sz w:val="22"/>
                <w:rtl/>
              </w:rPr>
              <w:t>خناليج</w:t>
            </w:r>
            <w:proofErr w:type="spellEnd"/>
          </w:p>
        </w:tc>
        <w:tc>
          <w:tcPr>
            <w:tcW w:w="2164" w:type="dxa"/>
            <w:shd w:val="clear" w:color="auto" w:fill="auto"/>
            <w:vAlign w:val="bottom"/>
          </w:tcPr>
          <w:p w14:paraId="130DDF36" w14:textId="77777777" w:rsidR="00A5599C" w:rsidRPr="00D30774" w:rsidRDefault="00A5599C" w:rsidP="003436E5">
            <w:pPr>
              <w:spacing w:before="60" w:after="60" w:line="300" w:lineRule="exact"/>
              <w:jc w:val="left"/>
              <w:rPr>
                <w:sz w:val="22"/>
              </w:rPr>
            </w:pPr>
            <w:r w:rsidRPr="00142BED">
              <w:rPr>
                <w:sz w:val="22"/>
              </w:rPr>
              <w:t>1</w:t>
            </w:r>
          </w:p>
        </w:tc>
        <w:tc>
          <w:tcPr>
            <w:tcW w:w="1334" w:type="dxa"/>
            <w:shd w:val="clear" w:color="auto" w:fill="auto"/>
            <w:vAlign w:val="bottom"/>
          </w:tcPr>
          <w:p w14:paraId="1638CB53" w14:textId="77777777" w:rsidR="00A5599C" w:rsidRPr="00D30774" w:rsidRDefault="00A5599C" w:rsidP="003436E5">
            <w:pPr>
              <w:spacing w:before="60" w:after="60" w:line="300" w:lineRule="exact"/>
              <w:jc w:val="left"/>
              <w:rPr>
                <w:sz w:val="22"/>
              </w:rPr>
            </w:pPr>
            <w:r w:rsidRPr="00142BED">
              <w:rPr>
                <w:sz w:val="22"/>
              </w:rPr>
              <w:t>78</w:t>
            </w:r>
          </w:p>
        </w:tc>
      </w:tr>
      <w:tr w:rsidR="00A5599C" w:rsidRPr="00D30774" w14:paraId="5CD4B5AF" w14:textId="77777777" w:rsidTr="003436E5">
        <w:trPr>
          <w:jc w:val="center"/>
        </w:trPr>
        <w:tc>
          <w:tcPr>
            <w:tcW w:w="3625" w:type="dxa"/>
            <w:shd w:val="clear" w:color="auto" w:fill="auto"/>
          </w:tcPr>
          <w:p w14:paraId="0450C7C4" w14:textId="77777777" w:rsidR="00A5599C" w:rsidRPr="00D30774" w:rsidRDefault="00A5599C" w:rsidP="003436E5">
            <w:pPr>
              <w:spacing w:before="60" w:after="60" w:line="300" w:lineRule="exact"/>
              <w:jc w:val="left"/>
              <w:rPr>
                <w:sz w:val="22"/>
              </w:rPr>
            </w:pPr>
            <w:r w:rsidRPr="00D30774">
              <w:rPr>
                <w:sz w:val="22"/>
                <w:rtl/>
              </w:rPr>
              <w:t>كردي</w:t>
            </w:r>
          </w:p>
        </w:tc>
        <w:tc>
          <w:tcPr>
            <w:tcW w:w="2164" w:type="dxa"/>
            <w:shd w:val="clear" w:color="auto" w:fill="auto"/>
            <w:vAlign w:val="bottom"/>
          </w:tcPr>
          <w:p w14:paraId="2A0C6A91" w14:textId="77777777" w:rsidR="00A5599C" w:rsidRPr="00D30774" w:rsidRDefault="00A5599C" w:rsidP="003436E5">
            <w:pPr>
              <w:spacing w:before="60" w:after="60" w:line="300" w:lineRule="exact"/>
              <w:jc w:val="left"/>
              <w:rPr>
                <w:sz w:val="22"/>
              </w:rPr>
            </w:pPr>
            <w:r w:rsidRPr="00142BED">
              <w:rPr>
                <w:sz w:val="22"/>
              </w:rPr>
              <w:t>1</w:t>
            </w:r>
          </w:p>
        </w:tc>
        <w:tc>
          <w:tcPr>
            <w:tcW w:w="1334" w:type="dxa"/>
            <w:shd w:val="clear" w:color="auto" w:fill="auto"/>
            <w:vAlign w:val="bottom"/>
          </w:tcPr>
          <w:p w14:paraId="396117A4" w14:textId="77777777" w:rsidR="00A5599C" w:rsidRPr="00D30774" w:rsidRDefault="00A5599C" w:rsidP="003436E5">
            <w:pPr>
              <w:spacing w:before="60" w:after="60" w:line="300" w:lineRule="exact"/>
              <w:jc w:val="left"/>
              <w:rPr>
                <w:sz w:val="22"/>
              </w:rPr>
            </w:pPr>
            <w:r w:rsidRPr="00142BED">
              <w:rPr>
                <w:sz w:val="22"/>
              </w:rPr>
              <w:t>17</w:t>
            </w:r>
          </w:p>
        </w:tc>
      </w:tr>
      <w:tr w:rsidR="00A5599C" w:rsidRPr="00D30774" w14:paraId="587CA8CE" w14:textId="77777777" w:rsidTr="003436E5">
        <w:trPr>
          <w:jc w:val="center"/>
        </w:trPr>
        <w:tc>
          <w:tcPr>
            <w:tcW w:w="3625" w:type="dxa"/>
            <w:tcBorders>
              <w:bottom w:val="single" w:sz="12" w:space="0" w:color="auto"/>
            </w:tcBorders>
            <w:shd w:val="clear" w:color="auto" w:fill="auto"/>
            <w:vAlign w:val="bottom"/>
          </w:tcPr>
          <w:p w14:paraId="674AE2DF" w14:textId="77777777" w:rsidR="00A5599C" w:rsidRPr="0051265D" w:rsidRDefault="00A5599C" w:rsidP="00142BED">
            <w:pPr>
              <w:spacing w:before="60" w:after="60" w:line="300" w:lineRule="exact"/>
              <w:ind w:left="567" w:hanging="218"/>
              <w:jc w:val="left"/>
              <w:rPr>
                <w:b/>
                <w:sz w:val="22"/>
                <w:highlight w:val="lightGray"/>
              </w:rPr>
            </w:pPr>
            <w:r w:rsidRPr="00142BED">
              <w:rPr>
                <w:rFonts w:hint="cs"/>
                <w:b/>
                <w:bCs/>
                <w:sz w:val="22"/>
                <w:rtl/>
              </w:rPr>
              <w:t>المجموع</w:t>
            </w:r>
          </w:p>
        </w:tc>
        <w:tc>
          <w:tcPr>
            <w:tcW w:w="2164" w:type="dxa"/>
            <w:tcBorders>
              <w:bottom w:val="single" w:sz="12" w:space="0" w:color="auto"/>
            </w:tcBorders>
            <w:shd w:val="clear" w:color="auto" w:fill="auto"/>
            <w:vAlign w:val="bottom"/>
          </w:tcPr>
          <w:p w14:paraId="3EEE7F38" w14:textId="77777777" w:rsidR="00A5599C" w:rsidRPr="0051265D" w:rsidRDefault="00A5599C" w:rsidP="003436E5">
            <w:pPr>
              <w:spacing w:before="60" w:after="60" w:line="300" w:lineRule="exact"/>
              <w:jc w:val="left"/>
              <w:rPr>
                <w:b/>
                <w:sz w:val="22"/>
                <w:highlight w:val="lightGray"/>
              </w:rPr>
            </w:pPr>
            <w:r w:rsidRPr="00142BED">
              <w:rPr>
                <w:b/>
                <w:sz w:val="22"/>
              </w:rPr>
              <w:t>384</w:t>
            </w:r>
          </w:p>
        </w:tc>
        <w:tc>
          <w:tcPr>
            <w:tcW w:w="1334" w:type="dxa"/>
            <w:tcBorders>
              <w:bottom w:val="single" w:sz="12" w:space="0" w:color="auto"/>
            </w:tcBorders>
            <w:shd w:val="clear" w:color="auto" w:fill="auto"/>
            <w:vAlign w:val="bottom"/>
          </w:tcPr>
          <w:p w14:paraId="5E936AFF" w14:textId="77777777" w:rsidR="00A5599C" w:rsidRPr="00142BED" w:rsidRDefault="00A5599C" w:rsidP="003436E5">
            <w:pPr>
              <w:spacing w:before="60" w:after="60" w:line="300" w:lineRule="exact"/>
              <w:jc w:val="left"/>
              <w:rPr>
                <w:b/>
                <w:sz w:val="22"/>
              </w:rPr>
            </w:pPr>
            <w:r w:rsidRPr="00142BED">
              <w:rPr>
                <w:b/>
                <w:sz w:val="22"/>
              </w:rPr>
              <w:t>33</w:t>
            </w:r>
            <w:r w:rsidRPr="00142BED">
              <w:rPr>
                <w:b/>
                <w:sz w:val="22"/>
                <w:rtl/>
              </w:rPr>
              <w:t xml:space="preserve"> 492</w:t>
            </w:r>
          </w:p>
        </w:tc>
      </w:tr>
    </w:tbl>
    <w:p w14:paraId="50C4E414" w14:textId="77777777" w:rsidR="00A5599C" w:rsidRPr="00B22740" w:rsidRDefault="00A5599C" w:rsidP="00FC7444">
      <w:pPr>
        <w:pStyle w:val="SingleTxtGA"/>
        <w:spacing w:before="360"/>
      </w:pPr>
      <w:r w:rsidRPr="00142BED">
        <w:rPr>
          <w:rtl/>
        </w:rPr>
        <w:t>152</w:t>
      </w:r>
      <w:r w:rsidRPr="00B22740">
        <w:rPr>
          <w:rFonts w:hint="cs"/>
          <w:rtl/>
        </w:rPr>
        <w:t>-</w:t>
      </w:r>
      <w:r w:rsidRPr="00B22740">
        <w:rPr>
          <w:rtl/>
        </w:rPr>
        <w:tab/>
        <w:t xml:space="preserve">وهناك </w:t>
      </w:r>
      <w:r w:rsidRPr="00142BED">
        <w:rPr>
          <w:rtl/>
        </w:rPr>
        <w:t>10</w:t>
      </w:r>
      <w:r w:rsidRPr="00B22740">
        <w:rPr>
          <w:rtl/>
        </w:rPr>
        <w:t xml:space="preserve"> مدارس تدرس باللغة الجورجية في المناطق المكتظة بالسكان من الأقلية الجورجية.</w:t>
      </w:r>
    </w:p>
    <w:p w14:paraId="2C6EC469" w14:textId="3C1D71BB" w:rsidR="00A5599C" w:rsidRPr="00FC7444" w:rsidRDefault="00A5599C" w:rsidP="00A5599C">
      <w:pPr>
        <w:pStyle w:val="SingleTxtGA"/>
        <w:rPr>
          <w:spacing w:val="2"/>
        </w:rPr>
      </w:pPr>
      <w:r w:rsidRPr="00142BED">
        <w:rPr>
          <w:spacing w:val="2"/>
          <w:rtl/>
        </w:rPr>
        <w:t>153</w:t>
      </w:r>
      <w:r w:rsidRPr="00FC7444">
        <w:rPr>
          <w:rFonts w:hint="cs"/>
          <w:spacing w:val="2"/>
          <w:rtl/>
        </w:rPr>
        <w:t>-</w:t>
      </w:r>
      <w:r w:rsidRPr="00FC7444">
        <w:rPr>
          <w:spacing w:val="2"/>
          <w:rtl/>
        </w:rPr>
        <w:tab/>
      </w:r>
      <w:r w:rsidRPr="00FC7444">
        <w:rPr>
          <w:rFonts w:hint="cs"/>
          <w:spacing w:val="2"/>
          <w:rtl/>
        </w:rPr>
        <w:t>و</w:t>
      </w:r>
      <w:r w:rsidRPr="00FC7444">
        <w:rPr>
          <w:spacing w:val="2"/>
          <w:rtl/>
        </w:rPr>
        <w:t>وفق</w:t>
      </w:r>
      <w:r w:rsidR="00A0110F" w:rsidRPr="00FC7444">
        <w:rPr>
          <w:spacing w:val="2"/>
          <w:rtl/>
        </w:rPr>
        <w:t xml:space="preserve">اً </w:t>
      </w:r>
      <w:r w:rsidR="001F5259" w:rsidRPr="00FC7444">
        <w:rPr>
          <w:rFonts w:hint="cs"/>
          <w:spacing w:val="2"/>
          <w:rtl/>
        </w:rPr>
        <w:t>ل‍ </w:t>
      </w:r>
      <w:r w:rsidRPr="00FC7444">
        <w:rPr>
          <w:spacing w:val="2"/>
          <w:rtl/>
        </w:rPr>
        <w:t xml:space="preserve">"معايير الدولة للتعليم العام في جمهورية أذربيجان" المعتمدة بموجب قرار مجلس </w:t>
      </w:r>
      <w:r w:rsidRPr="00FC7444">
        <w:rPr>
          <w:rtl/>
        </w:rPr>
        <w:t xml:space="preserve">الوزراء المؤرخ </w:t>
      </w:r>
      <w:r w:rsidRPr="00142BED">
        <w:rPr>
          <w:rtl/>
        </w:rPr>
        <w:t>29</w:t>
      </w:r>
      <w:r w:rsidRPr="00FC7444">
        <w:rPr>
          <w:rtl/>
        </w:rPr>
        <w:t xml:space="preserve"> </w:t>
      </w:r>
      <w:r w:rsidRPr="00FC7444">
        <w:rPr>
          <w:rFonts w:hint="cs"/>
          <w:rtl/>
        </w:rPr>
        <w:t>أيلول/</w:t>
      </w:r>
      <w:r w:rsidRPr="00FC7444">
        <w:rPr>
          <w:rtl/>
        </w:rPr>
        <w:t xml:space="preserve">سبتمبر </w:t>
      </w:r>
      <w:r w:rsidRPr="00142BED">
        <w:rPr>
          <w:rtl/>
        </w:rPr>
        <w:t>2020</w:t>
      </w:r>
      <w:r w:rsidRPr="00FC7444">
        <w:rPr>
          <w:rtl/>
        </w:rPr>
        <w:t>، يتلقى تلاميذ المدارس</w:t>
      </w:r>
      <w:r w:rsidRPr="00FC7444">
        <w:rPr>
          <w:rFonts w:hint="cs"/>
          <w:rtl/>
        </w:rPr>
        <w:t>،</w:t>
      </w:r>
      <w:r w:rsidRPr="00FC7444">
        <w:rPr>
          <w:rtl/>
        </w:rPr>
        <w:t xml:space="preserve"> في </w:t>
      </w:r>
      <w:r w:rsidRPr="00FC7444">
        <w:rPr>
          <w:rFonts w:hint="cs"/>
          <w:rtl/>
        </w:rPr>
        <w:t xml:space="preserve">إطار </w:t>
      </w:r>
      <w:r w:rsidRPr="00FC7444">
        <w:rPr>
          <w:rtl/>
        </w:rPr>
        <w:t>عملية تدريس التاريخ والجغرافيا</w:t>
      </w:r>
      <w:r w:rsidRPr="00FC7444">
        <w:rPr>
          <w:spacing w:val="2"/>
          <w:rtl/>
        </w:rPr>
        <w:t xml:space="preserve"> واللغة والأدب وغيرها من المواد، معلومات حول حقوق الإنسان. </w:t>
      </w:r>
      <w:r w:rsidRPr="00FC7444">
        <w:rPr>
          <w:rFonts w:hint="cs"/>
          <w:spacing w:val="2"/>
          <w:rtl/>
        </w:rPr>
        <w:t>وتُ</w:t>
      </w:r>
      <w:r w:rsidRPr="00FC7444">
        <w:rPr>
          <w:spacing w:val="2"/>
          <w:rtl/>
        </w:rPr>
        <w:t>د</w:t>
      </w:r>
      <w:r w:rsidRPr="00FC7444">
        <w:rPr>
          <w:rFonts w:hint="cs"/>
          <w:spacing w:val="2"/>
          <w:rtl/>
        </w:rPr>
        <w:t>رّ</w:t>
      </w:r>
      <w:r w:rsidRPr="00FC7444">
        <w:rPr>
          <w:spacing w:val="2"/>
          <w:rtl/>
        </w:rPr>
        <w:t>س حقوق الإنسان كمقرر منفصل في الجامعات.</w:t>
      </w:r>
    </w:p>
    <w:p w14:paraId="3071AE43" w14:textId="77777777" w:rsidR="00A5599C" w:rsidRPr="00B22740" w:rsidRDefault="00A5599C" w:rsidP="00A5599C">
      <w:pPr>
        <w:pStyle w:val="SingleTxtGA"/>
      </w:pPr>
      <w:r w:rsidRPr="00142BED">
        <w:rPr>
          <w:rtl/>
        </w:rPr>
        <w:t>154</w:t>
      </w:r>
      <w:r w:rsidRPr="00B22740">
        <w:rPr>
          <w:rFonts w:hint="cs"/>
          <w:rtl/>
        </w:rPr>
        <w:t>-</w:t>
      </w:r>
      <w:r w:rsidRPr="00B22740">
        <w:rPr>
          <w:rtl/>
        </w:rPr>
        <w:tab/>
      </w:r>
      <w:r w:rsidRPr="009F7338">
        <w:rPr>
          <w:spacing w:val="-4"/>
          <w:rtl/>
        </w:rPr>
        <w:t xml:space="preserve">ويتمثل الهدف الرئيسي من سياسة </w:t>
      </w:r>
      <w:r w:rsidRPr="009F7338">
        <w:rPr>
          <w:rFonts w:hint="cs"/>
          <w:spacing w:val="-4"/>
          <w:rtl/>
        </w:rPr>
        <w:t>جمهورية أذربيجان</w:t>
      </w:r>
      <w:r w:rsidRPr="009F7338">
        <w:rPr>
          <w:spacing w:val="-4"/>
          <w:rtl/>
        </w:rPr>
        <w:t xml:space="preserve"> المتعلقة بالشباب في تهيئة الظروف الملائمة</w:t>
      </w:r>
      <w:r w:rsidRPr="00B22740">
        <w:rPr>
          <w:rtl/>
        </w:rPr>
        <w:t xml:space="preserve"> لنماء الشباب بدنياً وفكرياً وروحياً، ومساعدتهم على الاستفادة من قدراتهم ومهاراتهم.</w:t>
      </w:r>
    </w:p>
    <w:p w14:paraId="14370A13" w14:textId="383245E1" w:rsidR="00A5599C" w:rsidRPr="00B22740" w:rsidRDefault="00A5599C" w:rsidP="00A5599C">
      <w:pPr>
        <w:pStyle w:val="SingleTxtGA"/>
      </w:pPr>
      <w:r w:rsidRPr="00142BED">
        <w:rPr>
          <w:rtl/>
        </w:rPr>
        <w:t>155</w:t>
      </w:r>
      <w:r w:rsidRPr="00B22740">
        <w:rPr>
          <w:rFonts w:hint="cs"/>
          <w:rtl/>
        </w:rPr>
        <w:t>-</w:t>
      </w:r>
      <w:r w:rsidRPr="00B22740">
        <w:rPr>
          <w:rtl/>
        </w:rPr>
        <w:tab/>
        <w:t xml:space="preserve">ووفقاً لقانون السياسة الخاصة بالشباب المؤرخ </w:t>
      </w:r>
      <w:r w:rsidRPr="00142BED">
        <w:rPr>
          <w:rtl/>
        </w:rPr>
        <w:t>9</w:t>
      </w:r>
      <w:r w:rsidRPr="00B22740">
        <w:rPr>
          <w:rtl/>
        </w:rPr>
        <w:t xml:space="preserve"> نيسان/أبريل </w:t>
      </w:r>
      <w:r w:rsidRPr="00142BED">
        <w:rPr>
          <w:rtl/>
        </w:rPr>
        <w:t>2002</w:t>
      </w:r>
      <w:r w:rsidRPr="00B22740">
        <w:rPr>
          <w:rtl/>
        </w:rPr>
        <w:t xml:space="preserve">، تشكل هذه السياسة </w:t>
      </w:r>
      <w:r w:rsidRPr="009F7338">
        <w:rPr>
          <w:rFonts w:hint="cs"/>
          <w:spacing w:val="-4"/>
          <w:rtl/>
        </w:rPr>
        <w:t xml:space="preserve">منظومةَ </w:t>
      </w:r>
      <w:r w:rsidRPr="009F7338">
        <w:rPr>
          <w:spacing w:val="-4"/>
          <w:rtl/>
        </w:rPr>
        <w:t>تدابير تهيئ الدولة بموجبها الظروف والضمانات الاجتماعية - السياسية والاجتماعية -</w:t>
      </w:r>
      <w:r w:rsidR="009F7338">
        <w:rPr>
          <w:rFonts w:hint="cs"/>
          <w:spacing w:val="-4"/>
          <w:rtl/>
        </w:rPr>
        <w:t xml:space="preserve"> </w:t>
      </w:r>
      <w:r w:rsidRPr="009F7338">
        <w:rPr>
          <w:spacing w:val="-4"/>
          <w:rtl/>
        </w:rPr>
        <w:t>الاقتصادية</w:t>
      </w:r>
      <w:r w:rsidRPr="00B22740">
        <w:rPr>
          <w:rtl/>
        </w:rPr>
        <w:t xml:space="preserve"> والتنظيمية والقانونية لكفالة نماء شباب البلد بصورة شاملة ومشاركتهم النشطة في المجتمع.</w:t>
      </w:r>
    </w:p>
    <w:p w14:paraId="1E8A2431" w14:textId="77777777" w:rsidR="00A5599C" w:rsidRPr="00B22740" w:rsidRDefault="00A5599C" w:rsidP="00A5599C">
      <w:pPr>
        <w:pStyle w:val="SingleTxtGA"/>
      </w:pPr>
      <w:r w:rsidRPr="00142BED">
        <w:rPr>
          <w:rtl/>
        </w:rPr>
        <w:t>156</w:t>
      </w:r>
      <w:r w:rsidRPr="00B22740">
        <w:rPr>
          <w:rFonts w:hint="cs"/>
          <w:rtl/>
        </w:rPr>
        <w:t>-</w:t>
      </w:r>
      <w:r w:rsidRPr="00B22740">
        <w:rPr>
          <w:rtl/>
        </w:rPr>
        <w:tab/>
      </w:r>
      <w:r w:rsidRPr="009F7338">
        <w:rPr>
          <w:spacing w:val="-5"/>
          <w:rtl/>
        </w:rPr>
        <w:t xml:space="preserve">واعتُمدت، بموجب الأمر </w:t>
      </w:r>
      <w:r w:rsidRPr="009F7338">
        <w:rPr>
          <w:rFonts w:hint="cs"/>
          <w:spacing w:val="-5"/>
          <w:rtl/>
        </w:rPr>
        <w:t>الصادر عن رئيس جمهورية أذربيجان</w:t>
      </w:r>
      <w:r w:rsidRPr="009F7338">
        <w:rPr>
          <w:spacing w:val="-5"/>
          <w:rtl/>
        </w:rPr>
        <w:t xml:space="preserve"> </w:t>
      </w:r>
      <w:r w:rsidRPr="009F7338">
        <w:rPr>
          <w:rFonts w:hint="cs"/>
          <w:spacing w:val="-5"/>
          <w:rtl/>
        </w:rPr>
        <w:t>بتاريخ</w:t>
      </w:r>
      <w:r w:rsidRPr="009F7338">
        <w:rPr>
          <w:spacing w:val="-5"/>
          <w:rtl/>
        </w:rPr>
        <w:t xml:space="preserve"> </w:t>
      </w:r>
      <w:r w:rsidRPr="00142BED">
        <w:rPr>
          <w:spacing w:val="-5"/>
          <w:rtl/>
        </w:rPr>
        <w:t>26</w:t>
      </w:r>
      <w:r w:rsidRPr="009F7338">
        <w:rPr>
          <w:spacing w:val="-5"/>
          <w:rtl/>
        </w:rPr>
        <w:t xml:space="preserve"> كانون الثاني/يناير </w:t>
      </w:r>
      <w:r w:rsidRPr="00142BED">
        <w:rPr>
          <w:spacing w:val="-5"/>
          <w:rtl/>
        </w:rPr>
        <w:t>2015</w:t>
      </w:r>
      <w:r w:rsidRPr="009F7338">
        <w:rPr>
          <w:spacing w:val="-5"/>
          <w:rtl/>
        </w:rPr>
        <w:t xml:space="preserve">، </w:t>
      </w:r>
      <w:r w:rsidRPr="00B22740">
        <w:rPr>
          <w:rFonts w:hint="cs"/>
          <w:rtl/>
        </w:rPr>
        <w:t>"</w:t>
      </w:r>
      <w:r w:rsidRPr="00B22740">
        <w:rPr>
          <w:rtl/>
        </w:rPr>
        <w:t xml:space="preserve">استراتيجية نماء الشباب الأذربيجاني للفترة </w:t>
      </w:r>
      <w:r w:rsidRPr="00142BED">
        <w:rPr>
          <w:rtl/>
        </w:rPr>
        <w:t>2015</w:t>
      </w:r>
      <w:r w:rsidRPr="00B22740">
        <w:rPr>
          <w:rtl/>
        </w:rPr>
        <w:t>-</w:t>
      </w:r>
      <w:r w:rsidRPr="00142BED">
        <w:rPr>
          <w:rFonts w:hint="cs"/>
          <w:rtl/>
        </w:rPr>
        <w:t>2025</w:t>
      </w:r>
      <w:r w:rsidRPr="00B22740">
        <w:rPr>
          <w:rFonts w:hint="cs"/>
          <w:rtl/>
        </w:rPr>
        <w:t>"</w:t>
      </w:r>
      <w:r w:rsidRPr="00B22740">
        <w:rPr>
          <w:rtl/>
        </w:rPr>
        <w:t xml:space="preserve">، التي تحدد الأهداف والغايات والنتائج المتوخاة من سياسة نماء الشباب حتى عام </w:t>
      </w:r>
      <w:r w:rsidRPr="00142BED">
        <w:rPr>
          <w:rtl/>
        </w:rPr>
        <w:t>2025</w:t>
      </w:r>
      <w:r w:rsidRPr="00B22740">
        <w:rPr>
          <w:rtl/>
        </w:rPr>
        <w:t>.</w:t>
      </w:r>
    </w:p>
    <w:p w14:paraId="349B2280" w14:textId="1C86D33B" w:rsidR="00A5599C" w:rsidRPr="00B22740" w:rsidRDefault="00A5599C" w:rsidP="00A5599C">
      <w:pPr>
        <w:pStyle w:val="SingleTxtGA"/>
      </w:pPr>
      <w:r w:rsidRPr="00142BED">
        <w:rPr>
          <w:rtl/>
        </w:rPr>
        <w:t>157</w:t>
      </w:r>
      <w:r w:rsidRPr="00B22740">
        <w:rPr>
          <w:rFonts w:hint="cs"/>
          <w:rtl/>
        </w:rPr>
        <w:t>-</w:t>
      </w:r>
      <w:r w:rsidRPr="00B22740">
        <w:rPr>
          <w:rtl/>
        </w:rPr>
        <w:tab/>
        <w:t>وأُنشئ</w:t>
      </w:r>
      <w:r w:rsidRPr="00B22740">
        <w:rPr>
          <w:rFonts w:hint="cs"/>
          <w:rtl/>
        </w:rPr>
        <w:t>ت</w:t>
      </w:r>
      <w:r w:rsidRPr="00B22740">
        <w:rPr>
          <w:rtl/>
        </w:rPr>
        <w:t xml:space="preserve">، بموجب المرسوم </w:t>
      </w:r>
      <w:r>
        <w:rPr>
          <w:rFonts w:hint="cs"/>
          <w:rtl/>
        </w:rPr>
        <w:t>الصادر عن رئيس</w:t>
      </w:r>
      <w:r w:rsidRPr="00B22740">
        <w:rPr>
          <w:rFonts w:hint="cs"/>
          <w:rtl/>
        </w:rPr>
        <w:t xml:space="preserve"> جمهورية أذربيجان</w:t>
      </w:r>
      <w:r w:rsidRPr="00B22740">
        <w:rPr>
          <w:rtl/>
        </w:rPr>
        <w:t xml:space="preserve"> </w:t>
      </w:r>
      <w:r>
        <w:rPr>
          <w:rFonts w:hint="cs"/>
          <w:rtl/>
        </w:rPr>
        <w:t>بتاريخ</w:t>
      </w:r>
      <w:r w:rsidRPr="00B22740">
        <w:rPr>
          <w:rtl/>
        </w:rPr>
        <w:t xml:space="preserve"> </w:t>
      </w:r>
      <w:r w:rsidRPr="00142BED">
        <w:rPr>
          <w:rtl/>
        </w:rPr>
        <w:t>19</w:t>
      </w:r>
      <w:r w:rsidRPr="00B22740">
        <w:rPr>
          <w:rtl/>
        </w:rPr>
        <w:t xml:space="preserve"> كانون الأول</w:t>
      </w:r>
      <w:proofErr w:type="gramStart"/>
      <w:r w:rsidRPr="00B22740">
        <w:rPr>
          <w:rtl/>
        </w:rPr>
        <w:t>/</w:t>
      </w:r>
      <w:r w:rsidR="009F7338">
        <w:rPr>
          <w:rFonts w:hint="cs"/>
          <w:rtl/>
        </w:rPr>
        <w:t xml:space="preserve">  </w:t>
      </w:r>
      <w:r w:rsidRPr="00B22740">
        <w:rPr>
          <w:rtl/>
        </w:rPr>
        <w:t>ديسمبر</w:t>
      </w:r>
      <w:proofErr w:type="gramEnd"/>
      <w:r w:rsidRPr="00B22740">
        <w:rPr>
          <w:rtl/>
        </w:rPr>
        <w:t xml:space="preserve"> </w:t>
      </w:r>
      <w:r w:rsidRPr="00142BED">
        <w:rPr>
          <w:rtl/>
        </w:rPr>
        <w:t>2011</w:t>
      </w:r>
      <w:r w:rsidRPr="00B22740">
        <w:rPr>
          <w:rtl/>
        </w:rPr>
        <w:t xml:space="preserve">، </w:t>
      </w:r>
      <w:r w:rsidRPr="00B22740">
        <w:rPr>
          <w:rFonts w:hint="cs"/>
          <w:rtl/>
        </w:rPr>
        <w:t>مؤسسة</w:t>
      </w:r>
      <w:r w:rsidRPr="00B22740">
        <w:rPr>
          <w:rtl/>
        </w:rPr>
        <w:t xml:space="preserve"> </w:t>
      </w:r>
      <w:r w:rsidRPr="00B22740">
        <w:rPr>
          <w:rFonts w:hint="cs"/>
          <w:rtl/>
        </w:rPr>
        <w:t>ا</w:t>
      </w:r>
      <w:r w:rsidRPr="00B22740">
        <w:rPr>
          <w:rtl/>
        </w:rPr>
        <w:t>لشباب</w:t>
      </w:r>
      <w:r w:rsidRPr="00B22740">
        <w:rPr>
          <w:rFonts w:hint="cs"/>
          <w:rtl/>
        </w:rPr>
        <w:t xml:space="preserve"> التي تعمل تحت إشراف</w:t>
      </w:r>
      <w:r w:rsidRPr="00B22740">
        <w:rPr>
          <w:rtl/>
        </w:rPr>
        <w:t xml:space="preserve"> رئ</w:t>
      </w:r>
      <w:r w:rsidRPr="00B22740">
        <w:rPr>
          <w:rFonts w:hint="cs"/>
          <w:rtl/>
        </w:rPr>
        <w:t>ي</w:t>
      </w:r>
      <w:r w:rsidRPr="00B22740">
        <w:rPr>
          <w:rtl/>
        </w:rPr>
        <w:t>س</w:t>
      </w:r>
      <w:r w:rsidRPr="00B22740">
        <w:rPr>
          <w:rFonts w:hint="cs"/>
          <w:rtl/>
        </w:rPr>
        <w:t xml:space="preserve"> جمهورية أذربيجان</w:t>
      </w:r>
      <w:r w:rsidRPr="00B22740">
        <w:rPr>
          <w:rtl/>
        </w:rPr>
        <w:t>. و</w:t>
      </w:r>
      <w:r w:rsidRPr="00B22740">
        <w:rPr>
          <w:rFonts w:hint="cs"/>
          <w:rtl/>
        </w:rPr>
        <w:t>ت</w:t>
      </w:r>
      <w:r w:rsidRPr="00B22740">
        <w:rPr>
          <w:rtl/>
        </w:rPr>
        <w:t>قدم ال</w:t>
      </w:r>
      <w:r w:rsidRPr="00B22740">
        <w:rPr>
          <w:rFonts w:hint="cs"/>
          <w:rtl/>
        </w:rPr>
        <w:t>مؤسسة</w:t>
      </w:r>
      <w:r w:rsidRPr="00B22740">
        <w:rPr>
          <w:rtl/>
        </w:rPr>
        <w:t xml:space="preserve"> تمويلاً في </w:t>
      </w:r>
      <w:r w:rsidRPr="00B22740">
        <w:rPr>
          <w:rFonts w:hint="cs"/>
          <w:rtl/>
        </w:rPr>
        <w:t>شكل</w:t>
      </w:r>
      <w:r w:rsidRPr="00B22740">
        <w:rPr>
          <w:rtl/>
        </w:rPr>
        <w:t xml:space="preserve"> منح للبرامج العامة والهامة </w:t>
      </w:r>
      <w:r>
        <w:rPr>
          <w:rFonts w:hint="cs"/>
          <w:rtl/>
        </w:rPr>
        <w:t>اجتماعياً</w:t>
      </w:r>
      <w:r w:rsidRPr="00B22740">
        <w:rPr>
          <w:rtl/>
        </w:rPr>
        <w:t xml:space="preserve"> لتطوير العلوم والثقافة وغيرها من المجالات ذات الصلة بالسياسة الخاصة بالشباب، و</w:t>
      </w:r>
      <w:r w:rsidRPr="00B22740">
        <w:rPr>
          <w:rFonts w:hint="cs"/>
          <w:rtl/>
        </w:rPr>
        <w:t>ت</w:t>
      </w:r>
      <w:r w:rsidRPr="00B22740">
        <w:rPr>
          <w:rtl/>
        </w:rPr>
        <w:t>دعم المشاريع التي تنفذ على المستوى الدولي.</w:t>
      </w:r>
    </w:p>
    <w:p w14:paraId="3E8752E7" w14:textId="77777777" w:rsidR="00A5599C" w:rsidRPr="00B22740" w:rsidRDefault="00A5599C" w:rsidP="009F7338">
      <w:pPr>
        <w:pStyle w:val="SingleTxtGA"/>
        <w:spacing w:line="346" w:lineRule="exact"/>
      </w:pPr>
      <w:r w:rsidRPr="00142BED">
        <w:rPr>
          <w:rtl/>
        </w:rPr>
        <w:lastRenderedPageBreak/>
        <w:t>158</w:t>
      </w:r>
      <w:r w:rsidRPr="00B22740">
        <w:rPr>
          <w:rFonts w:hint="cs"/>
          <w:rtl/>
        </w:rPr>
        <w:t>-</w:t>
      </w:r>
      <w:r w:rsidRPr="00B22740">
        <w:rPr>
          <w:rtl/>
        </w:rPr>
        <w:tab/>
        <w:t xml:space="preserve">وغُيّر الوضع القانوني </w:t>
      </w:r>
      <w:r w:rsidRPr="00B22740">
        <w:rPr>
          <w:rFonts w:hint="cs"/>
          <w:rtl/>
        </w:rPr>
        <w:t>للمؤسسة</w:t>
      </w:r>
      <w:r w:rsidRPr="00B22740">
        <w:rPr>
          <w:rtl/>
        </w:rPr>
        <w:t xml:space="preserve"> في </w:t>
      </w:r>
      <w:r w:rsidRPr="00142BED">
        <w:rPr>
          <w:rtl/>
        </w:rPr>
        <w:t>7</w:t>
      </w:r>
      <w:r w:rsidRPr="00B22740">
        <w:rPr>
          <w:rtl/>
        </w:rPr>
        <w:t xml:space="preserve"> آذار/مارس </w:t>
      </w:r>
      <w:r w:rsidRPr="00142BED">
        <w:rPr>
          <w:rtl/>
        </w:rPr>
        <w:t>2018</w:t>
      </w:r>
      <w:r w:rsidRPr="00B22740">
        <w:rPr>
          <w:rtl/>
        </w:rPr>
        <w:t xml:space="preserve">، واعتُمد ميثاق جديد ينص على أن </w:t>
      </w:r>
      <w:r w:rsidRPr="00B22740">
        <w:rPr>
          <w:rFonts w:hint="cs"/>
          <w:rtl/>
        </w:rPr>
        <w:t>ت</w:t>
      </w:r>
      <w:r w:rsidRPr="00B22740">
        <w:rPr>
          <w:rtl/>
        </w:rPr>
        <w:t xml:space="preserve">غطي </w:t>
      </w:r>
      <w:r w:rsidRPr="00B22740">
        <w:rPr>
          <w:rFonts w:hint="cs"/>
          <w:rtl/>
        </w:rPr>
        <w:t>المؤسسة</w:t>
      </w:r>
      <w:r w:rsidRPr="00B22740">
        <w:rPr>
          <w:rtl/>
        </w:rPr>
        <w:t>، إضافة إلى تمويل</w:t>
      </w:r>
      <w:r w:rsidRPr="00B22740">
        <w:rPr>
          <w:rFonts w:hint="cs"/>
          <w:rtl/>
        </w:rPr>
        <w:t xml:space="preserve"> المشاريع</w:t>
      </w:r>
      <w:r w:rsidRPr="00B22740">
        <w:rPr>
          <w:rtl/>
        </w:rPr>
        <w:t xml:space="preserve"> الفردية للشباب ومنظمات الشباب، تكاليف التعليم التي يتكبدها الشباب المحتاجون إلى الحماية الاجتماعية وتمويل مشاركة الشباب في الأحداث الدولية، وتنفيذ برامج تعزيز توظيف الشباب وتمويل المشاريع المبتكرة والشركات الناشئة في شكل قروض مدعومة.</w:t>
      </w:r>
    </w:p>
    <w:p w14:paraId="68844FEB" w14:textId="77777777" w:rsidR="00A5599C" w:rsidRPr="00B22740" w:rsidRDefault="00A5599C" w:rsidP="009F7338">
      <w:pPr>
        <w:pStyle w:val="SingleTxtGA"/>
        <w:spacing w:line="346" w:lineRule="exact"/>
        <w:rPr>
          <w:rtl/>
        </w:rPr>
      </w:pPr>
      <w:r w:rsidRPr="00142BED">
        <w:rPr>
          <w:rtl/>
        </w:rPr>
        <w:t>159</w:t>
      </w:r>
      <w:r w:rsidRPr="00B22740">
        <w:rPr>
          <w:rFonts w:hint="cs"/>
          <w:rtl/>
        </w:rPr>
        <w:t>-</w:t>
      </w:r>
      <w:r w:rsidRPr="00B22740">
        <w:rPr>
          <w:rtl/>
        </w:rPr>
        <w:tab/>
        <w:t xml:space="preserve">وأُنشئ، بموجب أمر </w:t>
      </w:r>
      <w:r>
        <w:rPr>
          <w:rFonts w:hint="cs"/>
          <w:rtl/>
        </w:rPr>
        <w:t>صدر عن رئيس</w:t>
      </w:r>
      <w:r w:rsidRPr="00B22740">
        <w:rPr>
          <w:rFonts w:hint="cs"/>
          <w:rtl/>
        </w:rPr>
        <w:t xml:space="preserve"> جمهورية أذربيجان</w:t>
      </w:r>
      <w:r w:rsidRPr="00B22740">
        <w:rPr>
          <w:rtl/>
        </w:rPr>
        <w:t xml:space="preserve"> </w:t>
      </w:r>
      <w:r>
        <w:rPr>
          <w:rFonts w:hint="cs"/>
          <w:rtl/>
        </w:rPr>
        <w:t>بتاريخ</w:t>
      </w:r>
      <w:r w:rsidRPr="00B22740">
        <w:rPr>
          <w:rtl/>
        </w:rPr>
        <w:t xml:space="preserve"> </w:t>
      </w:r>
      <w:r w:rsidRPr="00142BED">
        <w:rPr>
          <w:rtl/>
        </w:rPr>
        <w:t>1</w:t>
      </w:r>
      <w:r w:rsidRPr="00B22740">
        <w:rPr>
          <w:rtl/>
        </w:rPr>
        <w:t xml:space="preserve"> حزيران/</w:t>
      </w:r>
      <w:proofErr w:type="gramStart"/>
      <w:r w:rsidRPr="00B22740">
        <w:rPr>
          <w:rtl/>
        </w:rPr>
        <w:t>يونيه</w:t>
      </w:r>
      <w:proofErr w:type="gramEnd"/>
      <w:r w:rsidRPr="00B22740">
        <w:rPr>
          <w:rtl/>
        </w:rPr>
        <w:t xml:space="preserve"> </w:t>
      </w:r>
      <w:r w:rsidRPr="00142BED">
        <w:rPr>
          <w:rtl/>
        </w:rPr>
        <w:t>2017</w:t>
      </w:r>
      <w:r w:rsidRPr="00B22740">
        <w:rPr>
          <w:rtl/>
        </w:rPr>
        <w:t>، قسم للشباب والرياضة داخل الديوان الرئاسي.</w:t>
      </w:r>
    </w:p>
    <w:p w14:paraId="36FAC8B5" w14:textId="1701F4B9" w:rsidR="00A5599C" w:rsidRPr="00B22740" w:rsidRDefault="00A5599C" w:rsidP="009F7338">
      <w:pPr>
        <w:pStyle w:val="SingleTxtGA"/>
        <w:spacing w:line="346" w:lineRule="exact"/>
      </w:pPr>
      <w:r w:rsidRPr="00142BED">
        <w:rPr>
          <w:rtl/>
        </w:rPr>
        <w:t>160</w:t>
      </w:r>
      <w:r w:rsidRPr="00B22740">
        <w:rPr>
          <w:rFonts w:hint="cs"/>
          <w:rtl/>
        </w:rPr>
        <w:t>-</w:t>
      </w:r>
      <w:r w:rsidRPr="00B22740">
        <w:rPr>
          <w:rtl/>
        </w:rPr>
        <w:tab/>
      </w:r>
      <w:r w:rsidRPr="00B22740">
        <w:rPr>
          <w:rFonts w:hint="cs"/>
          <w:rtl/>
        </w:rPr>
        <w:t xml:space="preserve">واعتُمد، </w:t>
      </w:r>
      <w:r w:rsidRPr="00B22740">
        <w:rPr>
          <w:rtl/>
        </w:rPr>
        <w:t xml:space="preserve">بموجب أمر من رئيس جمهورية أذربيجان </w:t>
      </w:r>
      <w:r w:rsidRPr="00B22740">
        <w:rPr>
          <w:rFonts w:hint="cs"/>
          <w:rtl/>
        </w:rPr>
        <w:t>مؤرخ</w:t>
      </w:r>
      <w:r w:rsidRPr="00B22740">
        <w:rPr>
          <w:rtl/>
        </w:rPr>
        <w:t xml:space="preserve"> </w:t>
      </w:r>
      <w:r w:rsidRPr="00142BED">
        <w:rPr>
          <w:rtl/>
        </w:rPr>
        <w:t>28</w:t>
      </w:r>
      <w:r w:rsidRPr="00B22740">
        <w:rPr>
          <w:rtl/>
        </w:rPr>
        <w:t xml:space="preserve"> </w:t>
      </w:r>
      <w:r w:rsidRPr="00B22740">
        <w:rPr>
          <w:rFonts w:hint="cs"/>
          <w:rtl/>
        </w:rPr>
        <w:t>شباط/</w:t>
      </w:r>
      <w:r w:rsidRPr="00B22740">
        <w:rPr>
          <w:rtl/>
        </w:rPr>
        <w:t xml:space="preserve">فبراير </w:t>
      </w:r>
      <w:r w:rsidRPr="00142BED">
        <w:rPr>
          <w:rtl/>
        </w:rPr>
        <w:t>2022</w:t>
      </w:r>
      <w:r w:rsidRPr="00B22740">
        <w:rPr>
          <w:rtl/>
        </w:rPr>
        <w:t>، "</w:t>
      </w:r>
      <w:r w:rsidRPr="00B22740">
        <w:rPr>
          <w:rFonts w:hint="cs"/>
          <w:rtl/>
        </w:rPr>
        <w:t>ال</w:t>
      </w:r>
      <w:r w:rsidRPr="00B22740">
        <w:rPr>
          <w:rtl/>
        </w:rPr>
        <w:t>برنامج ال</w:t>
      </w:r>
      <w:r w:rsidRPr="00B22740">
        <w:rPr>
          <w:rFonts w:hint="cs"/>
          <w:rtl/>
        </w:rPr>
        <w:t>حكومي</w:t>
      </w:r>
      <w:r w:rsidRPr="00B22740">
        <w:rPr>
          <w:rtl/>
        </w:rPr>
        <w:t xml:space="preserve"> لتعليم الشباب في مؤسسات التعليم العالي المرموقة في البلدان الأجنبية للفترة </w:t>
      </w:r>
      <w:r w:rsidRPr="00142BED">
        <w:rPr>
          <w:rtl/>
        </w:rPr>
        <w:t>2022</w:t>
      </w:r>
      <w:r w:rsidRPr="00B22740">
        <w:rPr>
          <w:rtl/>
        </w:rPr>
        <w:t>-</w:t>
      </w:r>
      <w:r w:rsidRPr="00142BED">
        <w:rPr>
          <w:rtl/>
        </w:rPr>
        <w:t>2026</w:t>
      </w:r>
      <w:r w:rsidRPr="00B22740">
        <w:rPr>
          <w:rtl/>
        </w:rPr>
        <w:t xml:space="preserve">". </w:t>
      </w:r>
      <w:r w:rsidRPr="00B22740">
        <w:rPr>
          <w:rFonts w:hint="cs"/>
          <w:rtl/>
        </w:rPr>
        <w:t>و</w:t>
      </w:r>
      <w:r w:rsidRPr="00B22740">
        <w:rPr>
          <w:rtl/>
        </w:rPr>
        <w:t xml:space="preserve">الهدف الرئيسي من هذا البرنامج الحكومي هو إعداد موظفين مهنيين </w:t>
      </w:r>
      <w:r>
        <w:rPr>
          <w:rFonts w:hint="cs"/>
          <w:rtl/>
        </w:rPr>
        <w:t>قادرين على المنافسة</w:t>
      </w:r>
      <w:r w:rsidRPr="00B22740">
        <w:rPr>
          <w:rtl/>
        </w:rPr>
        <w:t xml:space="preserve"> ومؤهلين تأهيل</w:t>
      </w:r>
      <w:r w:rsidR="00A0110F">
        <w:rPr>
          <w:rtl/>
        </w:rPr>
        <w:t xml:space="preserve">اً </w:t>
      </w:r>
      <w:r w:rsidRPr="00B22740">
        <w:rPr>
          <w:rtl/>
        </w:rPr>
        <w:t>عالي</w:t>
      </w:r>
      <w:r w:rsidR="00A0110F">
        <w:rPr>
          <w:rtl/>
        </w:rPr>
        <w:t xml:space="preserve">اً </w:t>
      </w:r>
      <w:r w:rsidRPr="00B22740">
        <w:rPr>
          <w:rtl/>
        </w:rPr>
        <w:t xml:space="preserve">يتقنون بمرونة التقنيات الجديدة، مما يضمن التنمية المستدامة لأذربيجان؛ </w:t>
      </w:r>
      <w:r w:rsidRPr="00B22740">
        <w:rPr>
          <w:rFonts w:hint="cs"/>
          <w:rtl/>
        </w:rPr>
        <w:t>و</w:t>
      </w:r>
      <w:r w:rsidRPr="00B22740">
        <w:rPr>
          <w:rtl/>
        </w:rPr>
        <w:t xml:space="preserve">اكتساب المعرفة والمهارات العملية؛ وتلبية متطلبات سوق العمل الحديثة والمستقبلية </w:t>
      </w:r>
      <w:r w:rsidRPr="00B22740">
        <w:rPr>
          <w:rFonts w:hint="cs"/>
          <w:rtl/>
        </w:rPr>
        <w:t>من خلال إتاحة</w:t>
      </w:r>
      <w:r w:rsidRPr="00B22740">
        <w:rPr>
          <w:rtl/>
        </w:rPr>
        <w:t xml:space="preserve"> فرص لتدريب الشباب في مؤسسات التعليم العالي المرموقة في البلدان الأجنبية.</w:t>
      </w:r>
    </w:p>
    <w:p w14:paraId="4DF29587" w14:textId="08F1FF93" w:rsidR="00A5599C" w:rsidRPr="00B22740" w:rsidRDefault="00A5599C" w:rsidP="009F7338">
      <w:pPr>
        <w:pStyle w:val="SingleTxtGA"/>
        <w:spacing w:line="346" w:lineRule="exact"/>
      </w:pPr>
      <w:r w:rsidRPr="00142BED">
        <w:rPr>
          <w:rtl/>
        </w:rPr>
        <w:t>161</w:t>
      </w:r>
      <w:r w:rsidRPr="00B22740">
        <w:rPr>
          <w:rFonts w:hint="cs"/>
          <w:rtl/>
        </w:rPr>
        <w:t>-</w:t>
      </w:r>
      <w:r w:rsidRPr="00B22740">
        <w:rPr>
          <w:rtl/>
        </w:rPr>
        <w:tab/>
        <w:t>ويوجد حاليا</w:t>
      </w:r>
      <w:r w:rsidR="009F7338">
        <w:rPr>
          <w:rFonts w:hint="cs"/>
          <w:rtl/>
        </w:rPr>
        <w:t>ً</w:t>
      </w:r>
      <w:r w:rsidRPr="00B22740">
        <w:rPr>
          <w:rtl/>
        </w:rPr>
        <w:t xml:space="preserve"> أكثر من </w:t>
      </w:r>
      <w:r w:rsidRPr="00142BED">
        <w:rPr>
          <w:rtl/>
        </w:rPr>
        <w:t>326</w:t>
      </w:r>
      <w:r w:rsidRPr="00B22740">
        <w:rPr>
          <w:rtl/>
        </w:rPr>
        <w:t xml:space="preserve"> منظمة عامة شبابية مسجلة رسمي</w:t>
      </w:r>
      <w:r w:rsidR="00A0110F">
        <w:rPr>
          <w:rtl/>
        </w:rPr>
        <w:t xml:space="preserve">اً </w:t>
      </w:r>
      <w:r w:rsidRPr="00B22740">
        <w:rPr>
          <w:rtl/>
        </w:rPr>
        <w:t>في البلد.</w:t>
      </w:r>
    </w:p>
    <w:p w14:paraId="6E5F4AB6" w14:textId="58A8B2A1" w:rsidR="00A5599C" w:rsidRPr="00B22740" w:rsidRDefault="00A5599C" w:rsidP="009F7338">
      <w:pPr>
        <w:pStyle w:val="SingleTxtGA"/>
        <w:spacing w:line="346" w:lineRule="exact"/>
      </w:pPr>
      <w:r w:rsidRPr="00142BED">
        <w:rPr>
          <w:rtl/>
        </w:rPr>
        <w:t>162</w:t>
      </w:r>
      <w:r w:rsidRPr="007E0DC6">
        <w:rPr>
          <w:rFonts w:hint="cs"/>
          <w:rtl/>
        </w:rPr>
        <w:t>-</w:t>
      </w:r>
      <w:r w:rsidRPr="007E0DC6">
        <w:rPr>
          <w:rtl/>
        </w:rPr>
        <w:tab/>
        <w:t xml:space="preserve">وفي عام </w:t>
      </w:r>
      <w:r w:rsidRPr="00142BED">
        <w:rPr>
          <w:rtl/>
        </w:rPr>
        <w:t>2007</w:t>
      </w:r>
      <w:r w:rsidRPr="007E0DC6">
        <w:rPr>
          <w:rtl/>
        </w:rPr>
        <w:t xml:space="preserve">، </w:t>
      </w:r>
      <w:r w:rsidRPr="00B22740">
        <w:rPr>
          <w:rtl/>
        </w:rPr>
        <w:t>اع</w:t>
      </w:r>
      <w:r w:rsidRPr="00B22740">
        <w:rPr>
          <w:rFonts w:hint="cs"/>
          <w:rtl/>
        </w:rPr>
        <w:t>تُ</w:t>
      </w:r>
      <w:r w:rsidRPr="00B22740">
        <w:rPr>
          <w:rtl/>
        </w:rPr>
        <w:t>مدت تعديلات على قانون</w:t>
      </w:r>
      <w:r w:rsidRPr="00B22740">
        <w:rPr>
          <w:rFonts w:hint="cs"/>
          <w:rtl/>
        </w:rPr>
        <w:t xml:space="preserve"> "ال</w:t>
      </w:r>
      <w:r w:rsidRPr="00B22740">
        <w:rPr>
          <w:rtl/>
        </w:rPr>
        <w:t>سياسة</w:t>
      </w:r>
      <w:r w:rsidRPr="00B22740">
        <w:rPr>
          <w:rFonts w:hint="cs"/>
          <w:rtl/>
        </w:rPr>
        <w:t xml:space="preserve"> الخاصة</w:t>
      </w:r>
      <w:r w:rsidRPr="00B22740">
        <w:rPr>
          <w:rtl/>
        </w:rPr>
        <w:t xml:space="preserve"> </w:t>
      </w:r>
      <w:r w:rsidRPr="00B22740">
        <w:rPr>
          <w:rFonts w:hint="cs"/>
          <w:rtl/>
        </w:rPr>
        <w:t>ب</w:t>
      </w:r>
      <w:r w:rsidRPr="00B22740">
        <w:rPr>
          <w:rtl/>
        </w:rPr>
        <w:t xml:space="preserve">الشباب" لعام </w:t>
      </w:r>
      <w:r w:rsidRPr="00142BED">
        <w:rPr>
          <w:rtl/>
        </w:rPr>
        <w:t>2002</w:t>
      </w:r>
      <w:r w:rsidRPr="00B22740">
        <w:rPr>
          <w:rtl/>
        </w:rPr>
        <w:t>، بما في ذلك تعديل يتعلق بإنشاء شبكة من دور الشباب. و</w:t>
      </w:r>
      <w:r w:rsidRPr="00B22740">
        <w:rPr>
          <w:rFonts w:hint="cs"/>
          <w:rtl/>
        </w:rPr>
        <w:t xml:space="preserve">ينص القانون على </w:t>
      </w:r>
      <w:r w:rsidRPr="00B22740">
        <w:rPr>
          <w:rtl/>
        </w:rPr>
        <w:t>إنشاء شبكة من مؤسسات الخدم</w:t>
      </w:r>
      <w:r w:rsidRPr="00B22740">
        <w:rPr>
          <w:rFonts w:hint="cs"/>
          <w:rtl/>
        </w:rPr>
        <w:t>ات</w:t>
      </w:r>
      <w:r w:rsidRPr="00B22740">
        <w:rPr>
          <w:rtl/>
        </w:rPr>
        <w:t xml:space="preserve"> الاجتماعية</w:t>
      </w:r>
      <w:r w:rsidRPr="00B22740">
        <w:rPr>
          <w:rFonts w:hint="cs"/>
          <w:rtl/>
        </w:rPr>
        <w:t xml:space="preserve"> تُعرف </w:t>
      </w:r>
      <w:r w:rsidR="009F7338">
        <w:rPr>
          <w:rFonts w:hint="cs"/>
          <w:rtl/>
        </w:rPr>
        <w:t>ب‍ </w:t>
      </w:r>
      <w:r w:rsidRPr="00B22740">
        <w:rPr>
          <w:rtl/>
        </w:rPr>
        <w:t>"</w:t>
      </w:r>
      <w:r w:rsidRPr="00B22740">
        <w:rPr>
          <w:rFonts w:hint="cs"/>
          <w:rtl/>
        </w:rPr>
        <w:t>دور</w:t>
      </w:r>
      <w:r w:rsidRPr="00B22740">
        <w:rPr>
          <w:rtl/>
        </w:rPr>
        <w:t xml:space="preserve"> الشباب"</w:t>
      </w:r>
      <w:r w:rsidRPr="00B22740">
        <w:rPr>
          <w:rFonts w:hint="cs"/>
          <w:rtl/>
        </w:rPr>
        <w:t xml:space="preserve"> من </w:t>
      </w:r>
      <w:r w:rsidRPr="00B22740">
        <w:rPr>
          <w:rtl/>
        </w:rPr>
        <w:t xml:space="preserve">أجل تعزيز العمل الوطني </w:t>
      </w:r>
      <w:r w:rsidRPr="00B22740">
        <w:rPr>
          <w:rFonts w:hint="cs"/>
          <w:rtl/>
        </w:rPr>
        <w:t>في صفوف</w:t>
      </w:r>
      <w:r w:rsidRPr="00B22740">
        <w:rPr>
          <w:rtl/>
        </w:rPr>
        <w:t xml:space="preserve"> الشباب، وتنظيم أوقات فراغهم</w:t>
      </w:r>
      <w:r w:rsidRPr="00B22740">
        <w:rPr>
          <w:rFonts w:hint="cs"/>
          <w:rtl/>
        </w:rPr>
        <w:t xml:space="preserve"> </w:t>
      </w:r>
      <w:r>
        <w:rPr>
          <w:rFonts w:hint="cs"/>
          <w:rtl/>
        </w:rPr>
        <w:t xml:space="preserve">وتحقيق </w:t>
      </w:r>
      <w:r w:rsidRPr="00B22740">
        <w:rPr>
          <w:rFonts w:hint="cs"/>
          <w:rtl/>
        </w:rPr>
        <w:t>تنميتهم</w:t>
      </w:r>
      <w:r w:rsidRPr="00B22740">
        <w:rPr>
          <w:rtl/>
        </w:rPr>
        <w:t xml:space="preserve"> المتناغمة، وتزويدهم بالمساعدة القانونية والإعلامية والنفسية. </w:t>
      </w:r>
      <w:r w:rsidRPr="00B22740">
        <w:rPr>
          <w:rFonts w:hint="cs"/>
          <w:rtl/>
        </w:rPr>
        <w:t>و</w:t>
      </w:r>
      <w:r w:rsidRPr="00B22740">
        <w:rPr>
          <w:rtl/>
        </w:rPr>
        <w:t>يوجد حاليا</w:t>
      </w:r>
      <w:r>
        <w:rPr>
          <w:rFonts w:hint="cs"/>
          <w:rtl/>
        </w:rPr>
        <w:t>ً </w:t>
      </w:r>
      <w:r w:rsidRPr="00142BED">
        <w:rPr>
          <w:rtl/>
        </w:rPr>
        <w:t>33</w:t>
      </w:r>
      <w:r w:rsidRPr="00B22740">
        <w:rPr>
          <w:rtl/>
        </w:rPr>
        <w:t xml:space="preserve"> </w:t>
      </w:r>
      <w:r w:rsidRPr="00B22740">
        <w:rPr>
          <w:rFonts w:hint="cs"/>
          <w:rtl/>
        </w:rPr>
        <w:t>من دور</w:t>
      </w:r>
      <w:r w:rsidRPr="00B22740">
        <w:rPr>
          <w:rtl/>
        </w:rPr>
        <w:t xml:space="preserve"> </w:t>
      </w:r>
      <w:r w:rsidRPr="00B22740">
        <w:rPr>
          <w:rFonts w:hint="cs"/>
          <w:rtl/>
        </w:rPr>
        <w:t>ا</w:t>
      </w:r>
      <w:r w:rsidRPr="00B22740">
        <w:rPr>
          <w:rtl/>
        </w:rPr>
        <w:t xml:space="preserve">لشباب </w:t>
      </w:r>
      <w:r w:rsidRPr="00B22740">
        <w:rPr>
          <w:rFonts w:hint="cs"/>
          <w:rtl/>
        </w:rPr>
        <w:t>ال</w:t>
      </w:r>
      <w:r w:rsidRPr="00B22740">
        <w:rPr>
          <w:rtl/>
        </w:rPr>
        <w:t>تابعة لوزارة الشباب والرياضة، تعمل</w:t>
      </w:r>
      <w:r w:rsidRPr="00B22740">
        <w:rPr>
          <w:rFonts w:hint="cs"/>
          <w:rtl/>
        </w:rPr>
        <w:t xml:space="preserve"> ست</w:t>
      </w:r>
      <w:r w:rsidRPr="00B22740">
        <w:rPr>
          <w:rtl/>
        </w:rPr>
        <w:t xml:space="preserve"> منها في باكو، والب</w:t>
      </w:r>
      <w:r w:rsidRPr="00B22740">
        <w:rPr>
          <w:rFonts w:hint="cs"/>
          <w:rtl/>
        </w:rPr>
        <w:t>قية</w:t>
      </w:r>
      <w:r w:rsidRPr="00B22740">
        <w:rPr>
          <w:rtl/>
        </w:rPr>
        <w:t xml:space="preserve"> في مناطق</w:t>
      </w:r>
      <w:r w:rsidRPr="00B22740">
        <w:rPr>
          <w:rFonts w:hint="cs"/>
          <w:rtl/>
        </w:rPr>
        <w:t xml:space="preserve"> أخرى من</w:t>
      </w:r>
      <w:r w:rsidRPr="00B22740">
        <w:rPr>
          <w:rtl/>
        </w:rPr>
        <w:t xml:space="preserve"> البلد.</w:t>
      </w:r>
    </w:p>
    <w:p w14:paraId="58C20CD2" w14:textId="77777777" w:rsidR="00A5599C" w:rsidRPr="00B22740" w:rsidRDefault="00A5599C" w:rsidP="009F7338">
      <w:pPr>
        <w:pStyle w:val="SingleTxtGA"/>
        <w:spacing w:line="346" w:lineRule="exact"/>
      </w:pPr>
      <w:r w:rsidRPr="00142BED">
        <w:rPr>
          <w:rtl/>
        </w:rPr>
        <w:t>163</w:t>
      </w:r>
      <w:r w:rsidRPr="00B22740">
        <w:rPr>
          <w:rFonts w:hint="cs"/>
          <w:rtl/>
        </w:rPr>
        <w:t>-</w:t>
      </w:r>
      <w:r w:rsidRPr="00B22740">
        <w:rPr>
          <w:rtl/>
        </w:rPr>
        <w:tab/>
        <w:t>وقد مكنت سياسة البلد الناجحة ذات ال</w:t>
      </w:r>
      <w:r w:rsidRPr="00B22740">
        <w:rPr>
          <w:rFonts w:hint="cs"/>
          <w:rtl/>
        </w:rPr>
        <w:t>منحى</w:t>
      </w:r>
      <w:r w:rsidRPr="00B22740">
        <w:rPr>
          <w:rtl/>
        </w:rPr>
        <w:t xml:space="preserve"> الاجتماعي من حل المشاكل المتعلقة بتطوير الرعاية الصحية وحماية الصحة العامة.</w:t>
      </w:r>
    </w:p>
    <w:p w14:paraId="2772B2ED" w14:textId="77777777" w:rsidR="00A5599C" w:rsidRPr="00B22740" w:rsidRDefault="00A5599C" w:rsidP="009F7338">
      <w:pPr>
        <w:pStyle w:val="SingleTxtGA"/>
        <w:spacing w:line="346" w:lineRule="exact"/>
      </w:pPr>
      <w:r w:rsidRPr="00142BED">
        <w:rPr>
          <w:rtl/>
        </w:rPr>
        <w:t>164</w:t>
      </w:r>
      <w:r w:rsidRPr="00B22740">
        <w:rPr>
          <w:rFonts w:hint="cs"/>
          <w:rtl/>
        </w:rPr>
        <w:t>-</w:t>
      </w:r>
      <w:r w:rsidRPr="00B22740">
        <w:rPr>
          <w:rtl/>
        </w:rPr>
        <w:tab/>
        <w:t xml:space="preserve">ويجري </w:t>
      </w:r>
      <w:r w:rsidRPr="00B22740">
        <w:rPr>
          <w:rFonts w:hint="cs"/>
          <w:rtl/>
        </w:rPr>
        <w:t xml:space="preserve">حالياً </w:t>
      </w:r>
      <w:r w:rsidRPr="00B22740">
        <w:rPr>
          <w:rtl/>
        </w:rPr>
        <w:t xml:space="preserve">اتخاذ تدابير </w:t>
      </w:r>
      <w:r w:rsidRPr="00B22740">
        <w:rPr>
          <w:rFonts w:hint="cs"/>
          <w:rtl/>
        </w:rPr>
        <w:t xml:space="preserve">تهدف إلى </w:t>
      </w:r>
      <w:r w:rsidRPr="00B22740">
        <w:rPr>
          <w:rtl/>
        </w:rPr>
        <w:t xml:space="preserve">تحسين تشريعات جمهورية أذربيجان </w:t>
      </w:r>
      <w:r w:rsidRPr="00B22740">
        <w:rPr>
          <w:rFonts w:hint="cs"/>
          <w:rtl/>
        </w:rPr>
        <w:t>لكي تستجيب</w:t>
      </w:r>
      <w:r w:rsidRPr="00B22740">
        <w:rPr>
          <w:rtl/>
        </w:rPr>
        <w:t xml:space="preserve"> لاحتياجات السكان و</w:t>
      </w:r>
      <w:r w:rsidRPr="00B22740">
        <w:rPr>
          <w:rFonts w:hint="cs"/>
          <w:rtl/>
        </w:rPr>
        <w:t xml:space="preserve">تتماشى مع </w:t>
      </w:r>
      <w:r w:rsidRPr="00B22740">
        <w:rPr>
          <w:rtl/>
        </w:rPr>
        <w:t xml:space="preserve">الحالة الراهنة في قطاع الرعاية الصحية. </w:t>
      </w:r>
      <w:r>
        <w:rPr>
          <w:rFonts w:hint="cs"/>
          <w:rtl/>
        </w:rPr>
        <w:t>ف</w:t>
      </w:r>
      <w:r w:rsidRPr="00B22740">
        <w:rPr>
          <w:rtl/>
        </w:rPr>
        <w:t>في</w:t>
      </w:r>
      <w:r w:rsidRPr="00B22740">
        <w:rPr>
          <w:rFonts w:hint="cs"/>
          <w:rtl/>
        </w:rPr>
        <w:t xml:space="preserve"> كانون الأول/</w:t>
      </w:r>
      <w:r w:rsidRPr="00B22740">
        <w:rPr>
          <w:rtl/>
        </w:rPr>
        <w:t xml:space="preserve">ديسمبر </w:t>
      </w:r>
      <w:r w:rsidRPr="00142BED">
        <w:rPr>
          <w:rtl/>
        </w:rPr>
        <w:t>2018</w:t>
      </w:r>
      <w:r w:rsidRPr="00B22740">
        <w:rPr>
          <w:rtl/>
        </w:rPr>
        <w:t xml:space="preserve">، </w:t>
      </w:r>
      <w:r w:rsidRPr="00B22740">
        <w:rPr>
          <w:rFonts w:hint="cs"/>
          <w:rtl/>
        </w:rPr>
        <w:t>استُحدثت</w:t>
      </w:r>
      <w:r w:rsidRPr="00B22740">
        <w:rPr>
          <w:rtl/>
        </w:rPr>
        <w:t xml:space="preserve"> إدارة الأقسام الطبية الإقليمية (</w:t>
      </w:r>
      <w:r w:rsidRPr="00B22740">
        <w:t>TABIB</w:t>
      </w:r>
      <w:r w:rsidRPr="00B22740">
        <w:rPr>
          <w:rtl/>
        </w:rPr>
        <w:t xml:space="preserve">) في أذربيجان - وهي هيئة حكومية </w:t>
      </w:r>
      <w:r w:rsidRPr="00B22740">
        <w:rPr>
          <w:rFonts w:hint="cs"/>
          <w:rtl/>
        </w:rPr>
        <w:t>تعنى ب</w:t>
      </w:r>
      <w:r w:rsidRPr="00B22740">
        <w:rPr>
          <w:rtl/>
        </w:rPr>
        <w:t xml:space="preserve">إدارة المؤسسات الطبية في </w:t>
      </w:r>
      <w:r w:rsidRPr="00B22740">
        <w:rPr>
          <w:rFonts w:hint="cs"/>
          <w:rtl/>
        </w:rPr>
        <w:t>إقليم</w:t>
      </w:r>
      <w:r w:rsidRPr="00B22740">
        <w:rPr>
          <w:rtl/>
        </w:rPr>
        <w:t xml:space="preserve"> </w:t>
      </w:r>
      <w:r>
        <w:rPr>
          <w:rFonts w:hint="cs"/>
          <w:rtl/>
        </w:rPr>
        <w:t>البلد</w:t>
      </w:r>
      <w:r w:rsidRPr="00B22740">
        <w:rPr>
          <w:rtl/>
        </w:rPr>
        <w:t xml:space="preserve">، باستثناء تلك التي </w:t>
      </w:r>
      <w:r w:rsidRPr="00B22740">
        <w:rPr>
          <w:rFonts w:hint="cs"/>
          <w:rtl/>
        </w:rPr>
        <w:t>ظلت تابعة</w:t>
      </w:r>
      <w:r w:rsidRPr="00B22740">
        <w:rPr>
          <w:rtl/>
        </w:rPr>
        <w:t xml:space="preserve"> </w:t>
      </w:r>
      <w:r w:rsidRPr="00B22740">
        <w:rPr>
          <w:rFonts w:hint="cs"/>
          <w:rtl/>
        </w:rPr>
        <w:t>ل</w:t>
      </w:r>
      <w:r w:rsidRPr="00B22740">
        <w:rPr>
          <w:rtl/>
        </w:rPr>
        <w:t>وزارة الصحة في أذربيجان.</w:t>
      </w:r>
    </w:p>
    <w:p w14:paraId="7646F161" w14:textId="1E77D8FF" w:rsidR="00A5599C" w:rsidRPr="00B22740" w:rsidRDefault="00A5599C" w:rsidP="009F7338">
      <w:pPr>
        <w:pStyle w:val="SingleTxtGA"/>
        <w:spacing w:line="346" w:lineRule="exact"/>
      </w:pPr>
      <w:r w:rsidRPr="00142BED">
        <w:rPr>
          <w:rtl/>
        </w:rPr>
        <w:t>165</w:t>
      </w:r>
      <w:r w:rsidRPr="00B22740">
        <w:rPr>
          <w:rFonts w:hint="cs"/>
          <w:rtl/>
        </w:rPr>
        <w:t>-</w:t>
      </w:r>
      <w:r w:rsidRPr="00B22740">
        <w:rPr>
          <w:rtl/>
        </w:rPr>
        <w:tab/>
      </w:r>
      <w:r w:rsidRPr="00B22740">
        <w:rPr>
          <w:rFonts w:hint="cs"/>
          <w:rtl/>
        </w:rPr>
        <w:t xml:space="preserve">واعتُمدت </w:t>
      </w:r>
      <w:r w:rsidRPr="00B22740">
        <w:rPr>
          <w:rtl/>
        </w:rPr>
        <w:t xml:space="preserve">في </w:t>
      </w:r>
      <w:r w:rsidRPr="00B22740">
        <w:rPr>
          <w:rFonts w:hint="cs"/>
          <w:rtl/>
        </w:rPr>
        <w:t xml:space="preserve">نفس </w:t>
      </w:r>
      <w:r w:rsidRPr="00B22740">
        <w:rPr>
          <w:rtl/>
        </w:rPr>
        <w:t xml:space="preserve">الوقت، بموجب مرسوم </w:t>
      </w:r>
      <w:r w:rsidRPr="00B22740">
        <w:rPr>
          <w:rFonts w:hint="cs"/>
          <w:rtl/>
        </w:rPr>
        <w:t xml:space="preserve">صادر عن </w:t>
      </w:r>
      <w:r w:rsidRPr="00B22740">
        <w:rPr>
          <w:rtl/>
        </w:rPr>
        <w:t xml:space="preserve">رئيس جمهورية أذربيجان، وثيقة بعنوان "أذربيجان </w:t>
      </w:r>
      <w:r w:rsidRPr="00142BED">
        <w:rPr>
          <w:rtl/>
        </w:rPr>
        <w:t>2030</w:t>
      </w:r>
      <w:r w:rsidRPr="00B22740">
        <w:rPr>
          <w:rtl/>
        </w:rPr>
        <w:t xml:space="preserve">: الأولويات الوطنية للتنمية الاجتماعية والاقتصادية"، </w:t>
      </w:r>
      <w:r w:rsidRPr="00B22740">
        <w:rPr>
          <w:rFonts w:hint="cs"/>
          <w:rtl/>
        </w:rPr>
        <w:t>تنص على أن تحقيق</w:t>
      </w:r>
      <w:r w:rsidRPr="00B22740">
        <w:rPr>
          <w:rtl/>
        </w:rPr>
        <w:t xml:space="preserve"> نمط حياة صحي للسكان </w:t>
      </w:r>
      <w:r w:rsidRPr="00B22740">
        <w:rPr>
          <w:rFonts w:hint="cs"/>
          <w:rtl/>
        </w:rPr>
        <w:t xml:space="preserve">يمثل </w:t>
      </w:r>
      <w:r w:rsidRPr="00B22740">
        <w:rPr>
          <w:rtl/>
        </w:rPr>
        <w:t xml:space="preserve">أحد الركائز الأساسية لإحدى الأولويات الوطنية - "رأس المال البشري التنافسي ومجالات الابتكارات الحديثة". </w:t>
      </w:r>
      <w:r w:rsidRPr="00B22740">
        <w:rPr>
          <w:rFonts w:hint="cs"/>
          <w:rtl/>
        </w:rPr>
        <w:t>و</w:t>
      </w:r>
      <w:r w:rsidRPr="00B22740">
        <w:rPr>
          <w:rtl/>
        </w:rPr>
        <w:t>تولي "استراتيجية التنمية الاجتماعية والاقتصادية لجمهورية أذربيجان للفترة</w:t>
      </w:r>
      <w:r>
        <w:rPr>
          <w:rFonts w:hint="cs"/>
          <w:rtl/>
        </w:rPr>
        <w:t> </w:t>
      </w:r>
      <w:r w:rsidRPr="00142BED">
        <w:rPr>
          <w:rtl/>
        </w:rPr>
        <w:t>2022</w:t>
      </w:r>
      <w:r w:rsidRPr="00B22740">
        <w:rPr>
          <w:rtl/>
        </w:rPr>
        <w:t>-</w:t>
      </w:r>
      <w:r w:rsidRPr="00142BED">
        <w:rPr>
          <w:rtl/>
        </w:rPr>
        <w:t>2026</w:t>
      </w:r>
      <w:r w:rsidRPr="00B22740">
        <w:rPr>
          <w:rtl/>
        </w:rPr>
        <w:t>" اهتمام</w:t>
      </w:r>
      <w:r w:rsidR="00A0110F">
        <w:rPr>
          <w:rtl/>
        </w:rPr>
        <w:t xml:space="preserve">اً </w:t>
      </w:r>
      <w:r w:rsidRPr="00B22740">
        <w:rPr>
          <w:rtl/>
        </w:rPr>
        <w:t>خاص</w:t>
      </w:r>
      <w:r w:rsidR="00A0110F">
        <w:rPr>
          <w:rtl/>
        </w:rPr>
        <w:t xml:space="preserve">اً </w:t>
      </w:r>
      <w:r w:rsidRPr="00B22740">
        <w:rPr>
          <w:rtl/>
        </w:rPr>
        <w:t>لتحسين توافر الخدمات الطبية</w:t>
      </w:r>
      <w:r w:rsidRPr="00B22740">
        <w:rPr>
          <w:rFonts w:hint="cs"/>
          <w:rtl/>
        </w:rPr>
        <w:t xml:space="preserve"> والنهوض بجودتها</w:t>
      </w:r>
      <w:r w:rsidRPr="00B22740">
        <w:rPr>
          <w:rtl/>
        </w:rPr>
        <w:t>.</w:t>
      </w:r>
    </w:p>
    <w:p w14:paraId="1AA71ACA" w14:textId="77777777" w:rsidR="00A5599C" w:rsidRPr="00B22740" w:rsidRDefault="00A5599C" w:rsidP="009F7338">
      <w:pPr>
        <w:pStyle w:val="SingleTxtGA"/>
        <w:spacing w:line="346" w:lineRule="exact"/>
      </w:pPr>
      <w:r w:rsidRPr="00142BED">
        <w:rPr>
          <w:rtl/>
        </w:rPr>
        <w:t>166</w:t>
      </w:r>
      <w:r w:rsidRPr="00B22740">
        <w:rPr>
          <w:rFonts w:hint="cs"/>
          <w:rtl/>
        </w:rPr>
        <w:t>-</w:t>
      </w:r>
      <w:r w:rsidRPr="00B22740">
        <w:rPr>
          <w:rtl/>
        </w:rPr>
        <w:tab/>
      </w:r>
      <w:r w:rsidRPr="009F7338">
        <w:rPr>
          <w:rFonts w:hint="cs"/>
          <w:spacing w:val="-4"/>
          <w:rtl/>
        </w:rPr>
        <w:t>وبغية</w:t>
      </w:r>
      <w:r w:rsidRPr="009F7338">
        <w:rPr>
          <w:spacing w:val="-4"/>
          <w:rtl/>
        </w:rPr>
        <w:t xml:space="preserve"> توسيع حجم الخدمات الطبية المتخصصة المقدمة </w:t>
      </w:r>
      <w:r w:rsidRPr="009F7338">
        <w:rPr>
          <w:rFonts w:hint="cs"/>
          <w:spacing w:val="-4"/>
          <w:rtl/>
        </w:rPr>
        <w:t>في ا</w:t>
      </w:r>
      <w:r w:rsidRPr="009F7338">
        <w:rPr>
          <w:spacing w:val="-4"/>
          <w:rtl/>
        </w:rPr>
        <w:t xml:space="preserve">لفترة </w:t>
      </w:r>
      <w:r w:rsidRPr="00142BED">
        <w:rPr>
          <w:spacing w:val="-4"/>
          <w:rtl/>
        </w:rPr>
        <w:t>2018</w:t>
      </w:r>
      <w:r w:rsidRPr="009F7338">
        <w:rPr>
          <w:spacing w:val="-4"/>
          <w:rtl/>
        </w:rPr>
        <w:t>-</w:t>
      </w:r>
      <w:r w:rsidRPr="00142BED">
        <w:rPr>
          <w:spacing w:val="-4"/>
          <w:rtl/>
        </w:rPr>
        <w:t>2022</w:t>
      </w:r>
      <w:r w:rsidRPr="009F7338">
        <w:rPr>
          <w:spacing w:val="-4"/>
          <w:rtl/>
        </w:rPr>
        <w:t xml:space="preserve">، </w:t>
      </w:r>
      <w:r w:rsidRPr="009F7338">
        <w:rPr>
          <w:rFonts w:hint="cs"/>
          <w:spacing w:val="-4"/>
          <w:rtl/>
        </w:rPr>
        <w:t>جرى</w:t>
      </w:r>
      <w:r w:rsidRPr="009F7338">
        <w:rPr>
          <w:spacing w:val="-4"/>
          <w:rtl/>
        </w:rPr>
        <w:t xml:space="preserve"> تنفيذ أعمال</w:t>
      </w:r>
      <w:r w:rsidRPr="00B22740">
        <w:rPr>
          <w:rtl/>
        </w:rPr>
        <w:t xml:space="preserve"> بناء و</w:t>
      </w:r>
      <w:r w:rsidRPr="00B22740">
        <w:rPr>
          <w:rFonts w:hint="cs"/>
          <w:rtl/>
        </w:rPr>
        <w:t>إ</w:t>
      </w:r>
      <w:r w:rsidRPr="00B22740">
        <w:rPr>
          <w:rtl/>
        </w:rPr>
        <w:t xml:space="preserve">صلاح </w:t>
      </w:r>
      <w:r w:rsidRPr="00B22740">
        <w:rPr>
          <w:rFonts w:hint="cs"/>
          <w:rtl/>
        </w:rPr>
        <w:t>كبرى</w:t>
      </w:r>
      <w:r w:rsidRPr="00B22740">
        <w:rPr>
          <w:rtl/>
        </w:rPr>
        <w:t xml:space="preserve">، </w:t>
      </w:r>
      <w:r w:rsidRPr="00B22740">
        <w:rPr>
          <w:rFonts w:hint="cs"/>
          <w:rtl/>
        </w:rPr>
        <w:t>وزُوّدت</w:t>
      </w:r>
      <w:r w:rsidRPr="00B22740">
        <w:rPr>
          <w:rtl/>
        </w:rPr>
        <w:t xml:space="preserve"> </w:t>
      </w:r>
      <w:r w:rsidRPr="00142BED">
        <w:rPr>
          <w:rtl/>
        </w:rPr>
        <w:t>25</w:t>
      </w:r>
      <w:r w:rsidRPr="00B22740">
        <w:rPr>
          <w:rtl/>
        </w:rPr>
        <w:t xml:space="preserve"> مؤسسة طبية في العاصمة ومناطق البلد بمعدات حديثة وتقنيات متقدمة.</w:t>
      </w:r>
    </w:p>
    <w:p w14:paraId="17BB774D" w14:textId="77777777" w:rsidR="00A5599C" w:rsidRPr="00B22740" w:rsidRDefault="00A5599C" w:rsidP="009F7338">
      <w:pPr>
        <w:pStyle w:val="SingleTxtGA"/>
        <w:spacing w:line="346" w:lineRule="exact"/>
      </w:pPr>
      <w:r w:rsidRPr="00142BED">
        <w:rPr>
          <w:rtl/>
        </w:rPr>
        <w:t>167</w:t>
      </w:r>
      <w:r w:rsidRPr="00B22740">
        <w:rPr>
          <w:rFonts w:hint="cs"/>
          <w:rtl/>
        </w:rPr>
        <w:t>-</w:t>
      </w:r>
      <w:r w:rsidRPr="00B22740">
        <w:rPr>
          <w:rtl/>
        </w:rPr>
        <w:tab/>
        <w:t xml:space="preserve">ويجري </w:t>
      </w:r>
      <w:r w:rsidRPr="00B22740">
        <w:rPr>
          <w:rFonts w:hint="cs"/>
          <w:rtl/>
        </w:rPr>
        <w:t xml:space="preserve">حالياً </w:t>
      </w:r>
      <w:r w:rsidRPr="00B22740">
        <w:rPr>
          <w:rtl/>
        </w:rPr>
        <w:t xml:space="preserve">اتخاذ تدابير لتحسين نوعية وفعالية الخدمات الطبية من أجل ضمان </w:t>
      </w:r>
      <w:r w:rsidRPr="00B22740">
        <w:rPr>
          <w:rFonts w:hint="cs"/>
          <w:rtl/>
        </w:rPr>
        <w:t>انخراط</w:t>
      </w:r>
      <w:r w:rsidRPr="00B22740">
        <w:rPr>
          <w:rtl/>
        </w:rPr>
        <w:t xml:space="preserve"> </w:t>
      </w:r>
      <w:r w:rsidRPr="00B22740">
        <w:rPr>
          <w:rFonts w:hint="cs"/>
          <w:rtl/>
        </w:rPr>
        <w:t xml:space="preserve">عامة الناس في خطط </w:t>
      </w:r>
      <w:r w:rsidRPr="00B22740">
        <w:rPr>
          <w:rtl/>
        </w:rPr>
        <w:t>التأمين الصحي الإلزامي وحماية الصحة العامة.</w:t>
      </w:r>
    </w:p>
    <w:p w14:paraId="0DDC7621" w14:textId="1D801A4F" w:rsidR="00A5599C" w:rsidRPr="00B22740" w:rsidRDefault="00A5599C" w:rsidP="009F7338">
      <w:pPr>
        <w:pStyle w:val="SingleTxtGA"/>
        <w:spacing w:line="346" w:lineRule="exact"/>
      </w:pPr>
      <w:r w:rsidRPr="00142BED">
        <w:rPr>
          <w:rtl/>
        </w:rPr>
        <w:t>168</w:t>
      </w:r>
      <w:r w:rsidRPr="00B22740">
        <w:rPr>
          <w:rFonts w:hint="cs"/>
          <w:rtl/>
        </w:rPr>
        <w:t>-</w:t>
      </w:r>
      <w:r w:rsidRPr="00B22740">
        <w:rPr>
          <w:rtl/>
        </w:rPr>
        <w:tab/>
      </w:r>
      <w:r w:rsidRPr="00B22740">
        <w:rPr>
          <w:rFonts w:hint="cs"/>
          <w:rtl/>
        </w:rPr>
        <w:t xml:space="preserve">وهناك حرص على زيادة </w:t>
      </w:r>
      <w:r w:rsidRPr="00B22740">
        <w:rPr>
          <w:rtl/>
        </w:rPr>
        <w:t>الأموال المخصصة للتأمين الصحي الإلزامي للسكان</w:t>
      </w:r>
      <w:r w:rsidRPr="00B22740">
        <w:rPr>
          <w:rFonts w:hint="cs"/>
          <w:rtl/>
        </w:rPr>
        <w:t xml:space="preserve"> بشكل مستمر</w:t>
      </w:r>
      <w:r w:rsidRPr="00B22740">
        <w:rPr>
          <w:rtl/>
        </w:rPr>
        <w:t xml:space="preserve">. </w:t>
      </w:r>
      <w:r w:rsidRPr="00B22740">
        <w:rPr>
          <w:rFonts w:hint="cs"/>
          <w:rtl/>
        </w:rPr>
        <w:t>و</w:t>
      </w:r>
      <w:r w:rsidRPr="00B22740">
        <w:rPr>
          <w:rtl/>
        </w:rPr>
        <w:t>اعتبار</w:t>
      </w:r>
      <w:r w:rsidR="00A0110F">
        <w:rPr>
          <w:rtl/>
        </w:rPr>
        <w:t xml:space="preserve">اً </w:t>
      </w:r>
      <w:r w:rsidRPr="00B22740">
        <w:rPr>
          <w:rtl/>
        </w:rPr>
        <w:t xml:space="preserve">من </w:t>
      </w:r>
      <w:r w:rsidRPr="00142BED">
        <w:rPr>
          <w:rtl/>
        </w:rPr>
        <w:t>1</w:t>
      </w:r>
      <w:r w:rsidRPr="00B22740">
        <w:rPr>
          <w:rtl/>
        </w:rPr>
        <w:t xml:space="preserve"> </w:t>
      </w:r>
      <w:r w:rsidRPr="00B22740">
        <w:rPr>
          <w:rFonts w:hint="cs"/>
          <w:rtl/>
        </w:rPr>
        <w:t>نيسان/</w:t>
      </w:r>
      <w:r w:rsidRPr="00B22740">
        <w:rPr>
          <w:rtl/>
        </w:rPr>
        <w:t xml:space="preserve">أبريل </w:t>
      </w:r>
      <w:r w:rsidRPr="00142BED">
        <w:rPr>
          <w:rtl/>
        </w:rPr>
        <w:t>2021</w:t>
      </w:r>
      <w:r w:rsidRPr="00B22740">
        <w:rPr>
          <w:rtl/>
        </w:rPr>
        <w:t xml:space="preserve">، يغطي التأمين الصحي الإلزامي كامل </w:t>
      </w:r>
      <w:r w:rsidRPr="00B22740">
        <w:rPr>
          <w:rFonts w:hint="cs"/>
          <w:rtl/>
        </w:rPr>
        <w:t>إقليم</w:t>
      </w:r>
      <w:r w:rsidRPr="00B22740">
        <w:rPr>
          <w:rtl/>
        </w:rPr>
        <w:t xml:space="preserve"> البلد. </w:t>
      </w:r>
      <w:r w:rsidRPr="00B22740">
        <w:rPr>
          <w:rFonts w:hint="cs"/>
          <w:rtl/>
        </w:rPr>
        <w:t>وتفيد ا</w:t>
      </w:r>
      <w:r w:rsidRPr="00B22740">
        <w:rPr>
          <w:rtl/>
        </w:rPr>
        <w:t xml:space="preserve">لبيانات </w:t>
      </w:r>
      <w:r w:rsidRPr="00B22740">
        <w:rPr>
          <w:rFonts w:hint="cs"/>
          <w:rtl/>
        </w:rPr>
        <w:t>بأن الخدمات الطبية المقدمة للسكان في إطار ا</w:t>
      </w:r>
      <w:r w:rsidRPr="00B22740">
        <w:rPr>
          <w:rtl/>
        </w:rPr>
        <w:t xml:space="preserve">لتأمين الصحي الإلزامي </w:t>
      </w:r>
      <w:r w:rsidRPr="00B22740">
        <w:rPr>
          <w:rFonts w:hint="cs"/>
          <w:rtl/>
        </w:rPr>
        <w:t>بلغ</w:t>
      </w:r>
      <w:r>
        <w:rPr>
          <w:rFonts w:hint="cs"/>
          <w:rtl/>
        </w:rPr>
        <w:t>ت</w:t>
      </w:r>
      <w:r w:rsidRPr="00B22740">
        <w:rPr>
          <w:rFonts w:hint="cs"/>
          <w:rtl/>
        </w:rPr>
        <w:t xml:space="preserve"> </w:t>
      </w:r>
      <w:r w:rsidRPr="00142BED">
        <w:rPr>
          <w:rFonts w:hint="cs"/>
          <w:rtl/>
        </w:rPr>
        <w:t>550</w:t>
      </w:r>
      <w:r w:rsidRPr="00B22740">
        <w:rPr>
          <w:rFonts w:hint="cs"/>
          <w:rtl/>
        </w:rPr>
        <w:t xml:space="preserve"> </w:t>
      </w:r>
      <w:r w:rsidRPr="00142BED">
        <w:rPr>
          <w:rFonts w:hint="cs"/>
          <w:rtl/>
        </w:rPr>
        <w:t>2</w:t>
      </w:r>
      <w:r w:rsidRPr="00B22740">
        <w:rPr>
          <w:rFonts w:hint="cs"/>
          <w:rtl/>
        </w:rPr>
        <w:t xml:space="preserve"> خدمة في</w:t>
      </w:r>
      <w:r w:rsidRPr="00B22740">
        <w:rPr>
          <w:rtl/>
        </w:rPr>
        <w:t xml:space="preserve"> </w:t>
      </w:r>
      <w:r w:rsidRPr="00B22740">
        <w:rPr>
          <w:rFonts w:hint="cs"/>
          <w:rtl/>
        </w:rPr>
        <w:t>كانون الأول/</w:t>
      </w:r>
      <w:r w:rsidRPr="00B22740">
        <w:rPr>
          <w:rtl/>
        </w:rPr>
        <w:t xml:space="preserve">ديسمبر </w:t>
      </w:r>
      <w:r w:rsidRPr="00142BED">
        <w:rPr>
          <w:rtl/>
        </w:rPr>
        <w:t>2022</w:t>
      </w:r>
      <w:r w:rsidRPr="00B22740">
        <w:rPr>
          <w:rtl/>
        </w:rPr>
        <w:t xml:space="preserve"> </w:t>
      </w:r>
    </w:p>
    <w:p w14:paraId="5DAC8975" w14:textId="3B540F9B" w:rsidR="00A5599C" w:rsidRPr="00B22740" w:rsidRDefault="00A5599C" w:rsidP="00A5599C">
      <w:pPr>
        <w:pStyle w:val="SingleTxtGA"/>
      </w:pPr>
      <w:r w:rsidRPr="00142BED">
        <w:rPr>
          <w:rtl/>
        </w:rPr>
        <w:lastRenderedPageBreak/>
        <w:t>169</w:t>
      </w:r>
      <w:r w:rsidRPr="00B22740">
        <w:rPr>
          <w:rFonts w:hint="cs"/>
          <w:rtl/>
        </w:rPr>
        <w:t>-</w:t>
      </w:r>
      <w:r w:rsidRPr="00B22740">
        <w:rPr>
          <w:rtl/>
        </w:rPr>
        <w:tab/>
      </w:r>
      <w:r w:rsidRPr="00B22740">
        <w:rPr>
          <w:rFonts w:hint="cs"/>
          <w:rtl/>
        </w:rPr>
        <w:t>و</w:t>
      </w:r>
      <w:r w:rsidRPr="00B22740">
        <w:rPr>
          <w:rtl/>
        </w:rPr>
        <w:t>تق</w:t>
      </w:r>
      <w:r w:rsidRPr="00B22740">
        <w:rPr>
          <w:rFonts w:hint="cs"/>
          <w:rtl/>
        </w:rPr>
        <w:t xml:space="preserve">دَّم </w:t>
      </w:r>
      <w:r w:rsidRPr="00B22740">
        <w:rPr>
          <w:rtl/>
        </w:rPr>
        <w:t>الخدمات للسكان وفق</w:t>
      </w:r>
      <w:r w:rsidR="00A0110F">
        <w:rPr>
          <w:rtl/>
        </w:rPr>
        <w:t xml:space="preserve">اً </w:t>
      </w:r>
      <w:r>
        <w:rPr>
          <w:rFonts w:hint="cs"/>
          <w:rtl/>
        </w:rPr>
        <w:t>لحزمة</w:t>
      </w:r>
      <w:r w:rsidRPr="00B22740">
        <w:rPr>
          <w:rFonts w:hint="cs"/>
          <w:rtl/>
        </w:rPr>
        <w:t xml:space="preserve"> ال</w:t>
      </w:r>
      <w:r w:rsidRPr="00B22740">
        <w:rPr>
          <w:rtl/>
        </w:rPr>
        <w:t xml:space="preserve">خدمات </w:t>
      </w:r>
      <w:r w:rsidRPr="00B22740">
        <w:rPr>
          <w:rFonts w:hint="cs"/>
          <w:rtl/>
        </w:rPr>
        <w:t xml:space="preserve">المشمولة في </w:t>
      </w:r>
      <w:r w:rsidRPr="00B22740">
        <w:rPr>
          <w:rtl/>
        </w:rPr>
        <w:t xml:space="preserve">التأمين الصحي الإلزامي في جميع المؤسسات الخاضعة </w:t>
      </w:r>
      <w:r w:rsidRPr="00B22740">
        <w:rPr>
          <w:rFonts w:hint="cs"/>
          <w:rtl/>
        </w:rPr>
        <w:t>ل</w:t>
      </w:r>
      <w:r w:rsidRPr="00B22740">
        <w:rPr>
          <w:rtl/>
        </w:rPr>
        <w:t>إدارة الأقسام الطبية الإقليمية (</w:t>
      </w:r>
      <w:r w:rsidRPr="00B22740">
        <w:t>TABIB</w:t>
      </w:r>
      <w:r w:rsidRPr="00B22740">
        <w:rPr>
          <w:rtl/>
        </w:rPr>
        <w:t>).</w:t>
      </w:r>
    </w:p>
    <w:p w14:paraId="3F22338E" w14:textId="77777777" w:rsidR="00A5599C" w:rsidRPr="00B22740" w:rsidRDefault="00A5599C" w:rsidP="00A5599C">
      <w:pPr>
        <w:pStyle w:val="SingleTxtGA"/>
      </w:pPr>
      <w:r w:rsidRPr="00142BED">
        <w:rPr>
          <w:rtl/>
        </w:rPr>
        <w:t>170</w:t>
      </w:r>
      <w:r w:rsidRPr="00B22740">
        <w:rPr>
          <w:rFonts w:hint="cs"/>
          <w:rtl/>
        </w:rPr>
        <w:t>-</w:t>
      </w:r>
      <w:r w:rsidRPr="00B22740">
        <w:rPr>
          <w:rtl/>
        </w:rPr>
        <w:tab/>
        <w:t>و</w:t>
      </w:r>
      <w:r w:rsidRPr="00B22740">
        <w:rPr>
          <w:rFonts w:hint="cs"/>
          <w:rtl/>
        </w:rPr>
        <w:t xml:space="preserve">قد أدى </w:t>
      </w:r>
      <w:r w:rsidRPr="00B22740">
        <w:rPr>
          <w:rtl/>
        </w:rPr>
        <w:t xml:space="preserve">تنفيذ </w:t>
      </w:r>
      <w:r w:rsidRPr="00B22740">
        <w:rPr>
          <w:rFonts w:hint="cs"/>
          <w:rtl/>
        </w:rPr>
        <w:t>ال</w:t>
      </w:r>
      <w:r w:rsidRPr="00B22740">
        <w:rPr>
          <w:rtl/>
        </w:rPr>
        <w:t>برامج ال</w:t>
      </w:r>
      <w:r w:rsidRPr="00B22740">
        <w:rPr>
          <w:rFonts w:hint="cs"/>
          <w:rtl/>
        </w:rPr>
        <w:t>حكومية</w:t>
      </w:r>
      <w:r w:rsidRPr="00B22740">
        <w:rPr>
          <w:rtl/>
        </w:rPr>
        <w:t xml:space="preserve"> في مجالات الرعاية الصحية ذات الأولوية، مثل </w:t>
      </w:r>
      <w:r w:rsidRPr="00B22740">
        <w:rPr>
          <w:rFonts w:hint="cs"/>
          <w:rtl/>
        </w:rPr>
        <w:t xml:space="preserve">داء </w:t>
      </w:r>
      <w:r w:rsidRPr="00B22740">
        <w:rPr>
          <w:rtl/>
        </w:rPr>
        <w:t xml:space="preserve">السكري </w:t>
      </w:r>
      <w:r w:rsidRPr="00B22740">
        <w:rPr>
          <w:rFonts w:hint="cs"/>
          <w:rtl/>
        </w:rPr>
        <w:t xml:space="preserve">من النوع </w:t>
      </w:r>
      <w:r w:rsidRPr="00142BED">
        <w:rPr>
          <w:rFonts w:hint="cs"/>
          <w:rtl/>
        </w:rPr>
        <w:t>2</w:t>
      </w:r>
      <w:r w:rsidRPr="00B22740">
        <w:rPr>
          <w:rtl/>
        </w:rPr>
        <w:t xml:space="preserve">، واضطرابات الدم الوراثية، والقصور الكلوي المزمن، والسل، والتحصين ضد الأمراض المعدية، </w:t>
      </w:r>
      <w:r w:rsidRPr="00B22740">
        <w:rPr>
          <w:rFonts w:hint="cs"/>
          <w:rtl/>
        </w:rPr>
        <w:t>إلى تحسين</w:t>
      </w:r>
      <w:r w:rsidRPr="00B22740">
        <w:rPr>
          <w:rtl/>
        </w:rPr>
        <w:t xml:space="preserve"> نوعية الرعاية الصحية العامة ومستوى الخدمات و</w:t>
      </w:r>
      <w:r w:rsidRPr="00B22740">
        <w:rPr>
          <w:rFonts w:hint="cs"/>
          <w:rtl/>
        </w:rPr>
        <w:t>إلى النهوض بالقدرة على</w:t>
      </w:r>
      <w:r w:rsidRPr="00B22740">
        <w:rPr>
          <w:rtl/>
        </w:rPr>
        <w:t xml:space="preserve"> الوقاية من الأمراض وت</w:t>
      </w:r>
      <w:r w:rsidRPr="00B22740">
        <w:rPr>
          <w:rFonts w:hint="cs"/>
          <w:rtl/>
        </w:rPr>
        <w:t>شخيصها</w:t>
      </w:r>
      <w:r w:rsidRPr="00B22740">
        <w:rPr>
          <w:rtl/>
        </w:rPr>
        <w:t xml:space="preserve"> </w:t>
      </w:r>
      <w:r w:rsidRPr="00B22740">
        <w:rPr>
          <w:rFonts w:hint="cs"/>
          <w:rtl/>
        </w:rPr>
        <w:t xml:space="preserve">في مرحلة </w:t>
      </w:r>
      <w:r w:rsidRPr="00B22740">
        <w:rPr>
          <w:rtl/>
        </w:rPr>
        <w:t>مبكر</w:t>
      </w:r>
      <w:r w:rsidRPr="00B22740">
        <w:rPr>
          <w:rFonts w:hint="cs"/>
          <w:rtl/>
        </w:rPr>
        <w:t>ة</w:t>
      </w:r>
      <w:r w:rsidRPr="00B22740">
        <w:rPr>
          <w:rtl/>
        </w:rPr>
        <w:t>.</w:t>
      </w:r>
    </w:p>
    <w:p w14:paraId="1E20B790" w14:textId="77777777" w:rsidR="00A5599C" w:rsidRPr="00B22740" w:rsidRDefault="00A5599C" w:rsidP="00A5599C">
      <w:pPr>
        <w:pStyle w:val="SingleTxtGA"/>
      </w:pPr>
      <w:r w:rsidRPr="00142BED">
        <w:rPr>
          <w:rtl/>
        </w:rPr>
        <w:t>171</w:t>
      </w:r>
      <w:r w:rsidRPr="00B22740">
        <w:rPr>
          <w:rFonts w:hint="cs"/>
          <w:rtl/>
        </w:rPr>
        <w:t>-</w:t>
      </w:r>
      <w:r w:rsidRPr="00B22740">
        <w:rPr>
          <w:rtl/>
        </w:rPr>
        <w:tab/>
        <w:t xml:space="preserve">وتهدف البرامج الحكومية لحماية صحة الأم والطفل إلى تحسين الصحة الإنجابية للمرأة وتنظيم الأسرة، وتحقيق أهداف الأمومة المأمونة، والحد من الأمراض والإعاقة والوفيات بين الأطفال، وتحسين نوعية الخدمات في فترة </w:t>
      </w:r>
      <w:r w:rsidRPr="00B22740">
        <w:rPr>
          <w:rFonts w:hint="cs"/>
          <w:rtl/>
        </w:rPr>
        <w:t>ما حول</w:t>
      </w:r>
      <w:r w:rsidRPr="00B22740">
        <w:rPr>
          <w:rtl/>
        </w:rPr>
        <w:t xml:space="preserve"> الولادة، وكفالة التشخيص الوراثي </w:t>
      </w:r>
      <w:r w:rsidRPr="00B22740">
        <w:rPr>
          <w:rFonts w:hint="cs"/>
          <w:rtl/>
        </w:rPr>
        <w:t xml:space="preserve">المبكر </w:t>
      </w:r>
      <w:r w:rsidRPr="00B22740">
        <w:rPr>
          <w:rtl/>
        </w:rPr>
        <w:t>لل</w:t>
      </w:r>
      <w:r w:rsidRPr="00B22740">
        <w:rPr>
          <w:rFonts w:hint="cs"/>
          <w:rtl/>
        </w:rPr>
        <w:t xml:space="preserve">تشوهات </w:t>
      </w:r>
      <w:r w:rsidRPr="00B22740">
        <w:rPr>
          <w:rtl/>
        </w:rPr>
        <w:t xml:space="preserve">الخلقية أثناء الحمل. </w:t>
      </w:r>
      <w:r w:rsidRPr="00B22740">
        <w:rPr>
          <w:rFonts w:hint="cs"/>
          <w:rtl/>
        </w:rPr>
        <w:t>وأمكن</w:t>
      </w:r>
      <w:r w:rsidRPr="00B22740">
        <w:rPr>
          <w:rtl/>
        </w:rPr>
        <w:t xml:space="preserve"> على مدى السنوات </w:t>
      </w:r>
      <w:r w:rsidRPr="00B22740">
        <w:rPr>
          <w:rFonts w:hint="cs"/>
          <w:rtl/>
        </w:rPr>
        <w:t>الخمس الماضية</w:t>
      </w:r>
      <w:r w:rsidRPr="00B22740">
        <w:rPr>
          <w:rtl/>
        </w:rPr>
        <w:t xml:space="preserve"> </w:t>
      </w:r>
      <w:r w:rsidRPr="00B22740">
        <w:rPr>
          <w:rFonts w:hint="cs"/>
          <w:rtl/>
        </w:rPr>
        <w:t>خفض</w:t>
      </w:r>
      <w:r w:rsidRPr="00B22740">
        <w:rPr>
          <w:rtl/>
        </w:rPr>
        <w:t xml:space="preserve"> وفيات </w:t>
      </w:r>
      <w:r w:rsidRPr="00B22740">
        <w:rPr>
          <w:rFonts w:hint="cs"/>
          <w:rtl/>
        </w:rPr>
        <w:t>المواليد</w:t>
      </w:r>
      <w:r w:rsidRPr="00B22740">
        <w:rPr>
          <w:rtl/>
        </w:rPr>
        <w:t xml:space="preserve"> </w:t>
      </w:r>
      <w:r w:rsidRPr="00B22740">
        <w:rPr>
          <w:rFonts w:hint="cs"/>
          <w:rtl/>
        </w:rPr>
        <w:t xml:space="preserve">بدرجة كبيرة </w:t>
      </w:r>
      <w:r w:rsidRPr="00B22740">
        <w:rPr>
          <w:rtl/>
        </w:rPr>
        <w:t xml:space="preserve">نتيجة لتحسين البروتوكولات السريرية لرعاية التوليد وحديثي الولادة، </w:t>
      </w:r>
      <w:r w:rsidRPr="00B22740">
        <w:rPr>
          <w:rFonts w:hint="cs"/>
          <w:rtl/>
        </w:rPr>
        <w:t>وتكثيف البرامج التعليمية</w:t>
      </w:r>
      <w:r w:rsidRPr="00B22740">
        <w:rPr>
          <w:rtl/>
        </w:rPr>
        <w:t xml:space="preserve"> وتبادل الخبرات بمشاركة خبراء دوليين.</w:t>
      </w:r>
      <w:r>
        <w:rPr>
          <w:rFonts w:hint="cs"/>
          <w:rtl/>
        </w:rPr>
        <w:t> </w:t>
      </w:r>
      <w:r w:rsidRPr="00B22740">
        <w:rPr>
          <w:rFonts w:hint="cs"/>
          <w:rtl/>
        </w:rPr>
        <w:t>و</w:t>
      </w:r>
      <w:r w:rsidRPr="00B22740">
        <w:rPr>
          <w:rtl/>
        </w:rPr>
        <w:t xml:space="preserve">أدت التدابير المتخذة إلى انخفاض مطرد في وفيات الرضع التي بلغت </w:t>
      </w:r>
      <w:r w:rsidRPr="00142BED">
        <w:rPr>
          <w:rtl/>
        </w:rPr>
        <w:t>7</w:t>
      </w:r>
      <w:r>
        <w:rPr>
          <w:rFonts w:ascii="Simplified Arabic" w:hAnsi="Simplified Arabic"/>
          <w:rtl/>
        </w:rPr>
        <w:t>,</w:t>
      </w:r>
      <w:r w:rsidRPr="00142BED">
        <w:rPr>
          <w:rtl/>
        </w:rPr>
        <w:t>8</w:t>
      </w:r>
      <w:r w:rsidRPr="00B22740">
        <w:rPr>
          <w:rtl/>
        </w:rPr>
        <w:t xml:space="preserve"> لكل </w:t>
      </w:r>
      <w:r w:rsidRPr="00142BED">
        <w:rPr>
          <w:rFonts w:hint="cs"/>
          <w:rtl/>
        </w:rPr>
        <w:t>000</w:t>
      </w:r>
      <w:r w:rsidRPr="00B22740">
        <w:rPr>
          <w:rFonts w:hint="cs"/>
          <w:rtl/>
        </w:rPr>
        <w:t xml:space="preserve"> </w:t>
      </w:r>
      <w:r w:rsidRPr="00142BED">
        <w:rPr>
          <w:rFonts w:hint="cs"/>
          <w:rtl/>
        </w:rPr>
        <w:t>1</w:t>
      </w:r>
      <w:r w:rsidRPr="00B22740">
        <w:rPr>
          <w:rtl/>
        </w:rPr>
        <w:t xml:space="preserve"> ولادة حية</w:t>
      </w:r>
      <w:r w:rsidRPr="00AA0DC6">
        <w:rPr>
          <w:rtl/>
        </w:rPr>
        <w:t xml:space="preserve"> </w:t>
      </w:r>
      <w:r w:rsidRPr="00B22740">
        <w:rPr>
          <w:rtl/>
        </w:rPr>
        <w:t xml:space="preserve">في عام </w:t>
      </w:r>
      <w:r w:rsidRPr="00142BED">
        <w:rPr>
          <w:rtl/>
        </w:rPr>
        <w:t>2022</w:t>
      </w:r>
      <w:r w:rsidRPr="00B22740">
        <w:rPr>
          <w:rtl/>
        </w:rPr>
        <w:t xml:space="preserve">، </w:t>
      </w:r>
      <w:r w:rsidRPr="00B22740">
        <w:rPr>
          <w:rFonts w:hint="cs"/>
          <w:rtl/>
        </w:rPr>
        <w:t>بينما بلغ</w:t>
      </w:r>
      <w:r w:rsidRPr="00B22740">
        <w:rPr>
          <w:rtl/>
        </w:rPr>
        <w:t xml:space="preserve"> معدل وفيات الأمهات </w:t>
      </w:r>
      <w:r w:rsidRPr="00142BED">
        <w:rPr>
          <w:rtl/>
        </w:rPr>
        <w:t>14</w:t>
      </w:r>
      <w:r>
        <w:rPr>
          <w:rFonts w:ascii="Simplified Arabic" w:hAnsi="Simplified Arabic"/>
          <w:rtl/>
        </w:rPr>
        <w:t>,</w:t>
      </w:r>
      <w:r w:rsidRPr="00142BED">
        <w:rPr>
          <w:rtl/>
        </w:rPr>
        <w:t>7</w:t>
      </w:r>
      <w:r w:rsidRPr="00B22740">
        <w:rPr>
          <w:rtl/>
        </w:rPr>
        <w:t>.</w:t>
      </w:r>
    </w:p>
    <w:p w14:paraId="682ED525" w14:textId="79A4849C" w:rsidR="00A5599C" w:rsidRPr="00B22740" w:rsidRDefault="00A5599C" w:rsidP="00A5599C">
      <w:pPr>
        <w:pStyle w:val="SingleTxtGA"/>
      </w:pPr>
      <w:r w:rsidRPr="00142BED">
        <w:rPr>
          <w:rtl/>
        </w:rPr>
        <w:t>172</w:t>
      </w:r>
      <w:r w:rsidRPr="00B22740">
        <w:rPr>
          <w:rFonts w:hint="cs"/>
          <w:rtl/>
        </w:rPr>
        <w:t>-</w:t>
      </w:r>
      <w:r w:rsidRPr="00B22740">
        <w:rPr>
          <w:rtl/>
        </w:rPr>
        <w:tab/>
        <w:t>و</w:t>
      </w:r>
      <w:r w:rsidRPr="00B22740">
        <w:rPr>
          <w:rFonts w:hint="cs"/>
          <w:rtl/>
        </w:rPr>
        <w:t>قُ</w:t>
      </w:r>
      <w:r w:rsidRPr="00B22740">
        <w:rPr>
          <w:rtl/>
        </w:rPr>
        <w:t xml:space="preserve">دم مشروع القانون بشأن حماية الصحة الإنجابية وتنظيم الأسرة إلى </w:t>
      </w:r>
      <w:proofErr w:type="gramStart"/>
      <w:r w:rsidRPr="00B22740">
        <w:rPr>
          <w:rtl/>
        </w:rPr>
        <w:t>برلمان</w:t>
      </w:r>
      <w:proofErr w:type="gramEnd"/>
      <w:r w:rsidRPr="00B22740">
        <w:rPr>
          <w:rtl/>
        </w:rPr>
        <w:t xml:space="preserve"> جمهورية أذربيجان. </w:t>
      </w:r>
      <w:r w:rsidRPr="00B22740">
        <w:rPr>
          <w:rFonts w:hint="cs"/>
          <w:rtl/>
        </w:rPr>
        <w:t>و</w:t>
      </w:r>
      <w:r w:rsidRPr="00B22740">
        <w:rPr>
          <w:rtl/>
        </w:rPr>
        <w:t xml:space="preserve">إلى جانب ذلك، تنعكس القضايا المتعلقة بالصحة الإنجابية في برامج الدولة "صحة الأم والطفل للفترة </w:t>
      </w:r>
      <w:r w:rsidRPr="00142BED">
        <w:rPr>
          <w:rtl/>
        </w:rPr>
        <w:t>2014</w:t>
      </w:r>
      <w:r w:rsidRPr="00B22740">
        <w:rPr>
          <w:rtl/>
        </w:rPr>
        <w:t>-</w:t>
      </w:r>
      <w:r w:rsidRPr="00142BED">
        <w:rPr>
          <w:rtl/>
        </w:rPr>
        <w:t>2022</w:t>
      </w:r>
      <w:r w:rsidRPr="00B22740">
        <w:rPr>
          <w:rtl/>
        </w:rPr>
        <w:t>"،</w:t>
      </w:r>
      <w:r w:rsidR="008705AD">
        <w:rPr>
          <w:rtl/>
        </w:rPr>
        <w:t xml:space="preserve"> و</w:t>
      </w:r>
      <w:r w:rsidRPr="00B22740">
        <w:rPr>
          <w:rtl/>
        </w:rPr>
        <w:t>"شباب أذربيجان في</w:t>
      </w:r>
      <w:r w:rsidRPr="00B22740">
        <w:rPr>
          <w:rFonts w:hint="cs"/>
          <w:rtl/>
        </w:rPr>
        <w:t xml:space="preserve"> الفترة</w:t>
      </w:r>
      <w:r w:rsidRPr="00B22740">
        <w:rPr>
          <w:rtl/>
        </w:rPr>
        <w:t xml:space="preserve"> </w:t>
      </w:r>
      <w:r w:rsidRPr="00142BED">
        <w:rPr>
          <w:rtl/>
        </w:rPr>
        <w:t>2017</w:t>
      </w:r>
      <w:r w:rsidRPr="00B22740">
        <w:rPr>
          <w:rtl/>
        </w:rPr>
        <w:t>-</w:t>
      </w:r>
      <w:r w:rsidRPr="00142BED">
        <w:rPr>
          <w:rtl/>
        </w:rPr>
        <w:t>2021</w:t>
      </w:r>
      <w:r w:rsidRPr="00B22740">
        <w:rPr>
          <w:rtl/>
        </w:rPr>
        <w:t>"</w:t>
      </w:r>
      <w:r w:rsidR="008705AD">
        <w:rPr>
          <w:rtl/>
        </w:rPr>
        <w:t>،</w:t>
      </w:r>
      <w:r w:rsidRPr="00B22740">
        <w:rPr>
          <w:rtl/>
        </w:rPr>
        <w:t xml:space="preserve"> وكذلك في "الاستراتيجية الوطنية للصحة الإنجابية </w:t>
      </w:r>
      <w:r w:rsidRPr="00142BED">
        <w:rPr>
          <w:rtl/>
        </w:rPr>
        <w:t>2018</w:t>
      </w:r>
      <w:r w:rsidRPr="00B22740">
        <w:rPr>
          <w:rtl/>
        </w:rPr>
        <w:t>-</w:t>
      </w:r>
      <w:r w:rsidRPr="00142BED">
        <w:rPr>
          <w:rtl/>
        </w:rPr>
        <w:t>2025</w:t>
      </w:r>
      <w:r w:rsidRPr="00B22740">
        <w:rPr>
          <w:rtl/>
        </w:rPr>
        <w:t xml:space="preserve">" و"خطة العمل بشأن منع </w:t>
      </w:r>
      <w:r w:rsidRPr="00B22740">
        <w:rPr>
          <w:rFonts w:hint="cs"/>
          <w:rtl/>
        </w:rPr>
        <w:t>الإجهاض الانتقائي على أساس نوع الجنس</w:t>
      </w:r>
      <w:r w:rsidRPr="00B22740">
        <w:rPr>
          <w:rtl/>
        </w:rPr>
        <w:t xml:space="preserve"> للفترة </w:t>
      </w:r>
      <w:r w:rsidRPr="00142BED">
        <w:rPr>
          <w:rtl/>
        </w:rPr>
        <w:t>2020</w:t>
      </w:r>
      <w:r w:rsidRPr="00B22740">
        <w:rPr>
          <w:rtl/>
        </w:rPr>
        <w:t>-</w:t>
      </w:r>
      <w:r w:rsidRPr="00142BED">
        <w:rPr>
          <w:rtl/>
        </w:rPr>
        <w:t>2025</w:t>
      </w:r>
      <w:r w:rsidRPr="00B22740">
        <w:rPr>
          <w:rtl/>
        </w:rPr>
        <w:t>".</w:t>
      </w:r>
    </w:p>
    <w:p w14:paraId="67B3D15E" w14:textId="77777777" w:rsidR="00A5599C" w:rsidRPr="00B22740" w:rsidRDefault="00A5599C" w:rsidP="00A5599C">
      <w:pPr>
        <w:pStyle w:val="SingleTxtGA"/>
      </w:pPr>
      <w:r w:rsidRPr="00142BED">
        <w:rPr>
          <w:rtl/>
        </w:rPr>
        <w:t>173</w:t>
      </w:r>
      <w:r w:rsidRPr="00B22740">
        <w:rPr>
          <w:rFonts w:hint="cs"/>
          <w:rtl/>
        </w:rPr>
        <w:t>-</w:t>
      </w:r>
      <w:r w:rsidRPr="00B22740">
        <w:rPr>
          <w:rtl/>
        </w:rPr>
        <w:tab/>
        <w:t xml:space="preserve">ولتسريع وتيرة التنمية الاجتماعية والاقتصادية للمناطق، بما في ذلك تحسين الهياكل الأساسية </w:t>
      </w:r>
      <w:r w:rsidRPr="009F7338">
        <w:rPr>
          <w:spacing w:val="-4"/>
          <w:rtl/>
        </w:rPr>
        <w:t xml:space="preserve">والخدمات الاجتماعية، اعتُمد، بموجب مرسوم رئاسي مؤرخ </w:t>
      </w:r>
      <w:r w:rsidRPr="00142BED">
        <w:rPr>
          <w:spacing w:val="-4"/>
          <w:rtl/>
        </w:rPr>
        <w:t>29</w:t>
      </w:r>
      <w:r w:rsidRPr="009F7338">
        <w:rPr>
          <w:spacing w:val="-4"/>
          <w:rtl/>
        </w:rPr>
        <w:t xml:space="preserve"> كانون الثاني/يناير </w:t>
      </w:r>
      <w:r w:rsidRPr="00142BED">
        <w:rPr>
          <w:spacing w:val="-4"/>
          <w:rtl/>
        </w:rPr>
        <w:t>2019</w:t>
      </w:r>
      <w:r w:rsidRPr="009F7338">
        <w:rPr>
          <w:spacing w:val="-4"/>
          <w:rtl/>
        </w:rPr>
        <w:t>، البرنامج الحكومي</w:t>
      </w:r>
      <w:r w:rsidRPr="00B22740">
        <w:rPr>
          <w:rtl/>
        </w:rPr>
        <w:t xml:space="preserve"> </w:t>
      </w:r>
      <w:r w:rsidRPr="009F7338">
        <w:rPr>
          <w:spacing w:val="-4"/>
          <w:rtl/>
        </w:rPr>
        <w:t xml:space="preserve">للتنمية الاجتماعية والاقتصادية لمناطق جمهورية أذربيجان للفترة </w:t>
      </w:r>
      <w:r w:rsidRPr="00142BED">
        <w:rPr>
          <w:spacing w:val="-4"/>
          <w:rtl/>
        </w:rPr>
        <w:t>2019</w:t>
      </w:r>
      <w:r w:rsidRPr="009F7338">
        <w:rPr>
          <w:spacing w:val="-4"/>
          <w:rtl/>
        </w:rPr>
        <w:t>-</w:t>
      </w:r>
      <w:r w:rsidRPr="00142BED">
        <w:rPr>
          <w:spacing w:val="-4"/>
          <w:rtl/>
        </w:rPr>
        <w:t>2023</w:t>
      </w:r>
      <w:r w:rsidRPr="009F7338">
        <w:rPr>
          <w:spacing w:val="-4"/>
          <w:rtl/>
        </w:rPr>
        <w:t>. وأُقرّت الأولويات الوطنية</w:t>
      </w:r>
      <w:r w:rsidRPr="00B22740">
        <w:rPr>
          <w:rtl/>
        </w:rPr>
        <w:t xml:space="preserve"> للتنمية الاجتماعية والاقتصادية: أذربيجان </w:t>
      </w:r>
      <w:r w:rsidRPr="00142BED">
        <w:rPr>
          <w:rtl/>
        </w:rPr>
        <w:t>2030</w:t>
      </w:r>
      <w:r w:rsidRPr="00B22740">
        <w:rPr>
          <w:rtl/>
        </w:rPr>
        <w:t xml:space="preserve">، بموجب أمر مؤرخ </w:t>
      </w:r>
      <w:r w:rsidRPr="00142BED">
        <w:rPr>
          <w:rtl/>
        </w:rPr>
        <w:t>2</w:t>
      </w:r>
      <w:r w:rsidRPr="00B22740">
        <w:rPr>
          <w:rtl/>
        </w:rPr>
        <w:t xml:space="preserve"> شباط/فبراير </w:t>
      </w:r>
      <w:r w:rsidRPr="00142BED">
        <w:rPr>
          <w:rtl/>
        </w:rPr>
        <w:t>2021</w:t>
      </w:r>
      <w:r w:rsidRPr="00B22740">
        <w:rPr>
          <w:rtl/>
        </w:rPr>
        <w:t>، وحّدّدت فيها الأولويات الرئيسية للتنمية الوطنية في المستقبل القريب.</w:t>
      </w:r>
    </w:p>
    <w:p w14:paraId="7873F6AF" w14:textId="255B63F2" w:rsidR="00A5599C" w:rsidRPr="009F7338" w:rsidRDefault="00A5599C" w:rsidP="00A5599C">
      <w:pPr>
        <w:pStyle w:val="SingleTxtGA"/>
        <w:rPr>
          <w:spacing w:val="-4"/>
        </w:rPr>
      </w:pPr>
      <w:r w:rsidRPr="00142BED">
        <w:rPr>
          <w:rtl/>
        </w:rPr>
        <w:t>174</w:t>
      </w:r>
      <w:r w:rsidRPr="00B22740">
        <w:rPr>
          <w:rFonts w:hint="cs"/>
          <w:rtl/>
        </w:rPr>
        <w:t>-</w:t>
      </w:r>
      <w:r w:rsidRPr="00B22740">
        <w:rPr>
          <w:rtl/>
        </w:rPr>
        <w:tab/>
        <w:t>واستناد</w:t>
      </w:r>
      <w:r w:rsidR="00A0110F">
        <w:rPr>
          <w:rtl/>
        </w:rPr>
        <w:t xml:space="preserve">اً </w:t>
      </w:r>
      <w:r w:rsidRPr="00B22740">
        <w:rPr>
          <w:rtl/>
        </w:rPr>
        <w:t xml:space="preserve">إلى الأولويات الوطنية المذكورة أعلاه، تنص "استراتيجية التنمية الاجتماعية والاقتصادية </w:t>
      </w:r>
      <w:r w:rsidRPr="009F7338">
        <w:rPr>
          <w:spacing w:val="-4"/>
          <w:rtl/>
        </w:rPr>
        <w:t xml:space="preserve">لجمهورية أذربيجان للفترة </w:t>
      </w:r>
      <w:r w:rsidRPr="00142BED">
        <w:rPr>
          <w:spacing w:val="-4"/>
          <w:rtl/>
        </w:rPr>
        <w:t>2022</w:t>
      </w:r>
      <w:r w:rsidRPr="009F7338">
        <w:rPr>
          <w:spacing w:val="-4"/>
          <w:rtl/>
        </w:rPr>
        <w:t>-</w:t>
      </w:r>
      <w:r w:rsidRPr="00142BED">
        <w:rPr>
          <w:spacing w:val="-4"/>
          <w:rtl/>
        </w:rPr>
        <w:t>2026</w:t>
      </w:r>
      <w:r w:rsidRPr="009F7338">
        <w:rPr>
          <w:spacing w:val="-4"/>
          <w:rtl/>
        </w:rPr>
        <w:t xml:space="preserve">"، التي </w:t>
      </w:r>
      <w:r w:rsidRPr="009F7338">
        <w:rPr>
          <w:rFonts w:hint="cs"/>
          <w:spacing w:val="-4"/>
          <w:rtl/>
        </w:rPr>
        <w:t>اعتُمدت</w:t>
      </w:r>
      <w:r w:rsidRPr="009F7338">
        <w:rPr>
          <w:spacing w:val="-4"/>
          <w:rtl/>
        </w:rPr>
        <w:t xml:space="preserve"> بموجب أمر رئ</w:t>
      </w:r>
      <w:r w:rsidRPr="009F7338">
        <w:rPr>
          <w:rFonts w:hint="cs"/>
          <w:spacing w:val="-4"/>
          <w:rtl/>
        </w:rPr>
        <w:t>اسي</w:t>
      </w:r>
      <w:r w:rsidRPr="009F7338">
        <w:rPr>
          <w:spacing w:val="-4"/>
          <w:rtl/>
        </w:rPr>
        <w:t xml:space="preserve"> مؤرخ </w:t>
      </w:r>
      <w:r w:rsidRPr="00142BED">
        <w:rPr>
          <w:spacing w:val="-4"/>
          <w:rtl/>
        </w:rPr>
        <w:t>22</w:t>
      </w:r>
      <w:r w:rsidRPr="009F7338">
        <w:rPr>
          <w:spacing w:val="-4"/>
          <w:rtl/>
        </w:rPr>
        <w:t xml:space="preserve"> </w:t>
      </w:r>
      <w:r w:rsidRPr="009F7338">
        <w:rPr>
          <w:rFonts w:hint="cs"/>
          <w:spacing w:val="-4"/>
          <w:rtl/>
        </w:rPr>
        <w:t>تموز/</w:t>
      </w:r>
      <w:r w:rsidRPr="009F7338">
        <w:rPr>
          <w:spacing w:val="-4"/>
          <w:rtl/>
        </w:rPr>
        <w:t>يولي</w:t>
      </w:r>
      <w:r w:rsidRPr="009F7338">
        <w:rPr>
          <w:rFonts w:hint="cs"/>
          <w:spacing w:val="-4"/>
          <w:rtl/>
        </w:rPr>
        <w:t>ه</w:t>
      </w:r>
      <w:r w:rsidRPr="009F7338">
        <w:rPr>
          <w:spacing w:val="-4"/>
          <w:rtl/>
        </w:rPr>
        <w:t xml:space="preserve"> </w:t>
      </w:r>
      <w:r w:rsidRPr="00142BED">
        <w:rPr>
          <w:spacing w:val="-4"/>
          <w:rtl/>
        </w:rPr>
        <w:t>2022</w:t>
      </w:r>
      <w:r w:rsidRPr="009F7338">
        <w:rPr>
          <w:spacing w:val="-4"/>
          <w:rtl/>
        </w:rPr>
        <w:t>،</w:t>
      </w:r>
      <w:r w:rsidRPr="00B22740">
        <w:rPr>
          <w:rtl/>
        </w:rPr>
        <w:t xml:space="preserve"> على تسريع تنمية القطاع الخاص، بما في ذلك الم</w:t>
      </w:r>
      <w:r w:rsidRPr="00B22740">
        <w:rPr>
          <w:rFonts w:hint="cs"/>
          <w:rtl/>
        </w:rPr>
        <w:t>شروعات</w:t>
      </w:r>
      <w:r w:rsidRPr="00B22740">
        <w:rPr>
          <w:rtl/>
        </w:rPr>
        <w:t xml:space="preserve"> الصغرى والصغيرة والمتوسطة، </w:t>
      </w:r>
      <w:r w:rsidRPr="00B22740">
        <w:rPr>
          <w:rFonts w:hint="cs"/>
          <w:rtl/>
        </w:rPr>
        <w:t>بوضع</w:t>
      </w:r>
      <w:r w:rsidRPr="00B22740">
        <w:rPr>
          <w:rtl/>
        </w:rPr>
        <w:t xml:space="preserve"> حوافز وشروط جديدة أكثر فعالية </w:t>
      </w:r>
      <w:r w:rsidRPr="00B22740">
        <w:rPr>
          <w:rFonts w:hint="cs"/>
          <w:rtl/>
        </w:rPr>
        <w:t>من أجل ال</w:t>
      </w:r>
      <w:r w:rsidRPr="00B22740">
        <w:rPr>
          <w:rtl/>
        </w:rPr>
        <w:t xml:space="preserve">تنمية، </w:t>
      </w:r>
      <w:r w:rsidRPr="00B22740">
        <w:rPr>
          <w:rFonts w:hint="cs"/>
          <w:rtl/>
        </w:rPr>
        <w:t>و</w:t>
      </w:r>
      <w:r w:rsidRPr="00B22740">
        <w:rPr>
          <w:rtl/>
        </w:rPr>
        <w:t>زيادة نشاط المستثمرين من القطاع الخاص و</w:t>
      </w:r>
      <w:r w:rsidRPr="00B22740">
        <w:rPr>
          <w:rFonts w:hint="cs"/>
          <w:rtl/>
        </w:rPr>
        <w:t xml:space="preserve">المستثمرين </w:t>
      </w:r>
      <w:r w:rsidRPr="009F7338">
        <w:rPr>
          <w:spacing w:val="-4"/>
          <w:rtl/>
        </w:rPr>
        <w:t>الأجانب في اقتصاد البلد وتوسيع</w:t>
      </w:r>
      <w:r w:rsidRPr="009F7338">
        <w:rPr>
          <w:rFonts w:hint="cs"/>
          <w:spacing w:val="-4"/>
          <w:rtl/>
        </w:rPr>
        <w:t xml:space="preserve"> قاعدة</w:t>
      </w:r>
      <w:r w:rsidRPr="009F7338">
        <w:rPr>
          <w:spacing w:val="-4"/>
          <w:rtl/>
        </w:rPr>
        <w:t xml:space="preserve"> الصادرات </w:t>
      </w:r>
      <w:r w:rsidRPr="009F7338">
        <w:rPr>
          <w:rFonts w:hint="cs"/>
          <w:spacing w:val="-4"/>
          <w:rtl/>
        </w:rPr>
        <w:t xml:space="preserve">من </w:t>
      </w:r>
      <w:r w:rsidRPr="009F7338">
        <w:rPr>
          <w:spacing w:val="-4"/>
          <w:rtl/>
        </w:rPr>
        <w:t xml:space="preserve">غير الموارد. </w:t>
      </w:r>
      <w:r w:rsidRPr="009F7338">
        <w:rPr>
          <w:rFonts w:hint="cs"/>
          <w:spacing w:val="-4"/>
          <w:rtl/>
        </w:rPr>
        <w:t>وحُدّدت خطة عمل خاصة</w:t>
      </w:r>
      <w:r w:rsidRPr="009F7338">
        <w:rPr>
          <w:spacing w:val="-4"/>
          <w:rtl/>
        </w:rPr>
        <w:t xml:space="preserve"> بهذه الوثيقة.</w:t>
      </w:r>
    </w:p>
    <w:p w14:paraId="13CB9B3A" w14:textId="77777777" w:rsidR="00A5599C" w:rsidRPr="00B22740" w:rsidRDefault="00A5599C" w:rsidP="00A5599C">
      <w:pPr>
        <w:pStyle w:val="SingleTxtGA"/>
        <w:rPr>
          <w:rtl/>
        </w:rPr>
      </w:pPr>
      <w:r w:rsidRPr="00142BED">
        <w:rPr>
          <w:rtl/>
        </w:rPr>
        <w:t>175</w:t>
      </w:r>
      <w:r w:rsidRPr="00B22740">
        <w:rPr>
          <w:rFonts w:hint="cs"/>
          <w:rtl/>
        </w:rPr>
        <w:t>-</w:t>
      </w:r>
      <w:r w:rsidRPr="00B22740">
        <w:rPr>
          <w:rtl/>
        </w:rPr>
        <w:tab/>
        <w:t xml:space="preserve">ووُقّع، في </w:t>
      </w:r>
      <w:r w:rsidRPr="00142BED">
        <w:rPr>
          <w:rtl/>
        </w:rPr>
        <w:t>7</w:t>
      </w:r>
      <w:r w:rsidRPr="00B22740">
        <w:rPr>
          <w:rtl/>
        </w:rPr>
        <w:t xml:space="preserve"> تموز/يوليه </w:t>
      </w:r>
      <w:r w:rsidRPr="00142BED">
        <w:rPr>
          <w:rtl/>
        </w:rPr>
        <w:t>2021</w:t>
      </w:r>
      <w:r w:rsidRPr="00B22740">
        <w:rPr>
          <w:rtl/>
        </w:rPr>
        <w:t>، مرسوم رئاسي بشأن إحداث تقسيم جديد للبلد إلى مناطق اقتصادية بغية تنفيذ البرنامج الحكومي للتنمية الاجتماعية والاقتصادية لمناطق جمهورية أذربيجان للفترة</w:t>
      </w:r>
      <w:r w:rsidRPr="00B22740">
        <w:rPr>
          <w:rFonts w:hint="cs"/>
          <w:rtl/>
        </w:rPr>
        <w:t> </w:t>
      </w:r>
      <w:r w:rsidRPr="00142BED">
        <w:rPr>
          <w:rtl/>
        </w:rPr>
        <w:t>2019</w:t>
      </w:r>
      <w:r w:rsidRPr="00B22740">
        <w:rPr>
          <w:rtl/>
        </w:rPr>
        <w:t>-</w:t>
      </w:r>
      <w:r w:rsidRPr="00142BED">
        <w:rPr>
          <w:rtl/>
        </w:rPr>
        <w:t>2023</w:t>
      </w:r>
      <w:r w:rsidRPr="00B22740">
        <w:rPr>
          <w:rtl/>
        </w:rPr>
        <w:t xml:space="preserve">. واعتُمد، بموجب هذا المرسوم، تقسيم البلد إلى المناطق الاقتصادية التالية: باكو، </w:t>
      </w:r>
      <w:proofErr w:type="spellStart"/>
      <w:r w:rsidRPr="00B22740">
        <w:rPr>
          <w:rtl/>
        </w:rPr>
        <w:t>وناخيشيفان</w:t>
      </w:r>
      <w:proofErr w:type="spellEnd"/>
      <w:r w:rsidRPr="00B22740">
        <w:rPr>
          <w:rtl/>
        </w:rPr>
        <w:t xml:space="preserve">، </w:t>
      </w:r>
      <w:proofErr w:type="spellStart"/>
      <w:r w:rsidRPr="00B22740">
        <w:rPr>
          <w:rtl/>
        </w:rPr>
        <w:t>وأبشيرون</w:t>
      </w:r>
      <w:proofErr w:type="spellEnd"/>
      <w:r w:rsidRPr="00B22740">
        <w:rPr>
          <w:rtl/>
        </w:rPr>
        <w:t xml:space="preserve"> - </w:t>
      </w:r>
      <w:proofErr w:type="spellStart"/>
      <w:r w:rsidRPr="00B22740">
        <w:rPr>
          <w:rtl/>
        </w:rPr>
        <w:t>خيزي</w:t>
      </w:r>
      <w:proofErr w:type="spellEnd"/>
      <w:r w:rsidRPr="00B22740">
        <w:rPr>
          <w:rtl/>
        </w:rPr>
        <w:t xml:space="preserve">، ومنطقة </w:t>
      </w:r>
      <w:proofErr w:type="spellStart"/>
      <w:r w:rsidRPr="00B22740">
        <w:rPr>
          <w:rtl/>
        </w:rPr>
        <w:t>شيروان</w:t>
      </w:r>
      <w:proofErr w:type="spellEnd"/>
      <w:r w:rsidRPr="00B22740">
        <w:rPr>
          <w:rtl/>
        </w:rPr>
        <w:t xml:space="preserve"> الجبلية، </w:t>
      </w:r>
      <w:proofErr w:type="spellStart"/>
      <w:r w:rsidRPr="00B22740">
        <w:rPr>
          <w:rtl/>
        </w:rPr>
        <w:t>وغانجا</w:t>
      </w:r>
      <w:proofErr w:type="spellEnd"/>
      <w:r w:rsidRPr="00B22740">
        <w:rPr>
          <w:rtl/>
        </w:rPr>
        <w:t xml:space="preserve"> - </w:t>
      </w:r>
      <w:proofErr w:type="spellStart"/>
      <w:r w:rsidRPr="00B22740">
        <w:rPr>
          <w:rtl/>
        </w:rPr>
        <w:t>داشكيسان</w:t>
      </w:r>
      <w:proofErr w:type="spellEnd"/>
      <w:r w:rsidRPr="00B22740">
        <w:rPr>
          <w:rtl/>
        </w:rPr>
        <w:t xml:space="preserve">، </w:t>
      </w:r>
      <w:proofErr w:type="spellStart"/>
      <w:r w:rsidRPr="00B22740">
        <w:rPr>
          <w:rtl/>
        </w:rPr>
        <w:t>وكاراباخ</w:t>
      </w:r>
      <w:proofErr w:type="spellEnd"/>
      <w:r w:rsidRPr="00B22740">
        <w:rPr>
          <w:rtl/>
        </w:rPr>
        <w:t xml:space="preserve">، </w:t>
      </w:r>
      <w:proofErr w:type="spellStart"/>
      <w:r w:rsidRPr="00B22740">
        <w:rPr>
          <w:rtl/>
        </w:rPr>
        <w:t>وغازاخ</w:t>
      </w:r>
      <w:proofErr w:type="spellEnd"/>
      <w:r w:rsidRPr="00B22740">
        <w:rPr>
          <w:rtl/>
        </w:rPr>
        <w:t xml:space="preserve"> - </w:t>
      </w:r>
      <w:proofErr w:type="spellStart"/>
      <w:r w:rsidRPr="00B22740">
        <w:rPr>
          <w:rtl/>
        </w:rPr>
        <w:t>توفوز</w:t>
      </w:r>
      <w:proofErr w:type="spellEnd"/>
      <w:r w:rsidRPr="00B22740">
        <w:rPr>
          <w:rtl/>
        </w:rPr>
        <w:t xml:space="preserve">، وقوبا - </w:t>
      </w:r>
      <w:proofErr w:type="spellStart"/>
      <w:r w:rsidRPr="00B22740">
        <w:rPr>
          <w:rtl/>
        </w:rPr>
        <w:t>خاشماز</w:t>
      </w:r>
      <w:proofErr w:type="spellEnd"/>
      <w:r w:rsidRPr="00B22740">
        <w:rPr>
          <w:rtl/>
        </w:rPr>
        <w:t xml:space="preserve">، </w:t>
      </w:r>
      <w:proofErr w:type="spellStart"/>
      <w:r w:rsidRPr="00B22740">
        <w:rPr>
          <w:rtl/>
        </w:rPr>
        <w:t>ولانكاران</w:t>
      </w:r>
      <w:proofErr w:type="spellEnd"/>
      <w:r w:rsidRPr="00B22740">
        <w:rPr>
          <w:rtl/>
        </w:rPr>
        <w:t xml:space="preserve"> - أستارا، ومنطقة وسط - </w:t>
      </w:r>
      <w:proofErr w:type="spellStart"/>
      <w:r w:rsidRPr="00B22740">
        <w:rPr>
          <w:rtl/>
        </w:rPr>
        <w:t>آران</w:t>
      </w:r>
      <w:proofErr w:type="spellEnd"/>
      <w:r w:rsidRPr="00B22740">
        <w:rPr>
          <w:rtl/>
        </w:rPr>
        <w:t xml:space="preserve">، وميل - </w:t>
      </w:r>
      <w:proofErr w:type="spellStart"/>
      <w:r w:rsidRPr="00B22740">
        <w:rPr>
          <w:rtl/>
        </w:rPr>
        <w:t>موغان</w:t>
      </w:r>
      <w:proofErr w:type="spellEnd"/>
      <w:r w:rsidRPr="00B22740">
        <w:rPr>
          <w:rtl/>
        </w:rPr>
        <w:t xml:space="preserve">، وشاكي - </w:t>
      </w:r>
      <w:proofErr w:type="spellStart"/>
      <w:r w:rsidRPr="00B22740">
        <w:rPr>
          <w:rtl/>
        </w:rPr>
        <w:t>زاكاتالا</w:t>
      </w:r>
      <w:proofErr w:type="spellEnd"/>
      <w:r w:rsidRPr="00B22740">
        <w:rPr>
          <w:rtl/>
        </w:rPr>
        <w:t xml:space="preserve">، وشرق </w:t>
      </w:r>
      <w:proofErr w:type="spellStart"/>
      <w:r w:rsidRPr="00B22740">
        <w:rPr>
          <w:rtl/>
        </w:rPr>
        <w:t>زانغيزور</w:t>
      </w:r>
      <w:proofErr w:type="spellEnd"/>
      <w:r w:rsidRPr="00B22740">
        <w:rPr>
          <w:rtl/>
        </w:rPr>
        <w:t xml:space="preserve">، </w:t>
      </w:r>
      <w:proofErr w:type="spellStart"/>
      <w:r w:rsidRPr="00B22740">
        <w:rPr>
          <w:rtl/>
        </w:rPr>
        <w:t>وشيروان</w:t>
      </w:r>
      <w:proofErr w:type="spellEnd"/>
      <w:r w:rsidRPr="00B22740">
        <w:rPr>
          <w:rtl/>
        </w:rPr>
        <w:t xml:space="preserve"> - </w:t>
      </w:r>
      <w:proofErr w:type="spellStart"/>
      <w:r w:rsidRPr="00B22740">
        <w:rPr>
          <w:rtl/>
        </w:rPr>
        <w:t>ساليان</w:t>
      </w:r>
      <w:proofErr w:type="spellEnd"/>
      <w:r w:rsidRPr="00B22740">
        <w:rPr>
          <w:rtl/>
        </w:rPr>
        <w:t>.</w:t>
      </w:r>
    </w:p>
    <w:p w14:paraId="050EB918" w14:textId="77777777" w:rsidR="00A5599C" w:rsidRPr="00142BED" w:rsidRDefault="00A5599C" w:rsidP="00A5599C">
      <w:pPr>
        <w:pStyle w:val="H1GA"/>
      </w:pPr>
      <w:r w:rsidRPr="00142BED">
        <w:rPr>
          <w:sz w:val="22"/>
          <w:szCs w:val="22"/>
          <w:rtl/>
        </w:rPr>
        <w:lastRenderedPageBreak/>
        <w:tab/>
      </w:r>
      <w:r w:rsidRPr="00142BED">
        <w:rPr>
          <w:rtl/>
        </w:rPr>
        <w:t>جيم-</w:t>
      </w:r>
      <w:r w:rsidRPr="00142BED">
        <w:rPr>
          <w:rtl/>
        </w:rPr>
        <w:tab/>
        <w:t>إطار تعزيز حقوق الإنسان على الصعيد الوطني</w:t>
      </w:r>
    </w:p>
    <w:p w14:paraId="20DF89F7" w14:textId="77777777" w:rsidR="00A5599C" w:rsidRPr="00B22740" w:rsidRDefault="00A5599C" w:rsidP="00A5599C">
      <w:pPr>
        <w:pStyle w:val="SingleTxtGA"/>
      </w:pPr>
      <w:r w:rsidRPr="00142BED">
        <w:rPr>
          <w:rtl/>
        </w:rPr>
        <w:t>176</w:t>
      </w:r>
      <w:r w:rsidRPr="00B22740">
        <w:rPr>
          <w:rFonts w:hint="cs"/>
          <w:rtl/>
        </w:rPr>
        <w:t>-</w:t>
      </w:r>
      <w:r w:rsidRPr="009F7338">
        <w:rPr>
          <w:spacing w:val="-4"/>
          <w:rtl/>
        </w:rPr>
        <w:tab/>
        <w:t xml:space="preserve">اعتُمد، بموجب أمر </w:t>
      </w:r>
      <w:r w:rsidRPr="009F7338">
        <w:rPr>
          <w:rFonts w:hint="cs"/>
          <w:spacing w:val="-4"/>
          <w:rtl/>
        </w:rPr>
        <w:t xml:space="preserve">صادر عن رئيس </w:t>
      </w:r>
      <w:r w:rsidRPr="009F7338">
        <w:rPr>
          <w:spacing w:val="-4"/>
          <w:rtl/>
        </w:rPr>
        <w:t xml:space="preserve">جمهورية أذربيجان </w:t>
      </w:r>
      <w:r w:rsidRPr="009F7338">
        <w:rPr>
          <w:rFonts w:hint="cs"/>
          <w:spacing w:val="-4"/>
          <w:rtl/>
        </w:rPr>
        <w:t>بتاريخ</w:t>
      </w:r>
      <w:r w:rsidRPr="009F7338">
        <w:rPr>
          <w:spacing w:val="-4"/>
          <w:rtl/>
        </w:rPr>
        <w:t xml:space="preserve"> </w:t>
      </w:r>
      <w:r w:rsidRPr="00142BED">
        <w:rPr>
          <w:spacing w:val="-4"/>
          <w:rtl/>
        </w:rPr>
        <w:t>27</w:t>
      </w:r>
      <w:r w:rsidRPr="009F7338">
        <w:rPr>
          <w:spacing w:val="-4"/>
          <w:rtl/>
        </w:rPr>
        <w:t xml:space="preserve"> كانون الأول/ديسمبر </w:t>
      </w:r>
      <w:r w:rsidRPr="00142BED">
        <w:rPr>
          <w:spacing w:val="-4"/>
          <w:rtl/>
        </w:rPr>
        <w:t>2011</w:t>
      </w:r>
      <w:r w:rsidRPr="009F7338">
        <w:rPr>
          <w:spacing w:val="-4"/>
          <w:rtl/>
        </w:rPr>
        <w:t>،</w:t>
      </w:r>
      <w:r w:rsidRPr="00B22740">
        <w:rPr>
          <w:rtl/>
        </w:rPr>
        <w:t xml:space="preserve"> برنامج </w:t>
      </w:r>
      <w:r w:rsidRPr="00B22740">
        <w:rPr>
          <w:rFonts w:hint="cs"/>
          <w:rtl/>
        </w:rPr>
        <w:t>ال</w:t>
      </w:r>
      <w:r w:rsidRPr="00B22740">
        <w:rPr>
          <w:rtl/>
        </w:rPr>
        <w:t xml:space="preserve">عمل </w:t>
      </w:r>
      <w:r w:rsidRPr="00B22740">
        <w:rPr>
          <w:rFonts w:hint="cs"/>
          <w:rtl/>
        </w:rPr>
        <w:t>ال</w:t>
      </w:r>
      <w:r w:rsidRPr="00B22740">
        <w:rPr>
          <w:rtl/>
        </w:rPr>
        <w:t xml:space="preserve">وطني </w:t>
      </w:r>
      <w:r w:rsidRPr="00B22740">
        <w:rPr>
          <w:rFonts w:hint="cs"/>
          <w:rtl/>
        </w:rPr>
        <w:t>من أجل</w:t>
      </w:r>
      <w:r w:rsidRPr="00B22740">
        <w:rPr>
          <w:rtl/>
        </w:rPr>
        <w:t xml:space="preserve"> حماية أفضل لحقوق الإنسان والحريات في جمهورية أذربيجان. وبُذلت، في إطار هذا البرنامج، </w:t>
      </w:r>
      <w:r w:rsidRPr="00B22740">
        <w:rPr>
          <w:rFonts w:hint="cs"/>
          <w:rtl/>
        </w:rPr>
        <w:t>ج</w:t>
      </w:r>
      <w:r w:rsidRPr="00B22740">
        <w:rPr>
          <w:rtl/>
        </w:rPr>
        <w:t>هود لتحسين الإطار القانوني، وتعزيز أنشطة الهيئات الحكومية، وحماية حقوق مختلف الفئات السكانية، وتنظيم أ</w:t>
      </w:r>
      <w:r w:rsidRPr="00B22740">
        <w:rPr>
          <w:rFonts w:hint="cs"/>
          <w:rtl/>
        </w:rPr>
        <w:t>حداث</w:t>
      </w:r>
      <w:r w:rsidRPr="00B22740">
        <w:rPr>
          <w:rtl/>
        </w:rPr>
        <w:t xml:space="preserve"> ت</w:t>
      </w:r>
      <w:r w:rsidRPr="00B22740">
        <w:rPr>
          <w:rFonts w:hint="cs"/>
          <w:rtl/>
        </w:rPr>
        <w:t>ثقيفية</w:t>
      </w:r>
      <w:r w:rsidRPr="00B22740">
        <w:rPr>
          <w:rtl/>
        </w:rPr>
        <w:t xml:space="preserve"> </w:t>
      </w:r>
      <w:r w:rsidRPr="00B22740">
        <w:rPr>
          <w:rFonts w:hint="cs"/>
          <w:rtl/>
        </w:rPr>
        <w:t>وعلمية</w:t>
      </w:r>
      <w:r w:rsidRPr="00B22740">
        <w:rPr>
          <w:rtl/>
        </w:rPr>
        <w:t xml:space="preserve"> و</w:t>
      </w:r>
      <w:r w:rsidRPr="00B22740">
        <w:rPr>
          <w:rFonts w:hint="cs"/>
          <w:rtl/>
        </w:rPr>
        <w:t>تحليلية</w:t>
      </w:r>
      <w:r w:rsidRPr="00B22740">
        <w:rPr>
          <w:rtl/>
        </w:rPr>
        <w:t xml:space="preserve"> وتوع</w:t>
      </w:r>
      <w:r w:rsidRPr="00B22740">
        <w:rPr>
          <w:rFonts w:hint="cs"/>
          <w:rtl/>
        </w:rPr>
        <w:t>و</w:t>
      </w:r>
      <w:r w:rsidRPr="00B22740">
        <w:rPr>
          <w:rtl/>
        </w:rPr>
        <w:t>ية في مجال حقوق الإنسان.</w:t>
      </w:r>
    </w:p>
    <w:p w14:paraId="3ABC7DB5" w14:textId="77777777" w:rsidR="00A5599C" w:rsidRPr="00B22740" w:rsidRDefault="00A5599C" w:rsidP="00A5599C">
      <w:pPr>
        <w:pStyle w:val="SingleTxtGA"/>
      </w:pPr>
      <w:r w:rsidRPr="00142BED">
        <w:rPr>
          <w:rtl/>
        </w:rPr>
        <w:t>177</w:t>
      </w:r>
      <w:r w:rsidRPr="00B22740">
        <w:rPr>
          <w:rFonts w:hint="cs"/>
          <w:rtl/>
        </w:rPr>
        <w:t>-</w:t>
      </w:r>
      <w:r w:rsidRPr="00B22740">
        <w:rPr>
          <w:rtl/>
        </w:rPr>
        <w:tab/>
        <w:t xml:space="preserve">واعتُمد في السنوات الأخيرة عدد من الصكوك الهامة الرامية إلى ضمان الحقوق والحريات الدستورية للمواطنين؛ وهي تشمل القانون المتعلق بطعون المواطنين، وقانون المشاركة العامة، </w:t>
      </w:r>
      <w:r w:rsidRPr="00B22740">
        <w:rPr>
          <w:rFonts w:hint="cs"/>
          <w:rtl/>
        </w:rPr>
        <w:t xml:space="preserve">وقانون </w:t>
      </w:r>
      <w:r w:rsidRPr="009F7338">
        <w:rPr>
          <w:rFonts w:hint="cs"/>
          <w:spacing w:val="-4"/>
          <w:rtl/>
        </w:rPr>
        <w:t xml:space="preserve">تنظيم عمليات التفتيش التي تُجرى في مجال ريادة الأعمال وحماية مصالح رواد الأعمال، </w:t>
      </w:r>
      <w:r w:rsidRPr="009F7338">
        <w:rPr>
          <w:spacing w:val="-4"/>
          <w:rtl/>
        </w:rPr>
        <w:t>والقانون المتعلق</w:t>
      </w:r>
      <w:r w:rsidRPr="00B22740">
        <w:rPr>
          <w:rtl/>
        </w:rPr>
        <w:t xml:space="preserve"> بضمان حقوق وحريات الأشخاص المودعين في أماكن الاحتجاز".</w:t>
      </w:r>
    </w:p>
    <w:p w14:paraId="6C2F4C56" w14:textId="6F1E8DAE" w:rsidR="00A5599C" w:rsidRPr="00B22740" w:rsidRDefault="00A5599C" w:rsidP="00A5599C">
      <w:pPr>
        <w:pStyle w:val="SingleTxtGA"/>
      </w:pPr>
      <w:r w:rsidRPr="00142BED">
        <w:rPr>
          <w:rtl/>
        </w:rPr>
        <w:t>178</w:t>
      </w:r>
      <w:r w:rsidRPr="00B22740">
        <w:rPr>
          <w:rFonts w:hint="cs"/>
          <w:rtl/>
        </w:rPr>
        <w:t>-</w:t>
      </w:r>
      <w:r w:rsidRPr="00B22740">
        <w:rPr>
          <w:rtl/>
        </w:rPr>
        <w:tab/>
      </w:r>
      <w:r w:rsidRPr="00B22740">
        <w:rPr>
          <w:rFonts w:hint="cs"/>
          <w:rtl/>
        </w:rPr>
        <w:t>و</w:t>
      </w:r>
      <w:r w:rsidRPr="00B22740">
        <w:rPr>
          <w:rtl/>
        </w:rPr>
        <w:t xml:space="preserve">بموجب أمر </w:t>
      </w:r>
      <w:r w:rsidRPr="00B22740">
        <w:rPr>
          <w:rFonts w:hint="cs"/>
          <w:rtl/>
        </w:rPr>
        <w:t xml:space="preserve">صادر عن رئيس </w:t>
      </w:r>
      <w:r w:rsidRPr="00B22740">
        <w:rPr>
          <w:rtl/>
        </w:rPr>
        <w:t xml:space="preserve">جمهورية أذربيجان </w:t>
      </w:r>
      <w:r w:rsidRPr="00B22740">
        <w:rPr>
          <w:rFonts w:hint="cs"/>
          <w:rtl/>
        </w:rPr>
        <w:t>بتاريخ</w:t>
      </w:r>
      <w:r w:rsidRPr="00B22740">
        <w:rPr>
          <w:rtl/>
        </w:rPr>
        <w:t xml:space="preserve"> </w:t>
      </w:r>
      <w:r w:rsidRPr="00142BED">
        <w:rPr>
          <w:rtl/>
        </w:rPr>
        <w:t>4</w:t>
      </w:r>
      <w:r w:rsidRPr="00B22740">
        <w:rPr>
          <w:rtl/>
        </w:rPr>
        <w:t xml:space="preserve"> </w:t>
      </w:r>
      <w:r w:rsidRPr="00B22740">
        <w:rPr>
          <w:rFonts w:hint="cs"/>
          <w:rtl/>
        </w:rPr>
        <w:t>نيسان/</w:t>
      </w:r>
      <w:r w:rsidRPr="00B22740">
        <w:rPr>
          <w:rtl/>
        </w:rPr>
        <w:t xml:space="preserve">أبريل </w:t>
      </w:r>
      <w:r w:rsidRPr="00142BED">
        <w:rPr>
          <w:rtl/>
        </w:rPr>
        <w:t>2022</w:t>
      </w:r>
      <w:r w:rsidRPr="00B22740">
        <w:rPr>
          <w:rtl/>
        </w:rPr>
        <w:t xml:space="preserve">، </w:t>
      </w:r>
      <w:r w:rsidRPr="00B22740">
        <w:rPr>
          <w:rFonts w:hint="cs"/>
          <w:rtl/>
        </w:rPr>
        <w:t>اعتُمدت</w:t>
      </w:r>
      <w:r w:rsidRPr="00B22740">
        <w:rPr>
          <w:rtl/>
        </w:rPr>
        <w:t xml:space="preserve"> "خطة العمل الوطنية لتعزيز مكافحة الفساد للفترة </w:t>
      </w:r>
      <w:r w:rsidRPr="00142BED">
        <w:rPr>
          <w:rtl/>
        </w:rPr>
        <w:t>2022</w:t>
      </w:r>
      <w:r w:rsidRPr="00B22740">
        <w:rPr>
          <w:rtl/>
        </w:rPr>
        <w:t>-</w:t>
      </w:r>
      <w:r w:rsidRPr="00142BED">
        <w:rPr>
          <w:rtl/>
        </w:rPr>
        <w:t>2026</w:t>
      </w:r>
      <w:r w:rsidRPr="00B22740">
        <w:rPr>
          <w:rtl/>
        </w:rPr>
        <w:t>". وتنص خطة العمل</w:t>
      </w:r>
      <w:r w:rsidRPr="00B22740">
        <w:rPr>
          <w:rFonts w:hint="cs"/>
          <w:rtl/>
        </w:rPr>
        <w:t xml:space="preserve"> هذه</w:t>
      </w:r>
      <w:r w:rsidRPr="00B22740">
        <w:rPr>
          <w:rtl/>
        </w:rPr>
        <w:t xml:space="preserve"> على قواعد لتحديد </w:t>
      </w:r>
      <w:proofErr w:type="gramStart"/>
      <w:r w:rsidRPr="00B22740">
        <w:rPr>
          <w:rtl/>
        </w:rPr>
        <w:t>مخاطر</w:t>
      </w:r>
      <w:proofErr w:type="gramEnd"/>
      <w:r w:rsidRPr="00B22740">
        <w:rPr>
          <w:rtl/>
        </w:rPr>
        <w:t xml:space="preserve"> الفساد في أنشطة هيئات الدولة وتحليل</w:t>
      </w:r>
      <w:r w:rsidRPr="00B22740">
        <w:rPr>
          <w:rFonts w:hint="cs"/>
          <w:rtl/>
        </w:rPr>
        <w:t>ها</w:t>
      </w:r>
      <w:r w:rsidRPr="00B22740">
        <w:rPr>
          <w:rtl/>
        </w:rPr>
        <w:t xml:space="preserve"> ومنع</w:t>
      </w:r>
      <w:r w:rsidRPr="00B22740">
        <w:rPr>
          <w:rFonts w:hint="cs"/>
          <w:rtl/>
        </w:rPr>
        <w:t>ها</w:t>
      </w:r>
      <w:r w:rsidRPr="00B22740">
        <w:rPr>
          <w:rtl/>
        </w:rPr>
        <w:t xml:space="preserve">، وتحسين التشريعات في مجال تقييم </w:t>
      </w:r>
      <w:r w:rsidRPr="00B22740">
        <w:rPr>
          <w:rFonts w:hint="cs"/>
          <w:rtl/>
        </w:rPr>
        <w:t xml:space="preserve">وإدارة </w:t>
      </w:r>
      <w:r w:rsidRPr="00B22740">
        <w:rPr>
          <w:rtl/>
        </w:rPr>
        <w:t xml:space="preserve">الممتلكات </w:t>
      </w:r>
      <w:r w:rsidRPr="00B22740">
        <w:rPr>
          <w:rFonts w:hint="cs"/>
          <w:rtl/>
        </w:rPr>
        <w:t xml:space="preserve">التي تُكتسب </w:t>
      </w:r>
      <w:r w:rsidRPr="00B22740">
        <w:rPr>
          <w:rtl/>
        </w:rPr>
        <w:t>عن طريق الجريمة و</w:t>
      </w:r>
      <w:r w:rsidRPr="00B22740">
        <w:rPr>
          <w:rFonts w:hint="cs"/>
          <w:rtl/>
        </w:rPr>
        <w:t>التي تخضع لإجراءات</w:t>
      </w:r>
      <w:r w:rsidRPr="00B22740">
        <w:rPr>
          <w:rtl/>
        </w:rPr>
        <w:t xml:space="preserve"> مصادرة خاصة، وتحسين التشريعات المتعلقة بتشجيع وحماية الأشخاص الذين يبلغون عن جرائم الفساد، </w:t>
      </w:r>
      <w:r>
        <w:rPr>
          <w:rFonts w:hint="cs"/>
          <w:rtl/>
        </w:rPr>
        <w:t>وتتضمن</w:t>
      </w:r>
      <w:r w:rsidRPr="00B22740">
        <w:rPr>
          <w:rFonts w:hint="cs"/>
          <w:rtl/>
        </w:rPr>
        <w:t xml:space="preserve"> </w:t>
      </w:r>
      <w:r w:rsidRPr="00B22740">
        <w:rPr>
          <w:rtl/>
        </w:rPr>
        <w:t>عدد</w:t>
      </w:r>
      <w:r w:rsidR="00A0110F">
        <w:rPr>
          <w:rFonts w:hint="cs"/>
          <w:rtl/>
        </w:rPr>
        <w:t xml:space="preserve">اً </w:t>
      </w:r>
      <w:r w:rsidRPr="00B22740">
        <w:rPr>
          <w:rtl/>
        </w:rPr>
        <w:t>من التدابير المماثلة.</w:t>
      </w:r>
    </w:p>
    <w:p w14:paraId="6D90794C" w14:textId="143D999E" w:rsidR="00A5599C" w:rsidRPr="009F7338" w:rsidRDefault="00A5599C" w:rsidP="00A5599C">
      <w:pPr>
        <w:pStyle w:val="SingleTxtGA"/>
        <w:rPr>
          <w:spacing w:val="2"/>
        </w:rPr>
      </w:pPr>
      <w:r w:rsidRPr="00142BED">
        <w:rPr>
          <w:spacing w:val="2"/>
          <w:rtl/>
        </w:rPr>
        <w:t>179</w:t>
      </w:r>
      <w:r w:rsidRPr="009F7338">
        <w:rPr>
          <w:rFonts w:hint="cs"/>
          <w:spacing w:val="2"/>
          <w:rtl/>
        </w:rPr>
        <w:t>-</w:t>
      </w:r>
      <w:r w:rsidRPr="009F7338">
        <w:rPr>
          <w:spacing w:val="2"/>
          <w:rtl/>
        </w:rPr>
        <w:tab/>
      </w:r>
      <w:r w:rsidRPr="009F7338">
        <w:rPr>
          <w:rFonts w:hint="cs"/>
          <w:spacing w:val="2"/>
          <w:rtl/>
        </w:rPr>
        <w:t>و</w:t>
      </w:r>
      <w:r w:rsidRPr="009F7338">
        <w:rPr>
          <w:spacing w:val="2"/>
          <w:rtl/>
        </w:rPr>
        <w:t xml:space="preserve">في </w:t>
      </w:r>
      <w:r w:rsidRPr="00142BED">
        <w:rPr>
          <w:spacing w:val="2"/>
          <w:rtl/>
        </w:rPr>
        <w:t>30</w:t>
      </w:r>
      <w:r w:rsidRPr="009F7338">
        <w:rPr>
          <w:spacing w:val="2"/>
          <w:rtl/>
        </w:rPr>
        <w:t xml:space="preserve"> </w:t>
      </w:r>
      <w:r w:rsidRPr="009F7338">
        <w:rPr>
          <w:rFonts w:hint="cs"/>
          <w:spacing w:val="2"/>
          <w:rtl/>
        </w:rPr>
        <w:t>كانون الأول/</w:t>
      </w:r>
      <w:r w:rsidRPr="009F7338">
        <w:rPr>
          <w:spacing w:val="2"/>
          <w:rtl/>
        </w:rPr>
        <w:t xml:space="preserve">ديسمبر </w:t>
      </w:r>
      <w:r w:rsidRPr="00142BED">
        <w:rPr>
          <w:spacing w:val="2"/>
          <w:rtl/>
        </w:rPr>
        <w:t>2022</w:t>
      </w:r>
      <w:r w:rsidRPr="009F7338">
        <w:rPr>
          <w:spacing w:val="2"/>
          <w:rtl/>
        </w:rPr>
        <w:t>، اع</w:t>
      </w:r>
      <w:r w:rsidRPr="009F7338">
        <w:rPr>
          <w:rFonts w:hint="cs"/>
          <w:spacing w:val="2"/>
          <w:rtl/>
        </w:rPr>
        <w:t>تُ</w:t>
      </w:r>
      <w:r w:rsidRPr="009F7338">
        <w:rPr>
          <w:spacing w:val="2"/>
          <w:rtl/>
        </w:rPr>
        <w:t>مد</w:t>
      </w:r>
      <w:r w:rsidRPr="009F7338">
        <w:rPr>
          <w:rFonts w:hint="cs"/>
          <w:spacing w:val="2"/>
          <w:rtl/>
        </w:rPr>
        <w:t>ت</w:t>
      </w:r>
      <w:r w:rsidRPr="009F7338">
        <w:rPr>
          <w:spacing w:val="2"/>
          <w:rtl/>
        </w:rPr>
        <w:t xml:space="preserve"> </w:t>
      </w:r>
      <w:r w:rsidRPr="009F7338">
        <w:rPr>
          <w:rFonts w:hint="cs"/>
          <w:spacing w:val="2"/>
          <w:rtl/>
        </w:rPr>
        <w:t>نسخة</w:t>
      </w:r>
      <w:r w:rsidRPr="009F7338">
        <w:rPr>
          <w:spacing w:val="2"/>
          <w:rtl/>
        </w:rPr>
        <w:t xml:space="preserve"> جديدة من قانون جمهورية أذربيجان بشأن منع إضفاء الشرعية على الممتلكات المكتسبة بطرق إجرامية وتمويل الإرهاب. ويهدف القانون إلى تحديد</w:t>
      </w:r>
      <w:r w:rsidRPr="009F7338">
        <w:rPr>
          <w:rFonts w:hint="cs"/>
          <w:spacing w:val="2"/>
          <w:rtl/>
        </w:rPr>
        <w:t xml:space="preserve"> حالات</w:t>
      </w:r>
      <w:r w:rsidRPr="009F7338">
        <w:rPr>
          <w:spacing w:val="2"/>
          <w:rtl/>
        </w:rPr>
        <w:t xml:space="preserve"> إضفاء الشرعية على الممتلكات المكتسبة بطرق إجرامية وتمويل الإرهاب</w:t>
      </w:r>
      <w:r w:rsidRPr="009F7338">
        <w:rPr>
          <w:rFonts w:hint="cs"/>
          <w:spacing w:val="2"/>
          <w:rtl/>
        </w:rPr>
        <w:t xml:space="preserve"> ومنعها</w:t>
      </w:r>
      <w:r w:rsidRPr="009F7338">
        <w:rPr>
          <w:spacing w:val="2"/>
          <w:rtl/>
        </w:rPr>
        <w:t>، فضل</w:t>
      </w:r>
      <w:r w:rsidR="00A0110F">
        <w:rPr>
          <w:spacing w:val="2"/>
          <w:rtl/>
        </w:rPr>
        <w:t xml:space="preserve">اً </w:t>
      </w:r>
      <w:r w:rsidRPr="009F7338">
        <w:rPr>
          <w:spacing w:val="2"/>
          <w:rtl/>
        </w:rPr>
        <w:t xml:space="preserve">عن تهيئة الظروف </w:t>
      </w:r>
      <w:r w:rsidRPr="009F7338">
        <w:rPr>
          <w:rFonts w:hint="cs"/>
          <w:spacing w:val="2"/>
          <w:rtl/>
        </w:rPr>
        <w:t>اللازمة لاستبعاد</w:t>
      </w:r>
      <w:r w:rsidRPr="009F7338">
        <w:rPr>
          <w:spacing w:val="2"/>
          <w:rtl/>
        </w:rPr>
        <w:t xml:space="preserve"> إمكانية استخدام النظام الاقتصادي للبلد لأغراض غير مشروعة؛ وينظم القانون أيض</w:t>
      </w:r>
      <w:r w:rsidR="00A0110F">
        <w:rPr>
          <w:spacing w:val="2"/>
          <w:rtl/>
        </w:rPr>
        <w:t xml:space="preserve">اً </w:t>
      </w:r>
      <w:r w:rsidRPr="009F7338">
        <w:rPr>
          <w:spacing w:val="2"/>
          <w:rtl/>
        </w:rPr>
        <w:t>العلاقات ال</w:t>
      </w:r>
      <w:r w:rsidRPr="009F7338">
        <w:rPr>
          <w:rFonts w:hint="cs"/>
          <w:spacing w:val="2"/>
          <w:rtl/>
        </w:rPr>
        <w:t>تي تندرج ضمن</w:t>
      </w:r>
      <w:r w:rsidRPr="009F7338">
        <w:rPr>
          <w:spacing w:val="2"/>
          <w:rtl/>
        </w:rPr>
        <w:t xml:space="preserve"> تنفيذ التعاون الداخلي والدولي الفعال من أجل الوفاء بالالتزامات </w:t>
      </w:r>
      <w:r w:rsidRPr="009F7338">
        <w:rPr>
          <w:rFonts w:hint="cs"/>
          <w:spacing w:val="2"/>
          <w:rtl/>
        </w:rPr>
        <w:t>ذات الصلة</w:t>
      </w:r>
      <w:r w:rsidRPr="009F7338">
        <w:rPr>
          <w:spacing w:val="2"/>
          <w:rtl/>
        </w:rPr>
        <w:t xml:space="preserve"> الناشئة عن المعاهدات الدولية التي تكون جمهورية أذربيجان طرف</w:t>
      </w:r>
      <w:r w:rsidR="00A0110F">
        <w:rPr>
          <w:spacing w:val="2"/>
          <w:rtl/>
        </w:rPr>
        <w:t xml:space="preserve">اً </w:t>
      </w:r>
      <w:r w:rsidRPr="009F7338">
        <w:rPr>
          <w:spacing w:val="2"/>
          <w:rtl/>
        </w:rPr>
        <w:t>فيها، فضل</w:t>
      </w:r>
      <w:r w:rsidR="00A0110F">
        <w:rPr>
          <w:spacing w:val="2"/>
          <w:rtl/>
        </w:rPr>
        <w:t xml:space="preserve">اً </w:t>
      </w:r>
      <w:r w:rsidRPr="009F7338">
        <w:rPr>
          <w:spacing w:val="2"/>
          <w:rtl/>
        </w:rPr>
        <w:t>عن حماية مصالح الدولة والمجتمع.</w:t>
      </w:r>
    </w:p>
    <w:p w14:paraId="5A8A54C4" w14:textId="77777777" w:rsidR="00A5599C" w:rsidRPr="009F7338" w:rsidRDefault="00A5599C" w:rsidP="00A5599C">
      <w:pPr>
        <w:pStyle w:val="SingleTxtGA"/>
        <w:rPr>
          <w:spacing w:val="2"/>
        </w:rPr>
      </w:pPr>
      <w:r w:rsidRPr="00142BED">
        <w:rPr>
          <w:spacing w:val="2"/>
          <w:rtl/>
        </w:rPr>
        <w:t>180</w:t>
      </w:r>
      <w:r w:rsidRPr="009F7338">
        <w:rPr>
          <w:rFonts w:hint="cs"/>
          <w:spacing w:val="2"/>
          <w:rtl/>
        </w:rPr>
        <w:t>-</w:t>
      </w:r>
      <w:r w:rsidRPr="009F7338">
        <w:rPr>
          <w:spacing w:val="2"/>
          <w:rtl/>
        </w:rPr>
        <w:tab/>
      </w:r>
      <w:r w:rsidRPr="009F7338">
        <w:rPr>
          <w:rFonts w:hint="cs"/>
          <w:spacing w:val="2"/>
          <w:rtl/>
        </w:rPr>
        <w:t>و</w:t>
      </w:r>
      <w:r w:rsidRPr="009F7338">
        <w:rPr>
          <w:spacing w:val="2"/>
          <w:rtl/>
        </w:rPr>
        <w:t xml:space="preserve">من أجل تعزيز </w:t>
      </w:r>
      <w:r w:rsidRPr="009F7338">
        <w:rPr>
          <w:rFonts w:hint="cs"/>
          <w:spacing w:val="2"/>
          <w:rtl/>
        </w:rPr>
        <w:t>إجراءات التصدي</w:t>
      </w:r>
      <w:r w:rsidRPr="009F7338">
        <w:rPr>
          <w:spacing w:val="2"/>
          <w:rtl/>
        </w:rPr>
        <w:t xml:space="preserve"> </w:t>
      </w:r>
      <w:r w:rsidRPr="009F7338">
        <w:rPr>
          <w:rFonts w:hint="cs"/>
          <w:spacing w:val="2"/>
          <w:rtl/>
        </w:rPr>
        <w:t>ل</w:t>
      </w:r>
      <w:r w:rsidRPr="009F7338">
        <w:rPr>
          <w:spacing w:val="2"/>
          <w:rtl/>
        </w:rPr>
        <w:t xml:space="preserve">إضفاء الشرعية على الممتلكات المكتسبة </w:t>
      </w:r>
      <w:r w:rsidRPr="009F7338">
        <w:rPr>
          <w:rFonts w:hint="cs"/>
          <w:spacing w:val="2"/>
          <w:rtl/>
        </w:rPr>
        <w:t>عن طريق</w:t>
      </w:r>
      <w:r w:rsidRPr="009F7338">
        <w:rPr>
          <w:spacing w:val="2"/>
          <w:rtl/>
        </w:rPr>
        <w:t xml:space="preserve"> </w:t>
      </w:r>
      <w:r w:rsidRPr="009F7338">
        <w:rPr>
          <w:rFonts w:hint="cs"/>
          <w:spacing w:val="2"/>
          <w:rtl/>
        </w:rPr>
        <w:t>الجريم</w:t>
      </w:r>
      <w:r w:rsidRPr="009F7338">
        <w:rPr>
          <w:spacing w:val="2"/>
          <w:rtl/>
        </w:rPr>
        <w:t>ة وتمويل الإرهاب، وضمان</w:t>
      </w:r>
      <w:r w:rsidRPr="009F7338">
        <w:rPr>
          <w:rFonts w:hint="cs"/>
          <w:spacing w:val="2"/>
          <w:rtl/>
        </w:rPr>
        <w:t>اً</w:t>
      </w:r>
      <w:r w:rsidRPr="009F7338">
        <w:rPr>
          <w:spacing w:val="2"/>
          <w:rtl/>
        </w:rPr>
        <w:t xml:space="preserve"> </w:t>
      </w:r>
      <w:r w:rsidRPr="009F7338">
        <w:rPr>
          <w:rFonts w:hint="cs"/>
          <w:spacing w:val="2"/>
          <w:rtl/>
        </w:rPr>
        <w:t>ل</w:t>
      </w:r>
      <w:r w:rsidRPr="009F7338">
        <w:rPr>
          <w:spacing w:val="2"/>
          <w:rtl/>
        </w:rPr>
        <w:t xml:space="preserve">استمرارية التدابير المنهجية والشاملة المنفذة في هذا المجال، </w:t>
      </w:r>
      <w:r w:rsidRPr="009F7338">
        <w:rPr>
          <w:rFonts w:hint="cs"/>
          <w:spacing w:val="2"/>
          <w:rtl/>
        </w:rPr>
        <w:t>اعتُمدت</w:t>
      </w:r>
      <w:r w:rsidRPr="009F7338">
        <w:rPr>
          <w:spacing w:val="2"/>
          <w:rtl/>
        </w:rPr>
        <w:t xml:space="preserve"> بموجب أمر </w:t>
      </w:r>
      <w:r w:rsidRPr="009F7338">
        <w:rPr>
          <w:rFonts w:hint="cs"/>
          <w:spacing w:val="2"/>
          <w:rtl/>
        </w:rPr>
        <w:t xml:space="preserve">صادر عن رئيس </w:t>
      </w:r>
      <w:r w:rsidRPr="009F7338">
        <w:rPr>
          <w:spacing w:val="2"/>
          <w:rtl/>
        </w:rPr>
        <w:t xml:space="preserve">جمهورية أذربيجان </w:t>
      </w:r>
      <w:r w:rsidRPr="009F7338">
        <w:rPr>
          <w:rFonts w:hint="cs"/>
          <w:spacing w:val="2"/>
          <w:rtl/>
        </w:rPr>
        <w:t>بتاريخ</w:t>
      </w:r>
      <w:r w:rsidRPr="009F7338">
        <w:rPr>
          <w:spacing w:val="2"/>
          <w:rtl/>
        </w:rPr>
        <w:t xml:space="preserve"> </w:t>
      </w:r>
      <w:r w:rsidRPr="00142BED">
        <w:rPr>
          <w:spacing w:val="2"/>
          <w:rtl/>
        </w:rPr>
        <w:t>28</w:t>
      </w:r>
      <w:r w:rsidRPr="009F7338">
        <w:rPr>
          <w:spacing w:val="2"/>
          <w:rtl/>
        </w:rPr>
        <w:t xml:space="preserve"> </w:t>
      </w:r>
      <w:r w:rsidRPr="009F7338">
        <w:rPr>
          <w:rFonts w:hint="cs"/>
          <w:spacing w:val="2"/>
          <w:rtl/>
        </w:rPr>
        <w:t>شباط/</w:t>
      </w:r>
      <w:r w:rsidRPr="009F7338">
        <w:rPr>
          <w:spacing w:val="2"/>
          <w:rtl/>
        </w:rPr>
        <w:t xml:space="preserve">فبراير </w:t>
      </w:r>
      <w:r w:rsidRPr="00142BED">
        <w:rPr>
          <w:spacing w:val="2"/>
          <w:rtl/>
        </w:rPr>
        <w:t>2023</w:t>
      </w:r>
      <w:r w:rsidRPr="009F7338">
        <w:rPr>
          <w:spacing w:val="2"/>
          <w:rtl/>
        </w:rPr>
        <w:t xml:space="preserve"> "خطة العمل الوطني</w:t>
      </w:r>
      <w:r w:rsidRPr="009F7338">
        <w:rPr>
          <w:rFonts w:hint="cs"/>
          <w:spacing w:val="2"/>
          <w:rtl/>
        </w:rPr>
        <w:t>ة للفترة</w:t>
      </w:r>
      <w:r w:rsidRPr="009F7338">
        <w:rPr>
          <w:spacing w:val="2"/>
          <w:rtl/>
        </w:rPr>
        <w:t xml:space="preserve"> </w:t>
      </w:r>
      <w:r w:rsidRPr="00142BED">
        <w:rPr>
          <w:spacing w:val="2"/>
          <w:rtl/>
        </w:rPr>
        <w:t>2023</w:t>
      </w:r>
      <w:r w:rsidRPr="009F7338">
        <w:rPr>
          <w:spacing w:val="2"/>
          <w:rtl/>
        </w:rPr>
        <w:t>-</w:t>
      </w:r>
      <w:r w:rsidRPr="00142BED">
        <w:rPr>
          <w:spacing w:val="2"/>
          <w:rtl/>
        </w:rPr>
        <w:t>2025</w:t>
      </w:r>
      <w:r w:rsidRPr="009F7338">
        <w:rPr>
          <w:spacing w:val="2"/>
          <w:rtl/>
        </w:rPr>
        <w:t xml:space="preserve"> بشأن منع إضفاء الشرعية على الممتلكات المكتسبة بطرق إجرامية وتمويل الإرهاب".</w:t>
      </w:r>
    </w:p>
    <w:p w14:paraId="07E2BC4C" w14:textId="77777777" w:rsidR="00A5599C" w:rsidRPr="00FC7444" w:rsidRDefault="00A5599C" w:rsidP="00A5599C">
      <w:pPr>
        <w:pStyle w:val="SingleTxtGA"/>
      </w:pPr>
      <w:r w:rsidRPr="00142BED">
        <w:rPr>
          <w:rtl/>
        </w:rPr>
        <w:t>181</w:t>
      </w:r>
      <w:r w:rsidRPr="00B22740">
        <w:rPr>
          <w:rFonts w:hint="cs"/>
          <w:rtl/>
        </w:rPr>
        <w:t>-</w:t>
      </w:r>
      <w:r w:rsidRPr="0058262C">
        <w:rPr>
          <w:spacing w:val="-4"/>
          <w:rtl/>
        </w:rPr>
        <w:tab/>
      </w:r>
      <w:r w:rsidRPr="00840284">
        <w:rPr>
          <w:spacing w:val="-4"/>
          <w:rtl/>
        </w:rPr>
        <w:t>وأُنشئت الوكالة الحكومية للخدمات والابتكارات الاجتماعية التابعة ل</w:t>
      </w:r>
      <w:r w:rsidRPr="00840284">
        <w:rPr>
          <w:rFonts w:hint="cs"/>
          <w:spacing w:val="-4"/>
          <w:rtl/>
        </w:rPr>
        <w:t xml:space="preserve">ديوان رئيس </w:t>
      </w:r>
      <w:r w:rsidRPr="00840284">
        <w:rPr>
          <w:spacing w:val="-4"/>
          <w:rtl/>
        </w:rPr>
        <w:t>جمهورية أذربيجان</w:t>
      </w:r>
      <w:r w:rsidRPr="00FC7444">
        <w:rPr>
          <w:rtl/>
        </w:rPr>
        <w:t xml:space="preserve"> في عام </w:t>
      </w:r>
      <w:r w:rsidRPr="00142BED">
        <w:rPr>
          <w:rtl/>
        </w:rPr>
        <w:t>2012</w:t>
      </w:r>
      <w:r w:rsidRPr="00FC7444">
        <w:rPr>
          <w:rtl/>
        </w:rPr>
        <w:t>، بغية تعزيز الخدمات العالية الجودة التي تقدم للمواطنين باستخدام أساليب مبتكرة</w:t>
      </w:r>
      <w:r w:rsidRPr="00FC7444">
        <w:rPr>
          <w:rFonts w:hint="cs"/>
          <w:rtl/>
        </w:rPr>
        <w:t>.</w:t>
      </w:r>
    </w:p>
    <w:p w14:paraId="205E61F7" w14:textId="61BB3245" w:rsidR="00A5599C" w:rsidRPr="009F7338" w:rsidRDefault="00A5599C" w:rsidP="00A5599C">
      <w:pPr>
        <w:pStyle w:val="SingleTxtGA"/>
        <w:rPr>
          <w:spacing w:val="2"/>
        </w:rPr>
      </w:pPr>
      <w:r w:rsidRPr="00142BED">
        <w:rPr>
          <w:spacing w:val="2"/>
          <w:rtl/>
        </w:rPr>
        <w:t>182</w:t>
      </w:r>
      <w:r w:rsidRPr="009F7338">
        <w:rPr>
          <w:rFonts w:hint="cs"/>
          <w:spacing w:val="2"/>
          <w:rtl/>
        </w:rPr>
        <w:t>-</w:t>
      </w:r>
      <w:r w:rsidRPr="009F7338">
        <w:rPr>
          <w:spacing w:val="2"/>
          <w:rtl/>
        </w:rPr>
        <w:tab/>
      </w:r>
      <w:r w:rsidRPr="009F7338">
        <w:rPr>
          <w:rFonts w:hint="cs"/>
          <w:spacing w:val="2"/>
          <w:rtl/>
        </w:rPr>
        <w:t>ويُ</w:t>
      </w:r>
      <w:r w:rsidRPr="009F7338">
        <w:rPr>
          <w:spacing w:val="2"/>
          <w:rtl/>
        </w:rPr>
        <w:t>ع</w:t>
      </w:r>
      <w:r w:rsidRPr="009F7338">
        <w:rPr>
          <w:rFonts w:hint="cs"/>
          <w:spacing w:val="2"/>
          <w:rtl/>
        </w:rPr>
        <w:t>تبَ</w:t>
      </w:r>
      <w:r w:rsidRPr="009F7338">
        <w:rPr>
          <w:spacing w:val="2"/>
          <w:rtl/>
        </w:rPr>
        <w:t>ر عمل الوكالة الحكومية للخدمات والابتكارات الاجتماعية رمز</w:t>
      </w:r>
      <w:r w:rsidR="00A0110F">
        <w:rPr>
          <w:spacing w:val="2"/>
          <w:rtl/>
        </w:rPr>
        <w:t xml:space="preserve">اً </w:t>
      </w:r>
      <w:r w:rsidRPr="009F7338">
        <w:rPr>
          <w:spacing w:val="2"/>
          <w:rtl/>
        </w:rPr>
        <w:t>للابتكار في</w:t>
      </w:r>
      <w:r w:rsidRPr="009F7338">
        <w:rPr>
          <w:rFonts w:hint="cs"/>
          <w:spacing w:val="2"/>
          <w:rtl/>
        </w:rPr>
        <w:t xml:space="preserve"> مجال</w:t>
      </w:r>
      <w:r w:rsidRPr="009F7338">
        <w:rPr>
          <w:spacing w:val="2"/>
          <w:rtl/>
        </w:rPr>
        <w:t xml:space="preserve"> الإدارة العامة. </w:t>
      </w:r>
    </w:p>
    <w:p w14:paraId="5FE0F69A" w14:textId="264092AC" w:rsidR="00A5599C" w:rsidRPr="0058262C" w:rsidRDefault="00A5599C" w:rsidP="00A5599C">
      <w:pPr>
        <w:pStyle w:val="SingleTxtGA"/>
        <w:rPr>
          <w:spacing w:val="-4"/>
        </w:rPr>
      </w:pPr>
      <w:r w:rsidRPr="00142BED">
        <w:rPr>
          <w:spacing w:val="-4"/>
          <w:rtl/>
        </w:rPr>
        <w:t>183</w:t>
      </w:r>
      <w:r w:rsidRPr="0058262C">
        <w:rPr>
          <w:rFonts w:hint="cs"/>
          <w:spacing w:val="-4"/>
          <w:rtl/>
        </w:rPr>
        <w:t>-</w:t>
      </w:r>
      <w:r w:rsidRPr="0058262C">
        <w:rPr>
          <w:spacing w:val="-4"/>
          <w:rtl/>
        </w:rPr>
        <w:tab/>
      </w:r>
      <w:r w:rsidRPr="0058262C">
        <w:rPr>
          <w:rFonts w:hint="cs"/>
          <w:spacing w:val="-4"/>
          <w:rtl/>
        </w:rPr>
        <w:t>ويوجد حالياً</w:t>
      </w:r>
      <w:r w:rsidRPr="0058262C">
        <w:rPr>
          <w:spacing w:val="-4"/>
          <w:rtl/>
        </w:rPr>
        <w:t xml:space="preserve"> </w:t>
      </w:r>
      <w:r w:rsidRPr="00142BED">
        <w:rPr>
          <w:spacing w:val="-4"/>
          <w:rtl/>
        </w:rPr>
        <w:t>24</w:t>
      </w:r>
      <w:r w:rsidRPr="0058262C">
        <w:rPr>
          <w:spacing w:val="-4"/>
          <w:rtl/>
        </w:rPr>
        <w:t xml:space="preserve"> </w:t>
      </w:r>
      <w:r w:rsidRPr="0058262C">
        <w:rPr>
          <w:rFonts w:hint="cs"/>
          <w:spacing w:val="-4"/>
          <w:rtl/>
        </w:rPr>
        <w:t>من المراكز التابعة</w:t>
      </w:r>
      <w:r w:rsidRPr="0058262C">
        <w:rPr>
          <w:spacing w:val="-4"/>
          <w:rtl/>
        </w:rPr>
        <w:t xml:space="preserve"> </w:t>
      </w:r>
      <w:r w:rsidRPr="0058262C">
        <w:rPr>
          <w:rFonts w:hint="cs"/>
          <w:spacing w:val="-4"/>
          <w:rtl/>
        </w:rPr>
        <w:t>ل</w:t>
      </w:r>
      <w:r w:rsidRPr="0058262C">
        <w:rPr>
          <w:spacing w:val="-4"/>
          <w:rtl/>
        </w:rPr>
        <w:t xml:space="preserve">لوكالة في أذربيجان، </w:t>
      </w:r>
      <w:r w:rsidRPr="0058262C">
        <w:rPr>
          <w:rFonts w:hint="cs"/>
          <w:spacing w:val="-4"/>
          <w:rtl/>
        </w:rPr>
        <w:t>و</w:t>
      </w:r>
      <w:r w:rsidRPr="0058262C">
        <w:rPr>
          <w:spacing w:val="-4"/>
          <w:rtl/>
        </w:rPr>
        <w:t>تقدم</w:t>
      </w:r>
      <w:r w:rsidRPr="0058262C">
        <w:rPr>
          <w:rFonts w:hint="cs"/>
          <w:spacing w:val="-4"/>
          <w:rtl/>
        </w:rPr>
        <w:t xml:space="preserve"> هذه المراكز</w:t>
      </w:r>
      <w:r w:rsidRPr="0058262C">
        <w:rPr>
          <w:spacing w:val="-4"/>
          <w:rtl/>
        </w:rPr>
        <w:t xml:space="preserve"> أكثر من </w:t>
      </w:r>
      <w:r w:rsidRPr="00142BED">
        <w:rPr>
          <w:spacing w:val="-4"/>
          <w:rtl/>
        </w:rPr>
        <w:t>370</w:t>
      </w:r>
      <w:r w:rsidRPr="0058262C">
        <w:rPr>
          <w:spacing w:val="-4"/>
          <w:rtl/>
        </w:rPr>
        <w:t xml:space="preserve"> خدمة </w:t>
      </w:r>
      <w:r w:rsidRPr="0058262C">
        <w:rPr>
          <w:rFonts w:hint="cs"/>
          <w:spacing w:val="-4"/>
          <w:rtl/>
        </w:rPr>
        <w:t>بواسطة</w:t>
      </w:r>
      <w:r w:rsidRPr="0058262C">
        <w:rPr>
          <w:spacing w:val="-4"/>
          <w:rtl/>
        </w:rPr>
        <w:t xml:space="preserve"> مؤسسات عامة وخاصة </w:t>
      </w:r>
      <w:r w:rsidRPr="0058262C">
        <w:rPr>
          <w:rFonts w:hint="cs"/>
          <w:spacing w:val="-4"/>
          <w:rtl/>
        </w:rPr>
        <w:t>تعمل بنظام</w:t>
      </w:r>
      <w:r w:rsidRPr="0058262C">
        <w:rPr>
          <w:spacing w:val="-4"/>
          <w:rtl/>
        </w:rPr>
        <w:t xml:space="preserve"> "</w:t>
      </w:r>
      <w:r w:rsidRPr="0058262C">
        <w:rPr>
          <w:rFonts w:hint="cs"/>
          <w:spacing w:val="-4"/>
          <w:rtl/>
        </w:rPr>
        <w:t>الشباك الموحد</w:t>
      </w:r>
      <w:r w:rsidRPr="0058262C">
        <w:rPr>
          <w:spacing w:val="-4"/>
          <w:rtl/>
        </w:rPr>
        <w:t xml:space="preserve">"، </w:t>
      </w:r>
      <w:r w:rsidRPr="0058262C">
        <w:rPr>
          <w:rFonts w:hint="cs"/>
          <w:spacing w:val="-4"/>
          <w:rtl/>
        </w:rPr>
        <w:t>وتستخدم</w:t>
      </w:r>
      <w:r w:rsidRPr="0058262C">
        <w:rPr>
          <w:spacing w:val="-4"/>
          <w:rtl/>
        </w:rPr>
        <w:t xml:space="preserve"> الابتكارات المتقدمة في </w:t>
      </w:r>
      <w:r w:rsidRPr="0058262C">
        <w:rPr>
          <w:rFonts w:hint="cs"/>
          <w:spacing w:val="-4"/>
          <w:rtl/>
        </w:rPr>
        <w:t>ت</w:t>
      </w:r>
      <w:r>
        <w:rPr>
          <w:rFonts w:hint="cs"/>
          <w:spacing w:val="-4"/>
          <w:rtl/>
        </w:rPr>
        <w:t xml:space="preserve">وفير </w:t>
      </w:r>
      <w:r w:rsidRPr="0058262C">
        <w:rPr>
          <w:spacing w:val="-4"/>
          <w:rtl/>
        </w:rPr>
        <w:t>الخدمات العامة. ونظر</w:t>
      </w:r>
      <w:r w:rsidR="00A0110F">
        <w:rPr>
          <w:rFonts w:hint="cs"/>
          <w:spacing w:val="-4"/>
          <w:rtl/>
        </w:rPr>
        <w:t xml:space="preserve">اً </w:t>
      </w:r>
      <w:r w:rsidRPr="0058262C">
        <w:rPr>
          <w:rFonts w:hint="cs"/>
          <w:spacing w:val="-4"/>
          <w:rtl/>
        </w:rPr>
        <w:t>ل</w:t>
      </w:r>
      <w:r w:rsidRPr="0058262C">
        <w:rPr>
          <w:spacing w:val="-4"/>
          <w:rtl/>
        </w:rPr>
        <w:t xml:space="preserve">أن هذا النموذج يهدف إلى تحقيق أقصى قدر من </w:t>
      </w:r>
      <w:r w:rsidRPr="0058262C">
        <w:rPr>
          <w:rFonts w:hint="cs"/>
          <w:spacing w:val="-4"/>
          <w:rtl/>
        </w:rPr>
        <w:t>ال</w:t>
      </w:r>
      <w:r w:rsidRPr="0058262C">
        <w:rPr>
          <w:spacing w:val="-4"/>
          <w:rtl/>
        </w:rPr>
        <w:t xml:space="preserve">رضا </w:t>
      </w:r>
      <w:r w:rsidRPr="0058262C">
        <w:rPr>
          <w:rFonts w:hint="cs"/>
          <w:spacing w:val="-4"/>
          <w:rtl/>
        </w:rPr>
        <w:t xml:space="preserve">في صفوف </w:t>
      </w:r>
      <w:r w:rsidRPr="0058262C">
        <w:rPr>
          <w:spacing w:val="-4"/>
          <w:rtl/>
        </w:rPr>
        <w:t xml:space="preserve">المواطنين، فإن أنشطته تسهم بشكل مباشر في تعزيز الشفافية والمساءلة والفعالية. </w:t>
      </w:r>
      <w:r w:rsidRPr="0058262C">
        <w:rPr>
          <w:rFonts w:hint="cs"/>
          <w:spacing w:val="-4"/>
          <w:rtl/>
        </w:rPr>
        <w:t>و</w:t>
      </w:r>
      <w:r w:rsidRPr="0058262C">
        <w:rPr>
          <w:spacing w:val="-4"/>
          <w:rtl/>
        </w:rPr>
        <w:t xml:space="preserve">على مدى السنوات </w:t>
      </w:r>
      <w:r w:rsidRPr="0058262C">
        <w:rPr>
          <w:rFonts w:hint="cs"/>
          <w:spacing w:val="-4"/>
          <w:rtl/>
        </w:rPr>
        <w:t>الأربع</w:t>
      </w:r>
      <w:r w:rsidRPr="0058262C">
        <w:rPr>
          <w:spacing w:val="-4"/>
          <w:rtl/>
        </w:rPr>
        <w:t xml:space="preserve"> الماضية، </w:t>
      </w:r>
      <w:r w:rsidRPr="0058262C">
        <w:rPr>
          <w:rFonts w:hint="cs"/>
          <w:spacing w:val="-4"/>
          <w:rtl/>
        </w:rPr>
        <w:t>تلقت هذه المراكز</w:t>
      </w:r>
      <w:r w:rsidRPr="0058262C">
        <w:rPr>
          <w:spacing w:val="-4"/>
          <w:rtl/>
        </w:rPr>
        <w:t xml:space="preserve"> أكثر من </w:t>
      </w:r>
      <w:r w:rsidRPr="00142BED">
        <w:rPr>
          <w:spacing w:val="-4"/>
          <w:rtl/>
        </w:rPr>
        <w:t>60</w:t>
      </w:r>
      <w:r w:rsidRPr="0058262C">
        <w:rPr>
          <w:spacing w:val="-4"/>
          <w:rtl/>
        </w:rPr>
        <w:t xml:space="preserve"> مليون طلب </w:t>
      </w:r>
      <w:r w:rsidRPr="0058262C">
        <w:rPr>
          <w:rFonts w:hint="cs"/>
          <w:spacing w:val="-4"/>
          <w:rtl/>
        </w:rPr>
        <w:t xml:space="preserve">من </w:t>
      </w:r>
      <w:r>
        <w:rPr>
          <w:rFonts w:hint="cs"/>
          <w:spacing w:val="-4"/>
          <w:rtl/>
        </w:rPr>
        <w:t>ال</w:t>
      </w:r>
      <w:r w:rsidRPr="0058262C">
        <w:rPr>
          <w:spacing w:val="-4"/>
          <w:rtl/>
        </w:rPr>
        <w:t>مواطن</w:t>
      </w:r>
      <w:r w:rsidRPr="0058262C">
        <w:rPr>
          <w:rFonts w:hint="cs"/>
          <w:spacing w:val="-4"/>
          <w:rtl/>
        </w:rPr>
        <w:t>ين</w:t>
      </w:r>
      <w:r w:rsidRPr="0058262C">
        <w:rPr>
          <w:spacing w:val="-4"/>
          <w:rtl/>
        </w:rPr>
        <w:t xml:space="preserve">. </w:t>
      </w:r>
      <w:r w:rsidRPr="0058262C">
        <w:rPr>
          <w:rFonts w:hint="cs"/>
          <w:spacing w:val="-4"/>
          <w:rtl/>
        </w:rPr>
        <w:t>و</w:t>
      </w:r>
      <w:r w:rsidRPr="0058262C">
        <w:rPr>
          <w:spacing w:val="-4"/>
          <w:rtl/>
        </w:rPr>
        <w:t xml:space="preserve">بالإضافة إلى ذلك، </w:t>
      </w:r>
      <w:r w:rsidRPr="0058262C">
        <w:rPr>
          <w:rFonts w:hint="cs"/>
          <w:spacing w:val="-4"/>
          <w:rtl/>
        </w:rPr>
        <w:t>هُيِئت</w:t>
      </w:r>
      <w:r w:rsidRPr="008F5633">
        <w:rPr>
          <w:rFonts w:hint="cs"/>
          <w:spacing w:val="-4"/>
          <w:rtl/>
        </w:rPr>
        <w:t xml:space="preserve"> </w:t>
      </w:r>
      <w:r w:rsidRPr="0058262C">
        <w:rPr>
          <w:rFonts w:hint="cs"/>
          <w:spacing w:val="-4"/>
          <w:rtl/>
        </w:rPr>
        <w:t xml:space="preserve">عبر شبكة للخدمات المتنقلة </w:t>
      </w:r>
      <w:r w:rsidRPr="00142BED">
        <w:rPr>
          <w:spacing w:val="-4"/>
          <w:rtl/>
        </w:rPr>
        <w:t>10</w:t>
      </w:r>
      <w:r w:rsidRPr="0058262C">
        <w:rPr>
          <w:spacing w:val="-4"/>
          <w:rtl/>
        </w:rPr>
        <w:t xml:space="preserve"> </w:t>
      </w:r>
      <w:r w:rsidRPr="0058262C">
        <w:rPr>
          <w:rFonts w:hint="cs"/>
          <w:spacing w:val="-4"/>
          <w:rtl/>
        </w:rPr>
        <w:t xml:space="preserve">خطوط </w:t>
      </w:r>
      <w:r w:rsidRPr="0058262C">
        <w:rPr>
          <w:spacing w:val="-4"/>
          <w:rtl/>
        </w:rPr>
        <w:t>حافلات</w:t>
      </w:r>
      <w:r w:rsidRPr="0058262C">
        <w:rPr>
          <w:rFonts w:hint="cs"/>
          <w:spacing w:val="-4"/>
          <w:rtl/>
        </w:rPr>
        <w:t xml:space="preserve"> وخط قطار</w:t>
      </w:r>
      <w:r w:rsidRPr="0058262C">
        <w:rPr>
          <w:spacing w:val="-4"/>
          <w:rtl/>
        </w:rPr>
        <w:t xml:space="preserve"> </w:t>
      </w:r>
      <w:r w:rsidRPr="0058262C">
        <w:rPr>
          <w:rFonts w:hint="cs"/>
          <w:spacing w:val="-4"/>
          <w:rtl/>
        </w:rPr>
        <w:t>لضمان</w:t>
      </w:r>
      <w:r w:rsidRPr="0058262C">
        <w:rPr>
          <w:spacing w:val="-4"/>
          <w:rtl/>
        </w:rPr>
        <w:t xml:space="preserve"> توافر الخدمات العامة لجميع المواطنين، بغض النظر عن موقعهم</w:t>
      </w:r>
      <w:r w:rsidRPr="0058262C">
        <w:rPr>
          <w:rFonts w:hint="cs"/>
          <w:spacing w:val="-4"/>
          <w:rtl/>
        </w:rPr>
        <w:t>.</w:t>
      </w:r>
    </w:p>
    <w:p w14:paraId="546162C9" w14:textId="77777777" w:rsidR="00A5599C" w:rsidRPr="00B22740" w:rsidRDefault="00A5599C" w:rsidP="00A5599C">
      <w:pPr>
        <w:pStyle w:val="SingleTxtGA"/>
      </w:pPr>
      <w:r w:rsidRPr="00142BED">
        <w:rPr>
          <w:rtl/>
        </w:rPr>
        <w:lastRenderedPageBreak/>
        <w:t>184</w:t>
      </w:r>
      <w:r w:rsidRPr="00B22740">
        <w:rPr>
          <w:rFonts w:hint="cs"/>
          <w:rtl/>
        </w:rPr>
        <w:t>-</w:t>
      </w:r>
      <w:r w:rsidRPr="00B22740">
        <w:rPr>
          <w:rtl/>
        </w:rPr>
        <w:tab/>
      </w:r>
      <w:r w:rsidRPr="009F7338">
        <w:rPr>
          <w:spacing w:val="-4"/>
          <w:rtl/>
        </w:rPr>
        <w:t>و</w:t>
      </w:r>
      <w:r w:rsidRPr="009F7338">
        <w:rPr>
          <w:rFonts w:hint="cs"/>
          <w:spacing w:val="-4"/>
          <w:rtl/>
        </w:rPr>
        <w:t>حصلت</w:t>
      </w:r>
      <w:r w:rsidRPr="009F7338">
        <w:rPr>
          <w:spacing w:val="-4"/>
          <w:rtl/>
        </w:rPr>
        <w:t xml:space="preserve"> الوكالة الحكومية في عام </w:t>
      </w:r>
      <w:r w:rsidRPr="00142BED">
        <w:rPr>
          <w:spacing w:val="-4"/>
          <w:rtl/>
        </w:rPr>
        <w:t>2015</w:t>
      </w:r>
      <w:r w:rsidRPr="009F7338">
        <w:rPr>
          <w:spacing w:val="-4"/>
          <w:rtl/>
        </w:rPr>
        <w:t xml:space="preserve"> على جائزة الأمم المتحدة للخدمة العامة عن مشروعها</w:t>
      </w:r>
      <w:r w:rsidRPr="00B22740">
        <w:rPr>
          <w:rtl/>
        </w:rPr>
        <w:t xml:space="preserve"> للخدمات والابتكارات الاجتماعية. وفازت الوكالة الحكومية في عام </w:t>
      </w:r>
      <w:r w:rsidRPr="00142BED">
        <w:rPr>
          <w:rtl/>
        </w:rPr>
        <w:t>2019</w:t>
      </w:r>
      <w:r w:rsidRPr="00B22740">
        <w:rPr>
          <w:rtl/>
        </w:rPr>
        <w:t xml:space="preserve"> بجائزة</w:t>
      </w:r>
      <w:r w:rsidRPr="00B22740">
        <w:rPr>
          <w:rFonts w:hint="cs"/>
          <w:rtl/>
        </w:rPr>
        <w:t xml:space="preserve"> خاصة</w:t>
      </w:r>
      <w:r w:rsidRPr="00B22740">
        <w:rPr>
          <w:rtl/>
        </w:rPr>
        <w:t xml:space="preserve"> </w:t>
      </w:r>
      <w:r w:rsidRPr="00B22740">
        <w:rPr>
          <w:rFonts w:hint="cs"/>
          <w:rtl/>
        </w:rPr>
        <w:t xml:space="preserve">من </w:t>
      </w:r>
      <w:r w:rsidRPr="00B22740">
        <w:rPr>
          <w:rtl/>
        </w:rPr>
        <w:t xml:space="preserve">الأمم المتحدة </w:t>
      </w:r>
      <w:r w:rsidRPr="00B22740">
        <w:rPr>
          <w:rFonts w:hint="cs"/>
          <w:rtl/>
        </w:rPr>
        <w:t>عن أنشطتها لتعزيز</w:t>
      </w:r>
      <w:r w:rsidRPr="00B22740">
        <w:rPr>
          <w:rtl/>
        </w:rPr>
        <w:t xml:space="preserve"> التحول الرقمي في مؤسسات القطاع العام.</w:t>
      </w:r>
    </w:p>
    <w:p w14:paraId="3717A7FD" w14:textId="41EA2B3D" w:rsidR="00A5599C" w:rsidRPr="00B22740" w:rsidRDefault="00A5599C" w:rsidP="00A5599C">
      <w:pPr>
        <w:pStyle w:val="SingleTxtGA"/>
      </w:pPr>
      <w:r w:rsidRPr="00142BED">
        <w:rPr>
          <w:rtl/>
        </w:rPr>
        <w:t>185</w:t>
      </w:r>
      <w:r w:rsidRPr="00B22740">
        <w:rPr>
          <w:rFonts w:hint="cs"/>
          <w:rtl/>
        </w:rPr>
        <w:t>-</w:t>
      </w:r>
      <w:r w:rsidRPr="00B22740">
        <w:rPr>
          <w:rtl/>
        </w:rPr>
        <w:tab/>
      </w:r>
      <w:r w:rsidRPr="00B22740">
        <w:rPr>
          <w:rFonts w:hint="cs"/>
          <w:rtl/>
        </w:rPr>
        <w:t xml:space="preserve">وبموجب </w:t>
      </w:r>
      <w:r w:rsidRPr="00B22740">
        <w:rPr>
          <w:rtl/>
        </w:rPr>
        <w:t xml:space="preserve">مرسوم </w:t>
      </w:r>
      <w:r w:rsidRPr="00B22740">
        <w:rPr>
          <w:rFonts w:hint="cs"/>
          <w:rtl/>
        </w:rPr>
        <w:t xml:space="preserve">صادر عن </w:t>
      </w:r>
      <w:r w:rsidRPr="00B22740">
        <w:rPr>
          <w:rtl/>
        </w:rPr>
        <w:t>رئ</w:t>
      </w:r>
      <w:r w:rsidRPr="00B22740">
        <w:rPr>
          <w:rFonts w:hint="cs"/>
          <w:rtl/>
        </w:rPr>
        <w:t>يس جمهورية أذربيجان</w:t>
      </w:r>
      <w:r w:rsidRPr="00B22740">
        <w:rPr>
          <w:rtl/>
        </w:rPr>
        <w:t xml:space="preserve"> </w:t>
      </w:r>
      <w:r w:rsidRPr="00B22740">
        <w:rPr>
          <w:rFonts w:hint="cs"/>
          <w:rtl/>
        </w:rPr>
        <w:t>بتاريخ</w:t>
      </w:r>
      <w:r w:rsidRPr="00B22740">
        <w:rPr>
          <w:rtl/>
        </w:rPr>
        <w:t xml:space="preserve"> </w:t>
      </w:r>
      <w:r w:rsidRPr="00142BED">
        <w:rPr>
          <w:rtl/>
        </w:rPr>
        <w:t>9</w:t>
      </w:r>
      <w:r w:rsidRPr="00B22740">
        <w:rPr>
          <w:rtl/>
        </w:rPr>
        <w:t xml:space="preserve"> آب/أغسطس </w:t>
      </w:r>
      <w:r w:rsidRPr="00142BED">
        <w:rPr>
          <w:rtl/>
        </w:rPr>
        <w:t>2018</w:t>
      </w:r>
      <w:r w:rsidRPr="00B22740">
        <w:rPr>
          <w:rFonts w:hint="cs"/>
          <w:rtl/>
        </w:rPr>
        <w:t xml:space="preserve"> "بشأن </w:t>
      </w:r>
      <w:r w:rsidRPr="009F7338">
        <w:rPr>
          <w:rFonts w:hint="cs"/>
          <w:spacing w:val="-2"/>
          <w:rtl/>
        </w:rPr>
        <w:t>تدابير إضافية لتحسين الإدارة</w:t>
      </w:r>
      <w:r w:rsidRPr="009F7338">
        <w:rPr>
          <w:spacing w:val="-2"/>
          <w:rtl/>
        </w:rPr>
        <w:t xml:space="preserve"> </w:t>
      </w:r>
      <w:r w:rsidRPr="009F7338">
        <w:rPr>
          <w:rFonts w:hint="cs"/>
          <w:spacing w:val="-2"/>
          <w:rtl/>
        </w:rPr>
        <w:t>في مجالات</w:t>
      </w:r>
      <w:r w:rsidRPr="009F7338">
        <w:rPr>
          <w:spacing w:val="-2"/>
          <w:rtl/>
        </w:rPr>
        <w:t xml:space="preserve"> التوظيف والعمل والحماية الاجتماعية والخدمات العامة</w:t>
      </w:r>
      <w:r w:rsidRPr="009F7338">
        <w:rPr>
          <w:rFonts w:hint="cs"/>
          <w:spacing w:val="-2"/>
          <w:rtl/>
        </w:rPr>
        <w:t>"،</w:t>
      </w:r>
      <w:r w:rsidRPr="009F7338">
        <w:rPr>
          <w:spacing w:val="-2"/>
          <w:rtl/>
        </w:rPr>
        <w:t xml:space="preserve"> </w:t>
      </w:r>
      <w:r w:rsidRPr="009F7338">
        <w:rPr>
          <w:rFonts w:hint="cs"/>
          <w:spacing w:val="-2"/>
          <w:rtl/>
        </w:rPr>
        <w:t>أُنشئت</w:t>
      </w:r>
      <w:r w:rsidRPr="00B22740">
        <w:rPr>
          <w:rFonts w:hint="cs"/>
          <w:rtl/>
        </w:rPr>
        <w:t xml:space="preserve"> </w:t>
      </w:r>
      <w:r w:rsidRPr="00B22740">
        <w:rPr>
          <w:rtl/>
        </w:rPr>
        <w:t>وكال</w:t>
      </w:r>
      <w:r w:rsidRPr="00B22740">
        <w:rPr>
          <w:rFonts w:hint="cs"/>
          <w:rtl/>
        </w:rPr>
        <w:t>ة</w:t>
      </w:r>
      <w:r w:rsidRPr="00B22740">
        <w:rPr>
          <w:rtl/>
        </w:rPr>
        <w:t xml:space="preserve"> الخدمات الاجتماعية المستدامة والتشغيلية </w:t>
      </w:r>
      <w:r w:rsidRPr="00B22740">
        <w:rPr>
          <w:rFonts w:hint="cs"/>
          <w:rtl/>
        </w:rPr>
        <w:t>بغية تقديم</w:t>
      </w:r>
      <w:r w:rsidRPr="00B22740">
        <w:rPr>
          <w:rtl/>
        </w:rPr>
        <w:t xml:space="preserve"> الخدمات الاجتماعية الحكومية على منصة واحدة، من خلال </w:t>
      </w:r>
      <w:r w:rsidRPr="00B22740">
        <w:rPr>
          <w:rFonts w:hint="cs"/>
          <w:rtl/>
        </w:rPr>
        <w:t>نظام "الشباك الموحد"</w:t>
      </w:r>
      <w:r w:rsidRPr="00B22740">
        <w:rPr>
          <w:rtl/>
        </w:rPr>
        <w:t>، وضمان الشفافية الكاملة، و</w:t>
      </w:r>
      <w:r w:rsidRPr="00B22740">
        <w:rPr>
          <w:rFonts w:hint="cs"/>
          <w:rtl/>
        </w:rPr>
        <w:t xml:space="preserve">توفير أسباب </w:t>
      </w:r>
      <w:r w:rsidRPr="00B22740">
        <w:rPr>
          <w:rtl/>
        </w:rPr>
        <w:t>ال</w:t>
      </w:r>
      <w:r w:rsidRPr="00B22740">
        <w:rPr>
          <w:rFonts w:hint="cs"/>
          <w:rtl/>
        </w:rPr>
        <w:t>راحة</w:t>
      </w:r>
      <w:r w:rsidRPr="00B22740">
        <w:rPr>
          <w:rtl/>
        </w:rPr>
        <w:t>، و</w:t>
      </w:r>
      <w:r>
        <w:rPr>
          <w:rFonts w:hint="cs"/>
          <w:rtl/>
        </w:rPr>
        <w:t xml:space="preserve">كسب </w:t>
      </w:r>
      <w:r w:rsidRPr="00B22740">
        <w:rPr>
          <w:rtl/>
        </w:rPr>
        <w:t>رضا الجمهور</w:t>
      </w:r>
      <w:r w:rsidRPr="00B22740">
        <w:rPr>
          <w:rFonts w:hint="cs"/>
          <w:rtl/>
        </w:rPr>
        <w:t xml:space="preserve"> العام</w:t>
      </w:r>
      <w:r w:rsidRPr="00B22740">
        <w:rPr>
          <w:rtl/>
        </w:rPr>
        <w:t xml:space="preserve"> </w:t>
      </w:r>
      <w:r w:rsidRPr="00B22740">
        <w:rPr>
          <w:rFonts w:hint="cs"/>
          <w:rtl/>
        </w:rPr>
        <w:t>فيما يتعلق</w:t>
      </w:r>
      <w:r w:rsidRPr="00B22740">
        <w:rPr>
          <w:rtl/>
        </w:rPr>
        <w:t xml:space="preserve"> </w:t>
      </w:r>
      <w:r w:rsidRPr="00B22740">
        <w:rPr>
          <w:rFonts w:hint="cs"/>
          <w:rtl/>
        </w:rPr>
        <w:t>ب</w:t>
      </w:r>
      <w:r w:rsidRPr="00B22740">
        <w:rPr>
          <w:rtl/>
        </w:rPr>
        <w:t>الخدمات الاجتماعية. ووفق</w:t>
      </w:r>
      <w:r w:rsidR="00A0110F">
        <w:rPr>
          <w:rtl/>
        </w:rPr>
        <w:t xml:space="preserve">اً </w:t>
      </w:r>
      <w:r w:rsidRPr="00B22740">
        <w:rPr>
          <w:rtl/>
        </w:rPr>
        <w:t>للميثاق المعتمد، تدير الوكالة ال</w:t>
      </w:r>
      <w:r w:rsidRPr="00B22740">
        <w:rPr>
          <w:rFonts w:hint="cs"/>
          <w:rtl/>
        </w:rPr>
        <w:t>هياكل الأساسية ل</w:t>
      </w:r>
      <w:r w:rsidRPr="00B22740">
        <w:rPr>
          <w:rtl/>
        </w:rPr>
        <w:t>لخدمات الاجتماعية المستدامة والتشغيلية وت</w:t>
      </w:r>
      <w:r w:rsidRPr="00B22740">
        <w:rPr>
          <w:rFonts w:hint="cs"/>
          <w:rtl/>
        </w:rPr>
        <w:t>تولى تنظيم</w:t>
      </w:r>
      <w:r w:rsidRPr="00B22740">
        <w:rPr>
          <w:rtl/>
        </w:rPr>
        <w:t xml:space="preserve"> الخدمات </w:t>
      </w:r>
      <w:r w:rsidRPr="00B22740">
        <w:rPr>
          <w:rFonts w:hint="cs"/>
          <w:rtl/>
        </w:rPr>
        <w:t>التي تقدمها</w:t>
      </w:r>
      <w:r w:rsidRPr="00B22740">
        <w:rPr>
          <w:rtl/>
        </w:rPr>
        <w:t xml:space="preserve"> </w:t>
      </w:r>
      <w:r w:rsidRPr="00B22740">
        <w:rPr>
          <w:rFonts w:hint="cs"/>
          <w:rtl/>
        </w:rPr>
        <w:t>ال</w:t>
      </w:r>
      <w:r w:rsidRPr="00B22740">
        <w:rPr>
          <w:rtl/>
        </w:rPr>
        <w:t xml:space="preserve">مراكز </w:t>
      </w:r>
      <w:r w:rsidRPr="00B22740">
        <w:rPr>
          <w:rFonts w:hint="cs"/>
          <w:rtl/>
        </w:rPr>
        <w:t>التابعة للوكالة في</w:t>
      </w:r>
      <w:r w:rsidRPr="00B22740">
        <w:rPr>
          <w:rtl/>
        </w:rPr>
        <w:t xml:space="preserve"> مجالات العمالة والعمل والحماية الاجتماعية والأمن، فضل</w:t>
      </w:r>
      <w:r w:rsidR="00A0110F">
        <w:rPr>
          <w:rtl/>
        </w:rPr>
        <w:t xml:space="preserve">اً </w:t>
      </w:r>
      <w:r w:rsidRPr="00B22740">
        <w:rPr>
          <w:rtl/>
        </w:rPr>
        <w:t xml:space="preserve">عن مجالات النشاط الأخرى لوزارة العمل والحماية الاجتماعية لسكان جمهورية أذربيجان. وتعمل </w:t>
      </w:r>
      <w:r w:rsidRPr="00B22740">
        <w:rPr>
          <w:rFonts w:hint="cs"/>
          <w:rtl/>
        </w:rPr>
        <w:t>ال</w:t>
      </w:r>
      <w:r w:rsidRPr="00B22740">
        <w:rPr>
          <w:rtl/>
        </w:rPr>
        <w:t xml:space="preserve">وكالة، من خلال </w:t>
      </w:r>
      <w:r w:rsidRPr="00B22740">
        <w:rPr>
          <w:rFonts w:hint="cs"/>
          <w:rtl/>
        </w:rPr>
        <w:t>ال</w:t>
      </w:r>
      <w:r w:rsidRPr="00B22740">
        <w:rPr>
          <w:rtl/>
        </w:rPr>
        <w:t>مراكز التابعة ل</w:t>
      </w:r>
      <w:r w:rsidRPr="00B22740">
        <w:rPr>
          <w:rFonts w:hint="cs"/>
          <w:rtl/>
        </w:rPr>
        <w:t>ها</w:t>
      </w:r>
      <w:r w:rsidRPr="00B22740">
        <w:rPr>
          <w:rtl/>
        </w:rPr>
        <w:t>، بوصفها "</w:t>
      </w:r>
      <w:r w:rsidRPr="00B22740">
        <w:rPr>
          <w:rFonts w:hint="cs"/>
          <w:rtl/>
        </w:rPr>
        <w:t>نقطة خدمات جامعة</w:t>
      </w:r>
      <w:r w:rsidRPr="00B22740">
        <w:rPr>
          <w:rtl/>
        </w:rPr>
        <w:t xml:space="preserve">"، </w:t>
      </w:r>
      <w:r w:rsidRPr="00B22740">
        <w:rPr>
          <w:rFonts w:hint="cs"/>
          <w:rtl/>
        </w:rPr>
        <w:t>و</w:t>
      </w:r>
      <w:r w:rsidRPr="00B22740">
        <w:rPr>
          <w:rtl/>
        </w:rPr>
        <w:t xml:space="preserve">حلقة وصل في المكتب الأمامي بين المواطنين والوكالات الحكومية ذات الصلة. </w:t>
      </w:r>
      <w:r w:rsidRPr="00B22740">
        <w:rPr>
          <w:rFonts w:hint="cs"/>
          <w:rtl/>
        </w:rPr>
        <w:t>و</w:t>
      </w:r>
      <w:r w:rsidRPr="00B22740">
        <w:rPr>
          <w:rtl/>
        </w:rPr>
        <w:t xml:space="preserve">تقدم </w:t>
      </w:r>
      <w:r w:rsidRPr="00B22740">
        <w:rPr>
          <w:rFonts w:hint="cs"/>
          <w:rtl/>
        </w:rPr>
        <w:t>ال</w:t>
      </w:r>
      <w:r w:rsidRPr="00B22740">
        <w:rPr>
          <w:rtl/>
        </w:rPr>
        <w:t xml:space="preserve">مراكز </w:t>
      </w:r>
      <w:r w:rsidRPr="00B22740">
        <w:rPr>
          <w:rFonts w:hint="cs"/>
          <w:rtl/>
        </w:rPr>
        <w:t>التابعة</w:t>
      </w:r>
      <w:r w:rsidRPr="00B22740">
        <w:rPr>
          <w:rtl/>
        </w:rPr>
        <w:t xml:space="preserve"> </w:t>
      </w:r>
      <w:r w:rsidRPr="00B22740">
        <w:rPr>
          <w:rFonts w:hint="cs"/>
          <w:rtl/>
        </w:rPr>
        <w:t xml:space="preserve">للوكالة </w:t>
      </w:r>
      <w:r w:rsidRPr="00142BED">
        <w:rPr>
          <w:rFonts w:hint="cs"/>
          <w:rtl/>
        </w:rPr>
        <w:t>154</w:t>
      </w:r>
      <w:r w:rsidRPr="00B22740">
        <w:rPr>
          <w:rFonts w:hint="cs"/>
          <w:rtl/>
        </w:rPr>
        <w:t xml:space="preserve"> </w:t>
      </w:r>
      <w:r w:rsidRPr="00B22740">
        <w:rPr>
          <w:rtl/>
        </w:rPr>
        <w:t xml:space="preserve">خدمة (بما في ذلك خدمات مراكز التنسيق الموحدة) في </w:t>
      </w:r>
      <w:r w:rsidRPr="00142BED">
        <w:rPr>
          <w:rtl/>
        </w:rPr>
        <w:t>12</w:t>
      </w:r>
      <w:r w:rsidRPr="00B22740">
        <w:rPr>
          <w:rtl/>
        </w:rPr>
        <w:t xml:space="preserve"> منطقة.</w:t>
      </w:r>
    </w:p>
    <w:p w14:paraId="21946F20" w14:textId="51A57D4D" w:rsidR="00A5599C" w:rsidRPr="00B22740" w:rsidRDefault="00A5599C" w:rsidP="00A5599C">
      <w:pPr>
        <w:pStyle w:val="SingleTxtGA"/>
      </w:pPr>
      <w:r w:rsidRPr="00142BED">
        <w:rPr>
          <w:rtl/>
        </w:rPr>
        <w:t>186</w:t>
      </w:r>
      <w:r w:rsidRPr="00B22740">
        <w:rPr>
          <w:rFonts w:hint="cs"/>
          <w:rtl/>
        </w:rPr>
        <w:t>-</w:t>
      </w:r>
      <w:r w:rsidRPr="00B22740">
        <w:rPr>
          <w:rtl/>
        </w:rPr>
        <w:tab/>
      </w:r>
      <w:r w:rsidRPr="00B22740">
        <w:rPr>
          <w:rFonts w:hint="cs"/>
          <w:rtl/>
        </w:rPr>
        <w:t>وبموجب ا</w:t>
      </w:r>
      <w:r w:rsidRPr="00B22740">
        <w:rPr>
          <w:rtl/>
        </w:rPr>
        <w:t xml:space="preserve">لقرارات المتخذة، </w:t>
      </w:r>
      <w:r w:rsidRPr="00B22740">
        <w:rPr>
          <w:rFonts w:hint="cs"/>
          <w:rtl/>
        </w:rPr>
        <w:t>يُتوخى</w:t>
      </w:r>
      <w:r w:rsidRPr="00B22740">
        <w:rPr>
          <w:rtl/>
        </w:rPr>
        <w:t xml:space="preserve"> إنشاء </w:t>
      </w:r>
      <w:r w:rsidRPr="00142BED">
        <w:rPr>
          <w:rtl/>
        </w:rPr>
        <w:t>17</w:t>
      </w:r>
      <w:r w:rsidRPr="00B22740">
        <w:rPr>
          <w:rtl/>
        </w:rPr>
        <w:t xml:space="preserve"> مركز</w:t>
      </w:r>
      <w:r w:rsidR="00A0110F">
        <w:rPr>
          <w:rtl/>
        </w:rPr>
        <w:t xml:space="preserve">اً </w:t>
      </w:r>
      <w:r w:rsidRPr="00B22740">
        <w:rPr>
          <w:rtl/>
        </w:rPr>
        <w:t>إقليمي</w:t>
      </w:r>
      <w:r w:rsidR="00A0110F">
        <w:rPr>
          <w:rtl/>
        </w:rPr>
        <w:t xml:space="preserve">اً </w:t>
      </w:r>
      <w:r w:rsidRPr="00B22740">
        <w:rPr>
          <w:rFonts w:hint="cs"/>
          <w:rtl/>
        </w:rPr>
        <w:t>تابعاً للوكالة</w:t>
      </w:r>
      <w:r w:rsidRPr="00B22740">
        <w:rPr>
          <w:rtl/>
        </w:rPr>
        <w:t xml:space="preserve"> و</w:t>
      </w:r>
      <w:r w:rsidRPr="00142BED">
        <w:rPr>
          <w:rtl/>
        </w:rPr>
        <w:t>55</w:t>
      </w:r>
      <w:r w:rsidRPr="00B22740">
        <w:rPr>
          <w:rtl/>
        </w:rPr>
        <w:t xml:space="preserve"> فرع</w:t>
      </w:r>
      <w:r w:rsidR="00A0110F">
        <w:rPr>
          <w:rtl/>
        </w:rPr>
        <w:t xml:space="preserve">اً </w:t>
      </w:r>
      <w:r w:rsidRPr="00B22740">
        <w:rPr>
          <w:rFonts w:hint="cs"/>
          <w:rtl/>
        </w:rPr>
        <w:t xml:space="preserve">على مستوى المقاطعات </w:t>
      </w:r>
      <w:r w:rsidRPr="00B22740">
        <w:rPr>
          <w:rtl/>
        </w:rPr>
        <w:t xml:space="preserve">بحلول عام </w:t>
      </w:r>
      <w:r w:rsidRPr="00142BED">
        <w:rPr>
          <w:rtl/>
        </w:rPr>
        <w:t>2026</w:t>
      </w:r>
      <w:r w:rsidRPr="00B22740">
        <w:rPr>
          <w:rtl/>
        </w:rPr>
        <w:t xml:space="preserve">، بما في ذلك افتتاح مركز خاص </w:t>
      </w:r>
      <w:r w:rsidRPr="00B22740">
        <w:rPr>
          <w:rFonts w:hint="cs"/>
          <w:rtl/>
        </w:rPr>
        <w:t>تابع للوكالة</w:t>
      </w:r>
      <w:r w:rsidRPr="00B22740">
        <w:rPr>
          <w:rtl/>
        </w:rPr>
        <w:t xml:space="preserve"> في مدينة شوشا. وبالتالي، ستغطي </w:t>
      </w:r>
      <w:r w:rsidRPr="00B22740">
        <w:rPr>
          <w:rFonts w:hint="cs"/>
          <w:rtl/>
        </w:rPr>
        <w:t xml:space="preserve">الخدمات التي تقدمها </w:t>
      </w:r>
      <w:r w:rsidRPr="00B22740">
        <w:rPr>
          <w:rtl/>
        </w:rPr>
        <w:t>وكال</w:t>
      </w:r>
      <w:r w:rsidRPr="00B22740">
        <w:rPr>
          <w:rFonts w:hint="cs"/>
          <w:rtl/>
        </w:rPr>
        <w:t>ة</w:t>
      </w:r>
      <w:r w:rsidRPr="00B22740">
        <w:rPr>
          <w:rtl/>
        </w:rPr>
        <w:t xml:space="preserve"> الخدمات الاجتماعية المستدامة والتشغيلية </w:t>
      </w:r>
      <w:r w:rsidRPr="00B22740">
        <w:rPr>
          <w:rFonts w:hint="cs"/>
          <w:rtl/>
        </w:rPr>
        <w:t>إقليم</w:t>
      </w:r>
      <w:r w:rsidRPr="00B22740">
        <w:rPr>
          <w:rtl/>
        </w:rPr>
        <w:t xml:space="preserve"> أذربيجان</w:t>
      </w:r>
      <w:r w:rsidRPr="00B22740">
        <w:rPr>
          <w:rFonts w:hint="cs"/>
          <w:rtl/>
        </w:rPr>
        <w:t xml:space="preserve"> بأكمله</w:t>
      </w:r>
      <w:r w:rsidRPr="00B22740">
        <w:rPr>
          <w:rtl/>
        </w:rPr>
        <w:t xml:space="preserve"> وستكون متاحة لجميع سكان البلد. </w:t>
      </w:r>
      <w:r w:rsidRPr="00B22740">
        <w:rPr>
          <w:rFonts w:hint="cs"/>
          <w:rtl/>
        </w:rPr>
        <w:t>وقد أصبح ممكناً الآن</w:t>
      </w:r>
      <w:r w:rsidRPr="00B22740">
        <w:rPr>
          <w:rtl/>
        </w:rPr>
        <w:t xml:space="preserve"> </w:t>
      </w:r>
      <w:r w:rsidRPr="00B22740">
        <w:rPr>
          <w:rFonts w:hint="cs"/>
          <w:rtl/>
        </w:rPr>
        <w:t>من الناحية التقنية</w:t>
      </w:r>
      <w:r w:rsidRPr="00B22740">
        <w:rPr>
          <w:rtl/>
        </w:rPr>
        <w:t xml:space="preserve"> التسجيل </w:t>
      </w:r>
      <w:r w:rsidRPr="00B22740">
        <w:rPr>
          <w:rFonts w:hint="cs"/>
          <w:rtl/>
        </w:rPr>
        <w:t xml:space="preserve">المسبق </w:t>
      </w:r>
      <w:r w:rsidRPr="00B22740">
        <w:rPr>
          <w:rtl/>
        </w:rPr>
        <w:t xml:space="preserve">عبر الإنترنت لتنظيم تدفق المواطنين الذين يزورون </w:t>
      </w:r>
      <w:r w:rsidRPr="00B22740">
        <w:rPr>
          <w:rFonts w:hint="cs"/>
          <w:rtl/>
        </w:rPr>
        <w:t>ال</w:t>
      </w:r>
      <w:r w:rsidRPr="00B22740">
        <w:rPr>
          <w:rtl/>
        </w:rPr>
        <w:t xml:space="preserve">مراكز </w:t>
      </w:r>
      <w:r w:rsidRPr="00B22740">
        <w:rPr>
          <w:rFonts w:hint="cs"/>
          <w:rtl/>
        </w:rPr>
        <w:t>التابعة للوكالة.</w:t>
      </w:r>
      <w:r w:rsidRPr="00B22740">
        <w:rPr>
          <w:rtl/>
        </w:rPr>
        <w:t xml:space="preserve"> </w:t>
      </w:r>
      <w:r w:rsidRPr="00B22740">
        <w:rPr>
          <w:rFonts w:hint="cs"/>
          <w:rtl/>
        </w:rPr>
        <w:t>و</w:t>
      </w:r>
      <w:r w:rsidRPr="00B22740">
        <w:rPr>
          <w:rtl/>
        </w:rPr>
        <w:t>بمساعدة ال</w:t>
      </w:r>
      <w:r w:rsidRPr="00B22740">
        <w:rPr>
          <w:rFonts w:hint="cs"/>
          <w:rtl/>
        </w:rPr>
        <w:t>أ</w:t>
      </w:r>
      <w:r w:rsidRPr="00B22740">
        <w:rPr>
          <w:rtl/>
        </w:rPr>
        <w:t>فرق</w:t>
      </w:r>
      <w:r w:rsidRPr="00B22740">
        <w:rPr>
          <w:rFonts w:hint="cs"/>
          <w:rtl/>
        </w:rPr>
        <w:t>ة</w:t>
      </w:r>
      <w:r w:rsidRPr="00B22740">
        <w:rPr>
          <w:rtl/>
        </w:rPr>
        <w:t xml:space="preserve"> المتنقلة، </w:t>
      </w:r>
      <w:r w:rsidRPr="00B22740">
        <w:rPr>
          <w:rFonts w:hint="cs"/>
          <w:rtl/>
        </w:rPr>
        <w:t>تُقدَّم الخدمات</w:t>
      </w:r>
      <w:r w:rsidRPr="00B22740">
        <w:rPr>
          <w:rtl/>
        </w:rPr>
        <w:t xml:space="preserve"> </w:t>
      </w:r>
      <w:r w:rsidRPr="00B22740">
        <w:rPr>
          <w:rFonts w:hint="cs"/>
          <w:rtl/>
        </w:rPr>
        <w:t>لل</w:t>
      </w:r>
      <w:r w:rsidRPr="00B22740">
        <w:rPr>
          <w:rtl/>
        </w:rPr>
        <w:t xml:space="preserve">مواطنين </w:t>
      </w:r>
      <w:r w:rsidRPr="00B22740">
        <w:rPr>
          <w:rFonts w:hint="cs"/>
          <w:rtl/>
        </w:rPr>
        <w:t xml:space="preserve">من </w:t>
      </w:r>
      <w:r w:rsidRPr="00B22740">
        <w:rPr>
          <w:rtl/>
        </w:rPr>
        <w:t>ذوي الإعاقة في مكان إقامتهم، و</w:t>
      </w:r>
      <w:r w:rsidRPr="00B22740">
        <w:rPr>
          <w:rFonts w:hint="cs"/>
          <w:rtl/>
        </w:rPr>
        <w:t>توفر ال</w:t>
      </w:r>
      <w:r w:rsidRPr="00B22740">
        <w:rPr>
          <w:rtl/>
        </w:rPr>
        <w:t xml:space="preserve">ترجمة </w:t>
      </w:r>
      <w:r w:rsidRPr="00B22740">
        <w:rPr>
          <w:rFonts w:hint="cs"/>
          <w:rtl/>
        </w:rPr>
        <w:t xml:space="preserve">إلى </w:t>
      </w:r>
      <w:r w:rsidRPr="00B22740">
        <w:rPr>
          <w:rtl/>
        </w:rPr>
        <w:t>لغة الإشارة للأشخاص الذين يعانون من إعاقات في السمع والنطق.</w:t>
      </w:r>
    </w:p>
    <w:p w14:paraId="5677ECC6" w14:textId="34205058" w:rsidR="00A5599C" w:rsidRPr="00B22740" w:rsidRDefault="00A5599C" w:rsidP="00A5599C">
      <w:pPr>
        <w:pStyle w:val="SingleTxtGA"/>
      </w:pPr>
      <w:r w:rsidRPr="00142BED">
        <w:rPr>
          <w:rtl/>
        </w:rPr>
        <w:t>187</w:t>
      </w:r>
      <w:r w:rsidRPr="00B22740">
        <w:rPr>
          <w:rFonts w:hint="cs"/>
          <w:rtl/>
        </w:rPr>
        <w:t>-</w:t>
      </w:r>
      <w:r w:rsidRPr="00B22740">
        <w:rPr>
          <w:rtl/>
        </w:rPr>
        <w:tab/>
        <w:t xml:space="preserve">وحتى الآن، </w:t>
      </w:r>
      <w:r w:rsidRPr="00B22740">
        <w:rPr>
          <w:rFonts w:hint="cs"/>
          <w:rtl/>
        </w:rPr>
        <w:t>تعمل</w:t>
      </w:r>
      <w:r w:rsidRPr="00B22740">
        <w:rPr>
          <w:rtl/>
        </w:rPr>
        <w:t xml:space="preserve"> </w:t>
      </w:r>
      <w:r w:rsidRPr="00B22740">
        <w:rPr>
          <w:rFonts w:hint="cs"/>
          <w:rtl/>
        </w:rPr>
        <w:t>ستة</w:t>
      </w:r>
      <w:r w:rsidRPr="00B22740">
        <w:rPr>
          <w:rtl/>
        </w:rPr>
        <w:t xml:space="preserve"> مراكز تابعة </w:t>
      </w:r>
      <w:r w:rsidRPr="00B22740">
        <w:rPr>
          <w:rFonts w:hint="cs"/>
          <w:rtl/>
        </w:rPr>
        <w:t>ل</w:t>
      </w:r>
      <w:r w:rsidRPr="00B22740">
        <w:rPr>
          <w:rtl/>
        </w:rPr>
        <w:t>وكال</w:t>
      </w:r>
      <w:r w:rsidRPr="00B22740">
        <w:rPr>
          <w:rFonts w:hint="cs"/>
          <w:rtl/>
        </w:rPr>
        <w:t>ة</w:t>
      </w:r>
      <w:r w:rsidRPr="00B22740">
        <w:rPr>
          <w:rtl/>
        </w:rPr>
        <w:t xml:space="preserve"> الخدمات الاجتماعية المستدامة والتشغيلية في باكو ومقاطعة </w:t>
      </w:r>
      <w:proofErr w:type="spellStart"/>
      <w:r w:rsidRPr="00B22740">
        <w:rPr>
          <w:rtl/>
        </w:rPr>
        <w:t>أبشيرون</w:t>
      </w:r>
      <w:proofErr w:type="spellEnd"/>
      <w:r w:rsidRPr="00B22740">
        <w:rPr>
          <w:rtl/>
        </w:rPr>
        <w:t>، وقد است</w:t>
      </w:r>
      <w:r w:rsidRPr="00B22740">
        <w:rPr>
          <w:rFonts w:hint="cs"/>
          <w:rtl/>
        </w:rPr>
        <w:t>فاد من خدماتها</w:t>
      </w:r>
      <w:r w:rsidRPr="00B22740">
        <w:rPr>
          <w:rtl/>
        </w:rPr>
        <w:t xml:space="preserve"> </w:t>
      </w:r>
      <w:r w:rsidRPr="00B22740">
        <w:rPr>
          <w:rFonts w:hint="cs"/>
          <w:rtl/>
        </w:rPr>
        <w:t>نحو</w:t>
      </w:r>
      <w:r w:rsidRPr="00B22740">
        <w:rPr>
          <w:rtl/>
        </w:rPr>
        <w:t xml:space="preserve"> مليون ونصف مليون مواطن في البلد. وفي قرية أغالي في مقاطعة </w:t>
      </w:r>
      <w:proofErr w:type="spellStart"/>
      <w:r w:rsidRPr="00B22740">
        <w:rPr>
          <w:rtl/>
        </w:rPr>
        <w:t>زانجيلان</w:t>
      </w:r>
      <w:proofErr w:type="spellEnd"/>
      <w:r w:rsidRPr="00B22740">
        <w:rPr>
          <w:rtl/>
        </w:rPr>
        <w:t xml:space="preserve">، بدأ تشغيل أول نقطة </w:t>
      </w:r>
      <w:r w:rsidRPr="00B22740">
        <w:rPr>
          <w:rFonts w:hint="cs"/>
          <w:rtl/>
        </w:rPr>
        <w:t>ل</w:t>
      </w:r>
      <w:r w:rsidRPr="00B22740">
        <w:rPr>
          <w:rtl/>
        </w:rPr>
        <w:t xml:space="preserve">لخدمات </w:t>
      </w:r>
      <w:r w:rsidRPr="00B22740">
        <w:rPr>
          <w:rFonts w:hint="cs"/>
          <w:rtl/>
        </w:rPr>
        <w:t xml:space="preserve">الذكية </w:t>
      </w:r>
      <w:r w:rsidRPr="00B22740">
        <w:rPr>
          <w:rtl/>
        </w:rPr>
        <w:t>في إطار برنامج "</w:t>
      </w:r>
      <w:proofErr w:type="spellStart"/>
      <w:r w:rsidRPr="00B22740">
        <w:rPr>
          <w:rtl/>
        </w:rPr>
        <w:t>كاراباخ</w:t>
      </w:r>
      <w:proofErr w:type="spellEnd"/>
      <w:r w:rsidRPr="00B22740">
        <w:rPr>
          <w:rtl/>
        </w:rPr>
        <w:t xml:space="preserve"> وشرق </w:t>
      </w:r>
      <w:proofErr w:type="spellStart"/>
      <w:r w:rsidRPr="00B22740">
        <w:rPr>
          <w:rtl/>
        </w:rPr>
        <w:t>زنغازور</w:t>
      </w:r>
      <w:proofErr w:type="spellEnd"/>
      <w:r w:rsidRPr="00B22740">
        <w:rPr>
          <w:rtl/>
        </w:rPr>
        <w:t>"</w:t>
      </w:r>
      <w:r w:rsidRPr="00B22740">
        <w:rPr>
          <w:rFonts w:hint="cs"/>
          <w:rtl/>
        </w:rPr>
        <w:t>.</w:t>
      </w:r>
      <w:r w:rsidRPr="00B22740">
        <w:rPr>
          <w:rtl/>
        </w:rPr>
        <w:t xml:space="preserve"> </w:t>
      </w:r>
      <w:r w:rsidRPr="00D54B00">
        <w:rPr>
          <w:spacing w:val="-2"/>
          <w:rtl/>
        </w:rPr>
        <w:t>ووفق</w:t>
      </w:r>
      <w:r w:rsidR="00A0110F">
        <w:rPr>
          <w:spacing w:val="-2"/>
          <w:rtl/>
        </w:rPr>
        <w:t xml:space="preserve">اً </w:t>
      </w:r>
      <w:r w:rsidRPr="00D54B00">
        <w:rPr>
          <w:rFonts w:hint="cs"/>
          <w:spacing w:val="-2"/>
          <w:rtl/>
        </w:rPr>
        <w:t>ل</w:t>
      </w:r>
      <w:r w:rsidRPr="00D54B00">
        <w:rPr>
          <w:spacing w:val="-2"/>
          <w:rtl/>
        </w:rPr>
        <w:t xml:space="preserve">تقرير عام </w:t>
      </w:r>
      <w:r w:rsidRPr="00142BED">
        <w:rPr>
          <w:spacing w:val="-2"/>
          <w:rtl/>
        </w:rPr>
        <w:t>2022</w:t>
      </w:r>
      <w:r w:rsidRPr="00D54B00">
        <w:rPr>
          <w:spacing w:val="-2"/>
          <w:rtl/>
        </w:rPr>
        <w:t xml:space="preserve">، </w:t>
      </w:r>
      <w:r w:rsidRPr="00D54B00">
        <w:rPr>
          <w:rFonts w:hint="cs"/>
          <w:spacing w:val="-2"/>
          <w:rtl/>
        </w:rPr>
        <w:t>شمل</w:t>
      </w:r>
      <w:r w:rsidRPr="00D54B00">
        <w:rPr>
          <w:spacing w:val="-2"/>
          <w:rtl/>
        </w:rPr>
        <w:t xml:space="preserve"> </w:t>
      </w:r>
      <w:r w:rsidRPr="00D54B00">
        <w:rPr>
          <w:rFonts w:hint="cs"/>
          <w:spacing w:val="-2"/>
          <w:rtl/>
        </w:rPr>
        <w:t>مجموع</w:t>
      </w:r>
      <w:r w:rsidRPr="00D54B00">
        <w:rPr>
          <w:spacing w:val="-2"/>
          <w:rtl/>
        </w:rPr>
        <w:t xml:space="preserve"> الخدمات المقدمة في </w:t>
      </w:r>
      <w:r w:rsidRPr="00D54B00">
        <w:rPr>
          <w:rFonts w:hint="cs"/>
          <w:spacing w:val="-2"/>
          <w:rtl/>
        </w:rPr>
        <w:t xml:space="preserve">هذه </w:t>
      </w:r>
      <w:r w:rsidRPr="00D54B00">
        <w:rPr>
          <w:spacing w:val="-2"/>
          <w:rtl/>
        </w:rPr>
        <w:t xml:space="preserve">المراكز خلال فترة التشغيل </w:t>
      </w:r>
      <w:r w:rsidRPr="00142BED">
        <w:rPr>
          <w:rFonts w:hint="cs"/>
          <w:spacing w:val="-2"/>
          <w:rtl/>
        </w:rPr>
        <w:t>442</w:t>
      </w:r>
      <w:r w:rsidRPr="00D54B00">
        <w:rPr>
          <w:rFonts w:hint="cs"/>
          <w:spacing w:val="-2"/>
          <w:rtl/>
        </w:rPr>
        <w:t xml:space="preserve"> </w:t>
      </w:r>
      <w:r w:rsidRPr="00142BED">
        <w:rPr>
          <w:rFonts w:hint="cs"/>
          <w:spacing w:val="-2"/>
          <w:rtl/>
        </w:rPr>
        <w:t>269</w:t>
      </w:r>
      <w:r w:rsidRPr="00D54B00">
        <w:rPr>
          <w:rFonts w:hint="cs"/>
          <w:spacing w:val="-2"/>
          <w:rtl/>
        </w:rPr>
        <w:t xml:space="preserve"> </w:t>
      </w:r>
      <w:r w:rsidRPr="00142BED">
        <w:rPr>
          <w:rFonts w:hint="cs"/>
          <w:spacing w:val="-2"/>
          <w:rtl/>
        </w:rPr>
        <w:t>1</w:t>
      </w:r>
      <w:r>
        <w:rPr>
          <w:rFonts w:hint="cs"/>
          <w:rtl/>
        </w:rPr>
        <w:t xml:space="preserve"> </w:t>
      </w:r>
      <w:r w:rsidRPr="00D54B00">
        <w:rPr>
          <w:spacing w:val="-4"/>
          <w:rtl/>
        </w:rPr>
        <w:t>شخصا</w:t>
      </w:r>
      <w:r w:rsidRPr="00D54B00">
        <w:rPr>
          <w:rFonts w:hint="cs"/>
          <w:spacing w:val="-4"/>
          <w:rtl/>
        </w:rPr>
        <w:t>ً</w:t>
      </w:r>
      <w:r w:rsidRPr="00D54B00">
        <w:rPr>
          <w:spacing w:val="-4"/>
          <w:rtl/>
        </w:rPr>
        <w:t>. و</w:t>
      </w:r>
      <w:r w:rsidRPr="00D54B00">
        <w:rPr>
          <w:rFonts w:hint="cs"/>
          <w:spacing w:val="-4"/>
          <w:rtl/>
        </w:rPr>
        <w:t>و</w:t>
      </w:r>
      <w:r w:rsidRPr="00D54B00">
        <w:rPr>
          <w:spacing w:val="-4"/>
          <w:rtl/>
        </w:rPr>
        <w:t>فقا</w:t>
      </w:r>
      <w:r w:rsidRPr="00D54B00">
        <w:rPr>
          <w:rFonts w:hint="cs"/>
          <w:spacing w:val="-4"/>
          <w:rtl/>
        </w:rPr>
        <w:t>ً</w:t>
      </w:r>
      <w:r w:rsidRPr="00D54B00">
        <w:rPr>
          <w:spacing w:val="-4"/>
          <w:rtl/>
        </w:rPr>
        <w:t xml:space="preserve"> لتقرير الربع الأول من عام </w:t>
      </w:r>
      <w:r w:rsidRPr="00142BED">
        <w:rPr>
          <w:spacing w:val="-4"/>
          <w:rtl/>
        </w:rPr>
        <w:t>2023</w:t>
      </w:r>
      <w:r w:rsidRPr="00D54B00">
        <w:rPr>
          <w:spacing w:val="-4"/>
          <w:rtl/>
        </w:rPr>
        <w:t xml:space="preserve">، تجاوز هذا الرقم بالفعل </w:t>
      </w:r>
      <w:r w:rsidRPr="00142BED">
        <w:rPr>
          <w:spacing w:val="-4"/>
          <w:rtl/>
        </w:rPr>
        <w:t>1</w:t>
      </w:r>
      <w:r w:rsidRPr="00D54B00">
        <w:rPr>
          <w:rFonts w:ascii="Simplified Arabic" w:hAnsi="Simplified Arabic"/>
          <w:spacing w:val="-4"/>
          <w:rtl/>
        </w:rPr>
        <w:t>,</w:t>
      </w:r>
      <w:r w:rsidRPr="00142BED">
        <w:rPr>
          <w:spacing w:val="-4"/>
          <w:rtl/>
        </w:rPr>
        <w:t>4</w:t>
      </w:r>
      <w:r w:rsidRPr="00D54B00">
        <w:rPr>
          <w:spacing w:val="-4"/>
          <w:rtl/>
        </w:rPr>
        <w:t xml:space="preserve"> مليون شخص </w:t>
      </w:r>
      <w:r w:rsidRPr="00D54B00">
        <w:rPr>
          <w:rFonts w:hint="cs"/>
          <w:spacing w:val="-4"/>
          <w:rtl/>
        </w:rPr>
        <w:t>(</w:t>
      </w:r>
      <w:r w:rsidRPr="00142BED">
        <w:rPr>
          <w:rFonts w:hint="cs"/>
          <w:spacing w:val="-4"/>
          <w:rtl/>
        </w:rPr>
        <w:t>799</w:t>
      </w:r>
      <w:r w:rsidRPr="00D54B00">
        <w:rPr>
          <w:rFonts w:hint="cs"/>
          <w:spacing w:val="-4"/>
          <w:rtl/>
        </w:rPr>
        <w:t xml:space="preserve"> </w:t>
      </w:r>
      <w:r w:rsidRPr="00142BED">
        <w:rPr>
          <w:rFonts w:hint="cs"/>
          <w:rtl/>
        </w:rPr>
        <w:t>450</w:t>
      </w:r>
      <w:r>
        <w:rPr>
          <w:rFonts w:hint="cs"/>
          <w:rtl/>
        </w:rPr>
        <w:t xml:space="preserve"> </w:t>
      </w:r>
      <w:r w:rsidRPr="00142BED">
        <w:rPr>
          <w:rFonts w:hint="cs"/>
          <w:rtl/>
        </w:rPr>
        <w:t>1</w:t>
      </w:r>
      <w:r>
        <w:rPr>
          <w:rFonts w:hint="cs"/>
          <w:rtl/>
        </w:rPr>
        <w:t>)</w:t>
      </w:r>
      <w:r w:rsidRPr="00B22740">
        <w:rPr>
          <w:rtl/>
        </w:rPr>
        <w:t xml:space="preserve">. ووقت تقديم التقرير، كان مستوى رضا المواطنين عن خدمات </w:t>
      </w:r>
      <w:r w:rsidRPr="00B22740">
        <w:rPr>
          <w:rFonts w:hint="cs"/>
          <w:rtl/>
        </w:rPr>
        <w:t>ال</w:t>
      </w:r>
      <w:r w:rsidRPr="00B22740">
        <w:rPr>
          <w:rtl/>
        </w:rPr>
        <w:t>مراكز</w:t>
      </w:r>
      <w:r w:rsidRPr="00B22740">
        <w:rPr>
          <w:rFonts w:hint="cs"/>
          <w:rtl/>
        </w:rPr>
        <w:t xml:space="preserve"> التابعة ل</w:t>
      </w:r>
      <w:r w:rsidRPr="00B22740">
        <w:rPr>
          <w:rtl/>
        </w:rPr>
        <w:t>وكال</w:t>
      </w:r>
      <w:r w:rsidRPr="00B22740">
        <w:rPr>
          <w:rFonts w:hint="cs"/>
          <w:rtl/>
        </w:rPr>
        <w:t>ة</w:t>
      </w:r>
      <w:r w:rsidRPr="00B22740">
        <w:rPr>
          <w:rtl/>
        </w:rPr>
        <w:t xml:space="preserve"> الخدمات الاجتماعية المستدامة والتشغيلية </w:t>
      </w:r>
      <w:r w:rsidRPr="00142BED">
        <w:rPr>
          <w:rtl/>
        </w:rPr>
        <w:t>98</w:t>
      </w:r>
      <w:r w:rsidR="0051265D">
        <w:rPr>
          <w:rFonts w:ascii="Simplified Arabic" w:hAnsi="Simplified Arabic"/>
          <w:rtl/>
        </w:rPr>
        <w:t>,</w:t>
      </w:r>
      <w:r w:rsidRPr="00142BED">
        <w:rPr>
          <w:rtl/>
        </w:rPr>
        <w:t>5</w:t>
      </w:r>
      <w:r w:rsidRPr="00B22740">
        <w:rPr>
          <w:rtl/>
        </w:rPr>
        <w:t xml:space="preserve"> في </w:t>
      </w:r>
      <w:proofErr w:type="gramStart"/>
      <w:r w:rsidRPr="00B22740">
        <w:rPr>
          <w:rtl/>
        </w:rPr>
        <w:t>المائة</w:t>
      </w:r>
      <w:proofErr w:type="gramEnd"/>
      <w:r w:rsidRPr="00B22740">
        <w:rPr>
          <w:rtl/>
        </w:rPr>
        <w:t xml:space="preserve">. </w:t>
      </w:r>
      <w:r w:rsidRPr="00B22740">
        <w:rPr>
          <w:rFonts w:hint="cs"/>
          <w:rtl/>
        </w:rPr>
        <w:t>و</w:t>
      </w:r>
      <w:r w:rsidRPr="00B22740">
        <w:rPr>
          <w:rtl/>
        </w:rPr>
        <w:t xml:space="preserve">يعمل مركز الاتصال </w:t>
      </w:r>
      <w:r w:rsidRPr="00142BED">
        <w:rPr>
          <w:rtl/>
        </w:rPr>
        <w:t>142</w:t>
      </w:r>
      <w:r w:rsidRPr="00B22740">
        <w:rPr>
          <w:rtl/>
        </w:rPr>
        <w:t xml:space="preserve"> ضمن هيكل </w:t>
      </w:r>
      <w:r w:rsidRPr="00B22740">
        <w:rPr>
          <w:rFonts w:hint="cs"/>
          <w:rtl/>
        </w:rPr>
        <w:t>ال</w:t>
      </w:r>
      <w:r w:rsidRPr="00B22740">
        <w:rPr>
          <w:rtl/>
        </w:rPr>
        <w:t xml:space="preserve">وكالة، </w:t>
      </w:r>
      <w:r w:rsidRPr="00B22740">
        <w:rPr>
          <w:rFonts w:hint="cs"/>
          <w:rtl/>
        </w:rPr>
        <w:t xml:space="preserve">ويتلقى </w:t>
      </w:r>
      <w:r w:rsidRPr="00B22740">
        <w:rPr>
          <w:rtl/>
        </w:rPr>
        <w:t xml:space="preserve">مكالمات من كل من مشغلي الهاتف المحمول والخطوط الأرضية في جميع أنحاء البلد </w:t>
      </w:r>
      <w:r w:rsidRPr="00B22740">
        <w:rPr>
          <w:rFonts w:hint="cs"/>
          <w:rtl/>
        </w:rPr>
        <w:t>بالمجان</w:t>
      </w:r>
      <w:r w:rsidRPr="00B22740">
        <w:rPr>
          <w:rtl/>
        </w:rPr>
        <w:t xml:space="preserve">. </w:t>
      </w:r>
      <w:r w:rsidRPr="00B22740">
        <w:rPr>
          <w:rFonts w:hint="cs"/>
          <w:rtl/>
        </w:rPr>
        <w:t>و</w:t>
      </w:r>
      <w:r w:rsidRPr="00B22740">
        <w:rPr>
          <w:rtl/>
        </w:rPr>
        <w:t xml:space="preserve">خلال الفترة الماضية، </w:t>
      </w:r>
      <w:r w:rsidRPr="00B22740">
        <w:rPr>
          <w:rFonts w:hint="cs"/>
          <w:rtl/>
        </w:rPr>
        <w:t>تلقى المركز</w:t>
      </w:r>
      <w:r w:rsidRPr="00B22740">
        <w:rPr>
          <w:rtl/>
        </w:rPr>
        <w:t xml:space="preserve"> </w:t>
      </w:r>
      <w:r w:rsidRPr="00B22740">
        <w:rPr>
          <w:rFonts w:hint="cs"/>
          <w:rtl/>
        </w:rPr>
        <w:t>نحو</w:t>
      </w:r>
      <w:r w:rsidRPr="00B22740">
        <w:rPr>
          <w:rtl/>
        </w:rPr>
        <w:t xml:space="preserve"> أربعة ملايين مكالمة. ووفق</w:t>
      </w:r>
      <w:r w:rsidR="00A0110F">
        <w:rPr>
          <w:rtl/>
        </w:rPr>
        <w:t xml:space="preserve">اً </w:t>
      </w:r>
      <w:r w:rsidRPr="00B22740">
        <w:rPr>
          <w:rtl/>
        </w:rPr>
        <w:t xml:space="preserve">لنتائج الرصد، فإن نسبة رضا المواطنين عن خدمات مركز الاتصال </w:t>
      </w:r>
      <w:r w:rsidRPr="00142BED">
        <w:rPr>
          <w:rtl/>
        </w:rPr>
        <w:t>142</w:t>
      </w:r>
      <w:r w:rsidRPr="00B22740">
        <w:rPr>
          <w:rtl/>
        </w:rPr>
        <w:t xml:space="preserve"> تبلغ </w:t>
      </w:r>
      <w:r w:rsidRPr="00142BED">
        <w:rPr>
          <w:rtl/>
        </w:rPr>
        <w:t>93</w:t>
      </w:r>
      <w:r w:rsidRPr="00B22740">
        <w:rPr>
          <w:rtl/>
        </w:rPr>
        <w:t xml:space="preserve"> في </w:t>
      </w:r>
      <w:proofErr w:type="gramStart"/>
      <w:r w:rsidRPr="00B22740">
        <w:rPr>
          <w:rtl/>
        </w:rPr>
        <w:t>المائة</w:t>
      </w:r>
      <w:proofErr w:type="gramEnd"/>
      <w:r w:rsidRPr="00B22740">
        <w:rPr>
          <w:rtl/>
        </w:rPr>
        <w:t>.</w:t>
      </w:r>
    </w:p>
    <w:p w14:paraId="51C35314" w14:textId="7496F7A4" w:rsidR="00A5599C" w:rsidRPr="00B22740" w:rsidRDefault="00A5599C" w:rsidP="00A5599C">
      <w:pPr>
        <w:pStyle w:val="SingleTxtGA"/>
      </w:pPr>
      <w:r w:rsidRPr="00142BED">
        <w:rPr>
          <w:rtl/>
        </w:rPr>
        <w:t>188</w:t>
      </w:r>
      <w:r w:rsidRPr="00B22740">
        <w:rPr>
          <w:rFonts w:hint="cs"/>
          <w:rtl/>
        </w:rPr>
        <w:t>-</w:t>
      </w:r>
      <w:r w:rsidRPr="00B22740">
        <w:rPr>
          <w:rtl/>
        </w:rPr>
        <w:tab/>
      </w:r>
      <w:r w:rsidRPr="00B22740">
        <w:rPr>
          <w:rFonts w:hint="cs"/>
          <w:rtl/>
        </w:rPr>
        <w:t>و</w:t>
      </w:r>
      <w:r w:rsidRPr="00B22740">
        <w:rPr>
          <w:rtl/>
        </w:rPr>
        <w:t>تت</w:t>
      </w:r>
      <w:r w:rsidRPr="00B22740">
        <w:rPr>
          <w:rFonts w:hint="cs"/>
          <w:rtl/>
        </w:rPr>
        <w:t>فق</w:t>
      </w:r>
      <w:r w:rsidRPr="00B22740">
        <w:rPr>
          <w:rtl/>
        </w:rPr>
        <w:t xml:space="preserve"> الخدمات الاجتماعية المستدامة والتشغيلية </w:t>
      </w:r>
      <w:r w:rsidRPr="00B22740">
        <w:rPr>
          <w:rFonts w:hint="cs"/>
          <w:rtl/>
        </w:rPr>
        <w:t>مع</w:t>
      </w:r>
      <w:r w:rsidRPr="00B22740">
        <w:rPr>
          <w:rtl/>
        </w:rPr>
        <w:t xml:space="preserve"> أفضل الممارسات الدولية والمعايير الدولية ال</w:t>
      </w:r>
      <w:r w:rsidRPr="00B22740">
        <w:rPr>
          <w:rFonts w:hint="cs"/>
          <w:rtl/>
        </w:rPr>
        <w:t>قائمة</w:t>
      </w:r>
      <w:r w:rsidRPr="00B22740">
        <w:rPr>
          <w:rtl/>
        </w:rPr>
        <w:t xml:space="preserve">. </w:t>
      </w:r>
      <w:r w:rsidRPr="00B22740">
        <w:rPr>
          <w:rFonts w:hint="cs"/>
          <w:rtl/>
        </w:rPr>
        <w:t>ف</w:t>
      </w:r>
      <w:r w:rsidRPr="00B22740">
        <w:rPr>
          <w:rtl/>
        </w:rPr>
        <w:t xml:space="preserve">في عام </w:t>
      </w:r>
      <w:r w:rsidRPr="00142BED">
        <w:rPr>
          <w:rtl/>
        </w:rPr>
        <w:t>2021</w:t>
      </w:r>
      <w:r w:rsidRPr="00B22740">
        <w:rPr>
          <w:rtl/>
        </w:rPr>
        <w:t>، بدأت الوكالة في تنفيذ "نظام الإدارة المتكامل" المطبق وفق</w:t>
      </w:r>
      <w:r w:rsidR="00A0110F">
        <w:rPr>
          <w:rtl/>
        </w:rPr>
        <w:t xml:space="preserve">اً </w:t>
      </w:r>
      <w:r w:rsidRPr="00B22740">
        <w:rPr>
          <w:rtl/>
        </w:rPr>
        <w:t>لمعايير المنظمة الدولية لتوحيد ال</w:t>
      </w:r>
      <w:r w:rsidRPr="00B22740">
        <w:rPr>
          <w:rFonts w:hint="cs"/>
          <w:rtl/>
        </w:rPr>
        <w:t>مقاييس</w:t>
      </w:r>
      <w:r w:rsidRPr="00B22740">
        <w:rPr>
          <w:rtl/>
        </w:rPr>
        <w:t xml:space="preserve"> (</w:t>
      </w:r>
      <w:proofErr w:type="spellStart"/>
      <w:r w:rsidRPr="00B22740">
        <w:rPr>
          <w:rFonts w:hint="cs"/>
          <w:rtl/>
        </w:rPr>
        <w:t>إيسو</w:t>
      </w:r>
      <w:proofErr w:type="spellEnd"/>
      <w:r w:rsidRPr="00B22740">
        <w:rPr>
          <w:rtl/>
        </w:rPr>
        <w:t xml:space="preserve">). </w:t>
      </w:r>
      <w:r w:rsidRPr="00B22740">
        <w:rPr>
          <w:rFonts w:hint="cs"/>
          <w:rtl/>
        </w:rPr>
        <w:t>واستناداً إلى</w:t>
      </w:r>
      <w:r w:rsidRPr="00B22740">
        <w:rPr>
          <w:rtl/>
        </w:rPr>
        <w:t xml:space="preserve"> نتائج التدقيق الدولي الذي أجري في الفترة من </w:t>
      </w:r>
      <w:r w:rsidRPr="00B22740">
        <w:rPr>
          <w:rFonts w:hint="cs"/>
          <w:rtl/>
        </w:rPr>
        <w:t>كانون الأول/</w:t>
      </w:r>
      <w:r w:rsidRPr="00B22740">
        <w:rPr>
          <w:rtl/>
        </w:rPr>
        <w:t xml:space="preserve">ديسمبر </w:t>
      </w:r>
      <w:r w:rsidRPr="00142BED">
        <w:rPr>
          <w:rtl/>
        </w:rPr>
        <w:t>2021</w:t>
      </w:r>
      <w:r w:rsidRPr="00B22740">
        <w:rPr>
          <w:rtl/>
        </w:rPr>
        <w:t xml:space="preserve"> إلى </w:t>
      </w:r>
      <w:r w:rsidRPr="00B22740">
        <w:rPr>
          <w:rFonts w:hint="cs"/>
          <w:rtl/>
        </w:rPr>
        <w:t>شباط/</w:t>
      </w:r>
      <w:r w:rsidRPr="00B22740">
        <w:rPr>
          <w:rtl/>
        </w:rPr>
        <w:t xml:space="preserve">فبراير </w:t>
      </w:r>
      <w:r w:rsidRPr="00142BED">
        <w:rPr>
          <w:rtl/>
        </w:rPr>
        <w:t>2022</w:t>
      </w:r>
      <w:r w:rsidRPr="00B22740">
        <w:rPr>
          <w:rtl/>
        </w:rPr>
        <w:t>، حصلت الوكالة على شهادات</w:t>
      </w:r>
      <w:r w:rsidRPr="00B22740">
        <w:rPr>
          <w:rFonts w:hint="cs"/>
          <w:rtl/>
        </w:rPr>
        <w:t xml:space="preserve"> الامتثال</w:t>
      </w:r>
      <w:r w:rsidRPr="00B22740">
        <w:rPr>
          <w:rtl/>
        </w:rPr>
        <w:t xml:space="preserve"> </w:t>
      </w:r>
      <w:r w:rsidRPr="00B22740">
        <w:rPr>
          <w:rFonts w:hint="cs"/>
          <w:rtl/>
        </w:rPr>
        <w:t>التالية:</w:t>
      </w:r>
      <w:r w:rsidRPr="00B22740">
        <w:rPr>
          <w:rtl/>
        </w:rPr>
        <w:t xml:space="preserve"> </w:t>
      </w:r>
      <w:r w:rsidRPr="00B22740">
        <w:rPr>
          <w:rFonts w:hint="cs"/>
          <w:rtl/>
        </w:rPr>
        <w:t xml:space="preserve">شهادة امتثال </w:t>
      </w:r>
      <w:r w:rsidRPr="00B22740">
        <w:rPr>
          <w:rtl/>
        </w:rPr>
        <w:t>لنظام إدارة الجودة (</w:t>
      </w:r>
      <w:r w:rsidRPr="00B22740">
        <w:t xml:space="preserve">ISO </w:t>
      </w:r>
      <w:r w:rsidRPr="00142BED">
        <w:t>9001</w:t>
      </w:r>
      <w:r w:rsidRPr="00B22740">
        <w:t>:</w:t>
      </w:r>
      <w:r w:rsidRPr="00142BED">
        <w:t>2015</w:t>
      </w:r>
      <w:r w:rsidRPr="00B22740">
        <w:rPr>
          <w:rtl/>
        </w:rPr>
        <w:t>)، و</w:t>
      </w:r>
      <w:r w:rsidRPr="00B22740">
        <w:rPr>
          <w:rFonts w:hint="cs"/>
          <w:rtl/>
        </w:rPr>
        <w:t>شهادة امتثال ل</w:t>
      </w:r>
      <w:r w:rsidRPr="00B22740">
        <w:rPr>
          <w:rtl/>
        </w:rPr>
        <w:t>نظام رضا العملاء وإدارة الشكاوى (</w:t>
      </w:r>
      <w:r w:rsidRPr="00B22740">
        <w:t xml:space="preserve">ISO </w:t>
      </w:r>
      <w:r w:rsidRPr="00142BED">
        <w:t>10002</w:t>
      </w:r>
      <w:r w:rsidRPr="00B22740">
        <w:t>:</w:t>
      </w:r>
      <w:r w:rsidRPr="00142BED">
        <w:t>2018</w:t>
      </w:r>
      <w:r w:rsidRPr="00B22740">
        <w:rPr>
          <w:rtl/>
        </w:rPr>
        <w:t>)، و</w:t>
      </w:r>
      <w:r w:rsidRPr="00B22740">
        <w:rPr>
          <w:rFonts w:hint="cs"/>
          <w:rtl/>
        </w:rPr>
        <w:t xml:space="preserve">شهادة امتثال لنظام </w:t>
      </w:r>
      <w:r w:rsidRPr="00B22740">
        <w:rPr>
          <w:rtl/>
        </w:rPr>
        <w:t>المسؤولية الاجتماعية (</w:t>
      </w:r>
      <w:r w:rsidRPr="00B22740">
        <w:t xml:space="preserve">ISO </w:t>
      </w:r>
      <w:r w:rsidRPr="00142BED">
        <w:t>26000</w:t>
      </w:r>
      <w:r w:rsidRPr="00B22740">
        <w:t>:</w:t>
      </w:r>
      <w:r w:rsidRPr="00142BED">
        <w:t>2010</w:t>
      </w:r>
      <w:r w:rsidRPr="00B22740">
        <w:rPr>
          <w:rtl/>
        </w:rPr>
        <w:t xml:space="preserve">)، </w:t>
      </w:r>
      <w:r w:rsidRPr="00B22740">
        <w:rPr>
          <w:rFonts w:hint="cs"/>
          <w:rtl/>
        </w:rPr>
        <w:t>وشهادة امتثال ل</w:t>
      </w:r>
      <w:r w:rsidRPr="00B22740">
        <w:rPr>
          <w:rtl/>
        </w:rPr>
        <w:t>نظام إدارة مكافحة الفساد (</w:t>
      </w:r>
      <w:r w:rsidRPr="00B22740">
        <w:t xml:space="preserve">ISO </w:t>
      </w:r>
      <w:r w:rsidRPr="00142BED">
        <w:t>37001</w:t>
      </w:r>
      <w:r w:rsidRPr="00B22740">
        <w:t>:</w:t>
      </w:r>
      <w:r w:rsidRPr="00142BED">
        <w:t>2016</w:t>
      </w:r>
      <w:r w:rsidRPr="00B22740">
        <w:rPr>
          <w:rtl/>
        </w:rPr>
        <w:t>).</w:t>
      </w:r>
    </w:p>
    <w:p w14:paraId="4D56F65D" w14:textId="5058BC01" w:rsidR="00A5599C" w:rsidRPr="009F7338" w:rsidRDefault="00A5599C" w:rsidP="00A5599C">
      <w:pPr>
        <w:pStyle w:val="SingleTxtGA"/>
        <w:rPr>
          <w:spacing w:val="-4"/>
        </w:rPr>
      </w:pPr>
      <w:r w:rsidRPr="00142BED">
        <w:rPr>
          <w:rtl/>
        </w:rPr>
        <w:lastRenderedPageBreak/>
        <w:t>189</w:t>
      </w:r>
      <w:r w:rsidRPr="00B22740">
        <w:rPr>
          <w:rFonts w:hint="cs"/>
          <w:rtl/>
        </w:rPr>
        <w:t>-</w:t>
      </w:r>
      <w:r w:rsidRPr="00B22740">
        <w:rPr>
          <w:rtl/>
        </w:rPr>
        <w:tab/>
        <w:t>و</w:t>
      </w:r>
      <w:r w:rsidRPr="00B22740">
        <w:rPr>
          <w:rFonts w:hint="cs"/>
          <w:rtl/>
        </w:rPr>
        <w:t xml:space="preserve">تعمل وكالة </w:t>
      </w:r>
      <w:r w:rsidRPr="00B22740">
        <w:rPr>
          <w:rtl/>
        </w:rPr>
        <w:t xml:space="preserve">الخدمات الاجتماعية المستدامة والتشغيلية </w:t>
      </w:r>
      <w:r w:rsidRPr="00B22740">
        <w:rPr>
          <w:rFonts w:hint="cs"/>
          <w:rtl/>
        </w:rPr>
        <w:t xml:space="preserve">بتعاون </w:t>
      </w:r>
      <w:r w:rsidRPr="00B22740">
        <w:rPr>
          <w:rtl/>
        </w:rPr>
        <w:t xml:space="preserve">وثيق مع صندوق الأمم المتحدة </w:t>
      </w:r>
      <w:r w:rsidRPr="009F7338">
        <w:rPr>
          <w:spacing w:val="-4"/>
          <w:rtl/>
        </w:rPr>
        <w:t>للسكان، وبرنامج الأمم المتحدة الإنمائي، والشبكة الاجتماعية الأوروبية، والرابطة الدولية للضمان الاجتماعي</w:t>
      </w:r>
      <w:r w:rsidRPr="00B22740">
        <w:rPr>
          <w:rtl/>
        </w:rPr>
        <w:t xml:space="preserve"> وغيرها من المن</w:t>
      </w:r>
      <w:r w:rsidRPr="00B22740">
        <w:rPr>
          <w:rFonts w:hint="cs"/>
          <w:rtl/>
        </w:rPr>
        <w:t>ابر</w:t>
      </w:r>
      <w:r w:rsidRPr="00B22740">
        <w:rPr>
          <w:rtl/>
        </w:rPr>
        <w:t xml:space="preserve"> الدولية </w:t>
      </w:r>
      <w:r w:rsidRPr="00B22740">
        <w:rPr>
          <w:rFonts w:hint="cs"/>
          <w:rtl/>
        </w:rPr>
        <w:t>بهدف تطوير أنشطتها والحصول على</w:t>
      </w:r>
      <w:r w:rsidRPr="00B22740">
        <w:rPr>
          <w:rtl/>
        </w:rPr>
        <w:t xml:space="preserve"> الاعتراف الدولي. </w:t>
      </w:r>
      <w:r w:rsidRPr="00B22740">
        <w:rPr>
          <w:rFonts w:hint="cs"/>
          <w:rtl/>
        </w:rPr>
        <w:t>و</w:t>
      </w:r>
      <w:r w:rsidRPr="00B22740">
        <w:rPr>
          <w:rtl/>
        </w:rPr>
        <w:t>تقدير</w:t>
      </w:r>
      <w:r w:rsidR="00A0110F">
        <w:rPr>
          <w:rtl/>
        </w:rPr>
        <w:t xml:space="preserve">اً </w:t>
      </w:r>
      <w:r w:rsidRPr="00B22740">
        <w:rPr>
          <w:rtl/>
        </w:rPr>
        <w:t>ل</w:t>
      </w:r>
      <w:r w:rsidRPr="00B22740">
        <w:rPr>
          <w:rFonts w:hint="cs"/>
          <w:rtl/>
        </w:rPr>
        <w:t>ل</w:t>
      </w:r>
      <w:r w:rsidRPr="00B22740">
        <w:rPr>
          <w:rtl/>
        </w:rPr>
        <w:t>مستوى</w:t>
      </w:r>
      <w:r w:rsidRPr="00B22740">
        <w:rPr>
          <w:rFonts w:hint="cs"/>
          <w:rtl/>
        </w:rPr>
        <w:t xml:space="preserve"> المرموق الذي بلغته الوكالة في</w:t>
      </w:r>
      <w:r w:rsidRPr="00B22740">
        <w:rPr>
          <w:rtl/>
        </w:rPr>
        <w:t xml:space="preserve"> تنظيم عملية تقديم الخدمات، </w:t>
      </w:r>
      <w:r w:rsidRPr="00B22740">
        <w:rPr>
          <w:rFonts w:hint="cs"/>
          <w:rtl/>
        </w:rPr>
        <w:t xml:space="preserve">حازت الوكالة </w:t>
      </w:r>
      <w:r w:rsidRPr="00B22740">
        <w:rPr>
          <w:rtl/>
        </w:rPr>
        <w:t xml:space="preserve">في </w:t>
      </w:r>
      <w:r w:rsidRPr="00B22740">
        <w:rPr>
          <w:rFonts w:hint="cs"/>
          <w:rtl/>
        </w:rPr>
        <w:t>نيسان/</w:t>
      </w:r>
      <w:r w:rsidRPr="00B22740">
        <w:rPr>
          <w:rtl/>
        </w:rPr>
        <w:t xml:space="preserve">أبريل </w:t>
      </w:r>
      <w:r w:rsidRPr="00142BED">
        <w:rPr>
          <w:rtl/>
        </w:rPr>
        <w:t>2022</w:t>
      </w:r>
      <w:r w:rsidRPr="00B22740">
        <w:rPr>
          <w:rtl/>
        </w:rPr>
        <w:t xml:space="preserve"> </w:t>
      </w:r>
      <w:r w:rsidRPr="00B22740">
        <w:rPr>
          <w:rFonts w:hint="cs"/>
          <w:rtl/>
        </w:rPr>
        <w:t xml:space="preserve">على جائزة </w:t>
      </w:r>
      <w:r w:rsidRPr="00B22740">
        <w:rPr>
          <w:rtl/>
        </w:rPr>
        <w:t>الشبكة الاجتماعية الأوروبية في فئة "الأداة التكنولوجية"</w:t>
      </w:r>
      <w:r w:rsidRPr="00B22740">
        <w:rPr>
          <w:rFonts w:hint="cs"/>
          <w:rtl/>
        </w:rPr>
        <w:t xml:space="preserve"> عن عام </w:t>
      </w:r>
      <w:r w:rsidRPr="00142BED">
        <w:rPr>
          <w:rFonts w:hint="cs"/>
          <w:rtl/>
        </w:rPr>
        <w:t>2021</w:t>
      </w:r>
      <w:r w:rsidRPr="00B22740">
        <w:rPr>
          <w:rtl/>
        </w:rPr>
        <w:t xml:space="preserve">، </w:t>
      </w:r>
      <w:r w:rsidRPr="00B22740">
        <w:rPr>
          <w:rFonts w:hint="cs"/>
          <w:rtl/>
        </w:rPr>
        <w:t>وبلغ</w:t>
      </w:r>
      <w:r w:rsidRPr="00B22740">
        <w:rPr>
          <w:rtl/>
        </w:rPr>
        <w:t xml:space="preserve"> مشروع</w:t>
      </w:r>
      <w:r w:rsidRPr="00B22740">
        <w:rPr>
          <w:rFonts w:hint="cs"/>
          <w:rtl/>
        </w:rPr>
        <w:t xml:space="preserve"> </w:t>
      </w:r>
      <w:r w:rsidRPr="00B22740">
        <w:rPr>
          <w:rtl/>
        </w:rPr>
        <w:t xml:space="preserve">"برنامج </w:t>
      </w:r>
      <w:r w:rsidRPr="00B22740">
        <w:rPr>
          <w:rFonts w:hint="cs"/>
          <w:rtl/>
        </w:rPr>
        <w:t>المتطوعين التابع للوكالة</w:t>
      </w:r>
      <w:r w:rsidRPr="00B22740">
        <w:rPr>
          <w:rtl/>
        </w:rPr>
        <w:t xml:space="preserve">" </w:t>
      </w:r>
      <w:r w:rsidRPr="00B22740">
        <w:rPr>
          <w:rFonts w:hint="cs"/>
          <w:rtl/>
        </w:rPr>
        <w:t>الدور</w:t>
      </w:r>
      <w:r w:rsidRPr="00B22740">
        <w:rPr>
          <w:rtl/>
        </w:rPr>
        <w:t xml:space="preserve"> </w:t>
      </w:r>
      <w:r w:rsidRPr="00B22740">
        <w:rPr>
          <w:rFonts w:hint="cs"/>
          <w:rtl/>
        </w:rPr>
        <w:t>ال</w:t>
      </w:r>
      <w:r w:rsidRPr="00B22740">
        <w:rPr>
          <w:rtl/>
        </w:rPr>
        <w:t xml:space="preserve">نهائي </w:t>
      </w:r>
      <w:r w:rsidRPr="00B22740">
        <w:rPr>
          <w:rFonts w:hint="cs"/>
          <w:rtl/>
        </w:rPr>
        <w:t>للمسابقة الخاصة</w:t>
      </w:r>
      <w:r w:rsidRPr="00B22740">
        <w:rPr>
          <w:rtl/>
        </w:rPr>
        <w:t xml:space="preserve"> </w:t>
      </w:r>
      <w:r w:rsidRPr="00B22740">
        <w:rPr>
          <w:rFonts w:hint="cs"/>
          <w:rtl/>
        </w:rPr>
        <w:t>ب</w:t>
      </w:r>
      <w:r w:rsidRPr="00B22740">
        <w:rPr>
          <w:rtl/>
        </w:rPr>
        <w:t xml:space="preserve">فئة "الفريق المتميز". </w:t>
      </w:r>
      <w:r w:rsidRPr="00B22740">
        <w:rPr>
          <w:rFonts w:hint="cs"/>
          <w:rtl/>
        </w:rPr>
        <w:t>و</w:t>
      </w:r>
      <w:r w:rsidRPr="00B22740">
        <w:rPr>
          <w:rtl/>
        </w:rPr>
        <w:t xml:space="preserve">في </w:t>
      </w:r>
      <w:r w:rsidRPr="00B22740">
        <w:rPr>
          <w:rFonts w:hint="cs"/>
          <w:rtl/>
        </w:rPr>
        <w:t>أيار/</w:t>
      </w:r>
      <w:r w:rsidRPr="00B22740">
        <w:rPr>
          <w:rtl/>
        </w:rPr>
        <w:t xml:space="preserve">مايو </w:t>
      </w:r>
      <w:r w:rsidRPr="00142BED">
        <w:rPr>
          <w:rtl/>
        </w:rPr>
        <w:t>2022</w:t>
      </w:r>
      <w:r w:rsidRPr="00B22740">
        <w:rPr>
          <w:rtl/>
        </w:rPr>
        <w:t xml:space="preserve">، منحت الرابطة الدولية للضمان الاجتماعي </w:t>
      </w:r>
      <w:r w:rsidRPr="00B22740">
        <w:rPr>
          <w:rFonts w:hint="cs"/>
          <w:rtl/>
        </w:rPr>
        <w:t>شهادة</w:t>
      </w:r>
      <w:r w:rsidRPr="00B22740">
        <w:rPr>
          <w:rtl/>
        </w:rPr>
        <w:t xml:space="preserve"> </w:t>
      </w:r>
      <w:r w:rsidRPr="00B22740">
        <w:rPr>
          <w:rFonts w:hint="cs"/>
          <w:rtl/>
        </w:rPr>
        <w:t>امتياز ل</w:t>
      </w:r>
      <w:r w:rsidRPr="00B22740">
        <w:rPr>
          <w:rtl/>
        </w:rPr>
        <w:t xml:space="preserve">تطبيقين </w:t>
      </w:r>
      <w:r w:rsidRPr="00B22740">
        <w:rPr>
          <w:rFonts w:hint="cs"/>
          <w:rtl/>
        </w:rPr>
        <w:t>طورتهما الوكالة، هما</w:t>
      </w:r>
      <w:r w:rsidRPr="00B22740">
        <w:rPr>
          <w:rtl/>
        </w:rPr>
        <w:t xml:space="preserve"> "من أجل حياة كر</w:t>
      </w:r>
      <w:r w:rsidRPr="00B22740">
        <w:rPr>
          <w:rFonts w:hint="cs"/>
          <w:rtl/>
        </w:rPr>
        <w:t>ي</w:t>
      </w:r>
      <w:r w:rsidRPr="00B22740">
        <w:rPr>
          <w:rtl/>
        </w:rPr>
        <w:t xml:space="preserve">مة وحقوق متساوية" و"نظام </w:t>
      </w:r>
      <w:r w:rsidRPr="00B22740">
        <w:rPr>
          <w:rFonts w:hint="cs"/>
          <w:rtl/>
        </w:rPr>
        <w:t>رصد</w:t>
      </w:r>
      <w:r w:rsidRPr="00B22740">
        <w:rPr>
          <w:rtl/>
        </w:rPr>
        <w:t xml:space="preserve"> رضا المواطنين" - وحصل مشروع </w:t>
      </w:r>
      <w:r w:rsidRPr="00B22740">
        <w:rPr>
          <w:rFonts w:hint="cs"/>
          <w:rtl/>
        </w:rPr>
        <w:t>الوكالة</w:t>
      </w:r>
      <w:r w:rsidRPr="00B22740">
        <w:rPr>
          <w:rtl/>
        </w:rPr>
        <w:t xml:space="preserve"> </w:t>
      </w:r>
      <w:r w:rsidRPr="00B22740">
        <w:rPr>
          <w:rFonts w:hint="cs"/>
          <w:rtl/>
        </w:rPr>
        <w:t>"</w:t>
      </w:r>
      <w:r w:rsidRPr="00B22740">
        <w:rPr>
          <w:rtl/>
        </w:rPr>
        <w:t>الحماية الاجتماعية ل</w:t>
      </w:r>
      <w:r w:rsidRPr="00B22740">
        <w:rPr>
          <w:rFonts w:hint="cs"/>
          <w:rtl/>
        </w:rPr>
        <w:t>لفئة العمرية</w:t>
      </w:r>
      <w:r w:rsidRPr="00B22740">
        <w:rPr>
          <w:rtl/>
        </w:rPr>
        <w:t xml:space="preserve"> </w:t>
      </w:r>
      <w:r w:rsidRPr="00142BED">
        <w:rPr>
          <w:rtl/>
        </w:rPr>
        <w:t>65</w:t>
      </w:r>
      <w:r w:rsidRPr="00B22740">
        <w:rPr>
          <w:rtl/>
        </w:rPr>
        <w:t>+" على شهادة</w:t>
      </w:r>
      <w:r w:rsidRPr="00B22740">
        <w:rPr>
          <w:rFonts w:hint="cs"/>
          <w:rtl/>
        </w:rPr>
        <w:t xml:space="preserve"> اعتماد</w:t>
      </w:r>
      <w:r w:rsidRPr="00B22740">
        <w:rPr>
          <w:rtl/>
        </w:rPr>
        <w:t xml:space="preserve"> </w:t>
      </w:r>
      <w:r w:rsidRPr="00B22740">
        <w:rPr>
          <w:rFonts w:hint="cs"/>
          <w:rtl/>
        </w:rPr>
        <w:t>وعُرض في</w:t>
      </w:r>
      <w:r w:rsidRPr="00B22740">
        <w:rPr>
          <w:rtl/>
        </w:rPr>
        <w:t xml:space="preserve"> المنتدى السنوي لل</w:t>
      </w:r>
      <w:r w:rsidRPr="00B22740">
        <w:rPr>
          <w:rFonts w:hint="cs"/>
          <w:rtl/>
        </w:rPr>
        <w:t>رابطة</w:t>
      </w:r>
      <w:r w:rsidRPr="00B22740">
        <w:rPr>
          <w:rtl/>
        </w:rPr>
        <w:t xml:space="preserve">. </w:t>
      </w:r>
      <w:r w:rsidRPr="00B22740">
        <w:rPr>
          <w:rFonts w:hint="cs"/>
          <w:rtl/>
        </w:rPr>
        <w:t>و</w:t>
      </w:r>
      <w:r w:rsidRPr="00B22740">
        <w:rPr>
          <w:rtl/>
        </w:rPr>
        <w:t xml:space="preserve">في </w:t>
      </w:r>
      <w:r w:rsidRPr="00B22740">
        <w:rPr>
          <w:rFonts w:hint="cs"/>
          <w:rtl/>
        </w:rPr>
        <w:t>آب/</w:t>
      </w:r>
      <w:r w:rsidRPr="00B22740">
        <w:rPr>
          <w:rtl/>
        </w:rPr>
        <w:t xml:space="preserve">أغسطس </w:t>
      </w:r>
      <w:r w:rsidRPr="00142BED">
        <w:rPr>
          <w:rtl/>
        </w:rPr>
        <w:t>2022</w:t>
      </w:r>
      <w:r w:rsidRPr="00B22740">
        <w:rPr>
          <w:rtl/>
        </w:rPr>
        <w:t xml:space="preserve">، حصلت </w:t>
      </w:r>
      <w:r w:rsidRPr="00B22740">
        <w:rPr>
          <w:rFonts w:hint="cs"/>
          <w:rtl/>
        </w:rPr>
        <w:t>وكالة</w:t>
      </w:r>
      <w:r w:rsidRPr="00B22740">
        <w:rPr>
          <w:rtl/>
        </w:rPr>
        <w:t xml:space="preserve"> الخدمات الاجتماعية المستدامة والتشغيلية على شهادة الرابطة الدولية للضمان الاجتماعي للتميز </w:t>
      </w:r>
      <w:r w:rsidRPr="009F7338">
        <w:rPr>
          <w:spacing w:val="-4"/>
          <w:rtl/>
        </w:rPr>
        <w:t xml:space="preserve">في إدارة الضمان الاجتماعي </w:t>
      </w:r>
      <w:r w:rsidRPr="009F7338">
        <w:rPr>
          <w:rFonts w:hint="cs"/>
          <w:spacing w:val="-4"/>
          <w:rtl/>
        </w:rPr>
        <w:t>تقديراً</w:t>
      </w:r>
      <w:r w:rsidRPr="009F7338">
        <w:rPr>
          <w:spacing w:val="-4"/>
          <w:rtl/>
        </w:rPr>
        <w:t xml:space="preserve"> </w:t>
      </w:r>
      <w:r w:rsidRPr="009F7338">
        <w:rPr>
          <w:rFonts w:hint="cs"/>
          <w:spacing w:val="-4"/>
          <w:rtl/>
        </w:rPr>
        <w:t>لنجاح الوكالة في إتمام برنامج الاعتراف</w:t>
      </w:r>
      <w:r w:rsidRPr="009F7338">
        <w:rPr>
          <w:spacing w:val="-4"/>
          <w:rtl/>
        </w:rPr>
        <w:t xml:space="preserve"> </w:t>
      </w:r>
      <w:r w:rsidRPr="009F7338">
        <w:rPr>
          <w:rFonts w:hint="cs"/>
          <w:spacing w:val="-4"/>
          <w:rtl/>
        </w:rPr>
        <w:t>ب</w:t>
      </w:r>
      <w:r w:rsidRPr="009F7338">
        <w:rPr>
          <w:spacing w:val="-4"/>
          <w:rtl/>
        </w:rPr>
        <w:t>جودة الخدم</w:t>
      </w:r>
      <w:r w:rsidRPr="009F7338">
        <w:rPr>
          <w:rFonts w:hint="cs"/>
          <w:spacing w:val="-4"/>
          <w:rtl/>
        </w:rPr>
        <w:t>ات</w:t>
      </w:r>
      <w:r w:rsidRPr="009F7338">
        <w:rPr>
          <w:spacing w:val="-4"/>
          <w:rtl/>
        </w:rPr>
        <w:t xml:space="preserve"> </w:t>
      </w:r>
      <w:r w:rsidRPr="009F7338">
        <w:rPr>
          <w:rFonts w:hint="cs"/>
          <w:spacing w:val="-4"/>
          <w:rtl/>
        </w:rPr>
        <w:t>التابع</w:t>
      </w:r>
      <w:r w:rsidRPr="009F7338">
        <w:rPr>
          <w:spacing w:val="-4"/>
          <w:rtl/>
        </w:rPr>
        <w:t xml:space="preserve"> </w:t>
      </w:r>
      <w:r w:rsidRPr="009F7338">
        <w:rPr>
          <w:rFonts w:hint="cs"/>
          <w:spacing w:val="-4"/>
          <w:rtl/>
        </w:rPr>
        <w:t>ل</w:t>
      </w:r>
      <w:r w:rsidRPr="009F7338">
        <w:rPr>
          <w:spacing w:val="-4"/>
          <w:rtl/>
        </w:rPr>
        <w:t>لرابطة</w:t>
      </w:r>
      <w:r w:rsidRPr="009F7338">
        <w:rPr>
          <w:rFonts w:hint="cs"/>
          <w:spacing w:val="-4"/>
          <w:rtl/>
        </w:rPr>
        <w:t>.</w:t>
      </w:r>
    </w:p>
    <w:p w14:paraId="1C362E4C" w14:textId="77777777" w:rsidR="00A5599C" w:rsidRPr="00B22740" w:rsidRDefault="00A5599C" w:rsidP="00A5599C">
      <w:pPr>
        <w:pStyle w:val="SingleTxtGA"/>
      </w:pPr>
      <w:r w:rsidRPr="00142BED">
        <w:rPr>
          <w:rtl/>
        </w:rPr>
        <w:t>190</w:t>
      </w:r>
      <w:r w:rsidRPr="00B22740">
        <w:rPr>
          <w:rFonts w:hint="cs"/>
          <w:rtl/>
        </w:rPr>
        <w:t>-</w:t>
      </w:r>
      <w:r w:rsidRPr="00B22740">
        <w:rPr>
          <w:rtl/>
        </w:rPr>
        <w:tab/>
        <w:t>وأنشئت بوابة الحو</w:t>
      </w:r>
      <w:r w:rsidRPr="00B22740">
        <w:rPr>
          <w:rFonts w:hint="cs"/>
          <w:rtl/>
        </w:rPr>
        <w:t>ك</w:t>
      </w:r>
      <w:r w:rsidRPr="00B22740">
        <w:rPr>
          <w:rtl/>
        </w:rPr>
        <w:t>مة الإلكترونية بغية حماية حقوق الإنسان وتزويد ال</w:t>
      </w:r>
      <w:r w:rsidRPr="00B22740">
        <w:rPr>
          <w:rFonts w:hint="cs"/>
          <w:rtl/>
        </w:rPr>
        <w:t>مواطنين</w:t>
      </w:r>
      <w:r w:rsidRPr="00B22740">
        <w:rPr>
          <w:rtl/>
        </w:rPr>
        <w:t xml:space="preserve"> بنظام من أجل</w:t>
      </w:r>
      <w:r w:rsidRPr="00B22740">
        <w:rPr>
          <w:rFonts w:hint="cs"/>
          <w:rtl/>
        </w:rPr>
        <w:t> </w:t>
      </w:r>
      <w:r w:rsidRPr="00B22740">
        <w:rPr>
          <w:rtl/>
        </w:rPr>
        <w:t>استخدام الخدمات العامة بفعالية وكفاءة. وتشمل الأهداف الرئيسية المتوخاة من إنشاء هذه البوابة حماي</w:t>
      </w:r>
      <w:r>
        <w:rPr>
          <w:rFonts w:hint="cs"/>
          <w:rtl/>
        </w:rPr>
        <w:t>ةَ</w:t>
      </w:r>
      <w:r w:rsidRPr="00B22740">
        <w:rPr>
          <w:rtl/>
        </w:rPr>
        <w:t xml:space="preserve"> حقوق الإنسان والحريات</w:t>
      </w:r>
      <w:r w:rsidRPr="00B22740">
        <w:rPr>
          <w:rFonts w:hint="cs"/>
          <w:rtl/>
        </w:rPr>
        <w:t>،</w:t>
      </w:r>
      <w:r w:rsidRPr="00B22740">
        <w:rPr>
          <w:rtl/>
        </w:rPr>
        <w:t xml:space="preserve"> ومكافحة الفساد</w:t>
      </w:r>
      <w:r w:rsidRPr="00B22740">
        <w:rPr>
          <w:rFonts w:hint="cs"/>
          <w:rtl/>
        </w:rPr>
        <w:t>،</w:t>
      </w:r>
      <w:r w:rsidRPr="00B22740">
        <w:rPr>
          <w:rtl/>
        </w:rPr>
        <w:t xml:space="preserve"> وضمان الشفافية. وتيسر بوابة الح</w:t>
      </w:r>
      <w:r w:rsidRPr="00B22740">
        <w:rPr>
          <w:rFonts w:hint="cs"/>
          <w:rtl/>
        </w:rPr>
        <w:t>وك</w:t>
      </w:r>
      <w:r w:rsidRPr="00B22740">
        <w:rPr>
          <w:rtl/>
        </w:rPr>
        <w:t>مة الإلكترونية (</w:t>
      </w:r>
      <w:r w:rsidRPr="00B22740">
        <w:t>www.e-gov.az</w:t>
      </w:r>
      <w:r w:rsidRPr="00B22740">
        <w:rPr>
          <w:rtl/>
        </w:rPr>
        <w:t xml:space="preserve">) التواصل بين الجمهور والسلطات من خلال </w:t>
      </w:r>
      <w:r w:rsidRPr="00B22740">
        <w:rPr>
          <w:rFonts w:hint="cs"/>
          <w:rtl/>
        </w:rPr>
        <w:t>"الشباك الموحد"</w:t>
      </w:r>
      <w:r w:rsidRPr="00B22740">
        <w:rPr>
          <w:rtl/>
        </w:rPr>
        <w:t>.</w:t>
      </w:r>
    </w:p>
    <w:p w14:paraId="659ACB49" w14:textId="3B30C273" w:rsidR="00A5599C" w:rsidRPr="00B22740" w:rsidRDefault="00A5599C" w:rsidP="00A5599C">
      <w:pPr>
        <w:pStyle w:val="SingleTxtGA"/>
      </w:pPr>
      <w:r w:rsidRPr="00142BED">
        <w:rPr>
          <w:rtl/>
        </w:rPr>
        <w:t>191</w:t>
      </w:r>
      <w:r w:rsidRPr="00B22740">
        <w:rPr>
          <w:rFonts w:hint="cs"/>
          <w:rtl/>
        </w:rPr>
        <w:t>-</w:t>
      </w:r>
      <w:r w:rsidRPr="00B22740">
        <w:rPr>
          <w:rtl/>
        </w:rPr>
        <w:tab/>
      </w:r>
      <w:r w:rsidRPr="00B22740">
        <w:rPr>
          <w:rFonts w:hint="cs"/>
          <w:rtl/>
        </w:rPr>
        <w:t xml:space="preserve">وبموجب </w:t>
      </w:r>
      <w:r w:rsidRPr="00B22740">
        <w:rPr>
          <w:rtl/>
        </w:rPr>
        <w:t xml:space="preserve">مرسوم </w:t>
      </w:r>
      <w:r w:rsidRPr="00B22740">
        <w:rPr>
          <w:rFonts w:hint="cs"/>
          <w:rtl/>
        </w:rPr>
        <w:t xml:space="preserve">صادر عن </w:t>
      </w:r>
      <w:r w:rsidRPr="00B22740">
        <w:rPr>
          <w:rtl/>
        </w:rPr>
        <w:t xml:space="preserve">رئيس جمهورية أذربيجان </w:t>
      </w:r>
      <w:r w:rsidRPr="00B22740">
        <w:rPr>
          <w:rFonts w:hint="cs"/>
          <w:rtl/>
        </w:rPr>
        <w:t>بتاريخ</w:t>
      </w:r>
      <w:r w:rsidRPr="00B22740">
        <w:rPr>
          <w:rtl/>
        </w:rPr>
        <w:t xml:space="preserve"> </w:t>
      </w:r>
      <w:r w:rsidRPr="00142BED">
        <w:rPr>
          <w:rtl/>
        </w:rPr>
        <w:t>22</w:t>
      </w:r>
      <w:r w:rsidRPr="00B22740">
        <w:rPr>
          <w:rtl/>
        </w:rPr>
        <w:t xml:space="preserve"> </w:t>
      </w:r>
      <w:r w:rsidRPr="00B22740">
        <w:rPr>
          <w:rFonts w:hint="cs"/>
          <w:rtl/>
        </w:rPr>
        <w:t>تشرين الثاني/</w:t>
      </w:r>
      <w:r w:rsidRPr="00B22740">
        <w:rPr>
          <w:rtl/>
        </w:rPr>
        <w:t xml:space="preserve">نوفمبر </w:t>
      </w:r>
      <w:r w:rsidRPr="00142BED">
        <w:rPr>
          <w:rtl/>
        </w:rPr>
        <w:t>2022</w:t>
      </w:r>
      <w:r w:rsidRPr="00B22740">
        <w:rPr>
          <w:rtl/>
        </w:rPr>
        <w:t xml:space="preserve">، </w:t>
      </w:r>
      <w:r w:rsidRPr="00B22740">
        <w:rPr>
          <w:rFonts w:hint="cs"/>
          <w:rtl/>
        </w:rPr>
        <w:t>أُسندت</w:t>
      </w:r>
      <w:r w:rsidRPr="00B22740">
        <w:rPr>
          <w:rtl/>
        </w:rPr>
        <w:t xml:space="preserve"> الاختصاصات المتعلقة بتنفيذ سياسة الدولة و</w:t>
      </w:r>
      <w:r w:rsidRPr="00B22740">
        <w:rPr>
          <w:rFonts w:hint="cs"/>
          <w:rtl/>
        </w:rPr>
        <w:t>ال</w:t>
      </w:r>
      <w:r w:rsidRPr="00B22740">
        <w:rPr>
          <w:rtl/>
        </w:rPr>
        <w:t>تنظيم في مجال الح</w:t>
      </w:r>
      <w:r w:rsidRPr="00B22740">
        <w:rPr>
          <w:rFonts w:hint="cs"/>
          <w:rtl/>
        </w:rPr>
        <w:t>وك</w:t>
      </w:r>
      <w:r w:rsidRPr="00B22740">
        <w:rPr>
          <w:rtl/>
        </w:rPr>
        <w:t xml:space="preserve">مة الإلكترونية إلى وزارة التنمية الرقمية والنقل. </w:t>
      </w:r>
      <w:r w:rsidRPr="00B22740">
        <w:rPr>
          <w:rFonts w:hint="cs"/>
          <w:rtl/>
        </w:rPr>
        <w:t>و</w:t>
      </w:r>
      <w:r w:rsidRPr="00B22740">
        <w:rPr>
          <w:rtl/>
        </w:rPr>
        <w:t>تم دمج مركز تطوير الح</w:t>
      </w:r>
      <w:r w:rsidRPr="00B22740">
        <w:rPr>
          <w:rFonts w:hint="cs"/>
          <w:rtl/>
        </w:rPr>
        <w:t>وك</w:t>
      </w:r>
      <w:r w:rsidRPr="00B22740">
        <w:rPr>
          <w:rtl/>
        </w:rPr>
        <w:t xml:space="preserve">مة الإلكترونية، الذي </w:t>
      </w:r>
      <w:r w:rsidRPr="00B22740">
        <w:rPr>
          <w:rFonts w:hint="cs"/>
          <w:rtl/>
        </w:rPr>
        <w:t>أُنشئ</w:t>
      </w:r>
      <w:r w:rsidRPr="00B22740">
        <w:rPr>
          <w:rtl/>
        </w:rPr>
        <w:t xml:space="preserve"> سابق</w:t>
      </w:r>
      <w:r w:rsidR="00A0110F">
        <w:rPr>
          <w:rtl/>
        </w:rPr>
        <w:t xml:space="preserve">اً </w:t>
      </w:r>
      <w:r w:rsidRPr="00B22740">
        <w:rPr>
          <w:rFonts w:hint="cs"/>
          <w:rtl/>
        </w:rPr>
        <w:t>كهيكل تابع</w:t>
      </w:r>
      <w:r w:rsidRPr="00B22740">
        <w:rPr>
          <w:rtl/>
        </w:rPr>
        <w:t xml:space="preserve"> </w:t>
      </w:r>
      <w:r w:rsidRPr="00B22740">
        <w:rPr>
          <w:rFonts w:hint="cs"/>
          <w:rtl/>
        </w:rPr>
        <w:t>لل</w:t>
      </w:r>
      <w:r w:rsidRPr="00B22740">
        <w:rPr>
          <w:rtl/>
        </w:rPr>
        <w:t>وكالة ال</w:t>
      </w:r>
      <w:r w:rsidRPr="00B22740">
        <w:rPr>
          <w:rFonts w:hint="cs"/>
          <w:rtl/>
        </w:rPr>
        <w:t>حكومية</w:t>
      </w:r>
      <w:r w:rsidRPr="00B22740">
        <w:rPr>
          <w:rtl/>
        </w:rPr>
        <w:t xml:space="preserve"> للخدم</w:t>
      </w:r>
      <w:r w:rsidRPr="00B22740">
        <w:rPr>
          <w:rFonts w:hint="cs"/>
          <w:rtl/>
        </w:rPr>
        <w:t>ات</w:t>
      </w:r>
      <w:r w:rsidRPr="00B22740">
        <w:rPr>
          <w:rtl/>
        </w:rPr>
        <w:t xml:space="preserve"> العامة والابتكارات الاجتماعية، مع وكالة الابتكار والتنمية الرقمية </w:t>
      </w:r>
      <w:r w:rsidRPr="00B22740">
        <w:rPr>
          <w:rFonts w:hint="cs"/>
          <w:rtl/>
        </w:rPr>
        <w:t>ضمن</w:t>
      </w:r>
      <w:r w:rsidRPr="00B22740">
        <w:rPr>
          <w:rtl/>
        </w:rPr>
        <w:t xml:space="preserve"> </w:t>
      </w:r>
      <w:r w:rsidRPr="00B22740">
        <w:rPr>
          <w:rFonts w:hint="cs"/>
          <w:rtl/>
        </w:rPr>
        <w:t>ا</w:t>
      </w:r>
      <w:r w:rsidRPr="00B22740">
        <w:rPr>
          <w:rtl/>
        </w:rPr>
        <w:t>لوزارة.</w:t>
      </w:r>
    </w:p>
    <w:p w14:paraId="7E7599C4" w14:textId="77777777" w:rsidR="00A5599C" w:rsidRPr="00B22740" w:rsidRDefault="00A5599C" w:rsidP="00A5599C">
      <w:pPr>
        <w:pStyle w:val="SingleTxtGA"/>
      </w:pPr>
      <w:r w:rsidRPr="00142BED">
        <w:rPr>
          <w:rtl/>
        </w:rPr>
        <w:t>192</w:t>
      </w:r>
      <w:r w:rsidRPr="00B22740">
        <w:rPr>
          <w:rFonts w:hint="cs"/>
          <w:rtl/>
        </w:rPr>
        <w:t>-</w:t>
      </w:r>
      <w:r w:rsidRPr="00B22740">
        <w:rPr>
          <w:rtl/>
        </w:rPr>
        <w:tab/>
      </w:r>
      <w:r w:rsidRPr="009F7338">
        <w:rPr>
          <w:spacing w:val="-4"/>
          <w:rtl/>
        </w:rPr>
        <w:t>وأُ</w:t>
      </w:r>
      <w:r w:rsidRPr="009F7338">
        <w:rPr>
          <w:rFonts w:hint="cs"/>
          <w:spacing w:val="-4"/>
          <w:rtl/>
        </w:rPr>
        <w:t>نشئت</w:t>
      </w:r>
      <w:r w:rsidRPr="009F7338">
        <w:rPr>
          <w:spacing w:val="-4"/>
          <w:rtl/>
        </w:rPr>
        <w:t xml:space="preserve"> بوابة</w:t>
      </w:r>
      <w:r w:rsidRPr="009F7338">
        <w:rPr>
          <w:rFonts w:hint="cs"/>
          <w:spacing w:val="-4"/>
          <w:rtl/>
        </w:rPr>
        <w:t xml:space="preserve"> "</w:t>
      </w:r>
      <w:proofErr w:type="spellStart"/>
      <w:r w:rsidRPr="009F7338">
        <w:rPr>
          <w:spacing w:val="-4"/>
        </w:rPr>
        <w:t>myGov</w:t>
      </w:r>
      <w:proofErr w:type="spellEnd"/>
      <w:r w:rsidRPr="009F7338">
        <w:rPr>
          <w:rFonts w:hint="cs"/>
          <w:spacing w:val="-4"/>
          <w:rtl/>
        </w:rPr>
        <w:t>" (</w:t>
      </w:r>
      <w:r w:rsidRPr="009F7338">
        <w:rPr>
          <w:spacing w:val="-4"/>
        </w:rPr>
        <w:t>www.my.gov.az</w:t>
      </w:r>
      <w:r w:rsidRPr="009F7338">
        <w:rPr>
          <w:rFonts w:hint="cs"/>
          <w:spacing w:val="-4"/>
          <w:rtl/>
        </w:rPr>
        <w:t>)</w:t>
      </w:r>
      <w:r w:rsidRPr="009F7338">
        <w:rPr>
          <w:spacing w:val="-4"/>
          <w:rtl/>
        </w:rPr>
        <w:t xml:space="preserve"> بهدف الانتقال من الحكومة الإلكترونية التفاعلية</w:t>
      </w:r>
      <w:r w:rsidRPr="00B22740">
        <w:rPr>
          <w:rtl/>
        </w:rPr>
        <w:t xml:space="preserve"> إلى الحكومة الإلكترونية الاستباقية، وتخفيف العبء عن المواطنين من خلال توفير الخدمات الإلكترونية وضمان الشفافية والكفاءة. ويمكن للمواطنين، عن طريق هذه البوابة، العثور على المعلومات التي تقدمها الجهات الحكومية، والتحقق من دقتها، وتقديم طلبات</w:t>
      </w:r>
      <w:r>
        <w:rPr>
          <w:rFonts w:hint="cs"/>
          <w:rtl/>
        </w:rPr>
        <w:t xml:space="preserve"> للحصول على</w:t>
      </w:r>
      <w:r w:rsidRPr="00B22740">
        <w:rPr>
          <w:rtl/>
        </w:rPr>
        <w:t xml:space="preserve"> الخدم</w:t>
      </w:r>
      <w:r>
        <w:rPr>
          <w:rFonts w:hint="cs"/>
          <w:rtl/>
        </w:rPr>
        <w:t xml:space="preserve">ات </w:t>
      </w:r>
      <w:r w:rsidRPr="00B22740">
        <w:rPr>
          <w:rtl/>
        </w:rPr>
        <w:t>الإلكترونية، وتلقي الشهادات والوثائق الأخرى الإلكترونية، وإدارة عملية نقل المعلومات إلى الوكالات الأخرى.</w:t>
      </w:r>
    </w:p>
    <w:p w14:paraId="0098E3C7" w14:textId="6EF728D8" w:rsidR="00A5599C" w:rsidRPr="009F7338" w:rsidRDefault="00A5599C" w:rsidP="00A5599C">
      <w:pPr>
        <w:pStyle w:val="SingleTxtGA"/>
        <w:rPr>
          <w:spacing w:val="-4"/>
        </w:rPr>
      </w:pPr>
      <w:r w:rsidRPr="00142BED">
        <w:rPr>
          <w:rtl/>
        </w:rPr>
        <w:t>193</w:t>
      </w:r>
      <w:r w:rsidRPr="00B22740">
        <w:rPr>
          <w:rFonts w:hint="cs"/>
          <w:rtl/>
        </w:rPr>
        <w:t>-</w:t>
      </w:r>
      <w:r w:rsidRPr="00B22740">
        <w:rPr>
          <w:rtl/>
        </w:rPr>
        <w:tab/>
      </w:r>
      <w:r w:rsidRPr="009F7338">
        <w:rPr>
          <w:rFonts w:hint="cs"/>
          <w:spacing w:val="-4"/>
          <w:rtl/>
        </w:rPr>
        <w:t xml:space="preserve">واستُحدثت، </w:t>
      </w:r>
      <w:r w:rsidRPr="009F7338">
        <w:rPr>
          <w:spacing w:val="-4"/>
          <w:rtl/>
        </w:rPr>
        <w:t>من أجل ضمان إمكانية وصول</w:t>
      </w:r>
      <w:r w:rsidRPr="009F7338">
        <w:rPr>
          <w:rFonts w:hint="cs"/>
          <w:spacing w:val="-4"/>
          <w:rtl/>
        </w:rPr>
        <w:t xml:space="preserve"> المواطنين والأخصائيين في تكنولوجيا المعلومات والشركات الناشئة</w:t>
      </w:r>
      <w:r w:rsidRPr="009F7338">
        <w:rPr>
          <w:spacing w:val="-4"/>
          <w:rtl/>
        </w:rPr>
        <w:t xml:space="preserve"> إلى المعلومات العامة واستخدامها ونشرها، بوابة "</w:t>
      </w:r>
      <w:r w:rsidRPr="009F7338">
        <w:rPr>
          <w:spacing w:val="-4"/>
        </w:rPr>
        <w:t>opendata.az</w:t>
      </w:r>
      <w:r w:rsidRPr="009F7338">
        <w:rPr>
          <w:spacing w:val="-4"/>
          <w:rtl/>
        </w:rPr>
        <w:t xml:space="preserve">" – "البيانات المفتوحة" في أذربيجان </w:t>
      </w:r>
      <w:r w:rsidRPr="009F7338">
        <w:rPr>
          <w:rFonts w:hint="cs"/>
          <w:spacing w:val="-4"/>
          <w:rtl/>
        </w:rPr>
        <w:t>التي بدأ تشغيلها منذ</w:t>
      </w:r>
      <w:r w:rsidRPr="009F7338">
        <w:rPr>
          <w:spacing w:val="-4"/>
          <w:rtl/>
        </w:rPr>
        <w:t xml:space="preserve"> عام </w:t>
      </w:r>
      <w:r w:rsidRPr="00142BED">
        <w:rPr>
          <w:spacing w:val="-4"/>
          <w:rtl/>
        </w:rPr>
        <w:t>2015</w:t>
      </w:r>
      <w:r w:rsidRPr="009F7338">
        <w:rPr>
          <w:spacing w:val="-4"/>
          <w:rtl/>
        </w:rPr>
        <w:t xml:space="preserve">، </w:t>
      </w:r>
      <w:r w:rsidRPr="009F7338">
        <w:rPr>
          <w:rFonts w:hint="cs"/>
          <w:spacing w:val="-4"/>
          <w:rtl/>
        </w:rPr>
        <w:t>و</w:t>
      </w:r>
      <w:r w:rsidRPr="009F7338">
        <w:rPr>
          <w:spacing w:val="-4"/>
          <w:rtl/>
        </w:rPr>
        <w:t xml:space="preserve">حيث </w:t>
      </w:r>
      <w:r w:rsidRPr="009F7338">
        <w:rPr>
          <w:rFonts w:hint="cs"/>
          <w:spacing w:val="-4"/>
          <w:rtl/>
        </w:rPr>
        <w:t>تُجمَّع</w:t>
      </w:r>
      <w:r w:rsidRPr="009F7338">
        <w:rPr>
          <w:spacing w:val="-4"/>
          <w:rtl/>
        </w:rPr>
        <w:t xml:space="preserve"> الخدمات ذات الصلة </w:t>
      </w:r>
      <w:r w:rsidR="009F7338" w:rsidRPr="009F7338">
        <w:rPr>
          <w:rFonts w:hint="cs"/>
          <w:spacing w:val="-4"/>
          <w:rtl/>
        </w:rPr>
        <w:t>ب‍ </w:t>
      </w:r>
      <w:r w:rsidRPr="009F7338">
        <w:rPr>
          <w:spacing w:val="-4"/>
          <w:rtl/>
        </w:rPr>
        <w:t xml:space="preserve">"البيانات المفتوحة" للمؤسسات. </w:t>
      </w:r>
    </w:p>
    <w:p w14:paraId="0466E83E" w14:textId="2084CB29" w:rsidR="00A5599C" w:rsidRPr="00B22740" w:rsidRDefault="00A5599C" w:rsidP="00A5599C">
      <w:pPr>
        <w:pStyle w:val="SingleTxtGA"/>
      </w:pPr>
      <w:r w:rsidRPr="00142BED">
        <w:rPr>
          <w:rtl/>
        </w:rPr>
        <w:t>194</w:t>
      </w:r>
      <w:r w:rsidRPr="00B22740">
        <w:rPr>
          <w:rFonts w:hint="cs"/>
          <w:rtl/>
        </w:rPr>
        <w:t>-</w:t>
      </w:r>
      <w:r w:rsidRPr="00B22740">
        <w:rPr>
          <w:rtl/>
        </w:rPr>
        <w:tab/>
      </w:r>
      <w:r w:rsidRPr="00B22740">
        <w:rPr>
          <w:rFonts w:hint="cs"/>
          <w:rtl/>
        </w:rPr>
        <w:t>و</w:t>
      </w:r>
      <w:r w:rsidRPr="00B22740">
        <w:rPr>
          <w:rtl/>
        </w:rPr>
        <w:t>اعتبار</w:t>
      </w:r>
      <w:r w:rsidR="00A0110F">
        <w:rPr>
          <w:rtl/>
        </w:rPr>
        <w:t xml:space="preserve">اً </w:t>
      </w:r>
      <w:r w:rsidRPr="00B22740">
        <w:rPr>
          <w:rtl/>
        </w:rPr>
        <w:t xml:space="preserve">من عام </w:t>
      </w:r>
      <w:r w:rsidRPr="00142BED">
        <w:rPr>
          <w:rtl/>
        </w:rPr>
        <w:t>2022</w:t>
      </w:r>
      <w:r w:rsidRPr="00B22740">
        <w:rPr>
          <w:rtl/>
        </w:rPr>
        <w:t xml:space="preserve">، يتوفر جيل جديد من التوقيع الرقمي - </w:t>
      </w:r>
      <w:r w:rsidRPr="00B22740">
        <w:t>SIMA</w:t>
      </w:r>
      <w:r w:rsidRPr="00B22740">
        <w:rPr>
          <w:rtl/>
        </w:rPr>
        <w:t>،</w:t>
      </w:r>
      <w:r w:rsidRPr="00B22740">
        <w:rPr>
          <w:rFonts w:hint="cs"/>
          <w:rtl/>
        </w:rPr>
        <w:t xml:space="preserve"> يعتمد على</w:t>
      </w:r>
      <w:r w:rsidRPr="00B22740">
        <w:rPr>
          <w:rtl/>
        </w:rPr>
        <w:t xml:space="preserve"> الت</w:t>
      </w:r>
      <w:r w:rsidRPr="00B22740">
        <w:rPr>
          <w:rFonts w:hint="cs"/>
          <w:rtl/>
        </w:rPr>
        <w:t xml:space="preserve">كنولوجيا </w:t>
      </w:r>
      <w:r w:rsidRPr="00B22740">
        <w:rPr>
          <w:rtl/>
        </w:rPr>
        <w:t>السحابية و</w:t>
      </w:r>
      <w:r w:rsidRPr="00B22740">
        <w:rPr>
          <w:rFonts w:hint="cs"/>
          <w:rtl/>
        </w:rPr>
        <w:t xml:space="preserve">تكنولوجيا </w:t>
      </w:r>
      <w:r w:rsidRPr="00B22740">
        <w:rPr>
          <w:rtl/>
        </w:rPr>
        <w:t>المف</w:t>
      </w:r>
      <w:r w:rsidRPr="00B22740">
        <w:rPr>
          <w:rFonts w:hint="cs"/>
          <w:rtl/>
        </w:rPr>
        <w:t>اتيح</w:t>
      </w:r>
      <w:r w:rsidRPr="00B22740">
        <w:rPr>
          <w:rtl/>
        </w:rPr>
        <w:t xml:space="preserve"> الع</w:t>
      </w:r>
      <w:r w:rsidRPr="00B22740">
        <w:rPr>
          <w:rFonts w:hint="cs"/>
          <w:rtl/>
        </w:rPr>
        <w:t>مومية</w:t>
      </w:r>
      <w:r w:rsidRPr="00B22740">
        <w:rPr>
          <w:rtl/>
        </w:rPr>
        <w:t xml:space="preserve"> </w:t>
      </w:r>
      <w:r w:rsidRPr="00B22740">
        <w:rPr>
          <w:rFonts w:hint="cs"/>
          <w:rtl/>
        </w:rPr>
        <w:t>والنفاذ</w:t>
      </w:r>
      <w:r w:rsidRPr="00B22740">
        <w:rPr>
          <w:rtl/>
        </w:rPr>
        <w:t>، للاستخدام من قبل الأفراد والكيانات ال</w:t>
      </w:r>
      <w:r w:rsidRPr="00B22740">
        <w:rPr>
          <w:rFonts w:hint="cs"/>
          <w:rtl/>
        </w:rPr>
        <w:t>اعتبارية</w:t>
      </w:r>
      <w:r w:rsidRPr="00B22740">
        <w:rPr>
          <w:rtl/>
        </w:rPr>
        <w:t xml:space="preserve">. </w:t>
      </w:r>
      <w:r w:rsidRPr="00B22740">
        <w:rPr>
          <w:rFonts w:hint="cs"/>
          <w:rtl/>
        </w:rPr>
        <w:t xml:space="preserve">وخدمة </w:t>
      </w:r>
      <w:r w:rsidRPr="00B22740">
        <w:rPr>
          <w:rtl/>
        </w:rPr>
        <w:t xml:space="preserve">التوقيع الإلكتروني </w:t>
      </w:r>
      <w:r w:rsidRPr="00B22740">
        <w:t>SIMA</w:t>
      </w:r>
      <w:r w:rsidRPr="00B22740">
        <w:rPr>
          <w:rtl/>
        </w:rPr>
        <w:t xml:space="preserve"> القائم</w:t>
      </w:r>
      <w:r w:rsidRPr="00B22740">
        <w:rPr>
          <w:rFonts w:hint="cs"/>
          <w:rtl/>
        </w:rPr>
        <w:t>ة</w:t>
      </w:r>
      <w:r w:rsidRPr="00B22740">
        <w:rPr>
          <w:rtl/>
        </w:rPr>
        <w:t xml:space="preserve"> على تطبيق </w:t>
      </w:r>
      <w:r w:rsidRPr="00B22740">
        <w:rPr>
          <w:rFonts w:hint="cs"/>
          <w:rtl/>
        </w:rPr>
        <w:t>خاص بالأجهزة المحمولة</w:t>
      </w:r>
      <w:r w:rsidRPr="00B22740">
        <w:rPr>
          <w:rtl/>
        </w:rPr>
        <w:t xml:space="preserve"> </w:t>
      </w:r>
      <w:r w:rsidRPr="00B22740">
        <w:rPr>
          <w:rFonts w:hint="cs"/>
          <w:rtl/>
        </w:rPr>
        <w:t>متاحة بال</w:t>
      </w:r>
      <w:r w:rsidRPr="00B22740">
        <w:rPr>
          <w:rtl/>
        </w:rPr>
        <w:t>مجان</w:t>
      </w:r>
      <w:r w:rsidRPr="00B22740">
        <w:rPr>
          <w:rFonts w:hint="cs"/>
          <w:rtl/>
        </w:rPr>
        <w:t xml:space="preserve"> </w:t>
      </w:r>
      <w:r w:rsidRPr="00B22740">
        <w:rPr>
          <w:rtl/>
        </w:rPr>
        <w:t>للمواطنين و</w:t>
      </w:r>
      <w:r w:rsidRPr="00B22740">
        <w:rPr>
          <w:rFonts w:hint="cs"/>
          <w:rtl/>
        </w:rPr>
        <w:t>تمكّن من</w:t>
      </w:r>
      <w:r w:rsidRPr="00B22740">
        <w:rPr>
          <w:rtl/>
        </w:rPr>
        <w:t xml:space="preserve"> تلقي الخدمات الإلكترونية من أي مكان وفي أي وقت </w:t>
      </w:r>
      <w:r w:rsidRPr="00B22740">
        <w:rPr>
          <w:rFonts w:hint="cs"/>
          <w:rtl/>
        </w:rPr>
        <w:t>بشكل مريح</w:t>
      </w:r>
      <w:r w:rsidRPr="00B22740">
        <w:rPr>
          <w:rtl/>
        </w:rPr>
        <w:t xml:space="preserve"> دون الحاجة إلى استخدام أدوات إضافية. </w:t>
      </w:r>
      <w:r w:rsidRPr="00B22740">
        <w:rPr>
          <w:rFonts w:hint="cs"/>
          <w:rtl/>
        </w:rPr>
        <w:t>و</w:t>
      </w:r>
      <w:r w:rsidRPr="00B22740">
        <w:rPr>
          <w:rtl/>
        </w:rPr>
        <w:t xml:space="preserve">يمكن لأكثر من </w:t>
      </w:r>
      <w:r w:rsidRPr="00142BED">
        <w:rPr>
          <w:rtl/>
        </w:rPr>
        <w:t>000</w:t>
      </w:r>
      <w:r w:rsidRPr="00B22740">
        <w:rPr>
          <w:rtl/>
        </w:rPr>
        <w:t xml:space="preserve"> </w:t>
      </w:r>
      <w:r w:rsidRPr="00142BED">
        <w:rPr>
          <w:rFonts w:hint="cs"/>
          <w:rtl/>
        </w:rPr>
        <w:t>200</w:t>
      </w:r>
      <w:r>
        <w:rPr>
          <w:rFonts w:hint="cs"/>
          <w:rtl/>
        </w:rPr>
        <w:t xml:space="preserve"> </w:t>
      </w:r>
      <w:r w:rsidRPr="00B22740">
        <w:rPr>
          <w:rtl/>
        </w:rPr>
        <w:t xml:space="preserve">مستخدم قاموا بتنزيل تطبيق </w:t>
      </w:r>
      <w:r w:rsidRPr="00B22740">
        <w:t>SIMA</w:t>
      </w:r>
      <w:r w:rsidRPr="00B22740">
        <w:rPr>
          <w:rtl/>
        </w:rPr>
        <w:t xml:space="preserve"> </w:t>
      </w:r>
      <w:r w:rsidRPr="00B22740">
        <w:rPr>
          <w:rFonts w:hint="cs"/>
          <w:rtl/>
        </w:rPr>
        <w:t>الاستفادة من</w:t>
      </w:r>
      <w:r w:rsidRPr="00B22740">
        <w:rPr>
          <w:rtl/>
        </w:rPr>
        <w:t xml:space="preserve"> أكثر من</w:t>
      </w:r>
      <w:r>
        <w:rPr>
          <w:rFonts w:hint="cs"/>
          <w:rtl/>
        </w:rPr>
        <w:t> </w:t>
      </w:r>
      <w:r w:rsidRPr="00142BED">
        <w:rPr>
          <w:rtl/>
        </w:rPr>
        <w:t>100</w:t>
      </w:r>
      <w:r w:rsidRPr="00B22740">
        <w:rPr>
          <w:rtl/>
        </w:rPr>
        <w:t xml:space="preserve"> خدمة مختلفة </w:t>
      </w:r>
      <w:r>
        <w:rPr>
          <w:rFonts w:hint="cs"/>
          <w:rtl/>
        </w:rPr>
        <w:t>تقدمها</w:t>
      </w:r>
      <w:r w:rsidRPr="00B22740">
        <w:rPr>
          <w:rtl/>
        </w:rPr>
        <w:t xml:space="preserve"> المؤسسات العامة والخاصة.</w:t>
      </w:r>
    </w:p>
    <w:p w14:paraId="7AE846AC" w14:textId="77777777" w:rsidR="00A5599C" w:rsidRPr="00B22740" w:rsidRDefault="00A5599C" w:rsidP="00A5599C">
      <w:pPr>
        <w:pStyle w:val="SingleTxtGA"/>
      </w:pPr>
      <w:r w:rsidRPr="00142BED">
        <w:rPr>
          <w:rtl/>
        </w:rPr>
        <w:t>195</w:t>
      </w:r>
      <w:r w:rsidRPr="00B22740">
        <w:rPr>
          <w:rFonts w:hint="cs"/>
          <w:rtl/>
        </w:rPr>
        <w:t>-</w:t>
      </w:r>
      <w:r w:rsidRPr="00B22740">
        <w:rPr>
          <w:rtl/>
        </w:rPr>
        <w:tab/>
        <w:t>و</w:t>
      </w:r>
      <w:r w:rsidRPr="00B22740">
        <w:rPr>
          <w:rFonts w:hint="cs"/>
          <w:rtl/>
        </w:rPr>
        <w:t>يتمثل</w:t>
      </w:r>
      <w:r w:rsidRPr="00B22740">
        <w:rPr>
          <w:rtl/>
        </w:rPr>
        <w:t xml:space="preserve"> ابتكار مهم آخر </w:t>
      </w:r>
      <w:r w:rsidRPr="00B22740">
        <w:rPr>
          <w:rFonts w:hint="cs"/>
          <w:rtl/>
        </w:rPr>
        <w:t>في</w:t>
      </w:r>
      <w:r w:rsidRPr="00B22740">
        <w:rPr>
          <w:rtl/>
        </w:rPr>
        <w:t xml:space="preserve"> </w:t>
      </w:r>
      <w:r w:rsidRPr="00B22740">
        <w:rPr>
          <w:rFonts w:hint="cs"/>
          <w:rtl/>
        </w:rPr>
        <w:t>إ</w:t>
      </w:r>
      <w:r w:rsidRPr="00B22740">
        <w:rPr>
          <w:rtl/>
        </w:rPr>
        <w:t>نشاء "مكتب ال</w:t>
      </w:r>
      <w:r w:rsidRPr="00B22740">
        <w:rPr>
          <w:rFonts w:hint="cs"/>
          <w:rtl/>
        </w:rPr>
        <w:t>مدعي</w:t>
      </w:r>
      <w:r w:rsidRPr="00B22740">
        <w:rPr>
          <w:rtl/>
        </w:rPr>
        <w:t xml:space="preserve"> العام الإلكتروني". ويهدف نظام المعلومات هذا إلى كفالة استخدام تكنولوجيا المعلومات والاتصالات الحديثة في أنشطة مكتب المدعي العام لجمهورية أذربيجان. </w:t>
      </w:r>
      <w:r w:rsidRPr="00B22740">
        <w:rPr>
          <w:rFonts w:hint="cs"/>
          <w:rtl/>
        </w:rPr>
        <w:t>وقد استُحدث</w:t>
      </w:r>
      <w:r w:rsidRPr="00B22740">
        <w:rPr>
          <w:rtl/>
        </w:rPr>
        <w:t xml:space="preserve"> نظام معلومات "مكتب المدعي العام الإلكتروني" بموجب مرسوم </w:t>
      </w:r>
      <w:r w:rsidRPr="00B22740">
        <w:rPr>
          <w:rFonts w:hint="cs"/>
          <w:rtl/>
        </w:rPr>
        <w:t xml:space="preserve">صادر عن </w:t>
      </w:r>
      <w:r w:rsidRPr="00B22740">
        <w:rPr>
          <w:rtl/>
        </w:rPr>
        <w:t xml:space="preserve">رئيس جمهورية أذربيجان </w:t>
      </w:r>
      <w:r w:rsidRPr="00B22740">
        <w:rPr>
          <w:rFonts w:hint="cs"/>
          <w:rtl/>
        </w:rPr>
        <w:t>بتاريخ</w:t>
      </w:r>
      <w:r w:rsidRPr="00B22740">
        <w:rPr>
          <w:rtl/>
        </w:rPr>
        <w:t xml:space="preserve"> </w:t>
      </w:r>
      <w:r w:rsidRPr="00142BED">
        <w:rPr>
          <w:rtl/>
        </w:rPr>
        <w:t>7</w:t>
      </w:r>
      <w:r w:rsidRPr="00B22740">
        <w:rPr>
          <w:rtl/>
        </w:rPr>
        <w:t xml:space="preserve"> </w:t>
      </w:r>
      <w:r w:rsidRPr="00B22740">
        <w:rPr>
          <w:rFonts w:hint="cs"/>
          <w:rtl/>
        </w:rPr>
        <w:t>أيار/</w:t>
      </w:r>
      <w:r w:rsidRPr="00B22740">
        <w:rPr>
          <w:rtl/>
        </w:rPr>
        <w:t xml:space="preserve">مايو </w:t>
      </w:r>
      <w:r w:rsidRPr="00142BED">
        <w:rPr>
          <w:rtl/>
        </w:rPr>
        <w:t>2021</w:t>
      </w:r>
      <w:r w:rsidRPr="00B22740">
        <w:rPr>
          <w:rtl/>
        </w:rPr>
        <w:t>.</w:t>
      </w:r>
    </w:p>
    <w:p w14:paraId="3BEC2A01" w14:textId="48E8B259" w:rsidR="00A5599C" w:rsidRPr="00B22740" w:rsidRDefault="00A5599C" w:rsidP="00A5599C">
      <w:pPr>
        <w:pStyle w:val="SingleTxtGA"/>
      </w:pPr>
      <w:r w:rsidRPr="00142BED">
        <w:rPr>
          <w:rtl/>
        </w:rPr>
        <w:lastRenderedPageBreak/>
        <w:t>196</w:t>
      </w:r>
      <w:r w:rsidRPr="00B22740">
        <w:rPr>
          <w:rFonts w:hint="cs"/>
          <w:rtl/>
        </w:rPr>
        <w:t>-</w:t>
      </w:r>
      <w:r w:rsidRPr="00B22740">
        <w:rPr>
          <w:rtl/>
        </w:rPr>
        <w:tab/>
        <w:t>و</w:t>
      </w:r>
      <w:r w:rsidRPr="00B22740">
        <w:rPr>
          <w:rFonts w:hint="cs"/>
          <w:rtl/>
        </w:rPr>
        <w:t>جرى</w:t>
      </w:r>
      <w:r w:rsidRPr="00B22740">
        <w:rPr>
          <w:rtl/>
        </w:rPr>
        <w:t xml:space="preserve"> توسيع نطاق الخدمات الإلكترونية</w:t>
      </w:r>
      <w:r w:rsidRPr="00B22740">
        <w:rPr>
          <w:rFonts w:hint="cs"/>
          <w:rtl/>
        </w:rPr>
        <w:t xml:space="preserve"> التي تقدمها</w:t>
      </w:r>
      <w:r w:rsidRPr="00B22740">
        <w:rPr>
          <w:rtl/>
        </w:rPr>
        <w:t xml:space="preserve"> الجهات القضائية للمواطنين </w:t>
      </w:r>
      <w:r w:rsidRPr="00B22740">
        <w:rPr>
          <w:rFonts w:hint="cs"/>
          <w:rtl/>
        </w:rPr>
        <w:t>باستحداث خدمات جديدة مثل</w:t>
      </w:r>
      <w:r w:rsidRPr="00B22740">
        <w:rPr>
          <w:rtl/>
        </w:rPr>
        <w:t xml:space="preserve"> الطلب الإلكتروني </w:t>
      </w:r>
      <w:r w:rsidRPr="00B22740">
        <w:rPr>
          <w:rFonts w:hint="cs"/>
          <w:rtl/>
        </w:rPr>
        <w:t>للاطلاع على تقدم الإجراءات المتعلقة</w:t>
      </w:r>
      <w:r w:rsidRPr="00B22740">
        <w:rPr>
          <w:rtl/>
        </w:rPr>
        <w:t xml:space="preserve"> </w:t>
      </w:r>
      <w:r w:rsidRPr="00B22740">
        <w:rPr>
          <w:rFonts w:hint="cs"/>
          <w:rtl/>
        </w:rPr>
        <w:t>ب</w:t>
      </w:r>
      <w:r w:rsidRPr="00B22740">
        <w:rPr>
          <w:rtl/>
        </w:rPr>
        <w:t xml:space="preserve">النظر في </w:t>
      </w:r>
      <w:r w:rsidRPr="00B22740">
        <w:rPr>
          <w:rFonts w:hint="cs"/>
          <w:rtl/>
        </w:rPr>
        <w:t>ال</w:t>
      </w:r>
      <w:r w:rsidRPr="00B22740">
        <w:rPr>
          <w:rtl/>
        </w:rPr>
        <w:t xml:space="preserve">طعون </w:t>
      </w:r>
      <w:r w:rsidRPr="00B22740">
        <w:rPr>
          <w:rFonts w:hint="cs"/>
          <w:rtl/>
        </w:rPr>
        <w:t xml:space="preserve">المقدمة من </w:t>
      </w:r>
      <w:r w:rsidRPr="00B22740">
        <w:rPr>
          <w:rtl/>
        </w:rPr>
        <w:t>الأفراد والكيانات ال</w:t>
      </w:r>
      <w:r w:rsidRPr="00B22740">
        <w:rPr>
          <w:rFonts w:hint="cs"/>
          <w:rtl/>
        </w:rPr>
        <w:t>اعتبارية</w:t>
      </w:r>
      <w:r w:rsidRPr="00B22740">
        <w:rPr>
          <w:rtl/>
        </w:rPr>
        <w:t>، والحصول على معلومات عن الكيانات البلدية</w:t>
      </w:r>
      <w:r w:rsidRPr="00B22740">
        <w:rPr>
          <w:rFonts w:hint="cs"/>
          <w:rtl/>
        </w:rPr>
        <w:t>،</w:t>
      </w:r>
      <w:r w:rsidRPr="00B22740">
        <w:rPr>
          <w:rtl/>
        </w:rPr>
        <w:t xml:space="preserve"> وت</w:t>
      </w:r>
      <w:r w:rsidRPr="00B22740">
        <w:rPr>
          <w:rFonts w:hint="cs"/>
          <w:rtl/>
        </w:rPr>
        <w:t>زويد</w:t>
      </w:r>
      <w:r w:rsidRPr="00B22740">
        <w:rPr>
          <w:rtl/>
        </w:rPr>
        <w:t xml:space="preserve"> </w:t>
      </w:r>
      <w:r w:rsidRPr="00B22740">
        <w:rPr>
          <w:rFonts w:hint="cs"/>
          <w:rtl/>
        </w:rPr>
        <w:t>ا</w:t>
      </w:r>
      <w:r w:rsidRPr="00B22740">
        <w:rPr>
          <w:rtl/>
        </w:rPr>
        <w:t>لأفراد والكيانات ال</w:t>
      </w:r>
      <w:r w:rsidRPr="00B22740">
        <w:rPr>
          <w:rFonts w:hint="cs"/>
          <w:rtl/>
        </w:rPr>
        <w:t>اعتبارية</w:t>
      </w:r>
      <w:r w:rsidRPr="00B22740">
        <w:rPr>
          <w:rtl/>
        </w:rPr>
        <w:t xml:space="preserve"> </w:t>
      </w:r>
      <w:r w:rsidRPr="00B22740">
        <w:rPr>
          <w:rFonts w:hint="cs"/>
          <w:rtl/>
        </w:rPr>
        <w:t>بمعلومات ع</w:t>
      </w:r>
      <w:r>
        <w:rPr>
          <w:rFonts w:hint="cs"/>
          <w:rtl/>
        </w:rPr>
        <w:t>ما يصدر من</w:t>
      </w:r>
      <w:r w:rsidRPr="00B22740">
        <w:rPr>
          <w:rtl/>
        </w:rPr>
        <w:t xml:space="preserve"> قرارات، </w:t>
      </w:r>
      <w:r w:rsidRPr="00B22740">
        <w:rPr>
          <w:rFonts w:hint="cs"/>
          <w:rtl/>
        </w:rPr>
        <w:t>فضل</w:t>
      </w:r>
      <w:r w:rsidR="00A0110F">
        <w:rPr>
          <w:rFonts w:hint="cs"/>
          <w:rtl/>
        </w:rPr>
        <w:t xml:space="preserve">اً </w:t>
      </w:r>
      <w:r w:rsidRPr="00B22740">
        <w:rPr>
          <w:rFonts w:hint="cs"/>
          <w:rtl/>
        </w:rPr>
        <w:t xml:space="preserve">عن </w:t>
      </w:r>
      <w:r w:rsidRPr="00B22740">
        <w:rPr>
          <w:rtl/>
        </w:rPr>
        <w:t xml:space="preserve">الخدمات الإلكترونية في مجال </w:t>
      </w:r>
      <w:r w:rsidRPr="00B22740">
        <w:rPr>
          <w:rFonts w:hint="cs"/>
          <w:rtl/>
        </w:rPr>
        <w:t>ال</w:t>
      </w:r>
      <w:r w:rsidRPr="00B22740">
        <w:rPr>
          <w:rtl/>
        </w:rPr>
        <w:t xml:space="preserve">تسجيل </w:t>
      </w:r>
      <w:r w:rsidRPr="00B22740">
        <w:rPr>
          <w:rFonts w:hint="cs"/>
          <w:rtl/>
        </w:rPr>
        <w:t>الرسمي للأحوال</w:t>
      </w:r>
      <w:r w:rsidRPr="00B22740">
        <w:rPr>
          <w:rtl/>
        </w:rPr>
        <w:t xml:space="preserve"> المدنية.</w:t>
      </w:r>
    </w:p>
    <w:p w14:paraId="6E144A24" w14:textId="315E3E6E" w:rsidR="00A5599C" w:rsidRPr="00B22740" w:rsidRDefault="00A5599C" w:rsidP="00A5599C">
      <w:pPr>
        <w:pStyle w:val="SingleTxtGA"/>
      </w:pPr>
      <w:r w:rsidRPr="00142BED">
        <w:rPr>
          <w:rtl/>
        </w:rPr>
        <w:t>197</w:t>
      </w:r>
      <w:r w:rsidRPr="00B22740">
        <w:rPr>
          <w:rFonts w:hint="cs"/>
          <w:rtl/>
        </w:rPr>
        <w:t>-</w:t>
      </w:r>
      <w:r w:rsidRPr="00B22740">
        <w:rPr>
          <w:rtl/>
        </w:rPr>
        <w:tab/>
      </w:r>
      <w:r w:rsidRPr="00B22740">
        <w:rPr>
          <w:rFonts w:hint="cs"/>
          <w:rtl/>
        </w:rPr>
        <w:t xml:space="preserve">ويتّسم </w:t>
      </w:r>
      <w:r w:rsidRPr="00B22740">
        <w:rPr>
          <w:rtl/>
        </w:rPr>
        <w:t xml:space="preserve">تنظيم الخدمات المتنقلة في مجال العدالة </w:t>
      </w:r>
      <w:r w:rsidRPr="00B22740">
        <w:rPr>
          <w:rFonts w:hint="cs"/>
          <w:rtl/>
        </w:rPr>
        <w:t>ب</w:t>
      </w:r>
      <w:r w:rsidRPr="00B22740">
        <w:rPr>
          <w:rtl/>
        </w:rPr>
        <w:t xml:space="preserve">أهمية خاصة. </w:t>
      </w:r>
      <w:r w:rsidRPr="00B22740">
        <w:rPr>
          <w:rFonts w:hint="cs"/>
          <w:rtl/>
        </w:rPr>
        <w:t xml:space="preserve">فقد أُطلق في الآونة الأخيرة تطبيق </w:t>
      </w:r>
      <w:r w:rsidRPr="00B22740">
        <w:rPr>
          <w:rtl/>
        </w:rPr>
        <w:t>"</w:t>
      </w:r>
      <w:r w:rsidRPr="00B22740">
        <w:t>Mobile Population</w:t>
      </w:r>
      <w:r w:rsidRPr="00B22740">
        <w:rPr>
          <w:rtl/>
        </w:rPr>
        <w:t xml:space="preserve">" </w:t>
      </w:r>
      <w:r w:rsidRPr="00B22740">
        <w:rPr>
          <w:rFonts w:hint="cs"/>
          <w:rtl/>
        </w:rPr>
        <w:t xml:space="preserve">(السكان المتنقلون) </w:t>
      </w:r>
      <w:r w:rsidRPr="00B22740">
        <w:rPr>
          <w:rtl/>
        </w:rPr>
        <w:t>جنب</w:t>
      </w:r>
      <w:r w:rsidR="00A0110F">
        <w:rPr>
          <w:rtl/>
        </w:rPr>
        <w:t xml:space="preserve">اً </w:t>
      </w:r>
      <w:r w:rsidRPr="00B22740">
        <w:rPr>
          <w:rtl/>
        </w:rPr>
        <w:t xml:space="preserve">إلى جنب مع </w:t>
      </w:r>
      <w:r w:rsidRPr="00B22740">
        <w:rPr>
          <w:rFonts w:hint="cs"/>
          <w:rtl/>
        </w:rPr>
        <w:t xml:space="preserve">تحسين مجموعة من </w:t>
      </w:r>
      <w:r w:rsidRPr="00B22740">
        <w:rPr>
          <w:rtl/>
        </w:rPr>
        <w:t xml:space="preserve">تطبيقات </w:t>
      </w:r>
      <w:r w:rsidRPr="009F7338">
        <w:rPr>
          <w:spacing w:val="-4"/>
          <w:rtl/>
        </w:rPr>
        <w:t>ال</w:t>
      </w:r>
      <w:r w:rsidRPr="009F7338">
        <w:rPr>
          <w:rFonts w:hint="cs"/>
          <w:spacing w:val="-4"/>
          <w:rtl/>
        </w:rPr>
        <w:t>أجهزة المحمولة</w:t>
      </w:r>
      <w:r w:rsidRPr="009F7338">
        <w:rPr>
          <w:spacing w:val="-4"/>
          <w:rtl/>
        </w:rPr>
        <w:t xml:space="preserve"> مثل "</w:t>
      </w:r>
      <w:r w:rsidRPr="009F7338">
        <w:rPr>
          <w:spacing w:val="-4"/>
        </w:rPr>
        <w:t>Mobile Court</w:t>
      </w:r>
      <w:r w:rsidRPr="009F7338">
        <w:rPr>
          <w:spacing w:val="-4"/>
          <w:rtl/>
        </w:rPr>
        <w:t>"</w:t>
      </w:r>
      <w:r w:rsidRPr="009F7338">
        <w:rPr>
          <w:rFonts w:hint="cs"/>
          <w:spacing w:val="-4"/>
          <w:rtl/>
        </w:rPr>
        <w:t xml:space="preserve"> (المحكمة المتنقلة)</w:t>
      </w:r>
      <w:r w:rsidRPr="009F7338">
        <w:rPr>
          <w:spacing w:val="-4"/>
          <w:rtl/>
        </w:rPr>
        <w:t xml:space="preserve"> و"</w:t>
      </w:r>
      <w:r w:rsidRPr="009F7338">
        <w:rPr>
          <w:spacing w:val="-4"/>
        </w:rPr>
        <w:t>Mobile Notary</w:t>
      </w:r>
      <w:r w:rsidRPr="009F7338">
        <w:rPr>
          <w:spacing w:val="-4"/>
          <w:rtl/>
        </w:rPr>
        <w:t>"</w:t>
      </w:r>
      <w:r w:rsidRPr="009F7338">
        <w:rPr>
          <w:rFonts w:hint="cs"/>
          <w:spacing w:val="-4"/>
          <w:rtl/>
        </w:rPr>
        <w:t xml:space="preserve"> (الموثّق العام المتنقل)</w:t>
      </w:r>
      <w:r w:rsidRPr="009F7338">
        <w:rPr>
          <w:spacing w:val="-4"/>
          <w:rtl/>
        </w:rPr>
        <w:t>.</w:t>
      </w:r>
      <w:r w:rsidRPr="00B22740">
        <w:rPr>
          <w:rtl/>
        </w:rPr>
        <w:t xml:space="preserve"> </w:t>
      </w:r>
      <w:r w:rsidRPr="00B22740">
        <w:rPr>
          <w:rFonts w:hint="cs"/>
          <w:rtl/>
        </w:rPr>
        <w:t>و</w:t>
      </w:r>
      <w:r w:rsidRPr="00B22740">
        <w:rPr>
          <w:rtl/>
        </w:rPr>
        <w:t xml:space="preserve">يمكن </w:t>
      </w:r>
      <w:r w:rsidRPr="00B22740">
        <w:rPr>
          <w:rFonts w:hint="cs"/>
          <w:rtl/>
        </w:rPr>
        <w:t xml:space="preserve">من خلال هذا التطبيق </w:t>
      </w:r>
      <w:r w:rsidRPr="00B22740">
        <w:rPr>
          <w:rtl/>
        </w:rPr>
        <w:t>الحصول على المستندات المتعلقة بتسجيل الميلاد والوفاة، و</w:t>
      </w:r>
      <w:r w:rsidRPr="00B22740">
        <w:rPr>
          <w:rFonts w:hint="cs"/>
          <w:rtl/>
        </w:rPr>
        <w:t xml:space="preserve">أي </w:t>
      </w:r>
      <w:r w:rsidRPr="00B22740">
        <w:rPr>
          <w:rtl/>
        </w:rPr>
        <w:t xml:space="preserve">معلومات </w:t>
      </w:r>
      <w:r w:rsidRPr="00B22740">
        <w:rPr>
          <w:rFonts w:hint="cs"/>
          <w:rtl/>
        </w:rPr>
        <w:t>تتعلق</w:t>
      </w:r>
      <w:r w:rsidRPr="00B22740">
        <w:rPr>
          <w:rtl/>
        </w:rPr>
        <w:t xml:space="preserve"> </w:t>
      </w:r>
      <w:r w:rsidRPr="00B22740">
        <w:rPr>
          <w:rFonts w:hint="cs"/>
          <w:rtl/>
        </w:rPr>
        <w:t>ب</w:t>
      </w:r>
      <w:r w:rsidRPr="00B22740">
        <w:rPr>
          <w:rtl/>
        </w:rPr>
        <w:t xml:space="preserve">أفراد الأسرة </w:t>
      </w:r>
      <w:r w:rsidRPr="00B22740">
        <w:rPr>
          <w:rFonts w:hint="cs"/>
          <w:rtl/>
        </w:rPr>
        <w:t>والمواطنة</w:t>
      </w:r>
      <w:r w:rsidRPr="00B22740">
        <w:rPr>
          <w:rtl/>
        </w:rPr>
        <w:t>، وما إلى ذلك.</w:t>
      </w:r>
    </w:p>
    <w:p w14:paraId="1B6D48DB" w14:textId="77777777" w:rsidR="00A5599C" w:rsidRPr="00B22740" w:rsidRDefault="00A5599C" w:rsidP="00A5599C">
      <w:pPr>
        <w:pStyle w:val="SingleTxtGA"/>
      </w:pPr>
      <w:r w:rsidRPr="00142BED">
        <w:rPr>
          <w:rtl/>
        </w:rPr>
        <w:t>198</w:t>
      </w:r>
      <w:r w:rsidRPr="00B22740">
        <w:rPr>
          <w:rFonts w:hint="cs"/>
          <w:rtl/>
        </w:rPr>
        <w:t>-</w:t>
      </w:r>
      <w:r w:rsidRPr="00B22740">
        <w:rPr>
          <w:rtl/>
        </w:rPr>
        <w:tab/>
      </w:r>
      <w:r w:rsidRPr="00B22740">
        <w:rPr>
          <w:rFonts w:hint="cs"/>
          <w:rtl/>
        </w:rPr>
        <w:t>وطُوِّ</w:t>
      </w:r>
      <w:r w:rsidRPr="00B22740">
        <w:rPr>
          <w:rtl/>
        </w:rPr>
        <w:t>ر</w:t>
      </w:r>
      <w:r w:rsidRPr="00B22740">
        <w:rPr>
          <w:rFonts w:hint="cs"/>
          <w:rtl/>
        </w:rPr>
        <w:t>ت</w:t>
      </w:r>
      <w:r w:rsidRPr="00B22740">
        <w:rPr>
          <w:rtl/>
        </w:rPr>
        <w:t xml:space="preserve"> </w:t>
      </w:r>
      <w:r w:rsidRPr="00B22740">
        <w:rPr>
          <w:rFonts w:hint="cs"/>
          <w:rtl/>
        </w:rPr>
        <w:t xml:space="preserve">أيضاً </w:t>
      </w:r>
      <w:r w:rsidRPr="00B22740">
        <w:rPr>
          <w:rtl/>
        </w:rPr>
        <w:t xml:space="preserve">نسخة جديدة من مصدر المعلومات "قاعدة البيانات الإلكترونية </w:t>
      </w:r>
      <w:r w:rsidRPr="00B22740">
        <w:rPr>
          <w:rFonts w:hint="cs"/>
          <w:rtl/>
        </w:rPr>
        <w:t>الخاصة بال</w:t>
      </w:r>
      <w:r w:rsidRPr="00B22740">
        <w:rPr>
          <w:rtl/>
        </w:rPr>
        <w:t>قوانين التشريعية (</w:t>
      </w:r>
      <w:r w:rsidRPr="00B22740">
        <w:t>e-qanun</w:t>
      </w:r>
      <w:r w:rsidRPr="00B22740">
        <w:rPr>
          <w:rtl/>
        </w:rPr>
        <w:t xml:space="preserve">)". </w:t>
      </w:r>
      <w:r w:rsidRPr="00B22740">
        <w:rPr>
          <w:rFonts w:hint="cs"/>
          <w:rtl/>
        </w:rPr>
        <w:t>وأُطلقت</w:t>
      </w:r>
      <w:r w:rsidRPr="00B22740">
        <w:rPr>
          <w:rtl/>
        </w:rPr>
        <w:t xml:space="preserve"> النسخة </w:t>
      </w:r>
      <w:r w:rsidRPr="00B22740">
        <w:rPr>
          <w:rFonts w:hint="cs"/>
          <w:rtl/>
        </w:rPr>
        <w:t xml:space="preserve">الخاصة بالأجهزة </w:t>
      </w:r>
      <w:r w:rsidRPr="00B22740">
        <w:rPr>
          <w:rtl/>
        </w:rPr>
        <w:t xml:space="preserve">المحمولة من "قاعدة البيانات الإلكترونية </w:t>
      </w:r>
      <w:r w:rsidRPr="00A0110F">
        <w:rPr>
          <w:spacing w:val="-4"/>
          <w:rtl/>
        </w:rPr>
        <w:t>الموحدة لل</w:t>
      </w:r>
      <w:r w:rsidRPr="00A0110F">
        <w:rPr>
          <w:rFonts w:hint="cs"/>
          <w:spacing w:val="-4"/>
          <w:rtl/>
        </w:rPr>
        <w:t>مستندات</w:t>
      </w:r>
      <w:r w:rsidRPr="00A0110F">
        <w:rPr>
          <w:spacing w:val="-4"/>
          <w:rtl/>
        </w:rPr>
        <w:t xml:space="preserve"> القانونية" مع إيلاء اهتمام خاص لتطبيق الابتكارات، خاصة فيما يتعلق ب</w:t>
      </w:r>
      <w:r w:rsidRPr="00A0110F">
        <w:rPr>
          <w:rFonts w:hint="cs"/>
          <w:spacing w:val="-4"/>
          <w:rtl/>
        </w:rPr>
        <w:t>تحسين</w:t>
      </w:r>
      <w:r w:rsidRPr="00A0110F">
        <w:rPr>
          <w:spacing w:val="-4"/>
          <w:rtl/>
        </w:rPr>
        <w:t xml:space="preserve"> إمكانية</w:t>
      </w:r>
      <w:r w:rsidRPr="00B22740">
        <w:rPr>
          <w:rtl/>
        </w:rPr>
        <w:t xml:space="preserve"> الوصول إلى الخدمات </w:t>
      </w:r>
      <w:r w:rsidRPr="00B22740">
        <w:rPr>
          <w:rFonts w:hint="cs"/>
          <w:rtl/>
        </w:rPr>
        <w:t xml:space="preserve">القضائية </w:t>
      </w:r>
      <w:r w:rsidRPr="00B22740">
        <w:rPr>
          <w:rtl/>
        </w:rPr>
        <w:t xml:space="preserve">والخدمات </w:t>
      </w:r>
      <w:r w:rsidRPr="00B22740">
        <w:rPr>
          <w:rFonts w:hint="cs"/>
          <w:rtl/>
        </w:rPr>
        <w:t>ذات الصلة</w:t>
      </w:r>
      <w:r w:rsidRPr="00B22740">
        <w:rPr>
          <w:rtl/>
        </w:rPr>
        <w:t xml:space="preserve"> </w:t>
      </w:r>
      <w:r w:rsidRPr="00B22740">
        <w:rPr>
          <w:rFonts w:hint="cs"/>
          <w:rtl/>
        </w:rPr>
        <w:t>ب</w:t>
      </w:r>
      <w:r w:rsidRPr="00B22740">
        <w:rPr>
          <w:rtl/>
        </w:rPr>
        <w:t>مجال العدالة.</w:t>
      </w:r>
    </w:p>
    <w:p w14:paraId="4A90C41D" w14:textId="4F294CD9" w:rsidR="00A5599C" w:rsidRPr="00B22740" w:rsidRDefault="00A5599C" w:rsidP="00A5599C">
      <w:pPr>
        <w:pStyle w:val="SingleTxtGA"/>
      </w:pPr>
      <w:r w:rsidRPr="00142BED">
        <w:rPr>
          <w:rtl/>
        </w:rPr>
        <w:t>199</w:t>
      </w:r>
      <w:r w:rsidRPr="00B22740">
        <w:rPr>
          <w:rFonts w:hint="cs"/>
          <w:rtl/>
        </w:rPr>
        <w:t>-</w:t>
      </w:r>
      <w:r w:rsidRPr="00B22740">
        <w:rPr>
          <w:rtl/>
        </w:rPr>
        <w:tab/>
        <w:t>وت</w:t>
      </w:r>
      <w:r w:rsidRPr="00B22740">
        <w:rPr>
          <w:rFonts w:hint="cs"/>
          <w:rtl/>
        </w:rPr>
        <w:t>تولى</w:t>
      </w:r>
      <w:r w:rsidRPr="00B22740">
        <w:rPr>
          <w:rtl/>
        </w:rPr>
        <w:t xml:space="preserve"> دائرة مراقبة السلوك التابعة لوزارة العدل </w:t>
      </w:r>
      <w:r w:rsidRPr="00B22740">
        <w:rPr>
          <w:rFonts w:hint="cs"/>
          <w:rtl/>
        </w:rPr>
        <w:t xml:space="preserve">رصدَ </w:t>
      </w:r>
      <w:r w:rsidRPr="00B22740">
        <w:rPr>
          <w:rtl/>
        </w:rPr>
        <w:t xml:space="preserve">تنفيذ </w:t>
      </w:r>
      <w:r w:rsidRPr="00B22740">
        <w:rPr>
          <w:rFonts w:hint="cs"/>
          <w:rtl/>
        </w:rPr>
        <w:t>العقوبات المنطبقة على</w:t>
      </w:r>
      <w:r w:rsidRPr="00B22740">
        <w:rPr>
          <w:rtl/>
        </w:rPr>
        <w:t xml:space="preserve"> المدانين </w:t>
      </w:r>
      <w:r w:rsidRPr="009F7338">
        <w:rPr>
          <w:spacing w:val="-4"/>
          <w:rtl/>
        </w:rPr>
        <w:t xml:space="preserve">المحكوم عليهم بأحكام غير </w:t>
      </w:r>
      <w:proofErr w:type="spellStart"/>
      <w:r w:rsidRPr="009F7338">
        <w:rPr>
          <w:spacing w:val="-4"/>
          <w:rtl/>
        </w:rPr>
        <w:t>احتجازية</w:t>
      </w:r>
      <w:proofErr w:type="spellEnd"/>
      <w:r w:rsidRPr="009F7338">
        <w:rPr>
          <w:spacing w:val="-4"/>
          <w:rtl/>
        </w:rPr>
        <w:t xml:space="preserve">، </w:t>
      </w:r>
      <w:r w:rsidRPr="009F7338">
        <w:rPr>
          <w:rFonts w:hint="cs"/>
          <w:spacing w:val="-4"/>
          <w:rtl/>
        </w:rPr>
        <w:t>وتُستخدم أيضاً</w:t>
      </w:r>
      <w:r w:rsidRPr="009F7338">
        <w:rPr>
          <w:spacing w:val="-4"/>
          <w:rtl/>
        </w:rPr>
        <w:t xml:space="preserve"> الأساور الإلكترونية </w:t>
      </w:r>
      <w:r w:rsidRPr="009F7338">
        <w:rPr>
          <w:rFonts w:hint="cs"/>
          <w:spacing w:val="-4"/>
          <w:rtl/>
        </w:rPr>
        <w:t>في حالة</w:t>
      </w:r>
      <w:r w:rsidRPr="009F7338">
        <w:rPr>
          <w:spacing w:val="-4"/>
          <w:rtl/>
        </w:rPr>
        <w:t xml:space="preserve"> المدانين المحكوم عليهم</w:t>
      </w:r>
      <w:r w:rsidRPr="00B22740">
        <w:rPr>
          <w:rtl/>
        </w:rPr>
        <w:t xml:space="preserve"> بعقوب</w:t>
      </w:r>
      <w:r w:rsidRPr="00B22740">
        <w:rPr>
          <w:rFonts w:hint="cs"/>
          <w:rtl/>
        </w:rPr>
        <w:t>ة</w:t>
      </w:r>
      <w:r w:rsidRPr="00B22740">
        <w:rPr>
          <w:rtl/>
        </w:rPr>
        <w:t xml:space="preserve"> تقييد الحرية، والمحكوم عليهم بعقوبة مشروطة بقرار من المحكمة، ومن </w:t>
      </w:r>
      <w:r w:rsidRPr="00B22740">
        <w:rPr>
          <w:rFonts w:hint="cs"/>
          <w:rtl/>
        </w:rPr>
        <w:t>أُ</w:t>
      </w:r>
      <w:r w:rsidRPr="00B22740">
        <w:rPr>
          <w:rtl/>
        </w:rPr>
        <w:t>فرج عنهم إفراج</w:t>
      </w:r>
      <w:r w:rsidR="00A0110F">
        <w:rPr>
          <w:rtl/>
        </w:rPr>
        <w:t xml:space="preserve">اً </w:t>
      </w:r>
      <w:r w:rsidRPr="00B22740">
        <w:rPr>
          <w:rtl/>
        </w:rPr>
        <w:t>مشروط</w:t>
      </w:r>
      <w:r w:rsidR="00844D80">
        <w:rPr>
          <w:rtl/>
        </w:rPr>
        <w:t>اً.</w:t>
      </w:r>
      <w:r w:rsidRPr="00B22740">
        <w:rPr>
          <w:rtl/>
        </w:rPr>
        <w:t xml:space="preserve"> </w:t>
      </w:r>
      <w:r w:rsidRPr="00B22740">
        <w:rPr>
          <w:rFonts w:hint="cs"/>
          <w:rtl/>
        </w:rPr>
        <w:t>وفي الوقت الحالي يشمل</w:t>
      </w:r>
      <w:r w:rsidRPr="00B22740">
        <w:rPr>
          <w:rtl/>
        </w:rPr>
        <w:t xml:space="preserve"> استخدام الأساور الإلكترونية أكثر من </w:t>
      </w:r>
      <w:r w:rsidRPr="00142BED">
        <w:rPr>
          <w:rtl/>
        </w:rPr>
        <w:t>000</w:t>
      </w:r>
      <w:r w:rsidRPr="00B22740">
        <w:rPr>
          <w:rtl/>
        </w:rPr>
        <w:t xml:space="preserve"> </w:t>
      </w:r>
      <w:r w:rsidRPr="00142BED">
        <w:rPr>
          <w:rFonts w:hint="cs"/>
          <w:rtl/>
        </w:rPr>
        <w:t>4</w:t>
      </w:r>
      <w:r>
        <w:rPr>
          <w:rFonts w:hint="cs"/>
          <w:rtl/>
        </w:rPr>
        <w:t xml:space="preserve"> </w:t>
      </w:r>
      <w:r w:rsidRPr="00B22740">
        <w:rPr>
          <w:rtl/>
        </w:rPr>
        <w:t>سجين.</w:t>
      </w:r>
    </w:p>
    <w:p w14:paraId="2EC05C1C" w14:textId="2D835099" w:rsidR="00A5599C" w:rsidRPr="00B22740" w:rsidRDefault="00A5599C" w:rsidP="00A5599C">
      <w:pPr>
        <w:pStyle w:val="SingleTxtGA"/>
      </w:pPr>
      <w:r w:rsidRPr="00142BED">
        <w:rPr>
          <w:rtl/>
        </w:rPr>
        <w:t>200</w:t>
      </w:r>
      <w:r w:rsidRPr="00B22740">
        <w:rPr>
          <w:rFonts w:hint="cs"/>
          <w:rtl/>
        </w:rPr>
        <w:t>-</w:t>
      </w:r>
      <w:r w:rsidRPr="00B22740">
        <w:rPr>
          <w:rtl/>
        </w:rPr>
        <w:tab/>
      </w:r>
      <w:r w:rsidRPr="00B22740">
        <w:rPr>
          <w:rFonts w:hint="cs"/>
          <w:rtl/>
        </w:rPr>
        <w:t>و</w:t>
      </w:r>
      <w:r w:rsidRPr="00B22740">
        <w:rPr>
          <w:rtl/>
        </w:rPr>
        <w:t xml:space="preserve">في عام </w:t>
      </w:r>
      <w:r w:rsidRPr="00142BED">
        <w:rPr>
          <w:rtl/>
        </w:rPr>
        <w:t>2020</w:t>
      </w:r>
      <w:r w:rsidRPr="00B22740">
        <w:rPr>
          <w:rtl/>
        </w:rPr>
        <w:t xml:space="preserve">، </w:t>
      </w:r>
      <w:r w:rsidRPr="00B22740">
        <w:rPr>
          <w:rFonts w:hint="cs"/>
          <w:rtl/>
        </w:rPr>
        <w:t>أُدخلت</w:t>
      </w:r>
      <w:r w:rsidRPr="00B22740">
        <w:rPr>
          <w:rtl/>
        </w:rPr>
        <w:t xml:space="preserve"> تعديلات على القانون الجنائي وقانون تنفيذ العقوبات وقانون الجرائم الإدارية </w:t>
      </w:r>
      <w:r w:rsidRPr="00B22740">
        <w:rPr>
          <w:rFonts w:hint="cs"/>
          <w:rtl/>
        </w:rPr>
        <w:t>تتعلق</w:t>
      </w:r>
      <w:r w:rsidRPr="00B22740">
        <w:rPr>
          <w:rtl/>
        </w:rPr>
        <w:t xml:space="preserve"> </w:t>
      </w:r>
      <w:r w:rsidRPr="00B22740">
        <w:rPr>
          <w:rFonts w:hint="cs"/>
          <w:rtl/>
        </w:rPr>
        <w:t>ب</w:t>
      </w:r>
      <w:r w:rsidRPr="00B22740">
        <w:rPr>
          <w:rtl/>
        </w:rPr>
        <w:t xml:space="preserve">تنفيذ </w:t>
      </w:r>
      <w:r w:rsidRPr="00B22740">
        <w:rPr>
          <w:rFonts w:hint="cs"/>
          <w:rtl/>
        </w:rPr>
        <w:t>ا</w:t>
      </w:r>
      <w:r w:rsidRPr="00B22740">
        <w:rPr>
          <w:rtl/>
        </w:rPr>
        <w:t xml:space="preserve">لأحكام غير </w:t>
      </w:r>
      <w:proofErr w:type="spellStart"/>
      <w:r w:rsidRPr="00B22740">
        <w:rPr>
          <w:rtl/>
        </w:rPr>
        <w:t>الاحتجازية</w:t>
      </w:r>
      <w:proofErr w:type="spellEnd"/>
      <w:r w:rsidRPr="00B22740">
        <w:rPr>
          <w:rFonts w:hint="cs"/>
          <w:rtl/>
        </w:rPr>
        <w:t xml:space="preserve"> تنفيذاً فعالاً</w:t>
      </w:r>
      <w:r w:rsidRPr="00B22740">
        <w:rPr>
          <w:rtl/>
        </w:rPr>
        <w:t>، و</w:t>
      </w:r>
      <w:r w:rsidRPr="00B22740">
        <w:rPr>
          <w:rFonts w:hint="cs"/>
          <w:rtl/>
        </w:rPr>
        <w:t>ب</w:t>
      </w:r>
      <w:r w:rsidRPr="00B22740">
        <w:rPr>
          <w:rtl/>
        </w:rPr>
        <w:t>استخدام الوسائل التقنية الحديثة في عملية تنفيذ الأحكام والعقوبات الإدارية في شكل أشغال عامة وفق</w:t>
      </w:r>
      <w:r w:rsidR="00A0110F">
        <w:rPr>
          <w:rtl/>
        </w:rPr>
        <w:t xml:space="preserve">اً </w:t>
      </w:r>
      <w:r w:rsidR="001F5259">
        <w:rPr>
          <w:rFonts w:hint="cs"/>
          <w:rtl/>
        </w:rPr>
        <w:t>ل‍ </w:t>
      </w:r>
      <w:r w:rsidRPr="00B22740">
        <w:rPr>
          <w:rtl/>
        </w:rPr>
        <w:t>"</w:t>
      </w:r>
      <w:r w:rsidRPr="00B22740">
        <w:rPr>
          <w:rFonts w:hint="cs"/>
          <w:rtl/>
        </w:rPr>
        <w:t>ال</w:t>
      </w:r>
      <w:r w:rsidRPr="00B22740">
        <w:rPr>
          <w:rtl/>
        </w:rPr>
        <w:t>برنامج ال</w:t>
      </w:r>
      <w:r w:rsidRPr="00B22740">
        <w:rPr>
          <w:rFonts w:hint="cs"/>
          <w:rtl/>
        </w:rPr>
        <w:t>حكومي</w:t>
      </w:r>
      <w:r w:rsidRPr="00B22740">
        <w:rPr>
          <w:rtl/>
        </w:rPr>
        <w:t xml:space="preserve"> لتطوير العدالة </w:t>
      </w:r>
      <w:r w:rsidRPr="00B22740">
        <w:rPr>
          <w:rFonts w:hint="cs"/>
          <w:rtl/>
        </w:rPr>
        <w:t xml:space="preserve">في </w:t>
      </w:r>
      <w:r w:rsidRPr="00B22740">
        <w:rPr>
          <w:rtl/>
        </w:rPr>
        <w:t xml:space="preserve">أذربيجان للفترة </w:t>
      </w:r>
      <w:r w:rsidRPr="00142BED">
        <w:rPr>
          <w:rtl/>
        </w:rPr>
        <w:t>2019</w:t>
      </w:r>
      <w:r w:rsidRPr="00B22740">
        <w:rPr>
          <w:rtl/>
        </w:rPr>
        <w:t>-</w:t>
      </w:r>
      <w:r w:rsidRPr="00142BED">
        <w:rPr>
          <w:rtl/>
        </w:rPr>
        <w:t>2023</w:t>
      </w:r>
      <w:r w:rsidRPr="00B22740">
        <w:rPr>
          <w:rtl/>
        </w:rPr>
        <w:t xml:space="preserve">" الذي </w:t>
      </w:r>
      <w:r w:rsidRPr="00B22740">
        <w:rPr>
          <w:rFonts w:hint="cs"/>
          <w:rtl/>
        </w:rPr>
        <w:t>اعتُمد</w:t>
      </w:r>
      <w:r w:rsidRPr="00B22740">
        <w:rPr>
          <w:rtl/>
        </w:rPr>
        <w:t xml:space="preserve"> ب</w:t>
      </w:r>
      <w:r w:rsidRPr="00B22740">
        <w:rPr>
          <w:rFonts w:hint="cs"/>
          <w:rtl/>
        </w:rPr>
        <w:t xml:space="preserve">موجب </w:t>
      </w:r>
      <w:r w:rsidRPr="00B22740">
        <w:rPr>
          <w:rtl/>
        </w:rPr>
        <w:t xml:space="preserve">أمر </w:t>
      </w:r>
      <w:r w:rsidRPr="00B22740">
        <w:rPr>
          <w:rFonts w:hint="cs"/>
          <w:rtl/>
        </w:rPr>
        <w:t>صادر عن</w:t>
      </w:r>
      <w:r w:rsidRPr="00B22740">
        <w:rPr>
          <w:rtl/>
        </w:rPr>
        <w:t xml:space="preserve"> رئيس جمهورية أذربيجان بتاريخ </w:t>
      </w:r>
      <w:r w:rsidRPr="00142BED">
        <w:rPr>
          <w:rtl/>
        </w:rPr>
        <w:t>18</w:t>
      </w:r>
      <w:r w:rsidRPr="00B22740">
        <w:rPr>
          <w:rtl/>
        </w:rPr>
        <w:t xml:space="preserve"> </w:t>
      </w:r>
      <w:r w:rsidRPr="00B22740">
        <w:rPr>
          <w:rFonts w:hint="cs"/>
          <w:rtl/>
        </w:rPr>
        <w:t>كانون الأول/</w:t>
      </w:r>
      <w:r w:rsidRPr="00B22740">
        <w:rPr>
          <w:rtl/>
        </w:rPr>
        <w:t xml:space="preserve">ديسمبر </w:t>
      </w:r>
      <w:r w:rsidRPr="00142BED">
        <w:rPr>
          <w:rtl/>
        </w:rPr>
        <w:t>2018</w:t>
      </w:r>
      <w:r w:rsidRPr="00B22740">
        <w:rPr>
          <w:rFonts w:hint="cs"/>
          <w:rtl/>
        </w:rPr>
        <w:t>،</w:t>
      </w:r>
      <w:r w:rsidRPr="00B22740">
        <w:rPr>
          <w:rtl/>
        </w:rPr>
        <w:t xml:space="preserve"> واستخدام الأجهزة الإلكترونية التي </w:t>
      </w:r>
      <w:r w:rsidRPr="00B22740">
        <w:rPr>
          <w:rFonts w:hint="cs"/>
          <w:rtl/>
        </w:rPr>
        <w:t>ت</w:t>
      </w:r>
      <w:r w:rsidRPr="00B22740">
        <w:rPr>
          <w:rtl/>
        </w:rPr>
        <w:t xml:space="preserve">طورها المؤسسات ذات الصلة </w:t>
      </w:r>
      <w:r w:rsidRPr="00B22740">
        <w:rPr>
          <w:rFonts w:hint="cs"/>
          <w:rtl/>
        </w:rPr>
        <w:t>التابعة ل</w:t>
      </w:r>
      <w:r w:rsidRPr="00B22740">
        <w:rPr>
          <w:rtl/>
        </w:rPr>
        <w:t>وزارة العدل.</w:t>
      </w:r>
    </w:p>
    <w:p w14:paraId="249A7444" w14:textId="20524FA4" w:rsidR="00A5599C" w:rsidRPr="009F7338" w:rsidRDefault="00A5599C" w:rsidP="00A5599C">
      <w:pPr>
        <w:pStyle w:val="SingleTxtGA"/>
        <w:rPr>
          <w:spacing w:val="-4"/>
        </w:rPr>
      </w:pPr>
      <w:r w:rsidRPr="00142BED">
        <w:rPr>
          <w:rtl/>
        </w:rPr>
        <w:t>201</w:t>
      </w:r>
      <w:r w:rsidRPr="003B3CFC">
        <w:rPr>
          <w:rFonts w:hint="cs"/>
          <w:rtl/>
        </w:rPr>
        <w:t>-</w:t>
      </w:r>
      <w:r w:rsidRPr="003B3CFC">
        <w:rPr>
          <w:rtl/>
        </w:rPr>
        <w:tab/>
        <w:t xml:space="preserve">وينظم مكتب أمين المظالم مناسبات للتوعية في أكاديمية الإدارة العامة التابعة لرئيس جمهورية أذربيجان، وأكاديمية الشرطة، وأكاديمية العدالة، </w:t>
      </w:r>
      <w:r w:rsidRPr="00B22740">
        <w:rPr>
          <w:rtl/>
        </w:rPr>
        <w:t>وأكاديمية العمل والعلاقات الاجتماعية في أذربيجان، ومركز التدريب التابع لمكتب المدعي العام، ومؤسسات التدريب العسكري، استناد</w:t>
      </w:r>
      <w:r w:rsidR="00A0110F">
        <w:rPr>
          <w:rtl/>
        </w:rPr>
        <w:t xml:space="preserve">اً </w:t>
      </w:r>
      <w:r w:rsidRPr="00B22740">
        <w:rPr>
          <w:rtl/>
        </w:rPr>
        <w:t>إلى مناهج المؤسسات التعليمية المعنية</w:t>
      </w:r>
      <w:r w:rsidRPr="00B22740">
        <w:rPr>
          <w:rFonts w:hint="cs"/>
          <w:rtl/>
        </w:rPr>
        <w:t>. وقد مكّنت أنشطة التوعية هذه، الموجهة</w:t>
      </w:r>
      <w:r w:rsidRPr="00B22740">
        <w:rPr>
          <w:rtl/>
        </w:rPr>
        <w:t xml:space="preserve"> للشباب والأشخاص الذين ي</w:t>
      </w:r>
      <w:r w:rsidRPr="00B22740">
        <w:rPr>
          <w:rFonts w:hint="cs"/>
          <w:rtl/>
        </w:rPr>
        <w:t>شاركون في</w:t>
      </w:r>
      <w:r w:rsidRPr="00B22740">
        <w:rPr>
          <w:rtl/>
        </w:rPr>
        <w:t xml:space="preserve"> دورات </w:t>
      </w:r>
      <w:r w:rsidRPr="009F7338">
        <w:rPr>
          <w:spacing w:val="-4"/>
          <w:rtl/>
        </w:rPr>
        <w:t xml:space="preserve">متخصصة والقضاة والمحامين والموظفين العموميين، </w:t>
      </w:r>
      <w:r w:rsidRPr="009F7338">
        <w:rPr>
          <w:rFonts w:hint="cs"/>
          <w:spacing w:val="-4"/>
          <w:rtl/>
        </w:rPr>
        <w:t>من النهوض بالمعارف</w:t>
      </w:r>
      <w:r w:rsidRPr="009F7338">
        <w:rPr>
          <w:spacing w:val="-4"/>
          <w:rtl/>
        </w:rPr>
        <w:t xml:space="preserve"> من خلال تدريس حقوق الإنسان.</w:t>
      </w:r>
    </w:p>
    <w:p w14:paraId="546B233A" w14:textId="77777777" w:rsidR="00A5599C" w:rsidRPr="00B22740" w:rsidRDefault="00A5599C" w:rsidP="00A5599C">
      <w:pPr>
        <w:pStyle w:val="SingleTxtGA"/>
      </w:pPr>
      <w:r w:rsidRPr="00142BED">
        <w:rPr>
          <w:rtl/>
        </w:rPr>
        <w:t>202</w:t>
      </w:r>
      <w:r w:rsidRPr="00B22740">
        <w:rPr>
          <w:rFonts w:hint="cs"/>
          <w:rtl/>
        </w:rPr>
        <w:t>-</w:t>
      </w:r>
      <w:r w:rsidRPr="00B22740">
        <w:rPr>
          <w:rtl/>
        </w:rPr>
        <w:tab/>
        <w:t>وت</w:t>
      </w:r>
      <w:r w:rsidRPr="00B22740">
        <w:rPr>
          <w:rFonts w:hint="cs"/>
          <w:rtl/>
        </w:rPr>
        <w:t>نظم</w:t>
      </w:r>
      <w:r w:rsidRPr="00B22740">
        <w:rPr>
          <w:rtl/>
        </w:rPr>
        <w:t xml:space="preserve"> اللجنة المعنية ب</w:t>
      </w:r>
      <w:r w:rsidRPr="00B22740">
        <w:rPr>
          <w:rFonts w:hint="cs"/>
          <w:rtl/>
        </w:rPr>
        <w:t xml:space="preserve">شؤون </w:t>
      </w:r>
      <w:r w:rsidRPr="00B22740">
        <w:rPr>
          <w:rtl/>
        </w:rPr>
        <w:t>الأسرة والمرأة والطفل كل عام</w:t>
      </w:r>
      <w:r>
        <w:rPr>
          <w:rFonts w:hint="cs"/>
          <w:rtl/>
        </w:rPr>
        <w:t>،</w:t>
      </w:r>
      <w:r w:rsidRPr="00B22740">
        <w:rPr>
          <w:rtl/>
        </w:rPr>
        <w:t xml:space="preserve"> </w:t>
      </w:r>
      <w:r w:rsidRPr="00B22740">
        <w:rPr>
          <w:rFonts w:hint="cs"/>
          <w:rtl/>
        </w:rPr>
        <w:t xml:space="preserve">بالاشتراك </w:t>
      </w:r>
      <w:r w:rsidRPr="00B22740">
        <w:rPr>
          <w:rtl/>
        </w:rPr>
        <w:t>مع الهيئات الحكومية والمنظمات غير الحكومية</w:t>
      </w:r>
      <w:r>
        <w:rPr>
          <w:rFonts w:hint="cs"/>
          <w:rtl/>
        </w:rPr>
        <w:t>،</w:t>
      </w:r>
      <w:r w:rsidRPr="00B22740">
        <w:rPr>
          <w:rtl/>
        </w:rPr>
        <w:t xml:space="preserve"> أنشطة ت</w:t>
      </w:r>
      <w:r w:rsidRPr="00B22740">
        <w:rPr>
          <w:rFonts w:hint="cs"/>
          <w:rtl/>
        </w:rPr>
        <w:t>هدف</w:t>
      </w:r>
      <w:r w:rsidRPr="00B22740">
        <w:rPr>
          <w:rtl/>
        </w:rPr>
        <w:t xml:space="preserve"> إلى </w:t>
      </w:r>
      <w:r w:rsidRPr="00B22740">
        <w:rPr>
          <w:rFonts w:hint="cs"/>
          <w:rtl/>
        </w:rPr>
        <w:t>إذكاء الوعي</w:t>
      </w:r>
      <w:r w:rsidRPr="00B22740">
        <w:rPr>
          <w:rtl/>
        </w:rPr>
        <w:t xml:space="preserve"> بحقوق الإنسان في أوساط الموظفين العموميين </w:t>
      </w:r>
      <w:r w:rsidRPr="00B22740">
        <w:rPr>
          <w:rFonts w:hint="cs"/>
          <w:rtl/>
        </w:rPr>
        <w:t>و</w:t>
      </w:r>
      <w:r w:rsidRPr="00B22740">
        <w:rPr>
          <w:rtl/>
        </w:rPr>
        <w:t xml:space="preserve">المهنيين </w:t>
      </w:r>
      <w:r w:rsidRPr="00B22740">
        <w:rPr>
          <w:rFonts w:hint="cs"/>
          <w:rtl/>
        </w:rPr>
        <w:t>و</w:t>
      </w:r>
      <w:r w:rsidRPr="00B22740">
        <w:rPr>
          <w:rtl/>
        </w:rPr>
        <w:t>من خلال وسائط الإعلام.</w:t>
      </w:r>
    </w:p>
    <w:p w14:paraId="2D334FB3" w14:textId="4E61296A" w:rsidR="00A5599C" w:rsidRPr="009F7338" w:rsidRDefault="00A5599C" w:rsidP="00A5599C">
      <w:pPr>
        <w:pStyle w:val="SingleTxtGA"/>
        <w:rPr>
          <w:spacing w:val="-2"/>
        </w:rPr>
      </w:pPr>
      <w:r w:rsidRPr="00142BED">
        <w:rPr>
          <w:rtl/>
        </w:rPr>
        <w:t>203</w:t>
      </w:r>
      <w:r w:rsidRPr="00B22740">
        <w:rPr>
          <w:rFonts w:hint="cs"/>
          <w:rtl/>
        </w:rPr>
        <w:t>-</w:t>
      </w:r>
      <w:r w:rsidRPr="00B22740">
        <w:rPr>
          <w:rtl/>
        </w:rPr>
        <w:tab/>
        <w:t>وينظم مركز التدريب والتعليم التابع للدائرة الحكومية للهجرة والشركاء الدوليون بانتظام دورات</w:t>
      </w:r>
      <w:r w:rsidR="009F7338">
        <w:rPr>
          <w:rFonts w:hint="cs"/>
          <w:rtl/>
        </w:rPr>
        <w:t> </w:t>
      </w:r>
      <w:r w:rsidRPr="00B22740">
        <w:rPr>
          <w:rtl/>
        </w:rPr>
        <w:t>دراسية عن مواضيع حقوق الإنسان والحريات، وحقوق المهاجرين في سياق حقوق الإنسان، وحظر</w:t>
      </w:r>
      <w:r w:rsidR="009F7338">
        <w:rPr>
          <w:rFonts w:hint="cs"/>
          <w:rtl/>
        </w:rPr>
        <w:t> </w:t>
      </w:r>
      <w:r w:rsidRPr="00B22740">
        <w:rPr>
          <w:rtl/>
        </w:rPr>
        <w:t>التعذيب والعنف والمعاملة اللاإنسانية، والتدابير التي يتعين اتخاذها في هذا الصدد، وأسوأ أشكال</w:t>
      </w:r>
      <w:r w:rsidR="009F7338">
        <w:rPr>
          <w:rFonts w:hint="cs"/>
          <w:rtl/>
        </w:rPr>
        <w:t> </w:t>
      </w:r>
      <w:r w:rsidRPr="00B22740">
        <w:rPr>
          <w:rtl/>
        </w:rPr>
        <w:t xml:space="preserve">عمل الأطفال وسبل القضاء عليها، وتحديد هوية ضحايا الاتجار، بمن فيهم الأشخاص </w:t>
      </w:r>
      <w:r w:rsidRPr="009F7338">
        <w:rPr>
          <w:spacing w:val="2"/>
          <w:rtl/>
        </w:rPr>
        <w:t>الذين</w:t>
      </w:r>
      <w:r w:rsidR="009F7338" w:rsidRPr="009F7338">
        <w:rPr>
          <w:rFonts w:hint="cs"/>
          <w:spacing w:val="2"/>
          <w:rtl/>
        </w:rPr>
        <w:t> </w:t>
      </w:r>
      <w:r w:rsidRPr="009F7338">
        <w:rPr>
          <w:spacing w:val="2"/>
          <w:rtl/>
        </w:rPr>
        <w:t>ي</w:t>
      </w:r>
      <w:r w:rsidRPr="009F7338">
        <w:rPr>
          <w:rFonts w:hint="cs"/>
          <w:spacing w:val="2"/>
          <w:rtl/>
        </w:rPr>
        <w:t>خضعون</w:t>
      </w:r>
      <w:r w:rsidRPr="009F7338">
        <w:rPr>
          <w:spacing w:val="2"/>
          <w:rtl/>
        </w:rPr>
        <w:t xml:space="preserve"> </w:t>
      </w:r>
      <w:r w:rsidRPr="009F7338">
        <w:rPr>
          <w:rFonts w:hint="cs"/>
          <w:spacing w:val="2"/>
          <w:rtl/>
        </w:rPr>
        <w:t>ل</w:t>
      </w:r>
      <w:r w:rsidRPr="009F7338">
        <w:rPr>
          <w:spacing w:val="2"/>
          <w:rtl/>
        </w:rPr>
        <w:t xml:space="preserve">لعمل القسري، ومنع الهجرة غير </w:t>
      </w:r>
      <w:r w:rsidRPr="009F7338">
        <w:rPr>
          <w:rFonts w:hint="cs"/>
          <w:spacing w:val="2"/>
          <w:rtl/>
        </w:rPr>
        <w:t>الشرعية</w:t>
      </w:r>
      <w:r w:rsidRPr="009F7338">
        <w:rPr>
          <w:spacing w:val="2"/>
          <w:rtl/>
        </w:rPr>
        <w:t xml:space="preserve"> ومكافحتها، واللجوء وإعادة القبول</w:t>
      </w:r>
      <w:r w:rsidRPr="009F7338">
        <w:rPr>
          <w:rFonts w:hint="cs"/>
          <w:spacing w:val="2"/>
          <w:rtl/>
        </w:rPr>
        <w:t>.</w:t>
      </w:r>
      <w:r w:rsidRPr="009F7338">
        <w:rPr>
          <w:spacing w:val="2"/>
          <w:rtl/>
        </w:rPr>
        <w:t xml:space="preserve"> </w:t>
      </w:r>
      <w:r w:rsidRPr="009F7338">
        <w:rPr>
          <w:spacing w:val="2"/>
          <w:rtl/>
        </w:rPr>
        <w:lastRenderedPageBreak/>
        <w:t>ويحضر</w:t>
      </w:r>
      <w:r w:rsidR="009F7338" w:rsidRPr="009F7338">
        <w:rPr>
          <w:rFonts w:hint="cs"/>
          <w:spacing w:val="2"/>
          <w:rtl/>
        </w:rPr>
        <w:t> </w:t>
      </w:r>
      <w:r w:rsidRPr="009F7338">
        <w:rPr>
          <w:spacing w:val="2"/>
          <w:rtl/>
        </w:rPr>
        <w:t>هذه</w:t>
      </w:r>
      <w:r w:rsidRPr="00B22740">
        <w:rPr>
          <w:rtl/>
        </w:rPr>
        <w:t xml:space="preserve"> الدورات موظفو</w:t>
      </w:r>
      <w:r w:rsidRPr="00B22740">
        <w:rPr>
          <w:rFonts w:hint="cs"/>
          <w:rtl/>
        </w:rPr>
        <w:t>ن من</w:t>
      </w:r>
      <w:r w:rsidRPr="00B22740">
        <w:rPr>
          <w:rtl/>
        </w:rPr>
        <w:t xml:space="preserve"> مختلف </w:t>
      </w:r>
      <w:r w:rsidRPr="00B22740">
        <w:rPr>
          <w:rFonts w:hint="cs"/>
          <w:rtl/>
        </w:rPr>
        <w:t>أقسام</w:t>
      </w:r>
      <w:r w:rsidRPr="00B22740">
        <w:rPr>
          <w:rtl/>
        </w:rPr>
        <w:t xml:space="preserve"> الدائرة والكيانات التابعة ل</w:t>
      </w:r>
      <w:r w:rsidRPr="00B22740">
        <w:rPr>
          <w:rFonts w:hint="cs"/>
          <w:rtl/>
        </w:rPr>
        <w:t>منظومتها</w:t>
      </w:r>
      <w:r w:rsidRPr="00B22740">
        <w:rPr>
          <w:rtl/>
        </w:rPr>
        <w:t xml:space="preserve">. وفي الفترة بين عامي </w:t>
      </w:r>
      <w:r w:rsidRPr="00142BED">
        <w:rPr>
          <w:rtl/>
        </w:rPr>
        <w:t>201</w:t>
      </w:r>
      <w:r w:rsidRPr="00142BED">
        <w:rPr>
          <w:rFonts w:hint="cs"/>
          <w:rtl/>
        </w:rPr>
        <w:t>6</w:t>
      </w:r>
      <w:r w:rsidRPr="00B22740">
        <w:rPr>
          <w:rtl/>
        </w:rPr>
        <w:t xml:space="preserve"> و</w:t>
      </w:r>
      <w:r w:rsidRPr="00142BED">
        <w:rPr>
          <w:rtl/>
        </w:rPr>
        <w:t>20</w:t>
      </w:r>
      <w:r w:rsidRPr="00142BED">
        <w:rPr>
          <w:rFonts w:hint="cs"/>
          <w:rtl/>
        </w:rPr>
        <w:t>23</w:t>
      </w:r>
      <w:r w:rsidRPr="00B22740">
        <w:rPr>
          <w:rtl/>
        </w:rPr>
        <w:t xml:space="preserve">، شارك </w:t>
      </w:r>
      <w:r w:rsidRPr="00142BED">
        <w:rPr>
          <w:rFonts w:hint="cs"/>
          <w:rtl/>
        </w:rPr>
        <w:t>000</w:t>
      </w:r>
      <w:r>
        <w:rPr>
          <w:rFonts w:hint="cs"/>
          <w:rtl/>
        </w:rPr>
        <w:t xml:space="preserve"> </w:t>
      </w:r>
      <w:r w:rsidRPr="00142BED">
        <w:rPr>
          <w:rFonts w:hint="cs"/>
          <w:rtl/>
        </w:rPr>
        <w:t>1</w:t>
      </w:r>
      <w:r>
        <w:rPr>
          <w:rFonts w:hint="cs"/>
          <w:rtl/>
        </w:rPr>
        <w:t xml:space="preserve"> </w:t>
      </w:r>
      <w:r w:rsidRPr="00B22740">
        <w:rPr>
          <w:rFonts w:hint="cs"/>
          <w:rtl/>
        </w:rPr>
        <w:t xml:space="preserve">من </w:t>
      </w:r>
      <w:r>
        <w:rPr>
          <w:rFonts w:hint="cs"/>
          <w:rtl/>
        </w:rPr>
        <w:t xml:space="preserve">موظفي </w:t>
      </w:r>
      <w:r w:rsidRPr="00B22740">
        <w:rPr>
          <w:rFonts w:hint="cs"/>
          <w:rtl/>
        </w:rPr>
        <w:t>الدائرة وممثل</w:t>
      </w:r>
      <w:r>
        <w:rPr>
          <w:rFonts w:hint="cs"/>
          <w:rtl/>
        </w:rPr>
        <w:t>ي</w:t>
      </w:r>
      <w:r w:rsidRPr="00B22740">
        <w:rPr>
          <w:rFonts w:hint="cs"/>
          <w:rtl/>
        </w:rPr>
        <w:t>ن عن وكالات حكومية أخرى</w:t>
      </w:r>
      <w:r w:rsidRPr="00B22740">
        <w:rPr>
          <w:rtl/>
        </w:rPr>
        <w:t xml:space="preserve"> في </w:t>
      </w:r>
      <w:r w:rsidRPr="00B22740">
        <w:rPr>
          <w:rFonts w:hint="cs"/>
          <w:rtl/>
        </w:rPr>
        <w:t>ال</w:t>
      </w:r>
      <w:r w:rsidRPr="00B22740">
        <w:rPr>
          <w:rtl/>
        </w:rPr>
        <w:t>دور</w:t>
      </w:r>
      <w:r w:rsidRPr="00B22740">
        <w:rPr>
          <w:rFonts w:hint="cs"/>
          <w:rtl/>
        </w:rPr>
        <w:t>ات</w:t>
      </w:r>
      <w:r w:rsidRPr="00B22740">
        <w:rPr>
          <w:rtl/>
        </w:rPr>
        <w:t xml:space="preserve"> </w:t>
      </w:r>
      <w:r w:rsidRPr="00B22740">
        <w:rPr>
          <w:rFonts w:hint="cs"/>
          <w:rtl/>
        </w:rPr>
        <w:t>ال</w:t>
      </w:r>
      <w:r w:rsidRPr="00B22740">
        <w:rPr>
          <w:rtl/>
        </w:rPr>
        <w:t>تدريبية</w:t>
      </w:r>
      <w:r w:rsidRPr="00B22740">
        <w:rPr>
          <w:rFonts w:hint="cs"/>
          <w:rtl/>
        </w:rPr>
        <w:t xml:space="preserve"> ذات الصلة التي تناولت المواضيع المذكورة أعلاه</w:t>
      </w:r>
      <w:r w:rsidRPr="00B22740">
        <w:rPr>
          <w:rtl/>
        </w:rPr>
        <w:t xml:space="preserve">. وينظم مركز التدريب والتعليم أيضاً دروساً </w:t>
      </w:r>
      <w:r w:rsidRPr="009F7338">
        <w:rPr>
          <w:spacing w:val="-2"/>
          <w:rtl/>
        </w:rPr>
        <w:t>مجانية للرعايا الأجانب والأشخاص عديمي الجنسية. وقد شار</w:t>
      </w:r>
      <w:r w:rsidRPr="009F7338">
        <w:rPr>
          <w:rFonts w:hint="cs"/>
          <w:spacing w:val="-2"/>
          <w:rtl/>
        </w:rPr>
        <w:t xml:space="preserve">ك </w:t>
      </w:r>
      <w:r w:rsidRPr="009F7338">
        <w:rPr>
          <w:spacing w:val="-2"/>
          <w:rtl/>
        </w:rPr>
        <w:t>في هذه الدروس مند إطلاقها</w:t>
      </w:r>
      <w:r w:rsidRPr="009F7338">
        <w:rPr>
          <w:rFonts w:hint="cs"/>
          <w:spacing w:val="-2"/>
          <w:rtl/>
        </w:rPr>
        <w:t xml:space="preserve"> نحو</w:t>
      </w:r>
      <w:r w:rsidRPr="009F7338">
        <w:rPr>
          <w:spacing w:val="-2"/>
          <w:rtl/>
        </w:rPr>
        <w:t xml:space="preserve"> </w:t>
      </w:r>
      <w:r w:rsidRPr="00142BED">
        <w:rPr>
          <w:spacing w:val="-2"/>
          <w:rtl/>
        </w:rPr>
        <w:t>000</w:t>
      </w:r>
      <w:r w:rsidRPr="009F7338">
        <w:rPr>
          <w:spacing w:val="-2"/>
          <w:rtl/>
        </w:rPr>
        <w:t xml:space="preserve"> </w:t>
      </w:r>
      <w:r w:rsidRPr="00142BED">
        <w:rPr>
          <w:rFonts w:hint="cs"/>
          <w:spacing w:val="-2"/>
          <w:rtl/>
        </w:rPr>
        <w:t>7</w:t>
      </w:r>
      <w:r w:rsidRPr="009F7338">
        <w:rPr>
          <w:spacing w:val="-2"/>
          <w:rtl/>
        </w:rPr>
        <w:t xml:space="preserve"> شخص</w:t>
      </w:r>
      <w:r w:rsidRPr="00B22740">
        <w:rPr>
          <w:rtl/>
        </w:rPr>
        <w:t xml:space="preserve"> من الرعايا الأجانب والأشخاص عديمي الجنسية</w:t>
      </w:r>
      <w:r w:rsidRPr="00B22740">
        <w:rPr>
          <w:rFonts w:hint="cs"/>
          <w:rtl/>
        </w:rPr>
        <w:t xml:space="preserve"> الذين تلقوا تعليم</w:t>
      </w:r>
      <w:r w:rsidR="00A0110F">
        <w:rPr>
          <w:rFonts w:hint="cs"/>
          <w:rtl/>
        </w:rPr>
        <w:t xml:space="preserve">اً </w:t>
      </w:r>
      <w:r w:rsidRPr="00B22740">
        <w:rPr>
          <w:rFonts w:hint="cs"/>
          <w:rtl/>
        </w:rPr>
        <w:t xml:space="preserve">في اللغة الأذربيجانية وتاريخ </w:t>
      </w:r>
      <w:r w:rsidRPr="009F7338">
        <w:rPr>
          <w:rFonts w:hint="cs"/>
          <w:spacing w:val="-2"/>
          <w:rtl/>
        </w:rPr>
        <w:t>أذربيجان وثقافتها، فضل</w:t>
      </w:r>
      <w:r w:rsidR="00A0110F">
        <w:rPr>
          <w:rFonts w:hint="cs"/>
          <w:spacing w:val="-2"/>
          <w:rtl/>
        </w:rPr>
        <w:t xml:space="preserve">اً </w:t>
      </w:r>
      <w:r w:rsidRPr="009F7338">
        <w:rPr>
          <w:rFonts w:hint="cs"/>
          <w:spacing w:val="-2"/>
          <w:rtl/>
        </w:rPr>
        <w:t>عن التشريعات المتعلقة بحقوق</w:t>
      </w:r>
      <w:r w:rsidRPr="009F7338">
        <w:rPr>
          <w:spacing w:val="-2"/>
          <w:rtl/>
        </w:rPr>
        <w:t xml:space="preserve"> الأجانب والأشخاص عديمي الجنسية</w:t>
      </w:r>
      <w:r w:rsidRPr="009F7338">
        <w:rPr>
          <w:rFonts w:hint="cs"/>
          <w:spacing w:val="-2"/>
          <w:rtl/>
        </w:rPr>
        <w:t xml:space="preserve"> ومسؤولياتهم</w:t>
      </w:r>
      <w:r w:rsidRPr="009F7338">
        <w:rPr>
          <w:spacing w:val="-2"/>
          <w:rtl/>
        </w:rPr>
        <w:t>.</w:t>
      </w:r>
    </w:p>
    <w:p w14:paraId="24854186" w14:textId="77777777" w:rsidR="00A5599C" w:rsidRPr="00D54B00" w:rsidRDefault="00A5599C" w:rsidP="00A5599C">
      <w:pPr>
        <w:pStyle w:val="SingleTxtGA"/>
        <w:rPr>
          <w:spacing w:val="-2"/>
          <w:rtl/>
        </w:rPr>
      </w:pPr>
      <w:r w:rsidRPr="00142BED">
        <w:rPr>
          <w:rtl/>
        </w:rPr>
        <w:t>204</w:t>
      </w:r>
      <w:r w:rsidRPr="00B22740">
        <w:rPr>
          <w:rFonts w:hint="cs"/>
          <w:rtl/>
        </w:rPr>
        <w:t>-</w:t>
      </w:r>
      <w:r w:rsidRPr="00B22740">
        <w:rPr>
          <w:rtl/>
        </w:rPr>
        <w:tab/>
      </w:r>
      <w:r w:rsidRPr="00D54B00">
        <w:rPr>
          <w:rFonts w:hint="cs"/>
          <w:spacing w:val="-2"/>
          <w:rtl/>
        </w:rPr>
        <w:t>و</w:t>
      </w:r>
      <w:r w:rsidRPr="00D54B00">
        <w:rPr>
          <w:spacing w:val="-2"/>
          <w:rtl/>
        </w:rPr>
        <w:t xml:space="preserve">بالإضافة إلى ذلك، </w:t>
      </w:r>
      <w:r w:rsidRPr="00D54B00">
        <w:rPr>
          <w:rFonts w:hint="cs"/>
          <w:spacing w:val="-2"/>
          <w:rtl/>
        </w:rPr>
        <w:t>جرى</w:t>
      </w:r>
      <w:r w:rsidRPr="00D54B00">
        <w:rPr>
          <w:spacing w:val="-2"/>
          <w:rtl/>
        </w:rPr>
        <w:t xml:space="preserve"> تحسين العملية التعليمية في مجال الهجرة في إطار مشروع "دعم إنشاء مركز تدريب إقليمي حول الهجرة في أذربيجان"، الذي </w:t>
      </w:r>
      <w:r w:rsidRPr="00D54B00">
        <w:rPr>
          <w:rFonts w:hint="cs"/>
          <w:spacing w:val="-2"/>
          <w:rtl/>
        </w:rPr>
        <w:t>أُطلق</w:t>
      </w:r>
      <w:r w:rsidRPr="00D54B00">
        <w:rPr>
          <w:spacing w:val="-2"/>
          <w:rtl/>
        </w:rPr>
        <w:t xml:space="preserve"> في </w:t>
      </w:r>
      <w:r w:rsidRPr="00142BED">
        <w:rPr>
          <w:spacing w:val="-2"/>
          <w:rtl/>
        </w:rPr>
        <w:t>1</w:t>
      </w:r>
      <w:r w:rsidRPr="00D54B00">
        <w:rPr>
          <w:spacing w:val="-2"/>
          <w:rtl/>
        </w:rPr>
        <w:t xml:space="preserve"> </w:t>
      </w:r>
      <w:r w:rsidRPr="00D54B00">
        <w:rPr>
          <w:rFonts w:hint="cs"/>
          <w:spacing w:val="-2"/>
          <w:rtl/>
        </w:rPr>
        <w:t>تشرين الثاني/</w:t>
      </w:r>
      <w:r w:rsidRPr="00D54B00">
        <w:rPr>
          <w:spacing w:val="-2"/>
          <w:rtl/>
        </w:rPr>
        <w:t xml:space="preserve">نوفمبر </w:t>
      </w:r>
      <w:r w:rsidRPr="00142BED">
        <w:rPr>
          <w:spacing w:val="-2"/>
          <w:rtl/>
        </w:rPr>
        <w:t>2020</w:t>
      </w:r>
      <w:r w:rsidRPr="00D54B00">
        <w:rPr>
          <w:spacing w:val="-2"/>
          <w:rtl/>
        </w:rPr>
        <w:t xml:space="preserve"> بمبادرة من دائرة الهجرة الحكومية بالتعاون مع المنظمة الدولية للهجرة (</w:t>
      </w:r>
      <w:r w:rsidRPr="00D54B00">
        <w:rPr>
          <w:spacing w:val="-2"/>
        </w:rPr>
        <w:t>IOM</w:t>
      </w:r>
      <w:r w:rsidRPr="00D54B00">
        <w:rPr>
          <w:spacing w:val="-2"/>
          <w:rtl/>
        </w:rPr>
        <w:t xml:space="preserve">)، </w:t>
      </w:r>
      <w:r w:rsidRPr="00D54B00">
        <w:rPr>
          <w:rFonts w:hint="cs"/>
          <w:spacing w:val="-2"/>
          <w:rtl/>
        </w:rPr>
        <w:t>ونُظّم عدد</w:t>
      </w:r>
      <w:r w:rsidRPr="00D54B00">
        <w:rPr>
          <w:spacing w:val="-2"/>
          <w:rtl/>
        </w:rPr>
        <w:t xml:space="preserve"> من </w:t>
      </w:r>
      <w:r w:rsidRPr="00D54B00">
        <w:rPr>
          <w:rFonts w:hint="cs"/>
          <w:spacing w:val="-2"/>
          <w:rtl/>
        </w:rPr>
        <w:t xml:space="preserve">الدورات </w:t>
      </w:r>
      <w:r w:rsidRPr="00D54B00">
        <w:rPr>
          <w:spacing w:val="-2"/>
          <w:rtl/>
        </w:rPr>
        <w:t>التدريب</w:t>
      </w:r>
      <w:r w:rsidRPr="00D54B00">
        <w:rPr>
          <w:rFonts w:hint="cs"/>
          <w:spacing w:val="-2"/>
          <w:rtl/>
        </w:rPr>
        <w:t>ية</w:t>
      </w:r>
      <w:r w:rsidRPr="00D54B00">
        <w:rPr>
          <w:spacing w:val="-2"/>
          <w:rtl/>
        </w:rPr>
        <w:t xml:space="preserve"> في هذا المجال </w:t>
      </w:r>
      <w:r w:rsidRPr="00D54B00">
        <w:rPr>
          <w:rFonts w:hint="cs"/>
          <w:spacing w:val="-2"/>
          <w:rtl/>
        </w:rPr>
        <w:t>شارك فيها</w:t>
      </w:r>
      <w:r w:rsidRPr="00D54B00">
        <w:rPr>
          <w:spacing w:val="-2"/>
          <w:rtl/>
        </w:rPr>
        <w:t xml:space="preserve"> خبراء من مختلف البلدان والمنظمات الدولية. </w:t>
      </w:r>
      <w:r w:rsidRPr="00D54B00">
        <w:rPr>
          <w:rFonts w:hint="cs"/>
          <w:spacing w:val="-2"/>
          <w:rtl/>
        </w:rPr>
        <w:t>و</w:t>
      </w:r>
      <w:r w:rsidRPr="00D54B00">
        <w:rPr>
          <w:spacing w:val="-2"/>
          <w:rtl/>
        </w:rPr>
        <w:t xml:space="preserve">خلال الفترة </w:t>
      </w:r>
      <w:r w:rsidRPr="00142BED">
        <w:rPr>
          <w:spacing w:val="-2"/>
          <w:rtl/>
        </w:rPr>
        <w:t>2021</w:t>
      </w:r>
      <w:r w:rsidRPr="00D54B00">
        <w:rPr>
          <w:spacing w:val="-2"/>
          <w:rtl/>
        </w:rPr>
        <w:t>-</w:t>
      </w:r>
      <w:r w:rsidRPr="00142BED">
        <w:rPr>
          <w:spacing w:val="-2"/>
          <w:rtl/>
        </w:rPr>
        <w:t>2022</w:t>
      </w:r>
      <w:r w:rsidRPr="00D54B00">
        <w:rPr>
          <w:spacing w:val="-2"/>
          <w:rtl/>
        </w:rPr>
        <w:t>، شارك موظفو ال</w:t>
      </w:r>
      <w:r w:rsidRPr="00D54B00">
        <w:rPr>
          <w:rFonts w:hint="cs"/>
          <w:spacing w:val="-2"/>
          <w:rtl/>
        </w:rPr>
        <w:t>دائرة</w:t>
      </w:r>
      <w:r w:rsidRPr="00D54B00">
        <w:rPr>
          <w:spacing w:val="-2"/>
          <w:rtl/>
        </w:rPr>
        <w:t xml:space="preserve"> وممثلو</w:t>
      </w:r>
      <w:r w:rsidRPr="00D54B00">
        <w:rPr>
          <w:rFonts w:hint="cs"/>
          <w:spacing w:val="-2"/>
          <w:rtl/>
        </w:rPr>
        <w:t>ن عن</w:t>
      </w:r>
      <w:r w:rsidRPr="00D54B00">
        <w:rPr>
          <w:spacing w:val="-2"/>
          <w:rtl/>
        </w:rPr>
        <w:t xml:space="preserve"> </w:t>
      </w:r>
      <w:r w:rsidRPr="00D54B00">
        <w:rPr>
          <w:rFonts w:hint="cs"/>
          <w:spacing w:val="-2"/>
          <w:rtl/>
        </w:rPr>
        <w:t>ال</w:t>
      </w:r>
      <w:r w:rsidRPr="00D54B00">
        <w:rPr>
          <w:spacing w:val="-2"/>
          <w:rtl/>
        </w:rPr>
        <w:t>هيئات ال</w:t>
      </w:r>
      <w:r w:rsidRPr="00D54B00">
        <w:rPr>
          <w:rFonts w:hint="cs"/>
          <w:spacing w:val="-2"/>
          <w:rtl/>
        </w:rPr>
        <w:t>حكومية</w:t>
      </w:r>
      <w:r w:rsidRPr="00D54B00">
        <w:rPr>
          <w:spacing w:val="-2"/>
          <w:rtl/>
        </w:rPr>
        <w:t xml:space="preserve"> ذات الصلة في </w:t>
      </w:r>
      <w:r w:rsidRPr="00D54B00">
        <w:rPr>
          <w:rFonts w:hint="cs"/>
          <w:spacing w:val="-2"/>
          <w:rtl/>
        </w:rPr>
        <w:t xml:space="preserve">دورات </w:t>
      </w:r>
      <w:r w:rsidRPr="00D54B00">
        <w:rPr>
          <w:spacing w:val="-2"/>
          <w:rtl/>
        </w:rPr>
        <w:t>تدريب</w:t>
      </w:r>
      <w:r w:rsidRPr="00D54B00">
        <w:rPr>
          <w:rFonts w:hint="cs"/>
          <w:spacing w:val="-2"/>
          <w:rtl/>
        </w:rPr>
        <w:t>ية</w:t>
      </w:r>
      <w:r w:rsidRPr="00D54B00">
        <w:rPr>
          <w:spacing w:val="-2"/>
          <w:rtl/>
        </w:rPr>
        <w:t xml:space="preserve"> </w:t>
      </w:r>
      <w:r w:rsidRPr="00D54B00">
        <w:rPr>
          <w:rFonts w:hint="cs"/>
          <w:spacing w:val="-2"/>
          <w:rtl/>
        </w:rPr>
        <w:t>بشأن</w:t>
      </w:r>
      <w:r w:rsidRPr="00D54B00">
        <w:rPr>
          <w:spacing w:val="-2"/>
          <w:rtl/>
        </w:rPr>
        <w:t xml:space="preserve"> حقوق الإنسان والحري</w:t>
      </w:r>
      <w:r w:rsidRPr="00D54B00">
        <w:rPr>
          <w:rFonts w:hint="cs"/>
          <w:spacing w:val="-2"/>
          <w:rtl/>
        </w:rPr>
        <w:t>ات</w:t>
      </w:r>
      <w:r w:rsidRPr="00D54B00">
        <w:rPr>
          <w:spacing w:val="-2"/>
          <w:rtl/>
        </w:rPr>
        <w:t>، وحظر التعذيب والعنف والمعاملة اللاإنسانية، ومكافحة الاتجار بالبشر وغيرها من الموضوعات المماثلة</w:t>
      </w:r>
      <w:r w:rsidRPr="00D54B00">
        <w:rPr>
          <w:rFonts w:hint="cs"/>
          <w:spacing w:val="-2"/>
          <w:rtl/>
        </w:rPr>
        <w:t>، وذلك في إطار المشروع المذكور</w:t>
      </w:r>
      <w:r w:rsidRPr="00D54B00">
        <w:rPr>
          <w:spacing w:val="-2"/>
          <w:rtl/>
        </w:rPr>
        <w:t>.</w:t>
      </w:r>
    </w:p>
    <w:p w14:paraId="272F6DB3" w14:textId="03020663" w:rsidR="00A5599C" w:rsidRPr="009F7338" w:rsidRDefault="00A5599C" w:rsidP="00A5599C">
      <w:pPr>
        <w:pStyle w:val="SingleTxtGA"/>
        <w:rPr>
          <w:spacing w:val="2"/>
        </w:rPr>
      </w:pPr>
      <w:r w:rsidRPr="00142BED">
        <w:rPr>
          <w:rtl/>
        </w:rPr>
        <w:t>205</w:t>
      </w:r>
      <w:r w:rsidRPr="00B22740">
        <w:rPr>
          <w:rFonts w:hint="cs"/>
          <w:rtl/>
        </w:rPr>
        <w:t>-</w:t>
      </w:r>
      <w:r w:rsidRPr="00B22740">
        <w:rPr>
          <w:rtl/>
        </w:rPr>
        <w:tab/>
        <w:t xml:space="preserve">وأُنشئ، بموجب أمر </w:t>
      </w:r>
      <w:r w:rsidRPr="00B22740">
        <w:rPr>
          <w:rFonts w:hint="cs"/>
          <w:rtl/>
        </w:rPr>
        <w:t>صادر عن رئيس جمهورية أذربيجان بتاريخ</w:t>
      </w:r>
      <w:r w:rsidRPr="00B22740">
        <w:rPr>
          <w:rtl/>
        </w:rPr>
        <w:t xml:space="preserve"> </w:t>
      </w:r>
      <w:r w:rsidRPr="00142BED">
        <w:rPr>
          <w:rtl/>
        </w:rPr>
        <w:t>1</w:t>
      </w:r>
      <w:r w:rsidRPr="00B22740">
        <w:rPr>
          <w:rtl/>
        </w:rPr>
        <w:t xml:space="preserve"> تشرين الأول/أكتوبر </w:t>
      </w:r>
      <w:r w:rsidRPr="00142BED">
        <w:rPr>
          <w:rtl/>
        </w:rPr>
        <w:t>2009</w:t>
      </w:r>
      <w:r w:rsidRPr="00B22740">
        <w:rPr>
          <w:rtl/>
        </w:rPr>
        <w:t xml:space="preserve">، </w:t>
      </w:r>
      <w:r w:rsidRPr="009F7338">
        <w:rPr>
          <w:spacing w:val="2"/>
          <w:rtl/>
        </w:rPr>
        <w:t xml:space="preserve">مركز </w:t>
      </w:r>
      <w:r w:rsidRPr="009F7338">
        <w:rPr>
          <w:rFonts w:hint="cs"/>
          <w:spacing w:val="2"/>
          <w:rtl/>
        </w:rPr>
        <w:t>للعلوم والتعليم</w:t>
      </w:r>
      <w:r w:rsidRPr="009F7338">
        <w:rPr>
          <w:spacing w:val="2"/>
          <w:rtl/>
        </w:rPr>
        <w:t xml:space="preserve"> تابع لمكتب المدعي العام</w:t>
      </w:r>
      <w:r w:rsidRPr="009F7338">
        <w:rPr>
          <w:rFonts w:hint="cs"/>
          <w:spacing w:val="2"/>
          <w:rtl/>
        </w:rPr>
        <w:t xml:space="preserve"> في أذربيجان</w:t>
      </w:r>
      <w:r w:rsidRPr="009F7338">
        <w:rPr>
          <w:spacing w:val="2"/>
          <w:rtl/>
        </w:rPr>
        <w:t xml:space="preserve">. </w:t>
      </w:r>
      <w:r w:rsidRPr="009F7338">
        <w:rPr>
          <w:rFonts w:hint="cs"/>
          <w:spacing w:val="2"/>
          <w:rtl/>
        </w:rPr>
        <w:t>وتت</w:t>
      </w:r>
      <w:r w:rsidRPr="009F7338">
        <w:rPr>
          <w:spacing w:val="2"/>
          <w:rtl/>
        </w:rPr>
        <w:t xml:space="preserve">مثل </w:t>
      </w:r>
      <w:r w:rsidRPr="009F7338">
        <w:rPr>
          <w:rFonts w:hint="cs"/>
          <w:spacing w:val="2"/>
          <w:rtl/>
        </w:rPr>
        <w:t>المهام والوظائف</w:t>
      </w:r>
      <w:r w:rsidRPr="009F7338">
        <w:rPr>
          <w:spacing w:val="2"/>
          <w:rtl/>
        </w:rPr>
        <w:t xml:space="preserve"> الرئيسي</w:t>
      </w:r>
      <w:r w:rsidRPr="009F7338">
        <w:rPr>
          <w:rFonts w:hint="cs"/>
          <w:spacing w:val="2"/>
          <w:rtl/>
        </w:rPr>
        <w:t>ة للمركز</w:t>
      </w:r>
      <w:r w:rsidRPr="009F7338">
        <w:rPr>
          <w:spacing w:val="2"/>
          <w:rtl/>
        </w:rPr>
        <w:t xml:space="preserve"> في </w:t>
      </w:r>
      <w:r w:rsidRPr="009F7338">
        <w:rPr>
          <w:rFonts w:hint="cs"/>
          <w:spacing w:val="2"/>
          <w:rtl/>
        </w:rPr>
        <w:t xml:space="preserve">تنظيم دورات تدريبية موجهة للمرشحين </w:t>
      </w:r>
      <w:r w:rsidRPr="009F7338">
        <w:rPr>
          <w:spacing w:val="2"/>
          <w:rtl/>
        </w:rPr>
        <w:t>الذين اجتازوا بنجاح ال</w:t>
      </w:r>
      <w:r w:rsidRPr="009F7338">
        <w:rPr>
          <w:rFonts w:hint="cs"/>
          <w:spacing w:val="2"/>
          <w:rtl/>
        </w:rPr>
        <w:t>امتحان التنافسي</w:t>
      </w:r>
      <w:r w:rsidRPr="009F7338">
        <w:rPr>
          <w:spacing w:val="2"/>
          <w:rtl/>
        </w:rPr>
        <w:t xml:space="preserve"> </w:t>
      </w:r>
      <w:r w:rsidRPr="009F7338">
        <w:rPr>
          <w:rFonts w:hint="cs"/>
          <w:spacing w:val="2"/>
          <w:rtl/>
        </w:rPr>
        <w:t>ل</w:t>
      </w:r>
      <w:r w:rsidRPr="009F7338">
        <w:rPr>
          <w:spacing w:val="2"/>
          <w:rtl/>
        </w:rPr>
        <w:t xml:space="preserve">لقبول في مكتب المدعي العام، والعاملين </w:t>
      </w:r>
      <w:r w:rsidRPr="009F7338">
        <w:rPr>
          <w:rFonts w:hint="cs"/>
          <w:spacing w:val="2"/>
          <w:rtl/>
        </w:rPr>
        <w:t>التابعين</w:t>
      </w:r>
      <w:r w:rsidRPr="009F7338">
        <w:rPr>
          <w:spacing w:val="2"/>
          <w:rtl/>
        </w:rPr>
        <w:t xml:space="preserve"> </w:t>
      </w:r>
      <w:r w:rsidRPr="009F7338">
        <w:rPr>
          <w:rFonts w:hint="cs"/>
          <w:spacing w:val="2"/>
          <w:rtl/>
        </w:rPr>
        <w:t xml:space="preserve">لهيئة </w:t>
      </w:r>
      <w:r w:rsidRPr="009F7338">
        <w:rPr>
          <w:spacing w:val="2"/>
          <w:rtl/>
        </w:rPr>
        <w:t xml:space="preserve">الادعاء من أجل </w:t>
      </w:r>
      <w:r w:rsidRPr="009F7338">
        <w:rPr>
          <w:rFonts w:hint="cs"/>
          <w:spacing w:val="2"/>
          <w:rtl/>
        </w:rPr>
        <w:t>تحسين</w:t>
      </w:r>
      <w:r w:rsidRPr="009F7338">
        <w:rPr>
          <w:spacing w:val="2"/>
          <w:rtl/>
        </w:rPr>
        <w:t xml:space="preserve"> معرفتهم النظرية وتدريبهم المهني؛ </w:t>
      </w:r>
      <w:r w:rsidRPr="009F7338">
        <w:rPr>
          <w:rFonts w:hint="cs"/>
          <w:spacing w:val="2"/>
          <w:rtl/>
        </w:rPr>
        <w:t>و</w:t>
      </w:r>
      <w:r w:rsidRPr="009F7338">
        <w:rPr>
          <w:spacing w:val="2"/>
          <w:rtl/>
        </w:rPr>
        <w:t xml:space="preserve">تنظيم دورات تدريبية لتحسين التدريب المهني لموظفي وكالات إنفاذ القانون الأخرى والشركاء الأجانب؛ </w:t>
      </w:r>
      <w:r w:rsidRPr="009F7338">
        <w:rPr>
          <w:rFonts w:hint="cs"/>
          <w:spacing w:val="2"/>
          <w:rtl/>
        </w:rPr>
        <w:t>و</w:t>
      </w:r>
      <w:r w:rsidRPr="009F7338">
        <w:rPr>
          <w:spacing w:val="2"/>
          <w:rtl/>
        </w:rPr>
        <w:t>تنظيم أنشطة لتحسين التدريب المهني لموظفي مكتب المدعي العام ال</w:t>
      </w:r>
      <w:r w:rsidRPr="009F7338">
        <w:rPr>
          <w:rFonts w:hint="cs"/>
          <w:spacing w:val="2"/>
          <w:rtl/>
        </w:rPr>
        <w:t>ذين يشغلون</w:t>
      </w:r>
      <w:r w:rsidRPr="009F7338">
        <w:rPr>
          <w:spacing w:val="2"/>
          <w:rtl/>
        </w:rPr>
        <w:t xml:space="preserve"> مناصب لا ت</w:t>
      </w:r>
      <w:r w:rsidRPr="009F7338">
        <w:rPr>
          <w:rFonts w:hint="cs"/>
          <w:spacing w:val="2"/>
          <w:rtl/>
        </w:rPr>
        <w:t>رتبط بها</w:t>
      </w:r>
      <w:r w:rsidRPr="009F7338">
        <w:rPr>
          <w:spacing w:val="2"/>
          <w:rtl/>
        </w:rPr>
        <w:t xml:space="preserve"> ألقاب خاصة؛ </w:t>
      </w:r>
      <w:r w:rsidRPr="009F7338">
        <w:rPr>
          <w:rFonts w:hint="cs"/>
          <w:spacing w:val="2"/>
          <w:rtl/>
        </w:rPr>
        <w:t>و</w:t>
      </w:r>
      <w:r w:rsidRPr="009F7338">
        <w:rPr>
          <w:spacing w:val="2"/>
          <w:rtl/>
        </w:rPr>
        <w:t>إجراء البحوث العلمية والنظرية وال</w:t>
      </w:r>
      <w:r w:rsidRPr="009F7338">
        <w:rPr>
          <w:rFonts w:hint="cs"/>
          <w:spacing w:val="2"/>
          <w:rtl/>
        </w:rPr>
        <w:t>تطبيقية؛</w:t>
      </w:r>
      <w:r w:rsidRPr="009F7338">
        <w:rPr>
          <w:spacing w:val="2"/>
          <w:rtl/>
        </w:rPr>
        <w:t xml:space="preserve"> </w:t>
      </w:r>
      <w:r w:rsidRPr="009F7338">
        <w:rPr>
          <w:rFonts w:hint="cs"/>
          <w:spacing w:val="2"/>
          <w:rtl/>
        </w:rPr>
        <w:t>و</w:t>
      </w:r>
      <w:r w:rsidRPr="009F7338">
        <w:rPr>
          <w:spacing w:val="2"/>
          <w:rtl/>
        </w:rPr>
        <w:t>نشر المؤلفات التعليمية والمنهجية و</w:t>
      </w:r>
      <w:r w:rsidRPr="009F7338">
        <w:rPr>
          <w:rFonts w:hint="cs"/>
          <w:spacing w:val="2"/>
          <w:rtl/>
        </w:rPr>
        <w:t>ما</w:t>
      </w:r>
      <w:r w:rsidR="009F7338">
        <w:rPr>
          <w:rFonts w:hint="eastAsia"/>
          <w:spacing w:val="2"/>
          <w:rtl/>
        </w:rPr>
        <w:t> </w:t>
      </w:r>
      <w:r w:rsidRPr="009F7338">
        <w:rPr>
          <w:rFonts w:hint="cs"/>
          <w:spacing w:val="2"/>
          <w:rtl/>
        </w:rPr>
        <w:t>إلى ذلك</w:t>
      </w:r>
      <w:r w:rsidRPr="009F7338">
        <w:rPr>
          <w:spacing w:val="2"/>
          <w:rtl/>
        </w:rPr>
        <w:t>.</w:t>
      </w:r>
    </w:p>
    <w:p w14:paraId="61903275" w14:textId="77777777" w:rsidR="00A5599C" w:rsidRPr="00B22740" w:rsidRDefault="00A5599C" w:rsidP="00A5599C">
      <w:pPr>
        <w:pStyle w:val="SingleTxtGA"/>
      </w:pPr>
      <w:r w:rsidRPr="00142BED">
        <w:rPr>
          <w:rtl/>
        </w:rPr>
        <w:t>206</w:t>
      </w:r>
      <w:r w:rsidRPr="00B22740">
        <w:rPr>
          <w:rFonts w:hint="cs"/>
          <w:rtl/>
        </w:rPr>
        <w:t>-</w:t>
      </w:r>
      <w:r w:rsidRPr="00B22740">
        <w:rPr>
          <w:rtl/>
        </w:rPr>
        <w:tab/>
      </w:r>
      <w:r w:rsidRPr="00B22740">
        <w:rPr>
          <w:rFonts w:hint="cs"/>
          <w:rtl/>
        </w:rPr>
        <w:t xml:space="preserve">واعتُمد، </w:t>
      </w:r>
      <w:r w:rsidRPr="00B22740">
        <w:rPr>
          <w:rtl/>
        </w:rPr>
        <w:t xml:space="preserve">بموجب أمر </w:t>
      </w:r>
      <w:r w:rsidRPr="00B22740">
        <w:rPr>
          <w:rFonts w:hint="cs"/>
          <w:rtl/>
        </w:rPr>
        <w:t>صادر عن</w:t>
      </w:r>
      <w:r w:rsidRPr="00B22740">
        <w:rPr>
          <w:rtl/>
        </w:rPr>
        <w:t xml:space="preserve"> رئيس جمهورية أذربيجان بتاريخ </w:t>
      </w:r>
      <w:r w:rsidRPr="00142BED">
        <w:rPr>
          <w:rtl/>
        </w:rPr>
        <w:t>10</w:t>
      </w:r>
      <w:r w:rsidRPr="00B22740">
        <w:rPr>
          <w:rtl/>
        </w:rPr>
        <w:t xml:space="preserve"> </w:t>
      </w:r>
      <w:r w:rsidRPr="00B22740">
        <w:rPr>
          <w:rFonts w:hint="cs"/>
          <w:rtl/>
        </w:rPr>
        <w:t>حزيران/</w:t>
      </w:r>
      <w:proofErr w:type="gramStart"/>
      <w:r w:rsidRPr="00B22740">
        <w:rPr>
          <w:rtl/>
        </w:rPr>
        <w:t>يوني</w:t>
      </w:r>
      <w:r w:rsidRPr="00B22740">
        <w:rPr>
          <w:rFonts w:hint="cs"/>
          <w:rtl/>
        </w:rPr>
        <w:t>ه</w:t>
      </w:r>
      <w:proofErr w:type="gramEnd"/>
      <w:r w:rsidRPr="00B22740">
        <w:rPr>
          <w:rtl/>
        </w:rPr>
        <w:t xml:space="preserve"> </w:t>
      </w:r>
      <w:r w:rsidRPr="00142BED">
        <w:rPr>
          <w:rtl/>
        </w:rPr>
        <w:t>2020</w:t>
      </w:r>
      <w:r w:rsidRPr="00B22740">
        <w:rPr>
          <w:rtl/>
        </w:rPr>
        <w:t>، هيكل جديد لمكتب المدعي العام</w:t>
      </w:r>
      <w:r w:rsidRPr="00B22740">
        <w:rPr>
          <w:rFonts w:hint="cs"/>
          <w:rtl/>
        </w:rPr>
        <w:t>،</w:t>
      </w:r>
      <w:r w:rsidRPr="00B22740">
        <w:rPr>
          <w:rtl/>
        </w:rPr>
        <w:t xml:space="preserve"> تم تشكيله مع مراعاة أفضل التجارب الدولية</w:t>
      </w:r>
      <w:r w:rsidRPr="00B22740">
        <w:rPr>
          <w:rFonts w:hint="cs"/>
          <w:rtl/>
        </w:rPr>
        <w:t xml:space="preserve"> وباتباع نموذج</w:t>
      </w:r>
      <w:r w:rsidRPr="00B22740">
        <w:rPr>
          <w:rtl/>
        </w:rPr>
        <w:t xml:space="preserve"> إدارة أكثر مرونة و</w:t>
      </w:r>
      <w:r w:rsidRPr="00B22740">
        <w:rPr>
          <w:rFonts w:hint="cs"/>
          <w:rtl/>
        </w:rPr>
        <w:t>حركيّة</w:t>
      </w:r>
      <w:r w:rsidRPr="00B22740">
        <w:rPr>
          <w:rtl/>
        </w:rPr>
        <w:t xml:space="preserve"> وديناميكية. </w:t>
      </w:r>
      <w:r w:rsidRPr="00B22740">
        <w:rPr>
          <w:rFonts w:hint="cs"/>
          <w:rtl/>
        </w:rPr>
        <w:t>و</w:t>
      </w:r>
      <w:r w:rsidRPr="00B22740">
        <w:rPr>
          <w:rtl/>
        </w:rPr>
        <w:t>أنشئت</w:t>
      </w:r>
      <w:r w:rsidRPr="00B22740">
        <w:rPr>
          <w:rFonts w:hint="cs"/>
          <w:rtl/>
        </w:rPr>
        <w:t>، في إطار</w:t>
      </w:r>
      <w:r w:rsidRPr="00B22740">
        <w:rPr>
          <w:rtl/>
        </w:rPr>
        <w:t xml:space="preserve"> الإصلاحات الهيكلية، إدارة الدعم القانوني وقضايا حقوق الإنسان التابعة لمكتب المدعي العام لجمهورية أذربيجان </w:t>
      </w:r>
      <w:r w:rsidRPr="00B22740">
        <w:rPr>
          <w:rFonts w:hint="cs"/>
          <w:rtl/>
        </w:rPr>
        <w:t>ل</w:t>
      </w:r>
      <w:r>
        <w:rPr>
          <w:rFonts w:hint="cs"/>
          <w:rtl/>
        </w:rPr>
        <w:t>ت</w:t>
      </w:r>
      <w:r w:rsidRPr="00B22740">
        <w:rPr>
          <w:rFonts w:hint="cs"/>
          <w:rtl/>
        </w:rPr>
        <w:t>حل محل</w:t>
      </w:r>
      <w:r w:rsidRPr="00B22740">
        <w:rPr>
          <w:rtl/>
        </w:rPr>
        <w:t xml:space="preserve"> إدارة الدعم القانوني.</w:t>
      </w:r>
    </w:p>
    <w:p w14:paraId="73ECA8D0" w14:textId="1300FC07" w:rsidR="00A5599C" w:rsidRPr="00B22740" w:rsidRDefault="00A5599C" w:rsidP="00A5599C">
      <w:pPr>
        <w:pStyle w:val="SingleTxtGA"/>
      </w:pPr>
      <w:r w:rsidRPr="00142BED">
        <w:rPr>
          <w:rtl/>
        </w:rPr>
        <w:t>207</w:t>
      </w:r>
      <w:r w:rsidRPr="00B22740">
        <w:rPr>
          <w:rFonts w:hint="cs"/>
          <w:rtl/>
        </w:rPr>
        <w:t>-</w:t>
      </w:r>
      <w:r w:rsidRPr="00B22740">
        <w:rPr>
          <w:rtl/>
        </w:rPr>
        <w:tab/>
      </w:r>
      <w:r w:rsidRPr="00B22740">
        <w:rPr>
          <w:rFonts w:hint="cs"/>
          <w:rtl/>
        </w:rPr>
        <w:t>و</w:t>
      </w:r>
      <w:r w:rsidRPr="00B22740">
        <w:rPr>
          <w:rtl/>
        </w:rPr>
        <w:t>على مدى السنوات الخمس الماضية</w:t>
      </w:r>
      <w:r w:rsidRPr="00B22740">
        <w:rPr>
          <w:rFonts w:hint="cs"/>
          <w:rtl/>
        </w:rPr>
        <w:t>، شارك نحو</w:t>
      </w:r>
      <w:r w:rsidRPr="00B22740">
        <w:rPr>
          <w:rtl/>
        </w:rPr>
        <w:t xml:space="preserve"> </w:t>
      </w:r>
      <w:r w:rsidRPr="00142BED">
        <w:rPr>
          <w:rFonts w:hint="cs"/>
          <w:rtl/>
        </w:rPr>
        <w:t>000</w:t>
      </w:r>
      <w:r>
        <w:rPr>
          <w:rFonts w:hint="cs"/>
          <w:rtl/>
        </w:rPr>
        <w:t xml:space="preserve"> </w:t>
      </w:r>
      <w:r w:rsidRPr="00142BED">
        <w:rPr>
          <w:rFonts w:hint="cs"/>
          <w:rtl/>
        </w:rPr>
        <w:t>13</w:t>
      </w:r>
      <w:r w:rsidRPr="00B22740">
        <w:rPr>
          <w:rtl/>
        </w:rPr>
        <w:t xml:space="preserve"> موظف </w:t>
      </w:r>
      <w:r w:rsidRPr="00B22740">
        <w:rPr>
          <w:rFonts w:hint="cs"/>
          <w:rtl/>
        </w:rPr>
        <w:t>من</w:t>
      </w:r>
      <w:r w:rsidRPr="00B22740">
        <w:rPr>
          <w:rtl/>
        </w:rPr>
        <w:t xml:space="preserve"> وزارة الشؤون الداخلية في أحداث </w:t>
      </w:r>
      <w:r w:rsidRPr="00B22740">
        <w:rPr>
          <w:rFonts w:hint="cs"/>
          <w:rtl/>
        </w:rPr>
        <w:t>عُ</w:t>
      </w:r>
      <w:r w:rsidRPr="00B22740">
        <w:rPr>
          <w:rtl/>
        </w:rPr>
        <w:t xml:space="preserve">قدت عبر الإنترنت في أذربيجان وخارجها حول قضايا حقوق الإنسان والحريات. </w:t>
      </w:r>
      <w:r w:rsidRPr="00B22740">
        <w:rPr>
          <w:rFonts w:hint="cs"/>
          <w:rtl/>
        </w:rPr>
        <w:t>و</w:t>
      </w:r>
      <w:r w:rsidRPr="00B22740">
        <w:rPr>
          <w:rtl/>
        </w:rPr>
        <w:t>يتم إرسال الموظفين أيض</w:t>
      </w:r>
      <w:r w:rsidR="00A0110F">
        <w:rPr>
          <w:rtl/>
        </w:rPr>
        <w:t xml:space="preserve">اً </w:t>
      </w:r>
      <w:r w:rsidRPr="00B22740">
        <w:rPr>
          <w:rtl/>
        </w:rPr>
        <w:t>إلى الخارج للتدريب من خلال مجلس أوروبا ومنظمة الأمن والتعاون في أوروبا والمنظمات الدولية الأخرى</w:t>
      </w:r>
      <w:r w:rsidRPr="00B22740">
        <w:rPr>
          <w:rFonts w:hint="cs"/>
          <w:rtl/>
        </w:rPr>
        <w:t xml:space="preserve"> </w:t>
      </w:r>
      <w:r w:rsidRPr="00B22740">
        <w:rPr>
          <w:rtl/>
        </w:rPr>
        <w:t>من أجل الاستفادة من الخبر</w:t>
      </w:r>
      <w:r w:rsidRPr="00B22740">
        <w:rPr>
          <w:rFonts w:hint="cs"/>
          <w:rtl/>
        </w:rPr>
        <w:t>ات</w:t>
      </w:r>
      <w:r w:rsidRPr="00B22740">
        <w:rPr>
          <w:rtl/>
        </w:rPr>
        <w:t xml:space="preserve"> الدولية.</w:t>
      </w:r>
    </w:p>
    <w:p w14:paraId="59152C7F" w14:textId="77777777" w:rsidR="00A5599C" w:rsidRPr="00B22740" w:rsidRDefault="00A5599C" w:rsidP="00A5599C">
      <w:pPr>
        <w:pStyle w:val="SingleTxtGA"/>
      </w:pPr>
      <w:r w:rsidRPr="00142BED">
        <w:rPr>
          <w:rtl/>
        </w:rPr>
        <w:t>208</w:t>
      </w:r>
      <w:r w:rsidRPr="00B22740">
        <w:rPr>
          <w:rFonts w:hint="cs"/>
          <w:rtl/>
        </w:rPr>
        <w:t>-</w:t>
      </w:r>
      <w:r w:rsidRPr="00B22740">
        <w:rPr>
          <w:rtl/>
        </w:rPr>
        <w:tab/>
        <w:t>والفرد هو أهم نقطة مرجعية تستند إليها أنشطة خدمة الاتصال في حالات الطوارئ "</w:t>
      </w:r>
      <w:r w:rsidRPr="00142BED">
        <w:rPr>
          <w:rtl/>
        </w:rPr>
        <w:t>102</w:t>
      </w:r>
      <w:r w:rsidRPr="00B22740">
        <w:rPr>
          <w:rtl/>
        </w:rPr>
        <w:t>" ونظام "المدينة الآمنة"، الت</w:t>
      </w:r>
      <w:r>
        <w:rPr>
          <w:rFonts w:hint="cs"/>
          <w:rtl/>
        </w:rPr>
        <w:t>ي</w:t>
      </w:r>
      <w:r w:rsidRPr="00B22740">
        <w:rPr>
          <w:rtl/>
        </w:rPr>
        <w:t xml:space="preserve"> تن</w:t>
      </w:r>
      <w:r>
        <w:rPr>
          <w:rFonts w:hint="cs"/>
          <w:rtl/>
        </w:rPr>
        <w:t>فَّ</w:t>
      </w:r>
      <w:r w:rsidRPr="00B22740">
        <w:rPr>
          <w:rtl/>
        </w:rPr>
        <w:t>ذ</w:t>
      </w:r>
      <w:r>
        <w:rPr>
          <w:rFonts w:hint="cs"/>
          <w:rtl/>
        </w:rPr>
        <w:t xml:space="preserve"> في إطارها</w:t>
      </w:r>
      <w:r w:rsidRPr="00B22740">
        <w:rPr>
          <w:rtl/>
        </w:rPr>
        <w:t xml:space="preserve"> تدابير عاجلة لمنع الأعمال غير القانونية ضد الأشخاص و</w:t>
      </w:r>
      <w:r>
        <w:rPr>
          <w:rFonts w:hint="cs"/>
          <w:rtl/>
        </w:rPr>
        <w:t>تؤمّن</w:t>
      </w:r>
      <w:r w:rsidRPr="00B22740">
        <w:rPr>
          <w:rtl/>
        </w:rPr>
        <w:t xml:space="preserve"> الرصد المستمر لاحترام سيادة القانون.</w:t>
      </w:r>
    </w:p>
    <w:p w14:paraId="1C58E492" w14:textId="77777777" w:rsidR="00A5599C" w:rsidRPr="00B22740" w:rsidRDefault="00A5599C" w:rsidP="00A5599C">
      <w:pPr>
        <w:pStyle w:val="SingleTxtGA"/>
      </w:pPr>
      <w:r w:rsidRPr="00142BED">
        <w:rPr>
          <w:rtl/>
        </w:rPr>
        <w:t>209</w:t>
      </w:r>
      <w:r w:rsidRPr="00B22740">
        <w:rPr>
          <w:rFonts w:hint="cs"/>
          <w:rtl/>
        </w:rPr>
        <w:t>-</w:t>
      </w:r>
      <w:r w:rsidRPr="00B22740">
        <w:rPr>
          <w:rtl/>
        </w:rPr>
        <w:tab/>
        <w:t xml:space="preserve">وتولي اللجنة الانتخابية المركزية، في إطار برنامجها </w:t>
      </w:r>
      <w:r w:rsidRPr="00B22740">
        <w:rPr>
          <w:rFonts w:hint="cs"/>
          <w:rtl/>
        </w:rPr>
        <w:t>التثقيفي</w:t>
      </w:r>
      <w:r w:rsidRPr="00B22740">
        <w:rPr>
          <w:rtl/>
        </w:rPr>
        <w:t>، اهتماماً خاصاً لمسألة نقل المعلومات إلى الشباب والمشاركين في الانتخابات لأول مرة</w:t>
      </w:r>
      <w:r>
        <w:rPr>
          <w:rFonts w:hint="cs"/>
          <w:rtl/>
        </w:rPr>
        <w:t>.</w:t>
      </w:r>
      <w:r w:rsidRPr="00B22740">
        <w:rPr>
          <w:rtl/>
        </w:rPr>
        <w:t xml:space="preserve"> وبغية تشجيع مشاركة </w:t>
      </w:r>
      <w:r w:rsidRPr="00B22740">
        <w:rPr>
          <w:rFonts w:hint="cs"/>
          <w:rtl/>
        </w:rPr>
        <w:t>أنشط</w:t>
      </w:r>
      <w:r w:rsidRPr="00B22740">
        <w:rPr>
          <w:rtl/>
        </w:rPr>
        <w:t xml:space="preserve"> في الانتخابات، تنظم</w:t>
      </w:r>
      <w:r>
        <w:rPr>
          <w:rFonts w:hint="cs"/>
          <w:rtl/>
        </w:rPr>
        <w:t xml:space="preserve"> اللجنة</w:t>
      </w:r>
      <w:r w:rsidRPr="00B22740">
        <w:rPr>
          <w:rtl/>
        </w:rPr>
        <w:t>، بالتعاون مع الهيئات الحكومية ذات الصلة ومؤسسات المجتمع المدني، حلقات دراسية ومناقشات واجتماعات مختلفة.</w:t>
      </w:r>
    </w:p>
    <w:p w14:paraId="1945861D" w14:textId="77777777" w:rsidR="00A5599C" w:rsidRPr="00B22740" w:rsidRDefault="00A5599C" w:rsidP="009F7338">
      <w:pPr>
        <w:pStyle w:val="SingleTxtGA"/>
        <w:spacing w:line="350" w:lineRule="exact"/>
      </w:pPr>
      <w:r w:rsidRPr="00142BED">
        <w:rPr>
          <w:rtl/>
        </w:rPr>
        <w:lastRenderedPageBreak/>
        <w:t>210</w:t>
      </w:r>
      <w:r w:rsidRPr="00B22740">
        <w:rPr>
          <w:rFonts w:hint="cs"/>
          <w:rtl/>
        </w:rPr>
        <w:t>-</w:t>
      </w:r>
      <w:r w:rsidRPr="00B22740">
        <w:rPr>
          <w:rtl/>
        </w:rPr>
        <w:tab/>
        <w:t>وتُستخدم وسائط الإعلام على نطاق واسع أثناء الحملات الانتخابية أو حملات الاستفتاء لشرح التشريعات الانتخابية، وتحسين المعرفة القانونية للمشاركين في الانتخابات، وتزويد الناخبين بمعلومات عن المرشحين أو أسئلة الاستفتاء خلال حملات ما قبل الانتخابات أو ما قبل إجراء الاستفتاء، من خلال العروض، والمقابلات، ومناقشات المائدة المستديرة، والمواقع الإلكترونية، واستخدام الوسائل البصرية مثل مقاطع الفيديو والملصقات والكتيبات.</w:t>
      </w:r>
    </w:p>
    <w:p w14:paraId="1B36CE8B" w14:textId="77777777" w:rsidR="00A5599C" w:rsidRPr="00B22740" w:rsidRDefault="00A5599C" w:rsidP="009F7338">
      <w:pPr>
        <w:pStyle w:val="SingleTxtGA"/>
        <w:spacing w:line="350" w:lineRule="exact"/>
      </w:pPr>
      <w:r w:rsidRPr="00142BED">
        <w:rPr>
          <w:rtl/>
        </w:rPr>
        <w:t>211</w:t>
      </w:r>
      <w:r w:rsidRPr="00B22740">
        <w:rPr>
          <w:rFonts w:hint="cs"/>
          <w:rtl/>
        </w:rPr>
        <w:t>-</w:t>
      </w:r>
      <w:r w:rsidRPr="00B22740">
        <w:rPr>
          <w:rtl/>
        </w:rPr>
        <w:tab/>
        <w:t xml:space="preserve">وتؤدي الصفحة الرسمية للجنة الانتخابية المركزية على شبكة الإنترنت دوراً خاصاً في توعية الناخبين والأشخاص الآخرين المشاركين في الانتخابات </w:t>
      </w:r>
      <w:r w:rsidRPr="00B22740">
        <w:rPr>
          <w:rFonts w:hint="cs"/>
          <w:rtl/>
        </w:rPr>
        <w:t>(</w:t>
      </w:r>
      <w:r w:rsidRPr="00B22740">
        <w:rPr>
          <w:rtl/>
        </w:rPr>
        <w:t>الاستفتاءات</w:t>
      </w:r>
      <w:r w:rsidRPr="00B22740">
        <w:rPr>
          <w:rFonts w:hint="cs"/>
          <w:rtl/>
        </w:rPr>
        <w:t>)</w:t>
      </w:r>
      <w:r w:rsidRPr="00B22740">
        <w:rPr>
          <w:rtl/>
        </w:rPr>
        <w:t xml:space="preserve"> ووسائط الإعلام. وتقدم صفحة الويب، التي تُح</w:t>
      </w:r>
      <w:r>
        <w:rPr>
          <w:rFonts w:hint="cs"/>
          <w:rtl/>
        </w:rPr>
        <w:t>دَّ</w:t>
      </w:r>
      <w:r w:rsidRPr="00B22740">
        <w:rPr>
          <w:rtl/>
        </w:rPr>
        <w:t xml:space="preserve">ث بانتظام، جميع المعلومات المتعلقة بالانتخابات والاستفتاءات التي أجريت في السنوات الماضية. ويمكن لمستخدمي الصفحة الشبكية النشطة أن يعثروا، طيلة الفترة التي تستغرقها العملية </w:t>
      </w:r>
      <w:r w:rsidRPr="009F7338">
        <w:rPr>
          <w:spacing w:val="-4"/>
          <w:rtl/>
        </w:rPr>
        <w:t>الانتخابية وما بعدها، على جميع المعلومات التي تهمهم. وبالإضافة إلى صفحة</w:t>
      </w:r>
      <w:r w:rsidRPr="009F7338">
        <w:rPr>
          <w:rFonts w:hint="cs"/>
          <w:spacing w:val="-4"/>
          <w:rtl/>
        </w:rPr>
        <w:t xml:space="preserve"> الويب</w:t>
      </w:r>
      <w:r w:rsidRPr="009F7338">
        <w:rPr>
          <w:spacing w:val="-4"/>
          <w:rtl/>
        </w:rPr>
        <w:t xml:space="preserve"> هذه، أُدمجت الخدمات</w:t>
      </w:r>
      <w:r w:rsidRPr="00B22740">
        <w:rPr>
          <w:rtl/>
        </w:rPr>
        <w:t xml:space="preserve"> الإلكترونية التي تقدمها اللجنة في </w:t>
      </w:r>
      <w:r w:rsidRPr="00142BED">
        <w:rPr>
          <w:rtl/>
        </w:rPr>
        <w:t>10</w:t>
      </w:r>
      <w:r w:rsidRPr="00B22740">
        <w:rPr>
          <w:rtl/>
        </w:rPr>
        <w:t xml:space="preserve"> مجالات مختلفة في بوابة الحكومة الإلكترونية وأُتيحت للناخبين.</w:t>
      </w:r>
    </w:p>
    <w:p w14:paraId="209E7354" w14:textId="77777777" w:rsidR="00A5599C" w:rsidRPr="00B22740" w:rsidRDefault="00A5599C" w:rsidP="009F7338">
      <w:pPr>
        <w:pStyle w:val="SingleTxtGA"/>
        <w:spacing w:line="350" w:lineRule="exact"/>
      </w:pPr>
      <w:r w:rsidRPr="00142BED">
        <w:rPr>
          <w:rtl/>
        </w:rPr>
        <w:t>212</w:t>
      </w:r>
      <w:r w:rsidRPr="00B22740">
        <w:rPr>
          <w:rFonts w:hint="cs"/>
          <w:rtl/>
        </w:rPr>
        <w:t>-</w:t>
      </w:r>
      <w:r w:rsidRPr="00B22740">
        <w:rPr>
          <w:rtl/>
        </w:rPr>
        <w:tab/>
        <w:t>وعُهد إلى أمين المظالم،</w:t>
      </w:r>
      <w:r w:rsidRPr="00B22740">
        <w:rPr>
          <w:rFonts w:hint="cs"/>
          <w:rtl/>
        </w:rPr>
        <w:t xml:space="preserve"> </w:t>
      </w:r>
      <w:r w:rsidRPr="00B22740">
        <w:rPr>
          <w:rtl/>
        </w:rPr>
        <w:t xml:space="preserve">بموجب أمر </w:t>
      </w:r>
      <w:r w:rsidRPr="00B22740">
        <w:rPr>
          <w:rFonts w:hint="cs"/>
          <w:rtl/>
        </w:rPr>
        <w:t>رئ</w:t>
      </w:r>
      <w:r>
        <w:rPr>
          <w:rFonts w:hint="cs"/>
          <w:rtl/>
        </w:rPr>
        <w:t>اسي</w:t>
      </w:r>
      <w:r w:rsidRPr="00B22740">
        <w:rPr>
          <w:rFonts w:hint="cs"/>
          <w:rtl/>
        </w:rPr>
        <w:t xml:space="preserve"> </w:t>
      </w:r>
      <w:r>
        <w:rPr>
          <w:rFonts w:hint="cs"/>
          <w:rtl/>
        </w:rPr>
        <w:t>مؤرخ</w:t>
      </w:r>
      <w:r w:rsidRPr="00B22740">
        <w:rPr>
          <w:rtl/>
        </w:rPr>
        <w:t xml:space="preserve"> </w:t>
      </w:r>
      <w:r w:rsidRPr="00142BED">
        <w:rPr>
          <w:rtl/>
        </w:rPr>
        <w:t>13</w:t>
      </w:r>
      <w:r w:rsidRPr="00B22740">
        <w:rPr>
          <w:rtl/>
        </w:rPr>
        <w:t xml:space="preserve"> كانون الثاني/يناير </w:t>
      </w:r>
      <w:r w:rsidRPr="00142BED">
        <w:rPr>
          <w:rtl/>
        </w:rPr>
        <w:t>2009</w:t>
      </w:r>
      <w:r w:rsidRPr="00B22740">
        <w:rPr>
          <w:rtl/>
        </w:rPr>
        <w:t xml:space="preserve">، الاضطلاع بمهام الآلية الوقائية الوطنية، على النحو المنصوص عليه في البروتوكول الاختياري لاتفاقية مناهضة التعذيب وغيره من ضروب </w:t>
      </w:r>
      <w:proofErr w:type="gramStart"/>
      <w:r w:rsidRPr="00B22740">
        <w:rPr>
          <w:rtl/>
        </w:rPr>
        <w:t>المعاملة</w:t>
      </w:r>
      <w:proofErr w:type="gramEnd"/>
      <w:r w:rsidRPr="00B22740">
        <w:rPr>
          <w:rtl/>
        </w:rPr>
        <w:t xml:space="preserve"> أو العقوبة القاسية أو اللاإنسانية أو المهينة. </w:t>
      </w:r>
      <w:r w:rsidRPr="00B22740">
        <w:rPr>
          <w:rFonts w:hint="cs"/>
          <w:rtl/>
        </w:rPr>
        <w:t>وفي هذا الصدد، أُدخلت تعديلات على القانون الدستوري لجمهورية أذربيجان بشأن مفوض حقوق الإنسان (أمين المظالم)، أُدمجت بموجبها أحكام البروتوكول الاختياري في التشريعات الوطنية.</w:t>
      </w:r>
    </w:p>
    <w:p w14:paraId="79BB2645" w14:textId="77777777" w:rsidR="00A5599C" w:rsidRPr="00B22740" w:rsidRDefault="00A5599C" w:rsidP="009F7338">
      <w:pPr>
        <w:pStyle w:val="SingleTxtGA"/>
        <w:spacing w:line="350" w:lineRule="exact"/>
      </w:pPr>
      <w:r w:rsidRPr="00142BED">
        <w:rPr>
          <w:rtl/>
        </w:rPr>
        <w:t>213</w:t>
      </w:r>
      <w:r w:rsidRPr="00B22740">
        <w:rPr>
          <w:rFonts w:hint="cs"/>
          <w:rtl/>
        </w:rPr>
        <w:t>-</w:t>
      </w:r>
      <w:r w:rsidRPr="00B22740">
        <w:rPr>
          <w:rtl/>
        </w:rPr>
        <w:tab/>
        <w:t>وأُنشئ، بموجب القانون الدستوري</w:t>
      </w:r>
      <w:r w:rsidRPr="00B22740">
        <w:rPr>
          <w:rFonts w:hint="cs"/>
          <w:rtl/>
        </w:rPr>
        <w:t xml:space="preserve"> لجمهورية أذربيجان</w:t>
      </w:r>
      <w:r w:rsidRPr="00B22740">
        <w:rPr>
          <w:rtl/>
        </w:rPr>
        <w:t xml:space="preserve"> المؤرخ </w:t>
      </w:r>
      <w:r w:rsidRPr="00142BED">
        <w:rPr>
          <w:rtl/>
        </w:rPr>
        <w:t>24</w:t>
      </w:r>
      <w:r w:rsidRPr="00B22740">
        <w:rPr>
          <w:rtl/>
        </w:rPr>
        <w:t xml:space="preserve"> حزيران/</w:t>
      </w:r>
      <w:proofErr w:type="gramStart"/>
      <w:r w:rsidRPr="00B22740">
        <w:rPr>
          <w:rtl/>
        </w:rPr>
        <w:t>يونيه</w:t>
      </w:r>
      <w:proofErr w:type="gramEnd"/>
      <w:r w:rsidRPr="00B22740">
        <w:rPr>
          <w:rtl/>
        </w:rPr>
        <w:t xml:space="preserve"> </w:t>
      </w:r>
      <w:r w:rsidRPr="00142BED">
        <w:rPr>
          <w:rtl/>
        </w:rPr>
        <w:t>2011</w:t>
      </w:r>
      <w:r w:rsidRPr="00B22740">
        <w:rPr>
          <w:rtl/>
        </w:rPr>
        <w:t xml:space="preserve"> المعدل للقانون الدستوري </w:t>
      </w:r>
      <w:r w:rsidRPr="00B22740">
        <w:rPr>
          <w:rFonts w:hint="cs"/>
          <w:rtl/>
        </w:rPr>
        <w:t xml:space="preserve">لجمهورية أذربيجان بشأن مفوض حقوق الإنسان </w:t>
      </w:r>
      <w:r w:rsidRPr="00B22740">
        <w:rPr>
          <w:rtl/>
        </w:rPr>
        <w:t xml:space="preserve">(أمين المظالم)، الفريق الوقائي الوطني </w:t>
      </w:r>
      <w:r>
        <w:rPr>
          <w:rFonts w:hint="cs"/>
          <w:rtl/>
        </w:rPr>
        <w:t>ضمن</w:t>
      </w:r>
      <w:r w:rsidRPr="00B22740">
        <w:rPr>
          <w:rtl/>
        </w:rPr>
        <w:t xml:space="preserve"> مكتب أمين المظالم.</w:t>
      </w:r>
    </w:p>
    <w:p w14:paraId="1BB80D38" w14:textId="5CB0A945" w:rsidR="00A5599C" w:rsidRPr="00B22740" w:rsidRDefault="00A5599C" w:rsidP="009F7338">
      <w:pPr>
        <w:pStyle w:val="SingleTxtGA"/>
        <w:spacing w:line="350" w:lineRule="exact"/>
      </w:pPr>
      <w:r w:rsidRPr="00142BED">
        <w:rPr>
          <w:rtl/>
        </w:rPr>
        <w:t>214</w:t>
      </w:r>
      <w:r w:rsidRPr="00B22740">
        <w:rPr>
          <w:rFonts w:hint="cs"/>
          <w:rtl/>
        </w:rPr>
        <w:t>-</w:t>
      </w:r>
      <w:r w:rsidRPr="00B22740">
        <w:rPr>
          <w:rtl/>
        </w:rPr>
        <w:tab/>
        <w:t>و</w:t>
      </w:r>
      <w:r>
        <w:rPr>
          <w:rFonts w:hint="cs"/>
          <w:rtl/>
        </w:rPr>
        <w:t>يضطلع</w:t>
      </w:r>
      <w:r w:rsidRPr="00B22740">
        <w:rPr>
          <w:rtl/>
        </w:rPr>
        <w:t xml:space="preserve"> الفريق الوقائي الوطني </w:t>
      </w:r>
      <w:r w:rsidRPr="00B22740">
        <w:rPr>
          <w:rFonts w:hint="cs"/>
          <w:rtl/>
        </w:rPr>
        <w:t>التابع لمكتب</w:t>
      </w:r>
      <w:r w:rsidRPr="00B22740">
        <w:rPr>
          <w:rtl/>
        </w:rPr>
        <w:t xml:space="preserve"> أمين المظالم </w:t>
      </w:r>
      <w:r>
        <w:rPr>
          <w:rFonts w:hint="cs"/>
          <w:rtl/>
        </w:rPr>
        <w:t>ب</w:t>
      </w:r>
      <w:r w:rsidRPr="00B22740">
        <w:rPr>
          <w:rtl/>
        </w:rPr>
        <w:t xml:space="preserve">أنشطة </w:t>
      </w:r>
      <w:r>
        <w:rPr>
          <w:rFonts w:hint="cs"/>
          <w:rtl/>
        </w:rPr>
        <w:t xml:space="preserve">بشكل </w:t>
      </w:r>
      <w:r w:rsidRPr="00B22740">
        <w:rPr>
          <w:rtl/>
        </w:rPr>
        <w:t>مستقل. ووفق</w:t>
      </w:r>
      <w:r w:rsidR="00A0110F">
        <w:rPr>
          <w:rtl/>
        </w:rPr>
        <w:t xml:space="preserve">اً </w:t>
      </w:r>
      <w:r w:rsidRPr="00B22740">
        <w:rPr>
          <w:rtl/>
        </w:rPr>
        <w:t xml:space="preserve">للقانون الدستوري، لا يجوز إرغام عضو في الفريق الوقائي الوطني على الإدلاء بشهادته بشأن الوقائع التي </w:t>
      </w:r>
      <w:r w:rsidRPr="00B22740">
        <w:rPr>
          <w:rFonts w:hint="cs"/>
          <w:rtl/>
        </w:rPr>
        <w:t>يطلع عليها</w:t>
      </w:r>
      <w:r w:rsidRPr="00B22740">
        <w:rPr>
          <w:rtl/>
        </w:rPr>
        <w:t xml:space="preserve"> في</w:t>
      </w:r>
      <w:r w:rsidRPr="00B22740">
        <w:rPr>
          <w:rFonts w:hint="cs"/>
          <w:rtl/>
        </w:rPr>
        <w:t xml:space="preserve"> إطار </w:t>
      </w:r>
      <w:r w:rsidRPr="00B22740">
        <w:rPr>
          <w:rtl/>
        </w:rPr>
        <w:t xml:space="preserve">ممارسة مهامه أو الكشف عن هذه الوقائع بأي طريقة أخرى. </w:t>
      </w:r>
      <w:r w:rsidRPr="00B22740">
        <w:rPr>
          <w:rFonts w:hint="cs"/>
          <w:rtl/>
        </w:rPr>
        <w:t>وت</w:t>
      </w:r>
      <w:r w:rsidRPr="00B22740">
        <w:rPr>
          <w:rtl/>
        </w:rPr>
        <w:t>نطبق هذ</w:t>
      </w:r>
      <w:r w:rsidRPr="00B22740">
        <w:rPr>
          <w:rFonts w:hint="cs"/>
          <w:rtl/>
        </w:rPr>
        <w:t>ه</w:t>
      </w:r>
      <w:r w:rsidRPr="00B22740">
        <w:rPr>
          <w:rtl/>
        </w:rPr>
        <w:t xml:space="preserve"> الضمان</w:t>
      </w:r>
      <w:r w:rsidRPr="00B22740">
        <w:rPr>
          <w:rFonts w:hint="cs"/>
          <w:rtl/>
        </w:rPr>
        <w:t>ة</w:t>
      </w:r>
      <w:r w:rsidRPr="00B22740">
        <w:rPr>
          <w:rtl/>
        </w:rPr>
        <w:t xml:space="preserve"> أيض</w:t>
      </w:r>
      <w:r w:rsidR="00A0110F">
        <w:rPr>
          <w:rtl/>
        </w:rPr>
        <w:t xml:space="preserve">اً </w:t>
      </w:r>
      <w:r w:rsidRPr="00B22740">
        <w:rPr>
          <w:rtl/>
        </w:rPr>
        <w:t xml:space="preserve">بعد مغادرة الشخص </w:t>
      </w:r>
      <w:r w:rsidRPr="00B22740">
        <w:rPr>
          <w:rFonts w:hint="cs"/>
          <w:rtl/>
        </w:rPr>
        <w:t>للفريق</w:t>
      </w:r>
      <w:r w:rsidRPr="00B22740">
        <w:rPr>
          <w:rtl/>
        </w:rPr>
        <w:t>.</w:t>
      </w:r>
    </w:p>
    <w:p w14:paraId="7EDFE366" w14:textId="77777777" w:rsidR="00A5599C" w:rsidRPr="00B22740" w:rsidRDefault="00A5599C" w:rsidP="009F7338">
      <w:pPr>
        <w:pStyle w:val="SingleTxtGA"/>
        <w:spacing w:line="350" w:lineRule="exact"/>
      </w:pPr>
      <w:r w:rsidRPr="00142BED">
        <w:rPr>
          <w:rtl/>
        </w:rPr>
        <w:t>215</w:t>
      </w:r>
      <w:r w:rsidRPr="00B22740">
        <w:rPr>
          <w:rFonts w:hint="cs"/>
          <w:rtl/>
        </w:rPr>
        <w:t>-</w:t>
      </w:r>
      <w:r w:rsidRPr="00B22740">
        <w:rPr>
          <w:rtl/>
        </w:rPr>
        <w:tab/>
      </w:r>
      <w:r w:rsidRPr="00B22740">
        <w:rPr>
          <w:rFonts w:hint="cs"/>
          <w:rtl/>
        </w:rPr>
        <w:t>ووفقاً</w:t>
      </w:r>
      <w:r w:rsidRPr="00B22740">
        <w:rPr>
          <w:rtl/>
        </w:rPr>
        <w:t xml:space="preserve"> </w:t>
      </w:r>
      <w:r w:rsidRPr="00B22740">
        <w:rPr>
          <w:rFonts w:hint="cs"/>
          <w:rtl/>
        </w:rPr>
        <w:t>ل</w:t>
      </w:r>
      <w:r w:rsidRPr="00B22740">
        <w:rPr>
          <w:rtl/>
        </w:rPr>
        <w:t>لدستور، يحق لأمين المظالم وأعضاء الفريق الوطني ال</w:t>
      </w:r>
      <w:r w:rsidRPr="00B22740">
        <w:rPr>
          <w:rFonts w:hint="cs"/>
          <w:rtl/>
        </w:rPr>
        <w:t>وقائي</w:t>
      </w:r>
      <w:r w:rsidRPr="00B22740">
        <w:rPr>
          <w:rtl/>
        </w:rPr>
        <w:t xml:space="preserve">، عند أداء مهام </w:t>
      </w:r>
      <w:r w:rsidRPr="00B22740">
        <w:rPr>
          <w:rFonts w:hint="cs"/>
          <w:rtl/>
        </w:rPr>
        <w:t>الفريق</w:t>
      </w:r>
      <w:r w:rsidRPr="00B22740">
        <w:rPr>
          <w:rtl/>
        </w:rPr>
        <w:t>، زيارة مراكز الشرطة وأماكن الاحتجاز المؤقت ومراكز الاحتجاز السابق للمحاكمة والمؤسسات الإصلاحية وال</w:t>
      </w:r>
      <w:r w:rsidRPr="00B22740">
        <w:rPr>
          <w:rFonts w:hint="cs"/>
          <w:rtl/>
        </w:rPr>
        <w:t>سجون</w:t>
      </w:r>
      <w:r w:rsidRPr="00B22740">
        <w:rPr>
          <w:rtl/>
        </w:rPr>
        <w:t xml:space="preserve"> العسكرية ومؤسسات الطب النفسي وغيرها من الأماكن التي لا يستطيع الأشخاص المحتجزون مغادرتها بمحض إرادتهم في أي وقت ودون عائق أو إخطار مسبق؛ </w:t>
      </w:r>
      <w:r w:rsidRPr="00B22740">
        <w:rPr>
          <w:rFonts w:hint="cs"/>
          <w:rtl/>
        </w:rPr>
        <w:t>و</w:t>
      </w:r>
      <w:r w:rsidRPr="00B22740">
        <w:rPr>
          <w:rtl/>
        </w:rPr>
        <w:t xml:space="preserve">الاجتماع على انفراد أو عند </w:t>
      </w:r>
      <w:r w:rsidRPr="00576021">
        <w:rPr>
          <w:spacing w:val="-2"/>
          <w:rtl/>
        </w:rPr>
        <w:t>الضرورة ب</w:t>
      </w:r>
      <w:r w:rsidRPr="00576021">
        <w:rPr>
          <w:rFonts w:hint="cs"/>
          <w:spacing w:val="-2"/>
          <w:rtl/>
        </w:rPr>
        <w:t>حضور</w:t>
      </w:r>
      <w:r w:rsidRPr="00576021">
        <w:rPr>
          <w:spacing w:val="-2"/>
          <w:rtl/>
        </w:rPr>
        <w:t xml:space="preserve"> خبير أو مترجم شفوي، </w:t>
      </w:r>
      <w:r w:rsidRPr="00576021">
        <w:rPr>
          <w:rFonts w:hint="cs"/>
          <w:spacing w:val="-2"/>
          <w:rtl/>
        </w:rPr>
        <w:t>مع</w:t>
      </w:r>
      <w:r w:rsidRPr="00576021">
        <w:rPr>
          <w:spacing w:val="-2"/>
          <w:rtl/>
        </w:rPr>
        <w:t xml:space="preserve"> الأشخاص المحتجزين والتحدث معهم، وكذلك مع أي أشخاص</w:t>
      </w:r>
      <w:r w:rsidRPr="00B22740">
        <w:rPr>
          <w:rtl/>
        </w:rPr>
        <w:t xml:space="preserve"> آخرين قد يقدمون معلومات ذات صلة؛ وال</w:t>
      </w:r>
      <w:r w:rsidRPr="00B22740">
        <w:rPr>
          <w:rFonts w:hint="cs"/>
          <w:rtl/>
        </w:rPr>
        <w:t>اطلاع</w:t>
      </w:r>
      <w:r w:rsidRPr="00B22740">
        <w:rPr>
          <w:rtl/>
        </w:rPr>
        <w:t xml:space="preserve"> على الوثائق التي تؤكد قانونية الاحتجاز والحصول على نسخ منها</w:t>
      </w:r>
      <w:r>
        <w:rPr>
          <w:rFonts w:hint="cs"/>
          <w:rtl/>
        </w:rPr>
        <w:t>،</w:t>
      </w:r>
      <w:r w:rsidRPr="00B22740">
        <w:rPr>
          <w:rtl/>
        </w:rPr>
        <w:t xml:space="preserve"> بما </w:t>
      </w:r>
      <w:r w:rsidRPr="00B22740">
        <w:rPr>
          <w:rFonts w:hint="cs"/>
          <w:rtl/>
        </w:rPr>
        <w:t>فيها تلك</w:t>
      </w:r>
      <w:r w:rsidRPr="00B22740">
        <w:rPr>
          <w:rtl/>
        </w:rPr>
        <w:t xml:space="preserve"> المتعلقة بمعاملة الأشخاص وظروف الاحتجاز؛ </w:t>
      </w:r>
      <w:r w:rsidRPr="00B22740">
        <w:rPr>
          <w:rFonts w:hint="cs"/>
          <w:rtl/>
        </w:rPr>
        <w:t>وتحرير أي وثائق</w:t>
      </w:r>
      <w:r w:rsidRPr="00B22740">
        <w:rPr>
          <w:rtl/>
        </w:rPr>
        <w:t xml:space="preserve">، وتسجيل التقدم المحرز </w:t>
      </w:r>
      <w:r w:rsidRPr="00B22740">
        <w:rPr>
          <w:rFonts w:hint="cs"/>
          <w:rtl/>
        </w:rPr>
        <w:t>في تنفيذ</w:t>
      </w:r>
      <w:r w:rsidRPr="00B22740">
        <w:rPr>
          <w:rtl/>
        </w:rPr>
        <w:t xml:space="preserve"> التدابير المتخذة</w:t>
      </w:r>
      <w:r w:rsidRPr="00B22740">
        <w:rPr>
          <w:rFonts w:hint="cs"/>
          <w:rtl/>
        </w:rPr>
        <w:t xml:space="preserve"> و</w:t>
      </w:r>
      <w:r>
        <w:rPr>
          <w:rFonts w:hint="cs"/>
          <w:rtl/>
        </w:rPr>
        <w:t>النتائج التي تحققها</w:t>
      </w:r>
      <w:r w:rsidRPr="00B22740">
        <w:rPr>
          <w:rtl/>
        </w:rPr>
        <w:t>. و</w:t>
      </w:r>
      <w:r w:rsidRPr="00B22740">
        <w:rPr>
          <w:rFonts w:hint="cs"/>
          <w:rtl/>
        </w:rPr>
        <w:t xml:space="preserve">قد </w:t>
      </w:r>
      <w:r w:rsidRPr="00B22740">
        <w:rPr>
          <w:rtl/>
        </w:rPr>
        <w:t xml:space="preserve">أدخلت التعديلات اللازمة على القوانين واللوائح، بما في ذلك قانون إنفاذ العقوبات، والقانون المتعلق بحقوق وحريات الأشخاص المودعين في أماكن الاحتجاز، </w:t>
      </w:r>
      <w:r w:rsidRPr="00B22740">
        <w:rPr>
          <w:rFonts w:hint="cs"/>
          <w:rtl/>
        </w:rPr>
        <w:t xml:space="preserve">كما أُدخلت التغييرات المناسبة على </w:t>
      </w:r>
      <w:r w:rsidRPr="00B22740">
        <w:rPr>
          <w:rtl/>
        </w:rPr>
        <w:t xml:space="preserve">اللوائح الداخلية لمراكز الاحتجاز السابق للمحاكمة والمؤسسات الإصلاحية. </w:t>
      </w:r>
    </w:p>
    <w:p w14:paraId="6E23B9E3" w14:textId="0E960E72" w:rsidR="00A5599C" w:rsidRPr="00B22740" w:rsidRDefault="00A5599C" w:rsidP="009F7338">
      <w:pPr>
        <w:pStyle w:val="SingleTxtGA"/>
        <w:spacing w:line="350" w:lineRule="exact"/>
      </w:pPr>
      <w:r w:rsidRPr="00142BED">
        <w:rPr>
          <w:rtl/>
        </w:rPr>
        <w:t>216</w:t>
      </w:r>
      <w:r w:rsidRPr="00B22740">
        <w:rPr>
          <w:rFonts w:hint="cs"/>
          <w:rtl/>
        </w:rPr>
        <w:t>-</w:t>
      </w:r>
      <w:r w:rsidRPr="00B22740">
        <w:rPr>
          <w:rtl/>
        </w:rPr>
        <w:tab/>
        <w:t>ويع</w:t>
      </w:r>
      <w:r w:rsidRPr="00B22740">
        <w:rPr>
          <w:rFonts w:hint="cs"/>
          <w:rtl/>
        </w:rPr>
        <w:t>يِّ</w:t>
      </w:r>
      <w:r w:rsidRPr="00B22740">
        <w:rPr>
          <w:rtl/>
        </w:rPr>
        <w:t xml:space="preserve">ن مفوض حقوق الإنسان أعضاء الفريق لمدة </w:t>
      </w:r>
      <w:r w:rsidRPr="00B22740">
        <w:rPr>
          <w:rFonts w:hint="cs"/>
          <w:rtl/>
        </w:rPr>
        <w:t>ثلاث</w:t>
      </w:r>
      <w:r w:rsidRPr="00B22740">
        <w:rPr>
          <w:rtl/>
        </w:rPr>
        <w:t xml:space="preserve"> سنوات على أساس إجراءات شفافة. </w:t>
      </w:r>
      <w:r w:rsidRPr="00B22740">
        <w:rPr>
          <w:rFonts w:hint="cs"/>
          <w:rtl/>
        </w:rPr>
        <w:t>وينضم إلى الفريق</w:t>
      </w:r>
      <w:r w:rsidRPr="00B22740">
        <w:rPr>
          <w:rtl/>
        </w:rPr>
        <w:t xml:space="preserve"> </w:t>
      </w:r>
      <w:r w:rsidRPr="00B22740">
        <w:rPr>
          <w:rFonts w:hint="cs"/>
          <w:rtl/>
        </w:rPr>
        <w:t>خمسة</w:t>
      </w:r>
      <w:r w:rsidRPr="00B22740">
        <w:rPr>
          <w:rtl/>
        </w:rPr>
        <w:t xml:space="preserve"> ممثلين عن المنظمات غير الحكومية وأخصائيين مدعوين كخبراء ويشاركون بانتظام في الزيارات. وعند تشكيل الفريق الوطني </w:t>
      </w:r>
      <w:r w:rsidRPr="00B22740">
        <w:rPr>
          <w:rFonts w:hint="cs"/>
          <w:rtl/>
        </w:rPr>
        <w:t>الوقائي</w:t>
      </w:r>
      <w:r w:rsidRPr="00B22740">
        <w:rPr>
          <w:rtl/>
        </w:rPr>
        <w:t>، يركز المفوض أيض</w:t>
      </w:r>
      <w:r w:rsidR="00576021">
        <w:rPr>
          <w:rtl/>
        </w:rPr>
        <w:t xml:space="preserve">اً </w:t>
      </w:r>
      <w:r w:rsidRPr="00B22740">
        <w:rPr>
          <w:rtl/>
        </w:rPr>
        <w:t>على التوازن بين الجنسين</w:t>
      </w:r>
      <w:r w:rsidRPr="00B22740">
        <w:rPr>
          <w:rFonts w:hint="cs"/>
          <w:rtl/>
        </w:rPr>
        <w:t xml:space="preserve"> ضمن معايير عديدة أخرى</w:t>
      </w:r>
      <w:r w:rsidRPr="00B22740">
        <w:rPr>
          <w:rtl/>
        </w:rPr>
        <w:t xml:space="preserve">. </w:t>
      </w:r>
      <w:r w:rsidRPr="00B22740">
        <w:rPr>
          <w:rFonts w:hint="cs"/>
          <w:rtl/>
        </w:rPr>
        <w:t>ويضم الفريق بين أعضائه أيضاً ممثلين عن</w:t>
      </w:r>
      <w:r w:rsidRPr="00B22740">
        <w:rPr>
          <w:rtl/>
        </w:rPr>
        <w:t xml:space="preserve"> الأقليات القومية.</w:t>
      </w:r>
    </w:p>
    <w:p w14:paraId="6B9F20CA" w14:textId="77777777" w:rsidR="00A5599C" w:rsidRPr="00B22740" w:rsidRDefault="00A5599C" w:rsidP="00A5599C">
      <w:pPr>
        <w:pStyle w:val="SingleTxtGA"/>
      </w:pPr>
      <w:r w:rsidRPr="00142BED">
        <w:rPr>
          <w:rtl/>
        </w:rPr>
        <w:lastRenderedPageBreak/>
        <w:t>217</w:t>
      </w:r>
      <w:r w:rsidRPr="00B22740">
        <w:rPr>
          <w:rFonts w:hint="cs"/>
          <w:rtl/>
        </w:rPr>
        <w:t>-</w:t>
      </w:r>
      <w:r w:rsidRPr="00B22740">
        <w:rPr>
          <w:rtl/>
        </w:rPr>
        <w:tab/>
        <w:t>وت</w:t>
      </w:r>
      <w:r w:rsidRPr="00B22740">
        <w:rPr>
          <w:rFonts w:hint="cs"/>
          <w:rtl/>
        </w:rPr>
        <w:t>ؤدي</w:t>
      </w:r>
      <w:r w:rsidRPr="00B22740">
        <w:rPr>
          <w:rtl/>
        </w:rPr>
        <w:t xml:space="preserve"> اللجنة العامة، التي تضم مدافعين بارزين عن حقوق الإنسان وممثلين عن مؤسسات المجتمع المدني، </w:t>
      </w:r>
      <w:r w:rsidRPr="00B22740">
        <w:rPr>
          <w:rFonts w:hint="cs"/>
          <w:rtl/>
        </w:rPr>
        <w:t xml:space="preserve">عملها </w:t>
      </w:r>
      <w:r w:rsidRPr="00B22740">
        <w:rPr>
          <w:rtl/>
        </w:rPr>
        <w:t xml:space="preserve">بنجاح منذ عام </w:t>
      </w:r>
      <w:r w:rsidRPr="00142BED">
        <w:rPr>
          <w:rtl/>
        </w:rPr>
        <w:t>2006</w:t>
      </w:r>
      <w:r w:rsidRPr="00B22740">
        <w:rPr>
          <w:rtl/>
        </w:rPr>
        <w:t xml:space="preserve"> (لأكثر من </w:t>
      </w:r>
      <w:r w:rsidRPr="00142BED">
        <w:rPr>
          <w:rtl/>
        </w:rPr>
        <w:t>15</w:t>
      </w:r>
      <w:r w:rsidRPr="00B22740">
        <w:rPr>
          <w:rtl/>
        </w:rPr>
        <w:t xml:space="preserve"> عاما</w:t>
      </w:r>
      <w:r>
        <w:rPr>
          <w:rFonts w:hint="cs"/>
          <w:rtl/>
        </w:rPr>
        <w:t>ً</w:t>
      </w:r>
      <w:r w:rsidRPr="00B22740">
        <w:rPr>
          <w:rtl/>
        </w:rPr>
        <w:t xml:space="preserve">). </w:t>
      </w:r>
    </w:p>
    <w:p w14:paraId="52B9D1CE" w14:textId="77777777" w:rsidR="00A5599C" w:rsidRPr="009F7338" w:rsidRDefault="00A5599C" w:rsidP="00A5599C">
      <w:pPr>
        <w:pStyle w:val="SingleTxtGA"/>
        <w:rPr>
          <w:spacing w:val="-2"/>
        </w:rPr>
      </w:pPr>
      <w:r w:rsidRPr="00142BED">
        <w:rPr>
          <w:rtl/>
        </w:rPr>
        <w:t>218</w:t>
      </w:r>
      <w:r w:rsidRPr="00B22740">
        <w:rPr>
          <w:rFonts w:hint="cs"/>
          <w:rtl/>
        </w:rPr>
        <w:t>-</w:t>
      </w:r>
      <w:r w:rsidRPr="00B22740">
        <w:rPr>
          <w:rtl/>
        </w:rPr>
        <w:tab/>
        <w:t xml:space="preserve">وأدى اعتماد قانون "المشاركة العامة" إلى زيادة توسيع نطاق التعاون مع مؤسسات المجتمع المدني. </w:t>
      </w:r>
      <w:r w:rsidRPr="00B22740">
        <w:rPr>
          <w:rFonts w:hint="cs"/>
          <w:rtl/>
        </w:rPr>
        <w:t>ف</w:t>
      </w:r>
      <w:r w:rsidRPr="00B22740">
        <w:rPr>
          <w:rtl/>
        </w:rPr>
        <w:t xml:space="preserve">في عام </w:t>
      </w:r>
      <w:r w:rsidRPr="00142BED">
        <w:rPr>
          <w:rtl/>
        </w:rPr>
        <w:t>2014</w:t>
      </w:r>
      <w:r w:rsidRPr="00B22740">
        <w:rPr>
          <w:rtl/>
        </w:rPr>
        <w:t xml:space="preserve">، </w:t>
      </w:r>
      <w:r w:rsidRPr="00B22740">
        <w:rPr>
          <w:rFonts w:hint="cs"/>
          <w:rtl/>
        </w:rPr>
        <w:t>عُدّلت وفقاً للقانون</w:t>
      </w:r>
      <w:r w:rsidRPr="00B22740">
        <w:rPr>
          <w:rtl/>
        </w:rPr>
        <w:t xml:space="preserve"> القواعد التي ت</w:t>
      </w:r>
      <w:r w:rsidRPr="00B22740">
        <w:rPr>
          <w:rFonts w:hint="cs"/>
          <w:rtl/>
        </w:rPr>
        <w:t>نظم</w:t>
      </w:r>
      <w:r w:rsidRPr="00B22740">
        <w:rPr>
          <w:rtl/>
        </w:rPr>
        <w:t xml:space="preserve"> أنشطة اللجنة العامة ل</w:t>
      </w:r>
      <w:r w:rsidRPr="00B22740">
        <w:rPr>
          <w:rFonts w:hint="cs"/>
          <w:rtl/>
        </w:rPr>
        <w:t>رصد</w:t>
      </w:r>
      <w:r w:rsidRPr="00B22740">
        <w:rPr>
          <w:rtl/>
        </w:rPr>
        <w:t xml:space="preserve"> المؤسسات العقابية من أجل توسيع صلاحياتها. وشملت التعديلات زيادة فترة عمل اللجنة (من سنة إلى سنتين) </w:t>
      </w:r>
      <w:r w:rsidRPr="009F7338">
        <w:rPr>
          <w:spacing w:val="-2"/>
          <w:rtl/>
        </w:rPr>
        <w:t xml:space="preserve">والنص على مشاركة اللجنة النشطة في </w:t>
      </w:r>
      <w:r w:rsidRPr="009F7338">
        <w:rPr>
          <w:rFonts w:hint="cs"/>
          <w:spacing w:val="-2"/>
          <w:rtl/>
        </w:rPr>
        <w:t>ال</w:t>
      </w:r>
      <w:r w:rsidRPr="009F7338">
        <w:rPr>
          <w:spacing w:val="-2"/>
          <w:rtl/>
        </w:rPr>
        <w:t xml:space="preserve">مجالات </w:t>
      </w:r>
      <w:r w:rsidRPr="009F7338">
        <w:rPr>
          <w:rFonts w:hint="cs"/>
          <w:spacing w:val="-2"/>
          <w:rtl/>
        </w:rPr>
        <w:t>المتصلة ب</w:t>
      </w:r>
      <w:r w:rsidRPr="009F7338">
        <w:rPr>
          <w:spacing w:val="-2"/>
          <w:rtl/>
        </w:rPr>
        <w:t xml:space="preserve">نظام العدالة </w:t>
      </w:r>
      <w:r w:rsidRPr="009F7338">
        <w:rPr>
          <w:rFonts w:hint="cs"/>
          <w:spacing w:val="-2"/>
          <w:rtl/>
        </w:rPr>
        <w:t xml:space="preserve">التي تتجاوز حدود </w:t>
      </w:r>
      <w:r w:rsidRPr="009F7338">
        <w:rPr>
          <w:spacing w:val="-2"/>
          <w:rtl/>
        </w:rPr>
        <w:t>نظام السجون.</w:t>
      </w:r>
    </w:p>
    <w:p w14:paraId="3DB29F62" w14:textId="0D9B70BB" w:rsidR="00A5599C" w:rsidRPr="00B22740" w:rsidRDefault="00A5599C" w:rsidP="00A5599C">
      <w:pPr>
        <w:pStyle w:val="SingleTxtGA"/>
      </w:pPr>
      <w:r w:rsidRPr="00142BED">
        <w:rPr>
          <w:rtl/>
        </w:rPr>
        <w:t>219</w:t>
      </w:r>
      <w:r w:rsidRPr="00B22740">
        <w:rPr>
          <w:rFonts w:hint="cs"/>
          <w:rtl/>
        </w:rPr>
        <w:t>-</w:t>
      </w:r>
      <w:r w:rsidRPr="00B22740">
        <w:rPr>
          <w:rtl/>
        </w:rPr>
        <w:tab/>
      </w:r>
      <w:r w:rsidRPr="00B22740">
        <w:rPr>
          <w:rFonts w:hint="cs"/>
          <w:rtl/>
        </w:rPr>
        <w:t xml:space="preserve">ووفقاً للقانون، </w:t>
      </w:r>
      <w:r w:rsidRPr="00B22740">
        <w:rPr>
          <w:rtl/>
        </w:rPr>
        <w:t>واصل المجلس العام التابع لوزارة العدل أنشطة اللجنة</w:t>
      </w:r>
      <w:r w:rsidRPr="00B22740">
        <w:rPr>
          <w:rFonts w:hint="cs"/>
          <w:rtl/>
        </w:rPr>
        <w:t xml:space="preserve"> </w:t>
      </w:r>
      <w:r w:rsidRPr="00B22740">
        <w:rPr>
          <w:rtl/>
        </w:rPr>
        <w:t>اعتبار</w:t>
      </w:r>
      <w:r w:rsidR="00576021">
        <w:rPr>
          <w:rtl/>
        </w:rPr>
        <w:t xml:space="preserve">اً </w:t>
      </w:r>
      <w:r w:rsidRPr="00B22740">
        <w:rPr>
          <w:rtl/>
        </w:rPr>
        <w:t xml:space="preserve">من عام </w:t>
      </w:r>
      <w:r w:rsidRPr="00142BED">
        <w:rPr>
          <w:rtl/>
        </w:rPr>
        <w:t>2022</w:t>
      </w:r>
      <w:r w:rsidRPr="00B22740">
        <w:rPr>
          <w:rtl/>
        </w:rPr>
        <w:t xml:space="preserve">. </w:t>
      </w:r>
      <w:r w:rsidRPr="00B22740">
        <w:rPr>
          <w:rFonts w:hint="cs"/>
          <w:rtl/>
        </w:rPr>
        <w:t xml:space="preserve">وحتى </w:t>
      </w:r>
      <w:r w:rsidRPr="00142BED">
        <w:rPr>
          <w:rtl/>
        </w:rPr>
        <w:t>1</w:t>
      </w:r>
      <w:r w:rsidRPr="00B22740">
        <w:rPr>
          <w:rtl/>
        </w:rPr>
        <w:t xml:space="preserve"> </w:t>
      </w:r>
      <w:r w:rsidRPr="00B22740">
        <w:rPr>
          <w:rFonts w:hint="cs"/>
          <w:rtl/>
        </w:rPr>
        <w:t>كانون الثاني/</w:t>
      </w:r>
      <w:r w:rsidRPr="00B22740">
        <w:rPr>
          <w:rtl/>
        </w:rPr>
        <w:t xml:space="preserve">يناير </w:t>
      </w:r>
      <w:r w:rsidRPr="00142BED">
        <w:rPr>
          <w:rtl/>
        </w:rPr>
        <w:t>2023</w:t>
      </w:r>
      <w:r w:rsidRPr="00B22740">
        <w:rPr>
          <w:rtl/>
        </w:rPr>
        <w:t xml:space="preserve">، قام أعضاء المجلس </w:t>
      </w:r>
      <w:r w:rsidR="009F7338">
        <w:rPr>
          <w:rFonts w:hint="cs"/>
          <w:rtl/>
        </w:rPr>
        <w:t>ب‍ </w:t>
      </w:r>
      <w:r w:rsidRPr="00142BED">
        <w:rPr>
          <w:rtl/>
        </w:rPr>
        <w:t>13</w:t>
      </w:r>
      <w:r w:rsidRPr="00B22740">
        <w:rPr>
          <w:rtl/>
        </w:rPr>
        <w:t xml:space="preserve"> زيارة إلى المؤسسات الإصلاحية وقدموا المساعدة القانونية لأكثر من </w:t>
      </w:r>
      <w:r w:rsidRPr="00142BED">
        <w:rPr>
          <w:rtl/>
        </w:rPr>
        <w:t>780</w:t>
      </w:r>
      <w:r w:rsidRPr="00B22740">
        <w:rPr>
          <w:rtl/>
        </w:rPr>
        <w:t xml:space="preserve"> </w:t>
      </w:r>
      <w:r w:rsidRPr="00142BED">
        <w:rPr>
          <w:rFonts w:hint="cs"/>
          <w:rtl/>
        </w:rPr>
        <w:t>1</w:t>
      </w:r>
      <w:r>
        <w:rPr>
          <w:rFonts w:hint="cs"/>
          <w:rtl/>
        </w:rPr>
        <w:t xml:space="preserve"> </w:t>
      </w:r>
      <w:r w:rsidRPr="00B22740">
        <w:rPr>
          <w:rtl/>
        </w:rPr>
        <w:t>مدانا</w:t>
      </w:r>
      <w:r>
        <w:rPr>
          <w:rFonts w:hint="cs"/>
          <w:rtl/>
        </w:rPr>
        <w:t>ً</w:t>
      </w:r>
      <w:r w:rsidRPr="00B22740">
        <w:rPr>
          <w:rtl/>
        </w:rPr>
        <w:t>.</w:t>
      </w:r>
    </w:p>
    <w:p w14:paraId="08993A63" w14:textId="77777777" w:rsidR="00A5599C" w:rsidRPr="00B22740" w:rsidRDefault="00A5599C" w:rsidP="00A5599C">
      <w:pPr>
        <w:pStyle w:val="SingleTxtGA"/>
      </w:pPr>
      <w:r w:rsidRPr="00142BED">
        <w:rPr>
          <w:rtl/>
        </w:rPr>
        <w:t>220</w:t>
      </w:r>
      <w:r w:rsidRPr="00B22740">
        <w:rPr>
          <w:rFonts w:hint="cs"/>
          <w:rtl/>
        </w:rPr>
        <w:t>-</w:t>
      </w:r>
      <w:r w:rsidRPr="00B22740">
        <w:rPr>
          <w:rtl/>
        </w:rPr>
        <w:tab/>
        <w:t xml:space="preserve">وأُنشئت، بموجب مرسوم </w:t>
      </w:r>
      <w:r w:rsidRPr="00B22740">
        <w:rPr>
          <w:rFonts w:hint="cs"/>
          <w:rtl/>
        </w:rPr>
        <w:t xml:space="preserve">صادر عن </w:t>
      </w:r>
      <w:r w:rsidRPr="00B22740">
        <w:rPr>
          <w:rtl/>
        </w:rPr>
        <w:t>رئ</w:t>
      </w:r>
      <w:r w:rsidRPr="00B22740">
        <w:rPr>
          <w:rFonts w:hint="cs"/>
          <w:rtl/>
        </w:rPr>
        <w:t>يس جمهورية أذربيجان</w:t>
      </w:r>
      <w:r w:rsidRPr="00B22740">
        <w:rPr>
          <w:rtl/>
        </w:rPr>
        <w:t xml:space="preserve"> </w:t>
      </w:r>
      <w:r w:rsidRPr="00B22740">
        <w:rPr>
          <w:rFonts w:hint="cs"/>
          <w:rtl/>
        </w:rPr>
        <w:t>بتاريخ</w:t>
      </w:r>
      <w:r w:rsidRPr="00B22740">
        <w:rPr>
          <w:rtl/>
        </w:rPr>
        <w:t xml:space="preserve"> </w:t>
      </w:r>
      <w:r w:rsidRPr="00142BED">
        <w:rPr>
          <w:rtl/>
        </w:rPr>
        <w:t>17</w:t>
      </w:r>
      <w:r w:rsidRPr="00B22740">
        <w:rPr>
          <w:rtl/>
        </w:rPr>
        <w:t xml:space="preserve"> آب/أغسطس </w:t>
      </w:r>
      <w:r w:rsidRPr="00142BED">
        <w:rPr>
          <w:rtl/>
        </w:rPr>
        <w:t>2006</w:t>
      </w:r>
      <w:r w:rsidRPr="00B22740">
        <w:rPr>
          <w:rtl/>
        </w:rPr>
        <w:t xml:space="preserve"> </w:t>
      </w:r>
      <w:r w:rsidRPr="00B22740">
        <w:rPr>
          <w:rFonts w:hint="cs"/>
          <w:rtl/>
        </w:rPr>
        <w:t>"بشأن</w:t>
      </w:r>
      <w:r w:rsidRPr="00B22740">
        <w:rPr>
          <w:rtl/>
        </w:rPr>
        <w:t xml:space="preserve"> تطوير الجهاز القضائي</w:t>
      </w:r>
      <w:r w:rsidRPr="00B22740">
        <w:rPr>
          <w:rFonts w:hint="cs"/>
          <w:rtl/>
        </w:rPr>
        <w:t>"</w:t>
      </w:r>
      <w:r w:rsidRPr="00B22740">
        <w:rPr>
          <w:rtl/>
        </w:rPr>
        <w:t xml:space="preserve">، أكاديمية العدل في إطار وزارة العدل. وهذه الأكاديمية هي مؤسسة </w:t>
      </w:r>
      <w:r w:rsidRPr="00B22740">
        <w:rPr>
          <w:rFonts w:hint="cs"/>
          <w:rtl/>
        </w:rPr>
        <w:t>تختص بالبحوث والمناهج</w:t>
      </w:r>
      <w:r w:rsidRPr="00B22740">
        <w:rPr>
          <w:rtl/>
        </w:rPr>
        <w:t xml:space="preserve"> </w:t>
      </w:r>
      <w:r w:rsidRPr="00B22740">
        <w:rPr>
          <w:rFonts w:hint="cs"/>
          <w:rtl/>
        </w:rPr>
        <w:t>و</w:t>
      </w:r>
      <w:r w:rsidRPr="00B22740">
        <w:rPr>
          <w:rtl/>
        </w:rPr>
        <w:t>تتيح سبل الارتقاء المهني للأشخاص الحاصلين على تعليم قانوني عال بغية تعيينهم في وظائف في مجال</w:t>
      </w:r>
      <w:r>
        <w:rPr>
          <w:rFonts w:hint="cs"/>
          <w:rtl/>
        </w:rPr>
        <w:t>ات</w:t>
      </w:r>
      <w:r w:rsidRPr="00B22740">
        <w:rPr>
          <w:rtl/>
        </w:rPr>
        <w:t xml:space="preserve"> تخصصهم</w:t>
      </w:r>
      <w:r>
        <w:rPr>
          <w:rFonts w:hint="cs"/>
          <w:rtl/>
        </w:rPr>
        <w:t>،</w:t>
      </w:r>
      <w:r w:rsidRPr="00B22740">
        <w:rPr>
          <w:rtl/>
        </w:rPr>
        <w:t xml:space="preserve"> </w:t>
      </w:r>
      <w:r>
        <w:rPr>
          <w:rFonts w:hint="cs"/>
          <w:rtl/>
        </w:rPr>
        <w:t>كما تتيح فرص</w:t>
      </w:r>
      <w:r w:rsidRPr="00B22740">
        <w:rPr>
          <w:rtl/>
        </w:rPr>
        <w:t xml:space="preserve"> التدريب المهني لموظفي القضاء وغيرهم من المهنيين القانونيين، وتعمل على تلبية احتياجات المجتمع من الموظفين القانونيين المؤهلين.</w:t>
      </w:r>
    </w:p>
    <w:p w14:paraId="79619BE3" w14:textId="77777777" w:rsidR="00A5599C" w:rsidRPr="00B22740" w:rsidRDefault="00A5599C" w:rsidP="00A5599C">
      <w:pPr>
        <w:pStyle w:val="SingleTxtGA"/>
      </w:pPr>
      <w:r w:rsidRPr="00142BED">
        <w:rPr>
          <w:rtl/>
        </w:rPr>
        <w:t>221</w:t>
      </w:r>
      <w:r w:rsidRPr="00B22740">
        <w:rPr>
          <w:rFonts w:hint="cs"/>
          <w:rtl/>
        </w:rPr>
        <w:t>-</w:t>
      </w:r>
      <w:r w:rsidRPr="00B22740">
        <w:rPr>
          <w:rtl/>
        </w:rPr>
        <w:tab/>
        <w:t xml:space="preserve">واعتُمد، في </w:t>
      </w:r>
      <w:r w:rsidRPr="00142BED">
        <w:rPr>
          <w:rtl/>
        </w:rPr>
        <w:t>29</w:t>
      </w:r>
      <w:r w:rsidRPr="00B22740">
        <w:rPr>
          <w:rtl/>
        </w:rPr>
        <w:t xml:space="preserve"> آذار/مارس </w:t>
      </w:r>
      <w:r w:rsidRPr="00142BED">
        <w:rPr>
          <w:rtl/>
        </w:rPr>
        <w:t>2019</w:t>
      </w:r>
      <w:r w:rsidRPr="00B22740">
        <w:rPr>
          <w:rtl/>
        </w:rPr>
        <w:t xml:space="preserve">، قانون الوساطة الذي ينظم الإجراءات البديلة لتسوية المنازعات التي يشارك فيها </w:t>
      </w:r>
      <w:r w:rsidRPr="00B22740">
        <w:rPr>
          <w:rFonts w:hint="cs"/>
          <w:rtl/>
        </w:rPr>
        <w:t>وسيط</w:t>
      </w:r>
      <w:r w:rsidRPr="00B22740">
        <w:rPr>
          <w:rtl/>
        </w:rPr>
        <w:t xml:space="preserve">. وأُنشئ، في شباط/فبراير </w:t>
      </w:r>
      <w:r w:rsidRPr="00142BED">
        <w:rPr>
          <w:rtl/>
        </w:rPr>
        <w:t>2020</w:t>
      </w:r>
      <w:r w:rsidRPr="00B22740">
        <w:rPr>
          <w:rtl/>
        </w:rPr>
        <w:t xml:space="preserve">، مجلس الوساطة، وسُجّلت أكاديمية العدل بوصفها مؤسسة تعليمية في مجال الوساطة. وانعقد، في </w:t>
      </w:r>
      <w:r w:rsidRPr="00142BED">
        <w:rPr>
          <w:rtl/>
        </w:rPr>
        <w:t>30</w:t>
      </w:r>
      <w:r w:rsidRPr="00B22740">
        <w:rPr>
          <w:rtl/>
        </w:rPr>
        <w:t xml:space="preserve"> حزيران/</w:t>
      </w:r>
      <w:proofErr w:type="gramStart"/>
      <w:r w:rsidRPr="00B22740">
        <w:rPr>
          <w:rtl/>
        </w:rPr>
        <w:t>يونيه</w:t>
      </w:r>
      <w:proofErr w:type="gramEnd"/>
      <w:r w:rsidRPr="00B22740">
        <w:rPr>
          <w:rtl/>
        </w:rPr>
        <w:t xml:space="preserve"> </w:t>
      </w:r>
      <w:r w:rsidRPr="00142BED">
        <w:rPr>
          <w:rtl/>
        </w:rPr>
        <w:t>2021</w:t>
      </w:r>
      <w:r w:rsidRPr="00B22740">
        <w:rPr>
          <w:rtl/>
        </w:rPr>
        <w:t xml:space="preserve">، الاجتماع العام لمجلس الوساطة، حيث شُكّل هذا المجلس وانتُخب رئيسه. وحصل حتى الآن ما يقرب من </w:t>
      </w:r>
      <w:r w:rsidRPr="00142BED">
        <w:rPr>
          <w:rFonts w:hint="cs"/>
          <w:rtl/>
        </w:rPr>
        <w:t>470</w:t>
      </w:r>
      <w:r w:rsidRPr="00B22740">
        <w:rPr>
          <w:rtl/>
        </w:rPr>
        <w:t xml:space="preserve"> شخص</w:t>
      </w:r>
      <w:r w:rsidRPr="00B22740">
        <w:rPr>
          <w:rFonts w:hint="cs"/>
          <w:rtl/>
        </w:rPr>
        <w:t>ا</w:t>
      </w:r>
      <w:r>
        <w:rPr>
          <w:rFonts w:hint="cs"/>
          <w:rtl/>
        </w:rPr>
        <w:t>ً</w:t>
      </w:r>
      <w:r w:rsidRPr="00B22740">
        <w:rPr>
          <w:rtl/>
        </w:rPr>
        <w:t xml:space="preserve"> على شهادة في الوساطة.</w:t>
      </w:r>
    </w:p>
    <w:p w14:paraId="30A64EF3" w14:textId="77777777" w:rsidR="00A5599C" w:rsidRPr="00B22740" w:rsidRDefault="00A5599C" w:rsidP="00A5599C">
      <w:pPr>
        <w:pStyle w:val="SingleTxtGA"/>
      </w:pPr>
      <w:r w:rsidRPr="00142BED">
        <w:rPr>
          <w:rtl/>
        </w:rPr>
        <w:t>222</w:t>
      </w:r>
      <w:r w:rsidRPr="00B22740">
        <w:rPr>
          <w:rFonts w:hint="cs"/>
          <w:rtl/>
        </w:rPr>
        <w:t>-</w:t>
      </w:r>
      <w:r w:rsidRPr="00B22740">
        <w:rPr>
          <w:rtl/>
        </w:rPr>
        <w:tab/>
      </w:r>
      <w:r w:rsidRPr="00B22740">
        <w:rPr>
          <w:rFonts w:hint="cs"/>
          <w:rtl/>
        </w:rPr>
        <w:t>و</w:t>
      </w:r>
      <w:r w:rsidRPr="00B22740">
        <w:rPr>
          <w:rtl/>
        </w:rPr>
        <w:t>من أجل تطوير مؤسسة الوساطة، ت</w:t>
      </w:r>
      <w:r w:rsidRPr="00B22740">
        <w:rPr>
          <w:rFonts w:hint="cs"/>
          <w:rtl/>
        </w:rPr>
        <w:t>ضطلع</w:t>
      </w:r>
      <w:r w:rsidRPr="00B22740">
        <w:rPr>
          <w:rtl/>
        </w:rPr>
        <w:t xml:space="preserve"> وزارة العدل بأنشطة توعية في مختلف مجالات الحياة العامة، وتقي</w:t>
      </w:r>
      <w:r w:rsidRPr="00B22740">
        <w:rPr>
          <w:rFonts w:hint="cs"/>
          <w:rtl/>
        </w:rPr>
        <w:t>ِّ</w:t>
      </w:r>
      <w:r w:rsidRPr="00B22740">
        <w:rPr>
          <w:rtl/>
        </w:rPr>
        <w:t xml:space="preserve">م </w:t>
      </w:r>
      <w:r w:rsidRPr="00B22740">
        <w:rPr>
          <w:rFonts w:hint="cs"/>
          <w:rtl/>
        </w:rPr>
        <w:t xml:space="preserve">مدى </w:t>
      </w:r>
      <w:r w:rsidRPr="00B22740">
        <w:rPr>
          <w:rtl/>
        </w:rPr>
        <w:t xml:space="preserve">فعالية </w:t>
      </w:r>
      <w:r w:rsidRPr="00B22740">
        <w:rPr>
          <w:rFonts w:hint="cs"/>
          <w:rtl/>
        </w:rPr>
        <w:t xml:space="preserve">آلية </w:t>
      </w:r>
      <w:r w:rsidRPr="00B22740">
        <w:rPr>
          <w:rtl/>
        </w:rPr>
        <w:t xml:space="preserve">الوساطة لحل النزاعات القانونية. </w:t>
      </w:r>
      <w:r w:rsidRPr="00B22740">
        <w:rPr>
          <w:rFonts w:hint="cs"/>
          <w:rtl/>
        </w:rPr>
        <w:t>وحتى</w:t>
      </w:r>
      <w:r w:rsidRPr="00B22740">
        <w:rPr>
          <w:rtl/>
        </w:rPr>
        <w:t xml:space="preserve"> </w:t>
      </w:r>
      <w:r w:rsidRPr="00142BED">
        <w:rPr>
          <w:rtl/>
        </w:rPr>
        <w:t>31</w:t>
      </w:r>
      <w:r w:rsidRPr="00B22740">
        <w:rPr>
          <w:rtl/>
        </w:rPr>
        <w:t xml:space="preserve"> </w:t>
      </w:r>
      <w:r w:rsidRPr="00B22740">
        <w:rPr>
          <w:rFonts w:hint="cs"/>
          <w:rtl/>
        </w:rPr>
        <w:t>آذار/</w:t>
      </w:r>
      <w:r w:rsidRPr="00B22740">
        <w:rPr>
          <w:rtl/>
        </w:rPr>
        <w:t xml:space="preserve">مارس </w:t>
      </w:r>
      <w:r w:rsidRPr="00142BED">
        <w:rPr>
          <w:rtl/>
        </w:rPr>
        <w:t>2023</w:t>
      </w:r>
      <w:r w:rsidRPr="00B22740">
        <w:rPr>
          <w:rtl/>
        </w:rPr>
        <w:t xml:space="preserve">، </w:t>
      </w:r>
      <w:r w:rsidRPr="00B22740">
        <w:rPr>
          <w:rFonts w:hint="cs"/>
          <w:rtl/>
        </w:rPr>
        <w:t>بلغ عدد</w:t>
      </w:r>
      <w:r w:rsidRPr="00B22740">
        <w:rPr>
          <w:rtl/>
        </w:rPr>
        <w:t xml:space="preserve"> منظم</w:t>
      </w:r>
      <w:r w:rsidRPr="00B22740">
        <w:rPr>
          <w:rFonts w:hint="cs"/>
          <w:rtl/>
        </w:rPr>
        <w:t>ات</w:t>
      </w:r>
      <w:r w:rsidRPr="00B22740">
        <w:rPr>
          <w:rtl/>
        </w:rPr>
        <w:t xml:space="preserve"> </w:t>
      </w:r>
      <w:r w:rsidRPr="00B22740">
        <w:rPr>
          <w:rFonts w:hint="cs"/>
          <w:rtl/>
        </w:rPr>
        <w:t>ال</w:t>
      </w:r>
      <w:r w:rsidRPr="00B22740">
        <w:rPr>
          <w:rtl/>
        </w:rPr>
        <w:t xml:space="preserve">وساطة </w:t>
      </w:r>
      <w:r w:rsidRPr="00B22740">
        <w:rPr>
          <w:rFonts w:hint="cs"/>
          <w:rtl/>
        </w:rPr>
        <w:t xml:space="preserve">المسجلة </w:t>
      </w:r>
      <w:r w:rsidRPr="00B22740">
        <w:rPr>
          <w:rtl/>
        </w:rPr>
        <w:t>في أذربيجان</w:t>
      </w:r>
      <w:r w:rsidRPr="00B22740">
        <w:rPr>
          <w:rFonts w:hint="cs"/>
          <w:rtl/>
        </w:rPr>
        <w:t xml:space="preserve"> </w:t>
      </w:r>
      <w:r w:rsidRPr="00142BED">
        <w:rPr>
          <w:rFonts w:hint="cs"/>
          <w:rtl/>
        </w:rPr>
        <w:t>34</w:t>
      </w:r>
      <w:r w:rsidRPr="00B22740">
        <w:rPr>
          <w:rFonts w:hint="cs"/>
          <w:rtl/>
        </w:rPr>
        <w:t xml:space="preserve"> منظمة</w:t>
      </w:r>
      <w:r w:rsidRPr="00B22740">
        <w:rPr>
          <w:rtl/>
        </w:rPr>
        <w:t>.</w:t>
      </w:r>
    </w:p>
    <w:p w14:paraId="772F80F0" w14:textId="77777777" w:rsidR="00A5599C" w:rsidRPr="00B22740" w:rsidRDefault="00A5599C" w:rsidP="00A5599C">
      <w:pPr>
        <w:pStyle w:val="SingleTxtGA"/>
      </w:pPr>
      <w:r w:rsidRPr="00142BED">
        <w:rPr>
          <w:rtl/>
        </w:rPr>
        <w:t>223</w:t>
      </w:r>
      <w:r w:rsidRPr="00B22740">
        <w:rPr>
          <w:rFonts w:hint="cs"/>
          <w:rtl/>
        </w:rPr>
        <w:t>-</w:t>
      </w:r>
      <w:r w:rsidRPr="00B22740">
        <w:rPr>
          <w:rtl/>
        </w:rPr>
        <w:tab/>
        <w:t>وتُنظّم أكاديمية العدل والمجلس القضائي</w:t>
      </w:r>
      <w:r w:rsidRPr="00B22740">
        <w:rPr>
          <w:rFonts w:hint="cs"/>
          <w:rtl/>
        </w:rPr>
        <w:t>-القانوني</w:t>
      </w:r>
      <w:r w:rsidRPr="00B22740">
        <w:rPr>
          <w:rtl/>
        </w:rPr>
        <w:t xml:space="preserve"> ولجنة اختيار القضاة عملية اختيار القضاة في البلد. وأكاديمية العدل الملحقة بوزارة العدل هي مؤسسة أكاديمية رائدة في مجال تدريب الموظفين القانونيين ولديها ولاية واسعة النطاق في هذا المجال. و</w:t>
      </w:r>
      <w:r w:rsidRPr="00B22740">
        <w:rPr>
          <w:rFonts w:hint="cs"/>
          <w:rtl/>
        </w:rPr>
        <w:t xml:space="preserve">هي </w:t>
      </w:r>
      <w:r w:rsidRPr="00B22740">
        <w:rPr>
          <w:rtl/>
        </w:rPr>
        <w:t>وحد</w:t>
      </w:r>
      <w:r w:rsidRPr="00B22740">
        <w:rPr>
          <w:rFonts w:hint="cs"/>
          <w:rtl/>
        </w:rPr>
        <w:t>ة</w:t>
      </w:r>
      <w:r w:rsidRPr="00B22740">
        <w:rPr>
          <w:rtl/>
        </w:rPr>
        <w:t xml:space="preserve"> هيكلية تابعة لوزارة العدل ولها صفة المديرية العامة.</w:t>
      </w:r>
    </w:p>
    <w:p w14:paraId="74726E05" w14:textId="77777777" w:rsidR="00A5599C" w:rsidRPr="00B22740" w:rsidRDefault="00A5599C" w:rsidP="00A5599C">
      <w:pPr>
        <w:pStyle w:val="SingleTxtGA"/>
      </w:pPr>
      <w:r w:rsidRPr="00142BED">
        <w:rPr>
          <w:rtl/>
        </w:rPr>
        <w:t>224</w:t>
      </w:r>
      <w:r w:rsidRPr="00B22740">
        <w:rPr>
          <w:rFonts w:hint="cs"/>
          <w:rtl/>
        </w:rPr>
        <w:t>-</w:t>
      </w:r>
      <w:r w:rsidRPr="00B22740">
        <w:rPr>
          <w:rtl/>
        </w:rPr>
        <w:tab/>
      </w:r>
      <w:r w:rsidRPr="00142BED">
        <w:rPr>
          <w:spacing w:val="-2"/>
          <w:rtl/>
        </w:rPr>
        <w:t xml:space="preserve">وأتاح الاتفاق المُوقّع في عام 2000 بين حكومة أذربيجان واللجنة الدولية للصليب الأحمر لممثلي </w:t>
      </w:r>
      <w:r w:rsidRPr="00B22740">
        <w:rPr>
          <w:rtl/>
        </w:rPr>
        <w:t>هذه اللجنة مجالاً رحباً للقيام بزيارات دون عوائق للسجناء المدانين في أماكن الاحتجاز.</w:t>
      </w:r>
    </w:p>
    <w:p w14:paraId="64F3B950" w14:textId="03F93FC1" w:rsidR="00A5599C" w:rsidRPr="00B22740" w:rsidRDefault="00A5599C" w:rsidP="00A5599C">
      <w:pPr>
        <w:pStyle w:val="SingleTxtGA"/>
      </w:pPr>
      <w:r w:rsidRPr="00142BED">
        <w:rPr>
          <w:rtl/>
        </w:rPr>
        <w:t>225</w:t>
      </w:r>
      <w:r w:rsidRPr="00B22740">
        <w:rPr>
          <w:rFonts w:hint="cs"/>
          <w:rtl/>
        </w:rPr>
        <w:t>-</w:t>
      </w:r>
      <w:r w:rsidRPr="00B22740">
        <w:rPr>
          <w:rtl/>
        </w:rPr>
        <w:tab/>
      </w:r>
      <w:r w:rsidRPr="00B22740">
        <w:rPr>
          <w:rFonts w:hint="cs"/>
          <w:rtl/>
        </w:rPr>
        <w:t>و</w:t>
      </w:r>
      <w:r w:rsidRPr="00B22740">
        <w:rPr>
          <w:rtl/>
        </w:rPr>
        <w:t>حماي</w:t>
      </w:r>
      <w:r w:rsidRPr="00B22740">
        <w:rPr>
          <w:rFonts w:hint="cs"/>
          <w:rtl/>
        </w:rPr>
        <w:t>ةً</w:t>
      </w:r>
      <w:r w:rsidRPr="00B22740">
        <w:rPr>
          <w:rtl/>
        </w:rPr>
        <w:t xml:space="preserve"> </w:t>
      </w:r>
      <w:r w:rsidRPr="00B22740">
        <w:rPr>
          <w:rFonts w:hint="cs"/>
          <w:rtl/>
        </w:rPr>
        <w:t>ل</w:t>
      </w:r>
      <w:r w:rsidRPr="00B22740">
        <w:rPr>
          <w:rtl/>
        </w:rPr>
        <w:t>حقوق دافعي الضرائب و</w:t>
      </w:r>
      <w:r w:rsidRPr="00B22740">
        <w:rPr>
          <w:rFonts w:hint="cs"/>
          <w:rtl/>
        </w:rPr>
        <w:t>ل</w:t>
      </w:r>
      <w:r w:rsidRPr="00B22740">
        <w:rPr>
          <w:rtl/>
        </w:rPr>
        <w:t xml:space="preserve">مصالحهم المشروعة بشكل أكثر موثوقية، </w:t>
      </w:r>
      <w:r w:rsidRPr="00B22740">
        <w:rPr>
          <w:rFonts w:hint="cs"/>
          <w:rtl/>
        </w:rPr>
        <w:t xml:space="preserve">أُنشئ </w:t>
      </w:r>
      <w:r w:rsidRPr="00B22740">
        <w:rPr>
          <w:rtl/>
        </w:rPr>
        <w:t xml:space="preserve">في </w:t>
      </w:r>
      <w:r w:rsidRPr="00B22740">
        <w:rPr>
          <w:rFonts w:hint="cs"/>
          <w:rtl/>
        </w:rPr>
        <w:t>أيار/</w:t>
      </w:r>
      <w:r w:rsidR="009F7338">
        <w:rPr>
          <w:rFonts w:hint="cs"/>
          <w:rtl/>
        </w:rPr>
        <w:t xml:space="preserve">   </w:t>
      </w:r>
      <w:r w:rsidRPr="00B22740">
        <w:rPr>
          <w:rtl/>
        </w:rPr>
        <w:t xml:space="preserve">مايو </w:t>
      </w:r>
      <w:r w:rsidRPr="00142BED">
        <w:rPr>
          <w:rtl/>
        </w:rPr>
        <w:t>2019</w:t>
      </w:r>
      <w:r w:rsidRPr="00B22740">
        <w:rPr>
          <w:rtl/>
        </w:rPr>
        <w:t xml:space="preserve"> معهد أمين المظالم </w:t>
      </w:r>
      <w:r w:rsidRPr="00B22740">
        <w:rPr>
          <w:rFonts w:hint="cs"/>
          <w:rtl/>
        </w:rPr>
        <w:t>المعني بالمسائل الضريبية</w:t>
      </w:r>
      <w:r w:rsidRPr="00B22740">
        <w:rPr>
          <w:rtl/>
        </w:rPr>
        <w:t xml:space="preserve"> كأداة إضافية مصممة للمشاركة في النظر في طعون دافعي الضرائب الموجهة إل</w:t>
      </w:r>
      <w:r w:rsidRPr="00B22740">
        <w:rPr>
          <w:rFonts w:hint="cs"/>
          <w:rtl/>
        </w:rPr>
        <w:t>ى هذه المؤسسة</w:t>
      </w:r>
      <w:r w:rsidRPr="00B22740">
        <w:rPr>
          <w:rtl/>
        </w:rPr>
        <w:t xml:space="preserve"> بهدف </w:t>
      </w:r>
      <w:r w:rsidRPr="00B22740">
        <w:rPr>
          <w:rFonts w:hint="cs"/>
          <w:rtl/>
        </w:rPr>
        <w:t xml:space="preserve">إيجاد </w:t>
      </w:r>
      <w:r w:rsidRPr="00B22740">
        <w:rPr>
          <w:rtl/>
        </w:rPr>
        <w:t xml:space="preserve">حل </w:t>
      </w:r>
      <w:r w:rsidRPr="00B22740">
        <w:rPr>
          <w:rFonts w:hint="cs"/>
          <w:rtl/>
        </w:rPr>
        <w:t>لل</w:t>
      </w:r>
      <w:r>
        <w:rPr>
          <w:rFonts w:hint="cs"/>
          <w:rtl/>
        </w:rPr>
        <w:t>نزاع</w:t>
      </w:r>
      <w:r w:rsidRPr="00B22740">
        <w:rPr>
          <w:rtl/>
        </w:rPr>
        <w:t xml:space="preserve"> قبل المحاكمة و</w:t>
      </w:r>
      <w:r w:rsidRPr="00B22740">
        <w:rPr>
          <w:rFonts w:hint="cs"/>
          <w:rtl/>
        </w:rPr>
        <w:t>ترضية</w:t>
      </w:r>
      <w:r w:rsidRPr="00B22740">
        <w:rPr>
          <w:rtl/>
        </w:rPr>
        <w:t xml:space="preserve"> الشاكين. </w:t>
      </w:r>
      <w:r w:rsidRPr="00B22740">
        <w:rPr>
          <w:rFonts w:hint="cs"/>
          <w:rtl/>
        </w:rPr>
        <w:t>و</w:t>
      </w:r>
      <w:r w:rsidRPr="00B22740">
        <w:rPr>
          <w:rtl/>
        </w:rPr>
        <w:t>خلال</w:t>
      </w:r>
      <w:r w:rsidRPr="00B22740">
        <w:rPr>
          <w:rFonts w:hint="cs"/>
          <w:rtl/>
        </w:rPr>
        <w:t xml:space="preserve"> فترة</w:t>
      </w:r>
      <w:r w:rsidRPr="00B22740">
        <w:rPr>
          <w:rtl/>
        </w:rPr>
        <w:t xml:space="preserve"> نشاط أمين المظالم </w:t>
      </w:r>
      <w:r w:rsidRPr="00B22740">
        <w:rPr>
          <w:rFonts w:hint="cs"/>
          <w:rtl/>
        </w:rPr>
        <w:t>المعني بالمسائل الضريبية</w:t>
      </w:r>
      <w:r w:rsidRPr="00B22740">
        <w:rPr>
          <w:rtl/>
        </w:rPr>
        <w:t xml:space="preserve">، </w:t>
      </w:r>
      <w:r w:rsidRPr="00B22740">
        <w:rPr>
          <w:rFonts w:hint="cs"/>
          <w:rtl/>
        </w:rPr>
        <w:t>ورد</w:t>
      </w:r>
      <w:r w:rsidRPr="00B22740">
        <w:rPr>
          <w:rtl/>
        </w:rPr>
        <w:t xml:space="preserve"> </w:t>
      </w:r>
      <w:r w:rsidRPr="00142BED">
        <w:rPr>
          <w:rtl/>
        </w:rPr>
        <w:t>138</w:t>
      </w:r>
      <w:r w:rsidRPr="00B22740">
        <w:rPr>
          <w:rtl/>
        </w:rPr>
        <w:t xml:space="preserve"> طعن</w:t>
      </w:r>
      <w:r w:rsidR="00576021">
        <w:rPr>
          <w:rtl/>
        </w:rPr>
        <w:t xml:space="preserve">اً </w:t>
      </w:r>
      <w:r w:rsidRPr="00B22740">
        <w:rPr>
          <w:rFonts w:hint="cs"/>
          <w:rtl/>
        </w:rPr>
        <w:t>من دافعي ضرائب التمسوا</w:t>
      </w:r>
      <w:r w:rsidR="009F7338">
        <w:rPr>
          <w:rFonts w:hint="eastAsia"/>
          <w:rtl/>
        </w:rPr>
        <w:t> </w:t>
      </w:r>
      <w:r w:rsidRPr="00B22740">
        <w:rPr>
          <w:rFonts w:hint="cs"/>
          <w:rtl/>
        </w:rPr>
        <w:t>قبول</w:t>
      </w:r>
      <w:r w:rsidRPr="00B22740">
        <w:rPr>
          <w:rtl/>
        </w:rPr>
        <w:t xml:space="preserve"> </w:t>
      </w:r>
      <w:r w:rsidRPr="00B22740">
        <w:rPr>
          <w:rFonts w:hint="cs"/>
          <w:rtl/>
        </w:rPr>
        <w:t>ملفاتهم</w:t>
      </w:r>
      <w:r w:rsidRPr="00B22740">
        <w:rPr>
          <w:rtl/>
        </w:rPr>
        <w:t xml:space="preserve"> </w:t>
      </w:r>
      <w:r w:rsidRPr="00142BED">
        <w:rPr>
          <w:rtl/>
        </w:rPr>
        <w:t>62</w:t>
      </w:r>
      <w:r w:rsidRPr="00B22740">
        <w:rPr>
          <w:rtl/>
        </w:rPr>
        <w:t xml:space="preserve"> مرة. ونتيجة لذلك، </w:t>
      </w:r>
      <w:r w:rsidRPr="00B22740">
        <w:rPr>
          <w:rFonts w:hint="cs"/>
          <w:rtl/>
        </w:rPr>
        <w:t>سُوِّيت</w:t>
      </w:r>
      <w:r w:rsidRPr="00B22740">
        <w:rPr>
          <w:rtl/>
        </w:rPr>
        <w:t xml:space="preserve"> </w:t>
      </w:r>
      <w:r w:rsidRPr="00142BED">
        <w:rPr>
          <w:rtl/>
        </w:rPr>
        <w:t>68</w:t>
      </w:r>
      <w:r w:rsidRPr="00B22740">
        <w:rPr>
          <w:rtl/>
        </w:rPr>
        <w:t xml:space="preserve"> شكوى </w:t>
      </w:r>
      <w:r w:rsidRPr="00B22740">
        <w:rPr>
          <w:rFonts w:hint="cs"/>
          <w:rtl/>
        </w:rPr>
        <w:t>تتعلق ب</w:t>
      </w:r>
      <w:r w:rsidRPr="00B22740">
        <w:rPr>
          <w:rtl/>
        </w:rPr>
        <w:t xml:space="preserve">مختلف </w:t>
      </w:r>
      <w:r w:rsidRPr="00B22740">
        <w:rPr>
          <w:rFonts w:hint="cs"/>
          <w:rtl/>
        </w:rPr>
        <w:t>ال</w:t>
      </w:r>
      <w:r w:rsidRPr="00B22740">
        <w:rPr>
          <w:rtl/>
        </w:rPr>
        <w:t>جوانب الضر</w:t>
      </w:r>
      <w:r w:rsidRPr="00B22740">
        <w:rPr>
          <w:rFonts w:hint="cs"/>
          <w:rtl/>
        </w:rPr>
        <w:t>يبية</w:t>
      </w:r>
      <w:r w:rsidRPr="00B22740">
        <w:rPr>
          <w:rtl/>
        </w:rPr>
        <w:t xml:space="preserve"> لصالح دافعي الضرائب</w:t>
      </w:r>
      <w:r w:rsidRPr="00B22740">
        <w:rPr>
          <w:rFonts w:hint="cs"/>
          <w:rtl/>
        </w:rPr>
        <w:t>.</w:t>
      </w:r>
    </w:p>
    <w:p w14:paraId="751929DF" w14:textId="77777777" w:rsidR="00A5599C" w:rsidRPr="00142BED" w:rsidRDefault="00A5599C" w:rsidP="009F7338">
      <w:pPr>
        <w:pStyle w:val="H1GA"/>
      </w:pPr>
      <w:r w:rsidRPr="00142BED">
        <w:rPr>
          <w:rtl/>
        </w:rPr>
        <w:lastRenderedPageBreak/>
        <w:tab/>
      </w:r>
      <w:r w:rsidRPr="00142BED">
        <w:rPr>
          <w:rFonts w:hint="cs"/>
          <w:rtl/>
        </w:rPr>
        <w:t>دال-</w:t>
      </w:r>
      <w:r w:rsidRPr="00142BED">
        <w:rPr>
          <w:rtl/>
        </w:rPr>
        <w:tab/>
        <w:t>عملية تقديم التقارير على الصعيد الوطني</w:t>
      </w:r>
    </w:p>
    <w:p w14:paraId="61683ADC" w14:textId="1FD28492" w:rsidR="00A5599C" w:rsidRPr="00B22740" w:rsidRDefault="00A5599C" w:rsidP="00A5599C">
      <w:pPr>
        <w:pStyle w:val="SingleTxtGA"/>
      </w:pPr>
      <w:r w:rsidRPr="00142BED">
        <w:rPr>
          <w:rtl/>
        </w:rPr>
        <w:t>226</w:t>
      </w:r>
      <w:r w:rsidRPr="00B22740">
        <w:rPr>
          <w:rFonts w:hint="cs"/>
          <w:rtl/>
        </w:rPr>
        <w:t>-</w:t>
      </w:r>
      <w:r w:rsidRPr="00B22740">
        <w:rPr>
          <w:rtl/>
        </w:rPr>
        <w:tab/>
      </w:r>
      <w:r w:rsidRPr="00B22740">
        <w:rPr>
          <w:rFonts w:hint="cs"/>
          <w:rtl/>
        </w:rPr>
        <w:t>تُعَ</w:t>
      </w:r>
      <w:r w:rsidRPr="00B22740">
        <w:rPr>
          <w:rtl/>
        </w:rPr>
        <w:t xml:space="preserve">د تقارير جمهورية أذربيجان </w:t>
      </w:r>
      <w:r w:rsidRPr="00B22740">
        <w:rPr>
          <w:rFonts w:hint="cs"/>
          <w:rtl/>
        </w:rPr>
        <w:t>المتعلقة</w:t>
      </w:r>
      <w:r w:rsidRPr="00B22740">
        <w:rPr>
          <w:rtl/>
        </w:rPr>
        <w:t xml:space="preserve"> </w:t>
      </w:r>
      <w:r w:rsidRPr="00B22740">
        <w:rPr>
          <w:rFonts w:hint="cs"/>
          <w:rtl/>
        </w:rPr>
        <w:t>ب</w:t>
      </w:r>
      <w:r w:rsidRPr="00B22740">
        <w:rPr>
          <w:rtl/>
        </w:rPr>
        <w:t xml:space="preserve">المعاهدات الدولية لحقوق الإنسان التي </w:t>
      </w:r>
      <w:r w:rsidRPr="00B22740">
        <w:rPr>
          <w:rFonts w:hint="cs"/>
          <w:rtl/>
        </w:rPr>
        <w:t>أصبحت</w:t>
      </w:r>
      <w:r w:rsidRPr="00B22740">
        <w:rPr>
          <w:rtl/>
        </w:rPr>
        <w:t xml:space="preserve"> أذربيجان طرف</w:t>
      </w:r>
      <w:r w:rsidR="00576021">
        <w:rPr>
          <w:rtl/>
        </w:rPr>
        <w:t xml:space="preserve">اً </w:t>
      </w:r>
      <w:r w:rsidRPr="00B22740">
        <w:rPr>
          <w:rtl/>
        </w:rPr>
        <w:t>فيها وفق</w:t>
      </w:r>
      <w:r w:rsidR="00576021">
        <w:rPr>
          <w:rtl/>
        </w:rPr>
        <w:t xml:space="preserve">اً </w:t>
      </w:r>
      <w:r w:rsidRPr="00B22740">
        <w:rPr>
          <w:rtl/>
        </w:rPr>
        <w:t>ل</w:t>
      </w:r>
      <w:r w:rsidRPr="00B22740">
        <w:rPr>
          <w:rFonts w:hint="cs"/>
          <w:rtl/>
        </w:rPr>
        <w:t>ل</w:t>
      </w:r>
      <w:r w:rsidRPr="00B22740">
        <w:rPr>
          <w:rtl/>
        </w:rPr>
        <w:t xml:space="preserve">أمر </w:t>
      </w:r>
      <w:r w:rsidRPr="00B22740">
        <w:rPr>
          <w:rFonts w:hint="cs"/>
          <w:rtl/>
        </w:rPr>
        <w:t xml:space="preserve">الصادر عن </w:t>
      </w:r>
      <w:r w:rsidRPr="00B22740">
        <w:rPr>
          <w:rtl/>
        </w:rPr>
        <w:t>رئيس جمهورية أذربيجان</w:t>
      </w:r>
      <w:r w:rsidRPr="00B22740">
        <w:rPr>
          <w:rFonts w:hint="cs"/>
          <w:rtl/>
        </w:rPr>
        <w:t xml:space="preserve"> بتاريخ</w:t>
      </w:r>
      <w:r w:rsidRPr="00B22740">
        <w:rPr>
          <w:rtl/>
        </w:rPr>
        <w:t xml:space="preserve"> </w:t>
      </w:r>
      <w:r w:rsidRPr="00142BED">
        <w:rPr>
          <w:rtl/>
        </w:rPr>
        <w:t>20</w:t>
      </w:r>
      <w:r w:rsidRPr="00B22740">
        <w:rPr>
          <w:rtl/>
        </w:rPr>
        <w:t xml:space="preserve"> أيلول/سبتمبر </w:t>
      </w:r>
      <w:r w:rsidRPr="00142BED">
        <w:rPr>
          <w:rtl/>
        </w:rPr>
        <w:t>2018</w:t>
      </w:r>
      <w:r w:rsidRPr="00B22740">
        <w:rPr>
          <w:rtl/>
        </w:rPr>
        <w:t xml:space="preserve"> </w:t>
      </w:r>
      <w:r w:rsidRPr="00B22740">
        <w:rPr>
          <w:rFonts w:hint="cs"/>
          <w:rtl/>
        </w:rPr>
        <w:t>والمتعلق</w:t>
      </w:r>
      <w:r w:rsidRPr="00B22740">
        <w:rPr>
          <w:rtl/>
        </w:rPr>
        <w:t xml:space="preserve"> </w:t>
      </w:r>
      <w:r w:rsidRPr="00B22740">
        <w:rPr>
          <w:rFonts w:hint="cs"/>
          <w:rtl/>
        </w:rPr>
        <w:t>ب</w:t>
      </w:r>
      <w:r w:rsidRPr="00B22740">
        <w:rPr>
          <w:rtl/>
        </w:rPr>
        <w:t>تحسين التعاون مع هيئات الأمم المتحدة لحقوق الإنسان.</w:t>
      </w:r>
    </w:p>
    <w:p w14:paraId="76A6E4A8" w14:textId="7E20ADB5" w:rsidR="00A5599C" w:rsidRPr="00B22740" w:rsidRDefault="00A5599C" w:rsidP="00A5599C">
      <w:pPr>
        <w:pStyle w:val="SingleTxtGA"/>
      </w:pPr>
      <w:r w:rsidRPr="00142BED">
        <w:rPr>
          <w:rtl/>
        </w:rPr>
        <w:t>227</w:t>
      </w:r>
      <w:r w:rsidRPr="00B22740">
        <w:rPr>
          <w:rFonts w:hint="cs"/>
          <w:rtl/>
        </w:rPr>
        <w:t>-</w:t>
      </w:r>
      <w:r w:rsidRPr="00B22740">
        <w:rPr>
          <w:rtl/>
        </w:rPr>
        <w:tab/>
      </w:r>
      <w:r w:rsidRPr="00B22740">
        <w:rPr>
          <w:rFonts w:hint="cs"/>
          <w:rtl/>
        </w:rPr>
        <w:t>و</w:t>
      </w:r>
      <w:r w:rsidRPr="00B22740">
        <w:rPr>
          <w:rtl/>
        </w:rPr>
        <w:t>و</w:t>
      </w:r>
      <w:r w:rsidRPr="00B22740">
        <w:rPr>
          <w:rFonts w:hint="cs"/>
          <w:rtl/>
        </w:rPr>
        <w:t>قّ</w:t>
      </w:r>
      <w:r w:rsidRPr="00B22740">
        <w:rPr>
          <w:rtl/>
        </w:rPr>
        <w:t>ع رئيس جمهورية أذربيجان أمر</w:t>
      </w:r>
      <w:r w:rsidR="00576021">
        <w:rPr>
          <w:rtl/>
        </w:rPr>
        <w:t xml:space="preserve">اً </w:t>
      </w:r>
      <w:r w:rsidRPr="00B22740">
        <w:rPr>
          <w:rFonts w:hint="cs"/>
          <w:rtl/>
        </w:rPr>
        <w:t xml:space="preserve">بتاريخ </w:t>
      </w:r>
      <w:r w:rsidRPr="00142BED">
        <w:rPr>
          <w:rtl/>
        </w:rPr>
        <w:t>20</w:t>
      </w:r>
      <w:r w:rsidRPr="00B22740">
        <w:rPr>
          <w:rtl/>
        </w:rPr>
        <w:t xml:space="preserve"> </w:t>
      </w:r>
      <w:r w:rsidRPr="00B22740">
        <w:rPr>
          <w:rFonts w:hint="cs"/>
          <w:rtl/>
        </w:rPr>
        <w:t>أيلول/</w:t>
      </w:r>
      <w:r w:rsidRPr="00B22740">
        <w:rPr>
          <w:rtl/>
        </w:rPr>
        <w:t xml:space="preserve">سبتمبر </w:t>
      </w:r>
      <w:r w:rsidRPr="00142BED">
        <w:rPr>
          <w:rtl/>
        </w:rPr>
        <w:t>2018</w:t>
      </w:r>
      <w:r w:rsidRPr="00B22740">
        <w:rPr>
          <w:rtl/>
        </w:rPr>
        <w:t xml:space="preserve"> تم بموجبه إنشاء فريق عامل </w:t>
      </w:r>
      <w:r w:rsidRPr="00B22740">
        <w:rPr>
          <w:rFonts w:hint="cs"/>
          <w:rtl/>
        </w:rPr>
        <w:t>يعنى ب</w:t>
      </w:r>
      <w:r w:rsidRPr="00B22740">
        <w:rPr>
          <w:rtl/>
        </w:rPr>
        <w:t xml:space="preserve">إعداد التقارير الدورية </w:t>
      </w:r>
      <w:r w:rsidRPr="00B22740">
        <w:rPr>
          <w:rFonts w:hint="cs"/>
          <w:rtl/>
        </w:rPr>
        <w:t xml:space="preserve">التي تقدمها </w:t>
      </w:r>
      <w:r w:rsidRPr="00B22740">
        <w:rPr>
          <w:rtl/>
        </w:rPr>
        <w:t xml:space="preserve">جمهورية أذربيجان لهيئات معاهدات حقوق الإنسان التابعة للأمم المتحدة وآلية الاستعراض الدوري الشامل </w:t>
      </w:r>
      <w:r w:rsidRPr="00B22740">
        <w:rPr>
          <w:rFonts w:hint="cs"/>
          <w:rtl/>
        </w:rPr>
        <w:t xml:space="preserve">التابعة </w:t>
      </w:r>
      <w:r w:rsidRPr="00B22740">
        <w:rPr>
          <w:rtl/>
        </w:rPr>
        <w:t>لمجلس حقوق الإنسان</w:t>
      </w:r>
      <w:r>
        <w:rPr>
          <w:rFonts w:hint="cs"/>
          <w:rtl/>
        </w:rPr>
        <w:t>،</w:t>
      </w:r>
      <w:r w:rsidRPr="00B22740">
        <w:rPr>
          <w:rtl/>
        </w:rPr>
        <w:t xml:space="preserve"> و</w:t>
      </w:r>
      <w:r w:rsidRPr="00B22740">
        <w:rPr>
          <w:rFonts w:hint="cs"/>
          <w:rtl/>
        </w:rPr>
        <w:t>برصد</w:t>
      </w:r>
      <w:r w:rsidRPr="00B22740">
        <w:rPr>
          <w:rtl/>
        </w:rPr>
        <w:t xml:space="preserve"> تنفيذ التوصيات ال</w:t>
      </w:r>
      <w:r w:rsidRPr="00B22740">
        <w:rPr>
          <w:rFonts w:hint="cs"/>
          <w:rtl/>
        </w:rPr>
        <w:t xml:space="preserve">موجهة إلى </w:t>
      </w:r>
      <w:r w:rsidRPr="00B22740">
        <w:rPr>
          <w:rtl/>
        </w:rPr>
        <w:t>جمهورية أذربيجان. ويتألف الفريق العامل من ممثلين عن الهيئات الحكومية ذات الصلة وت</w:t>
      </w:r>
      <w:r w:rsidRPr="00B22740">
        <w:rPr>
          <w:rFonts w:hint="cs"/>
          <w:rtl/>
        </w:rPr>
        <w:t>تولى</w:t>
      </w:r>
      <w:r w:rsidRPr="00B22740">
        <w:rPr>
          <w:rtl/>
        </w:rPr>
        <w:t xml:space="preserve"> وزارة الخارجية </w:t>
      </w:r>
      <w:r w:rsidRPr="00B22740">
        <w:rPr>
          <w:rFonts w:hint="cs"/>
          <w:rtl/>
        </w:rPr>
        <w:t xml:space="preserve">قيادة </w:t>
      </w:r>
      <w:r w:rsidRPr="00B22740">
        <w:rPr>
          <w:rtl/>
        </w:rPr>
        <w:t>أنشطته.</w:t>
      </w:r>
    </w:p>
    <w:p w14:paraId="7B9EFFF5" w14:textId="77777777" w:rsidR="00A5599C" w:rsidRPr="00B22740" w:rsidRDefault="00A5599C" w:rsidP="00A5599C">
      <w:pPr>
        <w:pStyle w:val="SingleTxtGA"/>
      </w:pPr>
      <w:r w:rsidRPr="00142BED">
        <w:rPr>
          <w:rtl/>
        </w:rPr>
        <w:t>228</w:t>
      </w:r>
      <w:r w:rsidRPr="00B22740">
        <w:rPr>
          <w:rFonts w:hint="cs"/>
          <w:rtl/>
        </w:rPr>
        <w:t>-</w:t>
      </w:r>
      <w:r w:rsidRPr="00B22740">
        <w:rPr>
          <w:rtl/>
        </w:rPr>
        <w:tab/>
        <w:t>وت</w:t>
      </w:r>
      <w:r w:rsidRPr="00B22740">
        <w:rPr>
          <w:rFonts w:hint="cs"/>
          <w:rtl/>
        </w:rPr>
        <w:t>غطي</w:t>
      </w:r>
      <w:r w:rsidRPr="00B22740">
        <w:rPr>
          <w:rtl/>
        </w:rPr>
        <w:t xml:space="preserve"> وسائط الإعلام </w:t>
      </w:r>
      <w:r w:rsidRPr="00B22740">
        <w:rPr>
          <w:rFonts w:hint="cs"/>
          <w:rtl/>
        </w:rPr>
        <w:t>عملية</w:t>
      </w:r>
      <w:r w:rsidRPr="00B22740">
        <w:rPr>
          <w:rtl/>
        </w:rPr>
        <w:t xml:space="preserve"> إعداد التقارير وتقديمها من جانب الوفود الحكومية إلى هيئات </w:t>
      </w:r>
      <w:r w:rsidRPr="00B22740">
        <w:rPr>
          <w:rFonts w:hint="cs"/>
          <w:rtl/>
        </w:rPr>
        <w:t>ال</w:t>
      </w:r>
      <w:r w:rsidRPr="00B22740">
        <w:rPr>
          <w:rtl/>
        </w:rPr>
        <w:t>معاهدات</w:t>
      </w:r>
      <w:r w:rsidRPr="00B22740">
        <w:rPr>
          <w:rFonts w:hint="cs"/>
          <w:rtl/>
        </w:rPr>
        <w:t xml:space="preserve"> التابعة للأمم المتحدة</w:t>
      </w:r>
      <w:r w:rsidRPr="00B22740">
        <w:rPr>
          <w:rtl/>
        </w:rPr>
        <w:t>.</w:t>
      </w:r>
    </w:p>
    <w:p w14:paraId="1DCE4ED2" w14:textId="77777777" w:rsidR="00A5599C" w:rsidRPr="00142BED" w:rsidRDefault="00A5599C" w:rsidP="009F7338">
      <w:pPr>
        <w:pStyle w:val="H1GA"/>
      </w:pPr>
      <w:r w:rsidRPr="00142BED">
        <w:rPr>
          <w:rFonts w:eastAsiaTheme="minorHAnsi"/>
          <w:sz w:val="22"/>
          <w:szCs w:val="22"/>
          <w:rtl/>
        </w:rPr>
        <w:tab/>
      </w:r>
      <w:r w:rsidRPr="00142BED">
        <w:rPr>
          <w:rFonts w:hint="cs"/>
          <w:rtl/>
        </w:rPr>
        <w:t>هاء-</w:t>
      </w:r>
      <w:r w:rsidRPr="00142BED">
        <w:rPr>
          <w:rtl/>
        </w:rPr>
        <w:tab/>
        <w:t>معلومات أخرى ذات صلة بحقوق الإنسان</w:t>
      </w:r>
    </w:p>
    <w:p w14:paraId="0EB288A9" w14:textId="248F457B" w:rsidR="00A5599C" w:rsidRPr="00B22740" w:rsidRDefault="00A5599C" w:rsidP="00A5599C">
      <w:pPr>
        <w:pStyle w:val="SingleTxtGA"/>
      </w:pPr>
      <w:r w:rsidRPr="00142BED">
        <w:rPr>
          <w:rtl/>
        </w:rPr>
        <w:t>229</w:t>
      </w:r>
      <w:r w:rsidRPr="00B22740">
        <w:rPr>
          <w:rFonts w:hint="cs"/>
          <w:rtl/>
        </w:rPr>
        <w:t>-</w:t>
      </w:r>
      <w:r w:rsidRPr="00B22740">
        <w:rPr>
          <w:rtl/>
        </w:rPr>
        <w:tab/>
        <w:t xml:space="preserve">تُتّخذ </w:t>
      </w:r>
      <w:r w:rsidRPr="00B22740">
        <w:rPr>
          <w:rFonts w:hint="cs"/>
          <w:rtl/>
        </w:rPr>
        <w:t>حالي</w:t>
      </w:r>
      <w:r w:rsidR="00576021">
        <w:rPr>
          <w:rFonts w:hint="cs"/>
          <w:rtl/>
        </w:rPr>
        <w:t xml:space="preserve">اً </w:t>
      </w:r>
      <w:r w:rsidRPr="00B22740">
        <w:rPr>
          <w:rtl/>
        </w:rPr>
        <w:t>التدابير اللازمة لمواصلة تحسين التشريعات الوطنية في مجال الهجرة. وتستند التشريعات الوطنية المتعلقة بالهجرة إلى مبادئ احترام حقوق الإنسان والحقوق والحريات المدنية، وسيادة القانون، والمساواة أمام القانون والمحاكم، وتوافق تشريعات</w:t>
      </w:r>
      <w:r w:rsidRPr="00B22740">
        <w:rPr>
          <w:rFonts w:hint="cs"/>
          <w:rtl/>
        </w:rPr>
        <w:t xml:space="preserve"> جمهورية أذربيجان</w:t>
      </w:r>
      <w:r w:rsidRPr="00B22740">
        <w:rPr>
          <w:rtl/>
        </w:rPr>
        <w:t xml:space="preserve"> مع قواعد القانون الدولي المقبولة عموما</w:t>
      </w:r>
      <w:r w:rsidRPr="00B22740">
        <w:rPr>
          <w:rFonts w:hint="cs"/>
          <w:rtl/>
        </w:rPr>
        <w:t>ً</w:t>
      </w:r>
      <w:r w:rsidRPr="00B22740">
        <w:rPr>
          <w:rtl/>
        </w:rPr>
        <w:t>، وتطبيق أساليب مبتكرة لضمان الشفافية.</w:t>
      </w:r>
    </w:p>
    <w:p w14:paraId="723181F9" w14:textId="77777777" w:rsidR="00A5599C" w:rsidRPr="009F7338" w:rsidRDefault="00A5599C" w:rsidP="00A5599C">
      <w:pPr>
        <w:pStyle w:val="SingleTxtGA"/>
        <w:rPr>
          <w:spacing w:val="-4"/>
        </w:rPr>
      </w:pPr>
      <w:r w:rsidRPr="00142BED">
        <w:rPr>
          <w:rtl/>
        </w:rPr>
        <w:t>230</w:t>
      </w:r>
      <w:r w:rsidRPr="00B22740">
        <w:rPr>
          <w:rFonts w:hint="cs"/>
          <w:rtl/>
        </w:rPr>
        <w:t>-</w:t>
      </w:r>
      <w:r w:rsidRPr="00B22740">
        <w:rPr>
          <w:rtl/>
        </w:rPr>
        <w:tab/>
        <w:t>والدائرة الحكومية للهجرة</w:t>
      </w:r>
      <w:r w:rsidRPr="00B22740">
        <w:rPr>
          <w:rFonts w:hint="cs"/>
          <w:rtl/>
        </w:rPr>
        <w:t xml:space="preserve"> في جمهورية أذربيجان</w:t>
      </w:r>
      <w:r w:rsidRPr="00B22740">
        <w:rPr>
          <w:rtl/>
        </w:rPr>
        <w:t xml:space="preserve">، التي أُنشئت بموجب مرسوم </w:t>
      </w:r>
      <w:r w:rsidRPr="00B22740">
        <w:rPr>
          <w:rFonts w:hint="cs"/>
          <w:rtl/>
        </w:rPr>
        <w:t>صدر عن رئيس جمهورية أذربيجان</w:t>
      </w:r>
      <w:r w:rsidRPr="00B22740">
        <w:rPr>
          <w:rtl/>
        </w:rPr>
        <w:t xml:space="preserve"> </w:t>
      </w:r>
      <w:r w:rsidRPr="00B22740">
        <w:rPr>
          <w:rFonts w:hint="cs"/>
          <w:rtl/>
        </w:rPr>
        <w:t>بتاريخ</w:t>
      </w:r>
      <w:r w:rsidRPr="00B22740">
        <w:rPr>
          <w:rtl/>
        </w:rPr>
        <w:t xml:space="preserve"> </w:t>
      </w:r>
      <w:r w:rsidRPr="00142BED">
        <w:rPr>
          <w:rtl/>
        </w:rPr>
        <w:t>19</w:t>
      </w:r>
      <w:r w:rsidRPr="00B22740">
        <w:rPr>
          <w:rtl/>
        </w:rPr>
        <w:t xml:space="preserve"> آذار/مارس</w:t>
      </w:r>
      <w:r w:rsidRPr="00B22740">
        <w:rPr>
          <w:rFonts w:hint="cs"/>
          <w:rtl/>
        </w:rPr>
        <w:t> </w:t>
      </w:r>
      <w:r w:rsidRPr="00142BED">
        <w:rPr>
          <w:rtl/>
        </w:rPr>
        <w:t>2007</w:t>
      </w:r>
      <w:r w:rsidRPr="00B22740">
        <w:rPr>
          <w:rtl/>
        </w:rPr>
        <w:t xml:space="preserve">، </w:t>
      </w:r>
      <w:r w:rsidRPr="00B22740">
        <w:rPr>
          <w:rFonts w:hint="cs"/>
          <w:rtl/>
        </w:rPr>
        <w:t xml:space="preserve">مسؤولة عن </w:t>
      </w:r>
      <w:r w:rsidRPr="00B22740">
        <w:rPr>
          <w:rtl/>
        </w:rPr>
        <w:t>تنفي</w:t>
      </w:r>
      <w:r w:rsidRPr="00B22740">
        <w:rPr>
          <w:rFonts w:hint="cs"/>
          <w:rtl/>
        </w:rPr>
        <w:t xml:space="preserve">ذ </w:t>
      </w:r>
      <w:r w:rsidRPr="00B22740">
        <w:rPr>
          <w:rtl/>
        </w:rPr>
        <w:t xml:space="preserve">سياسة الحكومة </w:t>
      </w:r>
      <w:r w:rsidRPr="00B22740">
        <w:rPr>
          <w:rFonts w:hint="cs"/>
          <w:rtl/>
        </w:rPr>
        <w:t xml:space="preserve">في مجال </w:t>
      </w:r>
      <w:r w:rsidRPr="00B22740">
        <w:rPr>
          <w:rtl/>
        </w:rPr>
        <w:t xml:space="preserve">الهجرة، </w:t>
      </w:r>
      <w:r w:rsidRPr="009F7338">
        <w:rPr>
          <w:spacing w:val="-4"/>
          <w:rtl/>
        </w:rPr>
        <w:t xml:space="preserve">ووضع نظام حوكمة لعمليات الهجرة وإدارتها والتنبؤ بها، وتنسيق أنشطة الهيئات الحكومية </w:t>
      </w:r>
      <w:r w:rsidRPr="009F7338">
        <w:rPr>
          <w:rFonts w:hint="cs"/>
          <w:spacing w:val="-4"/>
          <w:rtl/>
        </w:rPr>
        <w:t>المعنية</w:t>
      </w:r>
      <w:r w:rsidRPr="009F7338">
        <w:rPr>
          <w:spacing w:val="-4"/>
          <w:rtl/>
        </w:rPr>
        <w:t xml:space="preserve"> </w:t>
      </w:r>
      <w:r w:rsidRPr="009F7338">
        <w:rPr>
          <w:rFonts w:hint="cs"/>
          <w:spacing w:val="-4"/>
          <w:rtl/>
        </w:rPr>
        <w:t>ب</w:t>
      </w:r>
      <w:r w:rsidRPr="009F7338">
        <w:rPr>
          <w:spacing w:val="-4"/>
          <w:rtl/>
        </w:rPr>
        <w:t>هذا المجال.</w:t>
      </w:r>
    </w:p>
    <w:p w14:paraId="705431B4" w14:textId="77777777" w:rsidR="00A5599C" w:rsidRPr="00B22740" w:rsidRDefault="00A5599C" w:rsidP="00A5599C">
      <w:pPr>
        <w:pStyle w:val="SingleTxtGA"/>
      </w:pPr>
      <w:r w:rsidRPr="00142BED">
        <w:rPr>
          <w:rtl/>
        </w:rPr>
        <w:t>231</w:t>
      </w:r>
      <w:r w:rsidRPr="00B22740">
        <w:rPr>
          <w:rFonts w:hint="cs"/>
          <w:rtl/>
        </w:rPr>
        <w:t>-</w:t>
      </w:r>
      <w:r w:rsidRPr="00B22740">
        <w:rPr>
          <w:rtl/>
        </w:rPr>
        <w:tab/>
        <w:t>ويُحدّد قانون الهجرة سياسة الحكومة بشأن الهجرة وينظم عمليات الهجرة والوضع القانوني للرعايا الأجانب والأشخاص عديمي الجنسية في البلد.</w:t>
      </w:r>
    </w:p>
    <w:p w14:paraId="6903B728" w14:textId="77777777" w:rsidR="00A5599C" w:rsidRPr="00B22740" w:rsidRDefault="00A5599C" w:rsidP="00A5599C">
      <w:pPr>
        <w:pStyle w:val="SingleTxtGA"/>
      </w:pPr>
      <w:r w:rsidRPr="00142BED">
        <w:rPr>
          <w:rtl/>
        </w:rPr>
        <w:t>232</w:t>
      </w:r>
      <w:r w:rsidRPr="00B22740">
        <w:rPr>
          <w:rFonts w:hint="cs"/>
          <w:rtl/>
        </w:rPr>
        <w:t>-</w:t>
      </w:r>
      <w:r w:rsidRPr="00B22740">
        <w:rPr>
          <w:rtl/>
        </w:rPr>
        <w:tab/>
        <w:t>و</w:t>
      </w:r>
      <w:r w:rsidRPr="00B22740">
        <w:rPr>
          <w:rFonts w:hint="cs"/>
          <w:rtl/>
        </w:rPr>
        <w:t>بموجب</w:t>
      </w:r>
      <w:r w:rsidRPr="00B22740">
        <w:rPr>
          <w:rtl/>
        </w:rPr>
        <w:t xml:space="preserve"> مرسوم </w:t>
      </w:r>
      <w:r w:rsidRPr="00B22740">
        <w:rPr>
          <w:rFonts w:hint="cs"/>
          <w:rtl/>
        </w:rPr>
        <w:t xml:space="preserve">صادر عن </w:t>
      </w:r>
      <w:r w:rsidRPr="00B22740">
        <w:rPr>
          <w:rtl/>
        </w:rPr>
        <w:t xml:space="preserve">رئيس جمهورية أذربيجان </w:t>
      </w:r>
      <w:r w:rsidRPr="00B22740">
        <w:rPr>
          <w:rFonts w:hint="cs"/>
          <w:rtl/>
        </w:rPr>
        <w:t>بتاريخ</w:t>
      </w:r>
      <w:r w:rsidRPr="00B22740">
        <w:rPr>
          <w:rtl/>
        </w:rPr>
        <w:t xml:space="preserve"> </w:t>
      </w:r>
      <w:r w:rsidRPr="00142BED">
        <w:rPr>
          <w:rtl/>
        </w:rPr>
        <w:t>4</w:t>
      </w:r>
      <w:r w:rsidRPr="00B22740">
        <w:rPr>
          <w:rtl/>
        </w:rPr>
        <w:t xml:space="preserve"> آذار/مارس </w:t>
      </w:r>
      <w:r w:rsidRPr="00142BED">
        <w:rPr>
          <w:rtl/>
        </w:rPr>
        <w:t>2009</w:t>
      </w:r>
      <w:r w:rsidRPr="00B22740">
        <w:rPr>
          <w:rtl/>
        </w:rPr>
        <w:t xml:space="preserve">، أصبح مبدأ </w:t>
      </w:r>
      <w:r w:rsidRPr="00B22740">
        <w:rPr>
          <w:rFonts w:hint="cs"/>
          <w:rtl/>
        </w:rPr>
        <w:t>"المركز الجامع"</w:t>
      </w:r>
      <w:r w:rsidRPr="00B22740">
        <w:rPr>
          <w:rtl/>
        </w:rPr>
        <w:t xml:space="preserve"> في إدارة عمليات الهجرة عنصراً رئيسياً في تطوير نظام إدارة الهجرة؛ و</w:t>
      </w:r>
      <w:r w:rsidRPr="00B22740">
        <w:rPr>
          <w:rFonts w:hint="cs"/>
          <w:rtl/>
        </w:rPr>
        <w:t xml:space="preserve">قد </w:t>
      </w:r>
      <w:r w:rsidRPr="00B22740">
        <w:rPr>
          <w:rtl/>
        </w:rPr>
        <w:t>ساعد</w:t>
      </w:r>
      <w:r w:rsidRPr="00B22740">
        <w:rPr>
          <w:rFonts w:hint="cs"/>
          <w:rtl/>
        </w:rPr>
        <w:t xml:space="preserve"> هذا النموذج، الذي يراعي</w:t>
      </w:r>
      <w:r w:rsidRPr="00B22740">
        <w:rPr>
          <w:rtl/>
        </w:rPr>
        <w:t xml:space="preserve"> الممارسات الدولية، على تنظيم عمليات الهجرة في البلد بالاستناد إلى آليات أكثر مرونة وفعالية، وتحسين آلية إدارة الهجرة وتبسيطها، وضمان الاستجابة والشفافية في هذا المجال.</w:t>
      </w:r>
    </w:p>
    <w:p w14:paraId="4E96619B" w14:textId="77777777" w:rsidR="00A5599C" w:rsidRPr="00B22740" w:rsidRDefault="00A5599C" w:rsidP="00A5599C">
      <w:pPr>
        <w:pStyle w:val="SingleTxtGA"/>
      </w:pPr>
      <w:r w:rsidRPr="00142BED">
        <w:rPr>
          <w:rtl/>
        </w:rPr>
        <w:t>233</w:t>
      </w:r>
      <w:r w:rsidRPr="00B22740">
        <w:rPr>
          <w:rFonts w:hint="cs"/>
          <w:rtl/>
        </w:rPr>
        <w:t>-</w:t>
      </w:r>
      <w:r w:rsidRPr="00B22740">
        <w:rPr>
          <w:rtl/>
        </w:rPr>
        <w:tab/>
        <w:t>ووُسّع نطاق شبكة الخدمات التي تقدمها الدائرة الحكومية للهجرة. وباشرت ثمانية مكاتب إقليمية عملها وتُن</w:t>
      </w:r>
      <w:r w:rsidRPr="00B22740">
        <w:rPr>
          <w:rFonts w:hint="cs"/>
          <w:rtl/>
        </w:rPr>
        <w:t>فَّ</w:t>
      </w:r>
      <w:r w:rsidRPr="00B22740">
        <w:rPr>
          <w:rtl/>
        </w:rPr>
        <w:t xml:space="preserve">ذ أعمال الدائرة في </w:t>
      </w:r>
      <w:r w:rsidRPr="00142BED">
        <w:rPr>
          <w:rtl/>
        </w:rPr>
        <w:t>2</w:t>
      </w:r>
      <w:r w:rsidRPr="00142BED">
        <w:rPr>
          <w:rFonts w:hint="cs"/>
          <w:rtl/>
        </w:rPr>
        <w:t>4</w:t>
      </w:r>
      <w:r w:rsidRPr="00B22740">
        <w:rPr>
          <w:rtl/>
        </w:rPr>
        <w:t xml:space="preserve"> مركزاً من </w:t>
      </w:r>
      <w:r w:rsidRPr="00B22740">
        <w:rPr>
          <w:rFonts w:hint="cs"/>
          <w:rtl/>
        </w:rPr>
        <w:t>ال</w:t>
      </w:r>
      <w:r w:rsidRPr="00B22740">
        <w:rPr>
          <w:rtl/>
        </w:rPr>
        <w:t xml:space="preserve">مراكز </w:t>
      </w:r>
      <w:r w:rsidRPr="00B22740">
        <w:rPr>
          <w:rFonts w:hint="cs"/>
          <w:rtl/>
        </w:rPr>
        <w:t>التابعة ل</w:t>
      </w:r>
      <w:r w:rsidRPr="00B22740">
        <w:rPr>
          <w:rtl/>
        </w:rPr>
        <w:t xml:space="preserve">لوكالة الحكومية للخدمات والابتكارات الاجتماعية. وبدأت وحدات شؤون الهجرة التي تقدم خدمات على مدار </w:t>
      </w:r>
      <w:r w:rsidRPr="00142BED">
        <w:rPr>
          <w:rtl/>
        </w:rPr>
        <w:t>24</w:t>
      </w:r>
      <w:r w:rsidRPr="00B22740">
        <w:rPr>
          <w:rtl/>
        </w:rPr>
        <w:t xml:space="preserve"> ساعة </w:t>
      </w:r>
      <w:r>
        <w:rPr>
          <w:rFonts w:hint="cs"/>
          <w:rtl/>
        </w:rPr>
        <w:t xml:space="preserve">عملَها </w:t>
      </w:r>
      <w:r w:rsidRPr="00B22740">
        <w:rPr>
          <w:rtl/>
        </w:rPr>
        <w:t xml:space="preserve">في نقاط العبور الحدودية، وينشط مركز الاتصال التابع للدائرة الآن على مدار الساعة، ويمكن الحصول في الوقت الحالي على الخدمات المقدمة إلى الرعايا الأجانب في صيغة إلكترونية. وبالإضافة إلى ذلك، أُطلق تطبيق </w:t>
      </w:r>
      <w:r w:rsidRPr="00B22740">
        <w:rPr>
          <w:rFonts w:hint="cs"/>
          <w:rtl/>
        </w:rPr>
        <w:t>الأجهزة المحمولة</w:t>
      </w:r>
      <w:r w:rsidRPr="00B22740">
        <w:rPr>
          <w:rtl/>
        </w:rPr>
        <w:t xml:space="preserve"> الرسمي "</w:t>
      </w:r>
      <w:proofErr w:type="spellStart"/>
      <w:r w:rsidRPr="00B22740">
        <w:rPr>
          <w:rtl/>
        </w:rPr>
        <w:t>ميغاز</w:t>
      </w:r>
      <w:proofErr w:type="spellEnd"/>
      <w:r w:rsidRPr="00B22740">
        <w:rPr>
          <w:rtl/>
        </w:rPr>
        <w:t>"، لتيسير الحصول على الخدمات الإلكترونية وتقليل الوقت الذي يستغرقه تقديم الطلبات إلى الدائرة.</w:t>
      </w:r>
    </w:p>
    <w:p w14:paraId="7A2B5C9C" w14:textId="0DC1F0B2" w:rsidR="00A5599C" w:rsidRPr="00B22740" w:rsidRDefault="00A5599C" w:rsidP="00A5599C">
      <w:pPr>
        <w:pStyle w:val="SingleTxtGA"/>
      </w:pPr>
      <w:r w:rsidRPr="00142BED">
        <w:rPr>
          <w:rtl/>
        </w:rPr>
        <w:t>234</w:t>
      </w:r>
      <w:r w:rsidRPr="00B22740">
        <w:rPr>
          <w:rFonts w:hint="cs"/>
          <w:rtl/>
        </w:rPr>
        <w:t>-</w:t>
      </w:r>
      <w:r w:rsidRPr="00B22740">
        <w:rPr>
          <w:rtl/>
        </w:rPr>
        <w:tab/>
      </w:r>
      <w:r w:rsidRPr="009F7338">
        <w:rPr>
          <w:spacing w:val="-4"/>
          <w:rtl/>
        </w:rPr>
        <w:t>ونتيجة للعمل الذي تم مؤخر</w:t>
      </w:r>
      <w:r w:rsidR="00576021">
        <w:rPr>
          <w:spacing w:val="-4"/>
          <w:rtl/>
        </w:rPr>
        <w:t xml:space="preserve">اً </w:t>
      </w:r>
      <w:r w:rsidRPr="009F7338">
        <w:rPr>
          <w:spacing w:val="-4"/>
          <w:rtl/>
        </w:rPr>
        <w:t>لتحسين وإدخال تكنولوجيات مبتكرة جديدة، زاد عدد الخدمات الإلكترونية</w:t>
      </w:r>
      <w:r w:rsidRPr="00B22740">
        <w:rPr>
          <w:rtl/>
        </w:rPr>
        <w:t xml:space="preserve"> التي تقدمها الدائرة الحكومية للهجرة </w:t>
      </w:r>
      <w:r w:rsidRPr="00B22740">
        <w:rPr>
          <w:rFonts w:hint="cs"/>
          <w:rtl/>
        </w:rPr>
        <w:t xml:space="preserve">ليصل </w:t>
      </w:r>
      <w:r w:rsidRPr="00B22740">
        <w:rPr>
          <w:rtl/>
        </w:rPr>
        <w:t xml:space="preserve">إلى </w:t>
      </w:r>
      <w:r w:rsidRPr="00142BED">
        <w:rPr>
          <w:rtl/>
        </w:rPr>
        <w:t>20</w:t>
      </w:r>
      <w:r w:rsidRPr="00B22740">
        <w:rPr>
          <w:rtl/>
        </w:rPr>
        <w:t xml:space="preserve"> </w:t>
      </w:r>
      <w:r w:rsidRPr="00B22740">
        <w:rPr>
          <w:rFonts w:hint="cs"/>
          <w:rtl/>
        </w:rPr>
        <w:t>خدمة</w:t>
      </w:r>
      <w:r w:rsidRPr="00B22740">
        <w:rPr>
          <w:rtl/>
        </w:rPr>
        <w:t>.</w:t>
      </w:r>
    </w:p>
    <w:p w14:paraId="6C8CBCB0" w14:textId="77777777" w:rsidR="00A5599C" w:rsidRPr="00B22740" w:rsidRDefault="00A5599C" w:rsidP="009F7338">
      <w:pPr>
        <w:pStyle w:val="SingleTxtGA"/>
        <w:spacing w:line="350" w:lineRule="exact"/>
      </w:pPr>
      <w:r w:rsidRPr="00142BED">
        <w:rPr>
          <w:rtl/>
        </w:rPr>
        <w:lastRenderedPageBreak/>
        <w:t>235</w:t>
      </w:r>
      <w:r>
        <w:rPr>
          <w:rFonts w:hint="cs"/>
          <w:rtl/>
        </w:rPr>
        <w:t>-</w:t>
      </w:r>
      <w:r w:rsidRPr="00B22740">
        <w:rPr>
          <w:rtl/>
        </w:rPr>
        <w:tab/>
        <w:t xml:space="preserve">ويُنظر في الطلبات المقدمة من الأشخاص الراغبين في الحصول على صفة اللاجئ وفقاً لقانون اللاجئين </w:t>
      </w:r>
      <w:r w:rsidRPr="00B22740">
        <w:rPr>
          <w:rFonts w:hint="cs"/>
          <w:rtl/>
        </w:rPr>
        <w:t xml:space="preserve">والأشخاص النازحين </w:t>
      </w:r>
      <w:r w:rsidRPr="00B22740">
        <w:rPr>
          <w:rtl/>
        </w:rPr>
        <w:t xml:space="preserve">داخلياً المؤرخ </w:t>
      </w:r>
      <w:r w:rsidRPr="00142BED">
        <w:rPr>
          <w:rtl/>
        </w:rPr>
        <w:t>21</w:t>
      </w:r>
      <w:r w:rsidRPr="00B22740">
        <w:rPr>
          <w:rtl/>
        </w:rPr>
        <w:t xml:space="preserve"> أيار/مايو </w:t>
      </w:r>
      <w:r w:rsidRPr="00142BED">
        <w:rPr>
          <w:rtl/>
        </w:rPr>
        <w:t>1999</w:t>
      </w:r>
      <w:r w:rsidRPr="00B22740">
        <w:rPr>
          <w:rtl/>
        </w:rPr>
        <w:t xml:space="preserve"> و</w:t>
      </w:r>
      <w:r w:rsidRPr="00B22740">
        <w:rPr>
          <w:rFonts w:hint="cs"/>
          <w:rtl/>
        </w:rPr>
        <w:t>قواعد</w:t>
      </w:r>
      <w:r w:rsidRPr="00B22740">
        <w:rPr>
          <w:rtl/>
        </w:rPr>
        <w:t xml:space="preserve"> النظر في طلبات الحصول على صفة اللاجئ، التي اعتُمدت بموجب مرسوم </w:t>
      </w:r>
      <w:r w:rsidRPr="00B22740">
        <w:rPr>
          <w:rFonts w:hint="cs"/>
          <w:rtl/>
        </w:rPr>
        <w:t>صادر عن رئيس جمهورية أذربيجان</w:t>
      </w:r>
      <w:r w:rsidRPr="00B22740">
        <w:rPr>
          <w:rtl/>
        </w:rPr>
        <w:t xml:space="preserve"> </w:t>
      </w:r>
      <w:r w:rsidRPr="00B22740">
        <w:rPr>
          <w:rFonts w:hint="cs"/>
          <w:rtl/>
        </w:rPr>
        <w:t xml:space="preserve">بتاريخ </w:t>
      </w:r>
      <w:r w:rsidRPr="00142BED">
        <w:rPr>
          <w:rtl/>
        </w:rPr>
        <w:t>13</w:t>
      </w:r>
      <w:r w:rsidRPr="00B22740">
        <w:rPr>
          <w:rtl/>
        </w:rPr>
        <w:t xml:space="preserve"> تشرين الثاني/نوفمبر </w:t>
      </w:r>
      <w:r w:rsidRPr="00142BED">
        <w:rPr>
          <w:rtl/>
        </w:rPr>
        <w:t>2000</w:t>
      </w:r>
      <w:r w:rsidRPr="00B22740">
        <w:rPr>
          <w:rtl/>
        </w:rPr>
        <w:t>.</w:t>
      </w:r>
    </w:p>
    <w:p w14:paraId="6E2F9B0E" w14:textId="5A6EF9C2" w:rsidR="00A5599C" w:rsidRPr="00B22740" w:rsidRDefault="00A5599C" w:rsidP="009F7338">
      <w:pPr>
        <w:pStyle w:val="SingleTxtGA"/>
        <w:spacing w:line="350" w:lineRule="exact"/>
      </w:pPr>
      <w:r w:rsidRPr="00142BED">
        <w:rPr>
          <w:rtl/>
        </w:rPr>
        <w:t>236</w:t>
      </w:r>
      <w:r w:rsidRPr="00B22740">
        <w:rPr>
          <w:rFonts w:hint="cs"/>
          <w:rtl/>
        </w:rPr>
        <w:t>-</w:t>
      </w:r>
      <w:r w:rsidRPr="00B22740">
        <w:rPr>
          <w:rtl/>
        </w:rPr>
        <w:tab/>
      </w:r>
      <w:r w:rsidRPr="00B22740">
        <w:rPr>
          <w:rFonts w:hint="cs"/>
          <w:rtl/>
        </w:rPr>
        <w:t>وتوقفت مفوضية الأمم المتحدة لشؤون اللاجئين عن إصدار وثائق الوصاية من خلال البعثة</w:t>
      </w:r>
      <w:r w:rsidRPr="00B22740">
        <w:rPr>
          <w:rtl/>
        </w:rPr>
        <w:t xml:space="preserve"> اعتبار</w:t>
      </w:r>
      <w:r w:rsidR="00576021">
        <w:rPr>
          <w:rtl/>
        </w:rPr>
        <w:t xml:space="preserve">اً </w:t>
      </w:r>
      <w:r w:rsidRPr="00B22740">
        <w:rPr>
          <w:rtl/>
        </w:rPr>
        <w:t xml:space="preserve">من </w:t>
      </w:r>
      <w:r w:rsidRPr="00142BED">
        <w:rPr>
          <w:rtl/>
        </w:rPr>
        <w:t>1</w:t>
      </w:r>
      <w:r w:rsidRPr="00B22740">
        <w:rPr>
          <w:rtl/>
        </w:rPr>
        <w:t xml:space="preserve"> تموز/يوليه </w:t>
      </w:r>
      <w:r w:rsidRPr="00142BED">
        <w:rPr>
          <w:rtl/>
        </w:rPr>
        <w:t>2020</w:t>
      </w:r>
      <w:r w:rsidRPr="00B22740">
        <w:rPr>
          <w:rFonts w:hint="cs"/>
          <w:rtl/>
        </w:rPr>
        <w:t xml:space="preserve"> بعد</w:t>
      </w:r>
      <w:r w:rsidRPr="00B22740">
        <w:rPr>
          <w:rtl/>
        </w:rPr>
        <w:t xml:space="preserve"> إنشاء نظام لجوء فعال في جمهورية أذربيجان </w:t>
      </w:r>
      <w:r w:rsidRPr="00B22740">
        <w:rPr>
          <w:rFonts w:hint="cs"/>
          <w:rtl/>
        </w:rPr>
        <w:t>يكفل</w:t>
      </w:r>
      <w:r w:rsidRPr="00B22740">
        <w:rPr>
          <w:rtl/>
        </w:rPr>
        <w:t xml:space="preserve"> حقوق جميع الأجانب وعديمي الجنسية دون أي تمييز في </w:t>
      </w:r>
      <w:r>
        <w:rPr>
          <w:rFonts w:hint="cs"/>
          <w:rtl/>
        </w:rPr>
        <w:t>تقيم</w:t>
      </w:r>
      <w:r w:rsidRPr="00B22740">
        <w:rPr>
          <w:rtl/>
        </w:rPr>
        <w:t xml:space="preserve"> طلب </w:t>
      </w:r>
      <w:r w:rsidRPr="00B22740">
        <w:rPr>
          <w:rFonts w:hint="cs"/>
          <w:rtl/>
        </w:rPr>
        <w:t>من أجل ا</w:t>
      </w:r>
      <w:r w:rsidRPr="00B22740">
        <w:rPr>
          <w:rtl/>
        </w:rPr>
        <w:t xml:space="preserve">لحصول على </w:t>
      </w:r>
      <w:r w:rsidRPr="00B22740">
        <w:rPr>
          <w:rFonts w:hint="cs"/>
          <w:rtl/>
        </w:rPr>
        <w:t>صفة</w:t>
      </w:r>
      <w:r w:rsidRPr="00B22740">
        <w:rPr>
          <w:rtl/>
        </w:rPr>
        <w:t xml:space="preserve"> اللاجئ، </w:t>
      </w:r>
      <w:r w:rsidRPr="00B22740">
        <w:rPr>
          <w:rFonts w:hint="cs"/>
          <w:rtl/>
        </w:rPr>
        <w:t>وذلك على أساس</w:t>
      </w:r>
      <w:r w:rsidRPr="00B22740">
        <w:rPr>
          <w:rtl/>
        </w:rPr>
        <w:t xml:space="preserve"> اتفاق بين دائرة الهجرة الحكومية و</w:t>
      </w:r>
      <w:r w:rsidRPr="00B22740">
        <w:rPr>
          <w:rFonts w:hint="cs"/>
          <w:rtl/>
        </w:rPr>
        <w:t>ال</w:t>
      </w:r>
      <w:r w:rsidRPr="00B22740">
        <w:rPr>
          <w:rtl/>
        </w:rPr>
        <w:t>مفوضية</w:t>
      </w:r>
      <w:r w:rsidRPr="00B22740">
        <w:rPr>
          <w:rFonts w:hint="cs"/>
          <w:rtl/>
        </w:rPr>
        <w:t xml:space="preserve">. ومنذ ذلك التاريخ، لم تعد تنظر في الطلبات التي يقدمها طالبو اللجوء سوى </w:t>
      </w:r>
      <w:r w:rsidRPr="00B22740">
        <w:rPr>
          <w:rtl/>
        </w:rPr>
        <w:t>دائرة الهجرة الحكومية</w:t>
      </w:r>
      <w:r w:rsidRPr="00B22740">
        <w:rPr>
          <w:rFonts w:hint="cs"/>
          <w:rtl/>
        </w:rPr>
        <w:t xml:space="preserve"> والمحاكم الوطنية.</w:t>
      </w:r>
    </w:p>
    <w:p w14:paraId="335C5050" w14:textId="6CCD1E7F" w:rsidR="00A5599C" w:rsidRPr="00B22740" w:rsidRDefault="00A5599C" w:rsidP="009F7338">
      <w:pPr>
        <w:pStyle w:val="SingleTxtGA"/>
        <w:spacing w:line="350" w:lineRule="exact"/>
      </w:pPr>
      <w:r w:rsidRPr="00142BED">
        <w:rPr>
          <w:rtl/>
        </w:rPr>
        <w:t>237</w:t>
      </w:r>
      <w:r w:rsidRPr="00B22740">
        <w:rPr>
          <w:rFonts w:hint="cs"/>
          <w:rtl/>
        </w:rPr>
        <w:t>-</w:t>
      </w:r>
      <w:r w:rsidRPr="00B22740">
        <w:rPr>
          <w:rtl/>
        </w:rPr>
        <w:tab/>
      </w:r>
      <w:r w:rsidRPr="00B22740">
        <w:rPr>
          <w:rFonts w:hint="cs"/>
          <w:rtl/>
        </w:rPr>
        <w:t>و</w:t>
      </w:r>
      <w:r w:rsidRPr="00B22740">
        <w:rPr>
          <w:rtl/>
        </w:rPr>
        <w:t xml:space="preserve">منذ بداية عام </w:t>
      </w:r>
      <w:r w:rsidRPr="00142BED">
        <w:rPr>
          <w:rtl/>
        </w:rPr>
        <w:t>2020</w:t>
      </w:r>
      <w:r w:rsidRPr="00B22740">
        <w:rPr>
          <w:rFonts w:hint="cs"/>
          <w:rtl/>
        </w:rPr>
        <w:t>،</w:t>
      </w:r>
      <w:r w:rsidRPr="00B22740">
        <w:rPr>
          <w:rtl/>
        </w:rPr>
        <w:t xml:space="preserve"> </w:t>
      </w:r>
      <w:r w:rsidRPr="00B22740">
        <w:rPr>
          <w:rFonts w:hint="cs"/>
          <w:rtl/>
        </w:rPr>
        <w:t xml:space="preserve">بدأت </w:t>
      </w:r>
      <w:r w:rsidRPr="00B22740">
        <w:rPr>
          <w:rtl/>
        </w:rPr>
        <w:t xml:space="preserve">دائرة الهجرة الحكومية في إصدار وثائق السفر </w:t>
      </w:r>
      <w:proofErr w:type="spellStart"/>
      <w:r w:rsidRPr="00B22740">
        <w:rPr>
          <w:rtl/>
        </w:rPr>
        <w:t>البيومترية</w:t>
      </w:r>
      <w:proofErr w:type="spellEnd"/>
      <w:r w:rsidRPr="00B22740">
        <w:rPr>
          <w:rtl/>
        </w:rPr>
        <w:t xml:space="preserve"> المعدة وفق</w:t>
      </w:r>
      <w:r w:rsidR="00576021">
        <w:rPr>
          <w:rtl/>
        </w:rPr>
        <w:t xml:space="preserve">اً </w:t>
      </w:r>
      <w:r w:rsidRPr="00B22740">
        <w:rPr>
          <w:rtl/>
        </w:rPr>
        <w:t xml:space="preserve">لمعايير منظمة الطيران المدني الدولي للأشخاص الذين حصلوا على </w:t>
      </w:r>
      <w:r w:rsidRPr="00B22740">
        <w:rPr>
          <w:rFonts w:hint="cs"/>
          <w:rtl/>
        </w:rPr>
        <w:t>صفة</w:t>
      </w:r>
      <w:r w:rsidRPr="00B22740">
        <w:rPr>
          <w:rtl/>
        </w:rPr>
        <w:t xml:space="preserve"> اللاجئ في جمهورية أذربيجان</w:t>
      </w:r>
      <w:r w:rsidRPr="00B22740">
        <w:rPr>
          <w:rFonts w:hint="cs"/>
          <w:rtl/>
        </w:rPr>
        <w:t>، وذلك ضماناً لحقهم</w:t>
      </w:r>
      <w:r w:rsidRPr="00B22740">
        <w:rPr>
          <w:rtl/>
        </w:rPr>
        <w:t xml:space="preserve"> في حرية التنقل خارج البل</w:t>
      </w:r>
      <w:r w:rsidRPr="00B22740">
        <w:rPr>
          <w:rFonts w:hint="cs"/>
          <w:rtl/>
        </w:rPr>
        <w:t>د</w:t>
      </w:r>
      <w:r w:rsidRPr="00B22740">
        <w:rPr>
          <w:rtl/>
        </w:rPr>
        <w:t>.</w:t>
      </w:r>
    </w:p>
    <w:p w14:paraId="7781DA03" w14:textId="77777777" w:rsidR="00A5599C" w:rsidRPr="00B22740" w:rsidRDefault="00A5599C" w:rsidP="009F7338">
      <w:pPr>
        <w:pStyle w:val="SingleTxtGA"/>
        <w:spacing w:line="350" w:lineRule="exact"/>
      </w:pPr>
      <w:r w:rsidRPr="00142BED">
        <w:rPr>
          <w:rtl/>
        </w:rPr>
        <w:t>238</w:t>
      </w:r>
      <w:r w:rsidRPr="00B22740">
        <w:rPr>
          <w:rFonts w:hint="cs"/>
          <w:rtl/>
        </w:rPr>
        <w:t>-</w:t>
      </w:r>
      <w:r w:rsidRPr="00B22740">
        <w:rPr>
          <w:rtl/>
        </w:rPr>
        <w:tab/>
        <w:t>ووفقاً لقانون جنسية</w:t>
      </w:r>
      <w:r w:rsidRPr="00B22740">
        <w:rPr>
          <w:rFonts w:hint="cs"/>
          <w:rtl/>
        </w:rPr>
        <w:t xml:space="preserve"> جمهورية أذربيجان</w:t>
      </w:r>
      <w:r w:rsidRPr="00B22740">
        <w:rPr>
          <w:rtl/>
        </w:rPr>
        <w:t xml:space="preserve">، يجوز منح الجنسية الأذربيجانية للرعايا الأجانب والأشخاص عديمي الجنسية الذين يحصلون، بناءً على طلبهم، على صفة اللاجئ في أذربيجان. وفي هذه الحالات، </w:t>
      </w:r>
      <w:r>
        <w:rPr>
          <w:rFonts w:hint="cs"/>
          <w:rtl/>
        </w:rPr>
        <w:t>تُ</w:t>
      </w:r>
      <w:r w:rsidRPr="00B22740">
        <w:rPr>
          <w:rtl/>
        </w:rPr>
        <w:t xml:space="preserve">حسب مدة إقامتهم الدائمة في الإقليم الوطني اعتباراً من تاريخ حصولهم على صفة اللاجئ. وأُدخلت، في </w:t>
      </w:r>
      <w:r w:rsidRPr="00142BED">
        <w:rPr>
          <w:rtl/>
        </w:rPr>
        <w:t>23</w:t>
      </w:r>
      <w:r w:rsidRPr="00B22740">
        <w:rPr>
          <w:rtl/>
        </w:rPr>
        <w:t xml:space="preserve"> شباط/فبراير </w:t>
      </w:r>
      <w:r w:rsidRPr="00142BED">
        <w:rPr>
          <w:rtl/>
        </w:rPr>
        <w:t>2017</w:t>
      </w:r>
      <w:r w:rsidRPr="00B22740">
        <w:rPr>
          <w:rtl/>
        </w:rPr>
        <w:t xml:space="preserve">، تعديلات على إجراءات النظر في طلبات الحصول على صفة اللاجئ، فيما يتعلق بالإجراء الخاص بالأطفال غير المصحوبين بذويهم </w:t>
      </w:r>
      <w:r w:rsidRPr="00B22740">
        <w:rPr>
          <w:rFonts w:hint="cs"/>
          <w:rtl/>
        </w:rPr>
        <w:t>الذين يتقدمون</w:t>
      </w:r>
      <w:r w:rsidRPr="00B22740">
        <w:rPr>
          <w:rtl/>
        </w:rPr>
        <w:t xml:space="preserve"> بطلب للحصول على صفة اللاجئ. ووفقاً لهذه التعديلات، يعامل الأطفال غير المصحوبين بذويهم على قدم المساواة مع الأطفال في أذربيجان الذين فقدوا والديهم أو حرموا من رعاية الوالدين. وتكفل الدولة حمايتهم الاجتماعية وتُحمى حقوقهم ومصالحهم وفقاً للقانون.</w:t>
      </w:r>
    </w:p>
    <w:p w14:paraId="4B9593D5" w14:textId="701D4B07" w:rsidR="00A5599C" w:rsidRPr="00B22740" w:rsidRDefault="00A5599C" w:rsidP="009F7338">
      <w:pPr>
        <w:pStyle w:val="SingleTxtGA"/>
        <w:spacing w:line="350" w:lineRule="exact"/>
      </w:pPr>
      <w:r w:rsidRPr="00142BED">
        <w:rPr>
          <w:rtl/>
        </w:rPr>
        <w:t>239</w:t>
      </w:r>
      <w:r w:rsidRPr="00B22740">
        <w:rPr>
          <w:rFonts w:hint="cs"/>
          <w:rtl/>
        </w:rPr>
        <w:t>-</w:t>
      </w:r>
      <w:r w:rsidRPr="00B22740">
        <w:rPr>
          <w:rtl/>
        </w:rPr>
        <w:tab/>
      </w:r>
      <w:r w:rsidRPr="00B22740">
        <w:rPr>
          <w:rFonts w:hint="cs"/>
          <w:rtl/>
        </w:rPr>
        <w:t xml:space="preserve">وأُنشئ، </w:t>
      </w:r>
      <w:r w:rsidRPr="00B22740">
        <w:rPr>
          <w:rtl/>
        </w:rPr>
        <w:t xml:space="preserve">بموجب أمر </w:t>
      </w:r>
      <w:r w:rsidRPr="00B22740">
        <w:rPr>
          <w:rFonts w:hint="cs"/>
          <w:rtl/>
        </w:rPr>
        <w:t xml:space="preserve">صادر عن رئيس </w:t>
      </w:r>
      <w:r w:rsidRPr="00B22740">
        <w:rPr>
          <w:rtl/>
        </w:rPr>
        <w:t xml:space="preserve">جمهورية أذربيجان </w:t>
      </w:r>
      <w:r w:rsidRPr="00B22740">
        <w:rPr>
          <w:rFonts w:hint="cs"/>
          <w:rtl/>
        </w:rPr>
        <w:t>بتاريخ</w:t>
      </w:r>
      <w:r w:rsidRPr="00B22740">
        <w:rPr>
          <w:rtl/>
        </w:rPr>
        <w:t xml:space="preserve"> </w:t>
      </w:r>
      <w:r w:rsidRPr="00142BED">
        <w:rPr>
          <w:rFonts w:hint="cs"/>
          <w:rtl/>
        </w:rPr>
        <w:t>22</w:t>
      </w:r>
      <w:r w:rsidRPr="00B22740">
        <w:rPr>
          <w:rtl/>
        </w:rPr>
        <w:t xml:space="preserve"> </w:t>
      </w:r>
      <w:r w:rsidRPr="00B22740">
        <w:rPr>
          <w:rFonts w:hint="cs"/>
          <w:rtl/>
        </w:rPr>
        <w:t>تموز</w:t>
      </w:r>
      <w:r w:rsidRPr="00B22740">
        <w:rPr>
          <w:rtl/>
        </w:rPr>
        <w:t>/</w:t>
      </w:r>
      <w:r w:rsidRPr="00B22740">
        <w:rPr>
          <w:rFonts w:hint="cs"/>
          <w:rtl/>
        </w:rPr>
        <w:t>يوليه</w:t>
      </w:r>
      <w:r w:rsidRPr="00B22740">
        <w:rPr>
          <w:rtl/>
        </w:rPr>
        <w:t xml:space="preserve"> </w:t>
      </w:r>
      <w:r w:rsidRPr="00142BED">
        <w:rPr>
          <w:rtl/>
        </w:rPr>
        <w:t>20</w:t>
      </w:r>
      <w:r w:rsidRPr="00142BED">
        <w:rPr>
          <w:rFonts w:hint="cs"/>
          <w:rtl/>
        </w:rPr>
        <w:t>22</w:t>
      </w:r>
      <w:r w:rsidRPr="00B22740">
        <w:rPr>
          <w:rFonts w:hint="cs"/>
          <w:rtl/>
        </w:rPr>
        <w:t>،</w:t>
      </w:r>
      <w:r w:rsidRPr="00B22740">
        <w:rPr>
          <w:rtl/>
        </w:rPr>
        <w:t xml:space="preserve"> نظام فرعي </w:t>
      </w:r>
      <w:r w:rsidRPr="00B22740">
        <w:rPr>
          <w:rFonts w:hint="cs"/>
          <w:rtl/>
        </w:rPr>
        <w:t>"لل</w:t>
      </w:r>
      <w:r w:rsidRPr="00B22740">
        <w:rPr>
          <w:rtl/>
        </w:rPr>
        <w:t xml:space="preserve">معلومات </w:t>
      </w:r>
      <w:r w:rsidRPr="00B22740">
        <w:rPr>
          <w:rFonts w:hint="cs"/>
          <w:rtl/>
        </w:rPr>
        <w:t>الخاصة</w:t>
      </w:r>
      <w:r w:rsidRPr="00B22740">
        <w:rPr>
          <w:rtl/>
        </w:rPr>
        <w:t xml:space="preserve"> </w:t>
      </w:r>
      <w:r w:rsidRPr="00B22740">
        <w:rPr>
          <w:rFonts w:hint="cs"/>
          <w:rtl/>
        </w:rPr>
        <w:t>ب</w:t>
      </w:r>
      <w:r w:rsidRPr="00B22740">
        <w:rPr>
          <w:rtl/>
        </w:rPr>
        <w:t xml:space="preserve">الأجانب غير المصحوبين الذين تقل أعمارهم عن </w:t>
      </w:r>
      <w:r w:rsidRPr="00142BED">
        <w:rPr>
          <w:rtl/>
        </w:rPr>
        <w:t>18</w:t>
      </w:r>
      <w:r w:rsidRPr="00B22740">
        <w:rPr>
          <w:rtl/>
        </w:rPr>
        <w:t xml:space="preserve"> عام</w:t>
      </w:r>
      <w:r w:rsidR="00576021">
        <w:rPr>
          <w:rtl/>
        </w:rPr>
        <w:t xml:space="preserve">اً </w:t>
      </w:r>
      <w:r w:rsidRPr="00B22740">
        <w:rPr>
          <w:rtl/>
        </w:rPr>
        <w:t xml:space="preserve">وعديمي الجنسية" في </w:t>
      </w:r>
      <w:r w:rsidRPr="00B22740">
        <w:rPr>
          <w:rFonts w:hint="cs"/>
          <w:rtl/>
        </w:rPr>
        <w:t xml:space="preserve">إطار </w:t>
      </w:r>
      <w:r w:rsidRPr="00B22740">
        <w:rPr>
          <w:rtl/>
        </w:rPr>
        <w:t>نظام معلومات الهجرة الموحد</w:t>
      </w:r>
      <w:r w:rsidRPr="00B22740">
        <w:rPr>
          <w:rFonts w:hint="cs"/>
          <w:rtl/>
        </w:rPr>
        <w:t xml:space="preserve"> التابع</w:t>
      </w:r>
      <w:r w:rsidRPr="00B22740">
        <w:rPr>
          <w:rtl/>
        </w:rPr>
        <w:t xml:space="preserve"> لدائرة الهجرة الحكومية </w:t>
      </w:r>
      <w:r w:rsidRPr="00B22740">
        <w:rPr>
          <w:rFonts w:hint="cs"/>
          <w:rtl/>
        </w:rPr>
        <w:t>وأتيحت للهيئات الحكومية المعنية إمكانية</w:t>
      </w:r>
      <w:r w:rsidRPr="00B22740">
        <w:rPr>
          <w:rtl/>
        </w:rPr>
        <w:t xml:space="preserve"> الوصول إلى هذا النظام </w:t>
      </w:r>
      <w:r w:rsidRPr="00B22740">
        <w:rPr>
          <w:rFonts w:hint="cs"/>
          <w:rtl/>
        </w:rPr>
        <w:t xml:space="preserve">من </w:t>
      </w:r>
      <w:r w:rsidRPr="00B22740">
        <w:rPr>
          <w:rtl/>
        </w:rPr>
        <w:t xml:space="preserve">أجل </w:t>
      </w:r>
      <w:r w:rsidRPr="00B22740">
        <w:rPr>
          <w:rFonts w:hint="cs"/>
          <w:rtl/>
        </w:rPr>
        <w:t>رصد</w:t>
      </w:r>
      <w:r w:rsidRPr="00B22740">
        <w:rPr>
          <w:rtl/>
        </w:rPr>
        <w:t xml:space="preserve"> وتحسين نظام تقييم الامتثال لحقوق الأطفال غير المصحوبين بذويهم في البلد.</w:t>
      </w:r>
    </w:p>
    <w:p w14:paraId="44553E33" w14:textId="0525C6A6" w:rsidR="00A5599C" w:rsidRPr="00B22740" w:rsidRDefault="00A5599C" w:rsidP="009F7338">
      <w:pPr>
        <w:pStyle w:val="SingleTxtGA"/>
        <w:spacing w:line="350" w:lineRule="exact"/>
      </w:pPr>
      <w:r w:rsidRPr="00142BED">
        <w:rPr>
          <w:rtl/>
        </w:rPr>
        <w:t>240</w:t>
      </w:r>
      <w:r w:rsidRPr="00B22740">
        <w:rPr>
          <w:rFonts w:hint="cs"/>
          <w:rtl/>
        </w:rPr>
        <w:t>-</w:t>
      </w:r>
      <w:r w:rsidRPr="00B22740">
        <w:rPr>
          <w:rtl/>
        </w:rPr>
        <w:tab/>
      </w:r>
      <w:r w:rsidRPr="00B22740">
        <w:rPr>
          <w:rFonts w:hint="cs"/>
          <w:rtl/>
        </w:rPr>
        <w:t>و</w:t>
      </w:r>
      <w:r w:rsidRPr="00B22740">
        <w:rPr>
          <w:rtl/>
        </w:rPr>
        <w:t xml:space="preserve">في عام </w:t>
      </w:r>
      <w:r w:rsidRPr="00142BED">
        <w:rPr>
          <w:rtl/>
        </w:rPr>
        <w:t>2021</w:t>
      </w:r>
      <w:r w:rsidRPr="00B22740">
        <w:rPr>
          <w:rFonts w:hint="cs"/>
          <w:rtl/>
        </w:rPr>
        <w:t>، شُكّل، تحت قيادة</w:t>
      </w:r>
      <w:r w:rsidRPr="00B22740">
        <w:rPr>
          <w:rtl/>
        </w:rPr>
        <w:t xml:space="preserve"> لجنة </w:t>
      </w:r>
      <w:r w:rsidRPr="00B22740">
        <w:rPr>
          <w:rFonts w:hint="cs"/>
          <w:rtl/>
        </w:rPr>
        <w:t xml:space="preserve">شؤون </w:t>
      </w:r>
      <w:r w:rsidRPr="00B22740">
        <w:rPr>
          <w:rtl/>
        </w:rPr>
        <w:t xml:space="preserve">الأسرة </w:t>
      </w:r>
      <w:r>
        <w:rPr>
          <w:rFonts w:hint="cs"/>
          <w:rtl/>
        </w:rPr>
        <w:t>و</w:t>
      </w:r>
      <w:r w:rsidRPr="00B22740">
        <w:rPr>
          <w:rtl/>
        </w:rPr>
        <w:t>المرأة والطفل</w:t>
      </w:r>
      <w:r w:rsidRPr="00B22740">
        <w:rPr>
          <w:rFonts w:hint="cs"/>
          <w:rtl/>
        </w:rPr>
        <w:t>، فريق عامل</w:t>
      </w:r>
      <w:r w:rsidRPr="00B22740">
        <w:rPr>
          <w:rtl/>
        </w:rPr>
        <w:t xml:space="preserve"> يتألف من ممثلين مفوضين </w:t>
      </w:r>
      <w:r w:rsidRPr="00B22740">
        <w:rPr>
          <w:rFonts w:hint="cs"/>
          <w:rtl/>
        </w:rPr>
        <w:t xml:space="preserve">تابعين </w:t>
      </w:r>
      <w:r w:rsidRPr="00B22740">
        <w:rPr>
          <w:rtl/>
        </w:rPr>
        <w:t xml:space="preserve">للوكالات الحكومية </w:t>
      </w:r>
      <w:r>
        <w:rPr>
          <w:rFonts w:hint="cs"/>
          <w:rtl/>
        </w:rPr>
        <w:t>المعنية</w:t>
      </w:r>
      <w:r w:rsidRPr="00B22740">
        <w:rPr>
          <w:rFonts w:hint="cs"/>
          <w:rtl/>
        </w:rPr>
        <w:t xml:space="preserve"> من</w:t>
      </w:r>
      <w:r w:rsidRPr="00B22740">
        <w:rPr>
          <w:rtl/>
        </w:rPr>
        <w:t xml:space="preserve"> أجل تنظيم القضايا المتعلقة بالحماية الاجتماعية للأطفال، وفق</w:t>
      </w:r>
      <w:r w:rsidR="00576021">
        <w:rPr>
          <w:rtl/>
        </w:rPr>
        <w:t xml:space="preserve">اً </w:t>
      </w:r>
      <w:r w:rsidRPr="00B22740">
        <w:rPr>
          <w:rtl/>
        </w:rPr>
        <w:t>للقواعد ذات الصلة</w:t>
      </w:r>
      <w:r w:rsidRPr="00B22740">
        <w:rPr>
          <w:rFonts w:hint="cs"/>
          <w:rtl/>
        </w:rPr>
        <w:t xml:space="preserve">، </w:t>
      </w:r>
      <w:r w:rsidRPr="00B22740">
        <w:rPr>
          <w:rtl/>
        </w:rPr>
        <w:t>و</w:t>
      </w:r>
      <w:r w:rsidRPr="00B22740">
        <w:rPr>
          <w:rFonts w:hint="cs"/>
          <w:rtl/>
        </w:rPr>
        <w:t>إحداث</w:t>
      </w:r>
      <w:r w:rsidRPr="00B22740">
        <w:rPr>
          <w:rtl/>
        </w:rPr>
        <w:t xml:space="preserve"> آلية إحالة وطنية فعالة وكفؤة في مجال حماية الطفل، </w:t>
      </w:r>
      <w:r w:rsidRPr="00B22740">
        <w:rPr>
          <w:rFonts w:hint="cs"/>
          <w:rtl/>
        </w:rPr>
        <w:t>فضلاً عن</w:t>
      </w:r>
      <w:r w:rsidRPr="00B22740">
        <w:rPr>
          <w:rtl/>
        </w:rPr>
        <w:t xml:space="preserve"> تحسين الإطار القانوني وال</w:t>
      </w:r>
      <w:r w:rsidRPr="00B22740">
        <w:rPr>
          <w:rFonts w:hint="cs"/>
          <w:rtl/>
        </w:rPr>
        <w:t>هيكل</w:t>
      </w:r>
      <w:r w:rsidRPr="00B22740">
        <w:rPr>
          <w:rtl/>
        </w:rPr>
        <w:t xml:space="preserve"> المؤسسي في مجال حماية الطفل</w:t>
      </w:r>
      <w:r w:rsidRPr="00B22740">
        <w:rPr>
          <w:rFonts w:hint="cs"/>
          <w:rtl/>
        </w:rPr>
        <w:t>.</w:t>
      </w:r>
      <w:r w:rsidRPr="00B22740">
        <w:rPr>
          <w:rtl/>
        </w:rPr>
        <w:t xml:space="preserve"> ويتمثل أحد الأنشطة الرئيسية لهذ</w:t>
      </w:r>
      <w:r w:rsidRPr="00B22740">
        <w:rPr>
          <w:rFonts w:hint="cs"/>
          <w:rtl/>
        </w:rPr>
        <w:t>ا</w:t>
      </w:r>
      <w:r w:rsidRPr="00B22740">
        <w:rPr>
          <w:rtl/>
        </w:rPr>
        <w:t xml:space="preserve"> ال</w:t>
      </w:r>
      <w:r w:rsidRPr="00B22740">
        <w:rPr>
          <w:rFonts w:hint="cs"/>
          <w:rtl/>
        </w:rPr>
        <w:t>فريق</w:t>
      </w:r>
      <w:r w:rsidRPr="00B22740">
        <w:rPr>
          <w:rtl/>
        </w:rPr>
        <w:t xml:space="preserve"> في اتخاذ التدابير المناسبة لضمان حقوق </w:t>
      </w:r>
      <w:r w:rsidRPr="00B22740">
        <w:rPr>
          <w:rFonts w:hint="cs"/>
          <w:rtl/>
        </w:rPr>
        <w:t>ا</w:t>
      </w:r>
      <w:r w:rsidRPr="00B22740">
        <w:rPr>
          <w:rtl/>
        </w:rPr>
        <w:t xml:space="preserve">للاجئين وطالبي اللجوء في البلد، وكذلك الأجانب وعديمي الجنسية الذين تقل أعمارهم عن </w:t>
      </w:r>
      <w:r w:rsidRPr="00142BED">
        <w:rPr>
          <w:rtl/>
        </w:rPr>
        <w:t>18</w:t>
      </w:r>
      <w:r w:rsidRPr="00B22740">
        <w:rPr>
          <w:rtl/>
        </w:rPr>
        <w:t xml:space="preserve"> عام</w:t>
      </w:r>
      <w:r w:rsidR="00576021">
        <w:rPr>
          <w:rtl/>
        </w:rPr>
        <w:t xml:space="preserve">اً </w:t>
      </w:r>
      <w:r w:rsidRPr="00B22740">
        <w:rPr>
          <w:rtl/>
        </w:rPr>
        <w:t xml:space="preserve">والذين </w:t>
      </w:r>
      <w:r w:rsidRPr="00B22740">
        <w:rPr>
          <w:rFonts w:hint="cs"/>
          <w:rtl/>
        </w:rPr>
        <w:t>ينتمون إلى فئة مستضعفة، في التعليم والصحة وفي الاستحقاقات الاجتماعية</w:t>
      </w:r>
      <w:r w:rsidRPr="00B22740">
        <w:rPr>
          <w:rtl/>
        </w:rPr>
        <w:t>.</w:t>
      </w:r>
    </w:p>
    <w:p w14:paraId="154012FB" w14:textId="77777777" w:rsidR="00A5599C" w:rsidRPr="00B22740" w:rsidRDefault="00A5599C" w:rsidP="009F7338">
      <w:pPr>
        <w:pStyle w:val="SingleTxtGA"/>
        <w:spacing w:line="350" w:lineRule="exact"/>
      </w:pPr>
      <w:r w:rsidRPr="00142BED">
        <w:rPr>
          <w:rtl/>
        </w:rPr>
        <w:t>241</w:t>
      </w:r>
      <w:r w:rsidRPr="00B22740">
        <w:rPr>
          <w:rFonts w:hint="cs"/>
          <w:rtl/>
        </w:rPr>
        <w:t>-</w:t>
      </w:r>
      <w:r w:rsidRPr="00B22740">
        <w:rPr>
          <w:rtl/>
        </w:rPr>
        <w:tab/>
        <w:t xml:space="preserve">وعلاوة على ذلك، أنشئ فريق عامل </w:t>
      </w:r>
      <w:r w:rsidRPr="00B22740">
        <w:rPr>
          <w:rFonts w:hint="cs"/>
          <w:rtl/>
        </w:rPr>
        <w:t>ضمن</w:t>
      </w:r>
      <w:r w:rsidRPr="00B22740">
        <w:rPr>
          <w:rtl/>
        </w:rPr>
        <w:t xml:space="preserve"> دائرة الهجرة الحكومية</w:t>
      </w:r>
      <w:r w:rsidRPr="00B22740">
        <w:rPr>
          <w:rFonts w:hint="cs"/>
          <w:rtl/>
        </w:rPr>
        <w:t>. وتتمثل ولاية الفريق، الذي يعمل بصفته هيكل تنسيق، في</w:t>
      </w:r>
      <w:r w:rsidRPr="00B22740">
        <w:rPr>
          <w:rtl/>
        </w:rPr>
        <w:t xml:space="preserve"> تنسيق</w:t>
      </w:r>
      <w:r w:rsidRPr="00B22740">
        <w:rPr>
          <w:rFonts w:hint="cs"/>
          <w:rtl/>
        </w:rPr>
        <w:t xml:space="preserve"> الجهود الرامية إلى</w:t>
      </w:r>
      <w:r w:rsidRPr="00B22740">
        <w:rPr>
          <w:rtl/>
        </w:rPr>
        <w:t xml:space="preserve"> الحد من حالات انعدام الجنسية و</w:t>
      </w:r>
      <w:r w:rsidRPr="00B22740">
        <w:rPr>
          <w:rFonts w:hint="cs"/>
          <w:rtl/>
        </w:rPr>
        <w:t xml:space="preserve">من </w:t>
      </w:r>
      <w:r w:rsidRPr="00B22740">
        <w:rPr>
          <w:rtl/>
        </w:rPr>
        <w:t>الوثائق ال</w:t>
      </w:r>
      <w:r w:rsidRPr="00B22740">
        <w:rPr>
          <w:rFonts w:hint="cs"/>
          <w:rtl/>
        </w:rPr>
        <w:t>خاصة</w:t>
      </w:r>
      <w:r w:rsidRPr="00B22740">
        <w:rPr>
          <w:rtl/>
        </w:rPr>
        <w:t xml:space="preserve"> بالأشخاص عديمي الجنسية في جمهورية أذربيجان</w:t>
      </w:r>
      <w:r w:rsidRPr="00B22740">
        <w:rPr>
          <w:rFonts w:hint="cs"/>
          <w:rtl/>
        </w:rPr>
        <w:t>.</w:t>
      </w:r>
      <w:r w:rsidRPr="00B22740">
        <w:rPr>
          <w:rtl/>
        </w:rPr>
        <w:t xml:space="preserve"> </w:t>
      </w:r>
    </w:p>
    <w:p w14:paraId="5624E29A" w14:textId="77777777" w:rsidR="00A5599C" w:rsidRPr="00B22740" w:rsidRDefault="00A5599C" w:rsidP="009F7338">
      <w:pPr>
        <w:pStyle w:val="SingleTxtGA"/>
        <w:spacing w:line="350" w:lineRule="exact"/>
      </w:pPr>
      <w:r w:rsidRPr="00142BED">
        <w:rPr>
          <w:rtl/>
        </w:rPr>
        <w:t>242</w:t>
      </w:r>
      <w:r w:rsidRPr="00B22740">
        <w:rPr>
          <w:rFonts w:hint="cs"/>
          <w:rtl/>
        </w:rPr>
        <w:t>-</w:t>
      </w:r>
      <w:r w:rsidRPr="00B22740">
        <w:rPr>
          <w:rtl/>
        </w:rPr>
        <w:tab/>
        <w:t>وبموجب التعديلات التي أُدخلت على قانون سجل السكان</w:t>
      </w:r>
      <w:r w:rsidRPr="00B22740">
        <w:rPr>
          <w:rFonts w:hint="cs"/>
          <w:rtl/>
        </w:rPr>
        <w:t xml:space="preserve"> في جمهورية أذربيجان</w:t>
      </w:r>
      <w:r w:rsidRPr="00B22740">
        <w:rPr>
          <w:rtl/>
        </w:rPr>
        <w:t xml:space="preserve"> في </w:t>
      </w:r>
      <w:r w:rsidRPr="00142BED">
        <w:rPr>
          <w:rtl/>
        </w:rPr>
        <w:t>28</w:t>
      </w:r>
      <w:r w:rsidRPr="00B22740">
        <w:rPr>
          <w:rtl/>
        </w:rPr>
        <w:t xml:space="preserve"> كانون الأول/ديسمبر </w:t>
      </w:r>
      <w:r w:rsidRPr="00142BED">
        <w:rPr>
          <w:rtl/>
        </w:rPr>
        <w:t>2018</w:t>
      </w:r>
      <w:r w:rsidRPr="00B22740">
        <w:rPr>
          <w:rtl/>
        </w:rPr>
        <w:t xml:space="preserve">، </w:t>
      </w:r>
      <w:r w:rsidRPr="00B22740">
        <w:rPr>
          <w:rFonts w:hint="cs"/>
          <w:rtl/>
        </w:rPr>
        <w:t>يُصنَّف</w:t>
      </w:r>
      <w:r w:rsidRPr="00B22740">
        <w:rPr>
          <w:rtl/>
        </w:rPr>
        <w:t xml:space="preserve"> الرعايا الأجانب والأشخاص عديمو الجنسية الذين حصلوا على صفة اللاجئ في فئة "السكان"</w:t>
      </w:r>
      <w:r w:rsidRPr="00B22740">
        <w:rPr>
          <w:rFonts w:hint="cs"/>
          <w:rtl/>
        </w:rPr>
        <w:t xml:space="preserve"> مثلهم مثل مواطني جمهورية أذربيجان</w:t>
      </w:r>
      <w:r w:rsidRPr="00B22740">
        <w:rPr>
          <w:rtl/>
        </w:rPr>
        <w:t>.</w:t>
      </w:r>
    </w:p>
    <w:p w14:paraId="6016095B" w14:textId="32B90FFE" w:rsidR="00A5599C" w:rsidRPr="00B22740" w:rsidRDefault="00A5599C" w:rsidP="00A5599C">
      <w:pPr>
        <w:pStyle w:val="SingleTxtGA"/>
      </w:pPr>
      <w:r w:rsidRPr="00142BED">
        <w:rPr>
          <w:rtl/>
        </w:rPr>
        <w:lastRenderedPageBreak/>
        <w:t>243</w:t>
      </w:r>
      <w:r w:rsidRPr="00B22740">
        <w:rPr>
          <w:rFonts w:hint="cs"/>
          <w:rtl/>
        </w:rPr>
        <w:t>-</w:t>
      </w:r>
      <w:r w:rsidRPr="00B22740">
        <w:rPr>
          <w:rtl/>
        </w:rPr>
        <w:tab/>
      </w:r>
      <w:r w:rsidRPr="00B22740">
        <w:rPr>
          <w:rFonts w:hint="cs"/>
          <w:rtl/>
        </w:rPr>
        <w:t>و</w:t>
      </w:r>
      <w:r w:rsidRPr="00B22740">
        <w:rPr>
          <w:rtl/>
        </w:rPr>
        <w:t>وفق</w:t>
      </w:r>
      <w:r w:rsidR="00576021">
        <w:rPr>
          <w:rtl/>
        </w:rPr>
        <w:t xml:space="preserve">اً </w:t>
      </w:r>
      <w:r w:rsidRPr="00B22740">
        <w:rPr>
          <w:rtl/>
        </w:rPr>
        <w:t xml:space="preserve">للتعديل الذي </w:t>
      </w:r>
      <w:r w:rsidRPr="00B22740">
        <w:rPr>
          <w:rFonts w:hint="cs"/>
          <w:rtl/>
        </w:rPr>
        <w:t>أُدخل</w:t>
      </w:r>
      <w:r w:rsidRPr="00B22740">
        <w:rPr>
          <w:rtl/>
        </w:rPr>
        <w:t xml:space="preserve"> على قانون جمهورية أذربيجان "بشأن التأمين الصحي" في </w:t>
      </w:r>
      <w:r w:rsidRPr="00142BED">
        <w:rPr>
          <w:rtl/>
        </w:rPr>
        <w:t>3</w:t>
      </w:r>
      <w:r w:rsidRPr="00B22740">
        <w:rPr>
          <w:rtl/>
        </w:rPr>
        <w:t xml:space="preserve"> كانون الأول/ديسمبر </w:t>
      </w:r>
      <w:r w:rsidRPr="00142BED">
        <w:rPr>
          <w:rtl/>
        </w:rPr>
        <w:t>2019</w:t>
      </w:r>
      <w:r w:rsidRPr="00B22740">
        <w:rPr>
          <w:rtl/>
        </w:rPr>
        <w:t xml:space="preserve">، </w:t>
      </w:r>
      <w:r w:rsidRPr="00B22740">
        <w:rPr>
          <w:rFonts w:hint="cs"/>
          <w:rtl/>
        </w:rPr>
        <w:t>يعامَل</w:t>
      </w:r>
      <w:r w:rsidRPr="00B22740">
        <w:rPr>
          <w:rtl/>
        </w:rPr>
        <w:t xml:space="preserve"> الأجانب الذين حصلوا على </w:t>
      </w:r>
      <w:r w:rsidRPr="00B22740">
        <w:rPr>
          <w:rFonts w:hint="cs"/>
          <w:rtl/>
        </w:rPr>
        <w:t>صفة</w:t>
      </w:r>
      <w:r w:rsidRPr="00B22740">
        <w:rPr>
          <w:rtl/>
        </w:rPr>
        <w:t xml:space="preserve"> اللاجئ في جمهورية أذربيجان و</w:t>
      </w:r>
      <w:r w:rsidRPr="00B22740">
        <w:rPr>
          <w:rFonts w:hint="cs"/>
          <w:rtl/>
        </w:rPr>
        <w:t>المشمولون</w:t>
      </w:r>
      <w:r w:rsidRPr="00B22740">
        <w:rPr>
          <w:rtl/>
        </w:rPr>
        <w:t xml:space="preserve"> </w:t>
      </w:r>
      <w:r w:rsidRPr="00B22740">
        <w:rPr>
          <w:rFonts w:hint="cs"/>
          <w:rtl/>
        </w:rPr>
        <w:t>ب</w:t>
      </w:r>
      <w:r w:rsidRPr="00B22740">
        <w:rPr>
          <w:rtl/>
        </w:rPr>
        <w:t xml:space="preserve">رعاية مفوضية الأمم المتحدة السامية لشؤون اللاجئين في جمهورية أذربيجان على قدم المساواة مع مواطني جمهورية أذربيجان، </w:t>
      </w:r>
      <w:r w:rsidRPr="00B22740">
        <w:rPr>
          <w:rFonts w:hint="cs"/>
          <w:rtl/>
        </w:rPr>
        <w:t>ويُعَدّون</w:t>
      </w:r>
      <w:r w:rsidRPr="00B22740">
        <w:rPr>
          <w:rtl/>
        </w:rPr>
        <w:t xml:space="preserve"> </w:t>
      </w:r>
      <w:r w:rsidRPr="00B22740">
        <w:rPr>
          <w:rFonts w:hint="cs"/>
          <w:rtl/>
        </w:rPr>
        <w:t xml:space="preserve">في </w:t>
      </w:r>
      <w:r w:rsidRPr="00B22740">
        <w:rPr>
          <w:rtl/>
        </w:rPr>
        <w:t>فئة الأشخاص المؤمن عليهم.</w:t>
      </w:r>
    </w:p>
    <w:p w14:paraId="4871D8FA" w14:textId="77777777" w:rsidR="00A5599C" w:rsidRPr="00B22740" w:rsidRDefault="00A5599C" w:rsidP="00A5599C">
      <w:pPr>
        <w:pStyle w:val="SingleTxtGA"/>
      </w:pPr>
      <w:r w:rsidRPr="00142BED">
        <w:rPr>
          <w:rtl/>
        </w:rPr>
        <w:t>244</w:t>
      </w:r>
      <w:r w:rsidRPr="00B22740">
        <w:rPr>
          <w:rFonts w:hint="cs"/>
          <w:rtl/>
        </w:rPr>
        <w:t>-</w:t>
      </w:r>
      <w:r w:rsidRPr="00B22740">
        <w:rPr>
          <w:rtl/>
        </w:rPr>
        <w:tab/>
        <w:t>و</w:t>
      </w:r>
      <w:r w:rsidRPr="00B22740">
        <w:rPr>
          <w:rFonts w:hint="cs"/>
          <w:rtl/>
        </w:rPr>
        <w:t>ما انفكت</w:t>
      </w:r>
      <w:r w:rsidRPr="00B22740">
        <w:rPr>
          <w:rtl/>
        </w:rPr>
        <w:t xml:space="preserve"> حكومة أذربيجان تنفذ سلسلة من التدابير الشاملة التي ترمي </w:t>
      </w:r>
      <w:r w:rsidRPr="00B22740">
        <w:rPr>
          <w:rFonts w:hint="cs"/>
          <w:rtl/>
        </w:rPr>
        <w:t xml:space="preserve">إلى </w:t>
      </w:r>
      <w:r w:rsidRPr="00B22740">
        <w:rPr>
          <w:rtl/>
        </w:rPr>
        <w:t xml:space="preserve">تحسين الظروف </w:t>
      </w:r>
      <w:r w:rsidRPr="009F7338">
        <w:rPr>
          <w:spacing w:val="-4"/>
          <w:rtl/>
        </w:rPr>
        <w:t>الاجتماعية والاقتصادية للاجئين وا</w:t>
      </w:r>
      <w:r w:rsidRPr="009F7338">
        <w:rPr>
          <w:rFonts w:hint="cs"/>
          <w:spacing w:val="-4"/>
          <w:rtl/>
        </w:rPr>
        <w:t>لنازحين</w:t>
      </w:r>
      <w:r w:rsidRPr="009F7338">
        <w:rPr>
          <w:spacing w:val="-4"/>
          <w:rtl/>
        </w:rPr>
        <w:t xml:space="preserve"> داخلياً و</w:t>
      </w:r>
      <w:r w:rsidRPr="009F7338">
        <w:rPr>
          <w:rFonts w:hint="cs"/>
          <w:spacing w:val="-4"/>
          <w:rtl/>
        </w:rPr>
        <w:t xml:space="preserve">إلى </w:t>
      </w:r>
      <w:r w:rsidRPr="009F7338">
        <w:rPr>
          <w:spacing w:val="-4"/>
          <w:rtl/>
        </w:rPr>
        <w:t>إدماجهم مؤقتاً في المجتمع، مع مراعاة حقهم في العودة</w:t>
      </w:r>
      <w:r w:rsidRPr="00B22740">
        <w:rPr>
          <w:rtl/>
        </w:rPr>
        <w:t xml:space="preserve"> </w:t>
      </w:r>
      <w:r w:rsidRPr="00B22740">
        <w:rPr>
          <w:rFonts w:hint="cs"/>
          <w:rtl/>
        </w:rPr>
        <w:t>الآمنة</w:t>
      </w:r>
      <w:r w:rsidRPr="00B22740">
        <w:rPr>
          <w:rtl/>
        </w:rPr>
        <w:t xml:space="preserve"> إلى </w:t>
      </w:r>
      <w:r w:rsidRPr="00B22740">
        <w:rPr>
          <w:rFonts w:hint="cs"/>
          <w:rtl/>
        </w:rPr>
        <w:t>ديارهم</w:t>
      </w:r>
      <w:r w:rsidRPr="00B22740">
        <w:rPr>
          <w:rtl/>
        </w:rPr>
        <w:t xml:space="preserve"> في المستقبل. </w:t>
      </w:r>
    </w:p>
    <w:p w14:paraId="529DBE65" w14:textId="4B4978A5" w:rsidR="00A5599C" w:rsidRPr="00B22740" w:rsidRDefault="00A5599C" w:rsidP="00A5599C">
      <w:pPr>
        <w:pStyle w:val="SingleTxtGA"/>
      </w:pPr>
      <w:r w:rsidRPr="00142BED">
        <w:rPr>
          <w:rtl/>
        </w:rPr>
        <w:t>245</w:t>
      </w:r>
      <w:r w:rsidRPr="00B22740">
        <w:rPr>
          <w:rFonts w:hint="cs"/>
          <w:rtl/>
        </w:rPr>
        <w:t>-</w:t>
      </w:r>
      <w:r w:rsidRPr="00B22740">
        <w:rPr>
          <w:rtl/>
        </w:rPr>
        <w:tab/>
        <w:t>ويجري حالي</w:t>
      </w:r>
      <w:r w:rsidR="00576021">
        <w:rPr>
          <w:rtl/>
        </w:rPr>
        <w:t xml:space="preserve">اً </w:t>
      </w:r>
      <w:r w:rsidRPr="00B22740">
        <w:rPr>
          <w:rtl/>
        </w:rPr>
        <w:t>الاضطلاع بعمل هادف من أجل است</w:t>
      </w:r>
      <w:r w:rsidRPr="00B22740">
        <w:rPr>
          <w:rFonts w:hint="cs"/>
          <w:rtl/>
        </w:rPr>
        <w:t>صلاح</w:t>
      </w:r>
      <w:r w:rsidRPr="00B22740">
        <w:rPr>
          <w:rtl/>
        </w:rPr>
        <w:t xml:space="preserve"> أراضي جمهورية أذربيجان المحررة </w:t>
      </w:r>
      <w:r w:rsidRPr="009F7338">
        <w:rPr>
          <w:spacing w:val="-4"/>
          <w:rtl/>
        </w:rPr>
        <w:t>من الاحتلال، وضمان العودة الطوعية والآمنة والكريمة لل</w:t>
      </w:r>
      <w:r w:rsidRPr="009F7338">
        <w:rPr>
          <w:rFonts w:hint="cs"/>
          <w:spacing w:val="-4"/>
          <w:rtl/>
        </w:rPr>
        <w:t xml:space="preserve">أشخاص النازحين </w:t>
      </w:r>
      <w:r w:rsidRPr="009F7338">
        <w:rPr>
          <w:spacing w:val="-4"/>
          <w:rtl/>
        </w:rPr>
        <w:t>داخلي</w:t>
      </w:r>
      <w:r w:rsidR="00844D80">
        <w:rPr>
          <w:spacing w:val="-4"/>
          <w:rtl/>
        </w:rPr>
        <w:t>اً،</w:t>
      </w:r>
      <w:r w:rsidRPr="009F7338">
        <w:rPr>
          <w:spacing w:val="-4"/>
          <w:rtl/>
        </w:rPr>
        <w:t xml:space="preserve"> وتهيئة الظروف الآمنة</w:t>
      </w:r>
      <w:r w:rsidRPr="00B22740">
        <w:rPr>
          <w:rtl/>
        </w:rPr>
        <w:t xml:space="preserve"> </w:t>
      </w:r>
      <w:r w:rsidRPr="009F7338">
        <w:rPr>
          <w:spacing w:val="-4"/>
          <w:rtl/>
        </w:rPr>
        <w:t>و</w:t>
      </w:r>
      <w:r w:rsidRPr="009F7338">
        <w:rPr>
          <w:rFonts w:hint="cs"/>
          <w:spacing w:val="-4"/>
          <w:rtl/>
        </w:rPr>
        <w:t xml:space="preserve">توفير </w:t>
      </w:r>
      <w:r w:rsidRPr="009F7338">
        <w:rPr>
          <w:spacing w:val="-4"/>
          <w:rtl/>
        </w:rPr>
        <w:t xml:space="preserve">الهياكل الأساسية اللازمة للعيش في الأراضي </w:t>
      </w:r>
      <w:r w:rsidRPr="009F7338">
        <w:rPr>
          <w:rFonts w:hint="cs"/>
          <w:spacing w:val="-4"/>
          <w:rtl/>
        </w:rPr>
        <w:t>المعنية</w:t>
      </w:r>
      <w:r w:rsidRPr="009F7338">
        <w:rPr>
          <w:spacing w:val="-4"/>
          <w:rtl/>
        </w:rPr>
        <w:t>. وقد بدأت بالفعل عملية إعادة التوطين التدريجي</w:t>
      </w:r>
      <w:r w:rsidRPr="00B22740">
        <w:rPr>
          <w:rtl/>
        </w:rPr>
        <w:t xml:space="preserve"> لأسر ال</w:t>
      </w:r>
      <w:r w:rsidRPr="00B22740">
        <w:rPr>
          <w:rFonts w:hint="cs"/>
          <w:rtl/>
        </w:rPr>
        <w:t>نازحين</w:t>
      </w:r>
      <w:r w:rsidRPr="00B22740">
        <w:rPr>
          <w:rtl/>
        </w:rPr>
        <w:t xml:space="preserve"> داخلي</w:t>
      </w:r>
      <w:r w:rsidR="00576021">
        <w:rPr>
          <w:rtl/>
        </w:rPr>
        <w:t xml:space="preserve">اً </w:t>
      </w:r>
      <w:r w:rsidRPr="00B22740">
        <w:rPr>
          <w:rtl/>
        </w:rPr>
        <w:t>في الأراضي المحررة من الاحتلال.</w:t>
      </w:r>
    </w:p>
    <w:p w14:paraId="089DFECA" w14:textId="335C0E81" w:rsidR="00A5599C" w:rsidRPr="00B22740" w:rsidRDefault="00A5599C" w:rsidP="00A5599C">
      <w:pPr>
        <w:pStyle w:val="SingleTxtGA"/>
      </w:pPr>
      <w:r w:rsidRPr="00142BED">
        <w:rPr>
          <w:rtl/>
        </w:rPr>
        <w:t>246</w:t>
      </w:r>
      <w:r w:rsidRPr="00B22740">
        <w:rPr>
          <w:rFonts w:hint="cs"/>
          <w:rtl/>
        </w:rPr>
        <w:t>-</w:t>
      </w:r>
      <w:r w:rsidRPr="00B22740">
        <w:rPr>
          <w:rtl/>
        </w:rPr>
        <w:tab/>
      </w:r>
      <w:r w:rsidRPr="00B22740">
        <w:rPr>
          <w:rFonts w:hint="cs"/>
          <w:rtl/>
        </w:rPr>
        <w:t>وبغية</w:t>
      </w:r>
      <w:r w:rsidRPr="00B22740">
        <w:rPr>
          <w:rtl/>
        </w:rPr>
        <w:t xml:space="preserve"> تعزيز الحماية الاجتماعية وتحسين الظروف المعيشية، ي</w:t>
      </w:r>
      <w:r w:rsidRPr="00B22740">
        <w:rPr>
          <w:rFonts w:hint="cs"/>
          <w:rtl/>
        </w:rPr>
        <w:t>حصل</w:t>
      </w:r>
      <w:r w:rsidRPr="00B22740">
        <w:rPr>
          <w:rtl/>
        </w:rPr>
        <w:t xml:space="preserve"> ال</w:t>
      </w:r>
      <w:r w:rsidRPr="00B22740">
        <w:rPr>
          <w:rFonts w:hint="cs"/>
          <w:rtl/>
        </w:rPr>
        <w:t>نازحون</w:t>
      </w:r>
      <w:r w:rsidRPr="00B22740">
        <w:rPr>
          <w:rtl/>
        </w:rPr>
        <w:t xml:space="preserve"> داخلي</w:t>
      </w:r>
      <w:r w:rsidR="00576021">
        <w:rPr>
          <w:rtl/>
        </w:rPr>
        <w:t xml:space="preserve">اً </w:t>
      </w:r>
      <w:r w:rsidRPr="00B22740">
        <w:rPr>
          <w:rFonts w:hint="cs"/>
          <w:rtl/>
        </w:rPr>
        <w:t xml:space="preserve">على </w:t>
      </w:r>
      <w:r w:rsidRPr="00B22740">
        <w:rPr>
          <w:rtl/>
        </w:rPr>
        <w:t xml:space="preserve">علاوة شهرية واحدة. </w:t>
      </w:r>
      <w:r w:rsidRPr="00B22740">
        <w:rPr>
          <w:rFonts w:hint="cs"/>
          <w:rtl/>
        </w:rPr>
        <w:t>وبالإضافة إلى ذلك،</w:t>
      </w:r>
      <w:r w:rsidRPr="00B22740">
        <w:rPr>
          <w:rtl/>
        </w:rPr>
        <w:t xml:space="preserve"> </w:t>
      </w:r>
      <w:r w:rsidRPr="00B22740">
        <w:rPr>
          <w:rFonts w:hint="cs"/>
          <w:rtl/>
        </w:rPr>
        <w:t>يتمتع جميع النازحين داخلي</w:t>
      </w:r>
      <w:r w:rsidR="00576021">
        <w:rPr>
          <w:rFonts w:hint="cs"/>
          <w:rtl/>
        </w:rPr>
        <w:t xml:space="preserve">اً </w:t>
      </w:r>
      <w:r w:rsidRPr="00B22740">
        <w:rPr>
          <w:rFonts w:hint="cs"/>
          <w:rtl/>
        </w:rPr>
        <w:t xml:space="preserve">الذين </w:t>
      </w:r>
      <w:r w:rsidRPr="00B22740">
        <w:rPr>
          <w:rtl/>
        </w:rPr>
        <w:t>يعيش</w:t>
      </w:r>
      <w:r w:rsidRPr="00B22740">
        <w:rPr>
          <w:rFonts w:hint="cs"/>
          <w:rtl/>
        </w:rPr>
        <w:t>ون</w:t>
      </w:r>
      <w:r w:rsidRPr="00B22740">
        <w:rPr>
          <w:rtl/>
        </w:rPr>
        <w:t xml:space="preserve"> في أماكن توطين مؤقتة مدمجة </w:t>
      </w:r>
      <w:r w:rsidRPr="00B22740">
        <w:rPr>
          <w:rFonts w:hint="cs"/>
          <w:rtl/>
        </w:rPr>
        <w:t>غير مزودة</w:t>
      </w:r>
      <w:r w:rsidRPr="00B22740">
        <w:rPr>
          <w:rtl/>
        </w:rPr>
        <w:t xml:space="preserve"> بالغاز الطبيعي على أساس فردي</w:t>
      </w:r>
      <w:r w:rsidRPr="00B22740">
        <w:rPr>
          <w:rFonts w:hint="cs"/>
          <w:rtl/>
        </w:rPr>
        <w:t xml:space="preserve"> ب</w:t>
      </w:r>
      <w:r w:rsidRPr="00B22740">
        <w:rPr>
          <w:rtl/>
        </w:rPr>
        <w:t xml:space="preserve">حد أقصى قدره </w:t>
      </w:r>
      <w:r w:rsidRPr="00142BED">
        <w:rPr>
          <w:rtl/>
        </w:rPr>
        <w:t>300</w:t>
      </w:r>
      <w:r w:rsidRPr="00B22740">
        <w:rPr>
          <w:rtl/>
        </w:rPr>
        <w:t xml:space="preserve"> كيلوواط/ساعة، </w:t>
      </w:r>
      <w:r w:rsidRPr="00B22740">
        <w:rPr>
          <w:rFonts w:hint="cs"/>
          <w:rtl/>
        </w:rPr>
        <w:t>وتتكفل الدولة بدفع تكاليف</w:t>
      </w:r>
      <w:r w:rsidRPr="00B22740">
        <w:rPr>
          <w:rtl/>
        </w:rPr>
        <w:t xml:space="preserve"> هذه الخدمات من </w:t>
      </w:r>
      <w:r w:rsidRPr="00B22740">
        <w:rPr>
          <w:rFonts w:hint="cs"/>
          <w:rtl/>
        </w:rPr>
        <w:t>ال</w:t>
      </w:r>
      <w:r w:rsidRPr="00B22740">
        <w:rPr>
          <w:rtl/>
        </w:rPr>
        <w:t>ميزانية ال</w:t>
      </w:r>
      <w:r w:rsidRPr="00B22740">
        <w:rPr>
          <w:rFonts w:hint="cs"/>
          <w:rtl/>
        </w:rPr>
        <w:t>عامة</w:t>
      </w:r>
      <w:r w:rsidRPr="00B22740">
        <w:rPr>
          <w:rtl/>
        </w:rPr>
        <w:t>.</w:t>
      </w:r>
    </w:p>
    <w:p w14:paraId="3044338C" w14:textId="478D8D5D" w:rsidR="00A5599C" w:rsidRPr="00B22740" w:rsidRDefault="00A5599C" w:rsidP="00A5599C">
      <w:pPr>
        <w:pStyle w:val="SingleTxtGA"/>
      </w:pPr>
      <w:r w:rsidRPr="00142BED">
        <w:rPr>
          <w:rtl/>
        </w:rPr>
        <w:t>247</w:t>
      </w:r>
      <w:r w:rsidRPr="00B22740">
        <w:rPr>
          <w:rFonts w:hint="cs"/>
          <w:rtl/>
        </w:rPr>
        <w:t>-</w:t>
      </w:r>
      <w:r w:rsidRPr="00B22740">
        <w:rPr>
          <w:rtl/>
        </w:rPr>
        <w:tab/>
      </w:r>
      <w:r w:rsidRPr="00B22740">
        <w:rPr>
          <w:rFonts w:hint="cs"/>
          <w:rtl/>
        </w:rPr>
        <w:t>وتتكفل ميزانية الدولة ب</w:t>
      </w:r>
      <w:r w:rsidRPr="00B22740">
        <w:rPr>
          <w:rtl/>
        </w:rPr>
        <w:t>نفقات تعليم ال</w:t>
      </w:r>
      <w:r w:rsidRPr="00B22740">
        <w:rPr>
          <w:rFonts w:hint="cs"/>
          <w:rtl/>
        </w:rPr>
        <w:t>نازحين</w:t>
      </w:r>
      <w:r w:rsidRPr="00B22740">
        <w:rPr>
          <w:rtl/>
        </w:rPr>
        <w:t xml:space="preserve"> داخلي</w:t>
      </w:r>
      <w:r w:rsidR="00576021">
        <w:rPr>
          <w:rtl/>
        </w:rPr>
        <w:t xml:space="preserve">اً </w:t>
      </w:r>
      <w:r w:rsidRPr="00B22740">
        <w:rPr>
          <w:rtl/>
        </w:rPr>
        <w:t>الذين ي</w:t>
      </w:r>
      <w:r w:rsidRPr="00B22740">
        <w:rPr>
          <w:rFonts w:hint="cs"/>
          <w:rtl/>
        </w:rPr>
        <w:t>دفعون رسوم</w:t>
      </w:r>
      <w:r w:rsidR="00576021">
        <w:rPr>
          <w:rFonts w:hint="cs"/>
          <w:rtl/>
        </w:rPr>
        <w:t xml:space="preserve">اً </w:t>
      </w:r>
      <w:r w:rsidRPr="00B22740">
        <w:rPr>
          <w:rFonts w:hint="cs"/>
          <w:rtl/>
        </w:rPr>
        <w:t>دراسية</w:t>
      </w:r>
      <w:r w:rsidRPr="00B22740">
        <w:rPr>
          <w:rtl/>
        </w:rPr>
        <w:t xml:space="preserve"> </w:t>
      </w:r>
      <w:r w:rsidRPr="00B22740">
        <w:rPr>
          <w:rFonts w:hint="cs"/>
          <w:rtl/>
        </w:rPr>
        <w:t>مقابل التسجيل</w:t>
      </w:r>
      <w:r w:rsidRPr="00B22740">
        <w:rPr>
          <w:rtl/>
        </w:rPr>
        <w:t xml:space="preserve"> </w:t>
      </w:r>
      <w:r w:rsidRPr="009F7338">
        <w:rPr>
          <w:rFonts w:hint="cs"/>
          <w:spacing w:val="-4"/>
          <w:rtl/>
        </w:rPr>
        <w:t>بشهادة البكالوريوس</w:t>
      </w:r>
      <w:r w:rsidRPr="009F7338">
        <w:rPr>
          <w:spacing w:val="-4"/>
          <w:rtl/>
        </w:rPr>
        <w:t xml:space="preserve"> ((التعليم الطبي العالي الأساسي)) والماجستير (</w:t>
      </w:r>
      <w:r w:rsidRPr="009F7338">
        <w:rPr>
          <w:rFonts w:hint="cs"/>
          <w:spacing w:val="-4"/>
          <w:rtl/>
        </w:rPr>
        <w:t>الأطباء المقيمون</w:t>
      </w:r>
      <w:r w:rsidRPr="009F7338">
        <w:rPr>
          <w:spacing w:val="-4"/>
          <w:rtl/>
        </w:rPr>
        <w:t>) في مؤسسات التعليم</w:t>
      </w:r>
      <w:r w:rsidRPr="00B22740">
        <w:rPr>
          <w:rtl/>
        </w:rPr>
        <w:t xml:space="preserve"> العالي الحكومية في جمهورية أذربيجان</w:t>
      </w:r>
      <w:r w:rsidRPr="00B22740">
        <w:rPr>
          <w:rFonts w:hint="cs"/>
          <w:rtl/>
        </w:rPr>
        <w:t>،</w:t>
      </w:r>
      <w:r w:rsidRPr="00B22740">
        <w:rPr>
          <w:rtl/>
        </w:rPr>
        <w:t xml:space="preserve"> </w:t>
      </w:r>
      <w:r w:rsidRPr="00B22740">
        <w:rPr>
          <w:rFonts w:hint="cs"/>
          <w:rtl/>
        </w:rPr>
        <w:t>وشهادة</w:t>
      </w:r>
      <w:r w:rsidRPr="00B22740">
        <w:rPr>
          <w:rtl/>
        </w:rPr>
        <w:t xml:space="preserve"> الماجستير في الأكاديمية الوطنية الأذربيجانية للعلوم، وكذلك في المؤسسات الحكومية للتعليم الثانوي المتخصص.</w:t>
      </w:r>
    </w:p>
    <w:p w14:paraId="437A431F" w14:textId="52FD82C0" w:rsidR="00A5599C" w:rsidRPr="00B22740" w:rsidRDefault="00A5599C" w:rsidP="00A5599C">
      <w:pPr>
        <w:pStyle w:val="SingleTxtGA"/>
      </w:pPr>
      <w:r w:rsidRPr="00142BED">
        <w:rPr>
          <w:rtl/>
        </w:rPr>
        <w:t>248</w:t>
      </w:r>
      <w:r w:rsidRPr="00B22740">
        <w:rPr>
          <w:rFonts w:hint="cs"/>
          <w:rtl/>
        </w:rPr>
        <w:t>-</w:t>
      </w:r>
      <w:r w:rsidRPr="00B22740">
        <w:rPr>
          <w:rtl/>
        </w:rPr>
        <w:tab/>
      </w:r>
      <w:r w:rsidRPr="00B22740">
        <w:rPr>
          <w:rFonts w:hint="cs"/>
          <w:rtl/>
        </w:rPr>
        <w:t>و</w:t>
      </w:r>
      <w:r w:rsidRPr="00B22740">
        <w:rPr>
          <w:rtl/>
        </w:rPr>
        <w:t>وفق</w:t>
      </w:r>
      <w:r w:rsidR="00576021">
        <w:rPr>
          <w:rtl/>
        </w:rPr>
        <w:t xml:space="preserve">اً </w:t>
      </w:r>
      <w:r w:rsidRPr="00B22740">
        <w:rPr>
          <w:rtl/>
        </w:rPr>
        <w:t>للتقديرات الأولية، من الم</w:t>
      </w:r>
      <w:r w:rsidRPr="00B22740">
        <w:rPr>
          <w:rFonts w:hint="cs"/>
          <w:rtl/>
        </w:rPr>
        <w:t>قرر</w:t>
      </w:r>
      <w:r w:rsidRPr="00B22740">
        <w:rPr>
          <w:rtl/>
        </w:rPr>
        <w:t xml:space="preserve"> بناء </w:t>
      </w:r>
      <w:r w:rsidRPr="00142BED">
        <w:rPr>
          <w:rtl/>
        </w:rPr>
        <w:t>523</w:t>
      </w:r>
      <w:r w:rsidRPr="00B22740">
        <w:rPr>
          <w:rtl/>
        </w:rPr>
        <w:t xml:space="preserve"> مؤسسة تعليمية في الأراضي المحررة لجمهورية أذربيجان، بما في ذلك مؤسسة للتعليم المهني </w:t>
      </w:r>
      <w:r w:rsidRPr="00B22740">
        <w:rPr>
          <w:rFonts w:hint="cs"/>
          <w:rtl/>
        </w:rPr>
        <w:t>و</w:t>
      </w:r>
      <w:r w:rsidRPr="00142BED">
        <w:rPr>
          <w:rFonts w:hint="cs"/>
          <w:rtl/>
        </w:rPr>
        <w:t>265</w:t>
      </w:r>
      <w:r w:rsidRPr="00B22740">
        <w:rPr>
          <w:rtl/>
        </w:rPr>
        <w:t xml:space="preserve"> </w:t>
      </w:r>
      <w:r w:rsidRPr="00B22740">
        <w:rPr>
          <w:rFonts w:hint="cs"/>
          <w:rtl/>
        </w:rPr>
        <w:t>من رياض</w:t>
      </w:r>
      <w:r w:rsidRPr="00B22740">
        <w:rPr>
          <w:rtl/>
        </w:rPr>
        <w:t xml:space="preserve"> </w:t>
      </w:r>
      <w:r w:rsidRPr="00B22740">
        <w:rPr>
          <w:rFonts w:hint="cs"/>
          <w:rtl/>
        </w:rPr>
        <w:t>ال</w:t>
      </w:r>
      <w:r w:rsidRPr="00B22740">
        <w:rPr>
          <w:rtl/>
        </w:rPr>
        <w:t>أطفال و</w:t>
      </w:r>
      <w:r w:rsidRPr="00142BED">
        <w:rPr>
          <w:rtl/>
        </w:rPr>
        <w:t>257</w:t>
      </w:r>
      <w:r w:rsidRPr="00B22740">
        <w:rPr>
          <w:rtl/>
        </w:rPr>
        <w:t xml:space="preserve"> مؤسسة للتعليم العام. </w:t>
      </w:r>
      <w:r w:rsidRPr="00B22740">
        <w:rPr>
          <w:rFonts w:hint="cs"/>
          <w:rtl/>
        </w:rPr>
        <w:t>و</w:t>
      </w:r>
      <w:r w:rsidRPr="00B22740">
        <w:rPr>
          <w:rtl/>
        </w:rPr>
        <w:t xml:space="preserve">في </w:t>
      </w:r>
      <w:r w:rsidRPr="00142BED">
        <w:rPr>
          <w:rtl/>
        </w:rPr>
        <w:t>10</w:t>
      </w:r>
      <w:r w:rsidRPr="00B22740">
        <w:rPr>
          <w:rtl/>
        </w:rPr>
        <w:t xml:space="preserve"> </w:t>
      </w:r>
      <w:r w:rsidRPr="00B22740">
        <w:rPr>
          <w:rFonts w:hint="cs"/>
          <w:rtl/>
        </w:rPr>
        <w:t>أيار/</w:t>
      </w:r>
      <w:r w:rsidRPr="00B22740">
        <w:rPr>
          <w:rtl/>
        </w:rPr>
        <w:t xml:space="preserve">مايو </w:t>
      </w:r>
      <w:r w:rsidRPr="00142BED">
        <w:rPr>
          <w:rtl/>
        </w:rPr>
        <w:t>2022</w:t>
      </w:r>
      <w:r w:rsidRPr="00B22740">
        <w:rPr>
          <w:rtl/>
        </w:rPr>
        <w:t xml:space="preserve">، </w:t>
      </w:r>
      <w:r w:rsidRPr="00B22740">
        <w:rPr>
          <w:rFonts w:hint="cs"/>
          <w:rtl/>
        </w:rPr>
        <w:t>وُ</w:t>
      </w:r>
      <w:r w:rsidRPr="00B22740">
        <w:rPr>
          <w:rtl/>
        </w:rPr>
        <w:t xml:space="preserve">ضع </w:t>
      </w:r>
      <w:r w:rsidRPr="00B22740">
        <w:rPr>
          <w:rFonts w:hint="cs"/>
          <w:rtl/>
        </w:rPr>
        <w:t>حجر ال</w:t>
      </w:r>
      <w:r w:rsidRPr="00B22740">
        <w:rPr>
          <w:rtl/>
        </w:rPr>
        <w:t xml:space="preserve">أساس </w:t>
      </w:r>
      <w:r w:rsidRPr="00B22740">
        <w:rPr>
          <w:rFonts w:hint="cs"/>
          <w:rtl/>
        </w:rPr>
        <w:t xml:space="preserve">لبناء </w:t>
      </w:r>
      <w:r w:rsidRPr="00B22740">
        <w:rPr>
          <w:rtl/>
        </w:rPr>
        <w:t xml:space="preserve">مدرسة التعليم المهني في </w:t>
      </w:r>
      <w:proofErr w:type="spellStart"/>
      <w:r w:rsidRPr="00B22740">
        <w:rPr>
          <w:rtl/>
        </w:rPr>
        <w:t>فوزولي</w:t>
      </w:r>
      <w:proofErr w:type="spellEnd"/>
      <w:r w:rsidRPr="00B22740">
        <w:rPr>
          <w:rtl/>
        </w:rPr>
        <w:t xml:space="preserve">. </w:t>
      </w:r>
      <w:r w:rsidRPr="00B22740">
        <w:rPr>
          <w:rFonts w:hint="cs"/>
          <w:rtl/>
        </w:rPr>
        <w:t>و</w:t>
      </w:r>
      <w:r w:rsidRPr="00B22740">
        <w:rPr>
          <w:rtl/>
        </w:rPr>
        <w:t xml:space="preserve">ستشغل أراضي المؤسسة مساحة </w:t>
      </w:r>
      <w:r w:rsidRPr="00142BED">
        <w:rPr>
          <w:rtl/>
        </w:rPr>
        <w:t>3</w:t>
      </w:r>
      <w:r>
        <w:rPr>
          <w:rFonts w:ascii="Simplified Arabic" w:hAnsi="Simplified Arabic"/>
          <w:rtl/>
        </w:rPr>
        <w:t>,</w:t>
      </w:r>
      <w:r w:rsidRPr="00142BED">
        <w:rPr>
          <w:rtl/>
        </w:rPr>
        <w:t>2</w:t>
      </w:r>
      <w:r w:rsidRPr="00B22740">
        <w:rPr>
          <w:rtl/>
        </w:rPr>
        <w:t xml:space="preserve"> هكتار وستشمل المباني التعليمية والمختبر</w:t>
      </w:r>
      <w:r w:rsidRPr="00B22740">
        <w:rPr>
          <w:rFonts w:hint="cs"/>
          <w:rtl/>
        </w:rPr>
        <w:t>ات</w:t>
      </w:r>
      <w:r w:rsidRPr="00B22740">
        <w:rPr>
          <w:rtl/>
        </w:rPr>
        <w:t xml:space="preserve"> و</w:t>
      </w:r>
      <w:r w:rsidRPr="00B22740">
        <w:rPr>
          <w:rFonts w:hint="cs"/>
          <w:rtl/>
        </w:rPr>
        <w:t xml:space="preserve">المساحات المخصصة للأنشطة </w:t>
      </w:r>
      <w:r w:rsidRPr="00B22740">
        <w:rPr>
          <w:rtl/>
        </w:rPr>
        <w:t>الرياض</w:t>
      </w:r>
      <w:r w:rsidRPr="00B22740">
        <w:rPr>
          <w:rFonts w:hint="cs"/>
          <w:rtl/>
        </w:rPr>
        <w:t>ي</w:t>
      </w:r>
      <w:r w:rsidRPr="00B22740">
        <w:rPr>
          <w:rtl/>
        </w:rPr>
        <w:t xml:space="preserve">ة. </w:t>
      </w:r>
      <w:r w:rsidRPr="00B22740">
        <w:rPr>
          <w:rFonts w:hint="cs"/>
          <w:rtl/>
        </w:rPr>
        <w:t>ووافق</w:t>
      </w:r>
      <w:r w:rsidRPr="00B22740">
        <w:rPr>
          <w:rtl/>
        </w:rPr>
        <w:t xml:space="preserve"> </w:t>
      </w:r>
      <w:r w:rsidRPr="00142BED">
        <w:rPr>
          <w:rtl/>
        </w:rPr>
        <w:t>15</w:t>
      </w:r>
      <w:r w:rsidRPr="00B22740">
        <w:rPr>
          <w:rtl/>
        </w:rPr>
        <w:t xml:space="preserve"> </w:t>
      </w:r>
      <w:r w:rsidRPr="00B22740">
        <w:rPr>
          <w:rFonts w:hint="cs"/>
          <w:rtl/>
        </w:rPr>
        <w:t>أيلول/</w:t>
      </w:r>
      <w:r w:rsidRPr="00B22740">
        <w:rPr>
          <w:rtl/>
        </w:rPr>
        <w:t xml:space="preserve">سبتمبر </w:t>
      </w:r>
      <w:r w:rsidRPr="00142BED">
        <w:rPr>
          <w:rtl/>
        </w:rPr>
        <w:t>2022</w:t>
      </w:r>
      <w:r w:rsidRPr="00B22740">
        <w:rPr>
          <w:rtl/>
        </w:rPr>
        <w:t xml:space="preserve"> اليوم الأول </w:t>
      </w:r>
      <w:r w:rsidRPr="00B22740">
        <w:rPr>
          <w:rFonts w:hint="cs"/>
          <w:rtl/>
        </w:rPr>
        <w:t>للسنة الدراسية في</w:t>
      </w:r>
      <w:r w:rsidRPr="00B22740">
        <w:rPr>
          <w:rtl/>
        </w:rPr>
        <w:t xml:space="preserve"> المدرسة الثانوية في قرية أغالي في منطقة </w:t>
      </w:r>
      <w:proofErr w:type="spellStart"/>
      <w:r w:rsidRPr="00B22740">
        <w:rPr>
          <w:rtl/>
        </w:rPr>
        <w:t>زانجيلان</w:t>
      </w:r>
      <w:proofErr w:type="spellEnd"/>
      <w:r w:rsidRPr="00B22740">
        <w:rPr>
          <w:rtl/>
        </w:rPr>
        <w:t xml:space="preserve">. </w:t>
      </w:r>
      <w:r w:rsidRPr="00B22740">
        <w:rPr>
          <w:rFonts w:hint="cs"/>
          <w:rtl/>
        </w:rPr>
        <w:t>و</w:t>
      </w:r>
      <w:r w:rsidRPr="00B22740">
        <w:rPr>
          <w:rtl/>
        </w:rPr>
        <w:t xml:space="preserve">المدرسة </w:t>
      </w:r>
      <w:r w:rsidRPr="00B22740">
        <w:rPr>
          <w:rFonts w:hint="cs"/>
          <w:rtl/>
        </w:rPr>
        <w:t>مصممة لاستقبال</w:t>
      </w:r>
      <w:r w:rsidRPr="00B22740">
        <w:rPr>
          <w:rtl/>
        </w:rPr>
        <w:t xml:space="preserve"> </w:t>
      </w:r>
      <w:r w:rsidRPr="00142BED">
        <w:rPr>
          <w:rtl/>
        </w:rPr>
        <w:t>360</w:t>
      </w:r>
      <w:r w:rsidRPr="00B22740">
        <w:rPr>
          <w:rtl/>
        </w:rPr>
        <w:t xml:space="preserve"> طالبا</w:t>
      </w:r>
      <w:r>
        <w:rPr>
          <w:rFonts w:hint="cs"/>
          <w:rtl/>
        </w:rPr>
        <w:t>ً</w:t>
      </w:r>
      <w:r w:rsidRPr="00B22740">
        <w:rPr>
          <w:rtl/>
        </w:rPr>
        <w:t>.</w:t>
      </w:r>
    </w:p>
    <w:p w14:paraId="446DDE1E" w14:textId="77777777" w:rsidR="00A5599C" w:rsidRPr="00B22740" w:rsidRDefault="00A5599C" w:rsidP="00A5599C">
      <w:pPr>
        <w:pStyle w:val="SingleTxtGA"/>
        <w:rPr>
          <w:rtl/>
        </w:rPr>
      </w:pPr>
      <w:r w:rsidRPr="00142BED">
        <w:rPr>
          <w:rtl/>
        </w:rPr>
        <w:t>249</w:t>
      </w:r>
      <w:r w:rsidRPr="00B22740">
        <w:rPr>
          <w:rFonts w:hint="cs"/>
          <w:rtl/>
        </w:rPr>
        <w:t>-</w:t>
      </w:r>
      <w:r w:rsidRPr="00B22740">
        <w:rPr>
          <w:rtl/>
        </w:rPr>
        <w:tab/>
      </w:r>
      <w:r w:rsidRPr="00B22740">
        <w:rPr>
          <w:rFonts w:hint="cs"/>
          <w:rtl/>
        </w:rPr>
        <w:t>و</w:t>
      </w:r>
      <w:r w:rsidRPr="00B22740">
        <w:rPr>
          <w:rtl/>
        </w:rPr>
        <w:t>تنظم</w:t>
      </w:r>
      <w:r w:rsidRPr="00B22740">
        <w:rPr>
          <w:rFonts w:hint="cs"/>
          <w:rtl/>
        </w:rPr>
        <w:t xml:space="preserve"> التشريعات الوطنية</w:t>
      </w:r>
      <w:r w:rsidRPr="00B22740">
        <w:rPr>
          <w:rtl/>
        </w:rPr>
        <w:t xml:space="preserve"> الحق في الحصول على المعلومات بحرية وإنصاف ودون عوائق، و</w:t>
      </w:r>
      <w:r w:rsidRPr="00B22740">
        <w:rPr>
          <w:rFonts w:hint="cs"/>
          <w:rtl/>
        </w:rPr>
        <w:t xml:space="preserve">تحدد </w:t>
      </w:r>
      <w:r w:rsidRPr="00B22740">
        <w:rPr>
          <w:rtl/>
        </w:rPr>
        <w:t>الإطار القانوني لمعالجة المعلومات وتخزينها واسترجاعها وتوزيعها، وإنشاء واستخدام نظم وتكنولوجيا المعلومات وموارد الدعم اللازمة، استناداً إلى مبادئ المجتمع المنفتح والدولة الديمقراطية التي تحكمها سيادة القانون، و</w:t>
      </w:r>
      <w:r w:rsidRPr="00B22740">
        <w:rPr>
          <w:rFonts w:hint="cs"/>
          <w:rtl/>
        </w:rPr>
        <w:t xml:space="preserve">إلى </w:t>
      </w:r>
      <w:r w:rsidRPr="00B22740">
        <w:rPr>
          <w:rtl/>
        </w:rPr>
        <w:t>العلاقات التي تنشأ فيما ي</w:t>
      </w:r>
      <w:r w:rsidRPr="00B22740">
        <w:rPr>
          <w:rFonts w:hint="cs"/>
          <w:rtl/>
        </w:rPr>
        <w:t>تعلق ب</w:t>
      </w:r>
      <w:r w:rsidRPr="00B22740">
        <w:rPr>
          <w:rtl/>
        </w:rPr>
        <w:t>حماية المعلومات وتحديد حقوق الجهات المشاركة في عمليات المعلومات.</w:t>
      </w:r>
    </w:p>
    <w:p w14:paraId="45EF0747" w14:textId="61618880" w:rsidR="00A5599C" w:rsidRPr="00B22740" w:rsidRDefault="00A5599C" w:rsidP="00A5599C">
      <w:pPr>
        <w:pStyle w:val="SingleTxtGA"/>
      </w:pPr>
      <w:r w:rsidRPr="00142BED">
        <w:rPr>
          <w:rtl/>
        </w:rPr>
        <w:t>250</w:t>
      </w:r>
      <w:r w:rsidRPr="00B22740">
        <w:rPr>
          <w:rFonts w:hint="cs"/>
          <w:rtl/>
        </w:rPr>
        <w:t>-</w:t>
      </w:r>
      <w:r w:rsidRPr="00B22740">
        <w:rPr>
          <w:rtl/>
        </w:rPr>
        <w:tab/>
      </w:r>
      <w:r w:rsidRPr="009F7338">
        <w:rPr>
          <w:spacing w:val="-4"/>
          <w:rtl/>
        </w:rPr>
        <w:t xml:space="preserve">واعتُمد، بموجب مرسوم </w:t>
      </w:r>
      <w:r w:rsidRPr="009F7338">
        <w:rPr>
          <w:rFonts w:hint="cs"/>
          <w:spacing w:val="-4"/>
          <w:rtl/>
        </w:rPr>
        <w:t>صادر عن رئيس أذربيجان</w:t>
      </w:r>
      <w:r w:rsidRPr="009F7338">
        <w:rPr>
          <w:spacing w:val="-4"/>
          <w:rtl/>
        </w:rPr>
        <w:t xml:space="preserve"> </w:t>
      </w:r>
      <w:r w:rsidRPr="009F7338">
        <w:rPr>
          <w:rFonts w:hint="cs"/>
          <w:spacing w:val="-4"/>
          <w:rtl/>
        </w:rPr>
        <w:t>بتاريخ</w:t>
      </w:r>
      <w:r w:rsidRPr="009F7338">
        <w:rPr>
          <w:spacing w:val="-4"/>
          <w:rtl/>
        </w:rPr>
        <w:t xml:space="preserve"> </w:t>
      </w:r>
      <w:r w:rsidRPr="00142BED">
        <w:rPr>
          <w:spacing w:val="-4"/>
          <w:rtl/>
        </w:rPr>
        <w:t>3</w:t>
      </w:r>
      <w:r w:rsidRPr="009F7338">
        <w:rPr>
          <w:spacing w:val="-4"/>
          <w:rtl/>
        </w:rPr>
        <w:t xml:space="preserve"> حزيران/</w:t>
      </w:r>
      <w:proofErr w:type="gramStart"/>
      <w:r w:rsidRPr="009F7338">
        <w:rPr>
          <w:spacing w:val="-4"/>
          <w:rtl/>
        </w:rPr>
        <w:t>يونيه</w:t>
      </w:r>
      <w:proofErr w:type="gramEnd"/>
      <w:r w:rsidRPr="009F7338">
        <w:rPr>
          <w:spacing w:val="-4"/>
          <w:rtl/>
        </w:rPr>
        <w:t xml:space="preserve"> </w:t>
      </w:r>
      <w:r w:rsidRPr="00142BED">
        <w:rPr>
          <w:spacing w:val="-4"/>
          <w:rtl/>
        </w:rPr>
        <w:t>2019</w:t>
      </w:r>
      <w:r w:rsidRPr="009F7338">
        <w:rPr>
          <w:spacing w:val="-4"/>
          <w:rtl/>
        </w:rPr>
        <w:t>، إطار سياساتي</w:t>
      </w:r>
      <w:r w:rsidRPr="00B22740">
        <w:rPr>
          <w:rtl/>
        </w:rPr>
        <w:t xml:space="preserve"> بشأن "السحابة الحكومية" والتدابير المتصلة بتوفير الخدمات السحابية. وأُقرّت خطة لنقل نظم وموارد المعلومات الحكومية إلى هذه السحابة بموجب قرار مجلس الوزراء رقم </w:t>
      </w:r>
      <w:r w:rsidRPr="00142BED">
        <w:rPr>
          <w:rtl/>
        </w:rPr>
        <w:t>428</w:t>
      </w:r>
      <w:r w:rsidRPr="00B22740">
        <w:rPr>
          <w:rtl/>
        </w:rPr>
        <w:t xml:space="preserve"> المؤرخ </w:t>
      </w:r>
      <w:r w:rsidRPr="00142BED">
        <w:rPr>
          <w:rtl/>
        </w:rPr>
        <w:t>29</w:t>
      </w:r>
      <w:r w:rsidRPr="00B22740">
        <w:rPr>
          <w:rtl/>
        </w:rPr>
        <w:t xml:space="preserve"> تشرين الأول/</w:t>
      </w:r>
      <w:r w:rsidR="009F7338">
        <w:rPr>
          <w:rFonts w:hint="cs"/>
          <w:rtl/>
        </w:rPr>
        <w:t xml:space="preserve"> </w:t>
      </w:r>
      <w:r w:rsidRPr="00B22740">
        <w:rPr>
          <w:rtl/>
        </w:rPr>
        <w:t xml:space="preserve">أكتوبر </w:t>
      </w:r>
      <w:r w:rsidRPr="00142BED">
        <w:rPr>
          <w:rtl/>
        </w:rPr>
        <w:t>2020</w:t>
      </w:r>
      <w:r w:rsidRPr="00B22740">
        <w:rPr>
          <w:rtl/>
        </w:rPr>
        <w:t>. ووفقاً للخطة الانتقالية، بدأ النقل التدريجي لنظم معلومات الوكالات الحكومية إلى السحابة.</w:t>
      </w:r>
    </w:p>
    <w:p w14:paraId="7DF71B96" w14:textId="309DB6ED" w:rsidR="00A5599C" w:rsidRPr="00B22740" w:rsidRDefault="00A5599C" w:rsidP="00A5599C">
      <w:pPr>
        <w:pStyle w:val="SingleTxtGA"/>
      </w:pPr>
      <w:r w:rsidRPr="00142BED">
        <w:rPr>
          <w:rtl/>
        </w:rPr>
        <w:t>251</w:t>
      </w:r>
      <w:r w:rsidRPr="00B22740">
        <w:rPr>
          <w:rFonts w:hint="cs"/>
          <w:rtl/>
        </w:rPr>
        <w:t>-</w:t>
      </w:r>
      <w:r w:rsidRPr="00B22740">
        <w:rPr>
          <w:rtl/>
        </w:rPr>
        <w:tab/>
      </w:r>
      <w:r w:rsidRPr="009F7338">
        <w:rPr>
          <w:spacing w:val="-4"/>
          <w:rtl/>
        </w:rPr>
        <w:t xml:space="preserve">ولا تتضمن التشريعات الوطنية الحالية أي أحكام </w:t>
      </w:r>
      <w:r w:rsidRPr="009F7338">
        <w:rPr>
          <w:rFonts w:hint="cs"/>
          <w:spacing w:val="-4"/>
          <w:rtl/>
        </w:rPr>
        <w:t>تتعلق</w:t>
      </w:r>
      <w:r w:rsidRPr="009F7338">
        <w:rPr>
          <w:spacing w:val="-4"/>
          <w:rtl/>
        </w:rPr>
        <w:t xml:space="preserve"> </w:t>
      </w:r>
      <w:r w:rsidRPr="009F7338">
        <w:rPr>
          <w:rFonts w:hint="cs"/>
          <w:spacing w:val="-4"/>
          <w:rtl/>
        </w:rPr>
        <w:t>ب</w:t>
      </w:r>
      <w:r w:rsidRPr="009F7338">
        <w:rPr>
          <w:spacing w:val="-4"/>
          <w:rtl/>
        </w:rPr>
        <w:t xml:space="preserve">إنهاء أو تقييد إمكانية الوصول إلى الإنترنت أو شبكات الاتصالات السلكية واللاسلكية أو المواقع الشبكية. </w:t>
      </w:r>
      <w:r w:rsidRPr="009F7338">
        <w:rPr>
          <w:rFonts w:hint="cs"/>
          <w:spacing w:val="-4"/>
          <w:rtl/>
        </w:rPr>
        <w:t>و</w:t>
      </w:r>
      <w:r w:rsidRPr="009F7338">
        <w:rPr>
          <w:spacing w:val="-4"/>
          <w:rtl/>
        </w:rPr>
        <w:t>وفق</w:t>
      </w:r>
      <w:r w:rsidR="00576021">
        <w:rPr>
          <w:spacing w:val="-4"/>
          <w:rtl/>
        </w:rPr>
        <w:t xml:space="preserve">اً </w:t>
      </w:r>
      <w:r w:rsidRPr="009F7338">
        <w:rPr>
          <w:spacing w:val="-4"/>
          <w:rtl/>
        </w:rPr>
        <w:t xml:space="preserve">لقانون جمهورية أذربيجان "بشأن الاتصالات </w:t>
      </w:r>
      <w:r w:rsidRPr="009F7338">
        <w:rPr>
          <w:spacing w:val="-2"/>
          <w:rtl/>
        </w:rPr>
        <w:t>السلكية واللاسلكية"، يجوز تعليق استخدام شبكات الاتصالات ومرافقها وهياكلها، أو الحد من</w:t>
      </w:r>
      <w:r w:rsidRPr="009F7338">
        <w:rPr>
          <w:rFonts w:hint="cs"/>
          <w:spacing w:val="-2"/>
          <w:rtl/>
        </w:rPr>
        <w:t xml:space="preserve"> هذا الاستخدام</w:t>
      </w:r>
      <w:r w:rsidRPr="009F7338">
        <w:rPr>
          <w:rFonts w:hint="cs"/>
          <w:spacing w:val="-4"/>
          <w:rtl/>
        </w:rPr>
        <w:t>.</w:t>
      </w:r>
      <w:r w:rsidRPr="00B22740">
        <w:rPr>
          <w:rtl/>
        </w:rPr>
        <w:t xml:space="preserve"> </w:t>
      </w:r>
      <w:r w:rsidRPr="00B22740">
        <w:rPr>
          <w:rFonts w:hint="cs"/>
          <w:rtl/>
        </w:rPr>
        <w:lastRenderedPageBreak/>
        <w:t xml:space="preserve">ولا </w:t>
      </w:r>
      <w:r w:rsidRPr="00B22740">
        <w:rPr>
          <w:rtl/>
        </w:rPr>
        <w:t xml:space="preserve">يجوز تطبيق قواعد خاصة لاستخدام الاتصالات </w:t>
      </w:r>
      <w:r w:rsidRPr="00B22740">
        <w:rPr>
          <w:rFonts w:hint="cs"/>
          <w:rtl/>
        </w:rPr>
        <w:t>إلا</w:t>
      </w:r>
      <w:r w:rsidRPr="00B22740">
        <w:rPr>
          <w:rtl/>
        </w:rPr>
        <w:t xml:space="preserve"> في </w:t>
      </w:r>
      <w:r w:rsidRPr="00B22740">
        <w:rPr>
          <w:rFonts w:hint="cs"/>
          <w:rtl/>
        </w:rPr>
        <w:t>الظروف الاستثنائية</w:t>
      </w:r>
      <w:r w:rsidRPr="00B22740">
        <w:rPr>
          <w:rtl/>
        </w:rPr>
        <w:t xml:space="preserve">، </w:t>
      </w:r>
      <w:r w:rsidRPr="00B22740">
        <w:rPr>
          <w:rFonts w:hint="cs"/>
          <w:rtl/>
        </w:rPr>
        <w:t>و</w:t>
      </w:r>
      <w:r w:rsidRPr="00B22740">
        <w:rPr>
          <w:rtl/>
        </w:rPr>
        <w:t xml:space="preserve">في حالة الطوارئ </w:t>
      </w:r>
      <w:r w:rsidRPr="009F7338">
        <w:rPr>
          <w:spacing w:val="-2"/>
          <w:rtl/>
        </w:rPr>
        <w:t xml:space="preserve">والأحكام العرفية. </w:t>
      </w:r>
      <w:r w:rsidRPr="009F7338">
        <w:rPr>
          <w:rFonts w:hint="cs"/>
          <w:spacing w:val="-2"/>
          <w:rtl/>
        </w:rPr>
        <w:t>و</w:t>
      </w:r>
      <w:r w:rsidRPr="009F7338">
        <w:rPr>
          <w:spacing w:val="-2"/>
          <w:rtl/>
        </w:rPr>
        <w:t xml:space="preserve">بالإضافة إلى ذلك، يمكن </w:t>
      </w:r>
      <w:r w:rsidRPr="009F7338">
        <w:rPr>
          <w:rFonts w:hint="cs"/>
          <w:spacing w:val="-2"/>
          <w:rtl/>
        </w:rPr>
        <w:t>فرض قيود</w:t>
      </w:r>
      <w:r w:rsidRPr="009F7338">
        <w:rPr>
          <w:spacing w:val="-2"/>
          <w:rtl/>
        </w:rPr>
        <w:t xml:space="preserve"> في حالة </w:t>
      </w:r>
      <w:r w:rsidRPr="009F7338">
        <w:rPr>
          <w:rFonts w:hint="cs"/>
          <w:spacing w:val="-2"/>
          <w:rtl/>
        </w:rPr>
        <w:t>ال</w:t>
      </w:r>
      <w:r w:rsidRPr="009F7338">
        <w:rPr>
          <w:spacing w:val="-2"/>
          <w:rtl/>
        </w:rPr>
        <w:t>معلومات</w:t>
      </w:r>
      <w:r w:rsidRPr="009F7338">
        <w:rPr>
          <w:rFonts w:hint="cs"/>
          <w:spacing w:val="-2"/>
          <w:rtl/>
        </w:rPr>
        <w:t xml:space="preserve"> التي</w:t>
      </w:r>
      <w:r w:rsidRPr="009F7338">
        <w:rPr>
          <w:spacing w:val="-2"/>
          <w:rtl/>
        </w:rPr>
        <w:t xml:space="preserve"> </w:t>
      </w:r>
      <w:r w:rsidRPr="009F7338">
        <w:rPr>
          <w:rFonts w:hint="cs"/>
          <w:spacing w:val="-2"/>
          <w:rtl/>
        </w:rPr>
        <w:t xml:space="preserve">يُحظر </w:t>
      </w:r>
      <w:r w:rsidRPr="009F7338">
        <w:rPr>
          <w:spacing w:val="-2"/>
          <w:rtl/>
        </w:rPr>
        <w:t>نشرها وفق</w:t>
      </w:r>
      <w:r w:rsidR="00576021">
        <w:rPr>
          <w:spacing w:val="-2"/>
          <w:rtl/>
        </w:rPr>
        <w:t xml:space="preserve">اً </w:t>
      </w:r>
      <w:r w:rsidRPr="009F7338">
        <w:rPr>
          <w:spacing w:val="-2"/>
          <w:rtl/>
        </w:rPr>
        <w:t>لقانون</w:t>
      </w:r>
      <w:r w:rsidRPr="00B22740">
        <w:rPr>
          <w:rtl/>
        </w:rPr>
        <w:t xml:space="preserve"> "المعلومات وال</w:t>
      </w:r>
      <w:r w:rsidRPr="00B22740">
        <w:rPr>
          <w:rFonts w:hint="cs"/>
          <w:rtl/>
        </w:rPr>
        <w:t>إعلامي</w:t>
      </w:r>
      <w:r w:rsidRPr="00B22740">
        <w:rPr>
          <w:rtl/>
        </w:rPr>
        <w:t>ة وحماية المعلومات".</w:t>
      </w:r>
    </w:p>
    <w:p w14:paraId="0BEA3FCF" w14:textId="2877F942" w:rsidR="00A5599C" w:rsidRPr="00B22740" w:rsidRDefault="00A5599C" w:rsidP="00421E74">
      <w:pPr>
        <w:pStyle w:val="SingleTxtGA"/>
        <w:spacing w:line="340" w:lineRule="exact"/>
      </w:pPr>
      <w:r w:rsidRPr="00142BED">
        <w:rPr>
          <w:rtl/>
        </w:rPr>
        <w:t>252</w:t>
      </w:r>
      <w:r w:rsidRPr="00B22740">
        <w:rPr>
          <w:rFonts w:hint="cs"/>
          <w:rtl/>
        </w:rPr>
        <w:t>-</w:t>
      </w:r>
      <w:r w:rsidRPr="00B22740">
        <w:rPr>
          <w:rtl/>
        </w:rPr>
        <w:tab/>
        <w:t xml:space="preserve">ووفقاً للمادة </w:t>
      </w:r>
      <w:r w:rsidRPr="00142BED">
        <w:rPr>
          <w:rtl/>
        </w:rPr>
        <w:t>6</w:t>
      </w:r>
      <w:r w:rsidRPr="00B22740">
        <w:rPr>
          <w:rtl/>
        </w:rPr>
        <w:t>-</w:t>
      </w:r>
      <w:r w:rsidRPr="00142BED">
        <w:rPr>
          <w:rtl/>
        </w:rPr>
        <w:t>3</w:t>
      </w:r>
      <w:r w:rsidRPr="00B22740">
        <w:rPr>
          <w:rtl/>
        </w:rPr>
        <w:t xml:space="preserve"> من القانون المدني</w:t>
      </w:r>
      <w:r w:rsidRPr="00B22740">
        <w:rPr>
          <w:rFonts w:hint="cs"/>
          <w:rtl/>
        </w:rPr>
        <w:t xml:space="preserve"> لجمهورية أذربيجان</w:t>
      </w:r>
      <w:r w:rsidRPr="00B22740">
        <w:rPr>
          <w:rtl/>
        </w:rPr>
        <w:t>، لا يجوز تقييد الحقوق المدنية إلا</w:t>
      </w:r>
      <w:r w:rsidR="009F7338">
        <w:rPr>
          <w:rFonts w:hint="cs"/>
          <w:rtl/>
        </w:rPr>
        <w:t> </w:t>
      </w:r>
      <w:r w:rsidRPr="00B22740">
        <w:rPr>
          <w:rtl/>
        </w:rPr>
        <w:t xml:space="preserve">بموجب القانون، وبشرط أن يكون ذلك ضرورياً لحماية السلامة </w:t>
      </w:r>
      <w:proofErr w:type="gramStart"/>
      <w:r w:rsidRPr="00B22740">
        <w:rPr>
          <w:rtl/>
        </w:rPr>
        <w:t>العامة</w:t>
      </w:r>
      <w:proofErr w:type="gramEnd"/>
      <w:r w:rsidRPr="00B22740">
        <w:rPr>
          <w:rtl/>
        </w:rPr>
        <w:t xml:space="preserve"> أو النظام العام أو الصحة العامة أو الآداب العامة أو حقوق الآخرين وحرياتهم وكرامتهم وسمعتهم.</w:t>
      </w:r>
    </w:p>
    <w:p w14:paraId="349E947C" w14:textId="77777777" w:rsidR="00A5599C" w:rsidRPr="00B22740" w:rsidRDefault="00A5599C" w:rsidP="00421E74">
      <w:pPr>
        <w:pStyle w:val="SingleTxtGA"/>
        <w:spacing w:line="340" w:lineRule="exact"/>
        <w:rPr>
          <w:rtl/>
        </w:rPr>
      </w:pPr>
      <w:r w:rsidRPr="00142BED">
        <w:rPr>
          <w:rtl/>
        </w:rPr>
        <w:t>253</w:t>
      </w:r>
      <w:r w:rsidRPr="00B22740">
        <w:rPr>
          <w:rFonts w:hint="cs"/>
          <w:rtl/>
        </w:rPr>
        <w:t>-</w:t>
      </w:r>
      <w:r w:rsidRPr="00B22740">
        <w:rPr>
          <w:rtl/>
        </w:rPr>
        <w:tab/>
        <w:t>وا</w:t>
      </w:r>
      <w:r>
        <w:rPr>
          <w:rFonts w:hint="cs"/>
          <w:rtl/>
        </w:rPr>
        <w:t>تُّ</w:t>
      </w:r>
      <w:r w:rsidRPr="00B22740">
        <w:rPr>
          <w:rtl/>
        </w:rPr>
        <w:t>خذت في السنوات الأخيرة خطوات رئيسية</w:t>
      </w:r>
      <w:r w:rsidRPr="00B22740">
        <w:rPr>
          <w:rFonts w:hint="cs"/>
          <w:rtl/>
        </w:rPr>
        <w:t xml:space="preserve"> لصالح</w:t>
      </w:r>
      <w:r w:rsidRPr="00B22740">
        <w:rPr>
          <w:rtl/>
        </w:rPr>
        <w:t xml:space="preserve"> الفئات الضعيفة </w:t>
      </w:r>
      <w:r w:rsidRPr="00B22740">
        <w:rPr>
          <w:rFonts w:hint="cs"/>
          <w:rtl/>
        </w:rPr>
        <w:t>شملت مجالات</w:t>
      </w:r>
      <w:r w:rsidRPr="00B22740">
        <w:rPr>
          <w:rtl/>
        </w:rPr>
        <w:t xml:space="preserve"> </w:t>
      </w:r>
      <w:r w:rsidRPr="00B22740">
        <w:rPr>
          <w:rFonts w:hint="cs"/>
          <w:rtl/>
        </w:rPr>
        <w:t>ال</w:t>
      </w:r>
      <w:r w:rsidRPr="00B22740">
        <w:rPr>
          <w:rtl/>
        </w:rPr>
        <w:t>توظيف والضمان الاجتماعي و</w:t>
      </w:r>
      <w:r w:rsidRPr="00B22740">
        <w:rPr>
          <w:rFonts w:hint="cs"/>
          <w:rtl/>
        </w:rPr>
        <w:t>ال</w:t>
      </w:r>
      <w:r w:rsidRPr="00B22740">
        <w:rPr>
          <w:rtl/>
        </w:rPr>
        <w:t>حماية</w:t>
      </w:r>
      <w:r w:rsidRPr="00B22740">
        <w:rPr>
          <w:rFonts w:hint="cs"/>
          <w:rtl/>
        </w:rPr>
        <w:t xml:space="preserve"> الاجتماعية.</w:t>
      </w:r>
      <w:r w:rsidRPr="00B22740">
        <w:rPr>
          <w:rtl/>
        </w:rPr>
        <w:t xml:space="preserve"> </w:t>
      </w:r>
    </w:p>
    <w:p w14:paraId="42B319EF" w14:textId="77777777" w:rsidR="00A5599C" w:rsidRPr="00B22740" w:rsidRDefault="00A5599C" w:rsidP="00421E74">
      <w:pPr>
        <w:pStyle w:val="SingleTxtGA"/>
        <w:spacing w:line="340" w:lineRule="exact"/>
      </w:pPr>
      <w:r w:rsidRPr="00142BED">
        <w:rPr>
          <w:rtl/>
        </w:rPr>
        <w:t>254</w:t>
      </w:r>
      <w:r w:rsidRPr="00B22740">
        <w:rPr>
          <w:rFonts w:hint="cs"/>
          <w:rtl/>
        </w:rPr>
        <w:t>-</w:t>
      </w:r>
      <w:r w:rsidRPr="00B22740">
        <w:rPr>
          <w:rtl/>
        </w:rPr>
        <w:tab/>
      </w:r>
      <w:r w:rsidRPr="00421E74">
        <w:rPr>
          <w:spacing w:val="-2"/>
          <w:rtl/>
        </w:rPr>
        <w:t xml:space="preserve">ولضمان الشفافية، </w:t>
      </w:r>
      <w:proofErr w:type="spellStart"/>
      <w:r w:rsidRPr="00421E74">
        <w:rPr>
          <w:rFonts w:hint="cs"/>
          <w:spacing w:val="-2"/>
          <w:rtl/>
        </w:rPr>
        <w:t>ورقمنة</w:t>
      </w:r>
      <w:proofErr w:type="spellEnd"/>
      <w:r w:rsidRPr="00421E74">
        <w:rPr>
          <w:spacing w:val="-2"/>
          <w:rtl/>
        </w:rPr>
        <w:t xml:space="preserve"> الخدمات العامة في مجال العمل والعمالة والحماية الاجتماعية</w:t>
      </w:r>
      <w:r w:rsidRPr="00421E74">
        <w:rPr>
          <w:rFonts w:hint="cs"/>
          <w:spacing w:val="-2"/>
          <w:rtl/>
        </w:rPr>
        <w:t xml:space="preserve"> بالكامل</w:t>
      </w:r>
      <w:r w:rsidRPr="00421E74">
        <w:rPr>
          <w:spacing w:val="-2"/>
          <w:rtl/>
        </w:rPr>
        <w:t>،</w:t>
      </w:r>
      <w:r w:rsidRPr="00B22740">
        <w:rPr>
          <w:rtl/>
        </w:rPr>
        <w:t xml:space="preserve"> </w:t>
      </w:r>
      <w:r w:rsidRPr="00421E74">
        <w:rPr>
          <w:rFonts w:hint="cs"/>
          <w:spacing w:val="-4"/>
          <w:rtl/>
        </w:rPr>
        <w:t xml:space="preserve">واعتماد طرق </w:t>
      </w:r>
      <w:r w:rsidRPr="00421E74">
        <w:rPr>
          <w:spacing w:val="-4"/>
          <w:rtl/>
        </w:rPr>
        <w:t>الإدارة المبتكرة باستخدام تكنولوجيا المعلومات</w:t>
      </w:r>
      <w:r w:rsidRPr="00421E74">
        <w:rPr>
          <w:rFonts w:hint="cs"/>
          <w:spacing w:val="-4"/>
          <w:rtl/>
        </w:rPr>
        <w:t>،</w:t>
      </w:r>
      <w:r w:rsidRPr="00421E74">
        <w:rPr>
          <w:spacing w:val="-4"/>
          <w:rtl/>
        </w:rPr>
        <w:t xml:space="preserve"> وتوفير الخدمات للسكان </w:t>
      </w:r>
      <w:r w:rsidRPr="00421E74">
        <w:rPr>
          <w:rFonts w:hint="cs"/>
          <w:spacing w:val="-4"/>
          <w:rtl/>
        </w:rPr>
        <w:t>من خلال</w:t>
      </w:r>
      <w:r w:rsidRPr="00421E74">
        <w:rPr>
          <w:spacing w:val="-4"/>
          <w:rtl/>
        </w:rPr>
        <w:t xml:space="preserve"> منصة واحدة</w:t>
      </w:r>
      <w:r w:rsidRPr="00B22740">
        <w:rPr>
          <w:rtl/>
        </w:rPr>
        <w:t xml:space="preserve">، تم إنشاء "نظام معلومات إلكتروني مركزي" </w:t>
      </w:r>
      <w:r w:rsidRPr="00B22740">
        <w:rPr>
          <w:rFonts w:hint="cs"/>
          <w:rtl/>
        </w:rPr>
        <w:t>بالاستناد إلى</w:t>
      </w:r>
      <w:r w:rsidRPr="00B22740">
        <w:rPr>
          <w:rtl/>
        </w:rPr>
        <w:t xml:space="preserve"> نظم المعلومات الخاصة بوزارة العمل والحماية الاجتماعية للسكان.</w:t>
      </w:r>
    </w:p>
    <w:p w14:paraId="6BF6CB33" w14:textId="77777777" w:rsidR="00A5599C" w:rsidRPr="00B22740" w:rsidRDefault="00A5599C" w:rsidP="00421E74">
      <w:pPr>
        <w:pStyle w:val="SingleTxtGA"/>
        <w:spacing w:line="340" w:lineRule="exact"/>
      </w:pPr>
      <w:r w:rsidRPr="00142BED">
        <w:rPr>
          <w:rtl/>
        </w:rPr>
        <w:t>255</w:t>
      </w:r>
      <w:r w:rsidRPr="00B22740">
        <w:rPr>
          <w:rFonts w:hint="cs"/>
          <w:rtl/>
        </w:rPr>
        <w:t>-</w:t>
      </w:r>
      <w:r w:rsidRPr="00B22740">
        <w:rPr>
          <w:rtl/>
        </w:rPr>
        <w:tab/>
        <w:t>و</w:t>
      </w:r>
      <w:r w:rsidRPr="00B22740">
        <w:rPr>
          <w:rFonts w:hint="cs"/>
          <w:rtl/>
        </w:rPr>
        <w:t>نتيجة ل</w:t>
      </w:r>
      <w:r w:rsidRPr="00B22740">
        <w:rPr>
          <w:rtl/>
        </w:rPr>
        <w:t xml:space="preserve">تنفيذ برنامج </w:t>
      </w:r>
      <w:proofErr w:type="spellStart"/>
      <w:r w:rsidRPr="00B22740">
        <w:rPr>
          <w:rtl/>
        </w:rPr>
        <w:t>رقمنة</w:t>
      </w:r>
      <w:proofErr w:type="spellEnd"/>
      <w:r w:rsidRPr="00B22740">
        <w:rPr>
          <w:rtl/>
        </w:rPr>
        <w:t xml:space="preserve"> </w:t>
      </w:r>
      <w:r w:rsidRPr="00B22740">
        <w:rPr>
          <w:rFonts w:hint="cs"/>
          <w:rtl/>
        </w:rPr>
        <w:t>واسع النطاق</w:t>
      </w:r>
      <w:r w:rsidRPr="00B22740">
        <w:rPr>
          <w:rtl/>
        </w:rPr>
        <w:t xml:space="preserve"> في المجال الاجتماعي </w:t>
      </w:r>
      <w:r w:rsidRPr="00B22740">
        <w:rPr>
          <w:rFonts w:hint="cs"/>
          <w:rtl/>
        </w:rPr>
        <w:t>خلال</w:t>
      </w:r>
      <w:r w:rsidRPr="00B22740">
        <w:rPr>
          <w:rtl/>
        </w:rPr>
        <w:t xml:space="preserve"> السنوات الأخيرة، تجاوز مستوى التحويل الإلكتروني لخدمات وزارة العمل والحماية الاجتماعية للسكان</w:t>
      </w:r>
      <w:r w:rsidRPr="00B22740">
        <w:rPr>
          <w:rFonts w:hint="cs"/>
          <w:rtl/>
        </w:rPr>
        <w:t xml:space="preserve"> نسبة</w:t>
      </w:r>
      <w:r w:rsidRPr="00B22740">
        <w:rPr>
          <w:rtl/>
        </w:rPr>
        <w:t xml:space="preserve"> </w:t>
      </w:r>
      <w:r w:rsidRPr="00142BED">
        <w:rPr>
          <w:rtl/>
        </w:rPr>
        <w:t>90</w:t>
      </w:r>
      <w:r w:rsidRPr="00B22740">
        <w:rPr>
          <w:rtl/>
        </w:rPr>
        <w:t xml:space="preserve"> في </w:t>
      </w:r>
      <w:proofErr w:type="gramStart"/>
      <w:r w:rsidRPr="00B22740">
        <w:rPr>
          <w:rtl/>
        </w:rPr>
        <w:t>المائة</w:t>
      </w:r>
      <w:proofErr w:type="gramEnd"/>
      <w:r w:rsidRPr="00B22740">
        <w:rPr>
          <w:rtl/>
        </w:rPr>
        <w:t xml:space="preserve">. </w:t>
      </w:r>
      <w:r w:rsidRPr="00B22740">
        <w:rPr>
          <w:rFonts w:hint="cs"/>
          <w:rtl/>
        </w:rPr>
        <w:t>والآن يقدَّم</w:t>
      </w:r>
      <w:r w:rsidRPr="00B22740">
        <w:rPr>
          <w:rtl/>
        </w:rPr>
        <w:t xml:space="preserve"> أكثر من </w:t>
      </w:r>
      <w:r w:rsidRPr="00142BED">
        <w:rPr>
          <w:rtl/>
        </w:rPr>
        <w:t>140</w:t>
      </w:r>
      <w:r w:rsidRPr="00B22740">
        <w:rPr>
          <w:rtl/>
        </w:rPr>
        <w:t xml:space="preserve"> من أصل </w:t>
      </w:r>
      <w:r w:rsidRPr="00142BED">
        <w:rPr>
          <w:rtl/>
        </w:rPr>
        <w:t>153</w:t>
      </w:r>
      <w:r w:rsidRPr="00B22740">
        <w:rPr>
          <w:rtl/>
        </w:rPr>
        <w:t xml:space="preserve"> خدمة في شكل إلكتروني. </w:t>
      </w:r>
      <w:r>
        <w:rPr>
          <w:rFonts w:hint="cs"/>
          <w:rtl/>
        </w:rPr>
        <w:t xml:space="preserve">واستُحدثت في عام </w:t>
      </w:r>
      <w:r w:rsidRPr="00142BED">
        <w:rPr>
          <w:rFonts w:hint="cs"/>
          <w:rtl/>
        </w:rPr>
        <w:t>2019</w:t>
      </w:r>
      <w:r w:rsidRPr="00B22740">
        <w:rPr>
          <w:rtl/>
        </w:rPr>
        <w:t xml:space="preserve"> آلية </w:t>
      </w:r>
      <w:r>
        <w:rPr>
          <w:rFonts w:hint="cs"/>
          <w:rtl/>
        </w:rPr>
        <w:t>تتيح تقديم</w:t>
      </w:r>
      <w:r w:rsidRPr="00B22740">
        <w:rPr>
          <w:rtl/>
        </w:rPr>
        <w:t xml:space="preserve"> </w:t>
      </w:r>
      <w:r w:rsidRPr="00B22740">
        <w:rPr>
          <w:rFonts w:hint="cs"/>
          <w:rtl/>
        </w:rPr>
        <w:t>ال</w:t>
      </w:r>
      <w:r w:rsidRPr="00B22740">
        <w:rPr>
          <w:rtl/>
        </w:rPr>
        <w:t>خدمات الاجتماعية</w:t>
      </w:r>
      <w:r w:rsidRPr="00B22740">
        <w:rPr>
          <w:rFonts w:hint="cs"/>
          <w:rtl/>
        </w:rPr>
        <w:t xml:space="preserve"> بشكل استباقي</w:t>
      </w:r>
      <w:r w:rsidRPr="00B22740">
        <w:rPr>
          <w:rtl/>
        </w:rPr>
        <w:t xml:space="preserve">، </w:t>
      </w:r>
      <w:r>
        <w:rPr>
          <w:rFonts w:hint="cs"/>
          <w:rtl/>
        </w:rPr>
        <w:t>وتُوفَّر حالياً</w:t>
      </w:r>
      <w:r w:rsidRPr="00B22740">
        <w:rPr>
          <w:rFonts w:hint="cs"/>
          <w:rtl/>
        </w:rPr>
        <w:t xml:space="preserve"> </w:t>
      </w:r>
      <w:r w:rsidRPr="00142BED">
        <w:rPr>
          <w:rFonts w:hint="cs"/>
          <w:rtl/>
        </w:rPr>
        <w:t>51</w:t>
      </w:r>
      <w:r w:rsidRPr="00B22740">
        <w:rPr>
          <w:rFonts w:hint="cs"/>
          <w:rtl/>
        </w:rPr>
        <w:t xml:space="preserve"> خدمة</w:t>
      </w:r>
      <w:r>
        <w:rPr>
          <w:rFonts w:hint="cs"/>
          <w:rtl/>
        </w:rPr>
        <w:t xml:space="preserve"> بطريقة استباقية</w:t>
      </w:r>
      <w:r w:rsidRPr="00B22740">
        <w:rPr>
          <w:rFonts w:hint="cs"/>
          <w:rtl/>
        </w:rPr>
        <w:t xml:space="preserve"> بالاعتماد على هذه الآلية</w:t>
      </w:r>
      <w:r w:rsidRPr="00B22740">
        <w:rPr>
          <w:rtl/>
        </w:rPr>
        <w:t>.</w:t>
      </w:r>
    </w:p>
    <w:p w14:paraId="75DE5A83" w14:textId="7A3F22A4" w:rsidR="00A5599C" w:rsidRPr="00B22740" w:rsidRDefault="00A5599C" w:rsidP="00421E74">
      <w:pPr>
        <w:pStyle w:val="SingleTxtGA"/>
        <w:spacing w:line="340" w:lineRule="exact"/>
      </w:pPr>
      <w:r w:rsidRPr="00142BED">
        <w:rPr>
          <w:rtl/>
        </w:rPr>
        <w:t>256</w:t>
      </w:r>
      <w:r w:rsidRPr="00B22740">
        <w:rPr>
          <w:rFonts w:hint="cs"/>
          <w:rtl/>
        </w:rPr>
        <w:t>-</w:t>
      </w:r>
      <w:r w:rsidRPr="00B22740">
        <w:rPr>
          <w:rtl/>
        </w:rPr>
        <w:tab/>
      </w:r>
      <w:r w:rsidRPr="00B22740">
        <w:rPr>
          <w:rFonts w:hint="cs"/>
          <w:rtl/>
        </w:rPr>
        <w:t>و</w:t>
      </w:r>
      <w:r w:rsidRPr="00B22740">
        <w:rPr>
          <w:rtl/>
        </w:rPr>
        <w:t>ي</w:t>
      </w:r>
      <w:r w:rsidRPr="00B22740">
        <w:rPr>
          <w:rFonts w:hint="cs"/>
          <w:rtl/>
        </w:rPr>
        <w:t>كفل</w:t>
      </w:r>
      <w:r w:rsidRPr="00B22740">
        <w:rPr>
          <w:rtl/>
        </w:rPr>
        <w:t xml:space="preserve"> النظام الفرعي الإلكتروني</w:t>
      </w:r>
      <w:r w:rsidRPr="00B22740">
        <w:rPr>
          <w:rFonts w:hint="cs"/>
          <w:rtl/>
        </w:rPr>
        <w:t xml:space="preserve"> </w:t>
      </w:r>
      <w:r w:rsidRPr="00B22740">
        <w:t>“Employment”</w:t>
      </w:r>
      <w:r w:rsidR="008705AD">
        <w:rPr>
          <w:rtl/>
        </w:rPr>
        <w:t xml:space="preserve"> </w:t>
      </w:r>
      <w:r w:rsidRPr="00B22740">
        <w:rPr>
          <w:rtl/>
        </w:rPr>
        <w:t>ت</w:t>
      </w:r>
      <w:r w:rsidRPr="00B22740">
        <w:rPr>
          <w:rFonts w:hint="cs"/>
          <w:rtl/>
        </w:rPr>
        <w:t>وفير</w:t>
      </w:r>
      <w:r w:rsidRPr="00B22740">
        <w:rPr>
          <w:rtl/>
        </w:rPr>
        <w:t xml:space="preserve"> خدمات التوظيف </w:t>
      </w:r>
      <w:r w:rsidRPr="00B22740">
        <w:rPr>
          <w:rFonts w:hint="cs"/>
          <w:rtl/>
        </w:rPr>
        <w:t>ل</w:t>
      </w:r>
      <w:r w:rsidRPr="00B22740">
        <w:rPr>
          <w:rtl/>
        </w:rPr>
        <w:t xml:space="preserve">لمواطنين </w:t>
      </w:r>
      <w:r w:rsidRPr="00B22740">
        <w:rPr>
          <w:rFonts w:hint="cs"/>
          <w:rtl/>
        </w:rPr>
        <w:t>ال</w:t>
      </w:r>
      <w:r w:rsidRPr="00B22740">
        <w:rPr>
          <w:rtl/>
        </w:rPr>
        <w:t xml:space="preserve">عاطلين عن العمل </w:t>
      </w:r>
      <w:r w:rsidRPr="00B22740">
        <w:rPr>
          <w:rFonts w:hint="cs"/>
          <w:rtl/>
        </w:rPr>
        <w:t>و</w:t>
      </w:r>
      <w:r w:rsidRPr="00B22740">
        <w:rPr>
          <w:rtl/>
        </w:rPr>
        <w:t>الباحثين عن عمل، وكذلك أصحاب العمل، على منصة إلكترونية. ويشمل هذا النظام سجل</w:t>
      </w:r>
      <w:r w:rsidR="00576021">
        <w:rPr>
          <w:rtl/>
        </w:rPr>
        <w:t xml:space="preserve">اً </w:t>
      </w:r>
      <w:r w:rsidRPr="00B22740">
        <w:rPr>
          <w:rtl/>
        </w:rPr>
        <w:t>للسكان العاملين، وسجل</w:t>
      </w:r>
      <w:r w:rsidR="00576021">
        <w:rPr>
          <w:rtl/>
        </w:rPr>
        <w:t xml:space="preserve">اً </w:t>
      </w:r>
      <w:r w:rsidRPr="00B22740">
        <w:rPr>
          <w:rFonts w:hint="cs"/>
          <w:rtl/>
        </w:rPr>
        <w:t>ل</w:t>
      </w:r>
      <w:r w:rsidRPr="00B22740">
        <w:rPr>
          <w:rtl/>
        </w:rPr>
        <w:t xml:space="preserve">لمواطنين </w:t>
      </w:r>
      <w:r w:rsidRPr="00B22740">
        <w:rPr>
          <w:rFonts w:hint="cs"/>
          <w:rtl/>
        </w:rPr>
        <w:t>ال</w:t>
      </w:r>
      <w:r w:rsidRPr="00B22740">
        <w:rPr>
          <w:rtl/>
        </w:rPr>
        <w:t xml:space="preserve">عاطلين عن العمل </w:t>
      </w:r>
      <w:r w:rsidRPr="00B22740">
        <w:rPr>
          <w:rFonts w:hint="cs"/>
          <w:rtl/>
        </w:rPr>
        <w:t>و</w:t>
      </w:r>
      <w:r w:rsidRPr="00B22740">
        <w:rPr>
          <w:rtl/>
        </w:rPr>
        <w:t>الباحثين عن عمل، وبنك</w:t>
      </w:r>
      <w:r w:rsidR="00576021">
        <w:rPr>
          <w:rtl/>
        </w:rPr>
        <w:t xml:space="preserve">اً </w:t>
      </w:r>
      <w:r w:rsidRPr="00B22740">
        <w:rPr>
          <w:rtl/>
        </w:rPr>
        <w:t>آلي</w:t>
      </w:r>
      <w:r w:rsidR="00576021">
        <w:rPr>
          <w:rtl/>
        </w:rPr>
        <w:t xml:space="preserve">اً </w:t>
      </w:r>
      <w:r w:rsidRPr="00B22740">
        <w:rPr>
          <w:rtl/>
        </w:rPr>
        <w:t>لل</w:t>
      </w:r>
      <w:r w:rsidRPr="00B22740">
        <w:rPr>
          <w:rFonts w:hint="cs"/>
          <w:rtl/>
        </w:rPr>
        <w:t>وظائف الشاغرة</w:t>
      </w:r>
      <w:r w:rsidRPr="00B22740">
        <w:rPr>
          <w:rtl/>
        </w:rPr>
        <w:t>، فضل</w:t>
      </w:r>
      <w:r w:rsidR="00576021">
        <w:rPr>
          <w:rtl/>
        </w:rPr>
        <w:t xml:space="preserve">اً </w:t>
      </w:r>
      <w:r w:rsidRPr="00B22740">
        <w:rPr>
          <w:rtl/>
        </w:rPr>
        <w:t>عن جميع الخدمات الإلكترونية التي تقدمها وكالة الت</w:t>
      </w:r>
      <w:r w:rsidRPr="00B22740">
        <w:rPr>
          <w:rFonts w:hint="cs"/>
          <w:rtl/>
        </w:rPr>
        <w:t>وظيف</w:t>
      </w:r>
      <w:r w:rsidRPr="00B22740">
        <w:rPr>
          <w:rtl/>
        </w:rPr>
        <w:t xml:space="preserve"> الحكومية (</w:t>
      </w:r>
      <w:hyperlink r:id="rId9" w:anchor="/index" w:history="1">
        <w:r w:rsidRPr="00B22740">
          <w:t>https://e-sosial.az/#/index</w:t>
        </w:r>
      </w:hyperlink>
      <w:r w:rsidRPr="00B22740">
        <w:t xml:space="preserve"> </w:t>
      </w:r>
      <w:hyperlink r:id="rId10" w:history="1">
        <w:r w:rsidRPr="00B22740">
          <w:t>https://www.e-gov.az/</w:t>
        </w:r>
      </w:hyperlink>
      <w:r w:rsidRPr="00B22740">
        <w:rPr>
          <w:rtl/>
        </w:rPr>
        <w:t>).</w:t>
      </w:r>
    </w:p>
    <w:p w14:paraId="6E433E83" w14:textId="7FA6F1FA" w:rsidR="00A5599C" w:rsidRPr="00B22740" w:rsidRDefault="00A5599C" w:rsidP="00421E74">
      <w:pPr>
        <w:pStyle w:val="SingleTxtGA"/>
        <w:spacing w:line="340" w:lineRule="exact"/>
      </w:pPr>
      <w:r w:rsidRPr="00142BED">
        <w:rPr>
          <w:rtl/>
        </w:rPr>
        <w:t>257</w:t>
      </w:r>
      <w:r w:rsidRPr="00B22740">
        <w:rPr>
          <w:rFonts w:hint="cs"/>
          <w:rtl/>
        </w:rPr>
        <w:t>-</w:t>
      </w:r>
      <w:r w:rsidRPr="00B22740">
        <w:rPr>
          <w:rtl/>
        </w:rPr>
        <w:tab/>
      </w:r>
      <w:r w:rsidRPr="00B22740">
        <w:rPr>
          <w:rFonts w:hint="cs"/>
          <w:rtl/>
        </w:rPr>
        <w:t xml:space="preserve">وبدأ، </w:t>
      </w:r>
      <w:r w:rsidRPr="00B22740">
        <w:rPr>
          <w:rtl/>
        </w:rPr>
        <w:t xml:space="preserve">منذ عام </w:t>
      </w:r>
      <w:r w:rsidRPr="00142BED">
        <w:rPr>
          <w:rtl/>
        </w:rPr>
        <w:t>2022</w:t>
      </w:r>
      <w:r w:rsidRPr="00B22740">
        <w:rPr>
          <w:rtl/>
        </w:rPr>
        <w:t>، استخدام نظام فرعي جديد "علاقات العمل والتوظيف" ل</w:t>
      </w:r>
      <w:r w:rsidRPr="00B22740">
        <w:rPr>
          <w:rFonts w:hint="cs"/>
          <w:rtl/>
        </w:rPr>
        <w:t>تسوية</w:t>
      </w:r>
      <w:r w:rsidRPr="00B22740">
        <w:rPr>
          <w:rtl/>
        </w:rPr>
        <w:t xml:space="preserve"> جميع القضايا </w:t>
      </w:r>
      <w:r>
        <w:rPr>
          <w:rFonts w:hint="cs"/>
          <w:rtl/>
        </w:rPr>
        <w:t>المتصلة</w:t>
      </w:r>
      <w:r w:rsidRPr="00B22740">
        <w:rPr>
          <w:rtl/>
        </w:rPr>
        <w:t xml:space="preserve"> </w:t>
      </w:r>
      <w:r>
        <w:rPr>
          <w:rFonts w:hint="cs"/>
          <w:rtl/>
        </w:rPr>
        <w:t>ب</w:t>
      </w:r>
      <w:r w:rsidRPr="00B22740">
        <w:rPr>
          <w:rtl/>
        </w:rPr>
        <w:t xml:space="preserve">العمل والتوظيف من خلال منصة تشغيلية </w:t>
      </w:r>
      <w:r w:rsidRPr="00B22740">
        <w:rPr>
          <w:rFonts w:hint="cs"/>
          <w:rtl/>
        </w:rPr>
        <w:t>موحدة</w:t>
      </w:r>
      <w:r w:rsidRPr="00B22740">
        <w:rPr>
          <w:rtl/>
        </w:rPr>
        <w:t>. ويتيح هذا النظام، ال</w:t>
      </w:r>
      <w:r w:rsidRPr="00B22740">
        <w:rPr>
          <w:rFonts w:hint="cs"/>
          <w:rtl/>
        </w:rPr>
        <w:t xml:space="preserve">ذي يقوم </w:t>
      </w:r>
      <w:r w:rsidRPr="00B22740">
        <w:rPr>
          <w:rtl/>
        </w:rPr>
        <w:t>على أساس حلول مبتكرة، فرص</w:t>
      </w:r>
      <w:r w:rsidR="00576021">
        <w:rPr>
          <w:rtl/>
        </w:rPr>
        <w:t xml:space="preserve">اً </w:t>
      </w:r>
      <w:r w:rsidRPr="00B22740">
        <w:rPr>
          <w:rtl/>
        </w:rPr>
        <w:t>جديدة لتنظيم علاقات العمل، ومنع العمالة غير الرسمية، وتطوير سوق العمل، وتوسيع فرص العمل للسكان.</w:t>
      </w:r>
    </w:p>
    <w:p w14:paraId="24C20939" w14:textId="024B96B0" w:rsidR="00A5599C" w:rsidRPr="00B22740" w:rsidRDefault="00A5599C" w:rsidP="00421E74">
      <w:pPr>
        <w:pStyle w:val="SingleTxtGA"/>
        <w:spacing w:line="340" w:lineRule="exact"/>
      </w:pPr>
      <w:r w:rsidRPr="00142BED">
        <w:rPr>
          <w:rtl/>
        </w:rPr>
        <w:t>258</w:t>
      </w:r>
      <w:r w:rsidRPr="00B22740">
        <w:rPr>
          <w:rFonts w:hint="cs"/>
          <w:rtl/>
        </w:rPr>
        <w:t>-</w:t>
      </w:r>
      <w:r w:rsidRPr="00B22740">
        <w:rPr>
          <w:rtl/>
        </w:rPr>
        <w:tab/>
      </w:r>
      <w:r w:rsidRPr="00B22740">
        <w:rPr>
          <w:rFonts w:hint="cs"/>
          <w:rtl/>
        </w:rPr>
        <w:t>و</w:t>
      </w:r>
      <w:r w:rsidRPr="00B22740">
        <w:rPr>
          <w:rtl/>
        </w:rPr>
        <w:t xml:space="preserve">خلال عام </w:t>
      </w:r>
      <w:r w:rsidRPr="00142BED">
        <w:rPr>
          <w:rtl/>
        </w:rPr>
        <w:t>2022</w:t>
      </w:r>
      <w:r w:rsidRPr="00B22740">
        <w:rPr>
          <w:rtl/>
        </w:rPr>
        <w:t xml:space="preserve">، </w:t>
      </w:r>
      <w:r w:rsidRPr="00B22740">
        <w:rPr>
          <w:rFonts w:hint="cs"/>
          <w:rtl/>
        </w:rPr>
        <w:t>سُدِّدت</w:t>
      </w:r>
      <w:r w:rsidRPr="00B22740">
        <w:rPr>
          <w:rtl/>
        </w:rPr>
        <w:t xml:space="preserve"> </w:t>
      </w:r>
      <w:r w:rsidRPr="00B22740">
        <w:rPr>
          <w:rFonts w:hint="cs"/>
          <w:rtl/>
        </w:rPr>
        <w:t>استحقاقات شهرية لما مجموعه</w:t>
      </w:r>
      <w:r w:rsidRPr="00B22740">
        <w:rPr>
          <w:rtl/>
        </w:rPr>
        <w:t xml:space="preserve"> </w:t>
      </w:r>
      <w:r w:rsidRPr="00142BED">
        <w:rPr>
          <w:rFonts w:hint="cs"/>
          <w:rtl/>
        </w:rPr>
        <w:t>000</w:t>
      </w:r>
      <w:r w:rsidRPr="00B22740">
        <w:rPr>
          <w:rFonts w:hint="cs"/>
          <w:rtl/>
        </w:rPr>
        <w:t xml:space="preserve"> </w:t>
      </w:r>
      <w:r w:rsidRPr="00142BED">
        <w:rPr>
          <w:rFonts w:hint="cs"/>
          <w:rtl/>
        </w:rPr>
        <w:t>403</w:t>
      </w:r>
      <w:r w:rsidRPr="00B22740">
        <w:rPr>
          <w:rtl/>
        </w:rPr>
        <w:t xml:space="preserve"> فرد (</w:t>
      </w:r>
      <w:r w:rsidRPr="00142BED">
        <w:rPr>
          <w:rtl/>
        </w:rPr>
        <w:t>4</w:t>
      </w:r>
      <w:r w:rsidRPr="00B22740">
        <w:rPr>
          <w:rtl/>
        </w:rPr>
        <w:t xml:space="preserve"> في </w:t>
      </w:r>
      <w:proofErr w:type="gramStart"/>
      <w:r w:rsidRPr="00B22740">
        <w:rPr>
          <w:rtl/>
        </w:rPr>
        <w:t>المائة</w:t>
      </w:r>
      <w:proofErr w:type="gramEnd"/>
      <w:r w:rsidRPr="00B22740">
        <w:rPr>
          <w:rtl/>
        </w:rPr>
        <w:t xml:space="preserve"> من السكان)، </w:t>
      </w:r>
      <w:r w:rsidRPr="00B22740">
        <w:rPr>
          <w:rFonts w:hint="cs"/>
          <w:rtl/>
        </w:rPr>
        <w:t>وسُدِّدت</w:t>
      </w:r>
      <w:r w:rsidRPr="00B22740">
        <w:rPr>
          <w:rtl/>
        </w:rPr>
        <w:t xml:space="preserve"> </w:t>
      </w:r>
      <w:r w:rsidRPr="00B22740">
        <w:rPr>
          <w:rFonts w:hint="cs"/>
          <w:rtl/>
        </w:rPr>
        <w:t>استحقاقات دفعة</w:t>
      </w:r>
      <w:r w:rsidRPr="00B22740">
        <w:rPr>
          <w:rtl/>
        </w:rPr>
        <w:t xml:space="preserve"> واحدة </w:t>
      </w:r>
      <w:r w:rsidRPr="00B22740">
        <w:rPr>
          <w:rFonts w:hint="cs"/>
          <w:rtl/>
        </w:rPr>
        <w:t>لنحو</w:t>
      </w:r>
      <w:r w:rsidRPr="00B22740">
        <w:rPr>
          <w:rtl/>
        </w:rPr>
        <w:t xml:space="preserve"> </w:t>
      </w:r>
      <w:r w:rsidRPr="00142BED">
        <w:rPr>
          <w:rFonts w:hint="cs"/>
          <w:rtl/>
        </w:rPr>
        <w:t>000</w:t>
      </w:r>
      <w:r w:rsidRPr="00B22740">
        <w:rPr>
          <w:rFonts w:hint="cs"/>
          <w:rtl/>
        </w:rPr>
        <w:t xml:space="preserve"> </w:t>
      </w:r>
      <w:r w:rsidRPr="00142BED">
        <w:rPr>
          <w:rFonts w:hint="cs"/>
          <w:rtl/>
        </w:rPr>
        <w:t>75</w:t>
      </w:r>
      <w:r w:rsidRPr="00B22740">
        <w:rPr>
          <w:rtl/>
        </w:rPr>
        <w:t xml:space="preserve"> فرد (</w:t>
      </w:r>
      <w:r w:rsidRPr="00142BED">
        <w:rPr>
          <w:rtl/>
        </w:rPr>
        <w:t>0</w:t>
      </w:r>
      <w:r>
        <w:rPr>
          <w:rFonts w:ascii="Simplified Arabic" w:hAnsi="Simplified Arabic"/>
          <w:rtl/>
        </w:rPr>
        <w:t>,</w:t>
      </w:r>
      <w:r w:rsidRPr="00142BED">
        <w:rPr>
          <w:rtl/>
        </w:rPr>
        <w:t>7</w:t>
      </w:r>
      <w:r w:rsidRPr="00B22740">
        <w:rPr>
          <w:rtl/>
        </w:rPr>
        <w:t xml:space="preserve"> في المائة من السكان)، و</w:t>
      </w:r>
      <w:r w:rsidRPr="00B22740">
        <w:rPr>
          <w:rFonts w:hint="cs"/>
          <w:rtl/>
        </w:rPr>
        <w:t>دُ</w:t>
      </w:r>
      <w:r w:rsidRPr="00B22740">
        <w:rPr>
          <w:rtl/>
        </w:rPr>
        <w:t>فع</w:t>
      </w:r>
      <w:r w:rsidRPr="00B22740">
        <w:rPr>
          <w:rFonts w:hint="cs"/>
          <w:rtl/>
        </w:rPr>
        <w:t>ت</w:t>
      </w:r>
      <w:r w:rsidRPr="00B22740">
        <w:rPr>
          <w:rtl/>
        </w:rPr>
        <w:t xml:space="preserve"> </w:t>
      </w:r>
      <w:r w:rsidRPr="00B22740">
        <w:rPr>
          <w:rFonts w:hint="cs"/>
          <w:rtl/>
        </w:rPr>
        <w:t>استحقاقات</w:t>
      </w:r>
      <w:r w:rsidRPr="00B22740">
        <w:rPr>
          <w:rtl/>
        </w:rPr>
        <w:t xml:space="preserve"> اجتماعية لما مجموعه </w:t>
      </w:r>
      <w:r w:rsidRPr="00142BED">
        <w:rPr>
          <w:rFonts w:hint="cs"/>
          <w:rtl/>
        </w:rPr>
        <w:t>000</w:t>
      </w:r>
      <w:r w:rsidRPr="00B22740">
        <w:rPr>
          <w:rFonts w:hint="cs"/>
          <w:rtl/>
        </w:rPr>
        <w:t xml:space="preserve"> </w:t>
      </w:r>
      <w:r w:rsidRPr="00142BED">
        <w:rPr>
          <w:rFonts w:hint="cs"/>
          <w:rtl/>
        </w:rPr>
        <w:t>478</w:t>
      </w:r>
      <w:r w:rsidRPr="00B22740">
        <w:rPr>
          <w:rtl/>
        </w:rPr>
        <w:t xml:space="preserve"> فرد (</w:t>
      </w:r>
      <w:r w:rsidRPr="00142BED">
        <w:rPr>
          <w:rtl/>
        </w:rPr>
        <w:t>4</w:t>
      </w:r>
      <w:r w:rsidR="0051265D">
        <w:rPr>
          <w:rFonts w:ascii="Simplified Arabic" w:hAnsi="Simplified Arabic"/>
          <w:rtl/>
        </w:rPr>
        <w:t>,</w:t>
      </w:r>
      <w:r w:rsidRPr="00142BED">
        <w:rPr>
          <w:rtl/>
        </w:rPr>
        <w:t>7</w:t>
      </w:r>
      <w:r w:rsidRPr="00B22740">
        <w:rPr>
          <w:rtl/>
        </w:rPr>
        <w:t xml:space="preserve"> في المائة من السكان)، وحصل </w:t>
      </w:r>
      <w:r w:rsidRPr="00142BED">
        <w:rPr>
          <w:rFonts w:hint="cs"/>
          <w:rtl/>
        </w:rPr>
        <w:t>000</w:t>
      </w:r>
      <w:r w:rsidRPr="00B22740">
        <w:rPr>
          <w:rFonts w:hint="cs"/>
          <w:rtl/>
        </w:rPr>
        <w:t xml:space="preserve"> </w:t>
      </w:r>
      <w:r w:rsidRPr="00142BED">
        <w:rPr>
          <w:rFonts w:hint="cs"/>
          <w:rtl/>
        </w:rPr>
        <w:t>368</w:t>
      </w:r>
      <w:r w:rsidRPr="00B22740">
        <w:rPr>
          <w:rtl/>
        </w:rPr>
        <w:t xml:space="preserve"> فرد (</w:t>
      </w:r>
      <w:r w:rsidRPr="00142BED">
        <w:rPr>
          <w:rtl/>
        </w:rPr>
        <w:t>3</w:t>
      </w:r>
      <w:r w:rsidR="009F7338">
        <w:rPr>
          <w:rFonts w:ascii="Simplified Arabic" w:hAnsi="Simplified Arabic"/>
          <w:rtl/>
        </w:rPr>
        <w:t>,</w:t>
      </w:r>
      <w:r w:rsidRPr="00142BED">
        <w:rPr>
          <w:rtl/>
        </w:rPr>
        <w:t>6</w:t>
      </w:r>
      <w:r w:rsidRPr="00B22740">
        <w:rPr>
          <w:rtl/>
        </w:rPr>
        <w:t xml:space="preserve"> في المائة من السكان) على معاش رئاسي.</w:t>
      </w:r>
    </w:p>
    <w:p w14:paraId="42E89D42" w14:textId="77777777" w:rsidR="00A5599C" w:rsidRPr="00C30D57" w:rsidRDefault="00A5599C" w:rsidP="00421E74">
      <w:pPr>
        <w:pStyle w:val="SingleTxtGA"/>
        <w:spacing w:line="340" w:lineRule="exact"/>
        <w:rPr>
          <w:spacing w:val="-4"/>
        </w:rPr>
      </w:pPr>
      <w:r w:rsidRPr="00142BED">
        <w:rPr>
          <w:rtl/>
        </w:rPr>
        <w:t>259</w:t>
      </w:r>
      <w:r>
        <w:rPr>
          <w:rFonts w:hint="cs"/>
          <w:rtl/>
        </w:rPr>
        <w:t>-</w:t>
      </w:r>
      <w:r w:rsidRPr="00B22740">
        <w:rPr>
          <w:rtl/>
        </w:rPr>
        <w:tab/>
      </w:r>
      <w:r w:rsidRPr="00C30D57">
        <w:rPr>
          <w:rFonts w:hint="cs"/>
          <w:spacing w:val="-4"/>
          <w:rtl/>
        </w:rPr>
        <w:t xml:space="preserve">وفي عام </w:t>
      </w:r>
      <w:r w:rsidRPr="00142BED">
        <w:rPr>
          <w:rFonts w:hint="cs"/>
          <w:spacing w:val="-4"/>
          <w:rtl/>
        </w:rPr>
        <w:t>2022</w:t>
      </w:r>
      <w:r w:rsidRPr="00C30D57">
        <w:rPr>
          <w:rFonts w:hint="cs"/>
          <w:spacing w:val="-4"/>
          <w:rtl/>
        </w:rPr>
        <w:t>،</w:t>
      </w:r>
      <w:r w:rsidRPr="00C30D57">
        <w:rPr>
          <w:spacing w:val="-4"/>
          <w:rtl/>
        </w:rPr>
        <w:t xml:space="preserve"> </w:t>
      </w:r>
      <w:r w:rsidRPr="00C30D57">
        <w:rPr>
          <w:rFonts w:hint="cs"/>
          <w:spacing w:val="-4"/>
          <w:rtl/>
        </w:rPr>
        <w:t xml:space="preserve">مُنحت إلكترونياً استحقاقات ومعاشات اجتماعية لما مجموعه </w:t>
      </w:r>
      <w:r w:rsidRPr="00142BED">
        <w:rPr>
          <w:rFonts w:hint="cs"/>
          <w:spacing w:val="-4"/>
          <w:rtl/>
        </w:rPr>
        <w:t>000</w:t>
      </w:r>
      <w:r w:rsidRPr="00C30D57">
        <w:rPr>
          <w:rFonts w:hint="cs"/>
          <w:spacing w:val="-4"/>
          <w:rtl/>
        </w:rPr>
        <w:t xml:space="preserve"> </w:t>
      </w:r>
      <w:r w:rsidRPr="00142BED">
        <w:rPr>
          <w:rFonts w:hint="cs"/>
          <w:spacing w:val="-4"/>
          <w:rtl/>
        </w:rPr>
        <w:t>208</w:t>
      </w:r>
      <w:r w:rsidRPr="00C30D57">
        <w:rPr>
          <w:rFonts w:hint="cs"/>
          <w:spacing w:val="-4"/>
          <w:rtl/>
        </w:rPr>
        <w:t xml:space="preserve"> مواطن</w:t>
      </w:r>
      <w:r w:rsidRPr="00C30D57">
        <w:rPr>
          <w:spacing w:val="-4"/>
          <w:rtl/>
        </w:rPr>
        <w:t>.</w:t>
      </w:r>
    </w:p>
    <w:p w14:paraId="70E5C6BD" w14:textId="454DD58C" w:rsidR="00A5599C" w:rsidRPr="00B22740" w:rsidRDefault="00A5599C" w:rsidP="00421E74">
      <w:pPr>
        <w:pStyle w:val="SingleTxtGA"/>
        <w:spacing w:line="340" w:lineRule="exact"/>
      </w:pPr>
      <w:r w:rsidRPr="00142BED">
        <w:rPr>
          <w:rtl/>
        </w:rPr>
        <w:t>260</w:t>
      </w:r>
      <w:r w:rsidRPr="00B22740">
        <w:rPr>
          <w:rFonts w:hint="cs"/>
          <w:rtl/>
        </w:rPr>
        <w:t>-</w:t>
      </w:r>
      <w:r w:rsidRPr="00B22740">
        <w:rPr>
          <w:rtl/>
        </w:rPr>
        <w:tab/>
      </w:r>
      <w:r w:rsidRPr="00B22740">
        <w:rPr>
          <w:rFonts w:hint="cs"/>
          <w:rtl/>
        </w:rPr>
        <w:t>و</w:t>
      </w:r>
      <w:r w:rsidRPr="00B22740">
        <w:rPr>
          <w:rtl/>
        </w:rPr>
        <w:t xml:space="preserve">استمر خلال عام </w:t>
      </w:r>
      <w:r w:rsidRPr="00142BED">
        <w:rPr>
          <w:rtl/>
        </w:rPr>
        <w:t>2022</w:t>
      </w:r>
      <w:r w:rsidRPr="00B22740">
        <w:rPr>
          <w:rFonts w:hint="cs"/>
          <w:rtl/>
        </w:rPr>
        <w:t xml:space="preserve"> دفع </w:t>
      </w:r>
      <w:r w:rsidRPr="00B22740">
        <w:rPr>
          <w:rtl/>
        </w:rPr>
        <w:t xml:space="preserve">مساعدة اجتماعية حكومية </w:t>
      </w:r>
      <w:r w:rsidRPr="00B22740">
        <w:rPr>
          <w:rFonts w:hint="cs"/>
          <w:rtl/>
        </w:rPr>
        <w:t>موجَّهة</w:t>
      </w:r>
      <w:r w:rsidRPr="00B22740">
        <w:rPr>
          <w:rtl/>
        </w:rPr>
        <w:t xml:space="preserve"> لت</w:t>
      </w:r>
      <w:r w:rsidRPr="00B22740">
        <w:rPr>
          <w:rFonts w:hint="cs"/>
          <w:rtl/>
        </w:rPr>
        <w:t>عزيز</w:t>
      </w:r>
      <w:r w:rsidRPr="00B22740">
        <w:rPr>
          <w:rtl/>
        </w:rPr>
        <w:t xml:space="preserve"> الرفاه المالي للأسر </w:t>
      </w:r>
      <w:r w:rsidRPr="001F5259">
        <w:rPr>
          <w:spacing w:val="-2"/>
          <w:rtl/>
        </w:rPr>
        <w:t xml:space="preserve">ذات الدخل المنخفض. </w:t>
      </w:r>
      <w:r w:rsidRPr="001F5259">
        <w:rPr>
          <w:rFonts w:hint="cs"/>
          <w:spacing w:val="-2"/>
          <w:rtl/>
        </w:rPr>
        <w:t xml:space="preserve">ففي عام </w:t>
      </w:r>
      <w:r w:rsidRPr="00142BED">
        <w:rPr>
          <w:rFonts w:hint="cs"/>
          <w:spacing w:val="-2"/>
          <w:rtl/>
        </w:rPr>
        <w:t>2022</w:t>
      </w:r>
      <w:r w:rsidRPr="001F5259">
        <w:rPr>
          <w:rFonts w:hint="cs"/>
          <w:spacing w:val="-2"/>
          <w:rtl/>
        </w:rPr>
        <w:t xml:space="preserve">، </w:t>
      </w:r>
      <w:r w:rsidRPr="001F5259">
        <w:rPr>
          <w:spacing w:val="-2"/>
          <w:rtl/>
        </w:rPr>
        <w:t xml:space="preserve">تلقى </w:t>
      </w:r>
      <w:r w:rsidRPr="00142BED">
        <w:rPr>
          <w:rFonts w:hint="cs"/>
          <w:spacing w:val="-2"/>
          <w:rtl/>
        </w:rPr>
        <w:t>000</w:t>
      </w:r>
      <w:r w:rsidRPr="001F5259">
        <w:rPr>
          <w:rFonts w:hint="cs"/>
          <w:spacing w:val="-2"/>
          <w:rtl/>
        </w:rPr>
        <w:t xml:space="preserve"> </w:t>
      </w:r>
      <w:r w:rsidRPr="00142BED">
        <w:rPr>
          <w:rFonts w:hint="cs"/>
          <w:spacing w:val="-2"/>
          <w:rtl/>
        </w:rPr>
        <w:t>290</w:t>
      </w:r>
      <w:r w:rsidRPr="001F5259">
        <w:rPr>
          <w:spacing w:val="-2"/>
          <w:rtl/>
        </w:rPr>
        <w:t xml:space="preserve"> </w:t>
      </w:r>
      <w:r w:rsidRPr="001F5259">
        <w:rPr>
          <w:rFonts w:hint="cs"/>
          <w:spacing w:val="-2"/>
          <w:rtl/>
        </w:rPr>
        <w:t>فرد</w:t>
      </w:r>
      <w:r w:rsidRPr="001F5259">
        <w:rPr>
          <w:spacing w:val="-2"/>
          <w:rtl/>
        </w:rPr>
        <w:t xml:space="preserve"> </w:t>
      </w:r>
      <w:r w:rsidRPr="001F5259">
        <w:rPr>
          <w:rFonts w:hint="cs"/>
          <w:spacing w:val="-2"/>
          <w:rtl/>
        </w:rPr>
        <w:t>ينتمون إلى</w:t>
      </w:r>
      <w:r w:rsidRPr="001F5259">
        <w:rPr>
          <w:spacing w:val="-2"/>
          <w:rtl/>
        </w:rPr>
        <w:t xml:space="preserve"> </w:t>
      </w:r>
      <w:r w:rsidRPr="00142BED">
        <w:rPr>
          <w:rFonts w:hint="cs"/>
          <w:spacing w:val="-2"/>
          <w:rtl/>
        </w:rPr>
        <w:t>000</w:t>
      </w:r>
      <w:r w:rsidRPr="001F5259">
        <w:rPr>
          <w:rFonts w:hint="cs"/>
          <w:spacing w:val="-2"/>
          <w:rtl/>
        </w:rPr>
        <w:t xml:space="preserve"> </w:t>
      </w:r>
      <w:r w:rsidRPr="00142BED">
        <w:rPr>
          <w:rFonts w:hint="cs"/>
          <w:spacing w:val="-2"/>
          <w:rtl/>
        </w:rPr>
        <w:t>65</w:t>
      </w:r>
      <w:r w:rsidRPr="001F5259">
        <w:rPr>
          <w:spacing w:val="-2"/>
          <w:rtl/>
        </w:rPr>
        <w:t xml:space="preserve"> أسرة مساعد</w:t>
      </w:r>
      <w:r w:rsidRPr="001F5259">
        <w:rPr>
          <w:rFonts w:hint="cs"/>
          <w:spacing w:val="-2"/>
          <w:rtl/>
        </w:rPr>
        <w:t>ةً</w:t>
      </w:r>
      <w:r w:rsidRPr="001F5259">
        <w:rPr>
          <w:spacing w:val="-2"/>
          <w:rtl/>
        </w:rPr>
        <w:t xml:space="preserve"> اجتماعية</w:t>
      </w:r>
      <w:r w:rsidRPr="00B22740">
        <w:rPr>
          <w:rtl/>
        </w:rPr>
        <w:t xml:space="preserve"> حكومية </w:t>
      </w:r>
      <w:r w:rsidRPr="00B22740">
        <w:rPr>
          <w:rFonts w:hint="cs"/>
          <w:rtl/>
        </w:rPr>
        <w:t>موجَّهة</w:t>
      </w:r>
      <w:r w:rsidRPr="00B22740">
        <w:rPr>
          <w:rtl/>
        </w:rPr>
        <w:t xml:space="preserve">. </w:t>
      </w:r>
      <w:r w:rsidRPr="00B22740">
        <w:rPr>
          <w:rFonts w:hint="cs"/>
          <w:rtl/>
        </w:rPr>
        <w:t>و</w:t>
      </w:r>
      <w:r w:rsidRPr="00B22740">
        <w:rPr>
          <w:rtl/>
        </w:rPr>
        <w:t>بلغ متوسط مبلغ ال</w:t>
      </w:r>
      <w:r w:rsidRPr="00B22740">
        <w:rPr>
          <w:rFonts w:hint="cs"/>
          <w:rtl/>
        </w:rPr>
        <w:t>استحقاقات</w:t>
      </w:r>
      <w:r w:rsidRPr="00B22740">
        <w:rPr>
          <w:rtl/>
        </w:rPr>
        <w:t xml:space="preserve"> الاجتماعية لكل أسرة </w:t>
      </w:r>
      <w:r w:rsidRPr="00142BED">
        <w:rPr>
          <w:rtl/>
        </w:rPr>
        <w:t>392</w:t>
      </w:r>
      <w:r w:rsidRPr="00B22740">
        <w:rPr>
          <w:rtl/>
        </w:rPr>
        <w:t xml:space="preserve"> مانات، </w:t>
      </w:r>
      <w:r w:rsidRPr="00B22740">
        <w:rPr>
          <w:rFonts w:hint="cs"/>
          <w:rtl/>
        </w:rPr>
        <w:t>أي ما يعادل</w:t>
      </w:r>
      <w:r w:rsidRPr="00B22740">
        <w:rPr>
          <w:rtl/>
        </w:rPr>
        <w:t xml:space="preserve"> زيادة بنسبة </w:t>
      </w:r>
      <w:r w:rsidRPr="00142BED">
        <w:rPr>
          <w:rtl/>
        </w:rPr>
        <w:t>40</w:t>
      </w:r>
      <w:r w:rsidRPr="00B22740">
        <w:rPr>
          <w:rtl/>
        </w:rPr>
        <w:t xml:space="preserve"> في </w:t>
      </w:r>
      <w:proofErr w:type="gramStart"/>
      <w:r w:rsidRPr="00B22740">
        <w:rPr>
          <w:rtl/>
        </w:rPr>
        <w:t>المائة</w:t>
      </w:r>
      <w:proofErr w:type="gramEnd"/>
      <w:r w:rsidRPr="00B22740">
        <w:rPr>
          <w:rtl/>
        </w:rPr>
        <w:t xml:space="preserve"> مقارنة بعام </w:t>
      </w:r>
      <w:r w:rsidRPr="00142BED">
        <w:rPr>
          <w:rtl/>
        </w:rPr>
        <w:t>2021</w:t>
      </w:r>
      <w:r w:rsidRPr="00B22740">
        <w:rPr>
          <w:rtl/>
        </w:rPr>
        <w:t xml:space="preserve"> (</w:t>
      </w:r>
      <w:r w:rsidRPr="00142BED">
        <w:rPr>
          <w:rtl/>
        </w:rPr>
        <w:t>424</w:t>
      </w:r>
      <w:r w:rsidRPr="00B22740">
        <w:rPr>
          <w:rtl/>
        </w:rPr>
        <w:t xml:space="preserve"> مانات في الربع الأول من عام </w:t>
      </w:r>
      <w:r w:rsidRPr="00142BED">
        <w:rPr>
          <w:rtl/>
        </w:rPr>
        <w:t>2023</w:t>
      </w:r>
      <w:r w:rsidRPr="00B22740">
        <w:rPr>
          <w:rtl/>
        </w:rPr>
        <w:t xml:space="preserve"> (بزيادة قدرها </w:t>
      </w:r>
      <w:r w:rsidRPr="00142BED">
        <w:rPr>
          <w:rtl/>
        </w:rPr>
        <w:t>42</w:t>
      </w:r>
      <w:r w:rsidRPr="00B22740">
        <w:rPr>
          <w:rtl/>
        </w:rPr>
        <w:t xml:space="preserve"> في المائة).</w:t>
      </w:r>
    </w:p>
    <w:p w14:paraId="3A0631BA" w14:textId="4C53C8DE" w:rsidR="00A5599C" w:rsidRPr="00D54B00" w:rsidRDefault="00A5599C" w:rsidP="00421E74">
      <w:pPr>
        <w:pStyle w:val="SingleTxtGA"/>
        <w:spacing w:line="340" w:lineRule="exact"/>
        <w:rPr>
          <w:spacing w:val="-4"/>
        </w:rPr>
      </w:pPr>
      <w:r w:rsidRPr="00142BED">
        <w:rPr>
          <w:rtl/>
        </w:rPr>
        <w:t>261</w:t>
      </w:r>
      <w:r w:rsidRPr="00B22740">
        <w:rPr>
          <w:rFonts w:hint="cs"/>
          <w:rtl/>
        </w:rPr>
        <w:t>-</w:t>
      </w:r>
      <w:r w:rsidRPr="00B22740">
        <w:rPr>
          <w:rtl/>
        </w:rPr>
        <w:tab/>
      </w:r>
      <w:r w:rsidRPr="00D54B00">
        <w:rPr>
          <w:rFonts w:hint="cs"/>
          <w:spacing w:val="-4"/>
          <w:rtl/>
        </w:rPr>
        <w:t>وأُقرّت</w:t>
      </w:r>
      <w:r w:rsidRPr="00D54B00">
        <w:rPr>
          <w:spacing w:val="-4"/>
          <w:rtl/>
        </w:rPr>
        <w:t xml:space="preserve"> </w:t>
      </w:r>
      <w:r w:rsidRPr="00D54B00">
        <w:rPr>
          <w:rFonts w:hint="cs"/>
          <w:spacing w:val="-4"/>
          <w:rtl/>
        </w:rPr>
        <w:t xml:space="preserve">بموجب </w:t>
      </w:r>
      <w:r w:rsidRPr="00D54B00">
        <w:rPr>
          <w:spacing w:val="-4"/>
          <w:rtl/>
        </w:rPr>
        <w:t xml:space="preserve">أمر </w:t>
      </w:r>
      <w:r>
        <w:rPr>
          <w:rFonts w:hint="cs"/>
          <w:spacing w:val="-4"/>
          <w:rtl/>
        </w:rPr>
        <w:t>صدر عن</w:t>
      </w:r>
      <w:r w:rsidRPr="00D54B00">
        <w:rPr>
          <w:spacing w:val="-4"/>
          <w:rtl/>
        </w:rPr>
        <w:t xml:space="preserve"> رئيس جمهورية أذربيجان استراتيجية التوظيف </w:t>
      </w:r>
      <w:r w:rsidRPr="00D54B00">
        <w:rPr>
          <w:rFonts w:hint="cs"/>
          <w:spacing w:val="-4"/>
          <w:rtl/>
        </w:rPr>
        <w:t>الوطنية</w:t>
      </w:r>
      <w:r w:rsidRPr="00D54B00">
        <w:rPr>
          <w:spacing w:val="-4"/>
          <w:rtl/>
        </w:rPr>
        <w:t xml:space="preserve"> </w:t>
      </w:r>
      <w:r w:rsidR="00C30D57">
        <w:rPr>
          <w:rFonts w:hint="cs"/>
          <w:spacing w:val="-4"/>
          <w:rtl/>
        </w:rPr>
        <w:t xml:space="preserve">                 </w:t>
      </w:r>
      <w:r w:rsidRPr="00D54B00">
        <w:rPr>
          <w:spacing w:val="-4"/>
          <w:rtl/>
        </w:rPr>
        <w:t xml:space="preserve">للفترة </w:t>
      </w:r>
      <w:r w:rsidRPr="00142BED">
        <w:rPr>
          <w:spacing w:val="-4"/>
          <w:rtl/>
        </w:rPr>
        <w:t>2019</w:t>
      </w:r>
      <w:r w:rsidRPr="00D54B00">
        <w:rPr>
          <w:spacing w:val="-4"/>
          <w:rtl/>
        </w:rPr>
        <w:t>-</w:t>
      </w:r>
      <w:r w:rsidRPr="00142BED">
        <w:rPr>
          <w:spacing w:val="-4"/>
          <w:rtl/>
        </w:rPr>
        <w:t>2030</w:t>
      </w:r>
      <w:r w:rsidRPr="00D54B00">
        <w:rPr>
          <w:spacing w:val="-4"/>
          <w:rtl/>
        </w:rPr>
        <w:t xml:space="preserve">. واتخذت إجراءات واسعة النطاق لدعم أكثر من </w:t>
      </w:r>
      <w:r w:rsidRPr="00142BED">
        <w:rPr>
          <w:spacing w:val="-4"/>
          <w:rtl/>
        </w:rPr>
        <w:t>4</w:t>
      </w:r>
      <w:r w:rsidR="0051265D">
        <w:rPr>
          <w:rFonts w:ascii="Simplified Arabic" w:hAnsi="Simplified Arabic"/>
          <w:rtl/>
        </w:rPr>
        <w:t>,</w:t>
      </w:r>
      <w:r w:rsidRPr="00142BED">
        <w:rPr>
          <w:spacing w:val="-4"/>
          <w:rtl/>
        </w:rPr>
        <w:t>8</w:t>
      </w:r>
      <w:r w:rsidRPr="00D54B00">
        <w:rPr>
          <w:spacing w:val="-4"/>
          <w:rtl/>
        </w:rPr>
        <w:t xml:space="preserve"> مل</w:t>
      </w:r>
      <w:r w:rsidRPr="00D54B00">
        <w:rPr>
          <w:rFonts w:hint="cs"/>
          <w:spacing w:val="-4"/>
          <w:rtl/>
        </w:rPr>
        <w:t>ايين</w:t>
      </w:r>
      <w:r w:rsidRPr="00D54B00">
        <w:rPr>
          <w:spacing w:val="-4"/>
          <w:rtl/>
        </w:rPr>
        <w:t xml:space="preserve"> مواطن بهدف تيسير ال</w:t>
      </w:r>
      <w:r>
        <w:rPr>
          <w:rFonts w:hint="cs"/>
          <w:spacing w:val="-4"/>
          <w:rtl/>
        </w:rPr>
        <w:t>عمالة</w:t>
      </w:r>
      <w:r w:rsidRPr="00D54B00">
        <w:rPr>
          <w:spacing w:val="-4"/>
          <w:rtl/>
        </w:rPr>
        <w:t xml:space="preserve"> والرعاية الاجتماعية. </w:t>
      </w:r>
    </w:p>
    <w:p w14:paraId="1AAE8A29" w14:textId="68DDAEC2" w:rsidR="00A5599C" w:rsidRPr="00D54B00" w:rsidRDefault="00A5599C" w:rsidP="00421E74">
      <w:pPr>
        <w:pStyle w:val="SingleTxtGA"/>
        <w:spacing w:line="340" w:lineRule="exact"/>
        <w:rPr>
          <w:spacing w:val="-2"/>
        </w:rPr>
      </w:pPr>
      <w:r w:rsidRPr="00142BED">
        <w:rPr>
          <w:spacing w:val="-2"/>
          <w:rtl/>
        </w:rPr>
        <w:lastRenderedPageBreak/>
        <w:t>262</w:t>
      </w:r>
      <w:r w:rsidRPr="00D54B00">
        <w:rPr>
          <w:rFonts w:hint="cs"/>
          <w:spacing w:val="-2"/>
          <w:rtl/>
        </w:rPr>
        <w:t>-</w:t>
      </w:r>
      <w:r w:rsidRPr="00D54B00">
        <w:rPr>
          <w:spacing w:val="-2"/>
          <w:rtl/>
        </w:rPr>
        <w:tab/>
      </w:r>
      <w:r w:rsidRPr="00D54B00">
        <w:rPr>
          <w:rFonts w:hint="cs"/>
          <w:spacing w:val="-2"/>
          <w:rtl/>
        </w:rPr>
        <w:t xml:space="preserve">وتعكف </w:t>
      </w:r>
      <w:r w:rsidRPr="00D54B00">
        <w:rPr>
          <w:spacing w:val="-2"/>
          <w:rtl/>
        </w:rPr>
        <w:t>وكالة التوظيف الحكومية</w:t>
      </w:r>
      <w:r w:rsidRPr="00D54B00">
        <w:rPr>
          <w:rFonts w:hint="cs"/>
          <w:spacing w:val="-2"/>
          <w:rtl/>
        </w:rPr>
        <w:t xml:space="preserve">، منذ عام </w:t>
      </w:r>
      <w:r w:rsidRPr="00142BED">
        <w:rPr>
          <w:rFonts w:hint="cs"/>
          <w:spacing w:val="-2"/>
          <w:rtl/>
        </w:rPr>
        <w:t>2017</w:t>
      </w:r>
      <w:r w:rsidRPr="00D54B00">
        <w:rPr>
          <w:rFonts w:hint="cs"/>
          <w:spacing w:val="-2"/>
          <w:rtl/>
        </w:rPr>
        <w:t>،</w:t>
      </w:r>
      <w:r w:rsidRPr="00D54B00">
        <w:rPr>
          <w:spacing w:val="-2"/>
          <w:rtl/>
        </w:rPr>
        <w:t xml:space="preserve"> </w:t>
      </w:r>
      <w:r w:rsidRPr="00D54B00">
        <w:rPr>
          <w:rFonts w:hint="cs"/>
          <w:spacing w:val="-2"/>
          <w:rtl/>
        </w:rPr>
        <w:t>على تنفيذ برنامج للأعمال الحرة يهدف إلى</w:t>
      </w:r>
      <w:r w:rsidRPr="00D54B00">
        <w:rPr>
          <w:spacing w:val="-2"/>
          <w:rtl/>
        </w:rPr>
        <w:t xml:space="preserve"> </w:t>
      </w:r>
      <w:r w:rsidRPr="00D54B00">
        <w:rPr>
          <w:rFonts w:hint="cs"/>
          <w:spacing w:val="-2"/>
          <w:rtl/>
        </w:rPr>
        <w:t>زيادة</w:t>
      </w:r>
      <w:r w:rsidRPr="00D54B00">
        <w:rPr>
          <w:spacing w:val="-2"/>
          <w:rtl/>
        </w:rPr>
        <w:t xml:space="preserve"> فرص العمل </w:t>
      </w:r>
      <w:r w:rsidRPr="00D54B00">
        <w:rPr>
          <w:rFonts w:hint="cs"/>
          <w:spacing w:val="-2"/>
          <w:rtl/>
        </w:rPr>
        <w:t xml:space="preserve">المتاحة </w:t>
      </w:r>
      <w:r w:rsidRPr="00D54B00">
        <w:rPr>
          <w:spacing w:val="-2"/>
          <w:rtl/>
        </w:rPr>
        <w:t>لل</w:t>
      </w:r>
      <w:r w:rsidRPr="00D54B00">
        <w:rPr>
          <w:rFonts w:hint="cs"/>
          <w:spacing w:val="-2"/>
          <w:rtl/>
        </w:rPr>
        <w:t>مواطنين ال</w:t>
      </w:r>
      <w:r w:rsidRPr="00D54B00">
        <w:rPr>
          <w:spacing w:val="-2"/>
          <w:rtl/>
        </w:rPr>
        <w:t xml:space="preserve">عاطلين عن العمل والمواطنين الباحثين عن عمل </w:t>
      </w:r>
      <w:r w:rsidRPr="00D54B00">
        <w:rPr>
          <w:rFonts w:hint="cs"/>
          <w:spacing w:val="-2"/>
          <w:rtl/>
        </w:rPr>
        <w:t>و</w:t>
      </w:r>
      <w:r w:rsidRPr="00D54B00">
        <w:rPr>
          <w:spacing w:val="-2"/>
          <w:rtl/>
        </w:rPr>
        <w:t xml:space="preserve">تطوير قدراتهم على </w:t>
      </w:r>
      <w:r w:rsidRPr="00D54B00">
        <w:rPr>
          <w:rFonts w:hint="cs"/>
          <w:spacing w:val="-2"/>
          <w:rtl/>
        </w:rPr>
        <w:t>ريادة الأعمال</w:t>
      </w:r>
      <w:r w:rsidRPr="00D54B00">
        <w:rPr>
          <w:spacing w:val="-2"/>
          <w:rtl/>
        </w:rPr>
        <w:t xml:space="preserve">. </w:t>
      </w:r>
      <w:r w:rsidRPr="00D54B00">
        <w:rPr>
          <w:rFonts w:hint="cs"/>
          <w:spacing w:val="-2"/>
          <w:rtl/>
        </w:rPr>
        <w:t>وخلال سنوات التنفيذ الخمس، أدى البرنامج، الذي يعدّ بين</w:t>
      </w:r>
      <w:r w:rsidRPr="00D54B00">
        <w:rPr>
          <w:spacing w:val="-2"/>
          <w:rtl/>
        </w:rPr>
        <w:t xml:space="preserve"> أكثر برامج التوظيف فعالي</w:t>
      </w:r>
      <w:r w:rsidRPr="00D54B00">
        <w:rPr>
          <w:rFonts w:hint="cs"/>
          <w:spacing w:val="-2"/>
          <w:rtl/>
        </w:rPr>
        <w:t>ةً</w:t>
      </w:r>
      <w:r w:rsidRPr="00D54B00">
        <w:rPr>
          <w:spacing w:val="-2"/>
          <w:rtl/>
        </w:rPr>
        <w:t xml:space="preserve">، </w:t>
      </w:r>
      <w:r w:rsidRPr="00D54B00">
        <w:rPr>
          <w:rFonts w:hint="cs"/>
          <w:spacing w:val="-2"/>
          <w:rtl/>
        </w:rPr>
        <w:t xml:space="preserve">إلى </w:t>
      </w:r>
      <w:r w:rsidRPr="00D54B00">
        <w:rPr>
          <w:spacing w:val="-2"/>
          <w:rtl/>
        </w:rPr>
        <w:t>زيادة تغطية الأشخاص المش</w:t>
      </w:r>
      <w:r w:rsidRPr="00D54B00">
        <w:rPr>
          <w:rFonts w:hint="cs"/>
          <w:spacing w:val="-2"/>
          <w:rtl/>
        </w:rPr>
        <w:t>مولين</w:t>
      </w:r>
      <w:r w:rsidRPr="00D54B00">
        <w:rPr>
          <w:spacing w:val="-2"/>
          <w:rtl/>
        </w:rPr>
        <w:t xml:space="preserve"> في البرنامج </w:t>
      </w:r>
      <w:r w:rsidRPr="00142BED">
        <w:rPr>
          <w:spacing w:val="-2"/>
          <w:rtl/>
        </w:rPr>
        <w:t>15</w:t>
      </w:r>
      <w:r w:rsidRPr="00D54B00">
        <w:rPr>
          <w:spacing w:val="-2"/>
          <w:rtl/>
        </w:rPr>
        <w:t xml:space="preserve"> مرة </w:t>
      </w:r>
      <w:r w:rsidRPr="00D54B00">
        <w:rPr>
          <w:rFonts w:hint="cs"/>
          <w:spacing w:val="-2"/>
          <w:rtl/>
        </w:rPr>
        <w:t>لي</w:t>
      </w:r>
      <w:r w:rsidRPr="00D54B00">
        <w:rPr>
          <w:spacing w:val="-2"/>
          <w:rtl/>
        </w:rPr>
        <w:t>صل</w:t>
      </w:r>
      <w:r w:rsidRPr="00D54B00">
        <w:rPr>
          <w:rFonts w:hint="cs"/>
          <w:spacing w:val="-2"/>
          <w:rtl/>
        </w:rPr>
        <w:t xml:space="preserve"> عددهم</w:t>
      </w:r>
      <w:r w:rsidRPr="00D54B00">
        <w:rPr>
          <w:spacing w:val="-2"/>
          <w:rtl/>
        </w:rPr>
        <w:t xml:space="preserve"> إلى أكثر من </w:t>
      </w:r>
      <w:r w:rsidRPr="00142BED">
        <w:rPr>
          <w:rFonts w:hint="cs"/>
          <w:spacing w:val="-2"/>
          <w:rtl/>
        </w:rPr>
        <w:t>000</w:t>
      </w:r>
      <w:r w:rsidRPr="00D54B00">
        <w:rPr>
          <w:rFonts w:hint="cs"/>
          <w:spacing w:val="-2"/>
          <w:rtl/>
        </w:rPr>
        <w:t xml:space="preserve"> </w:t>
      </w:r>
      <w:r w:rsidRPr="00142BED">
        <w:rPr>
          <w:rFonts w:hint="cs"/>
          <w:spacing w:val="-2"/>
          <w:rtl/>
        </w:rPr>
        <w:t>16</w:t>
      </w:r>
      <w:r w:rsidRPr="00D54B00">
        <w:rPr>
          <w:spacing w:val="-2"/>
          <w:rtl/>
        </w:rPr>
        <w:t xml:space="preserve"> شخص سنوي</w:t>
      </w:r>
      <w:r w:rsidR="00724BB9">
        <w:rPr>
          <w:spacing w:val="-2"/>
          <w:rtl/>
        </w:rPr>
        <w:t xml:space="preserve">اً </w:t>
      </w:r>
      <w:r w:rsidRPr="00D54B00">
        <w:rPr>
          <w:spacing w:val="-2"/>
          <w:rtl/>
        </w:rPr>
        <w:t xml:space="preserve">في عام </w:t>
      </w:r>
      <w:r w:rsidRPr="00142BED">
        <w:rPr>
          <w:spacing w:val="-2"/>
          <w:rtl/>
        </w:rPr>
        <w:t>2022</w:t>
      </w:r>
      <w:r w:rsidRPr="00D54B00">
        <w:rPr>
          <w:spacing w:val="-2"/>
          <w:rtl/>
        </w:rPr>
        <w:t xml:space="preserve">. </w:t>
      </w:r>
      <w:r w:rsidRPr="00D54B00">
        <w:rPr>
          <w:rFonts w:hint="cs"/>
          <w:spacing w:val="-2"/>
          <w:rtl/>
        </w:rPr>
        <w:t>و</w:t>
      </w:r>
      <w:r w:rsidRPr="00D54B00">
        <w:rPr>
          <w:spacing w:val="-2"/>
          <w:rtl/>
        </w:rPr>
        <w:t xml:space="preserve">في الربع الأول من عام </w:t>
      </w:r>
      <w:r w:rsidRPr="00142BED">
        <w:rPr>
          <w:spacing w:val="-2"/>
          <w:rtl/>
        </w:rPr>
        <w:t>2023</w:t>
      </w:r>
      <w:r w:rsidRPr="00D54B00">
        <w:rPr>
          <w:spacing w:val="-2"/>
          <w:rtl/>
        </w:rPr>
        <w:t xml:space="preserve">، </w:t>
      </w:r>
      <w:r w:rsidRPr="00D54B00">
        <w:rPr>
          <w:rFonts w:hint="cs"/>
          <w:spacing w:val="-2"/>
          <w:rtl/>
        </w:rPr>
        <w:t xml:space="preserve">بلغ عدد الأشخاص المشمولين </w:t>
      </w:r>
      <w:r w:rsidRPr="00142BED">
        <w:rPr>
          <w:rFonts w:hint="cs"/>
          <w:spacing w:val="-2"/>
          <w:rtl/>
        </w:rPr>
        <w:t>000</w:t>
      </w:r>
      <w:r w:rsidRPr="00D54B00">
        <w:rPr>
          <w:rFonts w:hint="cs"/>
          <w:spacing w:val="-2"/>
          <w:rtl/>
        </w:rPr>
        <w:t xml:space="preserve"> </w:t>
      </w:r>
      <w:r w:rsidRPr="00142BED">
        <w:rPr>
          <w:rFonts w:hint="cs"/>
          <w:spacing w:val="-2"/>
          <w:rtl/>
        </w:rPr>
        <w:t>994</w:t>
      </w:r>
      <w:r w:rsidRPr="00D54B00">
        <w:rPr>
          <w:spacing w:val="-2"/>
          <w:rtl/>
        </w:rPr>
        <w:t xml:space="preserve"> شخص. </w:t>
      </w:r>
      <w:r w:rsidRPr="00D54B00">
        <w:rPr>
          <w:rFonts w:hint="cs"/>
          <w:spacing w:val="-2"/>
          <w:rtl/>
        </w:rPr>
        <w:t>و</w:t>
      </w:r>
      <w:r w:rsidRPr="00D54B00">
        <w:rPr>
          <w:spacing w:val="-2"/>
          <w:rtl/>
        </w:rPr>
        <w:t xml:space="preserve">خلال فترة التنفيذ بأكملها، </w:t>
      </w:r>
      <w:r>
        <w:rPr>
          <w:rFonts w:hint="cs"/>
          <w:spacing w:val="-2"/>
          <w:rtl/>
        </w:rPr>
        <w:t>استُحدثت</w:t>
      </w:r>
      <w:r w:rsidRPr="00D54B00">
        <w:rPr>
          <w:spacing w:val="-2"/>
          <w:rtl/>
        </w:rPr>
        <w:t xml:space="preserve"> مزارع </w:t>
      </w:r>
      <w:r w:rsidRPr="00D54B00">
        <w:rPr>
          <w:rFonts w:hint="cs"/>
          <w:spacing w:val="-2"/>
          <w:rtl/>
        </w:rPr>
        <w:t>أسرية</w:t>
      </w:r>
      <w:r w:rsidRPr="00D54B00">
        <w:rPr>
          <w:spacing w:val="-2"/>
          <w:rtl/>
        </w:rPr>
        <w:t xml:space="preserve"> صغيرة لأكثر من </w:t>
      </w:r>
      <w:r w:rsidRPr="00142BED">
        <w:rPr>
          <w:spacing w:val="-2"/>
          <w:rtl/>
        </w:rPr>
        <w:t>60</w:t>
      </w:r>
      <w:r w:rsidRPr="00D54B00">
        <w:rPr>
          <w:spacing w:val="-2"/>
          <w:rtl/>
        </w:rPr>
        <w:t xml:space="preserve"> ألف أسرة.</w:t>
      </w:r>
    </w:p>
    <w:p w14:paraId="34F6F55A" w14:textId="6BD7E0C8" w:rsidR="00A5599C" w:rsidRPr="00B22740" w:rsidRDefault="00A5599C" w:rsidP="00421E74">
      <w:pPr>
        <w:pStyle w:val="SingleTxtGA"/>
        <w:spacing w:line="340" w:lineRule="exact"/>
      </w:pPr>
      <w:r w:rsidRPr="00142BED">
        <w:rPr>
          <w:rtl/>
        </w:rPr>
        <w:t>263</w:t>
      </w:r>
      <w:r>
        <w:rPr>
          <w:rFonts w:hint="cs"/>
          <w:rtl/>
        </w:rPr>
        <w:t>-</w:t>
      </w:r>
      <w:r w:rsidRPr="00B22740">
        <w:rPr>
          <w:rtl/>
        </w:rPr>
        <w:tab/>
      </w:r>
      <w:r w:rsidRPr="00B22740">
        <w:rPr>
          <w:rFonts w:hint="cs"/>
          <w:rtl/>
        </w:rPr>
        <w:t>وفي</w:t>
      </w:r>
      <w:r w:rsidRPr="00B22740">
        <w:rPr>
          <w:rtl/>
        </w:rPr>
        <w:t xml:space="preserve"> فترة ما بعد الحرب، </w:t>
      </w:r>
      <w:r w:rsidRPr="00B22740">
        <w:rPr>
          <w:rFonts w:hint="cs"/>
          <w:rtl/>
        </w:rPr>
        <w:t>نُفِّذ</w:t>
      </w:r>
      <w:r w:rsidRPr="00B22740">
        <w:rPr>
          <w:rtl/>
        </w:rPr>
        <w:t xml:space="preserve"> مشروع "ماراثون العمالة" لتشجيع المشاركة النشطة لأصحاب العمل في توظيف أفراد أسر الشهداء والمحاربين القد</w:t>
      </w:r>
      <w:r w:rsidRPr="00B22740">
        <w:rPr>
          <w:rFonts w:hint="cs"/>
          <w:rtl/>
        </w:rPr>
        <w:t>ماء</w:t>
      </w:r>
      <w:r w:rsidRPr="00B22740">
        <w:rPr>
          <w:rtl/>
        </w:rPr>
        <w:t xml:space="preserve"> الذين عانوا في الحرب الوطنية. </w:t>
      </w:r>
      <w:r w:rsidRPr="00B22740">
        <w:rPr>
          <w:rFonts w:hint="cs"/>
          <w:rtl/>
        </w:rPr>
        <w:t>وساهم ا</w:t>
      </w:r>
      <w:r w:rsidRPr="00B22740">
        <w:rPr>
          <w:rtl/>
        </w:rPr>
        <w:t xml:space="preserve">لمشروع </w:t>
      </w:r>
      <w:r w:rsidRPr="00B22740">
        <w:rPr>
          <w:rFonts w:hint="cs"/>
          <w:rtl/>
        </w:rPr>
        <w:t xml:space="preserve">في </w:t>
      </w:r>
      <w:r w:rsidRPr="00B22740">
        <w:rPr>
          <w:rtl/>
        </w:rPr>
        <w:t xml:space="preserve">توظيف </w:t>
      </w:r>
      <w:r w:rsidRPr="00142BED">
        <w:rPr>
          <w:rFonts w:hint="cs"/>
          <w:rtl/>
        </w:rPr>
        <w:t>538</w:t>
      </w:r>
      <w:r w:rsidRPr="00B22740">
        <w:rPr>
          <w:rFonts w:hint="cs"/>
          <w:rtl/>
        </w:rPr>
        <w:t xml:space="preserve"> </w:t>
      </w:r>
      <w:r w:rsidRPr="00142BED">
        <w:rPr>
          <w:rFonts w:hint="cs"/>
          <w:rtl/>
        </w:rPr>
        <w:t>2</w:t>
      </w:r>
      <w:r w:rsidRPr="00B22740">
        <w:rPr>
          <w:rtl/>
        </w:rPr>
        <w:t xml:space="preserve"> شخصا</w:t>
      </w:r>
      <w:r w:rsidR="0036350F">
        <w:rPr>
          <w:rFonts w:hint="cs"/>
          <w:rtl/>
        </w:rPr>
        <w:t>ً</w:t>
      </w:r>
      <w:r w:rsidRPr="00B22740">
        <w:rPr>
          <w:rtl/>
        </w:rPr>
        <w:t>.</w:t>
      </w:r>
    </w:p>
    <w:p w14:paraId="012F48DA" w14:textId="72646F30" w:rsidR="00A5599C" w:rsidRPr="00FA2FAA" w:rsidRDefault="00A5599C" w:rsidP="00421E74">
      <w:pPr>
        <w:pStyle w:val="SingleTxtGA"/>
        <w:spacing w:line="340" w:lineRule="exact"/>
      </w:pPr>
      <w:r w:rsidRPr="00142BED">
        <w:rPr>
          <w:rtl/>
        </w:rPr>
        <w:t>264</w:t>
      </w:r>
      <w:r>
        <w:rPr>
          <w:rFonts w:hint="cs"/>
          <w:rtl/>
        </w:rPr>
        <w:t>-</w:t>
      </w:r>
      <w:r w:rsidRPr="00FA2FAA">
        <w:rPr>
          <w:rtl/>
        </w:rPr>
        <w:tab/>
      </w:r>
      <w:r w:rsidRPr="00FA2FAA">
        <w:rPr>
          <w:rFonts w:hint="cs"/>
          <w:rtl/>
        </w:rPr>
        <w:t>و</w:t>
      </w:r>
      <w:r w:rsidRPr="00FA2FAA">
        <w:rPr>
          <w:rtl/>
        </w:rPr>
        <w:t xml:space="preserve">نتيجة للتدابير المتعلقة بالتوظيف المتخذة في عام </w:t>
      </w:r>
      <w:r w:rsidRPr="00142BED">
        <w:rPr>
          <w:rtl/>
        </w:rPr>
        <w:t>2022</w:t>
      </w:r>
      <w:r w:rsidRPr="00FA2FAA">
        <w:rPr>
          <w:rtl/>
        </w:rPr>
        <w:t xml:space="preserve">، </w:t>
      </w:r>
      <w:r>
        <w:rPr>
          <w:rFonts w:hint="cs"/>
          <w:rtl/>
        </w:rPr>
        <w:t>حصل ما مجموعه</w:t>
      </w:r>
      <w:r w:rsidRPr="00FA2FAA">
        <w:rPr>
          <w:rtl/>
        </w:rPr>
        <w:t xml:space="preserve"> </w:t>
      </w:r>
      <w:r w:rsidRPr="00142BED">
        <w:rPr>
          <w:rFonts w:hint="cs"/>
          <w:rtl/>
        </w:rPr>
        <w:t>000</w:t>
      </w:r>
      <w:r>
        <w:rPr>
          <w:rFonts w:hint="cs"/>
          <w:rtl/>
        </w:rPr>
        <w:t xml:space="preserve"> </w:t>
      </w:r>
      <w:r w:rsidRPr="00142BED">
        <w:rPr>
          <w:rFonts w:hint="cs"/>
          <w:rtl/>
        </w:rPr>
        <w:t>40</w:t>
      </w:r>
      <w:r w:rsidRPr="00FA2FAA">
        <w:rPr>
          <w:rtl/>
        </w:rPr>
        <w:t xml:space="preserve"> شخص </w:t>
      </w:r>
      <w:r>
        <w:rPr>
          <w:rFonts w:hint="cs"/>
          <w:rtl/>
        </w:rPr>
        <w:t xml:space="preserve">على </w:t>
      </w:r>
      <w:r w:rsidRPr="00FA2FAA">
        <w:rPr>
          <w:rtl/>
        </w:rPr>
        <w:t>عمل مناسب. وتجدر الإشارة إلى أن</w:t>
      </w:r>
      <w:r>
        <w:rPr>
          <w:rFonts w:hint="cs"/>
          <w:rtl/>
        </w:rPr>
        <w:t xml:space="preserve"> </w:t>
      </w:r>
      <w:r w:rsidRPr="00142BED">
        <w:rPr>
          <w:rFonts w:hint="cs"/>
          <w:rtl/>
        </w:rPr>
        <w:t>333</w:t>
      </w:r>
      <w:r>
        <w:rPr>
          <w:rFonts w:hint="cs"/>
          <w:rtl/>
        </w:rPr>
        <w:t xml:space="preserve"> </w:t>
      </w:r>
      <w:r w:rsidRPr="00142BED">
        <w:rPr>
          <w:rFonts w:hint="cs"/>
          <w:rtl/>
        </w:rPr>
        <w:t>6</w:t>
      </w:r>
      <w:r w:rsidRPr="00FA2FAA">
        <w:rPr>
          <w:rtl/>
        </w:rPr>
        <w:t xml:space="preserve"> </w:t>
      </w:r>
      <w:r>
        <w:rPr>
          <w:rFonts w:hint="cs"/>
          <w:rtl/>
        </w:rPr>
        <w:t>فرد</w:t>
      </w:r>
      <w:r w:rsidR="00724BB9">
        <w:rPr>
          <w:rFonts w:hint="cs"/>
          <w:rtl/>
        </w:rPr>
        <w:t xml:space="preserve">اً </w:t>
      </w:r>
      <w:r>
        <w:rPr>
          <w:rFonts w:hint="cs"/>
          <w:rtl/>
        </w:rPr>
        <w:t>انتفعوا ب</w:t>
      </w:r>
      <w:r w:rsidRPr="00FA2FAA">
        <w:rPr>
          <w:rtl/>
        </w:rPr>
        <w:t xml:space="preserve">مدفوعات تأمين البطالة </w:t>
      </w:r>
      <w:r w:rsidRPr="00724BB9">
        <w:rPr>
          <w:spacing w:val="-2"/>
          <w:rtl/>
        </w:rPr>
        <w:t>(</w:t>
      </w:r>
      <w:r w:rsidRPr="00724BB9">
        <w:rPr>
          <w:rFonts w:hint="cs"/>
          <w:spacing w:val="-2"/>
          <w:rtl/>
        </w:rPr>
        <w:t>بلغ</w:t>
      </w:r>
      <w:r w:rsidR="00724BB9" w:rsidRPr="00724BB9">
        <w:rPr>
          <w:rFonts w:hint="cs"/>
          <w:spacing w:val="-2"/>
          <w:rtl/>
        </w:rPr>
        <w:t> </w:t>
      </w:r>
      <w:r w:rsidRPr="00724BB9">
        <w:rPr>
          <w:spacing w:val="-2"/>
          <w:rtl/>
        </w:rPr>
        <w:t xml:space="preserve">متوسط المبلغ الشهري </w:t>
      </w:r>
      <w:r w:rsidRPr="00142BED">
        <w:rPr>
          <w:spacing w:val="-2"/>
          <w:rtl/>
        </w:rPr>
        <w:t>348</w:t>
      </w:r>
      <w:r w:rsidRPr="00724BB9">
        <w:rPr>
          <w:spacing w:val="-2"/>
          <w:rtl/>
        </w:rPr>
        <w:t xml:space="preserve"> مانات). </w:t>
      </w:r>
      <w:r w:rsidRPr="00724BB9">
        <w:rPr>
          <w:rFonts w:hint="cs"/>
          <w:spacing w:val="-2"/>
          <w:rtl/>
        </w:rPr>
        <w:t>و</w:t>
      </w:r>
      <w:r w:rsidRPr="00724BB9">
        <w:rPr>
          <w:spacing w:val="-2"/>
          <w:rtl/>
        </w:rPr>
        <w:t xml:space="preserve">في الربع الأول من عام </w:t>
      </w:r>
      <w:r w:rsidRPr="00142BED">
        <w:rPr>
          <w:spacing w:val="-2"/>
          <w:rtl/>
        </w:rPr>
        <w:t>2023</w:t>
      </w:r>
      <w:r w:rsidRPr="00724BB9">
        <w:rPr>
          <w:spacing w:val="-2"/>
          <w:rtl/>
        </w:rPr>
        <w:t xml:space="preserve">، </w:t>
      </w:r>
      <w:r w:rsidRPr="00724BB9">
        <w:rPr>
          <w:rFonts w:hint="cs"/>
          <w:spacing w:val="-2"/>
          <w:rtl/>
        </w:rPr>
        <w:t>حصل</w:t>
      </w:r>
      <w:r w:rsidRPr="00724BB9">
        <w:rPr>
          <w:spacing w:val="-2"/>
          <w:rtl/>
        </w:rPr>
        <w:t xml:space="preserve"> </w:t>
      </w:r>
      <w:r w:rsidRPr="00142BED">
        <w:rPr>
          <w:rFonts w:hint="cs"/>
          <w:spacing w:val="-2"/>
          <w:rtl/>
        </w:rPr>
        <w:t>000</w:t>
      </w:r>
      <w:r w:rsidRPr="00724BB9">
        <w:rPr>
          <w:rFonts w:hint="cs"/>
          <w:spacing w:val="-2"/>
          <w:rtl/>
        </w:rPr>
        <w:t xml:space="preserve"> </w:t>
      </w:r>
      <w:r w:rsidRPr="00142BED">
        <w:rPr>
          <w:rFonts w:hint="cs"/>
          <w:spacing w:val="-2"/>
          <w:rtl/>
        </w:rPr>
        <w:t>13</w:t>
      </w:r>
      <w:r w:rsidRPr="00724BB9">
        <w:rPr>
          <w:spacing w:val="-2"/>
          <w:rtl/>
        </w:rPr>
        <w:t xml:space="preserve"> شخص </w:t>
      </w:r>
      <w:r w:rsidRPr="00724BB9">
        <w:rPr>
          <w:rFonts w:hint="cs"/>
          <w:spacing w:val="-2"/>
          <w:rtl/>
        </w:rPr>
        <w:t>على</w:t>
      </w:r>
      <w:r>
        <w:rPr>
          <w:rFonts w:hint="cs"/>
          <w:rtl/>
        </w:rPr>
        <w:t xml:space="preserve"> </w:t>
      </w:r>
      <w:r w:rsidRPr="00FA2FAA">
        <w:rPr>
          <w:rtl/>
        </w:rPr>
        <w:t xml:space="preserve">عمل مناسب وتلقى </w:t>
      </w:r>
      <w:r w:rsidRPr="00142BED">
        <w:rPr>
          <w:rFonts w:hint="cs"/>
          <w:rtl/>
        </w:rPr>
        <w:t>179</w:t>
      </w:r>
      <w:r>
        <w:rPr>
          <w:rFonts w:hint="cs"/>
          <w:rtl/>
        </w:rPr>
        <w:t xml:space="preserve"> </w:t>
      </w:r>
      <w:r w:rsidRPr="00142BED">
        <w:rPr>
          <w:rFonts w:hint="cs"/>
          <w:rtl/>
        </w:rPr>
        <w:t>2</w:t>
      </w:r>
      <w:r w:rsidRPr="00FA2FAA">
        <w:rPr>
          <w:rtl/>
        </w:rPr>
        <w:t xml:space="preserve"> شخص</w:t>
      </w:r>
      <w:r w:rsidR="00724BB9">
        <w:rPr>
          <w:rtl/>
        </w:rPr>
        <w:t xml:space="preserve">اً </w:t>
      </w:r>
      <w:r w:rsidRPr="00FA2FAA">
        <w:rPr>
          <w:rtl/>
        </w:rPr>
        <w:t>مدفوعات تأمين البطالة (</w:t>
      </w:r>
      <w:r>
        <w:rPr>
          <w:rFonts w:hint="cs"/>
          <w:rtl/>
        </w:rPr>
        <w:t>بلغ</w:t>
      </w:r>
      <w:r w:rsidRPr="00FA2FAA">
        <w:rPr>
          <w:rtl/>
        </w:rPr>
        <w:t xml:space="preserve"> متوسط المبلغ الشهري </w:t>
      </w:r>
      <w:r w:rsidRPr="00142BED">
        <w:rPr>
          <w:rtl/>
        </w:rPr>
        <w:t>402</w:t>
      </w:r>
      <w:r w:rsidRPr="00FA2FAA">
        <w:rPr>
          <w:rtl/>
        </w:rPr>
        <w:t xml:space="preserve"> مانات).</w:t>
      </w:r>
    </w:p>
    <w:p w14:paraId="0E0A8DCB" w14:textId="10633B8C" w:rsidR="00A5599C" w:rsidRPr="00361513" w:rsidRDefault="00A5599C" w:rsidP="00421E74">
      <w:pPr>
        <w:pStyle w:val="SingleTxtGA"/>
        <w:spacing w:line="340" w:lineRule="exact"/>
      </w:pPr>
      <w:r w:rsidRPr="00142BED">
        <w:rPr>
          <w:rtl/>
        </w:rPr>
        <w:t>265</w:t>
      </w:r>
      <w:r>
        <w:rPr>
          <w:rFonts w:hint="cs"/>
          <w:rtl/>
        </w:rPr>
        <w:t>-</w:t>
      </w:r>
      <w:r w:rsidRPr="00361513">
        <w:rPr>
          <w:rtl/>
        </w:rPr>
        <w:tab/>
        <w:t xml:space="preserve">ونتيجة للتنفيذ الناجح لاستراتيجية الدولة للعمالة، وبرامج العمالة النشطة، وهي آلية موثوقة </w:t>
      </w:r>
      <w:r>
        <w:rPr>
          <w:rFonts w:hint="cs"/>
          <w:rtl/>
        </w:rPr>
        <w:t>تكفل</w:t>
      </w:r>
      <w:r w:rsidRPr="00361513">
        <w:rPr>
          <w:rtl/>
        </w:rPr>
        <w:t xml:space="preserve"> حقوق العمل و</w:t>
      </w:r>
      <w:r>
        <w:rPr>
          <w:rFonts w:hint="cs"/>
          <w:rtl/>
        </w:rPr>
        <w:t>ت</w:t>
      </w:r>
      <w:r w:rsidRPr="00361513">
        <w:rPr>
          <w:rtl/>
        </w:rPr>
        <w:t>منع العمالة غير الرسمية، و</w:t>
      </w:r>
      <w:r>
        <w:rPr>
          <w:rFonts w:hint="cs"/>
          <w:rtl/>
        </w:rPr>
        <w:t>فّ</w:t>
      </w:r>
      <w:r w:rsidRPr="00361513">
        <w:rPr>
          <w:rtl/>
        </w:rPr>
        <w:t>رت دائرة ال</w:t>
      </w:r>
      <w:r>
        <w:rPr>
          <w:rFonts w:hint="cs"/>
          <w:rtl/>
        </w:rPr>
        <w:t>توظيف</w:t>
      </w:r>
      <w:r w:rsidRPr="00361513">
        <w:rPr>
          <w:rtl/>
        </w:rPr>
        <w:t xml:space="preserve"> الحكومية على مدى السنوات الخمس الماضية</w:t>
      </w:r>
      <w:r>
        <w:rPr>
          <w:rFonts w:hint="cs"/>
          <w:rtl/>
        </w:rPr>
        <w:t xml:space="preserve"> عمل</w:t>
      </w:r>
      <w:r w:rsidR="00724BB9">
        <w:rPr>
          <w:rFonts w:hint="cs"/>
          <w:rtl/>
        </w:rPr>
        <w:t xml:space="preserve">اً </w:t>
      </w:r>
      <w:r>
        <w:rPr>
          <w:rFonts w:hint="cs"/>
          <w:rtl/>
        </w:rPr>
        <w:t>مناسب</w:t>
      </w:r>
      <w:r w:rsidR="00724BB9">
        <w:rPr>
          <w:rFonts w:hint="cs"/>
          <w:rtl/>
        </w:rPr>
        <w:t xml:space="preserve">اً </w:t>
      </w:r>
      <w:r>
        <w:rPr>
          <w:rFonts w:hint="cs"/>
          <w:rtl/>
        </w:rPr>
        <w:t>لما مجموعه</w:t>
      </w:r>
      <w:r w:rsidRPr="00361513">
        <w:rPr>
          <w:rtl/>
        </w:rPr>
        <w:t xml:space="preserve"> </w:t>
      </w:r>
      <w:r w:rsidRPr="00142BED">
        <w:rPr>
          <w:rFonts w:hint="cs"/>
          <w:rtl/>
        </w:rPr>
        <w:t>000</w:t>
      </w:r>
      <w:r>
        <w:rPr>
          <w:rFonts w:hint="cs"/>
          <w:rtl/>
        </w:rPr>
        <w:t xml:space="preserve"> </w:t>
      </w:r>
      <w:r w:rsidRPr="00142BED">
        <w:rPr>
          <w:rFonts w:hint="cs"/>
          <w:rtl/>
        </w:rPr>
        <w:t>382</w:t>
      </w:r>
      <w:r w:rsidRPr="00361513">
        <w:rPr>
          <w:rtl/>
        </w:rPr>
        <w:t xml:space="preserve"> شخص، و</w:t>
      </w:r>
      <w:r>
        <w:rPr>
          <w:rFonts w:hint="cs"/>
          <w:rtl/>
        </w:rPr>
        <w:t>تلقى</w:t>
      </w:r>
      <w:r w:rsidRPr="00361513">
        <w:rPr>
          <w:rtl/>
        </w:rPr>
        <w:t xml:space="preserve"> </w:t>
      </w:r>
      <w:r w:rsidRPr="00142BED">
        <w:rPr>
          <w:rFonts w:hint="cs"/>
          <w:rtl/>
        </w:rPr>
        <w:t>000</w:t>
      </w:r>
      <w:r>
        <w:rPr>
          <w:rFonts w:hint="cs"/>
          <w:rtl/>
        </w:rPr>
        <w:t xml:space="preserve"> </w:t>
      </w:r>
      <w:r w:rsidRPr="00142BED">
        <w:rPr>
          <w:rFonts w:hint="cs"/>
          <w:rtl/>
        </w:rPr>
        <w:t>14</w:t>
      </w:r>
      <w:r w:rsidRPr="00361513">
        <w:rPr>
          <w:rtl/>
        </w:rPr>
        <w:t xml:space="preserve"> شخص تدريب</w:t>
      </w:r>
      <w:r w:rsidR="00724BB9">
        <w:rPr>
          <w:rFonts w:hint="cs"/>
          <w:rtl/>
        </w:rPr>
        <w:t xml:space="preserve">اً </w:t>
      </w:r>
      <w:r w:rsidRPr="00361513">
        <w:rPr>
          <w:rtl/>
        </w:rPr>
        <w:t>مهني</w:t>
      </w:r>
      <w:r w:rsidR="00844D80">
        <w:rPr>
          <w:rFonts w:hint="cs"/>
          <w:rtl/>
        </w:rPr>
        <w:t>اً.</w:t>
      </w:r>
      <w:r w:rsidRPr="00361513">
        <w:rPr>
          <w:rtl/>
        </w:rPr>
        <w:t xml:space="preserve"> </w:t>
      </w:r>
      <w:r>
        <w:rPr>
          <w:rFonts w:hint="cs"/>
          <w:rtl/>
        </w:rPr>
        <w:t>وتُنظَّ</w:t>
      </w:r>
      <w:r w:rsidRPr="00361513">
        <w:rPr>
          <w:rtl/>
        </w:rPr>
        <w:t>م</w:t>
      </w:r>
      <w:r>
        <w:rPr>
          <w:rFonts w:hint="cs"/>
          <w:rtl/>
        </w:rPr>
        <w:t xml:space="preserve"> دورات</w:t>
      </w:r>
      <w:r w:rsidRPr="00361513">
        <w:rPr>
          <w:rtl/>
        </w:rPr>
        <w:t xml:space="preserve"> التدريب المهني بناء على طلب العاطلين عن العمل و</w:t>
      </w:r>
      <w:r>
        <w:rPr>
          <w:rFonts w:hint="cs"/>
          <w:rtl/>
        </w:rPr>
        <w:t xml:space="preserve">بالتنسيق </w:t>
      </w:r>
      <w:r w:rsidRPr="00361513">
        <w:rPr>
          <w:rtl/>
        </w:rPr>
        <w:t>مع أ</w:t>
      </w:r>
      <w:r>
        <w:rPr>
          <w:rFonts w:hint="cs"/>
          <w:rtl/>
        </w:rPr>
        <w:t>صحاب</w:t>
      </w:r>
      <w:r w:rsidRPr="00361513">
        <w:rPr>
          <w:rtl/>
        </w:rPr>
        <w:t xml:space="preserve"> العمل على أساس الاتفاقات المبرمة معهم. </w:t>
      </w:r>
      <w:r>
        <w:rPr>
          <w:rFonts w:hint="cs"/>
          <w:rtl/>
        </w:rPr>
        <w:t>وخلال</w:t>
      </w:r>
      <w:r w:rsidRPr="00361513">
        <w:rPr>
          <w:rtl/>
        </w:rPr>
        <w:t xml:space="preserve"> </w:t>
      </w:r>
      <w:r>
        <w:rPr>
          <w:rFonts w:hint="cs"/>
          <w:rtl/>
        </w:rPr>
        <w:t>ال</w:t>
      </w:r>
      <w:r w:rsidRPr="00361513">
        <w:rPr>
          <w:rtl/>
        </w:rPr>
        <w:t xml:space="preserve">أشهر </w:t>
      </w:r>
      <w:r>
        <w:rPr>
          <w:rFonts w:hint="cs"/>
          <w:rtl/>
        </w:rPr>
        <w:t xml:space="preserve">الثلاثة الأولى فقط </w:t>
      </w:r>
      <w:r w:rsidRPr="00361513">
        <w:rPr>
          <w:rtl/>
        </w:rPr>
        <w:t>من هذا العام</w:t>
      </w:r>
      <w:r>
        <w:rPr>
          <w:rFonts w:hint="cs"/>
          <w:rtl/>
        </w:rPr>
        <w:t xml:space="preserve">، شارك </w:t>
      </w:r>
      <w:r w:rsidRPr="00142BED">
        <w:rPr>
          <w:rFonts w:hint="cs"/>
          <w:rtl/>
        </w:rPr>
        <w:t>200</w:t>
      </w:r>
      <w:r>
        <w:rPr>
          <w:rFonts w:hint="cs"/>
          <w:rtl/>
        </w:rPr>
        <w:t xml:space="preserve"> </w:t>
      </w:r>
      <w:r w:rsidRPr="00142BED">
        <w:rPr>
          <w:rFonts w:hint="cs"/>
          <w:rtl/>
        </w:rPr>
        <w:t>2</w:t>
      </w:r>
      <w:r>
        <w:rPr>
          <w:rFonts w:hint="cs"/>
          <w:rtl/>
        </w:rPr>
        <w:t xml:space="preserve"> </w:t>
      </w:r>
      <w:r w:rsidRPr="00361513">
        <w:rPr>
          <w:rtl/>
        </w:rPr>
        <w:t xml:space="preserve">شخص </w:t>
      </w:r>
      <w:r>
        <w:rPr>
          <w:rFonts w:hint="cs"/>
          <w:rtl/>
        </w:rPr>
        <w:t>في دورات لل</w:t>
      </w:r>
      <w:r w:rsidRPr="00361513">
        <w:rPr>
          <w:rtl/>
        </w:rPr>
        <w:t xml:space="preserve">تدريب المهني </w:t>
      </w:r>
      <w:r>
        <w:rPr>
          <w:rFonts w:hint="cs"/>
          <w:rtl/>
        </w:rPr>
        <w:t xml:space="preserve">نُظّمت </w:t>
      </w:r>
      <w:r w:rsidRPr="00361513">
        <w:rPr>
          <w:rtl/>
        </w:rPr>
        <w:t>بالتعاون مع أ</w:t>
      </w:r>
      <w:r>
        <w:rPr>
          <w:rFonts w:hint="cs"/>
          <w:rtl/>
        </w:rPr>
        <w:t>صحاب</w:t>
      </w:r>
      <w:r w:rsidRPr="00361513">
        <w:rPr>
          <w:rtl/>
        </w:rPr>
        <w:t xml:space="preserve"> العمل، </w:t>
      </w:r>
      <w:r>
        <w:rPr>
          <w:rFonts w:hint="cs"/>
          <w:rtl/>
        </w:rPr>
        <w:t>وحضر</w:t>
      </w:r>
      <w:r w:rsidRPr="00361513">
        <w:rPr>
          <w:rtl/>
        </w:rPr>
        <w:t xml:space="preserve"> </w:t>
      </w:r>
      <w:r>
        <w:rPr>
          <w:rFonts w:hint="cs"/>
          <w:rtl/>
        </w:rPr>
        <w:t xml:space="preserve">نحو نصف عدد هؤلاء الأشخاص </w:t>
      </w:r>
      <w:r w:rsidRPr="00361513">
        <w:rPr>
          <w:rtl/>
        </w:rPr>
        <w:t>دورات تدريبية متقدمة في مؤسسات تعليمية خاصة.</w:t>
      </w:r>
    </w:p>
    <w:p w14:paraId="45EE59DF" w14:textId="3DA697C4" w:rsidR="00A5599C" w:rsidRPr="00361513" w:rsidRDefault="00A5599C" w:rsidP="00421E74">
      <w:pPr>
        <w:pStyle w:val="SingleTxtGA"/>
        <w:spacing w:line="340" w:lineRule="exact"/>
      </w:pPr>
      <w:r w:rsidRPr="00142BED">
        <w:rPr>
          <w:rtl/>
        </w:rPr>
        <w:t>266</w:t>
      </w:r>
      <w:r>
        <w:rPr>
          <w:rFonts w:hint="cs"/>
          <w:rtl/>
        </w:rPr>
        <w:t>-</w:t>
      </w:r>
      <w:r w:rsidRPr="00361513">
        <w:rPr>
          <w:rtl/>
        </w:rPr>
        <w:tab/>
      </w:r>
      <w:r>
        <w:rPr>
          <w:rFonts w:hint="cs"/>
          <w:rtl/>
        </w:rPr>
        <w:t xml:space="preserve">وفي عام </w:t>
      </w:r>
      <w:r w:rsidRPr="00142BED">
        <w:rPr>
          <w:rFonts w:hint="cs"/>
          <w:rtl/>
        </w:rPr>
        <w:t>2020</w:t>
      </w:r>
      <w:r>
        <w:rPr>
          <w:rFonts w:hint="cs"/>
          <w:rtl/>
        </w:rPr>
        <w:t>، أُطلق</w:t>
      </w:r>
      <w:r w:rsidRPr="00361513">
        <w:rPr>
          <w:rtl/>
        </w:rPr>
        <w:t xml:space="preserve"> إجراء التوظيف النشط الجديد- وهو برنامج لتمويل (دعم) أجور العمال </w:t>
      </w:r>
      <w:r w:rsidRPr="001F5259">
        <w:rPr>
          <w:rFonts w:hint="cs"/>
          <w:spacing w:val="-2"/>
          <w:rtl/>
        </w:rPr>
        <w:t>وأصحاب العمل. ولا يقتصر الدعم المقدم في إطار هذا البرنامج على</w:t>
      </w:r>
      <w:r w:rsidRPr="001F5259">
        <w:rPr>
          <w:spacing w:val="-2"/>
          <w:rtl/>
        </w:rPr>
        <w:t xml:space="preserve"> توظيف العاطلين عن العمل</w:t>
      </w:r>
      <w:r w:rsidRPr="001F5259">
        <w:rPr>
          <w:rFonts w:hint="cs"/>
          <w:spacing w:val="-2"/>
          <w:rtl/>
        </w:rPr>
        <w:t xml:space="preserve"> فحسب</w:t>
      </w:r>
      <w:r w:rsidRPr="001F5259">
        <w:rPr>
          <w:spacing w:val="-2"/>
          <w:rtl/>
        </w:rPr>
        <w:t>،</w:t>
      </w:r>
      <w:r w:rsidRPr="00361513">
        <w:rPr>
          <w:rtl/>
        </w:rPr>
        <w:t xml:space="preserve"> </w:t>
      </w:r>
      <w:r>
        <w:rPr>
          <w:rFonts w:hint="cs"/>
          <w:rtl/>
        </w:rPr>
        <w:t>بل يشمل</w:t>
      </w:r>
      <w:r w:rsidRPr="00361513">
        <w:rPr>
          <w:rtl/>
        </w:rPr>
        <w:t xml:space="preserve"> أيض</w:t>
      </w:r>
      <w:r w:rsidR="00724BB9">
        <w:rPr>
          <w:rtl/>
        </w:rPr>
        <w:t xml:space="preserve">اً </w:t>
      </w:r>
      <w:r w:rsidRPr="00361513">
        <w:rPr>
          <w:rtl/>
        </w:rPr>
        <w:t xml:space="preserve">أصحاب العمل. وفي إطار هذا البرنامج، تم بالفعل توفير فرص عمل </w:t>
      </w:r>
      <w:r w:rsidR="001F5259">
        <w:rPr>
          <w:rFonts w:hint="cs"/>
          <w:rtl/>
        </w:rPr>
        <w:t>ل‍ </w:t>
      </w:r>
      <w:r w:rsidRPr="00142BED">
        <w:rPr>
          <w:rFonts w:hint="cs"/>
          <w:rtl/>
        </w:rPr>
        <w:t>926</w:t>
      </w:r>
      <w:r>
        <w:rPr>
          <w:rFonts w:hint="cs"/>
          <w:rtl/>
        </w:rPr>
        <w:t xml:space="preserve"> </w:t>
      </w:r>
      <w:r w:rsidRPr="00142BED">
        <w:rPr>
          <w:rFonts w:hint="cs"/>
          <w:rtl/>
        </w:rPr>
        <w:t>1</w:t>
      </w:r>
      <w:r w:rsidRPr="00361513">
        <w:rPr>
          <w:rtl/>
        </w:rPr>
        <w:t xml:space="preserve"> شخص</w:t>
      </w:r>
      <w:r w:rsidR="00724BB9">
        <w:rPr>
          <w:rtl/>
        </w:rPr>
        <w:t xml:space="preserve">اً </w:t>
      </w:r>
      <w:r w:rsidRPr="00361513">
        <w:rPr>
          <w:rtl/>
        </w:rPr>
        <w:t>ولا تزال هذه العملية مستمرة.</w:t>
      </w:r>
    </w:p>
    <w:p w14:paraId="63FA9D09" w14:textId="7E0A6611" w:rsidR="00A5599C" w:rsidRPr="00361513" w:rsidRDefault="00A5599C" w:rsidP="00421E74">
      <w:pPr>
        <w:pStyle w:val="SingleTxtGA"/>
        <w:spacing w:line="340" w:lineRule="exact"/>
      </w:pPr>
      <w:r w:rsidRPr="00142BED">
        <w:rPr>
          <w:rtl/>
        </w:rPr>
        <w:t>267</w:t>
      </w:r>
      <w:r>
        <w:rPr>
          <w:rFonts w:hint="cs"/>
          <w:rtl/>
        </w:rPr>
        <w:t>-</w:t>
      </w:r>
      <w:r w:rsidRPr="00361513">
        <w:rPr>
          <w:rtl/>
        </w:rPr>
        <w:tab/>
      </w:r>
      <w:r>
        <w:rPr>
          <w:rFonts w:hint="cs"/>
          <w:rtl/>
        </w:rPr>
        <w:t>و</w:t>
      </w:r>
      <w:r w:rsidRPr="00361513">
        <w:rPr>
          <w:rtl/>
        </w:rPr>
        <w:t>اعتبار</w:t>
      </w:r>
      <w:r w:rsidR="00724BB9">
        <w:rPr>
          <w:rtl/>
        </w:rPr>
        <w:t xml:space="preserve">اً </w:t>
      </w:r>
      <w:r w:rsidRPr="00361513">
        <w:rPr>
          <w:rtl/>
        </w:rPr>
        <w:t xml:space="preserve">من </w:t>
      </w:r>
      <w:r w:rsidRPr="00142BED">
        <w:rPr>
          <w:rtl/>
        </w:rPr>
        <w:t>1</w:t>
      </w:r>
      <w:r w:rsidRPr="00361513">
        <w:rPr>
          <w:rtl/>
        </w:rPr>
        <w:t xml:space="preserve"> </w:t>
      </w:r>
      <w:r>
        <w:rPr>
          <w:rFonts w:hint="cs"/>
          <w:rtl/>
        </w:rPr>
        <w:t>كانون الثاني/</w:t>
      </w:r>
      <w:r w:rsidRPr="00361513">
        <w:rPr>
          <w:rtl/>
        </w:rPr>
        <w:t xml:space="preserve">يناير </w:t>
      </w:r>
      <w:r w:rsidRPr="00142BED">
        <w:rPr>
          <w:rtl/>
        </w:rPr>
        <w:t>2023</w:t>
      </w:r>
      <w:r w:rsidRPr="00361513">
        <w:rPr>
          <w:rtl/>
        </w:rPr>
        <w:t xml:space="preserve">، </w:t>
      </w:r>
      <w:r>
        <w:rPr>
          <w:rFonts w:hint="cs"/>
          <w:rtl/>
        </w:rPr>
        <w:t>زيدت</w:t>
      </w:r>
      <w:r w:rsidRPr="00361513">
        <w:rPr>
          <w:rtl/>
        </w:rPr>
        <w:t xml:space="preserve"> المدفوعات الاجتماعية، حسب النوع، من </w:t>
      </w:r>
      <w:r w:rsidRPr="00142BED">
        <w:rPr>
          <w:rtl/>
        </w:rPr>
        <w:t>15</w:t>
      </w:r>
      <w:r w:rsidRPr="00361513">
        <w:rPr>
          <w:rtl/>
        </w:rPr>
        <w:t xml:space="preserve"> في </w:t>
      </w:r>
      <w:proofErr w:type="gramStart"/>
      <w:r w:rsidRPr="00361513">
        <w:rPr>
          <w:rtl/>
        </w:rPr>
        <w:t>المائة</w:t>
      </w:r>
      <w:proofErr w:type="gramEnd"/>
      <w:r w:rsidRPr="00361513">
        <w:rPr>
          <w:rtl/>
        </w:rPr>
        <w:t xml:space="preserve"> إلى </w:t>
      </w:r>
      <w:r w:rsidRPr="00142BED">
        <w:rPr>
          <w:rtl/>
        </w:rPr>
        <w:t>66</w:t>
      </w:r>
      <w:r>
        <w:rPr>
          <w:rFonts w:ascii="Simplified Arabic" w:hAnsi="Simplified Arabic"/>
          <w:rtl/>
        </w:rPr>
        <w:t>,</w:t>
      </w:r>
      <w:r w:rsidRPr="00142BED">
        <w:rPr>
          <w:rtl/>
        </w:rPr>
        <w:t>67</w:t>
      </w:r>
      <w:r w:rsidRPr="00361513">
        <w:rPr>
          <w:rtl/>
        </w:rPr>
        <w:t xml:space="preserve"> في المائة. وعلى مدى السنوات الخمس الماضية، زاد الحد الأدنى للمعاش التقاعدي بنسبة </w:t>
      </w:r>
      <w:r w:rsidRPr="00142BED">
        <w:rPr>
          <w:rtl/>
        </w:rPr>
        <w:t>133</w:t>
      </w:r>
      <w:r>
        <w:rPr>
          <w:rFonts w:ascii="Simplified Arabic" w:hAnsi="Simplified Arabic"/>
          <w:rtl/>
        </w:rPr>
        <w:t>,</w:t>
      </w:r>
      <w:r w:rsidRPr="00142BED">
        <w:rPr>
          <w:rtl/>
        </w:rPr>
        <w:t>8</w:t>
      </w:r>
      <w:r w:rsidRPr="00361513">
        <w:rPr>
          <w:rtl/>
        </w:rPr>
        <w:t xml:space="preserve"> في </w:t>
      </w:r>
      <w:proofErr w:type="gramStart"/>
      <w:r w:rsidRPr="00361513">
        <w:rPr>
          <w:rtl/>
        </w:rPr>
        <w:t>المائة</w:t>
      </w:r>
      <w:proofErr w:type="gramEnd"/>
      <w:r w:rsidRPr="00361513">
        <w:rPr>
          <w:rtl/>
        </w:rPr>
        <w:t>. وبالإضافة إلى ذلك، زادت مرتبات العاملين في المنظمات الممولة من ميزانية الدولة أو ال</w:t>
      </w:r>
      <w:r>
        <w:rPr>
          <w:rFonts w:hint="cs"/>
          <w:rtl/>
        </w:rPr>
        <w:t>تي</w:t>
      </w:r>
      <w:r w:rsidRPr="00361513">
        <w:rPr>
          <w:rtl/>
        </w:rPr>
        <w:t xml:space="preserve"> </w:t>
      </w:r>
      <w:r>
        <w:rPr>
          <w:rFonts w:hint="cs"/>
          <w:rtl/>
        </w:rPr>
        <w:t>تتلقى</w:t>
      </w:r>
      <w:r w:rsidRPr="00361513">
        <w:rPr>
          <w:rtl/>
        </w:rPr>
        <w:t xml:space="preserve"> دعم</w:t>
      </w:r>
      <w:r w:rsidR="00724BB9">
        <w:rPr>
          <w:rtl/>
        </w:rPr>
        <w:t xml:space="preserve">اً </w:t>
      </w:r>
      <w:r w:rsidRPr="00361513">
        <w:rPr>
          <w:rtl/>
        </w:rPr>
        <w:t>مالي</w:t>
      </w:r>
      <w:r w:rsidR="00724BB9">
        <w:rPr>
          <w:rtl/>
        </w:rPr>
        <w:t xml:space="preserve">اً </w:t>
      </w:r>
      <w:r w:rsidRPr="00361513">
        <w:rPr>
          <w:rtl/>
        </w:rPr>
        <w:t xml:space="preserve">من الميزانية بنسبة </w:t>
      </w:r>
      <w:r w:rsidRPr="00142BED">
        <w:rPr>
          <w:rtl/>
        </w:rPr>
        <w:t>50</w:t>
      </w:r>
      <w:r w:rsidRPr="00361513">
        <w:rPr>
          <w:rtl/>
        </w:rPr>
        <w:t xml:space="preserve"> في </w:t>
      </w:r>
      <w:proofErr w:type="gramStart"/>
      <w:r w:rsidRPr="00361513">
        <w:rPr>
          <w:rtl/>
        </w:rPr>
        <w:t>المائة</w:t>
      </w:r>
      <w:proofErr w:type="gramEnd"/>
      <w:r w:rsidRPr="00361513">
        <w:rPr>
          <w:rtl/>
        </w:rPr>
        <w:t xml:space="preserve"> في المتوسط. </w:t>
      </w:r>
      <w:r>
        <w:rPr>
          <w:rFonts w:hint="cs"/>
          <w:rtl/>
        </w:rPr>
        <w:t>وتقدَّر القيمة النقدية لهذه</w:t>
      </w:r>
      <w:r w:rsidRPr="00361513">
        <w:rPr>
          <w:rtl/>
        </w:rPr>
        <w:t xml:space="preserve"> الزيادات</w:t>
      </w:r>
      <w:r>
        <w:rPr>
          <w:rFonts w:hint="cs"/>
          <w:rtl/>
        </w:rPr>
        <w:t xml:space="preserve">، التي شملت </w:t>
      </w:r>
      <w:r w:rsidRPr="00142BED">
        <w:rPr>
          <w:rFonts w:hint="cs"/>
          <w:rtl/>
        </w:rPr>
        <w:t>2</w:t>
      </w:r>
      <w:r>
        <w:rPr>
          <w:rFonts w:ascii="Simplified Arabic" w:hAnsi="Simplified Arabic"/>
          <w:rtl/>
        </w:rPr>
        <w:t>,</w:t>
      </w:r>
      <w:r w:rsidRPr="00142BED">
        <w:rPr>
          <w:rFonts w:hint="cs"/>
          <w:rtl/>
        </w:rPr>
        <w:t>4</w:t>
      </w:r>
      <w:r>
        <w:rPr>
          <w:rFonts w:hint="cs"/>
          <w:rtl/>
        </w:rPr>
        <w:t xml:space="preserve"> ملايين شخص،</w:t>
      </w:r>
      <w:r w:rsidRPr="00361513">
        <w:rPr>
          <w:rtl/>
        </w:rPr>
        <w:t xml:space="preserve"> </w:t>
      </w:r>
      <w:r w:rsidR="009F7338">
        <w:rPr>
          <w:rFonts w:hint="cs"/>
          <w:rtl/>
        </w:rPr>
        <w:t>ب‍ </w:t>
      </w:r>
      <w:r w:rsidRPr="00142BED">
        <w:rPr>
          <w:rtl/>
        </w:rPr>
        <w:t>2</w:t>
      </w:r>
      <w:r>
        <w:rPr>
          <w:rFonts w:ascii="Simplified Arabic" w:hAnsi="Simplified Arabic"/>
          <w:rtl/>
        </w:rPr>
        <w:t>,</w:t>
      </w:r>
      <w:r w:rsidRPr="00142BED">
        <w:rPr>
          <w:rtl/>
        </w:rPr>
        <w:t>3</w:t>
      </w:r>
      <w:r w:rsidRPr="00361513">
        <w:rPr>
          <w:rtl/>
        </w:rPr>
        <w:t xml:space="preserve"> مليار مانات.</w:t>
      </w:r>
    </w:p>
    <w:p w14:paraId="20673C56" w14:textId="5781E965" w:rsidR="00A5599C" w:rsidRPr="00724BB9" w:rsidRDefault="00A5599C" w:rsidP="00421E74">
      <w:pPr>
        <w:pStyle w:val="SingleTxtGA"/>
        <w:spacing w:line="340" w:lineRule="exact"/>
        <w:rPr>
          <w:spacing w:val="2"/>
        </w:rPr>
      </w:pPr>
      <w:r w:rsidRPr="00142BED">
        <w:rPr>
          <w:rtl/>
        </w:rPr>
        <w:t>268</w:t>
      </w:r>
      <w:r w:rsidRPr="00B55333">
        <w:rPr>
          <w:rFonts w:hint="cs"/>
          <w:rtl/>
        </w:rPr>
        <w:t>-</w:t>
      </w:r>
      <w:r w:rsidRPr="00B55333">
        <w:rPr>
          <w:rtl/>
        </w:rPr>
        <w:tab/>
      </w:r>
      <w:r w:rsidRPr="00783256">
        <w:rPr>
          <w:spacing w:val="-4"/>
          <w:rtl/>
        </w:rPr>
        <w:t xml:space="preserve">ووفقاً للقانون المتعلق </w:t>
      </w:r>
      <w:r w:rsidRPr="00783256">
        <w:rPr>
          <w:rFonts w:hint="cs"/>
          <w:spacing w:val="-4"/>
          <w:rtl/>
        </w:rPr>
        <w:t>بالحد الأدنى لأجر الكفاف</w:t>
      </w:r>
      <w:r w:rsidRPr="00783256">
        <w:rPr>
          <w:spacing w:val="-4"/>
          <w:rtl/>
        </w:rPr>
        <w:t xml:space="preserve"> في جمهورية أذربيجان لعام </w:t>
      </w:r>
      <w:r w:rsidRPr="00142BED">
        <w:rPr>
          <w:spacing w:val="-4"/>
          <w:rtl/>
        </w:rPr>
        <w:t>2021</w:t>
      </w:r>
      <w:r w:rsidRPr="00783256">
        <w:rPr>
          <w:spacing w:val="-4"/>
          <w:rtl/>
        </w:rPr>
        <w:t xml:space="preserve">، حُدّد </w:t>
      </w:r>
      <w:r w:rsidRPr="00783256">
        <w:rPr>
          <w:rFonts w:hint="cs"/>
          <w:spacing w:val="-4"/>
          <w:rtl/>
        </w:rPr>
        <w:t>مستوى</w:t>
      </w:r>
      <w:r w:rsidRPr="00B55333">
        <w:rPr>
          <w:rFonts w:hint="cs"/>
          <w:rtl/>
        </w:rPr>
        <w:t xml:space="preserve"> الكفاف على الصعيد</w:t>
      </w:r>
      <w:r w:rsidRPr="00B55333">
        <w:rPr>
          <w:rtl/>
        </w:rPr>
        <w:t xml:space="preserve"> الوطني بمبلغ </w:t>
      </w:r>
      <w:r w:rsidRPr="00142BED">
        <w:rPr>
          <w:rtl/>
        </w:rPr>
        <w:t>196</w:t>
      </w:r>
      <w:r w:rsidRPr="00B55333">
        <w:rPr>
          <w:rtl/>
        </w:rPr>
        <w:t xml:space="preserve"> مانات</w:t>
      </w:r>
      <w:r w:rsidRPr="00B55333">
        <w:rPr>
          <w:rFonts w:hint="cs"/>
          <w:rtl/>
        </w:rPr>
        <w:t>،</w:t>
      </w:r>
      <w:r w:rsidRPr="00B55333">
        <w:rPr>
          <w:rtl/>
        </w:rPr>
        <w:t xml:space="preserve"> و</w:t>
      </w:r>
      <w:r w:rsidRPr="00B55333">
        <w:rPr>
          <w:rFonts w:hint="cs"/>
          <w:rtl/>
        </w:rPr>
        <w:t>يزيد</w:t>
      </w:r>
      <w:r w:rsidRPr="00B55333">
        <w:rPr>
          <w:rtl/>
        </w:rPr>
        <w:t xml:space="preserve"> الحد الأدنى للأجور (</w:t>
      </w:r>
      <w:r w:rsidRPr="00142BED">
        <w:rPr>
          <w:rtl/>
        </w:rPr>
        <w:t>250</w:t>
      </w:r>
      <w:r w:rsidRPr="00B55333">
        <w:rPr>
          <w:rtl/>
        </w:rPr>
        <w:t xml:space="preserve"> مانات) بنسبة </w:t>
      </w:r>
      <w:r w:rsidRPr="00142BED">
        <w:rPr>
          <w:rtl/>
        </w:rPr>
        <w:t>27</w:t>
      </w:r>
      <w:r>
        <w:rPr>
          <w:rFonts w:ascii="Simplified Arabic" w:hAnsi="Simplified Arabic"/>
          <w:rtl/>
        </w:rPr>
        <w:t>,</w:t>
      </w:r>
      <w:r w:rsidRPr="00142BED">
        <w:rPr>
          <w:rtl/>
        </w:rPr>
        <w:t>6</w:t>
      </w:r>
      <w:r w:rsidRPr="00B55333">
        <w:rPr>
          <w:rtl/>
        </w:rPr>
        <w:t xml:space="preserve"> في </w:t>
      </w:r>
      <w:proofErr w:type="gramStart"/>
      <w:r w:rsidRPr="00B55333">
        <w:rPr>
          <w:rtl/>
        </w:rPr>
        <w:t>المائة</w:t>
      </w:r>
      <w:proofErr w:type="gramEnd"/>
      <w:r w:rsidRPr="00B55333">
        <w:rPr>
          <w:rtl/>
        </w:rPr>
        <w:t xml:space="preserve"> </w:t>
      </w:r>
      <w:r w:rsidRPr="00B55333">
        <w:rPr>
          <w:rFonts w:hint="cs"/>
          <w:rtl/>
        </w:rPr>
        <w:t xml:space="preserve">عن الحد الأدنى للكفاف </w:t>
      </w:r>
      <w:r w:rsidRPr="00B55333">
        <w:rPr>
          <w:rtl/>
        </w:rPr>
        <w:t xml:space="preserve">في البلد. </w:t>
      </w:r>
      <w:r w:rsidRPr="00B55333">
        <w:rPr>
          <w:rFonts w:hint="cs"/>
          <w:rtl/>
        </w:rPr>
        <w:t>وفي الوقت الحالي، يبلغ</w:t>
      </w:r>
      <w:r w:rsidRPr="00B55333">
        <w:rPr>
          <w:rtl/>
        </w:rPr>
        <w:t xml:space="preserve"> متوسط الأجر الشهري </w:t>
      </w:r>
      <w:r w:rsidRPr="00142BED">
        <w:rPr>
          <w:rFonts w:hint="cs"/>
          <w:rtl/>
        </w:rPr>
        <w:t>856</w:t>
      </w:r>
      <w:r>
        <w:rPr>
          <w:rFonts w:ascii="Simplified Arabic" w:hAnsi="Simplified Arabic"/>
          <w:rtl/>
        </w:rPr>
        <w:t>,</w:t>
      </w:r>
      <w:r w:rsidRPr="00142BED">
        <w:rPr>
          <w:rFonts w:hint="cs"/>
          <w:rtl/>
        </w:rPr>
        <w:t>20</w:t>
      </w:r>
      <w:r w:rsidRPr="00B55333">
        <w:rPr>
          <w:rtl/>
        </w:rPr>
        <w:t xml:space="preserve"> مانات، ومتوسط معاش ال</w:t>
      </w:r>
      <w:r>
        <w:rPr>
          <w:rFonts w:hint="cs"/>
          <w:rtl/>
        </w:rPr>
        <w:t>شيخوخة</w:t>
      </w:r>
      <w:r w:rsidRPr="00B55333">
        <w:rPr>
          <w:rtl/>
        </w:rPr>
        <w:t xml:space="preserve"> </w:t>
      </w:r>
      <w:r w:rsidRPr="00142BED">
        <w:rPr>
          <w:rFonts w:hint="cs"/>
          <w:rtl/>
        </w:rPr>
        <w:t>372</w:t>
      </w:r>
      <w:r>
        <w:rPr>
          <w:rFonts w:ascii="Simplified Arabic" w:hAnsi="Simplified Arabic"/>
          <w:rtl/>
        </w:rPr>
        <w:t>,</w:t>
      </w:r>
      <w:r w:rsidRPr="00142BED">
        <w:rPr>
          <w:rFonts w:hint="cs"/>
          <w:rtl/>
        </w:rPr>
        <w:t>13</w:t>
      </w:r>
      <w:r w:rsidRPr="00B55333">
        <w:rPr>
          <w:rtl/>
        </w:rPr>
        <w:t xml:space="preserve"> مانات، ومعاش ال</w:t>
      </w:r>
      <w:r>
        <w:rPr>
          <w:rFonts w:hint="cs"/>
          <w:rtl/>
        </w:rPr>
        <w:t>تقاعد</w:t>
      </w:r>
      <w:r w:rsidRPr="00B55333">
        <w:rPr>
          <w:rtl/>
        </w:rPr>
        <w:t xml:space="preserve"> </w:t>
      </w:r>
      <w:r w:rsidRPr="00142BED">
        <w:rPr>
          <w:rFonts w:hint="cs"/>
          <w:rtl/>
        </w:rPr>
        <w:t>400</w:t>
      </w:r>
      <w:r>
        <w:rPr>
          <w:rFonts w:ascii="Simplified Arabic" w:hAnsi="Simplified Arabic"/>
          <w:rtl/>
        </w:rPr>
        <w:t>,</w:t>
      </w:r>
      <w:r w:rsidRPr="00142BED">
        <w:rPr>
          <w:rFonts w:hint="cs"/>
          <w:rtl/>
        </w:rPr>
        <w:t>50</w:t>
      </w:r>
      <w:r w:rsidRPr="00B55333">
        <w:rPr>
          <w:rtl/>
        </w:rPr>
        <w:t xml:space="preserve"> مانات. </w:t>
      </w:r>
      <w:r w:rsidRPr="00B55333">
        <w:rPr>
          <w:rFonts w:hint="cs"/>
          <w:rtl/>
        </w:rPr>
        <w:t>و</w:t>
      </w:r>
      <w:r w:rsidRPr="00B55333">
        <w:rPr>
          <w:rtl/>
        </w:rPr>
        <w:t>معيار ال</w:t>
      </w:r>
      <w:r w:rsidRPr="00B55333">
        <w:rPr>
          <w:rFonts w:hint="cs"/>
          <w:rtl/>
        </w:rPr>
        <w:t>احتياج</w:t>
      </w:r>
      <w:r w:rsidRPr="00B55333">
        <w:rPr>
          <w:rtl/>
        </w:rPr>
        <w:t xml:space="preserve"> لعام </w:t>
      </w:r>
      <w:r w:rsidRPr="00142BED">
        <w:rPr>
          <w:rtl/>
        </w:rPr>
        <w:t>2022</w:t>
      </w:r>
      <w:r w:rsidRPr="00B55333">
        <w:rPr>
          <w:rtl/>
        </w:rPr>
        <w:t xml:space="preserve"> هو </w:t>
      </w:r>
      <w:r w:rsidRPr="00142BED">
        <w:rPr>
          <w:rtl/>
        </w:rPr>
        <w:t>200</w:t>
      </w:r>
      <w:r w:rsidRPr="00B55333">
        <w:rPr>
          <w:rtl/>
        </w:rPr>
        <w:t xml:space="preserve"> مانات، </w:t>
      </w:r>
      <w:r w:rsidRPr="00B55333">
        <w:rPr>
          <w:rFonts w:hint="cs"/>
          <w:rtl/>
        </w:rPr>
        <w:t>و</w:t>
      </w:r>
      <w:r w:rsidRPr="00B55333">
        <w:rPr>
          <w:rtl/>
        </w:rPr>
        <w:t xml:space="preserve">الحد الأدنى للكفاف </w:t>
      </w:r>
      <w:r w:rsidRPr="00142BED">
        <w:rPr>
          <w:rtl/>
        </w:rPr>
        <w:t>210</w:t>
      </w:r>
      <w:r w:rsidRPr="00B55333">
        <w:rPr>
          <w:rtl/>
        </w:rPr>
        <w:t xml:space="preserve"> مانات. وهكذا، زاد معيار ال</w:t>
      </w:r>
      <w:r w:rsidRPr="00B55333">
        <w:rPr>
          <w:rFonts w:hint="cs"/>
          <w:rtl/>
        </w:rPr>
        <w:t>احتياج</w:t>
      </w:r>
      <w:r w:rsidRPr="00B55333">
        <w:rPr>
          <w:rtl/>
        </w:rPr>
        <w:t xml:space="preserve"> لعام </w:t>
      </w:r>
      <w:r w:rsidRPr="00142BED">
        <w:rPr>
          <w:rtl/>
        </w:rPr>
        <w:t>2022</w:t>
      </w:r>
      <w:r w:rsidRPr="00B55333">
        <w:rPr>
          <w:rtl/>
        </w:rPr>
        <w:t xml:space="preserve"> </w:t>
      </w:r>
      <w:r w:rsidRPr="00724BB9">
        <w:rPr>
          <w:spacing w:val="2"/>
          <w:rtl/>
        </w:rPr>
        <w:t xml:space="preserve">بنسبة </w:t>
      </w:r>
      <w:r w:rsidRPr="00142BED">
        <w:rPr>
          <w:spacing w:val="2"/>
          <w:rtl/>
        </w:rPr>
        <w:t>17</w:t>
      </w:r>
      <w:r w:rsidRPr="00724BB9">
        <w:rPr>
          <w:rFonts w:ascii="Simplified Arabic" w:hAnsi="Simplified Arabic"/>
          <w:spacing w:val="2"/>
          <w:rtl/>
        </w:rPr>
        <w:t>,</w:t>
      </w:r>
      <w:r w:rsidRPr="00142BED">
        <w:rPr>
          <w:spacing w:val="2"/>
          <w:rtl/>
        </w:rPr>
        <w:t>65</w:t>
      </w:r>
      <w:r w:rsidRPr="00724BB9">
        <w:rPr>
          <w:spacing w:val="2"/>
          <w:rtl/>
        </w:rPr>
        <w:t xml:space="preserve"> في </w:t>
      </w:r>
      <w:proofErr w:type="gramStart"/>
      <w:r w:rsidRPr="00724BB9">
        <w:rPr>
          <w:spacing w:val="2"/>
          <w:rtl/>
        </w:rPr>
        <w:t>المائة</w:t>
      </w:r>
      <w:proofErr w:type="gramEnd"/>
      <w:r w:rsidRPr="00724BB9">
        <w:rPr>
          <w:spacing w:val="2"/>
          <w:rtl/>
        </w:rPr>
        <w:t xml:space="preserve"> أو </w:t>
      </w:r>
      <w:r w:rsidRPr="00142BED">
        <w:rPr>
          <w:spacing w:val="2"/>
          <w:rtl/>
        </w:rPr>
        <w:t>30</w:t>
      </w:r>
      <w:r w:rsidRPr="00724BB9">
        <w:rPr>
          <w:spacing w:val="2"/>
          <w:rtl/>
        </w:rPr>
        <w:t xml:space="preserve"> مانات مقارنة بعام </w:t>
      </w:r>
      <w:r w:rsidRPr="00142BED">
        <w:rPr>
          <w:spacing w:val="2"/>
          <w:rtl/>
        </w:rPr>
        <w:t>2021</w:t>
      </w:r>
      <w:r w:rsidRPr="00724BB9">
        <w:rPr>
          <w:spacing w:val="2"/>
          <w:rtl/>
        </w:rPr>
        <w:t xml:space="preserve"> (</w:t>
      </w:r>
      <w:r w:rsidRPr="00142BED">
        <w:rPr>
          <w:spacing w:val="2"/>
          <w:rtl/>
        </w:rPr>
        <w:t>170</w:t>
      </w:r>
      <w:r w:rsidRPr="00724BB9">
        <w:rPr>
          <w:spacing w:val="2"/>
          <w:rtl/>
        </w:rPr>
        <w:t xml:space="preserve"> مانات)، وزاد الحد الأدنى للكفاف</w:t>
      </w:r>
      <w:r w:rsidR="00421E74" w:rsidRPr="00724BB9">
        <w:rPr>
          <w:rFonts w:hint="cs"/>
          <w:spacing w:val="2"/>
          <w:rtl/>
        </w:rPr>
        <w:t> </w:t>
      </w:r>
      <w:r w:rsidRPr="00724BB9">
        <w:rPr>
          <w:spacing w:val="2"/>
          <w:rtl/>
        </w:rPr>
        <w:t>لعام</w:t>
      </w:r>
      <w:r w:rsidR="00783256" w:rsidRPr="00724BB9">
        <w:rPr>
          <w:rFonts w:hint="cs"/>
          <w:spacing w:val="2"/>
          <w:rtl/>
        </w:rPr>
        <w:t> </w:t>
      </w:r>
      <w:r w:rsidRPr="00142BED">
        <w:rPr>
          <w:spacing w:val="2"/>
          <w:rtl/>
        </w:rPr>
        <w:t>2022</w:t>
      </w:r>
      <w:r w:rsidRPr="00724BB9">
        <w:rPr>
          <w:spacing w:val="2"/>
          <w:rtl/>
        </w:rPr>
        <w:t xml:space="preserve"> بنسبة </w:t>
      </w:r>
      <w:r w:rsidRPr="00142BED">
        <w:rPr>
          <w:spacing w:val="2"/>
          <w:rtl/>
        </w:rPr>
        <w:t>7</w:t>
      </w:r>
      <w:r w:rsidRPr="00724BB9">
        <w:rPr>
          <w:rFonts w:ascii="Simplified Arabic" w:hAnsi="Simplified Arabic"/>
          <w:spacing w:val="2"/>
          <w:rtl/>
        </w:rPr>
        <w:t>,</w:t>
      </w:r>
      <w:r w:rsidRPr="00142BED">
        <w:rPr>
          <w:spacing w:val="2"/>
          <w:rtl/>
        </w:rPr>
        <w:t>14</w:t>
      </w:r>
      <w:r w:rsidRPr="00724BB9">
        <w:rPr>
          <w:spacing w:val="2"/>
          <w:rtl/>
        </w:rPr>
        <w:t xml:space="preserve"> في المائة أو </w:t>
      </w:r>
      <w:r w:rsidRPr="00142BED">
        <w:rPr>
          <w:spacing w:val="2"/>
          <w:rtl/>
        </w:rPr>
        <w:t>14</w:t>
      </w:r>
      <w:r w:rsidRPr="00724BB9">
        <w:rPr>
          <w:spacing w:val="2"/>
          <w:rtl/>
        </w:rPr>
        <w:t xml:space="preserve"> مانات </w:t>
      </w:r>
      <w:r w:rsidRPr="00724BB9">
        <w:rPr>
          <w:rFonts w:hint="cs"/>
          <w:spacing w:val="2"/>
          <w:rtl/>
        </w:rPr>
        <w:t>مقارنةً</w:t>
      </w:r>
      <w:r w:rsidRPr="00724BB9">
        <w:rPr>
          <w:spacing w:val="2"/>
          <w:rtl/>
        </w:rPr>
        <w:t xml:space="preserve"> </w:t>
      </w:r>
      <w:r w:rsidRPr="00724BB9">
        <w:rPr>
          <w:rFonts w:hint="cs"/>
          <w:spacing w:val="2"/>
          <w:rtl/>
        </w:rPr>
        <w:t>ب</w:t>
      </w:r>
      <w:r w:rsidRPr="00724BB9">
        <w:rPr>
          <w:spacing w:val="2"/>
          <w:rtl/>
        </w:rPr>
        <w:t xml:space="preserve">عام </w:t>
      </w:r>
      <w:r w:rsidRPr="00142BED">
        <w:rPr>
          <w:spacing w:val="2"/>
          <w:rtl/>
        </w:rPr>
        <w:t>2021</w:t>
      </w:r>
      <w:r w:rsidRPr="00724BB9">
        <w:rPr>
          <w:spacing w:val="2"/>
          <w:rtl/>
        </w:rPr>
        <w:t xml:space="preserve"> (</w:t>
      </w:r>
      <w:r w:rsidRPr="00142BED">
        <w:rPr>
          <w:spacing w:val="2"/>
          <w:rtl/>
        </w:rPr>
        <w:t>196</w:t>
      </w:r>
      <w:r w:rsidRPr="00724BB9">
        <w:rPr>
          <w:spacing w:val="2"/>
          <w:rtl/>
        </w:rPr>
        <w:t xml:space="preserve"> مانات). </w:t>
      </w:r>
      <w:r w:rsidRPr="00724BB9">
        <w:rPr>
          <w:rFonts w:hint="cs"/>
          <w:spacing w:val="2"/>
          <w:rtl/>
        </w:rPr>
        <w:t>و</w:t>
      </w:r>
      <w:r w:rsidRPr="00724BB9">
        <w:rPr>
          <w:spacing w:val="2"/>
          <w:rtl/>
        </w:rPr>
        <w:t>وفق</w:t>
      </w:r>
      <w:r w:rsidR="00724BB9" w:rsidRPr="00724BB9">
        <w:rPr>
          <w:spacing w:val="2"/>
          <w:rtl/>
        </w:rPr>
        <w:t xml:space="preserve">اً </w:t>
      </w:r>
      <w:r w:rsidRPr="00724BB9">
        <w:rPr>
          <w:spacing w:val="2"/>
          <w:rtl/>
        </w:rPr>
        <w:t>لقانون</w:t>
      </w:r>
      <w:r w:rsidR="00421E74" w:rsidRPr="00724BB9">
        <w:rPr>
          <w:rFonts w:hint="cs"/>
          <w:spacing w:val="2"/>
          <w:rtl/>
        </w:rPr>
        <w:t> </w:t>
      </w:r>
      <w:r w:rsidRPr="00724BB9">
        <w:rPr>
          <w:spacing w:val="2"/>
          <w:rtl/>
        </w:rPr>
        <w:t>جمهورية أذربيجان بشأن "عتبة معيار ال</w:t>
      </w:r>
      <w:r w:rsidRPr="00724BB9">
        <w:rPr>
          <w:rFonts w:hint="cs"/>
          <w:spacing w:val="2"/>
          <w:rtl/>
        </w:rPr>
        <w:t>احتياج</w:t>
      </w:r>
      <w:r w:rsidRPr="00724BB9">
        <w:rPr>
          <w:spacing w:val="2"/>
          <w:rtl/>
        </w:rPr>
        <w:t xml:space="preserve"> في جمهورية أذربيجان لعام </w:t>
      </w:r>
      <w:r w:rsidRPr="00142BED">
        <w:rPr>
          <w:spacing w:val="2"/>
          <w:rtl/>
        </w:rPr>
        <w:t>2023</w:t>
      </w:r>
      <w:r w:rsidRPr="00724BB9">
        <w:rPr>
          <w:spacing w:val="2"/>
          <w:rtl/>
        </w:rPr>
        <w:t>"، فإن معيار ال</w:t>
      </w:r>
      <w:r w:rsidRPr="00724BB9">
        <w:rPr>
          <w:rFonts w:hint="cs"/>
          <w:spacing w:val="2"/>
          <w:rtl/>
        </w:rPr>
        <w:t>احتياج</w:t>
      </w:r>
      <w:r w:rsidRPr="00724BB9">
        <w:rPr>
          <w:spacing w:val="2"/>
          <w:rtl/>
        </w:rPr>
        <w:t xml:space="preserve"> لعام </w:t>
      </w:r>
      <w:r w:rsidRPr="00142BED">
        <w:rPr>
          <w:spacing w:val="2"/>
          <w:rtl/>
        </w:rPr>
        <w:t>2023</w:t>
      </w:r>
      <w:r w:rsidRPr="00724BB9">
        <w:rPr>
          <w:spacing w:val="2"/>
          <w:rtl/>
        </w:rPr>
        <w:t xml:space="preserve"> هو </w:t>
      </w:r>
      <w:r w:rsidRPr="00142BED">
        <w:rPr>
          <w:spacing w:val="2"/>
          <w:rtl/>
        </w:rPr>
        <w:t>246</w:t>
      </w:r>
      <w:r w:rsidRPr="00724BB9">
        <w:rPr>
          <w:spacing w:val="2"/>
          <w:rtl/>
        </w:rPr>
        <w:t xml:space="preserve"> مانات</w:t>
      </w:r>
      <w:r w:rsidRPr="00724BB9">
        <w:rPr>
          <w:rFonts w:hint="cs"/>
          <w:spacing w:val="2"/>
          <w:rtl/>
        </w:rPr>
        <w:t>.</w:t>
      </w:r>
      <w:r w:rsidRPr="00724BB9">
        <w:rPr>
          <w:spacing w:val="2"/>
          <w:rtl/>
        </w:rPr>
        <w:t xml:space="preserve"> ووفق</w:t>
      </w:r>
      <w:r w:rsidR="00724BB9">
        <w:rPr>
          <w:spacing w:val="2"/>
          <w:rtl/>
        </w:rPr>
        <w:t xml:space="preserve">اً </w:t>
      </w:r>
      <w:r w:rsidRPr="00724BB9">
        <w:rPr>
          <w:spacing w:val="2"/>
          <w:rtl/>
        </w:rPr>
        <w:t xml:space="preserve">لقانون جمهورية أذربيجان بشأن الحد الأدنى لأجر الكفاف في جمهورية أذربيجان </w:t>
      </w:r>
      <w:r w:rsidRPr="00724BB9">
        <w:rPr>
          <w:rFonts w:hint="cs"/>
          <w:spacing w:val="2"/>
          <w:rtl/>
        </w:rPr>
        <w:t>ل</w:t>
      </w:r>
      <w:r w:rsidRPr="00724BB9">
        <w:rPr>
          <w:spacing w:val="2"/>
          <w:rtl/>
        </w:rPr>
        <w:t xml:space="preserve">عام </w:t>
      </w:r>
      <w:r w:rsidRPr="00142BED">
        <w:rPr>
          <w:spacing w:val="2"/>
          <w:rtl/>
        </w:rPr>
        <w:t>2023</w:t>
      </w:r>
      <w:r w:rsidRPr="00724BB9">
        <w:rPr>
          <w:spacing w:val="2"/>
          <w:rtl/>
        </w:rPr>
        <w:t xml:space="preserve">، </w:t>
      </w:r>
      <w:r w:rsidRPr="00724BB9">
        <w:rPr>
          <w:rFonts w:hint="cs"/>
          <w:spacing w:val="2"/>
          <w:rtl/>
        </w:rPr>
        <w:t xml:space="preserve">حُدِّد </w:t>
      </w:r>
      <w:r w:rsidRPr="00724BB9">
        <w:rPr>
          <w:spacing w:val="2"/>
          <w:rtl/>
        </w:rPr>
        <w:t>ال</w:t>
      </w:r>
      <w:r w:rsidRPr="00724BB9">
        <w:rPr>
          <w:rFonts w:hint="cs"/>
          <w:spacing w:val="2"/>
          <w:rtl/>
        </w:rPr>
        <w:t>مستوى</w:t>
      </w:r>
      <w:r w:rsidRPr="00724BB9">
        <w:rPr>
          <w:spacing w:val="2"/>
          <w:rtl/>
        </w:rPr>
        <w:t xml:space="preserve"> الأدنى للكفاف </w:t>
      </w:r>
      <w:r w:rsidRPr="00724BB9">
        <w:rPr>
          <w:rFonts w:hint="cs"/>
          <w:spacing w:val="2"/>
          <w:rtl/>
        </w:rPr>
        <w:t>في</w:t>
      </w:r>
      <w:r w:rsidRPr="00724BB9">
        <w:rPr>
          <w:spacing w:val="2"/>
          <w:rtl/>
        </w:rPr>
        <w:t xml:space="preserve"> </w:t>
      </w:r>
      <w:r w:rsidRPr="00142BED">
        <w:rPr>
          <w:spacing w:val="2"/>
          <w:rtl/>
        </w:rPr>
        <w:t>246</w:t>
      </w:r>
      <w:r w:rsidRPr="00724BB9">
        <w:rPr>
          <w:spacing w:val="2"/>
          <w:rtl/>
        </w:rPr>
        <w:t xml:space="preserve"> مانات.</w:t>
      </w:r>
    </w:p>
    <w:p w14:paraId="33826F75" w14:textId="13E90B5A" w:rsidR="00A5599C" w:rsidRPr="00E636F0" w:rsidRDefault="00A5599C" w:rsidP="00A5599C">
      <w:pPr>
        <w:pStyle w:val="SingleTxtGA"/>
      </w:pPr>
      <w:r w:rsidRPr="00142BED">
        <w:rPr>
          <w:rtl/>
        </w:rPr>
        <w:lastRenderedPageBreak/>
        <w:t>269</w:t>
      </w:r>
      <w:r>
        <w:rPr>
          <w:rFonts w:hint="cs"/>
          <w:rtl/>
        </w:rPr>
        <w:t>-</w:t>
      </w:r>
      <w:r w:rsidRPr="00E636F0">
        <w:rPr>
          <w:rtl/>
        </w:rPr>
        <w:tab/>
      </w:r>
      <w:r>
        <w:rPr>
          <w:rFonts w:hint="cs"/>
          <w:rtl/>
        </w:rPr>
        <w:t>و</w:t>
      </w:r>
      <w:r w:rsidRPr="00E636F0">
        <w:rPr>
          <w:rtl/>
        </w:rPr>
        <w:t>وفق</w:t>
      </w:r>
      <w:r w:rsidR="00724BB9">
        <w:rPr>
          <w:rtl/>
        </w:rPr>
        <w:t xml:space="preserve">اً </w:t>
      </w:r>
      <w:r w:rsidRPr="00E636F0">
        <w:rPr>
          <w:rtl/>
        </w:rPr>
        <w:t>ل</w:t>
      </w:r>
      <w:r>
        <w:rPr>
          <w:rFonts w:hint="cs"/>
          <w:rtl/>
        </w:rPr>
        <w:t>ل</w:t>
      </w:r>
      <w:r w:rsidRPr="00E636F0">
        <w:rPr>
          <w:rtl/>
        </w:rPr>
        <w:t>مرسوم</w:t>
      </w:r>
      <w:r>
        <w:rPr>
          <w:rFonts w:hint="cs"/>
          <w:rtl/>
        </w:rPr>
        <w:t xml:space="preserve"> الصادر عن</w:t>
      </w:r>
      <w:r w:rsidRPr="00E636F0">
        <w:rPr>
          <w:rtl/>
        </w:rPr>
        <w:t xml:space="preserve"> رئيس جمهورية أذربيجان "بشأن التدابير الإضافية لتحسين الرعاية الاجتماعية للسكان"، </w:t>
      </w:r>
      <w:r>
        <w:rPr>
          <w:rFonts w:hint="cs"/>
          <w:rtl/>
        </w:rPr>
        <w:t>رُ</w:t>
      </w:r>
      <w:r w:rsidRPr="00E636F0">
        <w:rPr>
          <w:rtl/>
        </w:rPr>
        <w:t xml:space="preserve">فع الحد الأدنى للأجر الشهري بنسبة </w:t>
      </w:r>
      <w:r w:rsidRPr="00142BED">
        <w:rPr>
          <w:rtl/>
        </w:rPr>
        <w:t>15</w:t>
      </w:r>
      <w:r w:rsidRPr="00E636F0">
        <w:rPr>
          <w:rtl/>
        </w:rPr>
        <w:t xml:space="preserve"> في </w:t>
      </w:r>
      <w:proofErr w:type="gramStart"/>
      <w:r w:rsidRPr="00E636F0">
        <w:rPr>
          <w:rtl/>
        </w:rPr>
        <w:t>المائة</w:t>
      </w:r>
      <w:proofErr w:type="gramEnd"/>
      <w:r w:rsidRPr="00E636F0">
        <w:rPr>
          <w:rtl/>
        </w:rPr>
        <w:t xml:space="preserve"> إلى </w:t>
      </w:r>
      <w:r w:rsidRPr="00142BED">
        <w:rPr>
          <w:rtl/>
        </w:rPr>
        <w:t>345</w:t>
      </w:r>
      <w:r w:rsidRPr="00E636F0">
        <w:rPr>
          <w:rtl/>
        </w:rPr>
        <w:t xml:space="preserve"> مانات منذ </w:t>
      </w:r>
      <w:r w:rsidRPr="00142BED">
        <w:rPr>
          <w:rtl/>
        </w:rPr>
        <w:t>1</w:t>
      </w:r>
      <w:r w:rsidRPr="00E636F0">
        <w:rPr>
          <w:rtl/>
        </w:rPr>
        <w:t xml:space="preserve"> </w:t>
      </w:r>
      <w:r>
        <w:rPr>
          <w:rFonts w:hint="cs"/>
          <w:rtl/>
        </w:rPr>
        <w:t>كانون الثاني/</w:t>
      </w:r>
      <w:r w:rsidRPr="00E636F0">
        <w:rPr>
          <w:rtl/>
        </w:rPr>
        <w:t xml:space="preserve">يناير </w:t>
      </w:r>
      <w:r w:rsidRPr="00142BED">
        <w:rPr>
          <w:rtl/>
        </w:rPr>
        <w:t>2023</w:t>
      </w:r>
      <w:r w:rsidRPr="00E636F0">
        <w:rPr>
          <w:rtl/>
        </w:rPr>
        <w:t xml:space="preserve">. </w:t>
      </w:r>
      <w:r>
        <w:rPr>
          <w:rFonts w:hint="cs"/>
          <w:rtl/>
        </w:rPr>
        <w:t xml:space="preserve">وفي عام </w:t>
      </w:r>
      <w:r w:rsidRPr="00142BED">
        <w:rPr>
          <w:rFonts w:hint="cs"/>
          <w:rtl/>
        </w:rPr>
        <w:t>2022</w:t>
      </w:r>
      <w:r>
        <w:rPr>
          <w:rFonts w:hint="cs"/>
          <w:rtl/>
        </w:rPr>
        <w:t>،</w:t>
      </w:r>
      <w:r w:rsidRPr="00E636F0">
        <w:rPr>
          <w:rtl/>
        </w:rPr>
        <w:t xml:space="preserve"> </w:t>
      </w:r>
      <w:r>
        <w:rPr>
          <w:rFonts w:hint="cs"/>
          <w:rtl/>
        </w:rPr>
        <w:t xml:space="preserve">كان </w:t>
      </w:r>
      <w:r w:rsidRPr="00E636F0">
        <w:rPr>
          <w:rtl/>
        </w:rPr>
        <w:t>متوسط معاش ال</w:t>
      </w:r>
      <w:r>
        <w:rPr>
          <w:rFonts w:hint="cs"/>
          <w:rtl/>
        </w:rPr>
        <w:t>شيخوخة</w:t>
      </w:r>
      <w:r w:rsidRPr="00E636F0">
        <w:rPr>
          <w:rtl/>
        </w:rPr>
        <w:t xml:space="preserve"> الشهري </w:t>
      </w:r>
      <w:r w:rsidRPr="00142BED">
        <w:rPr>
          <w:rtl/>
        </w:rPr>
        <w:t>372</w:t>
      </w:r>
      <w:r w:rsidRPr="00E636F0">
        <w:rPr>
          <w:rtl/>
        </w:rPr>
        <w:t xml:space="preserve"> مانات في عام </w:t>
      </w:r>
      <w:r w:rsidRPr="00142BED">
        <w:rPr>
          <w:rtl/>
        </w:rPr>
        <w:t>2022</w:t>
      </w:r>
      <w:r w:rsidRPr="00E636F0">
        <w:rPr>
          <w:rtl/>
        </w:rPr>
        <w:t xml:space="preserve"> (بزيادة قدرها </w:t>
      </w:r>
      <w:r w:rsidRPr="00142BED">
        <w:rPr>
          <w:rtl/>
        </w:rPr>
        <w:t>12</w:t>
      </w:r>
      <w:r w:rsidRPr="00E636F0">
        <w:rPr>
          <w:rtl/>
        </w:rPr>
        <w:t xml:space="preserve"> في </w:t>
      </w:r>
      <w:proofErr w:type="gramStart"/>
      <w:r w:rsidRPr="00E636F0">
        <w:rPr>
          <w:rtl/>
        </w:rPr>
        <w:t>المائة</w:t>
      </w:r>
      <w:proofErr w:type="gramEnd"/>
      <w:r w:rsidRPr="00E636F0">
        <w:rPr>
          <w:rtl/>
        </w:rPr>
        <w:t xml:space="preserve"> مقارنة بعام </w:t>
      </w:r>
      <w:r w:rsidRPr="00142BED">
        <w:rPr>
          <w:rtl/>
        </w:rPr>
        <w:t>2021</w:t>
      </w:r>
      <w:r w:rsidRPr="00E636F0">
        <w:rPr>
          <w:rtl/>
        </w:rPr>
        <w:t>)، و</w:t>
      </w:r>
      <w:r>
        <w:rPr>
          <w:rFonts w:hint="cs"/>
          <w:rtl/>
        </w:rPr>
        <w:t xml:space="preserve">رُفع في عام </w:t>
      </w:r>
      <w:r w:rsidRPr="00142BED">
        <w:rPr>
          <w:rFonts w:hint="cs"/>
          <w:rtl/>
        </w:rPr>
        <w:t>2023</w:t>
      </w:r>
      <w:r>
        <w:rPr>
          <w:rFonts w:hint="cs"/>
          <w:rtl/>
        </w:rPr>
        <w:t xml:space="preserve"> إلى</w:t>
      </w:r>
      <w:r w:rsidRPr="00E636F0">
        <w:rPr>
          <w:rtl/>
        </w:rPr>
        <w:t xml:space="preserve"> </w:t>
      </w:r>
      <w:r w:rsidRPr="00142BED">
        <w:rPr>
          <w:rtl/>
        </w:rPr>
        <w:t>423</w:t>
      </w:r>
      <w:r w:rsidRPr="00E636F0">
        <w:rPr>
          <w:rtl/>
        </w:rPr>
        <w:t xml:space="preserve"> مانات (بزيادة قدرها </w:t>
      </w:r>
      <w:r w:rsidRPr="00142BED">
        <w:rPr>
          <w:rtl/>
        </w:rPr>
        <w:t>16</w:t>
      </w:r>
      <w:r w:rsidRPr="00E636F0">
        <w:rPr>
          <w:rtl/>
        </w:rPr>
        <w:t xml:space="preserve"> في المائة مقارنة بعام </w:t>
      </w:r>
      <w:r w:rsidRPr="00142BED">
        <w:rPr>
          <w:rtl/>
        </w:rPr>
        <w:t>2021</w:t>
      </w:r>
      <w:r w:rsidRPr="00E636F0">
        <w:rPr>
          <w:rtl/>
        </w:rPr>
        <w:t xml:space="preserve">). </w:t>
      </w:r>
      <w:r>
        <w:rPr>
          <w:rFonts w:hint="cs"/>
          <w:rtl/>
        </w:rPr>
        <w:t>و</w:t>
      </w:r>
      <w:r w:rsidRPr="00E636F0">
        <w:rPr>
          <w:rtl/>
        </w:rPr>
        <w:t xml:space="preserve">بلغ معاش التقاعد </w:t>
      </w:r>
      <w:r w:rsidRPr="00142BED">
        <w:rPr>
          <w:rtl/>
        </w:rPr>
        <w:t>399</w:t>
      </w:r>
      <w:r w:rsidRPr="00E636F0">
        <w:rPr>
          <w:rtl/>
        </w:rPr>
        <w:t xml:space="preserve"> مانات في عام </w:t>
      </w:r>
      <w:r w:rsidRPr="00142BED">
        <w:rPr>
          <w:rtl/>
        </w:rPr>
        <w:t>2022</w:t>
      </w:r>
      <w:r w:rsidRPr="00E636F0">
        <w:rPr>
          <w:rtl/>
        </w:rPr>
        <w:t xml:space="preserve"> (زيادة بنسبة </w:t>
      </w:r>
      <w:r w:rsidRPr="00142BED">
        <w:rPr>
          <w:rtl/>
        </w:rPr>
        <w:t>11</w:t>
      </w:r>
      <w:r w:rsidRPr="00E636F0">
        <w:rPr>
          <w:rtl/>
        </w:rPr>
        <w:t xml:space="preserve"> في </w:t>
      </w:r>
      <w:proofErr w:type="gramStart"/>
      <w:r w:rsidRPr="00E636F0">
        <w:rPr>
          <w:rtl/>
        </w:rPr>
        <w:t>المائة</w:t>
      </w:r>
      <w:proofErr w:type="gramEnd"/>
      <w:r w:rsidRPr="00E636F0">
        <w:rPr>
          <w:rtl/>
        </w:rPr>
        <w:t xml:space="preserve"> مقارنة بعام </w:t>
      </w:r>
      <w:r w:rsidRPr="00142BED">
        <w:rPr>
          <w:rtl/>
        </w:rPr>
        <w:t>2021</w:t>
      </w:r>
      <w:r w:rsidRPr="00E636F0">
        <w:rPr>
          <w:rtl/>
        </w:rPr>
        <w:t>)، و</w:t>
      </w:r>
      <w:r w:rsidRPr="00142BED">
        <w:rPr>
          <w:rFonts w:hint="cs"/>
          <w:rtl/>
        </w:rPr>
        <w:t>456</w:t>
      </w:r>
      <w:r w:rsidRPr="00E636F0">
        <w:rPr>
          <w:rtl/>
        </w:rPr>
        <w:t xml:space="preserve"> مانات في الربع الأول من عام </w:t>
      </w:r>
      <w:r w:rsidRPr="00142BED">
        <w:rPr>
          <w:rtl/>
        </w:rPr>
        <w:t>2023</w:t>
      </w:r>
      <w:r w:rsidRPr="00E636F0">
        <w:rPr>
          <w:rtl/>
        </w:rPr>
        <w:t xml:space="preserve"> (زيادة </w:t>
      </w:r>
      <w:r>
        <w:rPr>
          <w:rFonts w:hint="cs"/>
          <w:rtl/>
        </w:rPr>
        <w:t>بنسبة</w:t>
      </w:r>
      <w:r w:rsidRPr="00E636F0">
        <w:rPr>
          <w:rtl/>
        </w:rPr>
        <w:t xml:space="preserve"> </w:t>
      </w:r>
      <w:r w:rsidRPr="00142BED">
        <w:rPr>
          <w:rtl/>
        </w:rPr>
        <w:t>15</w:t>
      </w:r>
      <w:r w:rsidRPr="00E636F0">
        <w:rPr>
          <w:rtl/>
        </w:rPr>
        <w:t xml:space="preserve"> في المائة مقارنة بعام </w:t>
      </w:r>
      <w:r w:rsidRPr="00142BED">
        <w:rPr>
          <w:rtl/>
        </w:rPr>
        <w:t>2022</w:t>
      </w:r>
      <w:r w:rsidRPr="00E636F0">
        <w:rPr>
          <w:rtl/>
        </w:rPr>
        <w:t>).</w:t>
      </w:r>
    </w:p>
    <w:p w14:paraId="2DFAA888" w14:textId="77777777" w:rsidR="00A5599C" w:rsidRPr="00361513" w:rsidRDefault="00A5599C" w:rsidP="00A5599C">
      <w:pPr>
        <w:pStyle w:val="SingleTxtGA"/>
      </w:pPr>
      <w:r w:rsidRPr="00142BED">
        <w:rPr>
          <w:rtl/>
        </w:rPr>
        <w:t>270</w:t>
      </w:r>
      <w:r>
        <w:rPr>
          <w:rFonts w:hint="cs"/>
          <w:rtl/>
        </w:rPr>
        <w:t>-</w:t>
      </w:r>
      <w:r w:rsidRPr="00361513">
        <w:rPr>
          <w:rtl/>
        </w:rPr>
        <w:tab/>
      </w:r>
      <w:r w:rsidRPr="00BF7480">
        <w:rPr>
          <w:rtl/>
        </w:rPr>
        <w:t xml:space="preserve">واعتُمد قانون حقوق الأشخاص ذوي الإعاقة في </w:t>
      </w:r>
      <w:r w:rsidRPr="00142BED">
        <w:rPr>
          <w:rtl/>
        </w:rPr>
        <w:t>31</w:t>
      </w:r>
      <w:r w:rsidRPr="00BF7480">
        <w:rPr>
          <w:rtl/>
        </w:rPr>
        <w:t xml:space="preserve"> أيار/مايو </w:t>
      </w:r>
      <w:r w:rsidRPr="00142BED">
        <w:rPr>
          <w:rtl/>
        </w:rPr>
        <w:t>2018</w:t>
      </w:r>
      <w:r w:rsidRPr="00BF7480">
        <w:rPr>
          <w:rtl/>
        </w:rPr>
        <w:t>. ويغطي القانون جميع المسائل المتصلة بحقوق الأشخاص ذوي الإعاقة وحريا</w:t>
      </w:r>
      <w:r>
        <w:rPr>
          <w:rFonts w:hint="cs"/>
          <w:rtl/>
        </w:rPr>
        <w:t xml:space="preserve">تهم </w:t>
      </w:r>
      <w:r w:rsidRPr="00BF7480">
        <w:rPr>
          <w:rtl/>
        </w:rPr>
        <w:t>المنصوص عليها في اتفاقية حقوق الأشخاص ذوي الإعاقة.</w:t>
      </w:r>
    </w:p>
    <w:p w14:paraId="042038C2" w14:textId="77777777" w:rsidR="00A5599C" w:rsidRPr="00361513" w:rsidRDefault="00A5599C" w:rsidP="00A5599C">
      <w:pPr>
        <w:pStyle w:val="SingleTxtGA"/>
      </w:pPr>
      <w:r w:rsidRPr="00142BED">
        <w:rPr>
          <w:rtl/>
        </w:rPr>
        <w:t>271</w:t>
      </w:r>
      <w:r>
        <w:rPr>
          <w:rFonts w:hint="cs"/>
          <w:rtl/>
        </w:rPr>
        <w:t>-</w:t>
      </w:r>
      <w:r w:rsidRPr="00361513">
        <w:rPr>
          <w:rtl/>
        </w:rPr>
        <w:tab/>
      </w:r>
      <w:r w:rsidRPr="00BF7480">
        <w:rPr>
          <w:rtl/>
        </w:rPr>
        <w:t xml:space="preserve">واعتُمد </w:t>
      </w:r>
      <w:r>
        <w:rPr>
          <w:rFonts w:hint="cs"/>
          <w:rtl/>
        </w:rPr>
        <w:t>نحو</w:t>
      </w:r>
      <w:r w:rsidRPr="00BF7480">
        <w:rPr>
          <w:rtl/>
        </w:rPr>
        <w:t xml:space="preserve"> </w:t>
      </w:r>
      <w:r w:rsidRPr="00142BED">
        <w:rPr>
          <w:rFonts w:hint="cs"/>
          <w:rtl/>
        </w:rPr>
        <w:t>17</w:t>
      </w:r>
      <w:r w:rsidRPr="00BF7480">
        <w:rPr>
          <w:rtl/>
        </w:rPr>
        <w:t xml:space="preserve"> قانوناً جديداً ولائحة جديدة بهدف تحسين حماية حقوق الأشخاص ذوي الإعاقة تطبيقا</w:t>
      </w:r>
      <w:r w:rsidRPr="00BF7480">
        <w:rPr>
          <w:rFonts w:hint="cs"/>
          <w:rtl/>
        </w:rPr>
        <w:t>ً</w:t>
      </w:r>
      <w:r w:rsidRPr="00BF7480">
        <w:rPr>
          <w:rtl/>
        </w:rPr>
        <w:t xml:space="preserve"> لهذا القانون</w:t>
      </w:r>
      <w:r>
        <w:rPr>
          <w:rFonts w:hint="cs"/>
          <w:rtl/>
        </w:rPr>
        <w:t>.</w:t>
      </w:r>
    </w:p>
    <w:p w14:paraId="632E2BAA" w14:textId="2DD93BBA" w:rsidR="00A5599C" w:rsidRPr="00361513" w:rsidRDefault="00A5599C" w:rsidP="00A5599C">
      <w:pPr>
        <w:pStyle w:val="SingleTxtGA"/>
      </w:pPr>
      <w:r w:rsidRPr="00142BED">
        <w:rPr>
          <w:rtl/>
        </w:rPr>
        <w:t>272</w:t>
      </w:r>
      <w:r w:rsidRPr="00492830">
        <w:rPr>
          <w:rFonts w:hint="cs"/>
          <w:rtl/>
        </w:rPr>
        <w:t>-</w:t>
      </w:r>
      <w:r w:rsidRPr="00492830">
        <w:rPr>
          <w:rtl/>
        </w:rPr>
        <w:tab/>
      </w:r>
      <w:r>
        <w:rPr>
          <w:rFonts w:hint="cs"/>
          <w:rtl/>
        </w:rPr>
        <w:t>و</w:t>
      </w:r>
      <w:r w:rsidRPr="00492830">
        <w:rPr>
          <w:rtl/>
        </w:rPr>
        <w:t xml:space="preserve">في فترة ما بعد الحرب، تم توفير </w:t>
      </w:r>
      <w:r w:rsidRPr="00142BED">
        <w:rPr>
          <w:rFonts w:hint="cs"/>
          <w:rtl/>
        </w:rPr>
        <w:t>675</w:t>
      </w:r>
      <w:r>
        <w:rPr>
          <w:rFonts w:hint="cs"/>
          <w:rtl/>
        </w:rPr>
        <w:t xml:space="preserve"> </w:t>
      </w:r>
      <w:r w:rsidRPr="00142BED">
        <w:rPr>
          <w:rFonts w:hint="cs"/>
          <w:rtl/>
        </w:rPr>
        <w:t>30</w:t>
      </w:r>
      <w:r w:rsidRPr="00492830">
        <w:rPr>
          <w:rtl/>
        </w:rPr>
        <w:t xml:space="preserve"> وسيلة </w:t>
      </w:r>
      <w:r>
        <w:rPr>
          <w:rFonts w:hint="cs"/>
          <w:rtl/>
        </w:rPr>
        <w:t xml:space="preserve">من وسائل </w:t>
      </w:r>
      <w:r w:rsidRPr="00492830">
        <w:rPr>
          <w:rtl/>
        </w:rPr>
        <w:t xml:space="preserve">إعادة التأهيل </w:t>
      </w:r>
      <w:r w:rsidR="001F5259">
        <w:rPr>
          <w:rFonts w:hint="cs"/>
          <w:rtl/>
        </w:rPr>
        <w:t>ل‍ </w:t>
      </w:r>
      <w:r w:rsidRPr="00142BED">
        <w:rPr>
          <w:rFonts w:hint="cs"/>
          <w:rtl/>
        </w:rPr>
        <w:t>793</w:t>
      </w:r>
      <w:r>
        <w:rPr>
          <w:rFonts w:hint="cs"/>
          <w:rtl/>
        </w:rPr>
        <w:t xml:space="preserve"> </w:t>
      </w:r>
      <w:r w:rsidRPr="00142BED">
        <w:rPr>
          <w:rFonts w:hint="cs"/>
          <w:rtl/>
        </w:rPr>
        <w:t>1</w:t>
      </w:r>
      <w:r w:rsidRPr="00492830">
        <w:rPr>
          <w:rtl/>
        </w:rPr>
        <w:t xml:space="preserve"> من المحاربين</w:t>
      </w:r>
      <w:r>
        <w:rPr>
          <w:rFonts w:hint="cs"/>
          <w:rtl/>
        </w:rPr>
        <w:t xml:space="preserve"> القدماء</w:t>
      </w:r>
      <w:r w:rsidRPr="00492830">
        <w:rPr>
          <w:rtl/>
        </w:rPr>
        <w:t xml:space="preserve"> </w:t>
      </w:r>
      <w:r>
        <w:rPr>
          <w:rFonts w:hint="cs"/>
          <w:rtl/>
        </w:rPr>
        <w:t>من ذوي الإعاقة</w:t>
      </w:r>
      <w:r w:rsidRPr="00492830">
        <w:rPr>
          <w:rtl/>
        </w:rPr>
        <w:t xml:space="preserve">. </w:t>
      </w:r>
      <w:r>
        <w:rPr>
          <w:rFonts w:hint="cs"/>
          <w:rtl/>
        </w:rPr>
        <w:t>و</w:t>
      </w:r>
      <w:r w:rsidRPr="00492830">
        <w:rPr>
          <w:rtl/>
        </w:rPr>
        <w:t xml:space="preserve">في المجموع، </w:t>
      </w:r>
      <w:r>
        <w:rPr>
          <w:rFonts w:hint="cs"/>
          <w:rtl/>
        </w:rPr>
        <w:t xml:space="preserve">جرى </w:t>
      </w:r>
      <w:r w:rsidRPr="00492830">
        <w:rPr>
          <w:rtl/>
        </w:rPr>
        <w:t xml:space="preserve">في عام </w:t>
      </w:r>
      <w:r w:rsidRPr="00142BED">
        <w:rPr>
          <w:rtl/>
        </w:rPr>
        <w:t>2022</w:t>
      </w:r>
      <w:r w:rsidRPr="00492830">
        <w:rPr>
          <w:rtl/>
        </w:rPr>
        <w:t xml:space="preserve"> تحويل </w:t>
      </w:r>
      <w:r w:rsidRPr="00142BED">
        <w:rPr>
          <w:rFonts w:hint="cs"/>
          <w:rtl/>
        </w:rPr>
        <w:t>299</w:t>
      </w:r>
      <w:r>
        <w:rPr>
          <w:rFonts w:hint="cs"/>
          <w:rtl/>
        </w:rPr>
        <w:t xml:space="preserve"> </w:t>
      </w:r>
      <w:r w:rsidRPr="00142BED">
        <w:rPr>
          <w:rFonts w:hint="cs"/>
          <w:rtl/>
        </w:rPr>
        <w:t>66</w:t>
      </w:r>
      <w:r w:rsidRPr="00492830">
        <w:rPr>
          <w:rtl/>
        </w:rPr>
        <w:t xml:space="preserve"> </w:t>
      </w:r>
      <w:r>
        <w:rPr>
          <w:rFonts w:hint="cs"/>
          <w:rtl/>
        </w:rPr>
        <w:t>مبلغاً مالي</w:t>
      </w:r>
      <w:r w:rsidR="00724BB9">
        <w:rPr>
          <w:rFonts w:hint="cs"/>
          <w:rtl/>
        </w:rPr>
        <w:t xml:space="preserve">اً </w:t>
      </w:r>
      <w:r>
        <w:rPr>
          <w:rFonts w:hint="cs"/>
          <w:rtl/>
        </w:rPr>
        <w:t>لصالح</w:t>
      </w:r>
      <w:r w:rsidRPr="00492830">
        <w:rPr>
          <w:rtl/>
        </w:rPr>
        <w:t xml:space="preserve"> </w:t>
      </w:r>
      <w:r w:rsidRPr="00142BED">
        <w:rPr>
          <w:rFonts w:hint="cs"/>
          <w:rtl/>
        </w:rPr>
        <w:t>181</w:t>
      </w:r>
      <w:r>
        <w:rPr>
          <w:rFonts w:hint="cs"/>
          <w:rtl/>
        </w:rPr>
        <w:t xml:space="preserve"> </w:t>
      </w:r>
      <w:r w:rsidRPr="00142BED">
        <w:rPr>
          <w:rFonts w:hint="cs"/>
          <w:rtl/>
        </w:rPr>
        <w:t>12</w:t>
      </w:r>
      <w:r w:rsidRPr="00492830">
        <w:rPr>
          <w:rtl/>
        </w:rPr>
        <w:t xml:space="preserve"> شخص</w:t>
      </w:r>
      <w:r w:rsidR="00724BB9">
        <w:rPr>
          <w:rtl/>
        </w:rPr>
        <w:t xml:space="preserve">اً </w:t>
      </w:r>
      <w:r w:rsidRPr="00492830">
        <w:rPr>
          <w:rtl/>
        </w:rPr>
        <w:t>من ذوي الإعاقة</w:t>
      </w:r>
      <w:r>
        <w:rPr>
          <w:rFonts w:hint="cs"/>
          <w:rtl/>
        </w:rPr>
        <w:t xml:space="preserve"> استفادوا من برامج إعادة التأهيل</w:t>
      </w:r>
      <w:r w:rsidRPr="00492830">
        <w:rPr>
          <w:rtl/>
        </w:rPr>
        <w:t xml:space="preserve">. </w:t>
      </w:r>
      <w:r>
        <w:rPr>
          <w:rFonts w:hint="cs"/>
          <w:rtl/>
        </w:rPr>
        <w:t>و</w:t>
      </w:r>
      <w:r w:rsidRPr="00492830">
        <w:rPr>
          <w:rtl/>
        </w:rPr>
        <w:t>في الربع الأول من عام</w:t>
      </w:r>
      <w:r>
        <w:rPr>
          <w:rFonts w:hint="cs"/>
          <w:rtl/>
        </w:rPr>
        <w:t> </w:t>
      </w:r>
      <w:r w:rsidRPr="00142BED">
        <w:rPr>
          <w:rtl/>
        </w:rPr>
        <w:t>2023</w:t>
      </w:r>
      <w:r w:rsidRPr="00492830">
        <w:rPr>
          <w:rtl/>
        </w:rPr>
        <w:t xml:space="preserve">، تم توفير </w:t>
      </w:r>
      <w:r w:rsidRPr="00142BED">
        <w:rPr>
          <w:rFonts w:hint="cs"/>
          <w:rtl/>
        </w:rPr>
        <w:t>939</w:t>
      </w:r>
      <w:r>
        <w:rPr>
          <w:rFonts w:hint="cs"/>
          <w:rtl/>
        </w:rPr>
        <w:t xml:space="preserve"> </w:t>
      </w:r>
      <w:r w:rsidRPr="00142BED">
        <w:rPr>
          <w:rFonts w:hint="cs"/>
          <w:rtl/>
        </w:rPr>
        <w:t>19</w:t>
      </w:r>
      <w:r w:rsidRPr="00492830">
        <w:rPr>
          <w:rtl/>
        </w:rPr>
        <w:t xml:space="preserve"> جهاز</w:t>
      </w:r>
      <w:r>
        <w:rPr>
          <w:rFonts w:hint="cs"/>
          <w:rtl/>
        </w:rPr>
        <w:t>اً من أجهزة</w:t>
      </w:r>
      <w:r w:rsidRPr="00492830">
        <w:rPr>
          <w:rtl/>
        </w:rPr>
        <w:t xml:space="preserve"> إعادة </w:t>
      </w:r>
      <w:r>
        <w:rPr>
          <w:rFonts w:hint="cs"/>
          <w:rtl/>
        </w:rPr>
        <w:t>ال</w:t>
      </w:r>
      <w:r w:rsidRPr="00492830">
        <w:rPr>
          <w:rtl/>
        </w:rPr>
        <w:t>تأهيل ل</w:t>
      </w:r>
      <w:r>
        <w:rPr>
          <w:rFonts w:hint="cs"/>
          <w:rtl/>
        </w:rPr>
        <w:t>صالح</w:t>
      </w:r>
      <w:r w:rsidRPr="00492830">
        <w:rPr>
          <w:rtl/>
        </w:rPr>
        <w:t xml:space="preserve"> </w:t>
      </w:r>
      <w:r w:rsidRPr="00142BED">
        <w:rPr>
          <w:rFonts w:hint="cs"/>
          <w:rtl/>
        </w:rPr>
        <w:t>547</w:t>
      </w:r>
      <w:r>
        <w:rPr>
          <w:rFonts w:hint="cs"/>
          <w:rtl/>
        </w:rPr>
        <w:t xml:space="preserve"> </w:t>
      </w:r>
      <w:r w:rsidRPr="00142BED">
        <w:rPr>
          <w:rFonts w:hint="cs"/>
          <w:rtl/>
        </w:rPr>
        <w:t>3</w:t>
      </w:r>
      <w:r>
        <w:rPr>
          <w:rFonts w:hint="cs"/>
          <w:rtl/>
        </w:rPr>
        <w:t xml:space="preserve"> </w:t>
      </w:r>
      <w:r w:rsidRPr="00492830">
        <w:rPr>
          <w:rtl/>
        </w:rPr>
        <w:t>شخص</w:t>
      </w:r>
      <w:r w:rsidR="00724BB9">
        <w:rPr>
          <w:rtl/>
        </w:rPr>
        <w:t xml:space="preserve">اً </w:t>
      </w:r>
      <w:r w:rsidRPr="00492830">
        <w:rPr>
          <w:rtl/>
        </w:rPr>
        <w:t>من ذوي الإعاقة</w:t>
      </w:r>
      <w:r w:rsidRPr="00361513">
        <w:rPr>
          <w:rtl/>
        </w:rPr>
        <w:t>.</w:t>
      </w:r>
    </w:p>
    <w:p w14:paraId="7D4DF3A4" w14:textId="739AC930" w:rsidR="00A5599C" w:rsidRPr="00361513" w:rsidRDefault="00A5599C" w:rsidP="00A5599C">
      <w:pPr>
        <w:pStyle w:val="SingleTxtGA"/>
      </w:pPr>
      <w:r w:rsidRPr="00142BED">
        <w:rPr>
          <w:rtl/>
        </w:rPr>
        <w:t>273</w:t>
      </w:r>
      <w:r w:rsidRPr="00361513">
        <w:rPr>
          <w:rtl/>
        </w:rPr>
        <w:tab/>
      </w:r>
      <w:r w:rsidRPr="00724BB9">
        <w:rPr>
          <w:rFonts w:hint="cs"/>
          <w:spacing w:val="2"/>
          <w:rtl/>
        </w:rPr>
        <w:t>و</w:t>
      </w:r>
      <w:r w:rsidRPr="00724BB9">
        <w:rPr>
          <w:spacing w:val="2"/>
          <w:rtl/>
        </w:rPr>
        <w:t xml:space="preserve">منذ عام </w:t>
      </w:r>
      <w:r w:rsidRPr="00142BED">
        <w:rPr>
          <w:spacing w:val="2"/>
          <w:rtl/>
        </w:rPr>
        <w:t>2020</w:t>
      </w:r>
      <w:r w:rsidRPr="00724BB9">
        <w:rPr>
          <w:spacing w:val="2"/>
          <w:rtl/>
        </w:rPr>
        <w:t xml:space="preserve">، </w:t>
      </w:r>
      <w:r w:rsidRPr="00724BB9">
        <w:rPr>
          <w:rFonts w:hint="cs"/>
          <w:spacing w:val="2"/>
          <w:rtl/>
        </w:rPr>
        <w:t>حصل</w:t>
      </w:r>
      <w:r w:rsidRPr="00724BB9">
        <w:rPr>
          <w:spacing w:val="2"/>
          <w:rtl/>
        </w:rPr>
        <w:t xml:space="preserve"> أشخاص </w:t>
      </w:r>
      <w:r w:rsidRPr="00724BB9">
        <w:rPr>
          <w:rFonts w:hint="cs"/>
          <w:spacing w:val="2"/>
          <w:rtl/>
        </w:rPr>
        <w:t xml:space="preserve">من </w:t>
      </w:r>
      <w:r w:rsidRPr="00724BB9">
        <w:rPr>
          <w:spacing w:val="2"/>
          <w:rtl/>
        </w:rPr>
        <w:t xml:space="preserve">ذوي الإعاقة </w:t>
      </w:r>
      <w:r w:rsidRPr="00724BB9">
        <w:rPr>
          <w:rFonts w:hint="cs"/>
          <w:spacing w:val="2"/>
          <w:rtl/>
        </w:rPr>
        <w:t xml:space="preserve">على </w:t>
      </w:r>
      <w:r w:rsidRPr="00724BB9">
        <w:rPr>
          <w:spacing w:val="2"/>
          <w:rtl/>
        </w:rPr>
        <w:t xml:space="preserve">كراسي متحركة كهربائية وأطراف اصطناعية عالية التقنية. </w:t>
      </w:r>
      <w:r w:rsidRPr="00724BB9">
        <w:rPr>
          <w:rFonts w:hint="cs"/>
          <w:spacing w:val="2"/>
          <w:rtl/>
        </w:rPr>
        <w:t>و</w:t>
      </w:r>
      <w:r w:rsidRPr="00724BB9">
        <w:rPr>
          <w:spacing w:val="2"/>
          <w:rtl/>
        </w:rPr>
        <w:t xml:space="preserve">في عام </w:t>
      </w:r>
      <w:r w:rsidRPr="00142BED">
        <w:rPr>
          <w:spacing w:val="2"/>
          <w:rtl/>
        </w:rPr>
        <w:t>2022</w:t>
      </w:r>
      <w:r w:rsidRPr="00724BB9">
        <w:rPr>
          <w:spacing w:val="2"/>
          <w:rtl/>
        </w:rPr>
        <w:t xml:space="preserve">، </w:t>
      </w:r>
      <w:r w:rsidRPr="00724BB9">
        <w:rPr>
          <w:rFonts w:hint="cs"/>
          <w:spacing w:val="2"/>
          <w:rtl/>
        </w:rPr>
        <w:t>تلقى</w:t>
      </w:r>
      <w:r w:rsidRPr="00724BB9">
        <w:rPr>
          <w:spacing w:val="2"/>
          <w:rtl/>
        </w:rPr>
        <w:t xml:space="preserve"> </w:t>
      </w:r>
      <w:r w:rsidRPr="00142BED">
        <w:rPr>
          <w:spacing w:val="2"/>
          <w:rtl/>
        </w:rPr>
        <w:t>379</w:t>
      </w:r>
      <w:r w:rsidRPr="00724BB9">
        <w:rPr>
          <w:spacing w:val="2"/>
          <w:rtl/>
        </w:rPr>
        <w:t xml:space="preserve"> فرد</w:t>
      </w:r>
      <w:r w:rsidR="00724BB9" w:rsidRPr="00724BB9">
        <w:rPr>
          <w:spacing w:val="2"/>
          <w:rtl/>
        </w:rPr>
        <w:t xml:space="preserve">اً </w:t>
      </w:r>
      <w:r w:rsidRPr="00724BB9">
        <w:rPr>
          <w:spacing w:val="2"/>
          <w:rtl/>
        </w:rPr>
        <w:t>عسكري</w:t>
      </w:r>
      <w:r w:rsidR="00724BB9" w:rsidRPr="00724BB9">
        <w:rPr>
          <w:spacing w:val="2"/>
          <w:rtl/>
        </w:rPr>
        <w:t xml:space="preserve">اً </w:t>
      </w:r>
      <w:r w:rsidRPr="00142BED">
        <w:rPr>
          <w:spacing w:val="2"/>
          <w:rtl/>
        </w:rPr>
        <w:t>394</w:t>
      </w:r>
      <w:r w:rsidRPr="00724BB9">
        <w:rPr>
          <w:spacing w:val="2"/>
          <w:rtl/>
        </w:rPr>
        <w:t xml:space="preserve"> </w:t>
      </w:r>
      <w:r w:rsidRPr="00724BB9">
        <w:rPr>
          <w:rFonts w:hint="cs"/>
          <w:spacing w:val="2"/>
          <w:rtl/>
        </w:rPr>
        <w:t xml:space="preserve">من الأطراف </w:t>
      </w:r>
      <w:r w:rsidRPr="00724BB9">
        <w:rPr>
          <w:spacing w:val="2"/>
          <w:rtl/>
        </w:rPr>
        <w:t>ا</w:t>
      </w:r>
      <w:r w:rsidRPr="00724BB9">
        <w:rPr>
          <w:rFonts w:hint="cs"/>
          <w:spacing w:val="2"/>
          <w:rtl/>
        </w:rPr>
        <w:t>لا</w:t>
      </w:r>
      <w:r w:rsidRPr="00724BB9">
        <w:rPr>
          <w:spacing w:val="2"/>
          <w:rtl/>
        </w:rPr>
        <w:t>صطناعي</w:t>
      </w:r>
      <w:r w:rsidRPr="00724BB9">
        <w:rPr>
          <w:rFonts w:hint="cs"/>
          <w:spacing w:val="2"/>
          <w:rtl/>
        </w:rPr>
        <w:t>ة ال</w:t>
      </w:r>
      <w:r w:rsidRPr="00724BB9">
        <w:rPr>
          <w:spacing w:val="2"/>
          <w:rtl/>
        </w:rPr>
        <w:t>عالي</w:t>
      </w:r>
      <w:r w:rsidRPr="00724BB9">
        <w:rPr>
          <w:rFonts w:hint="cs"/>
          <w:spacing w:val="2"/>
          <w:rtl/>
        </w:rPr>
        <w:t>ة</w:t>
      </w:r>
      <w:r w:rsidRPr="00724BB9">
        <w:rPr>
          <w:spacing w:val="2"/>
          <w:rtl/>
        </w:rPr>
        <w:t xml:space="preserve"> التقنية (</w:t>
      </w:r>
      <w:r w:rsidRPr="00724BB9">
        <w:rPr>
          <w:rFonts w:hint="cs"/>
          <w:spacing w:val="2"/>
          <w:rtl/>
        </w:rPr>
        <w:t>وبلغ عدد العسكريين الذين تلقوا</w:t>
      </w:r>
      <w:r w:rsidRPr="00724BB9">
        <w:rPr>
          <w:spacing w:val="2"/>
          <w:rtl/>
        </w:rPr>
        <w:t xml:space="preserve"> </w:t>
      </w:r>
      <w:r w:rsidRPr="00724BB9">
        <w:rPr>
          <w:rFonts w:hint="cs"/>
          <w:spacing w:val="2"/>
          <w:rtl/>
        </w:rPr>
        <w:t>أطراف</w:t>
      </w:r>
      <w:r w:rsidR="00724BB9" w:rsidRPr="00724BB9">
        <w:rPr>
          <w:rFonts w:hint="cs"/>
          <w:spacing w:val="2"/>
          <w:rtl/>
        </w:rPr>
        <w:t xml:space="preserve">اً </w:t>
      </w:r>
      <w:r w:rsidRPr="00724BB9">
        <w:rPr>
          <w:spacing w:val="2"/>
          <w:rtl/>
        </w:rPr>
        <w:t>اصطناعي</w:t>
      </w:r>
      <w:r w:rsidRPr="00724BB9">
        <w:rPr>
          <w:rFonts w:hint="cs"/>
          <w:spacing w:val="2"/>
          <w:rtl/>
        </w:rPr>
        <w:t xml:space="preserve">ة </w:t>
      </w:r>
      <w:r w:rsidRPr="00724BB9">
        <w:rPr>
          <w:spacing w:val="2"/>
          <w:rtl/>
        </w:rPr>
        <w:t>عالي</w:t>
      </w:r>
      <w:r w:rsidRPr="00724BB9">
        <w:rPr>
          <w:rFonts w:hint="cs"/>
          <w:spacing w:val="2"/>
          <w:rtl/>
        </w:rPr>
        <w:t>ة</w:t>
      </w:r>
      <w:r w:rsidRPr="00724BB9">
        <w:rPr>
          <w:spacing w:val="2"/>
          <w:rtl/>
        </w:rPr>
        <w:t xml:space="preserve"> التقنية</w:t>
      </w:r>
      <w:r w:rsidRPr="00724BB9">
        <w:rPr>
          <w:rFonts w:hint="cs"/>
          <w:spacing w:val="2"/>
          <w:rtl/>
        </w:rPr>
        <w:t xml:space="preserve"> </w:t>
      </w:r>
      <w:r w:rsidRPr="00142BED">
        <w:rPr>
          <w:rFonts w:hint="cs"/>
          <w:spacing w:val="2"/>
          <w:rtl/>
        </w:rPr>
        <w:t>411</w:t>
      </w:r>
      <w:r w:rsidRPr="00724BB9">
        <w:rPr>
          <w:rFonts w:hint="cs"/>
          <w:spacing w:val="2"/>
          <w:rtl/>
        </w:rPr>
        <w:t xml:space="preserve"> فرداً</w:t>
      </w:r>
      <w:r w:rsidRPr="00724BB9">
        <w:rPr>
          <w:spacing w:val="2"/>
          <w:rtl/>
        </w:rPr>
        <w:t xml:space="preserve">، </w:t>
      </w:r>
      <w:r w:rsidRPr="00724BB9">
        <w:rPr>
          <w:rFonts w:hint="cs"/>
          <w:spacing w:val="2"/>
          <w:rtl/>
        </w:rPr>
        <w:t>إذا أخذنا في الاعتبار</w:t>
      </w:r>
      <w:r w:rsidRPr="00724BB9">
        <w:rPr>
          <w:spacing w:val="2"/>
          <w:rtl/>
        </w:rPr>
        <w:t xml:space="preserve"> الربع الأول من عام </w:t>
      </w:r>
      <w:r w:rsidRPr="00142BED">
        <w:rPr>
          <w:spacing w:val="2"/>
          <w:rtl/>
        </w:rPr>
        <w:t>2023</w:t>
      </w:r>
      <w:r w:rsidRPr="00724BB9">
        <w:rPr>
          <w:spacing w:val="2"/>
          <w:rtl/>
        </w:rPr>
        <w:t>).</w:t>
      </w:r>
    </w:p>
    <w:p w14:paraId="3288E772" w14:textId="77777777" w:rsidR="00A5599C" w:rsidRPr="00484D92" w:rsidRDefault="00A5599C" w:rsidP="00A5599C">
      <w:pPr>
        <w:pStyle w:val="SingleTxtGA"/>
      </w:pPr>
      <w:r w:rsidRPr="00142BED">
        <w:rPr>
          <w:rtl/>
        </w:rPr>
        <w:t>274</w:t>
      </w:r>
      <w:r>
        <w:rPr>
          <w:rFonts w:hint="cs"/>
          <w:rtl/>
        </w:rPr>
        <w:t>-</w:t>
      </w:r>
      <w:r w:rsidRPr="00361513">
        <w:rPr>
          <w:rtl/>
        </w:rPr>
        <w:tab/>
      </w:r>
      <w:r w:rsidRPr="00484D92">
        <w:rPr>
          <w:rtl/>
        </w:rPr>
        <w:t xml:space="preserve">وافتُتح ثلاثة عشر مركزاً لإعادة التأهيل </w:t>
      </w:r>
      <w:r w:rsidRPr="00484D92">
        <w:rPr>
          <w:rFonts w:hint="cs"/>
          <w:rtl/>
        </w:rPr>
        <w:t xml:space="preserve">من أجل </w:t>
      </w:r>
      <w:r w:rsidRPr="00484D92">
        <w:rPr>
          <w:rtl/>
        </w:rPr>
        <w:t>توسيع نطاق تغطية خدمات إعادة التأهيل.</w:t>
      </w:r>
    </w:p>
    <w:p w14:paraId="4923C679" w14:textId="569549F4" w:rsidR="00A5599C" w:rsidRPr="00361513" w:rsidRDefault="00A5599C" w:rsidP="00A5599C">
      <w:pPr>
        <w:pStyle w:val="SingleTxtGA"/>
      </w:pPr>
      <w:r w:rsidRPr="00142BED">
        <w:rPr>
          <w:rtl/>
        </w:rPr>
        <w:t>275</w:t>
      </w:r>
      <w:r>
        <w:rPr>
          <w:rFonts w:hint="cs"/>
          <w:rtl/>
        </w:rPr>
        <w:t>-</w:t>
      </w:r>
      <w:r w:rsidRPr="00361513">
        <w:rPr>
          <w:rtl/>
        </w:rPr>
        <w:tab/>
      </w:r>
      <w:r w:rsidRPr="00783256">
        <w:rPr>
          <w:spacing w:val="-4"/>
          <w:rtl/>
        </w:rPr>
        <w:t xml:space="preserve">وبُذلت حتى الآن جهود كبيرة </w:t>
      </w:r>
      <w:r w:rsidRPr="00783256">
        <w:rPr>
          <w:rFonts w:hint="cs"/>
          <w:spacing w:val="-4"/>
          <w:rtl/>
        </w:rPr>
        <w:t xml:space="preserve">لتوفير </w:t>
      </w:r>
      <w:r w:rsidRPr="00783256">
        <w:rPr>
          <w:spacing w:val="-4"/>
          <w:rtl/>
        </w:rPr>
        <w:t>الحماية الاجتماعية لأسر الجنود الذين لقوا حتفهم أو</w:t>
      </w:r>
      <w:r w:rsidR="00783256" w:rsidRPr="00783256">
        <w:rPr>
          <w:rFonts w:hint="cs"/>
          <w:spacing w:val="-4"/>
          <w:rtl/>
        </w:rPr>
        <w:t> </w:t>
      </w:r>
      <w:r w:rsidRPr="00783256">
        <w:rPr>
          <w:spacing w:val="-4"/>
          <w:rtl/>
        </w:rPr>
        <w:t>المحاربين</w:t>
      </w:r>
      <w:r>
        <w:rPr>
          <w:rFonts w:hint="cs"/>
          <w:rtl/>
        </w:rPr>
        <w:t xml:space="preserve"> القدماء</w:t>
      </w:r>
      <w:r w:rsidRPr="00484D92">
        <w:rPr>
          <w:rtl/>
        </w:rPr>
        <w:t xml:space="preserve"> من ذوي الإعاقة</w:t>
      </w:r>
      <w:r w:rsidRPr="00361513">
        <w:rPr>
          <w:rtl/>
        </w:rPr>
        <w:t xml:space="preserve">. </w:t>
      </w:r>
    </w:p>
    <w:p w14:paraId="7C81E36C" w14:textId="730CDEFB" w:rsidR="00A5599C" w:rsidRPr="00361513" w:rsidRDefault="00A5599C" w:rsidP="00A5599C">
      <w:pPr>
        <w:pStyle w:val="SingleTxtGA"/>
      </w:pPr>
      <w:r w:rsidRPr="00142BED">
        <w:rPr>
          <w:rtl/>
        </w:rPr>
        <w:t>276</w:t>
      </w:r>
      <w:r>
        <w:rPr>
          <w:rFonts w:hint="cs"/>
          <w:rtl/>
        </w:rPr>
        <w:t>-</w:t>
      </w:r>
      <w:r w:rsidRPr="00361513">
        <w:rPr>
          <w:rtl/>
        </w:rPr>
        <w:tab/>
      </w:r>
      <w:r w:rsidRPr="00783256">
        <w:rPr>
          <w:spacing w:val="-4"/>
          <w:rtl/>
        </w:rPr>
        <w:t>ووفق</w:t>
      </w:r>
      <w:r w:rsidR="00724BB9">
        <w:rPr>
          <w:spacing w:val="-4"/>
          <w:rtl/>
        </w:rPr>
        <w:t xml:space="preserve">اً </w:t>
      </w:r>
      <w:r w:rsidRPr="00783256">
        <w:rPr>
          <w:spacing w:val="-4"/>
          <w:rtl/>
        </w:rPr>
        <w:t>للمرسوم ذي الصلة الصادر عن رئيس جمهورية أذربيجان، زيد المبلغ الشهري للمعاش الرئاسي</w:t>
      </w:r>
      <w:r w:rsidRPr="00361513">
        <w:rPr>
          <w:rtl/>
        </w:rPr>
        <w:t xml:space="preserve"> المدفوع لأسر الذين قتلوا في الحرب الوطنية إلى </w:t>
      </w:r>
      <w:r w:rsidRPr="00142BED">
        <w:rPr>
          <w:rtl/>
        </w:rPr>
        <w:t>600</w:t>
      </w:r>
      <w:r w:rsidRPr="00361513">
        <w:rPr>
          <w:rtl/>
        </w:rPr>
        <w:t xml:space="preserve"> مانات.</w:t>
      </w:r>
    </w:p>
    <w:p w14:paraId="1DFEB3C7" w14:textId="51236EAD" w:rsidR="00A5599C" w:rsidRPr="00361513" w:rsidRDefault="00A5599C" w:rsidP="00A5599C">
      <w:pPr>
        <w:pStyle w:val="SingleTxtGA"/>
      </w:pPr>
      <w:r w:rsidRPr="00142BED">
        <w:rPr>
          <w:rtl/>
        </w:rPr>
        <w:t>277</w:t>
      </w:r>
      <w:r>
        <w:rPr>
          <w:rFonts w:hint="cs"/>
          <w:rtl/>
        </w:rPr>
        <w:t>-</w:t>
      </w:r>
      <w:r w:rsidRPr="00361513">
        <w:rPr>
          <w:rtl/>
        </w:rPr>
        <w:tab/>
      </w:r>
      <w:r>
        <w:rPr>
          <w:rFonts w:hint="cs"/>
          <w:rtl/>
        </w:rPr>
        <w:t>و</w:t>
      </w:r>
      <w:r w:rsidRPr="00361513">
        <w:rPr>
          <w:rtl/>
        </w:rPr>
        <w:t xml:space="preserve">في عام </w:t>
      </w:r>
      <w:r w:rsidRPr="00142BED">
        <w:rPr>
          <w:rtl/>
        </w:rPr>
        <w:t>2022</w:t>
      </w:r>
      <w:r w:rsidRPr="00361513">
        <w:rPr>
          <w:rtl/>
        </w:rPr>
        <w:t xml:space="preserve">، </w:t>
      </w:r>
      <w:r>
        <w:rPr>
          <w:rFonts w:hint="cs"/>
          <w:rtl/>
        </w:rPr>
        <w:t>خُصّصت</w:t>
      </w:r>
      <w:r w:rsidRPr="00361513">
        <w:rPr>
          <w:rtl/>
        </w:rPr>
        <w:t xml:space="preserve"> </w:t>
      </w:r>
      <w:r w:rsidRPr="00142BED">
        <w:rPr>
          <w:rFonts w:hint="cs"/>
          <w:rtl/>
        </w:rPr>
        <w:t>011</w:t>
      </w:r>
      <w:r>
        <w:rPr>
          <w:rFonts w:hint="cs"/>
          <w:rtl/>
        </w:rPr>
        <w:t xml:space="preserve"> </w:t>
      </w:r>
      <w:r w:rsidRPr="00142BED">
        <w:rPr>
          <w:rFonts w:hint="cs"/>
          <w:rtl/>
        </w:rPr>
        <w:t>16</w:t>
      </w:r>
      <w:r w:rsidRPr="00361513">
        <w:rPr>
          <w:rtl/>
        </w:rPr>
        <w:t xml:space="preserve"> </w:t>
      </w:r>
      <w:r>
        <w:rPr>
          <w:rFonts w:hint="cs"/>
          <w:rtl/>
        </w:rPr>
        <w:t>من المدفوعات</w:t>
      </w:r>
      <w:r w:rsidRPr="00361513">
        <w:rPr>
          <w:rtl/>
        </w:rPr>
        <w:t xml:space="preserve"> ا</w:t>
      </w:r>
      <w:r>
        <w:rPr>
          <w:rFonts w:hint="cs"/>
          <w:rtl/>
        </w:rPr>
        <w:t>لا</w:t>
      </w:r>
      <w:r w:rsidRPr="00361513">
        <w:rPr>
          <w:rtl/>
        </w:rPr>
        <w:t>جتماعية ل</w:t>
      </w:r>
      <w:r>
        <w:rPr>
          <w:rFonts w:hint="cs"/>
          <w:rtl/>
        </w:rPr>
        <w:t>صالح</w:t>
      </w:r>
      <w:r w:rsidRPr="00361513">
        <w:rPr>
          <w:rtl/>
        </w:rPr>
        <w:t xml:space="preserve"> </w:t>
      </w:r>
      <w:r w:rsidRPr="00142BED">
        <w:rPr>
          <w:rFonts w:hint="cs"/>
          <w:rtl/>
        </w:rPr>
        <w:t>018</w:t>
      </w:r>
      <w:r>
        <w:rPr>
          <w:rFonts w:hint="cs"/>
          <w:rtl/>
        </w:rPr>
        <w:t xml:space="preserve"> </w:t>
      </w:r>
      <w:r w:rsidRPr="00142BED">
        <w:rPr>
          <w:rFonts w:hint="cs"/>
          <w:rtl/>
        </w:rPr>
        <w:t>8</w:t>
      </w:r>
      <w:r>
        <w:rPr>
          <w:rFonts w:hint="cs"/>
          <w:rtl/>
        </w:rPr>
        <w:t xml:space="preserve"> </w:t>
      </w:r>
      <w:r w:rsidRPr="00361513">
        <w:rPr>
          <w:rtl/>
        </w:rPr>
        <w:t>من أفراد أسر</w:t>
      </w:r>
      <w:r w:rsidR="00783256">
        <w:rPr>
          <w:rFonts w:hint="cs"/>
          <w:rtl/>
        </w:rPr>
        <w:t> </w:t>
      </w:r>
      <w:r w:rsidRPr="00142BED">
        <w:rPr>
          <w:rFonts w:hint="cs"/>
          <w:rtl/>
        </w:rPr>
        <w:t>037</w:t>
      </w:r>
      <w:r>
        <w:rPr>
          <w:rFonts w:hint="cs"/>
          <w:rtl/>
        </w:rPr>
        <w:t xml:space="preserve"> </w:t>
      </w:r>
      <w:r w:rsidRPr="00142BED">
        <w:rPr>
          <w:rFonts w:hint="cs"/>
          <w:rtl/>
        </w:rPr>
        <w:t>3</w:t>
      </w:r>
      <w:r w:rsidRPr="00361513">
        <w:rPr>
          <w:rtl/>
        </w:rPr>
        <w:t xml:space="preserve"> شهيد</w:t>
      </w:r>
      <w:r w:rsidR="00724BB9">
        <w:rPr>
          <w:rtl/>
        </w:rPr>
        <w:t xml:space="preserve">اً </w:t>
      </w:r>
      <w:r w:rsidRPr="00361513">
        <w:rPr>
          <w:rtl/>
        </w:rPr>
        <w:t>(</w:t>
      </w:r>
      <w:r w:rsidRPr="00142BED">
        <w:rPr>
          <w:rFonts w:hint="cs"/>
          <w:rtl/>
        </w:rPr>
        <w:t>772</w:t>
      </w:r>
      <w:r>
        <w:rPr>
          <w:rFonts w:hint="cs"/>
          <w:rtl/>
        </w:rPr>
        <w:t xml:space="preserve"> </w:t>
      </w:r>
      <w:r w:rsidRPr="00142BED">
        <w:rPr>
          <w:rFonts w:hint="cs"/>
          <w:rtl/>
        </w:rPr>
        <w:t>7</w:t>
      </w:r>
      <w:r w:rsidRPr="00361513">
        <w:rPr>
          <w:rtl/>
        </w:rPr>
        <w:t xml:space="preserve"> منحة </w:t>
      </w:r>
      <w:r>
        <w:rPr>
          <w:rFonts w:hint="cs"/>
          <w:rtl/>
        </w:rPr>
        <w:t xml:space="preserve">دراسية </w:t>
      </w:r>
      <w:r w:rsidRPr="00361513">
        <w:rPr>
          <w:rtl/>
        </w:rPr>
        <w:t>رئاسية، و</w:t>
      </w:r>
      <w:r w:rsidRPr="00142BED">
        <w:rPr>
          <w:rFonts w:hint="cs"/>
          <w:rtl/>
        </w:rPr>
        <w:t>591</w:t>
      </w:r>
      <w:r>
        <w:rPr>
          <w:rFonts w:hint="cs"/>
          <w:rtl/>
        </w:rPr>
        <w:t xml:space="preserve"> </w:t>
      </w:r>
      <w:r w:rsidRPr="00142BED">
        <w:rPr>
          <w:rFonts w:hint="cs"/>
          <w:rtl/>
        </w:rPr>
        <w:t>5</w:t>
      </w:r>
      <w:r>
        <w:rPr>
          <w:rFonts w:hint="cs"/>
          <w:rtl/>
        </w:rPr>
        <w:t xml:space="preserve"> إعانة</w:t>
      </w:r>
      <w:r w:rsidRPr="00361513">
        <w:rPr>
          <w:rtl/>
        </w:rPr>
        <w:t xml:space="preserve"> اجتماعية، و</w:t>
      </w:r>
      <w:r w:rsidRPr="00142BED">
        <w:rPr>
          <w:rFonts w:hint="cs"/>
          <w:rtl/>
        </w:rPr>
        <w:t>648</w:t>
      </w:r>
      <w:r>
        <w:rPr>
          <w:rFonts w:hint="cs"/>
          <w:rtl/>
        </w:rPr>
        <w:t xml:space="preserve"> </w:t>
      </w:r>
      <w:r w:rsidRPr="00142BED">
        <w:rPr>
          <w:rFonts w:hint="cs"/>
          <w:rtl/>
        </w:rPr>
        <w:t>2</w:t>
      </w:r>
      <w:r w:rsidRPr="00361513">
        <w:rPr>
          <w:rtl/>
        </w:rPr>
        <w:t xml:space="preserve"> </w:t>
      </w:r>
      <w:r>
        <w:rPr>
          <w:rFonts w:hint="cs"/>
          <w:rtl/>
        </w:rPr>
        <w:t>من ال</w:t>
      </w:r>
      <w:r w:rsidRPr="00361513">
        <w:rPr>
          <w:rtl/>
        </w:rPr>
        <w:t>معاش</w:t>
      </w:r>
      <w:r>
        <w:rPr>
          <w:rFonts w:hint="cs"/>
          <w:rtl/>
        </w:rPr>
        <w:t>ات</w:t>
      </w:r>
      <w:r w:rsidRPr="00361513">
        <w:rPr>
          <w:rtl/>
        </w:rPr>
        <w:t xml:space="preserve"> </w:t>
      </w:r>
      <w:r>
        <w:rPr>
          <w:rFonts w:hint="cs"/>
          <w:rtl/>
        </w:rPr>
        <w:t>ال</w:t>
      </w:r>
      <w:r w:rsidRPr="00361513">
        <w:rPr>
          <w:rtl/>
        </w:rPr>
        <w:t>تقاعدي</w:t>
      </w:r>
      <w:r>
        <w:rPr>
          <w:rFonts w:hint="cs"/>
          <w:rtl/>
        </w:rPr>
        <w:t>ة</w:t>
      </w:r>
      <w:r w:rsidRPr="00361513">
        <w:rPr>
          <w:rtl/>
        </w:rPr>
        <w:t xml:space="preserve">). </w:t>
      </w:r>
      <w:r>
        <w:rPr>
          <w:rFonts w:hint="cs"/>
          <w:rtl/>
        </w:rPr>
        <w:t>ومُنحت استحقاقات</w:t>
      </w:r>
      <w:r w:rsidRPr="00361513">
        <w:rPr>
          <w:rtl/>
        </w:rPr>
        <w:t xml:space="preserve"> اجتماعية </w:t>
      </w:r>
      <w:r w:rsidR="001F5259">
        <w:rPr>
          <w:rFonts w:hint="cs"/>
          <w:rtl/>
        </w:rPr>
        <w:t>ل‍ </w:t>
      </w:r>
      <w:r w:rsidRPr="00142BED">
        <w:rPr>
          <w:rFonts w:hint="cs"/>
          <w:rtl/>
        </w:rPr>
        <w:t>708</w:t>
      </w:r>
      <w:r>
        <w:rPr>
          <w:rFonts w:hint="cs"/>
          <w:rtl/>
        </w:rPr>
        <w:t xml:space="preserve"> </w:t>
      </w:r>
      <w:r w:rsidRPr="00142BED">
        <w:rPr>
          <w:rFonts w:hint="cs"/>
          <w:rtl/>
        </w:rPr>
        <w:t>3</w:t>
      </w:r>
      <w:r w:rsidRPr="00361513">
        <w:rPr>
          <w:rtl/>
        </w:rPr>
        <w:t xml:space="preserve"> </w:t>
      </w:r>
      <w:r>
        <w:rPr>
          <w:rFonts w:hint="cs"/>
          <w:rtl/>
        </w:rPr>
        <w:t xml:space="preserve">من </w:t>
      </w:r>
      <w:r w:rsidRPr="00361513">
        <w:rPr>
          <w:rtl/>
        </w:rPr>
        <w:t>المحاربين</w:t>
      </w:r>
      <w:r>
        <w:rPr>
          <w:rFonts w:hint="cs"/>
          <w:rtl/>
        </w:rPr>
        <w:t xml:space="preserve"> القدماء من ذوي</w:t>
      </w:r>
      <w:r w:rsidRPr="00361513">
        <w:rPr>
          <w:rtl/>
        </w:rPr>
        <w:t xml:space="preserve"> ال</w:t>
      </w:r>
      <w:r>
        <w:rPr>
          <w:rFonts w:hint="cs"/>
          <w:rtl/>
        </w:rPr>
        <w:t>إعاقة</w:t>
      </w:r>
      <w:r w:rsidRPr="00361513">
        <w:rPr>
          <w:rtl/>
        </w:rPr>
        <w:t xml:space="preserve">. </w:t>
      </w:r>
      <w:r>
        <w:rPr>
          <w:rFonts w:hint="cs"/>
          <w:rtl/>
        </w:rPr>
        <w:t>و</w:t>
      </w:r>
      <w:r w:rsidRPr="00361513">
        <w:rPr>
          <w:rtl/>
        </w:rPr>
        <w:t xml:space="preserve">بالإضافة إلى ذلك، </w:t>
      </w:r>
      <w:r>
        <w:rPr>
          <w:rFonts w:hint="cs"/>
          <w:rtl/>
        </w:rPr>
        <w:t>سُدّدت</w:t>
      </w:r>
      <w:r w:rsidRPr="00361513">
        <w:rPr>
          <w:rtl/>
        </w:rPr>
        <w:t xml:space="preserve"> في عام </w:t>
      </w:r>
      <w:r w:rsidRPr="00142BED">
        <w:rPr>
          <w:rtl/>
        </w:rPr>
        <w:t>2022</w:t>
      </w:r>
      <w:r w:rsidRPr="00361513">
        <w:rPr>
          <w:rtl/>
        </w:rPr>
        <w:t xml:space="preserve"> </w:t>
      </w:r>
      <w:r>
        <w:rPr>
          <w:rFonts w:hint="cs"/>
          <w:rtl/>
        </w:rPr>
        <w:t>تعويضات لمرة واحدة لصالح ا</w:t>
      </w:r>
      <w:r w:rsidRPr="00361513">
        <w:rPr>
          <w:rtl/>
        </w:rPr>
        <w:t xml:space="preserve">لأفراد العسكريين وموظفي هيئات الشؤون الداخلية الذين </w:t>
      </w:r>
      <w:r>
        <w:rPr>
          <w:rFonts w:hint="cs"/>
          <w:rtl/>
        </w:rPr>
        <w:t>أصيبوا بإعاقة</w:t>
      </w:r>
      <w:r w:rsidRPr="00361513">
        <w:rPr>
          <w:rtl/>
        </w:rPr>
        <w:t xml:space="preserve"> </w:t>
      </w:r>
      <w:r>
        <w:rPr>
          <w:rFonts w:hint="cs"/>
          <w:rtl/>
        </w:rPr>
        <w:t xml:space="preserve">جراء إصابة </w:t>
      </w:r>
      <w:r w:rsidRPr="00361513">
        <w:rPr>
          <w:rtl/>
        </w:rPr>
        <w:t xml:space="preserve">(جرح أو إصابة أو كدمة) أو مرض أثناء أداء واجبات عسكرية </w:t>
      </w:r>
      <w:r w:rsidRPr="00783256">
        <w:rPr>
          <w:spacing w:val="-2"/>
          <w:rtl/>
        </w:rPr>
        <w:t>في</w:t>
      </w:r>
      <w:r w:rsidRPr="00783256">
        <w:rPr>
          <w:rFonts w:hint="cs"/>
          <w:spacing w:val="-2"/>
          <w:rtl/>
        </w:rPr>
        <w:t xml:space="preserve"> إطار عمليات ل</w:t>
      </w:r>
      <w:r w:rsidRPr="00783256">
        <w:rPr>
          <w:spacing w:val="-2"/>
          <w:rtl/>
        </w:rPr>
        <w:t>حماية السلامة الإقليمية لجمهورية أذربيجان واستقلالها ونظامها الدستوري أو أثناء الخدمة</w:t>
      </w:r>
      <w:r w:rsidRPr="00361513">
        <w:rPr>
          <w:rtl/>
        </w:rPr>
        <w:t xml:space="preserve"> العسكرية الفعلية حتى </w:t>
      </w:r>
      <w:r w:rsidRPr="00142BED">
        <w:rPr>
          <w:rtl/>
        </w:rPr>
        <w:t>2</w:t>
      </w:r>
      <w:r w:rsidRPr="00361513">
        <w:rPr>
          <w:rtl/>
        </w:rPr>
        <w:t xml:space="preserve"> آب/أغسطس </w:t>
      </w:r>
      <w:r w:rsidRPr="00142BED">
        <w:rPr>
          <w:rtl/>
        </w:rPr>
        <w:t>1997</w:t>
      </w:r>
      <w:r w:rsidRPr="00361513">
        <w:rPr>
          <w:rtl/>
        </w:rPr>
        <w:t xml:space="preserve"> (</w:t>
      </w:r>
      <w:r>
        <w:rPr>
          <w:rFonts w:hint="cs"/>
          <w:rtl/>
        </w:rPr>
        <w:t>خلال ال</w:t>
      </w:r>
      <w:r w:rsidRPr="00361513">
        <w:rPr>
          <w:rtl/>
        </w:rPr>
        <w:t xml:space="preserve">ربع الأول من عام </w:t>
      </w:r>
      <w:r w:rsidRPr="00142BED">
        <w:rPr>
          <w:rtl/>
        </w:rPr>
        <w:t>2023</w:t>
      </w:r>
      <w:r w:rsidRPr="00361513">
        <w:rPr>
          <w:rtl/>
        </w:rPr>
        <w:t>،</w:t>
      </w:r>
      <w:r w:rsidR="008705AD">
        <w:rPr>
          <w:rtl/>
        </w:rPr>
        <w:t xml:space="preserve"> </w:t>
      </w:r>
      <w:r>
        <w:rPr>
          <w:rFonts w:hint="cs"/>
          <w:rtl/>
        </w:rPr>
        <w:t>خُصّصت</w:t>
      </w:r>
      <w:r w:rsidRPr="00361513">
        <w:rPr>
          <w:rtl/>
        </w:rPr>
        <w:t xml:space="preserve"> </w:t>
      </w:r>
      <w:r w:rsidRPr="00142BED">
        <w:rPr>
          <w:rFonts w:hint="cs"/>
          <w:rtl/>
        </w:rPr>
        <w:t>034</w:t>
      </w:r>
      <w:r>
        <w:rPr>
          <w:rFonts w:hint="cs"/>
          <w:rtl/>
        </w:rPr>
        <w:t xml:space="preserve"> </w:t>
      </w:r>
      <w:r w:rsidRPr="00142BED">
        <w:rPr>
          <w:rFonts w:hint="cs"/>
          <w:rtl/>
        </w:rPr>
        <w:t>16</w:t>
      </w:r>
      <w:r w:rsidRPr="00361513">
        <w:rPr>
          <w:rtl/>
        </w:rPr>
        <w:t xml:space="preserve"> </w:t>
      </w:r>
      <w:r>
        <w:rPr>
          <w:rFonts w:hint="cs"/>
          <w:rtl/>
        </w:rPr>
        <w:t>من المدفوعات</w:t>
      </w:r>
      <w:r w:rsidRPr="00361513">
        <w:rPr>
          <w:rtl/>
        </w:rPr>
        <w:t xml:space="preserve"> ا</w:t>
      </w:r>
      <w:r>
        <w:rPr>
          <w:rFonts w:hint="cs"/>
          <w:rtl/>
        </w:rPr>
        <w:t>لا</w:t>
      </w:r>
      <w:r w:rsidRPr="00361513">
        <w:rPr>
          <w:rtl/>
        </w:rPr>
        <w:t>جتماعية ل</w:t>
      </w:r>
      <w:r>
        <w:rPr>
          <w:rFonts w:hint="cs"/>
          <w:rtl/>
        </w:rPr>
        <w:t>صالح</w:t>
      </w:r>
      <w:r w:rsidRPr="00361513">
        <w:rPr>
          <w:rtl/>
        </w:rPr>
        <w:t xml:space="preserve"> </w:t>
      </w:r>
      <w:r w:rsidRPr="00142BED">
        <w:rPr>
          <w:rFonts w:hint="cs"/>
          <w:rtl/>
        </w:rPr>
        <w:t>024</w:t>
      </w:r>
      <w:r>
        <w:rPr>
          <w:rFonts w:hint="cs"/>
          <w:rtl/>
        </w:rPr>
        <w:t xml:space="preserve"> </w:t>
      </w:r>
      <w:r w:rsidRPr="00142BED">
        <w:rPr>
          <w:rFonts w:hint="cs"/>
          <w:rtl/>
        </w:rPr>
        <w:t>8</w:t>
      </w:r>
      <w:r>
        <w:rPr>
          <w:rFonts w:hint="cs"/>
          <w:rtl/>
        </w:rPr>
        <w:t xml:space="preserve"> </w:t>
      </w:r>
      <w:r w:rsidRPr="00361513">
        <w:rPr>
          <w:rtl/>
        </w:rPr>
        <w:t xml:space="preserve">من أفراد أسر </w:t>
      </w:r>
      <w:r w:rsidRPr="00142BED">
        <w:rPr>
          <w:rFonts w:hint="cs"/>
          <w:rtl/>
        </w:rPr>
        <w:t>038</w:t>
      </w:r>
      <w:r>
        <w:rPr>
          <w:rFonts w:hint="cs"/>
          <w:rtl/>
        </w:rPr>
        <w:t xml:space="preserve"> </w:t>
      </w:r>
      <w:r w:rsidRPr="00142BED">
        <w:rPr>
          <w:rFonts w:hint="cs"/>
          <w:rtl/>
        </w:rPr>
        <w:t>3</w:t>
      </w:r>
      <w:r w:rsidRPr="00361513">
        <w:rPr>
          <w:rtl/>
        </w:rPr>
        <w:t xml:space="preserve"> شهيد</w:t>
      </w:r>
      <w:r w:rsidR="00724BB9">
        <w:rPr>
          <w:rtl/>
        </w:rPr>
        <w:t xml:space="preserve">اً </w:t>
      </w:r>
      <w:r w:rsidRPr="00361513">
        <w:rPr>
          <w:rtl/>
        </w:rPr>
        <w:t>(</w:t>
      </w:r>
      <w:r w:rsidRPr="00142BED">
        <w:rPr>
          <w:rFonts w:hint="cs"/>
          <w:rtl/>
        </w:rPr>
        <w:t>778</w:t>
      </w:r>
      <w:r>
        <w:rPr>
          <w:rFonts w:hint="cs"/>
          <w:rtl/>
        </w:rPr>
        <w:t xml:space="preserve"> </w:t>
      </w:r>
      <w:r w:rsidRPr="00142BED">
        <w:rPr>
          <w:rFonts w:hint="cs"/>
          <w:rtl/>
        </w:rPr>
        <w:t>7</w:t>
      </w:r>
      <w:r w:rsidRPr="00361513">
        <w:rPr>
          <w:rtl/>
        </w:rPr>
        <w:t xml:space="preserve"> منحة </w:t>
      </w:r>
      <w:r>
        <w:rPr>
          <w:rFonts w:hint="cs"/>
          <w:rtl/>
        </w:rPr>
        <w:t xml:space="preserve">دراسية </w:t>
      </w:r>
      <w:r w:rsidRPr="00361513">
        <w:rPr>
          <w:rtl/>
        </w:rPr>
        <w:t>رئاسية، و</w:t>
      </w:r>
      <w:r w:rsidRPr="00142BED">
        <w:rPr>
          <w:rFonts w:hint="cs"/>
          <w:rtl/>
        </w:rPr>
        <w:t>597</w:t>
      </w:r>
      <w:r>
        <w:rPr>
          <w:rFonts w:hint="cs"/>
          <w:rtl/>
        </w:rPr>
        <w:t xml:space="preserve"> </w:t>
      </w:r>
      <w:r w:rsidRPr="00142BED">
        <w:rPr>
          <w:rFonts w:hint="cs"/>
          <w:rtl/>
        </w:rPr>
        <w:t>5</w:t>
      </w:r>
      <w:r>
        <w:rPr>
          <w:rFonts w:hint="cs"/>
          <w:rtl/>
        </w:rPr>
        <w:t xml:space="preserve"> إعانة</w:t>
      </w:r>
      <w:r w:rsidRPr="00361513">
        <w:rPr>
          <w:rtl/>
        </w:rPr>
        <w:t xml:space="preserve"> اجتماعية، و</w:t>
      </w:r>
      <w:r w:rsidRPr="00142BED">
        <w:rPr>
          <w:rFonts w:hint="cs"/>
          <w:rtl/>
        </w:rPr>
        <w:t>659</w:t>
      </w:r>
      <w:r>
        <w:rPr>
          <w:rFonts w:hint="cs"/>
          <w:rtl/>
        </w:rPr>
        <w:t xml:space="preserve"> </w:t>
      </w:r>
      <w:r w:rsidRPr="00142BED">
        <w:rPr>
          <w:rFonts w:hint="cs"/>
          <w:rtl/>
        </w:rPr>
        <w:t>2</w:t>
      </w:r>
      <w:r w:rsidRPr="00361513">
        <w:rPr>
          <w:rtl/>
        </w:rPr>
        <w:t xml:space="preserve"> </w:t>
      </w:r>
      <w:r>
        <w:rPr>
          <w:rFonts w:hint="cs"/>
          <w:rtl/>
        </w:rPr>
        <w:t>من ال</w:t>
      </w:r>
      <w:r w:rsidRPr="00361513">
        <w:rPr>
          <w:rtl/>
        </w:rPr>
        <w:t>معاش</w:t>
      </w:r>
      <w:r>
        <w:rPr>
          <w:rFonts w:hint="cs"/>
          <w:rtl/>
        </w:rPr>
        <w:t>ات</w:t>
      </w:r>
      <w:r w:rsidRPr="00361513">
        <w:rPr>
          <w:rtl/>
        </w:rPr>
        <w:t xml:space="preserve"> </w:t>
      </w:r>
      <w:r>
        <w:rPr>
          <w:rFonts w:hint="cs"/>
          <w:rtl/>
        </w:rPr>
        <w:t>ال</w:t>
      </w:r>
      <w:r w:rsidRPr="00361513">
        <w:rPr>
          <w:rtl/>
        </w:rPr>
        <w:t>تقاعدي</w:t>
      </w:r>
      <w:r>
        <w:rPr>
          <w:rFonts w:hint="cs"/>
          <w:rtl/>
        </w:rPr>
        <w:t>ة</w:t>
      </w:r>
      <w:r w:rsidRPr="00361513">
        <w:rPr>
          <w:rtl/>
        </w:rPr>
        <w:t xml:space="preserve">). </w:t>
      </w:r>
      <w:r>
        <w:rPr>
          <w:rFonts w:hint="cs"/>
          <w:rtl/>
        </w:rPr>
        <w:t>وسُدّدت</w:t>
      </w:r>
      <w:r w:rsidRPr="00361513">
        <w:rPr>
          <w:rtl/>
        </w:rPr>
        <w:t xml:space="preserve"> مدفوعات اجتماعية</w:t>
      </w:r>
      <w:r>
        <w:rPr>
          <w:rFonts w:hint="cs"/>
          <w:rtl/>
        </w:rPr>
        <w:t xml:space="preserve"> </w:t>
      </w:r>
      <w:r w:rsidR="001F5259">
        <w:rPr>
          <w:rFonts w:hint="cs"/>
          <w:rtl/>
        </w:rPr>
        <w:t>ل‍ </w:t>
      </w:r>
      <w:r w:rsidRPr="00142BED">
        <w:rPr>
          <w:rFonts w:hint="cs"/>
          <w:rtl/>
        </w:rPr>
        <w:t>839</w:t>
      </w:r>
      <w:r>
        <w:rPr>
          <w:rFonts w:hint="cs"/>
          <w:rtl/>
        </w:rPr>
        <w:t xml:space="preserve"> </w:t>
      </w:r>
      <w:r w:rsidRPr="00142BED">
        <w:rPr>
          <w:rFonts w:hint="cs"/>
          <w:rtl/>
        </w:rPr>
        <w:t>3</w:t>
      </w:r>
      <w:r w:rsidRPr="00361513">
        <w:rPr>
          <w:rtl/>
        </w:rPr>
        <w:t xml:space="preserve"> </w:t>
      </w:r>
      <w:r>
        <w:rPr>
          <w:rFonts w:hint="cs"/>
          <w:rtl/>
        </w:rPr>
        <w:t>من</w:t>
      </w:r>
      <w:r w:rsidR="00783256">
        <w:rPr>
          <w:rFonts w:hint="eastAsia"/>
          <w:rtl/>
        </w:rPr>
        <w:t> </w:t>
      </w:r>
      <w:r>
        <w:rPr>
          <w:rFonts w:hint="cs"/>
          <w:rtl/>
        </w:rPr>
        <w:t>مقعدي</w:t>
      </w:r>
      <w:r w:rsidRPr="00361513">
        <w:rPr>
          <w:rtl/>
        </w:rPr>
        <w:t xml:space="preserve"> </w:t>
      </w:r>
      <w:r>
        <w:rPr>
          <w:rFonts w:hint="cs"/>
          <w:rtl/>
        </w:rPr>
        <w:t>ا</w:t>
      </w:r>
      <w:r w:rsidRPr="00361513">
        <w:rPr>
          <w:rtl/>
        </w:rPr>
        <w:t xml:space="preserve">لحرب. </w:t>
      </w:r>
      <w:r>
        <w:rPr>
          <w:rFonts w:hint="cs"/>
          <w:rtl/>
        </w:rPr>
        <w:t>ودُفعت</w:t>
      </w:r>
      <w:r w:rsidRPr="00361513">
        <w:rPr>
          <w:rtl/>
        </w:rPr>
        <w:t xml:space="preserve"> </w:t>
      </w:r>
      <w:r>
        <w:rPr>
          <w:rFonts w:hint="cs"/>
          <w:rtl/>
        </w:rPr>
        <w:t xml:space="preserve">تعويضات لمرة واحدة لصالح </w:t>
      </w:r>
      <w:r w:rsidRPr="00142BED">
        <w:rPr>
          <w:rFonts w:hint="cs"/>
          <w:rtl/>
        </w:rPr>
        <w:t>100</w:t>
      </w:r>
      <w:r>
        <w:rPr>
          <w:rFonts w:hint="cs"/>
          <w:rtl/>
        </w:rPr>
        <w:t xml:space="preserve"> </w:t>
      </w:r>
      <w:r w:rsidRPr="00142BED">
        <w:rPr>
          <w:rFonts w:hint="cs"/>
          <w:rtl/>
        </w:rPr>
        <w:t>17</w:t>
      </w:r>
      <w:r w:rsidRPr="00361513">
        <w:rPr>
          <w:rtl/>
        </w:rPr>
        <w:t xml:space="preserve"> شخص (</w:t>
      </w:r>
      <w:r>
        <w:rPr>
          <w:rFonts w:hint="cs"/>
          <w:rtl/>
        </w:rPr>
        <w:t xml:space="preserve">منها </w:t>
      </w:r>
      <w:r w:rsidRPr="00361513">
        <w:rPr>
          <w:rtl/>
        </w:rPr>
        <w:t>مدفوعات تأمين ل</w:t>
      </w:r>
      <w:r>
        <w:rPr>
          <w:rFonts w:hint="cs"/>
          <w:rtl/>
        </w:rPr>
        <w:t>صالح</w:t>
      </w:r>
      <w:r w:rsidR="00783256">
        <w:rPr>
          <w:rFonts w:hint="cs"/>
          <w:rtl/>
        </w:rPr>
        <w:t> </w:t>
      </w:r>
      <w:r w:rsidRPr="00142BED">
        <w:rPr>
          <w:rFonts w:hint="cs"/>
          <w:rtl/>
        </w:rPr>
        <w:t>500</w:t>
      </w:r>
      <w:r>
        <w:rPr>
          <w:rFonts w:hint="cs"/>
          <w:rtl/>
        </w:rPr>
        <w:t xml:space="preserve"> </w:t>
      </w:r>
      <w:r w:rsidRPr="00142BED">
        <w:rPr>
          <w:rFonts w:hint="cs"/>
          <w:rtl/>
        </w:rPr>
        <w:t>3</w:t>
      </w:r>
      <w:r w:rsidRPr="00361513">
        <w:rPr>
          <w:rtl/>
        </w:rPr>
        <w:t xml:space="preserve"> شخص).</w:t>
      </w:r>
    </w:p>
    <w:p w14:paraId="4F43916A" w14:textId="1AD43DB2" w:rsidR="00A5599C" w:rsidRPr="00361513" w:rsidRDefault="00A5599C" w:rsidP="00A5599C">
      <w:pPr>
        <w:pStyle w:val="SingleTxtGA"/>
      </w:pPr>
      <w:r w:rsidRPr="00142BED">
        <w:rPr>
          <w:rtl/>
        </w:rPr>
        <w:lastRenderedPageBreak/>
        <w:t>278</w:t>
      </w:r>
      <w:r>
        <w:rPr>
          <w:rFonts w:hint="cs"/>
          <w:rtl/>
        </w:rPr>
        <w:t>-</w:t>
      </w:r>
      <w:r w:rsidRPr="00361513">
        <w:rPr>
          <w:rtl/>
        </w:rPr>
        <w:tab/>
      </w:r>
      <w:r>
        <w:rPr>
          <w:rFonts w:hint="cs"/>
          <w:rtl/>
        </w:rPr>
        <w:t>و</w:t>
      </w:r>
      <w:r w:rsidRPr="00361513">
        <w:rPr>
          <w:rtl/>
        </w:rPr>
        <w:t>وفق</w:t>
      </w:r>
      <w:r w:rsidR="00724BB9">
        <w:rPr>
          <w:rtl/>
        </w:rPr>
        <w:t xml:space="preserve">اً </w:t>
      </w:r>
      <w:r w:rsidRPr="00361513">
        <w:rPr>
          <w:rtl/>
        </w:rPr>
        <w:t xml:space="preserve">للمرسوم ذي الصلة الصادر عن رئيس جمهورية أذربيجان بشأن زيادة مقدار الاستحقاقات الاجتماعية، </w:t>
      </w:r>
      <w:r>
        <w:rPr>
          <w:rFonts w:hint="cs"/>
          <w:rtl/>
        </w:rPr>
        <w:t xml:space="preserve">حُدِّد </w:t>
      </w:r>
      <w:r w:rsidRPr="00361513">
        <w:rPr>
          <w:rtl/>
        </w:rPr>
        <w:t xml:space="preserve">مبلغ </w:t>
      </w:r>
      <w:r>
        <w:rPr>
          <w:rFonts w:hint="cs"/>
          <w:rtl/>
        </w:rPr>
        <w:t>استحقاقات العجز</w:t>
      </w:r>
      <w:r w:rsidRPr="00361513">
        <w:rPr>
          <w:rtl/>
        </w:rPr>
        <w:t xml:space="preserve"> </w:t>
      </w:r>
      <w:r>
        <w:rPr>
          <w:rFonts w:hint="cs"/>
          <w:rtl/>
        </w:rPr>
        <w:t>في</w:t>
      </w:r>
      <w:r w:rsidRPr="00361513">
        <w:rPr>
          <w:rtl/>
        </w:rPr>
        <w:t xml:space="preserve"> </w:t>
      </w:r>
      <w:r w:rsidRPr="00142BED">
        <w:rPr>
          <w:rtl/>
        </w:rPr>
        <w:t>270</w:t>
      </w:r>
      <w:r w:rsidRPr="00361513">
        <w:rPr>
          <w:rtl/>
        </w:rPr>
        <w:t xml:space="preserve"> مانات للأشخاص </w:t>
      </w:r>
      <w:r>
        <w:rPr>
          <w:rFonts w:hint="cs"/>
          <w:rtl/>
        </w:rPr>
        <w:t>الذين يعانون من</w:t>
      </w:r>
      <w:r w:rsidRPr="00361513">
        <w:rPr>
          <w:rtl/>
        </w:rPr>
        <w:t xml:space="preserve"> </w:t>
      </w:r>
      <w:r>
        <w:rPr>
          <w:rFonts w:hint="cs"/>
          <w:rtl/>
        </w:rPr>
        <w:t>عجز في وظائف عضو من أعضاء الجسم</w:t>
      </w:r>
      <w:r w:rsidRPr="00361513">
        <w:rPr>
          <w:rtl/>
        </w:rPr>
        <w:t xml:space="preserve"> بنسبة </w:t>
      </w:r>
      <w:r w:rsidRPr="00142BED">
        <w:rPr>
          <w:rtl/>
        </w:rPr>
        <w:t>81</w:t>
      </w:r>
      <w:r>
        <w:rPr>
          <w:rFonts w:hint="cs"/>
          <w:rtl/>
        </w:rPr>
        <w:t xml:space="preserve"> إلى </w:t>
      </w:r>
      <w:r w:rsidRPr="00142BED">
        <w:rPr>
          <w:rtl/>
        </w:rPr>
        <w:t>100</w:t>
      </w:r>
      <w:r w:rsidRPr="00361513">
        <w:rPr>
          <w:rtl/>
        </w:rPr>
        <w:t xml:space="preserve"> في </w:t>
      </w:r>
      <w:proofErr w:type="gramStart"/>
      <w:r w:rsidRPr="00361513">
        <w:rPr>
          <w:rtl/>
        </w:rPr>
        <w:t>المائة</w:t>
      </w:r>
      <w:proofErr w:type="gramEnd"/>
      <w:r w:rsidRPr="00361513">
        <w:rPr>
          <w:rtl/>
        </w:rPr>
        <w:t>، و</w:t>
      </w:r>
      <w:r w:rsidRPr="00142BED">
        <w:rPr>
          <w:rtl/>
        </w:rPr>
        <w:t>220</w:t>
      </w:r>
      <w:r w:rsidRPr="00361513">
        <w:rPr>
          <w:rtl/>
        </w:rPr>
        <w:t xml:space="preserve"> مانات </w:t>
      </w:r>
      <w:r>
        <w:rPr>
          <w:rFonts w:hint="cs"/>
          <w:rtl/>
        </w:rPr>
        <w:t>للأشخاص الذين يعانون من</w:t>
      </w:r>
      <w:r w:rsidRPr="00361513">
        <w:rPr>
          <w:rtl/>
        </w:rPr>
        <w:t xml:space="preserve"> </w:t>
      </w:r>
      <w:r>
        <w:rPr>
          <w:rFonts w:hint="cs"/>
          <w:rtl/>
        </w:rPr>
        <w:t>عجز في وظائف عضو من أعضاء الجسم</w:t>
      </w:r>
      <w:r w:rsidRPr="00361513">
        <w:rPr>
          <w:rtl/>
        </w:rPr>
        <w:t xml:space="preserve"> بنسبة </w:t>
      </w:r>
      <w:r w:rsidRPr="00142BED">
        <w:rPr>
          <w:rtl/>
        </w:rPr>
        <w:t>61</w:t>
      </w:r>
      <w:r>
        <w:rPr>
          <w:rFonts w:hint="cs"/>
          <w:rtl/>
        </w:rPr>
        <w:t xml:space="preserve"> إلى </w:t>
      </w:r>
      <w:r w:rsidRPr="00142BED">
        <w:rPr>
          <w:rtl/>
        </w:rPr>
        <w:t>80</w:t>
      </w:r>
      <w:r w:rsidRPr="00361513">
        <w:rPr>
          <w:rtl/>
        </w:rPr>
        <w:t xml:space="preserve"> في المائة</w:t>
      </w:r>
      <w:r>
        <w:rPr>
          <w:rFonts w:hint="cs"/>
          <w:rtl/>
        </w:rPr>
        <w:t>،</w:t>
      </w:r>
      <w:r w:rsidRPr="00361513">
        <w:rPr>
          <w:rtl/>
        </w:rPr>
        <w:t xml:space="preserve"> و</w:t>
      </w:r>
      <w:r w:rsidRPr="00142BED">
        <w:rPr>
          <w:rtl/>
        </w:rPr>
        <w:t>150</w:t>
      </w:r>
      <w:r w:rsidRPr="00361513">
        <w:rPr>
          <w:rtl/>
        </w:rPr>
        <w:t xml:space="preserve"> مانات للأشخاص </w:t>
      </w:r>
      <w:r>
        <w:rPr>
          <w:rFonts w:hint="cs"/>
          <w:rtl/>
        </w:rPr>
        <w:t>الذين يعانون من</w:t>
      </w:r>
      <w:r w:rsidRPr="00361513">
        <w:rPr>
          <w:rtl/>
        </w:rPr>
        <w:t xml:space="preserve"> </w:t>
      </w:r>
      <w:r>
        <w:rPr>
          <w:rFonts w:hint="cs"/>
          <w:rtl/>
        </w:rPr>
        <w:t>عجز في وظائف عضو من أعضاء الجسم</w:t>
      </w:r>
      <w:r w:rsidRPr="00361513">
        <w:rPr>
          <w:rtl/>
        </w:rPr>
        <w:t xml:space="preserve"> بنسبة </w:t>
      </w:r>
      <w:r w:rsidRPr="00142BED">
        <w:rPr>
          <w:rtl/>
        </w:rPr>
        <w:t>31</w:t>
      </w:r>
      <w:r>
        <w:rPr>
          <w:rFonts w:hint="cs"/>
          <w:rtl/>
        </w:rPr>
        <w:t xml:space="preserve"> إلى </w:t>
      </w:r>
      <w:r w:rsidRPr="00142BED">
        <w:rPr>
          <w:rtl/>
        </w:rPr>
        <w:t>60</w:t>
      </w:r>
      <w:r w:rsidRPr="00361513">
        <w:rPr>
          <w:rtl/>
        </w:rPr>
        <w:t xml:space="preserve"> في المائة</w:t>
      </w:r>
      <w:r>
        <w:rPr>
          <w:rFonts w:hint="cs"/>
          <w:rtl/>
        </w:rPr>
        <w:t xml:space="preserve">، وذلك </w:t>
      </w:r>
      <w:r w:rsidRPr="00361513">
        <w:rPr>
          <w:rtl/>
        </w:rPr>
        <w:t>اعتبار</w:t>
      </w:r>
      <w:r w:rsidR="00724BB9">
        <w:rPr>
          <w:rtl/>
        </w:rPr>
        <w:t xml:space="preserve">اً </w:t>
      </w:r>
      <w:r w:rsidRPr="00361513">
        <w:rPr>
          <w:rtl/>
        </w:rPr>
        <w:t xml:space="preserve">من </w:t>
      </w:r>
      <w:r w:rsidRPr="00142BED">
        <w:rPr>
          <w:rtl/>
        </w:rPr>
        <w:t>1</w:t>
      </w:r>
      <w:r w:rsidRPr="00361513">
        <w:rPr>
          <w:rtl/>
        </w:rPr>
        <w:t xml:space="preserve"> </w:t>
      </w:r>
      <w:r>
        <w:rPr>
          <w:rFonts w:hint="cs"/>
          <w:rtl/>
        </w:rPr>
        <w:t>كانون الثاني/</w:t>
      </w:r>
      <w:r w:rsidRPr="00361513">
        <w:rPr>
          <w:rtl/>
        </w:rPr>
        <w:t xml:space="preserve">يناير </w:t>
      </w:r>
      <w:r w:rsidRPr="00142BED">
        <w:rPr>
          <w:rtl/>
        </w:rPr>
        <w:t>2023</w:t>
      </w:r>
      <w:r w:rsidRPr="00361513">
        <w:rPr>
          <w:rtl/>
        </w:rPr>
        <w:t>.</w:t>
      </w:r>
    </w:p>
    <w:p w14:paraId="6E2E6B38" w14:textId="67C82052" w:rsidR="00A5599C" w:rsidRDefault="00A5599C" w:rsidP="00A5599C">
      <w:pPr>
        <w:pStyle w:val="SingleTxtGA"/>
        <w:rPr>
          <w:rtl/>
        </w:rPr>
      </w:pPr>
      <w:r w:rsidRPr="00142BED">
        <w:rPr>
          <w:rtl/>
        </w:rPr>
        <w:t>279</w:t>
      </w:r>
      <w:r>
        <w:rPr>
          <w:rFonts w:hint="cs"/>
          <w:rtl/>
        </w:rPr>
        <w:t>-</w:t>
      </w:r>
      <w:r w:rsidRPr="00783256">
        <w:rPr>
          <w:spacing w:val="-2"/>
          <w:rtl/>
        </w:rPr>
        <w:tab/>
      </w:r>
      <w:r w:rsidRPr="00783256">
        <w:rPr>
          <w:rFonts w:hint="cs"/>
          <w:spacing w:val="-2"/>
          <w:rtl/>
        </w:rPr>
        <w:t>و</w:t>
      </w:r>
      <w:r w:rsidRPr="00783256">
        <w:rPr>
          <w:spacing w:val="-2"/>
          <w:rtl/>
        </w:rPr>
        <w:t>في</w:t>
      </w:r>
      <w:r w:rsidRPr="00783256">
        <w:rPr>
          <w:rFonts w:hint="cs"/>
          <w:spacing w:val="-2"/>
          <w:rtl/>
        </w:rPr>
        <w:t xml:space="preserve"> عام </w:t>
      </w:r>
      <w:r w:rsidRPr="00142BED">
        <w:rPr>
          <w:rFonts w:hint="cs"/>
          <w:spacing w:val="-2"/>
          <w:rtl/>
        </w:rPr>
        <w:t>2022</w:t>
      </w:r>
      <w:r w:rsidRPr="00783256">
        <w:rPr>
          <w:rFonts w:hint="cs"/>
          <w:spacing w:val="-2"/>
          <w:rtl/>
        </w:rPr>
        <w:t>،</w:t>
      </w:r>
      <w:r w:rsidRPr="00783256">
        <w:rPr>
          <w:spacing w:val="-2"/>
          <w:rtl/>
        </w:rPr>
        <w:t xml:space="preserve"> </w:t>
      </w:r>
      <w:r w:rsidRPr="00783256">
        <w:rPr>
          <w:rFonts w:hint="cs"/>
          <w:spacing w:val="-2"/>
          <w:rtl/>
        </w:rPr>
        <w:t>شُخِّصت حالة ما مجموعه</w:t>
      </w:r>
      <w:r w:rsidRPr="00783256">
        <w:rPr>
          <w:spacing w:val="-2"/>
          <w:rtl/>
        </w:rPr>
        <w:t xml:space="preserve"> </w:t>
      </w:r>
      <w:r w:rsidRPr="00142BED">
        <w:rPr>
          <w:rFonts w:hint="cs"/>
          <w:spacing w:val="-2"/>
          <w:rtl/>
        </w:rPr>
        <w:t>473</w:t>
      </w:r>
      <w:r w:rsidRPr="00783256">
        <w:rPr>
          <w:rFonts w:hint="cs"/>
          <w:spacing w:val="-2"/>
          <w:rtl/>
        </w:rPr>
        <w:t xml:space="preserve"> </w:t>
      </w:r>
      <w:r w:rsidRPr="00142BED">
        <w:rPr>
          <w:rFonts w:hint="cs"/>
          <w:spacing w:val="-2"/>
          <w:rtl/>
        </w:rPr>
        <w:t>57</w:t>
      </w:r>
      <w:r w:rsidRPr="00783256">
        <w:rPr>
          <w:spacing w:val="-2"/>
          <w:rtl/>
        </w:rPr>
        <w:t xml:space="preserve"> شخص</w:t>
      </w:r>
      <w:r w:rsidR="00844D80">
        <w:rPr>
          <w:spacing w:val="-2"/>
          <w:rtl/>
        </w:rPr>
        <w:t xml:space="preserve">اً </w:t>
      </w:r>
      <w:r w:rsidRPr="00783256">
        <w:rPr>
          <w:rFonts w:hint="cs"/>
          <w:spacing w:val="-2"/>
          <w:rtl/>
        </w:rPr>
        <w:t xml:space="preserve">على أنها </w:t>
      </w:r>
      <w:r w:rsidRPr="00783256">
        <w:rPr>
          <w:spacing w:val="-2"/>
          <w:rtl/>
        </w:rPr>
        <w:t xml:space="preserve">إعاقة (انخفاض </w:t>
      </w:r>
      <w:r w:rsidRPr="00783256">
        <w:rPr>
          <w:rFonts w:hint="cs"/>
          <w:spacing w:val="-2"/>
          <w:rtl/>
        </w:rPr>
        <w:t>بنسبة</w:t>
      </w:r>
      <w:r w:rsidR="00783256" w:rsidRPr="00783256">
        <w:rPr>
          <w:rFonts w:hint="cs"/>
          <w:spacing w:val="-2"/>
          <w:rtl/>
        </w:rPr>
        <w:t> </w:t>
      </w:r>
      <w:r w:rsidRPr="00142BED">
        <w:rPr>
          <w:spacing w:val="-2"/>
          <w:rtl/>
        </w:rPr>
        <w:t>7</w:t>
      </w:r>
      <w:r w:rsidRPr="00361513">
        <w:rPr>
          <w:rtl/>
        </w:rPr>
        <w:t xml:space="preserve"> في </w:t>
      </w:r>
      <w:proofErr w:type="gramStart"/>
      <w:r w:rsidRPr="00361513">
        <w:rPr>
          <w:rtl/>
        </w:rPr>
        <w:t>المائة</w:t>
      </w:r>
      <w:proofErr w:type="gramEnd"/>
      <w:r w:rsidRPr="00361513">
        <w:rPr>
          <w:rtl/>
        </w:rPr>
        <w:t xml:space="preserve"> مقارنة بالفترة نفسها من عام </w:t>
      </w:r>
      <w:r w:rsidRPr="00142BED">
        <w:rPr>
          <w:rtl/>
        </w:rPr>
        <w:t>2021</w:t>
      </w:r>
      <w:r w:rsidRPr="00361513">
        <w:rPr>
          <w:rtl/>
        </w:rPr>
        <w:t xml:space="preserve">)، </w:t>
      </w:r>
      <w:r>
        <w:rPr>
          <w:rFonts w:hint="cs"/>
          <w:rtl/>
        </w:rPr>
        <w:t>بينهم</w:t>
      </w:r>
      <w:r w:rsidRPr="00361513">
        <w:rPr>
          <w:rtl/>
        </w:rPr>
        <w:t xml:space="preserve"> </w:t>
      </w:r>
      <w:r w:rsidRPr="00142BED">
        <w:rPr>
          <w:rFonts w:hint="cs"/>
          <w:rtl/>
        </w:rPr>
        <w:t>935</w:t>
      </w:r>
      <w:r>
        <w:rPr>
          <w:rFonts w:hint="cs"/>
          <w:rtl/>
        </w:rPr>
        <w:t xml:space="preserve"> </w:t>
      </w:r>
      <w:r w:rsidRPr="00142BED">
        <w:rPr>
          <w:rFonts w:hint="cs"/>
          <w:rtl/>
        </w:rPr>
        <w:t>19</w:t>
      </w:r>
      <w:r w:rsidRPr="00361513">
        <w:rPr>
          <w:rtl/>
        </w:rPr>
        <w:t xml:space="preserve"> شخص</w:t>
      </w:r>
      <w:r w:rsidR="00844D80">
        <w:rPr>
          <w:rtl/>
        </w:rPr>
        <w:t xml:space="preserve">اً </w:t>
      </w:r>
      <w:r>
        <w:rPr>
          <w:rFonts w:hint="cs"/>
          <w:rtl/>
        </w:rPr>
        <w:t>شُخِّصت إصابتهم</w:t>
      </w:r>
      <w:r w:rsidRPr="00361513">
        <w:rPr>
          <w:rtl/>
        </w:rPr>
        <w:t xml:space="preserve"> </w:t>
      </w:r>
      <w:r>
        <w:rPr>
          <w:rFonts w:hint="cs"/>
          <w:rtl/>
        </w:rPr>
        <w:t>ب</w:t>
      </w:r>
      <w:r w:rsidRPr="00361513">
        <w:rPr>
          <w:rtl/>
        </w:rPr>
        <w:t>إعاقة أولية،</w:t>
      </w:r>
      <w:r>
        <w:rPr>
          <w:rFonts w:hint="cs"/>
          <w:rtl/>
        </w:rPr>
        <w:t xml:space="preserve"> و</w:t>
      </w:r>
      <w:r w:rsidRPr="00142BED">
        <w:rPr>
          <w:rFonts w:hint="cs"/>
          <w:rtl/>
        </w:rPr>
        <w:t>538</w:t>
      </w:r>
      <w:r>
        <w:rPr>
          <w:rFonts w:hint="cs"/>
          <w:rtl/>
        </w:rPr>
        <w:t xml:space="preserve"> </w:t>
      </w:r>
      <w:r w:rsidRPr="00142BED">
        <w:rPr>
          <w:rFonts w:hint="cs"/>
          <w:rtl/>
        </w:rPr>
        <w:t>37</w:t>
      </w:r>
      <w:r w:rsidRPr="00361513">
        <w:rPr>
          <w:rtl/>
        </w:rPr>
        <w:t xml:space="preserve"> شخص</w:t>
      </w:r>
      <w:r w:rsidR="00844D80">
        <w:rPr>
          <w:rtl/>
        </w:rPr>
        <w:t xml:space="preserve">اً </w:t>
      </w:r>
      <w:r>
        <w:rPr>
          <w:rFonts w:hint="cs"/>
          <w:rtl/>
        </w:rPr>
        <w:t>شُخِّصت إصابتهم</w:t>
      </w:r>
      <w:r w:rsidRPr="00361513">
        <w:rPr>
          <w:rtl/>
        </w:rPr>
        <w:t xml:space="preserve"> بإعاقة ثانوية. و</w:t>
      </w:r>
      <w:r>
        <w:rPr>
          <w:rFonts w:hint="cs"/>
          <w:rtl/>
        </w:rPr>
        <w:t>قُ</w:t>
      </w:r>
      <w:r w:rsidRPr="00361513">
        <w:rPr>
          <w:rtl/>
        </w:rPr>
        <w:t xml:space="preserve">دمت خدمات إعادة التأهيل إلى </w:t>
      </w:r>
      <w:r w:rsidRPr="00142BED">
        <w:rPr>
          <w:rFonts w:hint="cs"/>
          <w:rtl/>
        </w:rPr>
        <w:t>366</w:t>
      </w:r>
      <w:r>
        <w:rPr>
          <w:rFonts w:hint="cs"/>
          <w:rtl/>
        </w:rPr>
        <w:t xml:space="preserve"> </w:t>
      </w:r>
      <w:r w:rsidRPr="00142BED">
        <w:rPr>
          <w:rFonts w:hint="cs"/>
          <w:rtl/>
        </w:rPr>
        <w:t>50</w:t>
      </w:r>
      <w:r w:rsidRPr="00361513">
        <w:rPr>
          <w:rtl/>
        </w:rPr>
        <w:t xml:space="preserve"> شخص</w:t>
      </w:r>
      <w:r w:rsidR="00844D80">
        <w:rPr>
          <w:rtl/>
        </w:rPr>
        <w:t xml:space="preserve">اً </w:t>
      </w:r>
      <w:r w:rsidRPr="00361513">
        <w:rPr>
          <w:rtl/>
        </w:rPr>
        <w:t xml:space="preserve">من ذوي الإعاقة. </w:t>
      </w:r>
      <w:r>
        <w:rPr>
          <w:rFonts w:hint="cs"/>
          <w:rtl/>
        </w:rPr>
        <w:t xml:space="preserve">وسُدِّدت مساعدة مالية لمرة واحدة لصالح </w:t>
      </w:r>
      <w:r w:rsidRPr="00142BED">
        <w:rPr>
          <w:rFonts w:hint="cs"/>
          <w:rtl/>
        </w:rPr>
        <w:t>590</w:t>
      </w:r>
      <w:r>
        <w:rPr>
          <w:rFonts w:hint="cs"/>
          <w:rtl/>
        </w:rPr>
        <w:t xml:space="preserve"> </w:t>
      </w:r>
      <w:r w:rsidRPr="00142BED">
        <w:rPr>
          <w:rFonts w:hint="cs"/>
          <w:rtl/>
        </w:rPr>
        <w:t>1</w:t>
      </w:r>
      <w:r w:rsidRPr="00361513">
        <w:rPr>
          <w:rtl/>
        </w:rPr>
        <w:t xml:space="preserve"> شخص</w:t>
      </w:r>
      <w:r w:rsidR="00844D80">
        <w:rPr>
          <w:rtl/>
        </w:rPr>
        <w:t xml:space="preserve">اً </w:t>
      </w:r>
      <w:r w:rsidRPr="00361513">
        <w:rPr>
          <w:rtl/>
        </w:rPr>
        <w:t>لحل مشاكل</w:t>
      </w:r>
      <w:r>
        <w:rPr>
          <w:rFonts w:hint="cs"/>
          <w:rtl/>
        </w:rPr>
        <w:t>هم</w:t>
      </w:r>
      <w:r w:rsidRPr="00361513">
        <w:rPr>
          <w:rtl/>
        </w:rPr>
        <w:t xml:space="preserve"> الاجتماعية واليومية. </w:t>
      </w:r>
      <w:r>
        <w:rPr>
          <w:rFonts w:hint="cs"/>
          <w:rtl/>
        </w:rPr>
        <w:t>وفي</w:t>
      </w:r>
      <w:r w:rsidRPr="00361513">
        <w:rPr>
          <w:rtl/>
        </w:rPr>
        <w:t xml:space="preserve"> الربع الأول من عام </w:t>
      </w:r>
      <w:r w:rsidRPr="00142BED">
        <w:rPr>
          <w:rtl/>
        </w:rPr>
        <w:t>2023</w:t>
      </w:r>
      <w:r w:rsidRPr="00361513">
        <w:rPr>
          <w:rtl/>
        </w:rPr>
        <w:t xml:space="preserve">، </w:t>
      </w:r>
      <w:r>
        <w:rPr>
          <w:rFonts w:hint="cs"/>
          <w:rtl/>
        </w:rPr>
        <w:t>بلغ عدد الأشخاص الذين شُخِّصت إصابتهم</w:t>
      </w:r>
      <w:r w:rsidRPr="00361513">
        <w:rPr>
          <w:rtl/>
        </w:rPr>
        <w:t xml:space="preserve"> بإعاقة </w:t>
      </w:r>
      <w:r>
        <w:rPr>
          <w:rFonts w:hint="cs"/>
          <w:rtl/>
        </w:rPr>
        <w:t>ما</w:t>
      </w:r>
      <w:r w:rsidR="00783256">
        <w:rPr>
          <w:rFonts w:hint="eastAsia"/>
          <w:rtl/>
        </w:rPr>
        <w:t> </w:t>
      </w:r>
      <w:r>
        <w:rPr>
          <w:rFonts w:hint="cs"/>
          <w:rtl/>
        </w:rPr>
        <w:t>مجموعه</w:t>
      </w:r>
      <w:r w:rsidRPr="00361513">
        <w:rPr>
          <w:rtl/>
        </w:rPr>
        <w:t xml:space="preserve"> </w:t>
      </w:r>
      <w:r w:rsidRPr="00142BED">
        <w:rPr>
          <w:rFonts w:hint="cs"/>
          <w:rtl/>
        </w:rPr>
        <w:t>003</w:t>
      </w:r>
      <w:r>
        <w:rPr>
          <w:rFonts w:hint="cs"/>
          <w:rtl/>
        </w:rPr>
        <w:t xml:space="preserve"> </w:t>
      </w:r>
      <w:r w:rsidRPr="00142BED">
        <w:rPr>
          <w:rFonts w:hint="cs"/>
          <w:rtl/>
        </w:rPr>
        <w:t>13</w:t>
      </w:r>
      <w:r w:rsidRPr="00361513">
        <w:rPr>
          <w:rtl/>
        </w:rPr>
        <w:t xml:space="preserve"> </w:t>
      </w:r>
      <w:r>
        <w:rPr>
          <w:rFonts w:hint="cs"/>
          <w:rtl/>
        </w:rPr>
        <w:t>أشخاص</w:t>
      </w:r>
      <w:r w:rsidRPr="00361513">
        <w:rPr>
          <w:rtl/>
        </w:rPr>
        <w:t xml:space="preserve"> (انخفاض </w:t>
      </w:r>
      <w:r>
        <w:rPr>
          <w:rFonts w:hint="cs"/>
          <w:rtl/>
        </w:rPr>
        <w:t>بنسبة</w:t>
      </w:r>
      <w:r w:rsidRPr="00361513">
        <w:rPr>
          <w:rtl/>
        </w:rPr>
        <w:t xml:space="preserve"> </w:t>
      </w:r>
      <w:r w:rsidRPr="00142BED">
        <w:rPr>
          <w:rtl/>
        </w:rPr>
        <w:t>18</w:t>
      </w:r>
      <w:r w:rsidRPr="00361513">
        <w:rPr>
          <w:rtl/>
        </w:rPr>
        <w:t xml:space="preserve"> في </w:t>
      </w:r>
      <w:proofErr w:type="gramStart"/>
      <w:r w:rsidRPr="00361513">
        <w:rPr>
          <w:rtl/>
        </w:rPr>
        <w:t>المائة</w:t>
      </w:r>
      <w:proofErr w:type="gramEnd"/>
      <w:r w:rsidRPr="00361513">
        <w:rPr>
          <w:rtl/>
        </w:rPr>
        <w:t xml:space="preserve"> مقارنة بالفترة نفسها من عام </w:t>
      </w:r>
      <w:r w:rsidRPr="00142BED">
        <w:rPr>
          <w:rtl/>
        </w:rPr>
        <w:t>2021</w:t>
      </w:r>
      <w:r w:rsidRPr="00361513">
        <w:rPr>
          <w:rtl/>
        </w:rPr>
        <w:t xml:space="preserve">)، </w:t>
      </w:r>
      <w:r>
        <w:rPr>
          <w:rFonts w:hint="cs"/>
          <w:rtl/>
        </w:rPr>
        <w:t>بينهم</w:t>
      </w:r>
      <w:r w:rsidRPr="00361513">
        <w:rPr>
          <w:rtl/>
        </w:rPr>
        <w:t xml:space="preserve"> </w:t>
      </w:r>
      <w:r w:rsidRPr="00142BED">
        <w:rPr>
          <w:rFonts w:hint="cs"/>
          <w:rtl/>
        </w:rPr>
        <w:t>034</w:t>
      </w:r>
      <w:r>
        <w:rPr>
          <w:rFonts w:hint="cs"/>
          <w:rtl/>
        </w:rPr>
        <w:t xml:space="preserve"> </w:t>
      </w:r>
      <w:r w:rsidRPr="00142BED">
        <w:rPr>
          <w:rFonts w:hint="cs"/>
          <w:rtl/>
        </w:rPr>
        <w:t>6</w:t>
      </w:r>
      <w:r w:rsidRPr="00361513">
        <w:rPr>
          <w:rtl/>
        </w:rPr>
        <w:t xml:space="preserve"> شخص</w:t>
      </w:r>
      <w:r w:rsidR="00844D80">
        <w:rPr>
          <w:rtl/>
        </w:rPr>
        <w:t xml:space="preserve">اً </w:t>
      </w:r>
      <w:r>
        <w:rPr>
          <w:rFonts w:hint="cs"/>
          <w:rtl/>
        </w:rPr>
        <w:t>شُخِّصت إصابتهم</w:t>
      </w:r>
      <w:r w:rsidRPr="00361513">
        <w:rPr>
          <w:rtl/>
        </w:rPr>
        <w:t xml:space="preserve"> </w:t>
      </w:r>
      <w:r>
        <w:rPr>
          <w:rFonts w:hint="cs"/>
          <w:rtl/>
        </w:rPr>
        <w:t>ب</w:t>
      </w:r>
      <w:r w:rsidRPr="00361513">
        <w:rPr>
          <w:rtl/>
        </w:rPr>
        <w:t xml:space="preserve">إعاقة أولية، </w:t>
      </w:r>
      <w:r>
        <w:rPr>
          <w:rFonts w:hint="cs"/>
          <w:rtl/>
        </w:rPr>
        <w:t>و</w:t>
      </w:r>
      <w:r w:rsidRPr="00142BED">
        <w:rPr>
          <w:rFonts w:hint="cs"/>
          <w:rtl/>
        </w:rPr>
        <w:t>969</w:t>
      </w:r>
      <w:r>
        <w:rPr>
          <w:rFonts w:hint="cs"/>
          <w:rtl/>
        </w:rPr>
        <w:t xml:space="preserve"> </w:t>
      </w:r>
      <w:r w:rsidRPr="00142BED">
        <w:rPr>
          <w:rFonts w:hint="cs"/>
          <w:rtl/>
        </w:rPr>
        <w:t>6</w:t>
      </w:r>
      <w:r>
        <w:rPr>
          <w:rFonts w:hint="cs"/>
          <w:rtl/>
        </w:rPr>
        <w:t xml:space="preserve"> </w:t>
      </w:r>
      <w:r w:rsidRPr="00361513">
        <w:rPr>
          <w:rtl/>
        </w:rPr>
        <w:t>شخص</w:t>
      </w:r>
      <w:r w:rsidR="00844D80">
        <w:rPr>
          <w:rtl/>
        </w:rPr>
        <w:t xml:space="preserve">اً </w:t>
      </w:r>
      <w:r>
        <w:rPr>
          <w:rFonts w:hint="cs"/>
          <w:rtl/>
        </w:rPr>
        <w:t>شُخِّصت إصابتهم</w:t>
      </w:r>
      <w:r w:rsidRPr="00361513">
        <w:rPr>
          <w:rtl/>
        </w:rPr>
        <w:t xml:space="preserve"> بإعاقة ثانوية. و</w:t>
      </w:r>
      <w:r>
        <w:rPr>
          <w:rFonts w:hint="cs"/>
          <w:rtl/>
        </w:rPr>
        <w:t>خلال نفس الفترة، قُ</w:t>
      </w:r>
      <w:r w:rsidRPr="00361513">
        <w:rPr>
          <w:rtl/>
        </w:rPr>
        <w:t xml:space="preserve">دمت خدمات إعادة التأهيل إلى </w:t>
      </w:r>
      <w:r w:rsidRPr="00142BED">
        <w:rPr>
          <w:rFonts w:hint="cs"/>
          <w:rtl/>
        </w:rPr>
        <w:t>722</w:t>
      </w:r>
      <w:r>
        <w:rPr>
          <w:rFonts w:hint="cs"/>
          <w:rtl/>
        </w:rPr>
        <w:t xml:space="preserve"> </w:t>
      </w:r>
      <w:r w:rsidRPr="00142BED">
        <w:rPr>
          <w:rFonts w:hint="cs"/>
          <w:rtl/>
        </w:rPr>
        <w:t>14</w:t>
      </w:r>
      <w:r w:rsidRPr="00361513">
        <w:rPr>
          <w:rtl/>
        </w:rPr>
        <w:t xml:space="preserve"> شخص</w:t>
      </w:r>
      <w:r w:rsidR="00844D80">
        <w:rPr>
          <w:rtl/>
        </w:rPr>
        <w:t xml:space="preserve">اً </w:t>
      </w:r>
      <w:r w:rsidRPr="00361513">
        <w:rPr>
          <w:rtl/>
        </w:rPr>
        <w:t xml:space="preserve">من ذوي الإعاقة. </w:t>
      </w:r>
      <w:r>
        <w:rPr>
          <w:rFonts w:hint="cs"/>
          <w:rtl/>
        </w:rPr>
        <w:t xml:space="preserve">وسُدِّدت مساعدة مالية لمرة واحدة لصالح </w:t>
      </w:r>
      <w:r w:rsidRPr="00142BED">
        <w:rPr>
          <w:rFonts w:hint="cs"/>
          <w:rtl/>
        </w:rPr>
        <w:t>463</w:t>
      </w:r>
      <w:r w:rsidRPr="00361513">
        <w:rPr>
          <w:rtl/>
        </w:rPr>
        <w:t xml:space="preserve"> شخص</w:t>
      </w:r>
      <w:r w:rsidR="00844D80">
        <w:rPr>
          <w:rtl/>
        </w:rPr>
        <w:t xml:space="preserve">اً </w:t>
      </w:r>
      <w:r w:rsidRPr="00361513">
        <w:rPr>
          <w:rtl/>
        </w:rPr>
        <w:t>لحل مشاكل</w:t>
      </w:r>
      <w:r>
        <w:rPr>
          <w:rFonts w:hint="cs"/>
          <w:rtl/>
        </w:rPr>
        <w:t>هم</w:t>
      </w:r>
      <w:r w:rsidRPr="00361513">
        <w:rPr>
          <w:rtl/>
        </w:rPr>
        <w:t xml:space="preserve"> الاجتماعية واليومية.</w:t>
      </w:r>
    </w:p>
    <w:p w14:paraId="05D429C6" w14:textId="77777777" w:rsidR="00A5599C" w:rsidRPr="00142BED" w:rsidRDefault="00A5599C" w:rsidP="00A5599C">
      <w:pPr>
        <w:pStyle w:val="HChGA"/>
      </w:pPr>
      <w:r w:rsidRPr="00142BED">
        <w:rPr>
          <w:rtl/>
        </w:rPr>
        <w:tab/>
        <w:t>ثالثاً-</w:t>
      </w:r>
      <w:r w:rsidRPr="00142BED">
        <w:rPr>
          <w:rtl/>
        </w:rPr>
        <w:tab/>
        <w:t>معلومات عن عدم التمييز والمساواة وسبل الانتصاف الفعالة</w:t>
      </w:r>
    </w:p>
    <w:p w14:paraId="37535018" w14:textId="77777777" w:rsidR="00A5599C" w:rsidRPr="00B22740" w:rsidRDefault="00A5599C" w:rsidP="00A5599C">
      <w:pPr>
        <w:pStyle w:val="SingleTxtGA"/>
      </w:pPr>
      <w:r w:rsidRPr="00142BED">
        <w:rPr>
          <w:rtl/>
        </w:rPr>
        <w:t>280</w:t>
      </w:r>
      <w:r w:rsidRPr="00B22740">
        <w:rPr>
          <w:rFonts w:hint="cs"/>
          <w:rtl/>
        </w:rPr>
        <w:t>-</w:t>
      </w:r>
      <w:r w:rsidRPr="00B22740">
        <w:rPr>
          <w:rtl/>
        </w:rPr>
        <w:tab/>
        <w:t xml:space="preserve">يُحدّد دستور </w:t>
      </w:r>
      <w:r w:rsidRPr="00B22740">
        <w:rPr>
          <w:rFonts w:hint="cs"/>
          <w:rtl/>
        </w:rPr>
        <w:t xml:space="preserve">جمهورية أذربيجان </w:t>
      </w:r>
      <w:r w:rsidRPr="00B22740">
        <w:rPr>
          <w:rtl/>
        </w:rPr>
        <w:t xml:space="preserve">المبادئ الأساسية للسياسات الوطنية للبلد، ويكفل المساواة التامة </w:t>
      </w:r>
      <w:r w:rsidRPr="00783256">
        <w:rPr>
          <w:spacing w:val="-4"/>
          <w:rtl/>
        </w:rPr>
        <w:t>بين جميع مواطنيه، بغض النظر عن أصلهم الإثني أو الديني أو العرقي. وفي الوقت نفسه، ونظراً لخصوصيات</w:t>
      </w:r>
      <w:r w:rsidRPr="00B22740">
        <w:rPr>
          <w:rtl/>
        </w:rPr>
        <w:t xml:space="preserve"> </w:t>
      </w:r>
      <w:r w:rsidRPr="00783256">
        <w:rPr>
          <w:spacing w:val="-4"/>
          <w:rtl/>
        </w:rPr>
        <w:t>البلد التاريخية والاقتصادية والثقافية، تستند رؤية سكانه إلى مبادئ التسامح واحترام ثقافة المجموعات الإثنية</w:t>
      </w:r>
      <w:r w:rsidRPr="00B22740">
        <w:rPr>
          <w:rtl/>
        </w:rPr>
        <w:t xml:space="preserve"> والأقليات القومية </w:t>
      </w:r>
      <w:proofErr w:type="gramStart"/>
      <w:r w:rsidRPr="00B22740">
        <w:rPr>
          <w:rtl/>
        </w:rPr>
        <w:t>الأخرى</w:t>
      </w:r>
      <w:proofErr w:type="gramEnd"/>
      <w:r w:rsidRPr="00B22740">
        <w:rPr>
          <w:rtl/>
        </w:rPr>
        <w:t xml:space="preserve"> ومعتقداتها الدينية وعاداتها وتقاليدها.</w:t>
      </w:r>
    </w:p>
    <w:p w14:paraId="12348748" w14:textId="77777777" w:rsidR="00A5599C" w:rsidRPr="00B22740" w:rsidRDefault="00A5599C" w:rsidP="00A5599C">
      <w:pPr>
        <w:pStyle w:val="SingleTxtGA"/>
      </w:pPr>
      <w:r w:rsidRPr="00142BED">
        <w:rPr>
          <w:rtl/>
        </w:rPr>
        <w:t>281</w:t>
      </w:r>
      <w:r w:rsidRPr="00B22740">
        <w:rPr>
          <w:rFonts w:hint="cs"/>
          <w:rtl/>
        </w:rPr>
        <w:t>-</w:t>
      </w:r>
      <w:r w:rsidRPr="00B22740">
        <w:rPr>
          <w:rtl/>
        </w:rPr>
        <w:tab/>
        <w:t xml:space="preserve">وتستخدم حكومة </w:t>
      </w:r>
      <w:r w:rsidRPr="00B22740">
        <w:rPr>
          <w:rFonts w:hint="cs"/>
          <w:rtl/>
        </w:rPr>
        <w:t xml:space="preserve">جمهورية أذربيجان </w:t>
      </w:r>
      <w:r w:rsidRPr="00B22740">
        <w:rPr>
          <w:rtl/>
        </w:rPr>
        <w:t xml:space="preserve">الإطار التشريعي القائم كأساس لسياسة البلد الرامية إلى </w:t>
      </w:r>
      <w:r w:rsidRPr="00783256">
        <w:rPr>
          <w:spacing w:val="-4"/>
          <w:rtl/>
        </w:rPr>
        <w:t>ضمان أن تحافظ مختلف الشعوب التي تعيش فيه والتي تنحدر من أصول إثنية مختلفة على علاقات قوامها</w:t>
      </w:r>
      <w:r w:rsidRPr="00B22740">
        <w:rPr>
          <w:rtl/>
        </w:rPr>
        <w:t xml:space="preserve"> </w:t>
      </w:r>
      <w:r w:rsidRPr="00783256">
        <w:rPr>
          <w:spacing w:val="-2"/>
          <w:rtl/>
        </w:rPr>
        <w:t xml:space="preserve">الثقة والتفاهم والصداقة المتبادلة. ولا </w:t>
      </w:r>
      <w:r w:rsidRPr="00783256">
        <w:rPr>
          <w:rFonts w:hint="cs"/>
          <w:spacing w:val="-2"/>
          <w:rtl/>
        </w:rPr>
        <w:t>يُ</w:t>
      </w:r>
      <w:r w:rsidRPr="00783256">
        <w:rPr>
          <w:spacing w:val="-2"/>
          <w:rtl/>
        </w:rPr>
        <w:t xml:space="preserve">سمح بوجود أي مظهر من مظاهر التمييز </w:t>
      </w:r>
      <w:proofErr w:type="gramStart"/>
      <w:r w:rsidRPr="00783256">
        <w:rPr>
          <w:spacing w:val="-2"/>
          <w:rtl/>
        </w:rPr>
        <w:t>الإثني</w:t>
      </w:r>
      <w:proofErr w:type="gramEnd"/>
      <w:r w:rsidRPr="00783256">
        <w:rPr>
          <w:spacing w:val="-2"/>
          <w:rtl/>
        </w:rPr>
        <w:t xml:space="preserve"> أو القومي أو العرقي</w:t>
      </w:r>
      <w:r w:rsidRPr="00B22740">
        <w:rPr>
          <w:rtl/>
        </w:rPr>
        <w:t xml:space="preserve"> أو غيره من أشكال التمييز في البلد.</w:t>
      </w:r>
    </w:p>
    <w:p w14:paraId="0436917A" w14:textId="77777777" w:rsidR="00A5599C" w:rsidRPr="00B22740" w:rsidRDefault="00A5599C" w:rsidP="00A5599C">
      <w:pPr>
        <w:pStyle w:val="SingleTxtGA"/>
      </w:pPr>
      <w:r w:rsidRPr="00142BED">
        <w:rPr>
          <w:rtl/>
        </w:rPr>
        <w:t>282</w:t>
      </w:r>
      <w:r w:rsidRPr="00B22740">
        <w:rPr>
          <w:rFonts w:hint="cs"/>
          <w:rtl/>
        </w:rPr>
        <w:t>-</w:t>
      </w:r>
      <w:r w:rsidRPr="00B22740">
        <w:rPr>
          <w:rtl/>
        </w:rPr>
        <w:tab/>
        <w:t xml:space="preserve">وفي إطار تنفيذ أحكام الاتفاقيات الدولية التي تهدف إلى القضاء على جميع أشكال التمييز ومنعها، تركز الحكومة بوجه خاص على تعزيز تقاليد التسامح الديني وضمان أن تحيا الأقليات العرقية حياة مستقرة في ظروف يسودها </w:t>
      </w:r>
      <w:proofErr w:type="gramStart"/>
      <w:r w:rsidRPr="00B22740">
        <w:rPr>
          <w:rtl/>
        </w:rPr>
        <w:t>التفاهم</w:t>
      </w:r>
      <w:proofErr w:type="gramEnd"/>
      <w:r w:rsidRPr="00B22740">
        <w:rPr>
          <w:rtl/>
        </w:rPr>
        <w:t xml:space="preserve"> والسلام والرخاء والحوار.</w:t>
      </w:r>
    </w:p>
    <w:p w14:paraId="3C77B143" w14:textId="77777777" w:rsidR="00A5599C" w:rsidRPr="00B22740" w:rsidRDefault="00A5599C" w:rsidP="00A5599C">
      <w:pPr>
        <w:pStyle w:val="SingleTxtGA"/>
      </w:pPr>
      <w:r w:rsidRPr="00142BED">
        <w:rPr>
          <w:rtl/>
        </w:rPr>
        <w:t>283</w:t>
      </w:r>
      <w:r w:rsidRPr="00B22740">
        <w:rPr>
          <w:rFonts w:hint="cs"/>
          <w:rtl/>
        </w:rPr>
        <w:t>-</w:t>
      </w:r>
      <w:r w:rsidRPr="00B22740">
        <w:rPr>
          <w:rtl/>
        </w:rPr>
        <w:tab/>
      </w:r>
      <w:r w:rsidRPr="00783256">
        <w:rPr>
          <w:spacing w:val="-5"/>
          <w:rtl/>
        </w:rPr>
        <w:t xml:space="preserve">وتنص المادة </w:t>
      </w:r>
      <w:r w:rsidRPr="00142BED">
        <w:rPr>
          <w:spacing w:val="-5"/>
          <w:rtl/>
        </w:rPr>
        <w:t>25</w:t>
      </w:r>
      <w:r w:rsidRPr="00783256">
        <w:rPr>
          <w:spacing w:val="-5"/>
          <w:rtl/>
        </w:rPr>
        <w:t xml:space="preserve"> من دستور</w:t>
      </w:r>
      <w:r w:rsidRPr="00783256">
        <w:rPr>
          <w:rFonts w:hint="cs"/>
          <w:spacing w:val="-5"/>
          <w:rtl/>
        </w:rPr>
        <w:t xml:space="preserve"> جمهورية أذربيجان</w:t>
      </w:r>
      <w:r w:rsidRPr="00783256">
        <w:rPr>
          <w:spacing w:val="-5"/>
          <w:rtl/>
        </w:rPr>
        <w:t xml:space="preserve"> على أن جميع الناس متساوون أمام القانون والمحاكم.</w:t>
      </w:r>
      <w:r w:rsidRPr="00B22740">
        <w:rPr>
          <w:rtl/>
        </w:rPr>
        <w:t xml:space="preserve"> ويتساوى الرجال والنساء في الحقوق والحريات. وتكفل الدولة المساواة في الحقوق والحريات للجميع، بغض النظر عن </w:t>
      </w:r>
      <w:proofErr w:type="gramStart"/>
      <w:r w:rsidRPr="00B22740">
        <w:rPr>
          <w:rtl/>
        </w:rPr>
        <w:t>العرق</w:t>
      </w:r>
      <w:proofErr w:type="gramEnd"/>
      <w:r w:rsidRPr="00B22740">
        <w:rPr>
          <w:rtl/>
        </w:rPr>
        <w:t xml:space="preserve"> أو الأصل الإثني أو الدين أو اللغة أو الجنس أو الأصل أو الثروة أو المركز الوظيفي أو</w:t>
      </w:r>
      <w:r w:rsidRPr="00B22740">
        <w:rPr>
          <w:rFonts w:hint="cs"/>
          <w:rtl/>
        </w:rPr>
        <w:t> </w:t>
      </w:r>
      <w:r w:rsidRPr="00B22740">
        <w:rPr>
          <w:rtl/>
        </w:rPr>
        <w:t>المعتقدات أو العضوية في الأحزاب السياسية أو نقابات العمال أو غيرها من ال</w:t>
      </w:r>
      <w:r>
        <w:rPr>
          <w:rFonts w:hint="cs"/>
          <w:rtl/>
        </w:rPr>
        <w:t>جمعيات</w:t>
      </w:r>
      <w:r w:rsidRPr="00B22740">
        <w:rPr>
          <w:rtl/>
        </w:rPr>
        <w:t xml:space="preserve"> ال</w:t>
      </w:r>
      <w:r>
        <w:rPr>
          <w:rFonts w:hint="cs"/>
          <w:rtl/>
        </w:rPr>
        <w:t>ت</w:t>
      </w:r>
      <w:r w:rsidRPr="00B22740">
        <w:rPr>
          <w:rtl/>
        </w:rPr>
        <w:t>طوعية.</w:t>
      </w:r>
    </w:p>
    <w:p w14:paraId="56D83D2B" w14:textId="77777777" w:rsidR="00A5599C" w:rsidRPr="00B22740" w:rsidRDefault="00A5599C" w:rsidP="00A5599C">
      <w:pPr>
        <w:pStyle w:val="SingleTxtGA"/>
      </w:pPr>
      <w:r w:rsidRPr="00142BED">
        <w:rPr>
          <w:rtl/>
        </w:rPr>
        <w:t>284</w:t>
      </w:r>
      <w:r w:rsidRPr="00B22740">
        <w:rPr>
          <w:rFonts w:hint="cs"/>
          <w:rtl/>
        </w:rPr>
        <w:t>-</w:t>
      </w:r>
      <w:r w:rsidRPr="00B22740">
        <w:rPr>
          <w:rtl/>
        </w:rPr>
        <w:tab/>
        <w:t xml:space="preserve">ولا يجوز تقييد حقوق وحريات الإنسان والمواطنين على أساس </w:t>
      </w:r>
      <w:proofErr w:type="gramStart"/>
      <w:r w:rsidRPr="00B22740">
        <w:rPr>
          <w:rtl/>
        </w:rPr>
        <w:t>العرق</w:t>
      </w:r>
      <w:proofErr w:type="gramEnd"/>
      <w:r w:rsidRPr="00B22740">
        <w:rPr>
          <w:rtl/>
        </w:rPr>
        <w:t xml:space="preserve"> أو الأصل الإثني أو الدين أو اللغة أو الجنس أو الأصل أو المعتقدات أو الانتماء السياسي أو الاجتماعي.</w:t>
      </w:r>
    </w:p>
    <w:p w14:paraId="40AF6EB1" w14:textId="77777777" w:rsidR="00A5599C" w:rsidRPr="00B22740" w:rsidRDefault="00A5599C" w:rsidP="00A5599C">
      <w:pPr>
        <w:pStyle w:val="SingleTxtGA"/>
      </w:pPr>
      <w:r w:rsidRPr="00142BED">
        <w:rPr>
          <w:rtl/>
        </w:rPr>
        <w:t>285</w:t>
      </w:r>
      <w:r w:rsidRPr="00B22740">
        <w:rPr>
          <w:rFonts w:hint="cs"/>
          <w:rtl/>
        </w:rPr>
        <w:t>-</w:t>
      </w:r>
      <w:r w:rsidRPr="00B22740">
        <w:rPr>
          <w:rtl/>
        </w:rPr>
        <w:tab/>
      </w:r>
      <w:r w:rsidRPr="00783256">
        <w:rPr>
          <w:spacing w:val="-2"/>
          <w:rtl/>
        </w:rPr>
        <w:t xml:space="preserve">ويحظر دستور </w:t>
      </w:r>
      <w:r w:rsidRPr="00783256">
        <w:rPr>
          <w:rFonts w:hint="cs"/>
          <w:spacing w:val="-2"/>
          <w:rtl/>
        </w:rPr>
        <w:t xml:space="preserve">جمهورية أذربيجان </w:t>
      </w:r>
      <w:r w:rsidRPr="00783256">
        <w:rPr>
          <w:spacing w:val="-2"/>
          <w:rtl/>
        </w:rPr>
        <w:t xml:space="preserve">في مادته </w:t>
      </w:r>
      <w:r w:rsidRPr="00142BED">
        <w:rPr>
          <w:spacing w:val="-2"/>
          <w:rtl/>
        </w:rPr>
        <w:t>47</w:t>
      </w:r>
      <w:r w:rsidRPr="00783256">
        <w:rPr>
          <w:spacing w:val="-2"/>
          <w:rtl/>
        </w:rPr>
        <w:t xml:space="preserve"> الحملات والدعاية التي تحرض على نعرات </w:t>
      </w:r>
      <w:proofErr w:type="gramStart"/>
      <w:r w:rsidRPr="00783256">
        <w:rPr>
          <w:spacing w:val="-2"/>
          <w:rtl/>
        </w:rPr>
        <w:t>الفُرقة</w:t>
      </w:r>
      <w:proofErr w:type="gramEnd"/>
      <w:r w:rsidRPr="00783256">
        <w:rPr>
          <w:spacing w:val="-2"/>
          <w:rtl/>
        </w:rPr>
        <w:t xml:space="preserve"> </w:t>
      </w:r>
      <w:r w:rsidRPr="00B22740">
        <w:rPr>
          <w:rtl/>
        </w:rPr>
        <w:t>أو الكراهية العنصرية أو الإثنية أو الدينية أو الاجتماعية أو أي شكل آخر من أشكالهما</w:t>
      </w:r>
      <w:r w:rsidRPr="00B22740">
        <w:rPr>
          <w:rFonts w:hint="cs"/>
          <w:rtl/>
        </w:rPr>
        <w:t>.</w:t>
      </w:r>
    </w:p>
    <w:p w14:paraId="25364E80" w14:textId="77777777" w:rsidR="00A5599C" w:rsidRPr="00B22740" w:rsidRDefault="00A5599C" w:rsidP="00A5599C">
      <w:pPr>
        <w:pStyle w:val="SingleTxtGA"/>
      </w:pPr>
      <w:r w:rsidRPr="00142BED">
        <w:rPr>
          <w:rtl/>
        </w:rPr>
        <w:lastRenderedPageBreak/>
        <w:t>286</w:t>
      </w:r>
      <w:r w:rsidRPr="00B22740">
        <w:rPr>
          <w:rFonts w:hint="cs"/>
          <w:rtl/>
        </w:rPr>
        <w:t>-</w:t>
      </w:r>
      <w:r w:rsidRPr="00B22740">
        <w:rPr>
          <w:rtl/>
        </w:rPr>
        <w:tab/>
      </w:r>
      <w:r w:rsidRPr="00783256">
        <w:rPr>
          <w:spacing w:val="-2"/>
          <w:rtl/>
        </w:rPr>
        <w:t xml:space="preserve">وتنص المادة </w:t>
      </w:r>
      <w:r w:rsidRPr="00142BED">
        <w:rPr>
          <w:spacing w:val="-2"/>
          <w:rtl/>
        </w:rPr>
        <w:t>69</w:t>
      </w:r>
      <w:r w:rsidRPr="00783256">
        <w:rPr>
          <w:spacing w:val="-2"/>
          <w:rtl/>
        </w:rPr>
        <w:t xml:space="preserve"> على أنه يجوز للرعايا الأجانب والأشخاص عديمي الجنسية في أذربيجان التمتع</w:t>
      </w:r>
      <w:r w:rsidRPr="00B22740">
        <w:rPr>
          <w:rtl/>
        </w:rPr>
        <w:t xml:space="preserve"> بنفس الحقوق التي يتمتع بها المواطنون الأذربيجانيون والخضوع لنفس واجباتهم، ما لم ينص على خلاف ذلك القانون أو معاهدة دولية تكون أذربيجان طرفاً فيها.</w:t>
      </w:r>
    </w:p>
    <w:p w14:paraId="2F6E41F1" w14:textId="77777777" w:rsidR="00A5599C" w:rsidRPr="00B22740" w:rsidRDefault="00A5599C" w:rsidP="00A5599C">
      <w:pPr>
        <w:pStyle w:val="SingleTxtGA"/>
      </w:pPr>
      <w:r w:rsidRPr="00142BED">
        <w:rPr>
          <w:rtl/>
        </w:rPr>
        <w:t>287</w:t>
      </w:r>
      <w:r w:rsidRPr="00B22740">
        <w:rPr>
          <w:rFonts w:hint="cs"/>
          <w:rtl/>
        </w:rPr>
        <w:t>-</w:t>
      </w:r>
      <w:r w:rsidRPr="00B22740">
        <w:rPr>
          <w:rtl/>
        </w:rPr>
        <w:tab/>
      </w:r>
      <w:r w:rsidRPr="00421E74">
        <w:rPr>
          <w:spacing w:val="-2"/>
          <w:rtl/>
        </w:rPr>
        <w:t>ولا يجوز تقييد حقوق وحريات الرعايا الأجانب والأشخاص عديمي الجنسية المقيمين بصفة دائمة</w:t>
      </w:r>
      <w:r w:rsidRPr="00B22740">
        <w:rPr>
          <w:rtl/>
        </w:rPr>
        <w:t xml:space="preserve"> أو مؤقتة في البلد إلا بموجب قواعد القانون الدولي أو قوانين جمهورية أذربيجان.</w:t>
      </w:r>
    </w:p>
    <w:p w14:paraId="33E4924B" w14:textId="77777777" w:rsidR="00A5599C" w:rsidRPr="00B22740" w:rsidRDefault="00A5599C" w:rsidP="00A5599C">
      <w:pPr>
        <w:pStyle w:val="SingleTxtGA"/>
      </w:pPr>
      <w:r w:rsidRPr="00142BED">
        <w:rPr>
          <w:rtl/>
        </w:rPr>
        <w:t>288</w:t>
      </w:r>
      <w:r w:rsidRPr="00B22740">
        <w:rPr>
          <w:rFonts w:hint="cs"/>
          <w:rtl/>
        </w:rPr>
        <w:t>-</w:t>
      </w:r>
      <w:r w:rsidRPr="00B22740">
        <w:rPr>
          <w:rtl/>
        </w:rPr>
        <w:tab/>
        <w:t xml:space="preserve">وتنص المادة </w:t>
      </w:r>
      <w:r w:rsidRPr="00142BED">
        <w:rPr>
          <w:rtl/>
        </w:rPr>
        <w:t>70</w:t>
      </w:r>
      <w:r w:rsidRPr="00B22740">
        <w:rPr>
          <w:rtl/>
        </w:rPr>
        <w:t xml:space="preserve"> من دستور </w:t>
      </w:r>
      <w:r w:rsidRPr="00B22740">
        <w:rPr>
          <w:rFonts w:hint="cs"/>
          <w:rtl/>
        </w:rPr>
        <w:t xml:space="preserve">جمهورية أذربيجان </w:t>
      </w:r>
      <w:r w:rsidRPr="00B22740">
        <w:rPr>
          <w:rtl/>
        </w:rPr>
        <w:t>على أن تمنح أذربيجان، وفقا</w:t>
      </w:r>
      <w:r w:rsidRPr="00B22740">
        <w:rPr>
          <w:rFonts w:hint="cs"/>
          <w:rtl/>
        </w:rPr>
        <w:t>ً</w:t>
      </w:r>
      <w:r w:rsidRPr="00B22740">
        <w:rPr>
          <w:rtl/>
        </w:rPr>
        <w:t xml:space="preserve"> لقواعد القانون الدولي المعترف بها عموماً، اللجوء السياسي للرعايا الأجانب والأشخاص عديمي الجنسية.</w:t>
      </w:r>
    </w:p>
    <w:p w14:paraId="62CD159F" w14:textId="4B5EFBF8" w:rsidR="00A5599C" w:rsidRPr="00B22740" w:rsidRDefault="00A5599C" w:rsidP="00A5599C">
      <w:pPr>
        <w:pStyle w:val="SingleTxtGA"/>
      </w:pPr>
      <w:r w:rsidRPr="00142BED">
        <w:rPr>
          <w:rtl/>
        </w:rPr>
        <w:t>289</w:t>
      </w:r>
      <w:r w:rsidRPr="00B22740">
        <w:rPr>
          <w:rFonts w:hint="cs"/>
          <w:rtl/>
        </w:rPr>
        <w:t>-</w:t>
      </w:r>
      <w:r w:rsidRPr="00B22740">
        <w:rPr>
          <w:rtl/>
        </w:rPr>
        <w:tab/>
      </w:r>
      <w:r w:rsidRPr="00B22740">
        <w:rPr>
          <w:rFonts w:hint="cs"/>
          <w:rtl/>
        </w:rPr>
        <w:t>و</w:t>
      </w:r>
      <w:r w:rsidRPr="00B22740">
        <w:rPr>
          <w:rtl/>
        </w:rPr>
        <w:t xml:space="preserve">في </w:t>
      </w:r>
      <w:r w:rsidRPr="00142BED">
        <w:rPr>
          <w:rtl/>
        </w:rPr>
        <w:t>16</w:t>
      </w:r>
      <w:r w:rsidRPr="00B22740">
        <w:rPr>
          <w:rtl/>
        </w:rPr>
        <w:t xml:space="preserve"> </w:t>
      </w:r>
      <w:r w:rsidRPr="00B22740">
        <w:rPr>
          <w:rFonts w:hint="cs"/>
          <w:rtl/>
        </w:rPr>
        <w:t>كانون الأول/</w:t>
      </w:r>
      <w:r w:rsidRPr="00B22740">
        <w:rPr>
          <w:rtl/>
        </w:rPr>
        <w:t xml:space="preserve">ديسمبر </w:t>
      </w:r>
      <w:r w:rsidRPr="00142BED">
        <w:rPr>
          <w:rtl/>
        </w:rPr>
        <w:t>2022</w:t>
      </w:r>
      <w:r w:rsidRPr="00B22740">
        <w:rPr>
          <w:rtl/>
        </w:rPr>
        <w:t>، دخل القانون الجديد لجمهورية أذربيجان "</w:t>
      </w:r>
      <w:r w:rsidRPr="00B22740">
        <w:rPr>
          <w:rFonts w:hint="cs"/>
          <w:rtl/>
        </w:rPr>
        <w:t>المتعلق ب</w:t>
      </w:r>
      <w:r w:rsidRPr="00B22740">
        <w:rPr>
          <w:rtl/>
        </w:rPr>
        <w:t>الأحزاب السياسية" حيز ال</w:t>
      </w:r>
      <w:r w:rsidRPr="00B22740">
        <w:rPr>
          <w:rFonts w:hint="cs"/>
          <w:rtl/>
        </w:rPr>
        <w:t>نفاذ</w:t>
      </w:r>
      <w:r w:rsidRPr="00B22740">
        <w:rPr>
          <w:rtl/>
        </w:rPr>
        <w:t xml:space="preserve">، </w:t>
      </w:r>
      <w:r w:rsidRPr="00B22740">
        <w:rPr>
          <w:rFonts w:hint="cs"/>
          <w:rtl/>
        </w:rPr>
        <w:t>ويتضمن هذا القانون أحكاماً</w:t>
      </w:r>
      <w:r w:rsidRPr="00B22740">
        <w:rPr>
          <w:rtl/>
        </w:rPr>
        <w:t xml:space="preserve"> تحظر فرض أي قيود على عضوية الأحزاب السياسية </w:t>
      </w:r>
      <w:r w:rsidRPr="00B22740">
        <w:rPr>
          <w:rFonts w:hint="cs"/>
          <w:rtl/>
        </w:rPr>
        <w:t xml:space="preserve">على </w:t>
      </w:r>
      <w:r w:rsidRPr="00B22740">
        <w:rPr>
          <w:rtl/>
        </w:rPr>
        <w:t xml:space="preserve">أساس العرق </w:t>
      </w:r>
      <w:r w:rsidRPr="00B22740">
        <w:rPr>
          <w:rFonts w:hint="cs"/>
          <w:rtl/>
        </w:rPr>
        <w:t>والأصل الإثني</w:t>
      </w:r>
      <w:r w:rsidRPr="00B22740">
        <w:rPr>
          <w:rtl/>
        </w:rPr>
        <w:t xml:space="preserve"> والدين واللغة والجنس والمعتقدات والطبقة الاجتماعية، </w:t>
      </w:r>
      <w:r w:rsidRPr="00B22740">
        <w:rPr>
          <w:rFonts w:hint="cs"/>
          <w:rtl/>
        </w:rPr>
        <w:t>و</w:t>
      </w:r>
      <w:r w:rsidRPr="00B22740">
        <w:rPr>
          <w:rtl/>
        </w:rPr>
        <w:t>لا</w:t>
      </w:r>
      <w:r w:rsidR="00421E74">
        <w:rPr>
          <w:rFonts w:hint="cs"/>
          <w:rtl/>
        </w:rPr>
        <w:t> </w:t>
      </w:r>
      <w:r w:rsidRPr="00B22740">
        <w:rPr>
          <w:rtl/>
        </w:rPr>
        <w:t>يسمح بإنشاء وت</w:t>
      </w:r>
      <w:r w:rsidRPr="00B22740">
        <w:rPr>
          <w:rFonts w:hint="cs"/>
          <w:rtl/>
        </w:rPr>
        <w:t>سيير</w:t>
      </w:r>
      <w:r w:rsidRPr="00B22740">
        <w:rPr>
          <w:rtl/>
        </w:rPr>
        <w:t xml:space="preserve"> الأحزاب السياسية التي تهدف أنشطتها إلى الإطاحة بالنظام الدستوري لجمهورية أذربيجان،</w:t>
      </w:r>
      <w:r w:rsidR="008705AD">
        <w:rPr>
          <w:rtl/>
        </w:rPr>
        <w:t xml:space="preserve"> </w:t>
      </w:r>
      <w:r w:rsidRPr="00B22740">
        <w:rPr>
          <w:rFonts w:hint="cs"/>
          <w:rtl/>
        </w:rPr>
        <w:t>و</w:t>
      </w:r>
      <w:r w:rsidRPr="00B22740">
        <w:rPr>
          <w:rtl/>
        </w:rPr>
        <w:t xml:space="preserve">انتهاك سلامتها الإقليمية، والاستيلاء على السلطة أو الاحتفاظ بها بالقوة، والدعوات العلنية </w:t>
      </w:r>
      <w:r w:rsidRPr="00421E74">
        <w:rPr>
          <w:spacing w:val="-2"/>
          <w:rtl/>
        </w:rPr>
        <w:t xml:space="preserve">إلى أعمال الشغب الجماعية، والإرهاب، والدعاية للإرهاب، والتطرف الديني، والعنف والقسوة، </w:t>
      </w:r>
      <w:r w:rsidRPr="00421E74">
        <w:rPr>
          <w:rFonts w:hint="cs"/>
          <w:spacing w:val="-2"/>
          <w:rtl/>
        </w:rPr>
        <w:t>وكذلك</w:t>
      </w:r>
      <w:r w:rsidRPr="00421E74">
        <w:rPr>
          <w:spacing w:val="-2"/>
          <w:rtl/>
        </w:rPr>
        <w:t xml:space="preserve"> التمييز</w:t>
      </w:r>
      <w:r w:rsidRPr="00B22740">
        <w:rPr>
          <w:rtl/>
        </w:rPr>
        <w:t xml:space="preserve"> </w:t>
      </w:r>
      <w:r w:rsidRPr="00421E74">
        <w:rPr>
          <w:spacing w:val="-2"/>
          <w:rtl/>
        </w:rPr>
        <w:t>على أساس العرق والدين وال</w:t>
      </w:r>
      <w:r w:rsidRPr="00421E74">
        <w:rPr>
          <w:rFonts w:hint="cs"/>
          <w:spacing w:val="-2"/>
          <w:rtl/>
        </w:rPr>
        <w:t xml:space="preserve">منشأ </w:t>
      </w:r>
      <w:r w:rsidRPr="00421E74">
        <w:rPr>
          <w:spacing w:val="-2"/>
          <w:rtl/>
        </w:rPr>
        <w:t>والجنس والأصل الإثني وغير ذلك من أشكال التمييز، فضل</w:t>
      </w:r>
      <w:r w:rsidR="00844D80">
        <w:rPr>
          <w:spacing w:val="-2"/>
          <w:rtl/>
        </w:rPr>
        <w:t xml:space="preserve">اً </w:t>
      </w:r>
      <w:r w:rsidRPr="00421E74">
        <w:rPr>
          <w:spacing w:val="-2"/>
          <w:rtl/>
        </w:rPr>
        <w:t>عن الأعمال</w:t>
      </w:r>
      <w:r w:rsidRPr="00B22740">
        <w:rPr>
          <w:rtl/>
        </w:rPr>
        <w:t xml:space="preserve"> ا</w:t>
      </w:r>
      <w:r w:rsidRPr="00B22740">
        <w:rPr>
          <w:rFonts w:hint="cs"/>
          <w:rtl/>
        </w:rPr>
        <w:t xml:space="preserve">لتي تتعارض مع </w:t>
      </w:r>
      <w:r w:rsidRPr="00B22740">
        <w:rPr>
          <w:rtl/>
        </w:rPr>
        <w:t xml:space="preserve">حماية الصحة والبيئة، والتحريض على الكراهية </w:t>
      </w:r>
      <w:r w:rsidRPr="00B22740">
        <w:rPr>
          <w:rFonts w:hint="cs"/>
          <w:rtl/>
        </w:rPr>
        <w:t xml:space="preserve">العنصرية أو </w:t>
      </w:r>
      <w:r w:rsidRPr="00B22740">
        <w:rPr>
          <w:rtl/>
        </w:rPr>
        <w:t>الدينية أو القومية.</w:t>
      </w:r>
      <w:r w:rsidRPr="00B22740">
        <w:rPr>
          <w:rFonts w:hint="cs"/>
          <w:rtl/>
        </w:rPr>
        <w:t xml:space="preserve"> </w:t>
      </w:r>
    </w:p>
    <w:p w14:paraId="70C34E73" w14:textId="77777777" w:rsidR="00A5599C" w:rsidRPr="00B22740" w:rsidRDefault="00A5599C" w:rsidP="00A5599C">
      <w:pPr>
        <w:pStyle w:val="SingleTxtGA"/>
      </w:pPr>
      <w:r w:rsidRPr="00142BED">
        <w:rPr>
          <w:rtl/>
        </w:rPr>
        <w:t>290</w:t>
      </w:r>
      <w:r w:rsidRPr="00B22740">
        <w:rPr>
          <w:rFonts w:hint="cs"/>
          <w:rtl/>
        </w:rPr>
        <w:t>-</w:t>
      </w:r>
      <w:r w:rsidRPr="00B22740">
        <w:rPr>
          <w:rtl/>
        </w:rPr>
        <w:tab/>
      </w:r>
      <w:r w:rsidRPr="00421E74">
        <w:rPr>
          <w:spacing w:val="-2"/>
          <w:rtl/>
        </w:rPr>
        <w:t xml:space="preserve">وتنص المادة </w:t>
      </w:r>
      <w:r w:rsidRPr="00142BED">
        <w:rPr>
          <w:spacing w:val="-2"/>
          <w:rtl/>
        </w:rPr>
        <w:t>2</w:t>
      </w:r>
      <w:r w:rsidRPr="00421E74">
        <w:rPr>
          <w:spacing w:val="-2"/>
          <w:rtl/>
        </w:rPr>
        <w:t>-</w:t>
      </w:r>
      <w:r w:rsidRPr="00142BED">
        <w:rPr>
          <w:spacing w:val="-2"/>
          <w:rtl/>
        </w:rPr>
        <w:t>1</w:t>
      </w:r>
      <w:r w:rsidRPr="00421E74">
        <w:rPr>
          <w:spacing w:val="-2"/>
          <w:rtl/>
        </w:rPr>
        <w:t>-</w:t>
      </w:r>
      <w:r w:rsidRPr="00142BED">
        <w:rPr>
          <w:spacing w:val="-2"/>
          <w:rtl/>
        </w:rPr>
        <w:t>6</w:t>
      </w:r>
      <w:r w:rsidRPr="00421E74">
        <w:rPr>
          <w:spacing w:val="-2"/>
          <w:rtl/>
        </w:rPr>
        <w:t xml:space="preserve"> من قانون البيانات الشخصية المؤرخ </w:t>
      </w:r>
      <w:r w:rsidRPr="00142BED">
        <w:rPr>
          <w:spacing w:val="-2"/>
          <w:rtl/>
        </w:rPr>
        <w:t>11</w:t>
      </w:r>
      <w:r w:rsidRPr="00421E74">
        <w:rPr>
          <w:spacing w:val="-2"/>
          <w:rtl/>
        </w:rPr>
        <w:t xml:space="preserve"> أيار/مايو </w:t>
      </w:r>
      <w:r w:rsidRPr="00142BED">
        <w:rPr>
          <w:spacing w:val="-2"/>
          <w:rtl/>
        </w:rPr>
        <w:t>2010</w:t>
      </w:r>
      <w:r w:rsidRPr="00421E74">
        <w:rPr>
          <w:spacing w:val="-2"/>
          <w:rtl/>
        </w:rPr>
        <w:t xml:space="preserve"> على أن تص</w:t>
      </w:r>
      <w:r w:rsidRPr="00421E74">
        <w:rPr>
          <w:rFonts w:hint="cs"/>
          <w:spacing w:val="-2"/>
          <w:rtl/>
        </w:rPr>
        <w:t>نَّ</w:t>
      </w:r>
      <w:r w:rsidRPr="00421E74">
        <w:rPr>
          <w:spacing w:val="-2"/>
          <w:rtl/>
        </w:rPr>
        <w:t>ف</w:t>
      </w:r>
      <w:r w:rsidRPr="00B22740">
        <w:rPr>
          <w:rtl/>
        </w:rPr>
        <w:t xml:space="preserve"> المعلومات المتعلقة بالأصل </w:t>
      </w:r>
      <w:proofErr w:type="gramStart"/>
      <w:r w:rsidRPr="00B22740">
        <w:rPr>
          <w:rtl/>
        </w:rPr>
        <w:t>العرقي</w:t>
      </w:r>
      <w:proofErr w:type="gramEnd"/>
      <w:r w:rsidRPr="00B22740">
        <w:rPr>
          <w:rtl/>
        </w:rPr>
        <w:t xml:space="preserve"> أو الإثني أو الحياة الأسرية أو الدين والمعتقدات أو الصحة أو</w:t>
      </w:r>
      <w:r w:rsidRPr="00B22740">
        <w:rPr>
          <w:rFonts w:hint="cs"/>
          <w:rtl/>
        </w:rPr>
        <w:t> </w:t>
      </w:r>
      <w:r w:rsidRPr="00B22740">
        <w:rPr>
          <w:rtl/>
        </w:rPr>
        <w:t>تلك الواردة في السجل الجنائي</w:t>
      </w:r>
      <w:r w:rsidRPr="00B22740">
        <w:rPr>
          <w:rFonts w:hint="cs"/>
          <w:rtl/>
        </w:rPr>
        <w:t xml:space="preserve"> للأفراد</w:t>
      </w:r>
      <w:r w:rsidRPr="00B22740">
        <w:rPr>
          <w:rtl/>
        </w:rPr>
        <w:t xml:space="preserve"> ضمن فئة خاصة من البيانات الشخصية.</w:t>
      </w:r>
    </w:p>
    <w:p w14:paraId="0FA57BE1" w14:textId="77777777" w:rsidR="00A5599C" w:rsidRPr="00B22740" w:rsidRDefault="00A5599C" w:rsidP="00A5599C">
      <w:pPr>
        <w:pStyle w:val="SingleTxtGA"/>
      </w:pPr>
      <w:r w:rsidRPr="00142BED">
        <w:rPr>
          <w:rtl/>
        </w:rPr>
        <w:t>291</w:t>
      </w:r>
      <w:r w:rsidRPr="00B22740">
        <w:rPr>
          <w:rFonts w:hint="cs"/>
          <w:rtl/>
        </w:rPr>
        <w:t>-</w:t>
      </w:r>
      <w:r w:rsidRPr="00B22740">
        <w:rPr>
          <w:rtl/>
        </w:rPr>
        <w:tab/>
        <w:t xml:space="preserve">وتنص المادة </w:t>
      </w:r>
      <w:r w:rsidRPr="00142BED">
        <w:rPr>
          <w:rtl/>
        </w:rPr>
        <w:t>6</w:t>
      </w:r>
      <w:r w:rsidRPr="00B22740">
        <w:rPr>
          <w:rtl/>
        </w:rPr>
        <w:t>-</w:t>
      </w:r>
      <w:r w:rsidRPr="00142BED">
        <w:rPr>
          <w:rtl/>
        </w:rPr>
        <w:t>2</w:t>
      </w:r>
      <w:r w:rsidRPr="00B22740">
        <w:rPr>
          <w:rtl/>
        </w:rPr>
        <w:t xml:space="preserve"> من القانون المتعلق بالثقافة المؤرخ </w:t>
      </w:r>
      <w:r w:rsidRPr="00142BED">
        <w:rPr>
          <w:rtl/>
        </w:rPr>
        <w:t>21</w:t>
      </w:r>
      <w:r w:rsidRPr="00B22740">
        <w:rPr>
          <w:rtl/>
        </w:rPr>
        <w:t xml:space="preserve"> كانون الأول/ديسمبر </w:t>
      </w:r>
      <w:r w:rsidRPr="00142BED">
        <w:rPr>
          <w:rtl/>
        </w:rPr>
        <w:t>2012</w:t>
      </w:r>
      <w:r w:rsidRPr="00B22740">
        <w:rPr>
          <w:rtl/>
        </w:rPr>
        <w:t>، على أن تكفل الدولة لكل فرد التمتع بالحقوق والحريات في مجال الثقافة، بصرف النظر عن الجنس أو العرق أو اللغة أو المعتقدات الدينية أو السياسية أو الأصل الإثني أو المركز الاجتماعي أو الأصل الاجتماعي أو الصحة أو العضوية في الرابطات ال</w:t>
      </w:r>
      <w:r w:rsidRPr="00B22740">
        <w:rPr>
          <w:rFonts w:hint="cs"/>
          <w:rtl/>
        </w:rPr>
        <w:t>عامة</w:t>
      </w:r>
      <w:r w:rsidRPr="00B22740">
        <w:rPr>
          <w:rtl/>
        </w:rPr>
        <w:t xml:space="preserve">، في حين تنص المادة </w:t>
      </w:r>
      <w:r w:rsidRPr="00142BED">
        <w:rPr>
          <w:rtl/>
        </w:rPr>
        <w:t>43</w:t>
      </w:r>
      <w:r w:rsidRPr="00B22740">
        <w:rPr>
          <w:rtl/>
        </w:rPr>
        <w:t xml:space="preserve"> على </w:t>
      </w:r>
      <w:r>
        <w:rPr>
          <w:rFonts w:hint="cs"/>
          <w:rtl/>
        </w:rPr>
        <w:t>أنه لا يجوز</w:t>
      </w:r>
      <w:r w:rsidRPr="00B22740">
        <w:rPr>
          <w:rtl/>
        </w:rPr>
        <w:t xml:space="preserve"> تنظيم المناسبات الثقافية التي تتضمن </w:t>
      </w:r>
      <w:r w:rsidRPr="00B22740">
        <w:rPr>
          <w:rFonts w:hint="cs"/>
          <w:rtl/>
        </w:rPr>
        <w:t>نداءات</w:t>
      </w:r>
      <w:r w:rsidRPr="00B22740">
        <w:rPr>
          <w:rtl/>
        </w:rPr>
        <w:t xml:space="preserve"> </w:t>
      </w:r>
      <w:r>
        <w:rPr>
          <w:rFonts w:hint="cs"/>
          <w:rtl/>
        </w:rPr>
        <w:t>تروّج أو تدعو</w:t>
      </w:r>
      <w:r w:rsidRPr="00B22740">
        <w:rPr>
          <w:rtl/>
        </w:rPr>
        <w:t xml:space="preserve"> للحرب أو التفوق على أساس اجتماعي أو على أساس العرق </w:t>
      </w:r>
      <w:r w:rsidRPr="00421E74">
        <w:rPr>
          <w:spacing w:val="-2"/>
          <w:rtl/>
        </w:rPr>
        <w:t>أو الأصل الإثني أو الدين أو الطبقة أو المولد</w:t>
      </w:r>
      <w:r w:rsidRPr="00421E74">
        <w:rPr>
          <w:rFonts w:hint="cs"/>
          <w:spacing w:val="-2"/>
          <w:rtl/>
        </w:rPr>
        <w:t>،</w:t>
      </w:r>
      <w:r w:rsidRPr="00421E74">
        <w:rPr>
          <w:spacing w:val="-2"/>
          <w:rtl/>
        </w:rPr>
        <w:t xml:space="preserve"> أو تقييد حقوق الإنسان والحقوق المدنية والحريات الأساسية</w:t>
      </w:r>
      <w:r w:rsidRPr="00B22740">
        <w:rPr>
          <w:rtl/>
        </w:rPr>
        <w:t xml:space="preserve"> </w:t>
      </w:r>
      <w:r w:rsidRPr="00421E74">
        <w:rPr>
          <w:spacing w:val="2"/>
          <w:rtl/>
        </w:rPr>
        <w:t>في مجال الثقافة، بصرف النظر عن العرق أو الأصل الإثني أو الدين أو اللغة أو المركز الاجتماعي أو الانتماء</w:t>
      </w:r>
      <w:r w:rsidRPr="00B22740">
        <w:rPr>
          <w:rtl/>
        </w:rPr>
        <w:t xml:space="preserve"> الاجتماعي أو المركز الوظيفي أو المعتقدات أو العضوية في الجمعيات ال</w:t>
      </w:r>
      <w:r w:rsidRPr="00B22740">
        <w:rPr>
          <w:rFonts w:hint="cs"/>
          <w:rtl/>
        </w:rPr>
        <w:t>عامة</w:t>
      </w:r>
      <w:r w:rsidRPr="00B22740">
        <w:rPr>
          <w:rtl/>
        </w:rPr>
        <w:t>.</w:t>
      </w:r>
    </w:p>
    <w:p w14:paraId="5A8E2201" w14:textId="5EF5BEF8" w:rsidR="00A5599C" w:rsidRPr="00B22740" w:rsidRDefault="00A5599C" w:rsidP="00A5599C">
      <w:pPr>
        <w:pStyle w:val="SingleTxtGA"/>
      </w:pPr>
      <w:r w:rsidRPr="00142BED">
        <w:rPr>
          <w:rtl/>
        </w:rPr>
        <w:t>292</w:t>
      </w:r>
      <w:r w:rsidRPr="005A723C">
        <w:rPr>
          <w:rFonts w:hint="cs"/>
          <w:rtl/>
        </w:rPr>
        <w:t>-</w:t>
      </w:r>
      <w:r w:rsidRPr="005A723C">
        <w:rPr>
          <w:rtl/>
        </w:rPr>
        <w:tab/>
        <w:t>و</w:t>
      </w:r>
      <w:r w:rsidRPr="005A723C">
        <w:rPr>
          <w:rFonts w:hint="cs"/>
          <w:rtl/>
        </w:rPr>
        <w:t>تضمنت</w:t>
      </w:r>
      <w:r w:rsidRPr="005A723C">
        <w:rPr>
          <w:rtl/>
        </w:rPr>
        <w:t xml:space="preserve"> المادة </w:t>
      </w:r>
      <w:r w:rsidRPr="00142BED">
        <w:rPr>
          <w:rtl/>
        </w:rPr>
        <w:t>1</w:t>
      </w:r>
      <w:r w:rsidRPr="005A723C">
        <w:rPr>
          <w:rtl/>
        </w:rPr>
        <w:t xml:space="preserve"> من قانون</w:t>
      </w:r>
      <w:r w:rsidRPr="005A723C">
        <w:rPr>
          <w:rFonts w:hint="cs"/>
          <w:rtl/>
        </w:rPr>
        <w:t xml:space="preserve"> جمهورية أذربيجان</w:t>
      </w:r>
      <w:r w:rsidRPr="005A723C">
        <w:rPr>
          <w:rtl/>
        </w:rPr>
        <w:t xml:space="preserve"> المؤرخ </w:t>
      </w:r>
      <w:r w:rsidRPr="00142BED">
        <w:rPr>
          <w:rtl/>
        </w:rPr>
        <w:t>8</w:t>
      </w:r>
      <w:r w:rsidRPr="005A723C">
        <w:rPr>
          <w:rtl/>
        </w:rPr>
        <w:t xml:space="preserve"> أيار/مايو </w:t>
      </w:r>
      <w:r w:rsidRPr="00142BED">
        <w:rPr>
          <w:rtl/>
        </w:rPr>
        <w:t>2009</w:t>
      </w:r>
      <w:r w:rsidRPr="005A723C">
        <w:rPr>
          <w:rtl/>
        </w:rPr>
        <w:t xml:space="preserve"> المعدل لقانون حرية المعتقدات الدينية أحكاماً </w:t>
      </w:r>
      <w:r w:rsidRPr="005A723C">
        <w:rPr>
          <w:rFonts w:hint="cs"/>
          <w:rtl/>
        </w:rPr>
        <w:t>ت</w:t>
      </w:r>
      <w:r w:rsidRPr="005A723C">
        <w:rPr>
          <w:rtl/>
        </w:rPr>
        <w:t xml:space="preserve">حظر الدعوة </w:t>
      </w:r>
      <w:r w:rsidRPr="00B22740">
        <w:rPr>
          <w:rtl/>
        </w:rPr>
        <w:t>إلى معتقدات أو أنماط حياة دينية تنطوي على العنف أو التهديد بالعنف أو تهدف إلى إثارة نعرات الفُرقة أو الكراهية العرقية أو الإثنية أو الدينية أو</w:t>
      </w:r>
      <w:r w:rsidRPr="00B22740">
        <w:rPr>
          <w:rFonts w:hint="cs"/>
          <w:rtl/>
        </w:rPr>
        <w:t> </w:t>
      </w:r>
      <w:r w:rsidRPr="00B22740">
        <w:rPr>
          <w:rtl/>
        </w:rPr>
        <w:t>الاجتماعية؛ و</w:t>
      </w:r>
      <w:r w:rsidRPr="00B22740">
        <w:rPr>
          <w:rFonts w:hint="cs"/>
          <w:rtl/>
        </w:rPr>
        <w:t>تحظر</w:t>
      </w:r>
      <w:r w:rsidRPr="00B22740">
        <w:rPr>
          <w:rtl/>
        </w:rPr>
        <w:t xml:space="preserve"> </w:t>
      </w:r>
      <w:r w:rsidRPr="00B22740">
        <w:rPr>
          <w:rFonts w:hint="cs"/>
          <w:rtl/>
        </w:rPr>
        <w:t>ال</w:t>
      </w:r>
      <w:r w:rsidRPr="00B22740">
        <w:rPr>
          <w:rtl/>
        </w:rPr>
        <w:t xml:space="preserve">مادة </w:t>
      </w:r>
      <w:r w:rsidRPr="00142BED">
        <w:rPr>
          <w:rtl/>
        </w:rPr>
        <w:t>12</w:t>
      </w:r>
      <w:r w:rsidRPr="00B22740">
        <w:rPr>
          <w:rtl/>
        </w:rPr>
        <w:t>-</w:t>
      </w:r>
      <w:r w:rsidRPr="00142BED">
        <w:rPr>
          <w:rtl/>
        </w:rPr>
        <w:t>1</w:t>
      </w:r>
      <w:r w:rsidRPr="00B22740">
        <w:rPr>
          <w:rtl/>
        </w:rPr>
        <w:t xml:space="preserve"> الترويج للمعتقدات أو أنماط الحياة الدينية التي تنطوي على العنف أو التهديد بالعنف، أو</w:t>
      </w:r>
      <w:r w:rsidR="00421E74">
        <w:rPr>
          <w:rFonts w:hint="cs"/>
          <w:rtl/>
        </w:rPr>
        <w:t> </w:t>
      </w:r>
      <w:r w:rsidRPr="00B22740">
        <w:rPr>
          <w:rtl/>
        </w:rPr>
        <w:t>تهدف إلى إثارة نعرات الفُرقة أو الكراهية العرقية أو الإثنية أو</w:t>
      </w:r>
      <w:r w:rsidRPr="00B22740">
        <w:rPr>
          <w:rFonts w:hint="cs"/>
          <w:rtl/>
        </w:rPr>
        <w:t> </w:t>
      </w:r>
      <w:r w:rsidRPr="00B22740">
        <w:rPr>
          <w:rtl/>
        </w:rPr>
        <w:t xml:space="preserve">الدينية أو الاجتماعية، أو الإكراه على التعبير عن المعتقدات الدينية أو إظهارها، أو تنظيم الاحتفالات الدينية أو المشاركة فيها، أو نشر مفاهيم دين أو حركة دينية تنتقص من كرامة الإنسان أو تتعارض مع مبادئ الإنسانية أو الترويج لهذه المفاهيم، </w:t>
      </w:r>
      <w:r w:rsidRPr="00B22740">
        <w:rPr>
          <w:rFonts w:hint="cs"/>
          <w:rtl/>
        </w:rPr>
        <w:t>و</w:t>
      </w:r>
      <w:r>
        <w:rPr>
          <w:rFonts w:hint="cs"/>
          <w:rtl/>
        </w:rPr>
        <w:t>تُ</w:t>
      </w:r>
      <w:r w:rsidRPr="00B22740">
        <w:rPr>
          <w:rtl/>
        </w:rPr>
        <w:t>عتبر الأنشطة الدينية المتطرفة سبباً يجيز حل المنظمة الدينية وفقاً لإجراءات المحاكم.</w:t>
      </w:r>
    </w:p>
    <w:p w14:paraId="19BB7435" w14:textId="77777777" w:rsidR="00A5599C" w:rsidRPr="00421E74" w:rsidRDefault="00A5599C" w:rsidP="00A5599C">
      <w:pPr>
        <w:pStyle w:val="SingleTxtGA"/>
        <w:rPr>
          <w:spacing w:val="-2"/>
        </w:rPr>
      </w:pPr>
      <w:r w:rsidRPr="00142BED">
        <w:rPr>
          <w:rtl/>
        </w:rPr>
        <w:t>293</w:t>
      </w:r>
      <w:r w:rsidRPr="00B22740">
        <w:rPr>
          <w:rFonts w:hint="cs"/>
          <w:rtl/>
        </w:rPr>
        <w:t>-</w:t>
      </w:r>
      <w:r w:rsidRPr="00B22740">
        <w:rPr>
          <w:rtl/>
        </w:rPr>
        <w:tab/>
      </w:r>
      <w:r w:rsidRPr="00421E74">
        <w:rPr>
          <w:rFonts w:hint="cs"/>
          <w:spacing w:val="-4"/>
          <w:rtl/>
        </w:rPr>
        <w:t>وتنص</w:t>
      </w:r>
      <w:r w:rsidRPr="00421E74">
        <w:rPr>
          <w:spacing w:val="-4"/>
          <w:rtl/>
        </w:rPr>
        <w:t xml:space="preserve"> </w:t>
      </w:r>
      <w:r w:rsidRPr="00421E74">
        <w:rPr>
          <w:rFonts w:hint="cs"/>
          <w:spacing w:val="-4"/>
          <w:rtl/>
        </w:rPr>
        <w:t>ا</w:t>
      </w:r>
      <w:r w:rsidRPr="00421E74">
        <w:rPr>
          <w:spacing w:val="-4"/>
          <w:rtl/>
        </w:rPr>
        <w:t xml:space="preserve">لمادة </w:t>
      </w:r>
      <w:r w:rsidRPr="00142BED">
        <w:rPr>
          <w:spacing w:val="-4"/>
          <w:rtl/>
        </w:rPr>
        <w:t>5</w:t>
      </w:r>
      <w:r w:rsidRPr="00421E74">
        <w:rPr>
          <w:spacing w:val="-4"/>
          <w:rtl/>
        </w:rPr>
        <w:t>-</w:t>
      </w:r>
      <w:r w:rsidRPr="00142BED">
        <w:rPr>
          <w:spacing w:val="-4"/>
          <w:rtl/>
        </w:rPr>
        <w:t>2</w:t>
      </w:r>
      <w:r w:rsidRPr="00421E74">
        <w:rPr>
          <w:spacing w:val="-4"/>
          <w:rtl/>
        </w:rPr>
        <w:t xml:space="preserve"> من قانون</w:t>
      </w:r>
      <w:r w:rsidRPr="00421E74">
        <w:rPr>
          <w:rFonts w:hint="cs"/>
          <w:spacing w:val="-4"/>
          <w:rtl/>
        </w:rPr>
        <w:t xml:space="preserve"> جمهورية أذربيجان المتعلق</w:t>
      </w:r>
      <w:r w:rsidRPr="00421E74">
        <w:rPr>
          <w:spacing w:val="-4"/>
          <w:rtl/>
        </w:rPr>
        <w:t xml:space="preserve"> </w:t>
      </w:r>
      <w:r w:rsidRPr="00421E74">
        <w:rPr>
          <w:rFonts w:hint="cs"/>
          <w:spacing w:val="-4"/>
          <w:rtl/>
        </w:rPr>
        <w:t>ب</w:t>
      </w:r>
      <w:r w:rsidRPr="00421E74">
        <w:rPr>
          <w:spacing w:val="-4"/>
          <w:rtl/>
        </w:rPr>
        <w:t xml:space="preserve">التعليم </w:t>
      </w:r>
      <w:r w:rsidRPr="00421E74">
        <w:rPr>
          <w:rFonts w:hint="cs"/>
          <w:spacing w:val="-4"/>
          <w:rtl/>
        </w:rPr>
        <w:t>و</w:t>
      </w:r>
      <w:r w:rsidRPr="00421E74">
        <w:rPr>
          <w:spacing w:val="-4"/>
          <w:rtl/>
        </w:rPr>
        <w:t xml:space="preserve">المؤرخ </w:t>
      </w:r>
      <w:r w:rsidRPr="00142BED">
        <w:rPr>
          <w:spacing w:val="-4"/>
          <w:rtl/>
        </w:rPr>
        <w:t>19</w:t>
      </w:r>
      <w:r w:rsidRPr="00421E74">
        <w:rPr>
          <w:spacing w:val="-4"/>
          <w:rtl/>
        </w:rPr>
        <w:t xml:space="preserve"> حزيران/</w:t>
      </w:r>
      <w:proofErr w:type="gramStart"/>
      <w:r w:rsidRPr="00421E74">
        <w:rPr>
          <w:spacing w:val="-4"/>
          <w:rtl/>
        </w:rPr>
        <w:t>يونيه</w:t>
      </w:r>
      <w:proofErr w:type="gramEnd"/>
      <w:r w:rsidRPr="00421E74">
        <w:rPr>
          <w:spacing w:val="-4"/>
          <w:rtl/>
        </w:rPr>
        <w:t xml:space="preserve"> </w:t>
      </w:r>
      <w:r w:rsidRPr="00142BED">
        <w:rPr>
          <w:spacing w:val="-4"/>
          <w:rtl/>
        </w:rPr>
        <w:t>2009</w:t>
      </w:r>
      <w:r w:rsidRPr="00421E74">
        <w:rPr>
          <w:spacing w:val="-4"/>
          <w:rtl/>
        </w:rPr>
        <w:t xml:space="preserve">، </w:t>
      </w:r>
      <w:r w:rsidRPr="00421E74">
        <w:rPr>
          <w:rFonts w:hint="cs"/>
          <w:spacing w:val="-2"/>
          <w:rtl/>
        </w:rPr>
        <w:t xml:space="preserve">على أن </w:t>
      </w:r>
      <w:r w:rsidRPr="00421E74">
        <w:rPr>
          <w:spacing w:val="-2"/>
          <w:rtl/>
        </w:rPr>
        <w:t>تكفل الدولة حصول كل مواطن على التعليم، بصرف النظر عن الجنس أو العرق أو اللغة أو الدين أو الرأي السياسي أو الأصل الإثني أو المركز الاجتماعي أو المولد أو الصحة، وتحظر أيضاً التمييز.</w:t>
      </w:r>
    </w:p>
    <w:p w14:paraId="4765C1B0" w14:textId="77777777" w:rsidR="00A5599C" w:rsidRPr="00B22740" w:rsidRDefault="00A5599C" w:rsidP="00A5599C">
      <w:pPr>
        <w:pStyle w:val="SingleTxtGA"/>
      </w:pPr>
      <w:r w:rsidRPr="00142BED">
        <w:rPr>
          <w:rtl/>
        </w:rPr>
        <w:lastRenderedPageBreak/>
        <w:t>294</w:t>
      </w:r>
      <w:r w:rsidRPr="00B22740">
        <w:rPr>
          <w:rFonts w:hint="cs"/>
          <w:rtl/>
        </w:rPr>
        <w:t>-</w:t>
      </w:r>
      <w:r w:rsidRPr="00B22740">
        <w:rPr>
          <w:rtl/>
        </w:rPr>
        <w:tab/>
        <w:t>ووفقا</w:t>
      </w:r>
      <w:r w:rsidRPr="00B22740">
        <w:rPr>
          <w:rFonts w:hint="cs"/>
          <w:rtl/>
        </w:rPr>
        <w:t>ً</w:t>
      </w:r>
      <w:r w:rsidRPr="00B22740">
        <w:rPr>
          <w:rtl/>
        </w:rPr>
        <w:t xml:space="preserve"> للمادة </w:t>
      </w:r>
      <w:r w:rsidRPr="00142BED">
        <w:rPr>
          <w:rtl/>
        </w:rPr>
        <w:t>23</w:t>
      </w:r>
      <w:r w:rsidRPr="00B22740">
        <w:rPr>
          <w:rtl/>
        </w:rPr>
        <w:t>-</w:t>
      </w:r>
      <w:r w:rsidRPr="00142BED">
        <w:rPr>
          <w:rtl/>
        </w:rPr>
        <w:t>2</w:t>
      </w:r>
      <w:r w:rsidRPr="00B22740">
        <w:rPr>
          <w:rtl/>
        </w:rPr>
        <w:t xml:space="preserve"> من قانون حقوق وحريات الأشخاص المودعين في أماكن الاحتجاز، المؤرخ</w:t>
      </w:r>
      <w:r>
        <w:rPr>
          <w:rFonts w:hint="cs"/>
          <w:rtl/>
        </w:rPr>
        <w:t> </w:t>
      </w:r>
      <w:r w:rsidRPr="00142BED">
        <w:rPr>
          <w:rtl/>
        </w:rPr>
        <w:t>22</w:t>
      </w:r>
      <w:r w:rsidRPr="00B22740">
        <w:rPr>
          <w:rtl/>
        </w:rPr>
        <w:t xml:space="preserve"> أيار/مايو </w:t>
      </w:r>
      <w:r w:rsidRPr="00142BED">
        <w:rPr>
          <w:rtl/>
        </w:rPr>
        <w:t>2012</w:t>
      </w:r>
      <w:r w:rsidRPr="00B22740">
        <w:rPr>
          <w:rtl/>
        </w:rPr>
        <w:t xml:space="preserve">، لا يجوز للأشخاص المحتجزين اقتناء أو حيازة أو توزيع منشورات تدعو إلى الحرب والعنف والتطرف والإرهاب والوحشية أو تحرض على نعرات الفُرقة والكراهية </w:t>
      </w:r>
      <w:proofErr w:type="gramStart"/>
      <w:r w:rsidRPr="00B22740">
        <w:rPr>
          <w:rtl/>
        </w:rPr>
        <w:t>العرقية</w:t>
      </w:r>
      <w:proofErr w:type="gramEnd"/>
      <w:r w:rsidRPr="00B22740">
        <w:rPr>
          <w:rtl/>
        </w:rPr>
        <w:t xml:space="preserve"> أو الإثنية أو الدينية أو الاجتماعية أو المنشورات ذات الطابع الإباحي، ولا يجوز للأشخاص الموقوفين الاشتراك في هذه المنشورات.</w:t>
      </w:r>
    </w:p>
    <w:p w14:paraId="25C44BC4" w14:textId="77777777" w:rsidR="00A5599C" w:rsidRPr="00B22740" w:rsidRDefault="00A5599C" w:rsidP="00A5599C">
      <w:pPr>
        <w:pStyle w:val="SingleTxtGA"/>
      </w:pPr>
      <w:r w:rsidRPr="00142BED">
        <w:rPr>
          <w:rtl/>
        </w:rPr>
        <w:t>295</w:t>
      </w:r>
      <w:r w:rsidRPr="00B22740">
        <w:rPr>
          <w:rFonts w:hint="cs"/>
          <w:rtl/>
        </w:rPr>
        <w:t>-</w:t>
      </w:r>
      <w:r w:rsidRPr="00B22740">
        <w:rPr>
          <w:rtl/>
        </w:rPr>
        <w:tab/>
        <w:t>وبموجب قانون</w:t>
      </w:r>
      <w:r w:rsidRPr="00B22740">
        <w:rPr>
          <w:rFonts w:hint="cs"/>
          <w:rtl/>
        </w:rPr>
        <w:t xml:space="preserve"> جمهورية أذربيجان</w:t>
      </w:r>
      <w:r w:rsidRPr="00B22740">
        <w:rPr>
          <w:rtl/>
        </w:rPr>
        <w:t xml:space="preserve"> المؤرخ </w:t>
      </w:r>
      <w:r w:rsidRPr="00142BED">
        <w:rPr>
          <w:rtl/>
        </w:rPr>
        <w:t>28</w:t>
      </w:r>
      <w:r w:rsidRPr="00B22740">
        <w:rPr>
          <w:rtl/>
        </w:rPr>
        <w:t xml:space="preserve"> نيسان/أبريل </w:t>
      </w:r>
      <w:r w:rsidRPr="00142BED">
        <w:rPr>
          <w:rtl/>
        </w:rPr>
        <w:t>2015</w:t>
      </w:r>
      <w:r w:rsidRPr="00B22740">
        <w:rPr>
          <w:rtl/>
        </w:rPr>
        <w:t xml:space="preserve"> المعدل للقانون المتعلق بالتربية البدنية والرياضة، </w:t>
      </w:r>
      <w:r w:rsidRPr="00B22740">
        <w:rPr>
          <w:rFonts w:hint="cs"/>
          <w:rtl/>
        </w:rPr>
        <w:t>يُح</w:t>
      </w:r>
      <w:r w:rsidRPr="00B22740">
        <w:rPr>
          <w:rtl/>
        </w:rPr>
        <w:t xml:space="preserve">ظر الترويج للعنف أو التمييز على أساس </w:t>
      </w:r>
      <w:proofErr w:type="gramStart"/>
      <w:r w:rsidRPr="00B22740">
        <w:rPr>
          <w:rtl/>
        </w:rPr>
        <w:t>عرقي</w:t>
      </w:r>
      <w:proofErr w:type="gramEnd"/>
      <w:r w:rsidRPr="00B22740">
        <w:rPr>
          <w:rtl/>
        </w:rPr>
        <w:t xml:space="preserve"> أو إثني أو ديني أو الحرب عن طريق استخدام الملصقات أو غيرها من الوسائل في ساحات المرافق الرياضية والأماكن المخصصة للمتفرجين في الأحداث الرياضية الجماعية، وذلك من أجل منع أعمال العنف وضمان السلامة العامة والنظام العام أثناء تنظيم الأحداث الرياضية الجماعية والمنافسات الرياضية.</w:t>
      </w:r>
    </w:p>
    <w:p w14:paraId="769B54F9" w14:textId="77777777" w:rsidR="00A5599C" w:rsidRPr="00B22740" w:rsidRDefault="00A5599C" w:rsidP="00A5599C">
      <w:pPr>
        <w:pStyle w:val="SingleTxtGA"/>
      </w:pPr>
      <w:r w:rsidRPr="00142BED">
        <w:rPr>
          <w:rtl/>
        </w:rPr>
        <w:t>296</w:t>
      </w:r>
      <w:r w:rsidRPr="00B22740">
        <w:rPr>
          <w:rFonts w:hint="cs"/>
          <w:rtl/>
        </w:rPr>
        <w:t>-</w:t>
      </w:r>
      <w:r w:rsidRPr="00B22740">
        <w:rPr>
          <w:rtl/>
        </w:rPr>
        <w:tab/>
        <w:t xml:space="preserve">وتنص المادة </w:t>
      </w:r>
      <w:r w:rsidRPr="00142BED">
        <w:rPr>
          <w:rtl/>
        </w:rPr>
        <w:t>11</w:t>
      </w:r>
      <w:r w:rsidRPr="00B22740">
        <w:rPr>
          <w:rtl/>
        </w:rPr>
        <w:t xml:space="preserve"> من قانون الإجراءات الجنائية </w:t>
      </w:r>
      <w:r w:rsidRPr="00B22740">
        <w:rPr>
          <w:rFonts w:hint="cs"/>
          <w:rtl/>
        </w:rPr>
        <w:t>لجمهورية أذربيجان</w:t>
      </w:r>
      <w:r w:rsidRPr="00B22740">
        <w:rPr>
          <w:rtl/>
        </w:rPr>
        <w:t xml:space="preserve"> على تنفيذ الإجراءات الجنائية على أساس المساواة بين الجميع أمام القانون وفي المحاكم.</w:t>
      </w:r>
    </w:p>
    <w:p w14:paraId="4017CC31" w14:textId="77777777" w:rsidR="00A5599C" w:rsidRPr="00B22740" w:rsidRDefault="00A5599C" w:rsidP="00A5599C">
      <w:pPr>
        <w:pStyle w:val="SingleTxtGA"/>
      </w:pPr>
      <w:r w:rsidRPr="00142BED">
        <w:rPr>
          <w:rtl/>
        </w:rPr>
        <w:t>297</w:t>
      </w:r>
      <w:r w:rsidRPr="00B22740">
        <w:rPr>
          <w:rFonts w:hint="cs"/>
          <w:rtl/>
        </w:rPr>
        <w:t>-</w:t>
      </w:r>
      <w:r w:rsidRPr="00B22740">
        <w:rPr>
          <w:rtl/>
        </w:rPr>
        <w:tab/>
        <w:t xml:space="preserve">ولا يجوز للسلطات التي تنفذ الإجراءات الجنائية أن تمنح أي طرف مشارك في دعوى جنائية أي ميزة لأسباب تتعلق </w:t>
      </w:r>
      <w:proofErr w:type="gramStart"/>
      <w:r w:rsidRPr="00B22740">
        <w:rPr>
          <w:rtl/>
        </w:rPr>
        <w:t>بالجنسية</w:t>
      </w:r>
      <w:proofErr w:type="gramEnd"/>
      <w:r w:rsidRPr="00B22740">
        <w:rPr>
          <w:rtl/>
        </w:rPr>
        <w:t xml:space="preserve"> أو المركز الاجتماعي أو الجنس أو العرق أو الأصل الإثني أو</w:t>
      </w:r>
      <w:r w:rsidRPr="00B22740">
        <w:rPr>
          <w:rFonts w:hint="cs"/>
          <w:rtl/>
        </w:rPr>
        <w:t> </w:t>
      </w:r>
      <w:r w:rsidRPr="00B22740">
        <w:rPr>
          <w:rtl/>
        </w:rPr>
        <w:t xml:space="preserve">الانتماء </w:t>
      </w:r>
      <w:r w:rsidRPr="00421E74">
        <w:rPr>
          <w:spacing w:val="-2"/>
          <w:rtl/>
        </w:rPr>
        <w:t>السياسي أو الديني أو اللغة أو ال</w:t>
      </w:r>
      <w:r w:rsidRPr="00421E74">
        <w:rPr>
          <w:rFonts w:hint="cs"/>
          <w:spacing w:val="-2"/>
          <w:rtl/>
        </w:rPr>
        <w:t>منشأ</w:t>
      </w:r>
      <w:r w:rsidRPr="00421E74">
        <w:rPr>
          <w:spacing w:val="-2"/>
          <w:rtl/>
        </w:rPr>
        <w:t xml:space="preserve"> أو الثروة أو المركز الوظيفي أو المعتقدات أو مكان الإقامة أو الموقع</w:t>
      </w:r>
      <w:r w:rsidRPr="00B22740">
        <w:rPr>
          <w:rtl/>
        </w:rPr>
        <w:t xml:space="preserve"> أو غيرها من الاعتبارات التي لا تستند إلى القانون.</w:t>
      </w:r>
    </w:p>
    <w:p w14:paraId="6C0157D4" w14:textId="77777777" w:rsidR="00A5599C" w:rsidRPr="00B22740" w:rsidRDefault="00A5599C" w:rsidP="00A5599C">
      <w:pPr>
        <w:pStyle w:val="SingleTxtGA"/>
      </w:pPr>
      <w:r w:rsidRPr="00142BED">
        <w:rPr>
          <w:rtl/>
        </w:rPr>
        <w:t>298</w:t>
      </w:r>
      <w:r w:rsidRPr="00B22740">
        <w:rPr>
          <w:rFonts w:hint="cs"/>
          <w:rtl/>
        </w:rPr>
        <w:t>-</w:t>
      </w:r>
      <w:r w:rsidRPr="00B22740">
        <w:rPr>
          <w:rtl/>
        </w:rPr>
        <w:tab/>
        <w:t xml:space="preserve">وتنص المادة </w:t>
      </w:r>
      <w:r w:rsidRPr="00142BED">
        <w:rPr>
          <w:rtl/>
        </w:rPr>
        <w:t>61</w:t>
      </w:r>
      <w:r w:rsidRPr="00B22740">
        <w:rPr>
          <w:rtl/>
        </w:rPr>
        <w:t>-</w:t>
      </w:r>
      <w:r w:rsidRPr="00142BED">
        <w:rPr>
          <w:rtl/>
        </w:rPr>
        <w:t>1</w:t>
      </w:r>
      <w:r w:rsidRPr="00B22740">
        <w:rPr>
          <w:rtl/>
        </w:rPr>
        <w:t>-</w:t>
      </w:r>
      <w:r w:rsidRPr="00142BED">
        <w:rPr>
          <w:rtl/>
        </w:rPr>
        <w:t>6</w:t>
      </w:r>
      <w:r w:rsidRPr="00B22740">
        <w:rPr>
          <w:rtl/>
        </w:rPr>
        <w:t xml:space="preserve"> من القانون الجنائي </w:t>
      </w:r>
      <w:r w:rsidRPr="00B22740">
        <w:rPr>
          <w:rFonts w:hint="cs"/>
          <w:rtl/>
        </w:rPr>
        <w:t>لجمهورية أذربيجان</w:t>
      </w:r>
      <w:r w:rsidRPr="00B22740">
        <w:rPr>
          <w:rtl/>
        </w:rPr>
        <w:t xml:space="preserve"> على أن ارتكاب جريمة بدافع الكراهية </w:t>
      </w:r>
      <w:proofErr w:type="gramStart"/>
      <w:r w:rsidRPr="00B22740">
        <w:rPr>
          <w:rtl/>
        </w:rPr>
        <w:t>الإثني</w:t>
      </w:r>
      <w:r w:rsidRPr="00B22740">
        <w:rPr>
          <w:rFonts w:hint="cs"/>
          <w:rtl/>
        </w:rPr>
        <w:t>ة</w:t>
      </w:r>
      <w:proofErr w:type="gramEnd"/>
      <w:r w:rsidRPr="00B22740">
        <w:rPr>
          <w:rtl/>
        </w:rPr>
        <w:t xml:space="preserve"> أو العنصري</w:t>
      </w:r>
      <w:r w:rsidRPr="00B22740">
        <w:rPr>
          <w:rFonts w:hint="cs"/>
          <w:rtl/>
        </w:rPr>
        <w:t>ة</w:t>
      </w:r>
      <w:r w:rsidRPr="00B22740">
        <w:rPr>
          <w:rtl/>
        </w:rPr>
        <w:t xml:space="preserve"> أو الديني</w:t>
      </w:r>
      <w:r w:rsidRPr="00B22740">
        <w:rPr>
          <w:rFonts w:hint="cs"/>
          <w:rtl/>
        </w:rPr>
        <w:t>ة</w:t>
      </w:r>
      <w:r w:rsidRPr="00B22740">
        <w:rPr>
          <w:rtl/>
        </w:rPr>
        <w:t xml:space="preserve"> أو التعصب الإثني أو العنصري أو الديني يشكل ظرفاً الظروف مشدد</w:t>
      </w:r>
      <w:r>
        <w:rPr>
          <w:rFonts w:hint="cs"/>
          <w:rtl/>
        </w:rPr>
        <w:t>اً</w:t>
      </w:r>
      <w:r w:rsidRPr="00B22740">
        <w:rPr>
          <w:rtl/>
        </w:rPr>
        <w:t xml:space="preserve"> للعقوبة.</w:t>
      </w:r>
    </w:p>
    <w:p w14:paraId="0A934CAA" w14:textId="77777777" w:rsidR="00A5599C" w:rsidRPr="00B22740" w:rsidRDefault="00A5599C" w:rsidP="00A5599C">
      <w:pPr>
        <w:pStyle w:val="SingleTxtGA"/>
      </w:pPr>
      <w:r w:rsidRPr="00142BED">
        <w:rPr>
          <w:rtl/>
        </w:rPr>
        <w:t>299</w:t>
      </w:r>
      <w:r w:rsidRPr="00B22740">
        <w:rPr>
          <w:rFonts w:hint="cs"/>
          <w:rtl/>
        </w:rPr>
        <w:t>-</w:t>
      </w:r>
      <w:r w:rsidRPr="00B22740">
        <w:rPr>
          <w:rtl/>
        </w:rPr>
        <w:tab/>
        <w:t xml:space="preserve">وتنص المادة </w:t>
      </w:r>
      <w:r w:rsidRPr="00142BED">
        <w:rPr>
          <w:rtl/>
        </w:rPr>
        <w:t>109</w:t>
      </w:r>
      <w:r w:rsidRPr="00B22740">
        <w:rPr>
          <w:rtl/>
        </w:rPr>
        <w:t xml:space="preserve"> من القانون الجنائي على </w:t>
      </w:r>
      <w:r w:rsidRPr="00B22740">
        <w:rPr>
          <w:rFonts w:hint="cs"/>
          <w:rtl/>
        </w:rPr>
        <w:t>أن</w:t>
      </w:r>
      <w:r w:rsidRPr="00B22740">
        <w:rPr>
          <w:rtl/>
        </w:rPr>
        <w:t xml:space="preserve"> اضطهاد أي </w:t>
      </w:r>
      <w:proofErr w:type="gramStart"/>
      <w:r w:rsidRPr="00B22740">
        <w:rPr>
          <w:rtl/>
        </w:rPr>
        <w:t>جماعة</w:t>
      </w:r>
      <w:proofErr w:type="gramEnd"/>
      <w:r w:rsidRPr="00B22740">
        <w:rPr>
          <w:rtl/>
        </w:rPr>
        <w:t xml:space="preserve"> أو منظمة لأسباب سياسية أو عرقية أو قومية أو إثنية أو ثقافية أو دينية، أو على أساس الجنس، أو</w:t>
      </w:r>
      <w:r w:rsidRPr="00B22740">
        <w:rPr>
          <w:rFonts w:hint="cs"/>
          <w:rtl/>
        </w:rPr>
        <w:t> </w:t>
      </w:r>
      <w:r w:rsidRPr="00B22740">
        <w:rPr>
          <w:rtl/>
        </w:rPr>
        <w:t xml:space="preserve">لأسباب أخرى محظورة بموجب </w:t>
      </w:r>
      <w:r w:rsidRPr="00421E74">
        <w:rPr>
          <w:spacing w:val="-2"/>
          <w:rtl/>
        </w:rPr>
        <w:t>قواعد القانون الدولي</w:t>
      </w:r>
      <w:r w:rsidRPr="00421E74">
        <w:rPr>
          <w:rFonts w:hint="cs"/>
          <w:spacing w:val="-2"/>
          <w:rtl/>
        </w:rPr>
        <w:t xml:space="preserve"> يستتبع المسؤولية الجنائية</w:t>
      </w:r>
      <w:r w:rsidRPr="00421E74">
        <w:rPr>
          <w:spacing w:val="-2"/>
          <w:rtl/>
        </w:rPr>
        <w:t>؛ ويعني ذلك أن الانتهاك الجسيم للحقوق الأساسية للأشخاص</w:t>
      </w:r>
      <w:r w:rsidRPr="00B22740">
        <w:rPr>
          <w:rtl/>
        </w:rPr>
        <w:t xml:space="preserve"> </w:t>
      </w:r>
      <w:r w:rsidRPr="00421E74">
        <w:rPr>
          <w:spacing w:val="-4"/>
          <w:rtl/>
        </w:rPr>
        <w:t>بسبب انتمائهم إلى هذه الجماعات أو المنظمات، عندما يكون الفعل مرتبطا</w:t>
      </w:r>
      <w:r w:rsidRPr="00421E74">
        <w:rPr>
          <w:rFonts w:hint="cs"/>
          <w:spacing w:val="-4"/>
          <w:rtl/>
        </w:rPr>
        <w:t>ً</w:t>
      </w:r>
      <w:r w:rsidRPr="00421E74">
        <w:rPr>
          <w:spacing w:val="-4"/>
          <w:rtl/>
        </w:rPr>
        <w:t xml:space="preserve"> بجرائم أخرى ترتكب ضد السلامة</w:t>
      </w:r>
      <w:r w:rsidRPr="00B22740">
        <w:rPr>
          <w:rtl/>
        </w:rPr>
        <w:t xml:space="preserve"> الشخصية، يعتبر جريمة جنائية.</w:t>
      </w:r>
    </w:p>
    <w:p w14:paraId="4FF0D7EB" w14:textId="7ADDCA6C" w:rsidR="00A5599C" w:rsidRPr="00B22740" w:rsidRDefault="00A5599C" w:rsidP="00A5599C">
      <w:pPr>
        <w:pStyle w:val="SingleTxtGA"/>
      </w:pPr>
      <w:r w:rsidRPr="00142BED">
        <w:rPr>
          <w:rtl/>
        </w:rPr>
        <w:t>300</w:t>
      </w:r>
      <w:r w:rsidRPr="00B22740">
        <w:rPr>
          <w:rFonts w:hint="cs"/>
          <w:rtl/>
        </w:rPr>
        <w:t>-</w:t>
      </w:r>
      <w:r w:rsidRPr="00B22740">
        <w:rPr>
          <w:rtl/>
        </w:rPr>
        <w:tab/>
        <w:t xml:space="preserve">وتنص المادة </w:t>
      </w:r>
      <w:r w:rsidRPr="00142BED">
        <w:rPr>
          <w:rtl/>
        </w:rPr>
        <w:t>154</w:t>
      </w:r>
      <w:r w:rsidRPr="00B22740">
        <w:rPr>
          <w:rtl/>
        </w:rPr>
        <w:t xml:space="preserve"> من القانون الجنائي </w:t>
      </w:r>
      <w:r w:rsidRPr="00B22740">
        <w:rPr>
          <w:rFonts w:hint="cs"/>
          <w:rtl/>
        </w:rPr>
        <w:t>لجمهورية أذربيجان</w:t>
      </w:r>
      <w:r w:rsidRPr="00B22740">
        <w:rPr>
          <w:rtl/>
        </w:rPr>
        <w:t xml:space="preserve"> على إنزال العقوبة على من ينتهك مبدأ المساواة بين الأفراد لأسباب تتعلق </w:t>
      </w:r>
      <w:proofErr w:type="gramStart"/>
      <w:r w:rsidRPr="00B22740">
        <w:rPr>
          <w:rtl/>
        </w:rPr>
        <w:t>بالعرق</w:t>
      </w:r>
      <w:proofErr w:type="gramEnd"/>
      <w:r w:rsidRPr="00B22740">
        <w:rPr>
          <w:rtl/>
        </w:rPr>
        <w:t xml:space="preserve"> أو الأصل الإثني أو الدين أو اللغة أو الجنس أو ال</w:t>
      </w:r>
      <w:r w:rsidRPr="00B22740">
        <w:rPr>
          <w:rFonts w:hint="cs"/>
          <w:rtl/>
        </w:rPr>
        <w:t>منشأ</w:t>
      </w:r>
      <w:r w:rsidRPr="00B22740">
        <w:rPr>
          <w:rtl/>
        </w:rPr>
        <w:t xml:space="preserve"> أو</w:t>
      </w:r>
      <w:r w:rsidR="00844D80">
        <w:rPr>
          <w:rFonts w:hint="cs"/>
          <w:rtl/>
        </w:rPr>
        <w:t> </w:t>
      </w:r>
      <w:r w:rsidRPr="00B22740">
        <w:rPr>
          <w:rtl/>
        </w:rPr>
        <w:t>الثروة أو</w:t>
      </w:r>
      <w:r w:rsidRPr="00B22740">
        <w:rPr>
          <w:rFonts w:hint="cs"/>
          <w:rtl/>
        </w:rPr>
        <w:t> </w:t>
      </w:r>
      <w:r w:rsidRPr="00B22740">
        <w:rPr>
          <w:rtl/>
        </w:rPr>
        <w:t>المركز الوظيفي أو المعتقدات أو العضوية في الأحزاب السياسية أو نقابات العمال أو غيرها من رابطات المجتمع المدني، على نحو يضر بحقوقهم ومصالحهم المشروعة.</w:t>
      </w:r>
    </w:p>
    <w:p w14:paraId="65983B1E" w14:textId="77777777" w:rsidR="00A5599C" w:rsidRPr="00B22740" w:rsidRDefault="00A5599C" w:rsidP="00A5599C">
      <w:pPr>
        <w:pStyle w:val="SingleTxtGA"/>
      </w:pPr>
      <w:r w:rsidRPr="00142BED">
        <w:rPr>
          <w:rtl/>
        </w:rPr>
        <w:t>301</w:t>
      </w:r>
      <w:r w:rsidRPr="00B22740">
        <w:rPr>
          <w:rFonts w:hint="cs"/>
          <w:rtl/>
        </w:rPr>
        <w:t>-</w:t>
      </w:r>
      <w:r w:rsidRPr="00B22740">
        <w:rPr>
          <w:rtl/>
        </w:rPr>
        <w:tab/>
        <w:t>وبموجب القانون الجنائي</w:t>
      </w:r>
      <w:r w:rsidRPr="00B22740">
        <w:rPr>
          <w:rFonts w:hint="cs"/>
          <w:rtl/>
        </w:rPr>
        <w:t xml:space="preserve"> لجمهورية أذربيجان</w:t>
      </w:r>
      <w:r w:rsidRPr="00B22740">
        <w:rPr>
          <w:rtl/>
        </w:rPr>
        <w:t xml:space="preserve">، تُعتبر أفعالاً جنائية جرائمُ من قبيل التمييز العنصري (الفصل العنصري) (المادة </w:t>
      </w:r>
      <w:r w:rsidRPr="00142BED">
        <w:rPr>
          <w:rtl/>
        </w:rPr>
        <w:t>111</w:t>
      </w:r>
      <w:r w:rsidRPr="00B22740">
        <w:rPr>
          <w:rtl/>
        </w:rPr>
        <w:t xml:space="preserve">)، والإبادة الجماعية (المادة </w:t>
      </w:r>
      <w:r w:rsidRPr="00142BED">
        <w:rPr>
          <w:rtl/>
        </w:rPr>
        <w:t>103</w:t>
      </w:r>
      <w:r w:rsidRPr="00B22740">
        <w:rPr>
          <w:rtl/>
        </w:rPr>
        <w:t xml:space="preserve">)، والتحريض على ارتكاب </w:t>
      </w:r>
      <w:r w:rsidRPr="00421E74">
        <w:rPr>
          <w:spacing w:val="-2"/>
          <w:rtl/>
        </w:rPr>
        <w:t xml:space="preserve">الإبادة الجماعية (المادة </w:t>
      </w:r>
      <w:r w:rsidRPr="00142BED">
        <w:rPr>
          <w:spacing w:val="-2"/>
          <w:rtl/>
        </w:rPr>
        <w:t>104</w:t>
      </w:r>
      <w:r w:rsidRPr="00421E74">
        <w:rPr>
          <w:spacing w:val="-2"/>
          <w:rtl/>
        </w:rPr>
        <w:t xml:space="preserve">)، وإبادة مجموعة سكانية (المادة </w:t>
      </w:r>
      <w:r w:rsidRPr="00142BED">
        <w:rPr>
          <w:spacing w:val="-2"/>
          <w:rtl/>
        </w:rPr>
        <w:t>105</w:t>
      </w:r>
      <w:r w:rsidRPr="00421E74">
        <w:rPr>
          <w:spacing w:val="-2"/>
          <w:rtl/>
        </w:rPr>
        <w:t xml:space="preserve">)، والرق (المادة </w:t>
      </w:r>
      <w:r w:rsidRPr="00142BED">
        <w:rPr>
          <w:spacing w:val="-2"/>
          <w:rtl/>
        </w:rPr>
        <w:t>106</w:t>
      </w:r>
      <w:r w:rsidRPr="00421E74">
        <w:rPr>
          <w:spacing w:val="-2"/>
          <w:rtl/>
        </w:rPr>
        <w:t>)، وترحيل السكان</w:t>
      </w:r>
      <w:r w:rsidRPr="00B22740">
        <w:rPr>
          <w:rtl/>
        </w:rPr>
        <w:t xml:space="preserve"> أو إعادة توطينهم قسرا</w:t>
      </w:r>
      <w:r w:rsidRPr="00B22740">
        <w:rPr>
          <w:rFonts w:hint="cs"/>
          <w:rtl/>
        </w:rPr>
        <w:t>ً</w:t>
      </w:r>
      <w:r w:rsidRPr="00B22740">
        <w:rPr>
          <w:rtl/>
        </w:rPr>
        <w:t xml:space="preserve"> (المادة</w:t>
      </w:r>
      <w:r w:rsidRPr="00B22740">
        <w:rPr>
          <w:rFonts w:hint="cs"/>
          <w:rtl/>
        </w:rPr>
        <w:t> </w:t>
      </w:r>
      <w:r w:rsidRPr="00142BED">
        <w:rPr>
          <w:rtl/>
        </w:rPr>
        <w:t>107</w:t>
      </w:r>
      <w:r w:rsidRPr="00B22740">
        <w:rPr>
          <w:rtl/>
        </w:rPr>
        <w:t xml:space="preserve">)، والاضطهاد (المادة </w:t>
      </w:r>
      <w:r w:rsidRPr="00142BED">
        <w:rPr>
          <w:rtl/>
        </w:rPr>
        <w:t>109</w:t>
      </w:r>
      <w:r w:rsidRPr="00B22740">
        <w:rPr>
          <w:rtl/>
        </w:rPr>
        <w:t xml:space="preserve">)، والإبادة القسرية (المادة </w:t>
      </w:r>
      <w:r w:rsidRPr="00142BED">
        <w:rPr>
          <w:rtl/>
        </w:rPr>
        <w:t>110</w:t>
      </w:r>
      <w:r w:rsidRPr="00B22740">
        <w:rPr>
          <w:rtl/>
        </w:rPr>
        <w:t>).</w:t>
      </w:r>
    </w:p>
    <w:p w14:paraId="1C20EB8E" w14:textId="26734E18" w:rsidR="00A5599C" w:rsidRPr="00B22740" w:rsidRDefault="00A5599C" w:rsidP="00A5599C">
      <w:pPr>
        <w:pStyle w:val="SingleTxtGA"/>
        <w:rPr>
          <w:rtl/>
        </w:rPr>
      </w:pPr>
      <w:r w:rsidRPr="00142BED">
        <w:rPr>
          <w:rtl/>
        </w:rPr>
        <w:t>302</w:t>
      </w:r>
      <w:r w:rsidRPr="00B22740">
        <w:rPr>
          <w:rFonts w:hint="cs"/>
          <w:rtl/>
        </w:rPr>
        <w:t>-</w:t>
      </w:r>
      <w:r w:rsidRPr="00B22740">
        <w:rPr>
          <w:rtl/>
        </w:rPr>
        <w:tab/>
      </w:r>
      <w:r w:rsidRPr="00421E74">
        <w:rPr>
          <w:spacing w:val="-4"/>
          <w:rtl/>
        </w:rPr>
        <w:t xml:space="preserve">وتعامل المحكمة جميع الأطراف في الدعاوى على قدم المساواة، بغض النظر عن </w:t>
      </w:r>
      <w:proofErr w:type="gramStart"/>
      <w:r w:rsidRPr="00421E74">
        <w:rPr>
          <w:spacing w:val="-4"/>
          <w:rtl/>
        </w:rPr>
        <w:t>العرق</w:t>
      </w:r>
      <w:proofErr w:type="gramEnd"/>
      <w:r w:rsidRPr="00421E74">
        <w:rPr>
          <w:spacing w:val="-4"/>
          <w:rtl/>
        </w:rPr>
        <w:t xml:space="preserve"> أو الأصل</w:t>
      </w:r>
      <w:r w:rsidRPr="00B22740">
        <w:rPr>
          <w:rtl/>
        </w:rPr>
        <w:t xml:space="preserve"> الإثني أو الدين أو اللغة أو الجنس أو الأصل أو الثروة أو المركز الاجتماعي أو المعتقدات الشخصية أو</w:t>
      </w:r>
      <w:r w:rsidR="00421E74">
        <w:rPr>
          <w:rFonts w:hint="cs"/>
          <w:rtl/>
        </w:rPr>
        <w:t> </w:t>
      </w:r>
      <w:r w:rsidRPr="00B22740">
        <w:rPr>
          <w:rtl/>
        </w:rPr>
        <w:t>العضوية في الأحزاب السياسية أو نقابات العمال أو غيرها من المنظمات ال</w:t>
      </w:r>
      <w:r w:rsidRPr="00B22740">
        <w:rPr>
          <w:rFonts w:hint="cs"/>
          <w:rtl/>
        </w:rPr>
        <w:t>عامة</w:t>
      </w:r>
      <w:r w:rsidRPr="00B22740">
        <w:rPr>
          <w:rtl/>
        </w:rPr>
        <w:t>، أو موقع الشخص الاعتباري أو تسلسله الإداري أو شكل ملكيته أو الظروف الأخرى غير المنصوص عليها في القانون</w:t>
      </w:r>
      <w:r w:rsidRPr="00B22740">
        <w:rPr>
          <w:rFonts w:hint="cs"/>
          <w:rtl/>
        </w:rPr>
        <w:t>.</w:t>
      </w:r>
    </w:p>
    <w:p w14:paraId="35F97184" w14:textId="77777777" w:rsidR="00A5599C" w:rsidRPr="00B22740" w:rsidRDefault="00A5599C" w:rsidP="00421E74">
      <w:pPr>
        <w:pStyle w:val="SingleTxtGA"/>
        <w:spacing w:line="350" w:lineRule="exact"/>
      </w:pPr>
      <w:r w:rsidRPr="00142BED">
        <w:rPr>
          <w:rtl/>
        </w:rPr>
        <w:lastRenderedPageBreak/>
        <w:t>303</w:t>
      </w:r>
      <w:r w:rsidRPr="00B22740">
        <w:rPr>
          <w:rFonts w:hint="cs"/>
          <w:rtl/>
        </w:rPr>
        <w:t>-</w:t>
      </w:r>
      <w:r w:rsidRPr="00B22740">
        <w:rPr>
          <w:rtl/>
        </w:rPr>
        <w:tab/>
        <w:t xml:space="preserve">وبموجب المادة </w:t>
      </w:r>
      <w:r w:rsidRPr="00142BED">
        <w:rPr>
          <w:rtl/>
        </w:rPr>
        <w:t>16</w:t>
      </w:r>
      <w:r w:rsidRPr="00B22740">
        <w:rPr>
          <w:rtl/>
        </w:rPr>
        <w:t xml:space="preserve"> من قانون العمل، لا يجوز التسامح مع أي شكل من أشكال التمييز بين العمال فيما يتعلق بالامتيازات والمزايا الممنوحة أو القيود المفروضة على الحقوق، سواء بصورة مباشرة أو</w:t>
      </w:r>
      <w:r w:rsidRPr="00B22740">
        <w:rPr>
          <w:rFonts w:hint="cs"/>
          <w:rtl/>
        </w:rPr>
        <w:t> </w:t>
      </w:r>
      <w:r w:rsidRPr="00B22740">
        <w:rPr>
          <w:rtl/>
        </w:rPr>
        <w:t>غير مباشرة، على أساس الجنسية أو الجنس أو العرق أو الدين أو الأصل الإثني أو اللغة أو مكان الإقامة أو الثروة أو الأصل الاجتماعي أو السن أو الوضع العائلي أو المعتقدات أو الآراء السياسية أو</w:t>
      </w:r>
      <w:r w:rsidRPr="00B22740">
        <w:rPr>
          <w:rFonts w:hint="cs"/>
          <w:rtl/>
        </w:rPr>
        <w:t> </w:t>
      </w:r>
      <w:r w:rsidRPr="00B22740">
        <w:rPr>
          <w:rtl/>
        </w:rPr>
        <w:t>العضوية في نقابات العمال أو غيرها من الرابطات الطوعية أو المركز الوظيفي أو غير ذلك من العوامل التي لا علاقة لها بالصفات والمهارات المهنية للموظفين وبأدائهم الوظيفي.</w:t>
      </w:r>
    </w:p>
    <w:p w14:paraId="3D84A101" w14:textId="6D7E4BEE" w:rsidR="00A5599C" w:rsidRPr="00B22740" w:rsidRDefault="00A5599C" w:rsidP="00421E74">
      <w:pPr>
        <w:pStyle w:val="SingleTxtGA"/>
        <w:spacing w:line="350" w:lineRule="exact"/>
      </w:pPr>
      <w:r w:rsidRPr="00142BED">
        <w:rPr>
          <w:rtl/>
        </w:rPr>
        <w:t>304</w:t>
      </w:r>
      <w:r w:rsidRPr="00B22740">
        <w:rPr>
          <w:rFonts w:hint="cs"/>
          <w:rtl/>
        </w:rPr>
        <w:t>-</w:t>
      </w:r>
      <w:r w:rsidRPr="00B22740">
        <w:rPr>
          <w:rtl/>
        </w:rPr>
        <w:tab/>
        <w:t>ويتضمن قانون</w:t>
      </w:r>
      <w:r w:rsidRPr="00B22740">
        <w:rPr>
          <w:rFonts w:hint="cs"/>
          <w:rtl/>
        </w:rPr>
        <w:t xml:space="preserve"> ضمانات</w:t>
      </w:r>
      <w:r w:rsidRPr="00B22740">
        <w:rPr>
          <w:rtl/>
        </w:rPr>
        <w:t xml:space="preserve"> المساواة بين الجنسين (المرأة والرجل) المؤرخ </w:t>
      </w:r>
      <w:r w:rsidRPr="00142BED">
        <w:rPr>
          <w:rtl/>
        </w:rPr>
        <w:t>10</w:t>
      </w:r>
      <w:r w:rsidRPr="00B22740">
        <w:rPr>
          <w:rtl/>
        </w:rPr>
        <w:t xml:space="preserve"> تشرين الأول/</w:t>
      </w:r>
      <w:r w:rsidR="00421E74">
        <w:rPr>
          <w:rFonts w:hint="cs"/>
          <w:rtl/>
        </w:rPr>
        <w:t xml:space="preserve">      </w:t>
      </w:r>
      <w:r w:rsidRPr="00B22740">
        <w:rPr>
          <w:rtl/>
        </w:rPr>
        <w:t xml:space="preserve">أكتوبر </w:t>
      </w:r>
      <w:r w:rsidRPr="00142BED">
        <w:rPr>
          <w:rtl/>
        </w:rPr>
        <w:t>2006</w:t>
      </w:r>
      <w:r w:rsidRPr="00B22740">
        <w:rPr>
          <w:rtl/>
        </w:rPr>
        <w:t xml:space="preserve"> أحكاماً بشأن القضاء على أشكال عدم المساواة بين الجنسين و</w:t>
      </w:r>
      <w:r w:rsidRPr="00B22740">
        <w:rPr>
          <w:rFonts w:hint="cs"/>
          <w:rtl/>
        </w:rPr>
        <w:t xml:space="preserve">ينص على </w:t>
      </w:r>
      <w:r w:rsidRPr="00B22740">
        <w:rPr>
          <w:rtl/>
        </w:rPr>
        <w:t xml:space="preserve">إجراء تحليل جنساني، ويضع مبادئ توجيهية أساسية لسياسة الدولة المتعلقة بالمساواة بين </w:t>
      </w:r>
      <w:r>
        <w:rPr>
          <w:rFonts w:hint="cs"/>
          <w:rtl/>
        </w:rPr>
        <w:t>المرأة</w:t>
      </w:r>
      <w:r w:rsidRPr="005A723C">
        <w:rPr>
          <w:rtl/>
        </w:rPr>
        <w:t xml:space="preserve"> </w:t>
      </w:r>
      <w:r w:rsidRPr="00B22740">
        <w:rPr>
          <w:rtl/>
        </w:rPr>
        <w:t>ال</w:t>
      </w:r>
      <w:r>
        <w:rPr>
          <w:rFonts w:hint="cs"/>
          <w:rtl/>
        </w:rPr>
        <w:t>رجل</w:t>
      </w:r>
      <w:r w:rsidRPr="00B22740">
        <w:rPr>
          <w:rtl/>
        </w:rPr>
        <w:t xml:space="preserve">، وتعزيز الإنصاف بينهما في التعليم </w:t>
      </w:r>
      <w:r w:rsidRPr="00B22740">
        <w:rPr>
          <w:rFonts w:hint="cs"/>
          <w:rtl/>
        </w:rPr>
        <w:t>وريادة الأعمال</w:t>
      </w:r>
      <w:r w:rsidRPr="00B22740">
        <w:rPr>
          <w:rtl/>
        </w:rPr>
        <w:t>، وضمان حصولهما على أجر متساو وحقهما في اختيار المهنة على قدم المساواة، وما إلى ذلك.</w:t>
      </w:r>
    </w:p>
    <w:p w14:paraId="24218B37" w14:textId="77777777" w:rsidR="00A5599C" w:rsidRPr="00B22740" w:rsidRDefault="00A5599C" w:rsidP="00421E74">
      <w:pPr>
        <w:pStyle w:val="SingleTxtGA"/>
        <w:spacing w:line="350" w:lineRule="exact"/>
      </w:pPr>
      <w:r w:rsidRPr="00142BED">
        <w:rPr>
          <w:rtl/>
        </w:rPr>
        <w:t>305</w:t>
      </w:r>
      <w:r w:rsidRPr="00B22740">
        <w:rPr>
          <w:rFonts w:hint="cs"/>
          <w:rtl/>
        </w:rPr>
        <w:t>-</w:t>
      </w:r>
      <w:r w:rsidRPr="00B22740">
        <w:rPr>
          <w:rtl/>
        </w:rPr>
        <w:tab/>
        <w:t>وبالإضافة إلى ما سبق ذكره، أُدرجت أيضاً الأحكام الأخرى المتعلقة بحظر التمييز العنصري في فرادى اللوائح التي تحكم عمل القضاة والموظفين العموميين، بما في ذلك مدونات قواعد السلوك.</w:t>
      </w:r>
    </w:p>
    <w:p w14:paraId="35E68D61" w14:textId="77777777" w:rsidR="00A5599C" w:rsidRPr="00B22740" w:rsidRDefault="00A5599C" w:rsidP="00421E74">
      <w:pPr>
        <w:pStyle w:val="SingleTxtGA"/>
        <w:spacing w:line="350" w:lineRule="exact"/>
      </w:pPr>
      <w:r w:rsidRPr="00142BED">
        <w:rPr>
          <w:rtl/>
        </w:rPr>
        <w:t>306</w:t>
      </w:r>
      <w:r w:rsidRPr="00B22740">
        <w:rPr>
          <w:rFonts w:hint="cs"/>
          <w:rtl/>
        </w:rPr>
        <w:t>-</w:t>
      </w:r>
      <w:r w:rsidRPr="00B22740">
        <w:rPr>
          <w:rtl/>
        </w:rPr>
        <w:tab/>
        <w:t xml:space="preserve">وعليه، وتمشياً مع المادة </w:t>
      </w:r>
      <w:r w:rsidRPr="00142BED">
        <w:rPr>
          <w:rtl/>
        </w:rPr>
        <w:t>8</w:t>
      </w:r>
      <w:r w:rsidRPr="00B22740">
        <w:rPr>
          <w:rtl/>
        </w:rPr>
        <w:t xml:space="preserve"> من مدونة قواعد السلوك الأخلاقي للقضاة، التي اعتُمدت بموجب </w:t>
      </w:r>
      <w:r w:rsidRPr="00421E74">
        <w:rPr>
          <w:spacing w:val="-2"/>
          <w:rtl/>
        </w:rPr>
        <w:t xml:space="preserve">قرار صادر عن المجلس القضائي في </w:t>
      </w:r>
      <w:r w:rsidRPr="00142BED">
        <w:rPr>
          <w:spacing w:val="-2"/>
          <w:rtl/>
        </w:rPr>
        <w:t>22</w:t>
      </w:r>
      <w:r w:rsidRPr="00421E74">
        <w:rPr>
          <w:spacing w:val="-2"/>
          <w:rtl/>
        </w:rPr>
        <w:t xml:space="preserve"> حزيران/</w:t>
      </w:r>
      <w:proofErr w:type="gramStart"/>
      <w:r w:rsidRPr="00421E74">
        <w:rPr>
          <w:spacing w:val="-2"/>
          <w:rtl/>
        </w:rPr>
        <w:t>يونيه</w:t>
      </w:r>
      <w:proofErr w:type="gramEnd"/>
      <w:r w:rsidRPr="00421E74">
        <w:rPr>
          <w:spacing w:val="-2"/>
          <w:rtl/>
        </w:rPr>
        <w:t xml:space="preserve"> </w:t>
      </w:r>
      <w:r w:rsidRPr="00142BED">
        <w:rPr>
          <w:spacing w:val="-2"/>
          <w:rtl/>
        </w:rPr>
        <w:t>2007</w:t>
      </w:r>
      <w:r w:rsidRPr="00421E74">
        <w:rPr>
          <w:spacing w:val="-2"/>
          <w:rtl/>
        </w:rPr>
        <w:t>، يجب على القضاة معاملة جميع الأشخاص</w:t>
      </w:r>
      <w:r w:rsidRPr="00B22740">
        <w:rPr>
          <w:rtl/>
        </w:rPr>
        <w:t xml:space="preserve"> المشاركين في الدعوى (بمن فيهم الأطراف والمحامون والموظفون العموميون والشهود وغيرهم) على قدم المساواة. ولا يجوز للقاضي إعطاء الأفضلية لأي طرف من أطراف الدعوى. ولا يجوز للقاضي أن يبدي أي رأي فيما يتعلق </w:t>
      </w:r>
      <w:proofErr w:type="gramStart"/>
      <w:r w:rsidRPr="00B22740">
        <w:rPr>
          <w:rtl/>
        </w:rPr>
        <w:t>بالعرق</w:t>
      </w:r>
      <w:proofErr w:type="gramEnd"/>
      <w:r w:rsidRPr="00B22740">
        <w:rPr>
          <w:rtl/>
        </w:rPr>
        <w:t xml:space="preserve"> أو الجنس أو الدين أو الأصل الإثني، ويجب عليه ألا يسمح بأي شكل من أشكال التمييز.</w:t>
      </w:r>
    </w:p>
    <w:p w14:paraId="68CA9841" w14:textId="77777777" w:rsidR="00A5599C" w:rsidRPr="00B22740" w:rsidRDefault="00A5599C" w:rsidP="00421E74">
      <w:pPr>
        <w:pStyle w:val="SingleTxtGA"/>
        <w:spacing w:line="350" w:lineRule="exact"/>
      </w:pPr>
      <w:r w:rsidRPr="00142BED">
        <w:rPr>
          <w:rtl/>
        </w:rPr>
        <w:t>307</w:t>
      </w:r>
      <w:r w:rsidRPr="00B22740">
        <w:rPr>
          <w:rFonts w:hint="cs"/>
          <w:rtl/>
        </w:rPr>
        <w:t>-</w:t>
      </w:r>
      <w:r w:rsidRPr="00B22740">
        <w:rPr>
          <w:rtl/>
        </w:rPr>
        <w:tab/>
        <w:t xml:space="preserve">ونظراً للتنوع الديني القائم في المجتمع، تستند سياسة </w:t>
      </w:r>
      <w:r w:rsidRPr="00B22740">
        <w:rPr>
          <w:rFonts w:hint="cs"/>
          <w:rtl/>
        </w:rPr>
        <w:t>جمهورية أذربيجان</w:t>
      </w:r>
      <w:r w:rsidRPr="00B22740">
        <w:rPr>
          <w:rtl/>
        </w:rPr>
        <w:t xml:space="preserve"> في المجال الديني إلى حرية الفكر والتعبير، وحرية الضمير، والحوار بين الأديان، والتسامح والتفاهم. وفي الوقت نفسه، تستند سياسة الدولة في هذا المجال إلى مبادئ وقواعد القانون الدولي، والمعاهدات الدولية التي أصبحت </w:t>
      </w:r>
      <w:r w:rsidRPr="00B22740">
        <w:rPr>
          <w:rFonts w:hint="cs"/>
          <w:rtl/>
        </w:rPr>
        <w:t xml:space="preserve">جمهورية </w:t>
      </w:r>
      <w:r w:rsidRPr="00B22740">
        <w:rPr>
          <w:rtl/>
        </w:rPr>
        <w:t>أذربيجان طرفاً فيها، والدستور، والقوانين واللوائح الأخرى.</w:t>
      </w:r>
    </w:p>
    <w:p w14:paraId="3F3FE389" w14:textId="77777777" w:rsidR="00A5599C" w:rsidRPr="00B22740" w:rsidRDefault="00A5599C" w:rsidP="00421E74">
      <w:pPr>
        <w:pStyle w:val="SingleTxtGA"/>
        <w:spacing w:line="350" w:lineRule="exact"/>
      </w:pPr>
      <w:r w:rsidRPr="00142BED">
        <w:rPr>
          <w:rtl/>
        </w:rPr>
        <w:t>308</w:t>
      </w:r>
      <w:r w:rsidRPr="00B22740">
        <w:rPr>
          <w:rFonts w:hint="cs"/>
          <w:rtl/>
        </w:rPr>
        <w:t>-</w:t>
      </w:r>
      <w:r w:rsidRPr="00B22740">
        <w:rPr>
          <w:rtl/>
        </w:rPr>
        <w:tab/>
      </w:r>
      <w:r w:rsidRPr="00B22740">
        <w:rPr>
          <w:rFonts w:hint="cs"/>
          <w:rtl/>
        </w:rPr>
        <w:t>و</w:t>
      </w:r>
      <w:r w:rsidRPr="00B22740">
        <w:rPr>
          <w:rtl/>
        </w:rPr>
        <w:t xml:space="preserve">في </w:t>
      </w:r>
      <w:r w:rsidRPr="00142BED">
        <w:rPr>
          <w:rtl/>
        </w:rPr>
        <w:t>29</w:t>
      </w:r>
      <w:r w:rsidRPr="00B22740">
        <w:rPr>
          <w:rtl/>
        </w:rPr>
        <w:t xml:space="preserve"> </w:t>
      </w:r>
      <w:r w:rsidRPr="00B22740">
        <w:rPr>
          <w:rFonts w:hint="cs"/>
          <w:rtl/>
        </w:rPr>
        <w:t>تشرين الثاني/</w:t>
      </w:r>
      <w:r w:rsidRPr="00B22740">
        <w:rPr>
          <w:rtl/>
        </w:rPr>
        <w:t xml:space="preserve">نوفمبر </w:t>
      </w:r>
      <w:r w:rsidRPr="00142BED">
        <w:rPr>
          <w:rtl/>
        </w:rPr>
        <w:t>2019</w:t>
      </w:r>
      <w:r w:rsidRPr="00B22740">
        <w:rPr>
          <w:rtl/>
        </w:rPr>
        <w:t>، أنشئت ب</w:t>
      </w:r>
      <w:r w:rsidRPr="00B22740">
        <w:rPr>
          <w:rFonts w:hint="cs"/>
          <w:rtl/>
        </w:rPr>
        <w:t xml:space="preserve">موجب أمر صادر عن رئيس جمهورية أذربيجان </w:t>
      </w:r>
      <w:r w:rsidRPr="00421E74">
        <w:rPr>
          <w:spacing w:val="-2"/>
          <w:rtl/>
        </w:rPr>
        <w:t>الإدارة المعنية بال</w:t>
      </w:r>
      <w:r w:rsidRPr="00421E74">
        <w:rPr>
          <w:rFonts w:hint="cs"/>
          <w:spacing w:val="-2"/>
          <w:rtl/>
        </w:rPr>
        <w:t>شؤون</w:t>
      </w:r>
      <w:r w:rsidRPr="00421E74">
        <w:rPr>
          <w:spacing w:val="-2"/>
          <w:rtl/>
        </w:rPr>
        <w:t xml:space="preserve"> المشتركة بين </w:t>
      </w:r>
      <w:proofErr w:type="spellStart"/>
      <w:r w:rsidRPr="00421E74">
        <w:rPr>
          <w:spacing w:val="-2"/>
          <w:rtl/>
        </w:rPr>
        <w:t>الإثنيات</w:t>
      </w:r>
      <w:proofErr w:type="spellEnd"/>
      <w:r w:rsidRPr="00421E74">
        <w:rPr>
          <w:spacing w:val="-2"/>
          <w:rtl/>
        </w:rPr>
        <w:t xml:space="preserve"> والتعددية الثقافية والأديان</w:t>
      </w:r>
      <w:r w:rsidRPr="00421E74">
        <w:rPr>
          <w:rFonts w:hint="cs"/>
          <w:spacing w:val="-2"/>
          <w:rtl/>
        </w:rPr>
        <w:t>،</w:t>
      </w:r>
      <w:r w:rsidRPr="00421E74">
        <w:rPr>
          <w:spacing w:val="-2"/>
          <w:rtl/>
        </w:rPr>
        <w:t xml:space="preserve"> و</w:t>
      </w:r>
      <w:r w:rsidRPr="00421E74">
        <w:rPr>
          <w:rFonts w:hint="cs"/>
          <w:spacing w:val="-2"/>
          <w:rtl/>
        </w:rPr>
        <w:t>تتبع هذه الإدارة</w:t>
      </w:r>
      <w:r w:rsidRPr="00421E74">
        <w:rPr>
          <w:spacing w:val="-2"/>
          <w:rtl/>
        </w:rPr>
        <w:t xml:space="preserve"> لمكتب الرئيس. </w:t>
      </w:r>
      <w:r w:rsidRPr="00B22740">
        <w:rPr>
          <w:rtl/>
        </w:rPr>
        <w:t xml:space="preserve">وتشارك مباشرة في تحديد السياسة التي تنتهجها الدولة فيما يتصل بالعلاقات بين </w:t>
      </w:r>
      <w:proofErr w:type="spellStart"/>
      <w:r w:rsidRPr="00B22740">
        <w:rPr>
          <w:rtl/>
        </w:rPr>
        <w:t>الإثنيات</w:t>
      </w:r>
      <w:proofErr w:type="spellEnd"/>
      <w:r w:rsidRPr="00B22740">
        <w:rPr>
          <w:rtl/>
        </w:rPr>
        <w:t xml:space="preserve"> وحرية الدين، وفي الحفاظ على التقاليد المتعددة الثقافات وتطويرها.</w:t>
      </w:r>
    </w:p>
    <w:p w14:paraId="1108C428" w14:textId="22801CB7" w:rsidR="00A5599C" w:rsidRPr="00B22740" w:rsidRDefault="00A5599C" w:rsidP="00421E74">
      <w:pPr>
        <w:pStyle w:val="SingleTxtGA"/>
        <w:spacing w:line="350" w:lineRule="exact"/>
      </w:pPr>
      <w:r w:rsidRPr="00142BED">
        <w:rPr>
          <w:rtl/>
        </w:rPr>
        <w:t>309</w:t>
      </w:r>
      <w:r w:rsidRPr="00B22740">
        <w:rPr>
          <w:rFonts w:hint="cs"/>
          <w:rtl/>
        </w:rPr>
        <w:t>-</w:t>
      </w:r>
      <w:r w:rsidRPr="00B22740">
        <w:rPr>
          <w:rtl/>
        </w:rPr>
        <w:tab/>
        <w:t>وأُنشئت، بموجب</w:t>
      </w:r>
      <w:r>
        <w:rPr>
          <w:rFonts w:hint="cs"/>
          <w:rtl/>
        </w:rPr>
        <w:t xml:space="preserve"> مرسوم</w:t>
      </w:r>
      <w:r w:rsidRPr="00B22740">
        <w:rPr>
          <w:rtl/>
        </w:rPr>
        <w:t xml:space="preserve"> </w:t>
      </w:r>
      <w:r w:rsidRPr="00B22740">
        <w:rPr>
          <w:rFonts w:hint="cs"/>
          <w:rtl/>
        </w:rPr>
        <w:t xml:space="preserve">صادر عن رئيس جمهورية أذربيجان بتاريخ </w:t>
      </w:r>
      <w:r w:rsidRPr="00142BED">
        <w:rPr>
          <w:rtl/>
        </w:rPr>
        <w:t>10</w:t>
      </w:r>
      <w:r w:rsidRPr="00B22740">
        <w:rPr>
          <w:rtl/>
        </w:rPr>
        <w:t xml:space="preserve"> تشرين الأول/</w:t>
      </w:r>
      <w:r w:rsidR="00421E74">
        <w:rPr>
          <w:rFonts w:hint="cs"/>
          <w:rtl/>
        </w:rPr>
        <w:t xml:space="preserve">    </w:t>
      </w:r>
      <w:r w:rsidRPr="00B22740">
        <w:rPr>
          <w:rtl/>
        </w:rPr>
        <w:t xml:space="preserve">أكتوبر </w:t>
      </w:r>
      <w:r w:rsidRPr="00142BED">
        <w:rPr>
          <w:rtl/>
        </w:rPr>
        <w:t>2017</w:t>
      </w:r>
      <w:r w:rsidRPr="00B22740">
        <w:rPr>
          <w:rtl/>
        </w:rPr>
        <w:t xml:space="preserve">، مؤسسة تعزيز القيم الروحية الملحقة باللجنة الحكومية للتعاون مع الجمعيات الدينية. ويتمثل الغرض الرئيسي من إنشاء هذه المؤسسة في توفير الدعم الحكومي اللازم لتنفيذ الأنشطة التعليمية </w:t>
      </w:r>
      <w:r>
        <w:rPr>
          <w:rFonts w:hint="cs"/>
          <w:rtl/>
        </w:rPr>
        <w:t xml:space="preserve">في </w:t>
      </w:r>
      <w:r w:rsidRPr="00B22740">
        <w:rPr>
          <w:rtl/>
        </w:rPr>
        <w:t>المجال الديني، وحماية القيم الروحية وتعزيزها، وإعداد وتنفيذ برامج هادفة تشمل تنظيم العلاقات بين الدين والدولة، من أجل ضمان تمتع المواطنين والمنظمات الدينية بالحرية الدينية وتنفيذ مشاريع اجتماعية في هذا المجال.</w:t>
      </w:r>
    </w:p>
    <w:p w14:paraId="1859EDA7" w14:textId="3783F597" w:rsidR="00A5599C" w:rsidRPr="00D54B00" w:rsidRDefault="00A5599C" w:rsidP="00421E74">
      <w:pPr>
        <w:pStyle w:val="SingleTxtGA"/>
        <w:spacing w:line="350" w:lineRule="exact"/>
        <w:rPr>
          <w:spacing w:val="-2"/>
        </w:rPr>
      </w:pPr>
      <w:r w:rsidRPr="00142BED">
        <w:rPr>
          <w:rtl/>
        </w:rPr>
        <w:t>310</w:t>
      </w:r>
      <w:r w:rsidRPr="00B22740">
        <w:rPr>
          <w:rFonts w:hint="cs"/>
          <w:rtl/>
        </w:rPr>
        <w:t>-</w:t>
      </w:r>
      <w:r w:rsidRPr="00B22740">
        <w:rPr>
          <w:rtl/>
        </w:rPr>
        <w:tab/>
      </w:r>
      <w:r w:rsidRPr="00B22740">
        <w:rPr>
          <w:rFonts w:hint="cs"/>
          <w:rtl/>
        </w:rPr>
        <w:t>و</w:t>
      </w:r>
      <w:r w:rsidRPr="00B22740">
        <w:rPr>
          <w:rtl/>
        </w:rPr>
        <w:t>وفق</w:t>
      </w:r>
      <w:r w:rsidR="00844D80">
        <w:rPr>
          <w:rtl/>
        </w:rPr>
        <w:t xml:space="preserve">اً </w:t>
      </w:r>
      <w:r w:rsidRPr="00B22740">
        <w:rPr>
          <w:rFonts w:hint="cs"/>
          <w:rtl/>
        </w:rPr>
        <w:t>ل</w:t>
      </w:r>
      <w:r w:rsidRPr="00B22740">
        <w:rPr>
          <w:rtl/>
        </w:rPr>
        <w:t xml:space="preserve">لأمر </w:t>
      </w:r>
      <w:r w:rsidRPr="00B22740">
        <w:rPr>
          <w:rFonts w:hint="cs"/>
          <w:rtl/>
        </w:rPr>
        <w:t xml:space="preserve">الصادر عن </w:t>
      </w:r>
      <w:r w:rsidRPr="00B22740">
        <w:rPr>
          <w:rtl/>
        </w:rPr>
        <w:t xml:space="preserve">رئيس جمهورية أذربيجان </w:t>
      </w:r>
      <w:r w:rsidRPr="00B22740">
        <w:rPr>
          <w:rFonts w:hint="cs"/>
          <w:rtl/>
        </w:rPr>
        <w:t>بتاريخ</w:t>
      </w:r>
      <w:r w:rsidRPr="00B22740">
        <w:rPr>
          <w:rtl/>
        </w:rPr>
        <w:t xml:space="preserve"> </w:t>
      </w:r>
      <w:r w:rsidRPr="00142BED">
        <w:rPr>
          <w:rtl/>
        </w:rPr>
        <w:t>8</w:t>
      </w:r>
      <w:r w:rsidRPr="00B22740">
        <w:rPr>
          <w:rtl/>
        </w:rPr>
        <w:t xml:space="preserve"> </w:t>
      </w:r>
      <w:r w:rsidRPr="00B22740">
        <w:rPr>
          <w:rFonts w:hint="cs"/>
          <w:rtl/>
        </w:rPr>
        <w:t>شباط/</w:t>
      </w:r>
      <w:r w:rsidRPr="00B22740">
        <w:rPr>
          <w:rtl/>
        </w:rPr>
        <w:t xml:space="preserve">فبراير </w:t>
      </w:r>
      <w:r w:rsidRPr="00142BED">
        <w:rPr>
          <w:rtl/>
        </w:rPr>
        <w:t>2023</w:t>
      </w:r>
      <w:r w:rsidRPr="00B22740">
        <w:rPr>
          <w:rtl/>
        </w:rPr>
        <w:t xml:space="preserve">، </w:t>
      </w:r>
      <w:r w:rsidRPr="00B22740">
        <w:rPr>
          <w:rFonts w:hint="cs"/>
          <w:rtl/>
        </w:rPr>
        <w:t>رُصدت</w:t>
      </w:r>
      <w:r w:rsidRPr="00B22740">
        <w:rPr>
          <w:rtl/>
        </w:rPr>
        <w:t xml:space="preserve"> أموال </w:t>
      </w:r>
      <w:r w:rsidRPr="00D54B00">
        <w:rPr>
          <w:spacing w:val="-2"/>
          <w:rtl/>
        </w:rPr>
        <w:t>بم</w:t>
      </w:r>
      <w:r w:rsidRPr="00D54B00">
        <w:rPr>
          <w:rFonts w:hint="cs"/>
          <w:spacing w:val="-2"/>
          <w:rtl/>
        </w:rPr>
        <w:t>ا قيمته</w:t>
      </w:r>
      <w:r w:rsidRPr="00D54B00">
        <w:rPr>
          <w:spacing w:val="-2"/>
          <w:rtl/>
        </w:rPr>
        <w:t xml:space="preserve"> </w:t>
      </w:r>
      <w:r w:rsidRPr="00142BED">
        <w:rPr>
          <w:rFonts w:hint="cs"/>
          <w:spacing w:val="-2"/>
          <w:rtl/>
        </w:rPr>
        <w:t>000</w:t>
      </w:r>
      <w:r w:rsidRPr="00D54B00">
        <w:rPr>
          <w:rFonts w:hint="cs"/>
          <w:spacing w:val="-2"/>
          <w:rtl/>
        </w:rPr>
        <w:t xml:space="preserve"> </w:t>
      </w:r>
      <w:r w:rsidRPr="00142BED">
        <w:rPr>
          <w:rFonts w:hint="cs"/>
          <w:spacing w:val="-2"/>
          <w:rtl/>
        </w:rPr>
        <w:t>100</w:t>
      </w:r>
      <w:r w:rsidRPr="00D54B00">
        <w:rPr>
          <w:rFonts w:hint="cs"/>
          <w:spacing w:val="-2"/>
          <w:rtl/>
        </w:rPr>
        <w:t xml:space="preserve"> </w:t>
      </w:r>
      <w:r w:rsidRPr="00142BED">
        <w:rPr>
          <w:rFonts w:hint="cs"/>
          <w:spacing w:val="-2"/>
          <w:rtl/>
        </w:rPr>
        <w:t>3</w:t>
      </w:r>
      <w:r w:rsidRPr="00D54B00">
        <w:rPr>
          <w:spacing w:val="-2"/>
          <w:rtl/>
        </w:rPr>
        <w:t xml:space="preserve"> مانات من الصندوق الاحتياطي لرئ</w:t>
      </w:r>
      <w:r w:rsidRPr="00D54B00">
        <w:rPr>
          <w:rFonts w:hint="cs"/>
          <w:spacing w:val="-2"/>
          <w:rtl/>
        </w:rPr>
        <w:t>اسة الجمهورية</w:t>
      </w:r>
      <w:r w:rsidRPr="00D54B00">
        <w:rPr>
          <w:spacing w:val="-2"/>
          <w:rtl/>
        </w:rPr>
        <w:t xml:space="preserve"> من أجل دعم ال</w:t>
      </w:r>
      <w:r w:rsidRPr="00D54B00">
        <w:rPr>
          <w:rFonts w:hint="cs"/>
          <w:spacing w:val="-2"/>
          <w:rtl/>
        </w:rPr>
        <w:t>طوائف</w:t>
      </w:r>
      <w:r w:rsidRPr="00D54B00">
        <w:rPr>
          <w:spacing w:val="-2"/>
          <w:rtl/>
        </w:rPr>
        <w:t xml:space="preserve"> الدينية في ا</w:t>
      </w:r>
      <w:r w:rsidRPr="00421E74">
        <w:rPr>
          <w:spacing w:val="-4"/>
          <w:rtl/>
        </w:rPr>
        <w:t>لبلد وتحسين وضعه</w:t>
      </w:r>
      <w:r w:rsidRPr="00421E74">
        <w:rPr>
          <w:rFonts w:hint="cs"/>
          <w:spacing w:val="-4"/>
          <w:rtl/>
        </w:rPr>
        <w:t>ا</w:t>
      </w:r>
      <w:r w:rsidRPr="00421E74">
        <w:rPr>
          <w:spacing w:val="-4"/>
          <w:rtl/>
        </w:rPr>
        <w:t xml:space="preserve"> المالي. </w:t>
      </w:r>
      <w:r w:rsidRPr="00421E74">
        <w:rPr>
          <w:rFonts w:hint="cs"/>
          <w:spacing w:val="-4"/>
          <w:rtl/>
        </w:rPr>
        <w:t>و</w:t>
      </w:r>
      <w:r w:rsidRPr="00421E74">
        <w:rPr>
          <w:spacing w:val="-4"/>
          <w:rtl/>
        </w:rPr>
        <w:t xml:space="preserve">من </w:t>
      </w:r>
      <w:r w:rsidRPr="00421E74">
        <w:rPr>
          <w:rFonts w:hint="cs"/>
          <w:spacing w:val="-4"/>
          <w:rtl/>
        </w:rPr>
        <w:t xml:space="preserve">أصل </w:t>
      </w:r>
      <w:r w:rsidRPr="00421E74">
        <w:rPr>
          <w:spacing w:val="-4"/>
          <w:rtl/>
        </w:rPr>
        <w:t>هذ</w:t>
      </w:r>
      <w:r w:rsidRPr="00421E74">
        <w:rPr>
          <w:rFonts w:hint="cs"/>
          <w:spacing w:val="-4"/>
          <w:rtl/>
        </w:rPr>
        <w:t>ا</w:t>
      </w:r>
      <w:r w:rsidRPr="00421E74">
        <w:rPr>
          <w:spacing w:val="-4"/>
          <w:rtl/>
        </w:rPr>
        <w:t xml:space="preserve"> المبلغ، تم تخصيص </w:t>
      </w:r>
      <w:r w:rsidRPr="00142BED">
        <w:rPr>
          <w:rFonts w:hint="cs"/>
          <w:spacing w:val="-4"/>
          <w:rtl/>
        </w:rPr>
        <w:t>000</w:t>
      </w:r>
      <w:r w:rsidRPr="00421E74">
        <w:rPr>
          <w:rFonts w:hint="cs"/>
          <w:spacing w:val="-4"/>
          <w:rtl/>
        </w:rPr>
        <w:t xml:space="preserve"> </w:t>
      </w:r>
      <w:r w:rsidRPr="00142BED">
        <w:rPr>
          <w:rFonts w:hint="cs"/>
          <w:spacing w:val="-4"/>
          <w:rtl/>
        </w:rPr>
        <w:t>350</w:t>
      </w:r>
      <w:r w:rsidRPr="00421E74">
        <w:rPr>
          <w:spacing w:val="-4"/>
          <w:rtl/>
        </w:rPr>
        <w:t xml:space="preserve"> مانات لأبرشية باكو وأذربيجان، </w:t>
      </w:r>
      <w:r w:rsidRPr="00D54B00">
        <w:rPr>
          <w:spacing w:val="-2"/>
          <w:rtl/>
        </w:rPr>
        <w:t>و</w:t>
      </w:r>
      <w:r w:rsidRPr="00142BED">
        <w:rPr>
          <w:rFonts w:hint="cs"/>
          <w:spacing w:val="-2"/>
          <w:rtl/>
        </w:rPr>
        <w:t>000</w:t>
      </w:r>
      <w:r w:rsidRPr="00D54B00">
        <w:rPr>
          <w:rFonts w:hint="cs"/>
          <w:spacing w:val="-2"/>
          <w:rtl/>
        </w:rPr>
        <w:t xml:space="preserve"> </w:t>
      </w:r>
      <w:r w:rsidRPr="00142BED">
        <w:rPr>
          <w:rFonts w:hint="cs"/>
          <w:spacing w:val="-2"/>
          <w:rtl/>
        </w:rPr>
        <w:t>350</w:t>
      </w:r>
      <w:r w:rsidR="008705AD">
        <w:rPr>
          <w:spacing w:val="-2"/>
          <w:rtl/>
        </w:rPr>
        <w:t xml:space="preserve"> </w:t>
      </w:r>
      <w:r w:rsidRPr="00D54B00">
        <w:rPr>
          <w:spacing w:val="-2"/>
          <w:rtl/>
        </w:rPr>
        <w:t>مانات ل</w:t>
      </w:r>
      <w:r w:rsidRPr="00D54B00">
        <w:rPr>
          <w:rFonts w:hint="cs"/>
          <w:spacing w:val="-2"/>
          <w:rtl/>
        </w:rPr>
        <w:t xml:space="preserve">ـطائفة </w:t>
      </w:r>
      <w:r w:rsidRPr="00D54B00">
        <w:rPr>
          <w:spacing w:val="-2"/>
          <w:rtl/>
        </w:rPr>
        <w:t>يهود الجبل</w:t>
      </w:r>
      <w:r w:rsidRPr="00D54B00">
        <w:rPr>
          <w:rFonts w:hint="cs"/>
          <w:spacing w:val="-2"/>
          <w:rtl/>
        </w:rPr>
        <w:t xml:space="preserve"> الدينية</w:t>
      </w:r>
      <w:r w:rsidRPr="00D54B00">
        <w:rPr>
          <w:spacing w:val="-2"/>
          <w:rtl/>
        </w:rPr>
        <w:t xml:space="preserve"> في مدينة باكو، و</w:t>
      </w:r>
      <w:r w:rsidRPr="00142BED">
        <w:rPr>
          <w:rFonts w:hint="cs"/>
          <w:spacing w:val="-2"/>
          <w:rtl/>
        </w:rPr>
        <w:t>000</w:t>
      </w:r>
      <w:r w:rsidRPr="00D54B00">
        <w:rPr>
          <w:rFonts w:hint="cs"/>
          <w:spacing w:val="-2"/>
          <w:rtl/>
        </w:rPr>
        <w:t xml:space="preserve"> </w:t>
      </w:r>
      <w:r w:rsidRPr="00142BED">
        <w:rPr>
          <w:rFonts w:hint="cs"/>
          <w:spacing w:val="-2"/>
          <w:rtl/>
        </w:rPr>
        <w:t>350</w:t>
      </w:r>
      <w:r w:rsidR="008705AD">
        <w:rPr>
          <w:spacing w:val="-2"/>
          <w:rtl/>
        </w:rPr>
        <w:t xml:space="preserve"> </w:t>
      </w:r>
      <w:r w:rsidRPr="00D54B00">
        <w:rPr>
          <w:spacing w:val="-2"/>
          <w:rtl/>
        </w:rPr>
        <w:t>مانات ل</w:t>
      </w:r>
      <w:r w:rsidRPr="00D54B00">
        <w:rPr>
          <w:rFonts w:hint="cs"/>
          <w:spacing w:val="-2"/>
          <w:rtl/>
        </w:rPr>
        <w:t>طائفة</w:t>
      </w:r>
      <w:r w:rsidRPr="00D54B00">
        <w:rPr>
          <w:spacing w:val="-2"/>
          <w:rtl/>
        </w:rPr>
        <w:t xml:space="preserve"> </w:t>
      </w:r>
      <w:r w:rsidRPr="00D54B00">
        <w:rPr>
          <w:rFonts w:hint="cs"/>
          <w:spacing w:val="-2"/>
          <w:rtl/>
        </w:rPr>
        <w:t>ا</w:t>
      </w:r>
      <w:r w:rsidRPr="00D54B00">
        <w:rPr>
          <w:spacing w:val="-2"/>
          <w:rtl/>
        </w:rPr>
        <w:t xml:space="preserve">ليهود الأوروبيين </w:t>
      </w:r>
      <w:r w:rsidRPr="00D54B00">
        <w:rPr>
          <w:rFonts w:hint="cs"/>
          <w:spacing w:val="-2"/>
          <w:rtl/>
        </w:rPr>
        <w:t xml:space="preserve">الدينية </w:t>
      </w:r>
      <w:r w:rsidRPr="00421E74">
        <w:rPr>
          <w:spacing w:val="-6"/>
          <w:rtl/>
        </w:rPr>
        <w:t>في باكو، و</w:t>
      </w:r>
      <w:r w:rsidRPr="00142BED">
        <w:rPr>
          <w:rFonts w:hint="cs"/>
          <w:spacing w:val="-6"/>
          <w:rtl/>
        </w:rPr>
        <w:t>000</w:t>
      </w:r>
      <w:r w:rsidRPr="00421E74">
        <w:rPr>
          <w:rFonts w:hint="cs"/>
          <w:spacing w:val="-6"/>
          <w:rtl/>
        </w:rPr>
        <w:t xml:space="preserve"> </w:t>
      </w:r>
      <w:r w:rsidRPr="00142BED">
        <w:rPr>
          <w:rFonts w:hint="cs"/>
          <w:spacing w:val="-6"/>
          <w:rtl/>
        </w:rPr>
        <w:t>350</w:t>
      </w:r>
      <w:r w:rsidR="008705AD" w:rsidRPr="00421E74">
        <w:rPr>
          <w:spacing w:val="-6"/>
          <w:rtl/>
        </w:rPr>
        <w:t xml:space="preserve"> </w:t>
      </w:r>
      <w:r w:rsidRPr="00421E74">
        <w:rPr>
          <w:spacing w:val="-6"/>
          <w:rtl/>
        </w:rPr>
        <w:t>مانات للتعليم الديني للمحافظة الرسولية للكنيسة الكاثوليكية في جمهورية أذربيجان،</w:t>
      </w:r>
      <w:r w:rsidRPr="00D54B00">
        <w:rPr>
          <w:spacing w:val="-2"/>
          <w:rtl/>
        </w:rPr>
        <w:t xml:space="preserve"> </w:t>
      </w:r>
      <w:r w:rsidRPr="00D54B00">
        <w:rPr>
          <w:spacing w:val="-2"/>
          <w:rtl/>
        </w:rPr>
        <w:lastRenderedPageBreak/>
        <w:t>و</w:t>
      </w:r>
      <w:r w:rsidRPr="00142BED">
        <w:rPr>
          <w:rFonts w:hint="cs"/>
          <w:spacing w:val="-2"/>
          <w:rtl/>
        </w:rPr>
        <w:t>000</w:t>
      </w:r>
      <w:r w:rsidRPr="00D54B00">
        <w:rPr>
          <w:rFonts w:hint="cs"/>
          <w:spacing w:val="-2"/>
          <w:rtl/>
        </w:rPr>
        <w:t xml:space="preserve"> </w:t>
      </w:r>
      <w:r w:rsidRPr="00142BED">
        <w:rPr>
          <w:rFonts w:hint="cs"/>
          <w:spacing w:val="-2"/>
          <w:rtl/>
        </w:rPr>
        <w:t>350</w:t>
      </w:r>
      <w:r w:rsidR="008705AD">
        <w:rPr>
          <w:spacing w:val="-2"/>
          <w:rtl/>
        </w:rPr>
        <w:t xml:space="preserve"> </w:t>
      </w:r>
      <w:r w:rsidRPr="00421E74">
        <w:rPr>
          <w:spacing w:val="-4"/>
          <w:rtl/>
        </w:rPr>
        <w:t xml:space="preserve">مانات للطائفة المسيحية الألبانية الأودية في جمهورية أذربيجان، وكذلك لغرض </w:t>
      </w:r>
      <w:r w:rsidRPr="00421E74">
        <w:rPr>
          <w:rFonts w:hint="cs"/>
          <w:spacing w:val="-4"/>
          <w:rtl/>
        </w:rPr>
        <w:t xml:space="preserve">تقديم </w:t>
      </w:r>
      <w:r w:rsidRPr="00421E74">
        <w:rPr>
          <w:spacing w:val="-4"/>
          <w:rtl/>
        </w:rPr>
        <w:t xml:space="preserve">الدعم المادي </w:t>
      </w:r>
      <w:r w:rsidRPr="00D54B00">
        <w:rPr>
          <w:spacing w:val="-2"/>
          <w:rtl/>
        </w:rPr>
        <w:t xml:space="preserve">للطوائف الدينية غير الإسلامية الأخرى، </w:t>
      </w:r>
      <w:r w:rsidRPr="00D54B00">
        <w:rPr>
          <w:rFonts w:hint="cs"/>
          <w:spacing w:val="-2"/>
          <w:rtl/>
        </w:rPr>
        <w:t>و</w:t>
      </w:r>
      <w:r w:rsidRPr="00D54B00">
        <w:rPr>
          <w:spacing w:val="-2"/>
          <w:rtl/>
        </w:rPr>
        <w:t xml:space="preserve">تم تخصيص </w:t>
      </w:r>
      <w:r w:rsidRPr="00142BED">
        <w:rPr>
          <w:rFonts w:hint="cs"/>
          <w:spacing w:val="-2"/>
          <w:rtl/>
        </w:rPr>
        <w:t>000</w:t>
      </w:r>
      <w:r w:rsidRPr="00D54B00">
        <w:rPr>
          <w:rFonts w:hint="cs"/>
          <w:spacing w:val="-2"/>
          <w:rtl/>
        </w:rPr>
        <w:t xml:space="preserve"> </w:t>
      </w:r>
      <w:r w:rsidRPr="00142BED">
        <w:rPr>
          <w:rFonts w:hint="cs"/>
          <w:spacing w:val="-2"/>
          <w:rtl/>
        </w:rPr>
        <w:t>350</w:t>
      </w:r>
      <w:r w:rsidRPr="00D54B00">
        <w:rPr>
          <w:spacing w:val="-2"/>
          <w:rtl/>
        </w:rPr>
        <w:t xml:space="preserve"> مانات لمؤسسة تعزيز القيم الروحية التابعة للجنة الحكومية للجمعيات الدينية في جمهورية أذربيجان.</w:t>
      </w:r>
    </w:p>
    <w:p w14:paraId="4CFEDF35" w14:textId="04E038AA" w:rsidR="00A5599C" w:rsidRPr="00B22740" w:rsidRDefault="00A5599C" w:rsidP="00A5599C">
      <w:pPr>
        <w:pStyle w:val="SingleTxtGA"/>
      </w:pPr>
      <w:r w:rsidRPr="00142BED">
        <w:rPr>
          <w:spacing w:val="-2"/>
          <w:rtl/>
        </w:rPr>
        <w:t>311</w:t>
      </w:r>
      <w:r w:rsidRPr="00634E91">
        <w:rPr>
          <w:rFonts w:hint="cs"/>
          <w:spacing w:val="-2"/>
          <w:rtl/>
        </w:rPr>
        <w:t>-</w:t>
      </w:r>
      <w:r w:rsidRPr="00634E91">
        <w:rPr>
          <w:spacing w:val="-2"/>
          <w:rtl/>
        </w:rPr>
        <w:tab/>
      </w:r>
      <w:r w:rsidRPr="00634E91">
        <w:rPr>
          <w:rFonts w:hint="cs"/>
          <w:spacing w:val="-2"/>
          <w:rtl/>
        </w:rPr>
        <w:t>و</w:t>
      </w:r>
      <w:r w:rsidRPr="00634E91">
        <w:rPr>
          <w:spacing w:val="-2"/>
          <w:rtl/>
        </w:rPr>
        <w:t>تأسس مركز باكو الدولي</w:t>
      </w:r>
      <w:r w:rsidRPr="00B22740">
        <w:rPr>
          <w:rtl/>
        </w:rPr>
        <w:t xml:space="preserve"> للتعددية الثقافية بموجب مرسوم صادر عن رئيس جمهورية أذربيجان في </w:t>
      </w:r>
      <w:r w:rsidRPr="00142BED">
        <w:rPr>
          <w:rtl/>
        </w:rPr>
        <w:t>15</w:t>
      </w:r>
      <w:r w:rsidRPr="00B22740">
        <w:rPr>
          <w:rtl/>
        </w:rPr>
        <w:t xml:space="preserve"> </w:t>
      </w:r>
      <w:r w:rsidRPr="00B22740">
        <w:rPr>
          <w:rFonts w:hint="cs"/>
          <w:rtl/>
        </w:rPr>
        <w:t>أيار/</w:t>
      </w:r>
      <w:r w:rsidRPr="00B22740">
        <w:rPr>
          <w:rtl/>
        </w:rPr>
        <w:t xml:space="preserve">مايو </w:t>
      </w:r>
      <w:r w:rsidRPr="00142BED">
        <w:rPr>
          <w:rtl/>
        </w:rPr>
        <w:t>2014</w:t>
      </w:r>
      <w:r w:rsidRPr="00B22740">
        <w:rPr>
          <w:rtl/>
        </w:rPr>
        <w:t>. و</w:t>
      </w:r>
      <w:r w:rsidRPr="00B22740">
        <w:rPr>
          <w:rFonts w:hint="cs"/>
          <w:rtl/>
        </w:rPr>
        <w:t>المركز، حسب نظامه</w:t>
      </w:r>
      <w:r w:rsidRPr="00B22740">
        <w:rPr>
          <w:rtl/>
        </w:rPr>
        <w:t xml:space="preserve"> الأساسي</w:t>
      </w:r>
      <w:r w:rsidRPr="00B22740">
        <w:rPr>
          <w:rFonts w:hint="cs"/>
          <w:rtl/>
        </w:rPr>
        <w:t>،</w:t>
      </w:r>
      <w:r w:rsidRPr="00B22740">
        <w:rPr>
          <w:rtl/>
        </w:rPr>
        <w:t xml:space="preserve"> شخص اعتباري، وكيان لا يستهدف الربح يحمي التسامح والتنوع الثقافي والديني واللغوي، وفق</w:t>
      </w:r>
      <w:r w:rsidR="00844D80">
        <w:rPr>
          <w:rtl/>
        </w:rPr>
        <w:t xml:space="preserve">اً </w:t>
      </w:r>
      <w:r w:rsidRPr="00B22740">
        <w:rPr>
          <w:rtl/>
        </w:rPr>
        <w:t xml:space="preserve">لفكرة </w:t>
      </w:r>
      <w:r w:rsidRPr="00B22740">
        <w:rPr>
          <w:rFonts w:hint="cs"/>
          <w:rtl/>
        </w:rPr>
        <w:t xml:space="preserve">الخصوصية </w:t>
      </w:r>
      <w:r w:rsidRPr="00B22740">
        <w:rPr>
          <w:rtl/>
        </w:rPr>
        <w:t xml:space="preserve">الأذربيجانية، التي جلبت شهرة عالمية للبلد كمركز للتعددية الثقافية </w:t>
      </w:r>
      <w:r>
        <w:rPr>
          <w:rFonts w:hint="cs"/>
          <w:rtl/>
        </w:rPr>
        <w:t>ينشط في مجال البحوث</w:t>
      </w:r>
      <w:r w:rsidRPr="00B22740">
        <w:rPr>
          <w:rtl/>
        </w:rPr>
        <w:t xml:space="preserve"> </w:t>
      </w:r>
      <w:r>
        <w:rPr>
          <w:rFonts w:hint="cs"/>
          <w:rtl/>
        </w:rPr>
        <w:t>المتعلقة ب</w:t>
      </w:r>
      <w:r w:rsidRPr="00B22740">
        <w:rPr>
          <w:rtl/>
        </w:rPr>
        <w:t xml:space="preserve">نماذج </w:t>
      </w:r>
      <w:r>
        <w:rPr>
          <w:rFonts w:hint="cs"/>
          <w:rtl/>
        </w:rPr>
        <w:t>ا</w:t>
      </w:r>
      <w:r w:rsidRPr="00B22740">
        <w:rPr>
          <w:rtl/>
        </w:rPr>
        <w:t>لتعددية الثقافية</w:t>
      </w:r>
      <w:r>
        <w:rPr>
          <w:rFonts w:hint="cs"/>
          <w:rtl/>
        </w:rPr>
        <w:t xml:space="preserve"> ويعمل على تطوير النماذج القائمة</w:t>
      </w:r>
      <w:r w:rsidRPr="00B22740">
        <w:rPr>
          <w:rtl/>
        </w:rPr>
        <w:t>.</w:t>
      </w:r>
    </w:p>
    <w:p w14:paraId="68C5CF4A" w14:textId="77777777" w:rsidR="00A5599C" w:rsidRPr="00B22740" w:rsidRDefault="00A5599C" w:rsidP="00A5599C">
      <w:pPr>
        <w:pStyle w:val="SingleTxtGA"/>
      </w:pPr>
      <w:r w:rsidRPr="00142BED">
        <w:rPr>
          <w:rtl/>
        </w:rPr>
        <w:t>312</w:t>
      </w:r>
      <w:r w:rsidRPr="00B22740">
        <w:rPr>
          <w:rFonts w:hint="cs"/>
          <w:rtl/>
        </w:rPr>
        <w:t>-</w:t>
      </w:r>
      <w:r w:rsidRPr="00B22740">
        <w:rPr>
          <w:rtl/>
        </w:rPr>
        <w:tab/>
        <w:t xml:space="preserve">وفي عام </w:t>
      </w:r>
      <w:r w:rsidRPr="00142BED">
        <w:rPr>
          <w:rtl/>
        </w:rPr>
        <w:t>2008</w:t>
      </w:r>
      <w:r w:rsidRPr="00B22740">
        <w:rPr>
          <w:rtl/>
        </w:rPr>
        <w:t xml:space="preserve">، أطلقت </w:t>
      </w:r>
      <w:r w:rsidRPr="00B22740">
        <w:rPr>
          <w:rFonts w:hint="cs"/>
          <w:rtl/>
        </w:rPr>
        <w:t xml:space="preserve">جمهورية </w:t>
      </w:r>
      <w:r w:rsidRPr="00B22740">
        <w:rPr>
          <w:rtl/>
        </w:rPr>
        <w:t xml:space="preserve">أذربيجان </w:t>
      </w:r>
      <w:r w:rsidRPr="00B22740">
        <w:rPr>
          <w:rFonts w:hint="cs"/>
          <w:rtl/>
        </w:rPr>
        <w:t>"</w:t>
      </w:r>
      <w:r w:rsidRPr="00B22740">
        <w:rPr>
          <w:rtl/>
        </w:rPr>
        <w:t>عملية باكو</w:t>
      </w:r>
      <w:r w:rsidRPr="00B22740">
        <w:rPr>
          <w:rFonts w:hint="cs"/>
          <w:rtl/>
        </w:rPr>
        <w:t>"</w:t>
      </w:r>
      <w:r w:rsidRPr="00B22740">
        <w:rPr>
          <w:rtl/>
        </w:rPr>
        <w:t xml:space="preserve"> الرامية إلى إقامة حوار بين الثقافات. وفي إطار هذه العملية، شهدت السنوات الإحدى عشرة الماضية انعقاد المنتدى العالمي للحوار بين الثقافات مرة كل سنتين منذ عام </w:t>
      </w:r>
      <w:r w:rsidRPr="00142BED">
        <w:rPr>
          <w:rtl/>
        </w:rPr>
        <w:t>2011</w:t>
      </w:r>
      <w:r w:rsidRPr="00B22740">
        <w:rPr>
          <w:rtl/>
        </w:rPr>
        <w:t>، وعُقد منتدى باكو الإنساني الدولي في ست مناسبات. واستضافت باكو في السنوات الأخيرة منتدى الأمم المتحدة السابع لتحالف الحضارات (</w:t>
      </w:r>
      <w:r w:rsidRPr="00142BED">
        <w:rPr>
          <w:rtl/>
        </w:rPr>
        <w:t>25</w:t>
      </w:r>
      <w:r w:rsidRPr="00B22740">
        <w:rPr>
          <w:rtl/>
        </w:rPr>
        <w:t>-</w:t>
      </w:r>
      <w:r w:rsidRPr="00142BED">
        <w:rPr>
          <w:rtl/>
        </w:rPr>
        <w:t>27</w:t>
      </w:r>
      <w:r w:rsidRPr="00B22740">
        <w:rPr>
          <w:rtl/>
        </w:rPr>
        <w:t xml:space="preserve"> نيسان/أبريل </w:t>
      </w:r>
      <w:r w:rsidRPr="00142BED">
        <w:rPr>
          <w:rtl/>
        </w:rPr>
        <w:t>2016</w:t>
      </w:r>
      <w:r w:rsidRPr="00B22740">
        <w:rPr>
          <w:rtl/>
        </w:rPr>
        <w:t>)، والمنتدى العالمي الرابع للحوار بين الثقافات (</w:t>
      </w:r>
      <w:r w:rsidRPr="00142BED">
        <w:rPr>
          <w:rtl/>
        </w:rPr>
        <w:t>4</w:t>
      </w:r>
      <w:r w:rsidRPr="00B22740">
        <w:rPr>
          <w:rtl/>
        </w:rPr>
        <w:t>-</w:t>
      </w:r>
      <w:r w:rsidRPr="00142BED">
        <w:rPr>
          <w:rtl/>
        </w:rPr>
        <w:t>6</w:t>
      </w:r>
      <w:r w:rsidRPr="00B22740">
        <w:rPr>
          <w:rtl/>
        </w:rPr>
        <w:t xml:space="preserve"> أيار/مايو </w:t>
      </w:r>
      <w:r w:rsidRPr="00142BED">
        <w:rPr>
          <w:rtl/>
        </w:rPr>
        <w:t>2017</w:t>
      </w:r>
      <w:r w:rsidRPr="00B22740">
        <w:rPr>
          <w:rtl/>
        </w:rPr>
        <w:t>) بشأن موضوع "تعزير الحوار بين الثقافات - سبل جديدة للأمن البشري والسلام والتنمية المستدامة"، والمنتدى العالمي الخامس للحوار بين الثقافات (</w:t>
      </w:r>
      <w:r w:rsidRPr="00142BED">
        <w:rPr>
          <w:rtl/>
        </w:rPr>
        <w:t>2</w:t>
      </w:r>
      <w:r w:rsidRPr="00B22740">
        <w:rPr>
          <w:rtl/>
        </w:rPr>
        <w:t>-</w:t>
      </w:r>
      <w:r w:rsidRPr="00142BED">
        <w:rPr>
          <w:rtl/>
        </w:rPr>
        <w:t>3</w:t>
      </w:r>
      <w:r w:rsidRPr="00B22740">
        <w:rPr>
          <w:rtl/>
        </w:rPr>
        <w:t xml:space="preserve"> أيار/مايو </w:t>
      </w:r>
      <w:r w:rsidRPr="00142BED">
        <w:rPr>
          <w:rtl/>
        </w:rPr>
        <w:t>2019</w:t>
      </w:r>
      <w:r w:rsidRPr="00B22740">
        <w:rPr>
          <w:rtl/>
        </w:rPr>
        <w:t>)، بشأن موضوع "بناء الحوار من أجل مكافحة التمييز وعدم المساواة والنزاع العنيف".</w:t>
      </w:r>
    </w:p>
    <w:p w14:paraId="07AE3E53" w14:textId="77777777" w:rsidR="00A5599C" w:rsidRPr="00B22740" w:rsidRDefault="00A5599C" w:rsidP="00A5599C">
      <w:pPr>
        <w:pStyle w:val="SingleTxtGA"/>
        <w:rPr>
          <w:rtl/>
        </w:rPr>
      </w:pPr>
      <w:r w:rsidRPr="00142BED">
        <w:rPr>
          <w:rtl/>
        </w:rPr>
        <w:t>313</w:t>
      </w:r>
      <w:r w:rsidRPr="00B22740">
        <w:rPr>
          <w:rFonts w:hint="cs"/>
          <w:rtl/>
        </w:rPr>
        <w:t>-</w:t>
      </w:r>
      <w:r w:rsidRPr="00B22740">
        <w:rPr>
          <w:rtl/>
        </w:rPr>
        <w:tab/>
        <w:t xml:space="preserve">وفي التقرير الذي قدمه الأمين العام في الدورة الثانية والسبعين للجمعية العامة المنعقدة في أيلول/سبتمبر </w:t>
      </w:r>
      <w:r w:rsidRPr="00142BED">
        <w:rPr>
          <w:rtl/>
        </w:rPr>
        <w:t>2017</w:t>
      </w:r>
      <w:r w:rsidRPr="00B22740">
        <w:rPr>
          <w:rtl/>
        </w:rPr>
        <w:t xml:space="preserve"> بشأن </w:t>
      </w:r>
      <w:r>
        <w:rPr>
          <w:rFonts w:hint="cs"/>
          <w:rtl/>
        </w:rPr>
        <w:t>"</w:t>
      </w:r>
      <w:r w:rsidRPr="00B22740">
        <w:rPr>
          <w:rtl/>
        </w:rPr>
        <w:t>ت</w:t>
      </w:r>
      <w:r w:rsidRPr="00B22740">
        <w:rPr>
          <w:rFonts w:hint="cs"/>
          <w:rtl/>
        </w:rPr>
        <w:t>شجيع</w:t>
      </w:r>
      <w:r w:rsidRPr="00B22740">
        <w:rPr>
          <w:rtl/>
        </w:rPr>
        <w:t xml:space="preserve"> ثقافة السلام والحوار والتفاهم والتعاون بين الأديان والثقافات من أجل السلام</w:t>
      </w:r>
      <w:r>
        <w:rPr>
          <w:rFonts w:hint="cs"/>
          <w:rtl/>
        </w:rPr>
        <w:t>"</w:t>
      </w:r>
      <w:r w:rsidRPr="00B22740">
        <w:rPr>
          <w:rtl/>
        </w:rPr>
        <w:t xml:space="preserve">، ينبغي أن </w:t>
      </w:r>
      <w:r w:rsidRPr="00B22740">
        <w:rPr>
          <w:rFonts w:hint="cs"/>
          <w:rtl/>
        </w:rPr>
        <w:t>يُ</w:t>
      </w:r>
      <w:r w:rsidRPr="00B22740">
        <w:rPr>
          <w:rtl/>
        </w:rPr>
        <w:t xml:space="preserve">نظر إلى التركيز الخاص على نجاح تنفيذ عملية باكو منذ عام </w:t>
      </w:r>
      <w:r w:rsidRPr="00142BED">
        <w:rPr>
          <w:rtl/>
        </w:rPr>
        <w:t>2008</w:t>
      </w:r>
      <w:r w:rsidRPr="00B22740">
        <w:rPr>
          <w:rtl/>
        </w:rPr>
        <w:t xml:space="preserve"> على أنه اعتراف دولي بالمساهمة التي قدمتها أذربيجان في مجال الحوار بين الثقافات في الآونة الأخيرة، وبالدور الذي أدته باعتبارها جسراً بين الحضارات منذ العصور القديمة.</w:t>
      </w:r>
    </w:p>
    <w:p w14:paraId="4299B3F8" w14:textId="1AAE247C" w:rsidR="00A5599C" w:rsidRPr="00B22740" w:rsidRDefault="00A5599C" w:rsidP="00A5599C">
      <w:pPr>
        <w:pStyle w:val="SingleTxtGA"/>
      </w:pPr>
      <w:r w:rsidRPr="00142BED">
        <w:rPr>
          <w:rtl/>
        </w:rPr>
        <w:t>314</w:t>
      </w:r>
      <w:r w:rsidRPr="00B22740">
        <w:rPr>
          <w:rFonts w:hint="cs"/>
          <w:rtl/>
        </w:rPr>
        <w:t>-</w:t>
      </w:r>
      <w:r w:rsidRPr="00B22740">
        <w:rPr>
          <w:rtl/>
        </w:rPr>
        <w:tab/>
        <w:t>وفي هذا الصدد، وقّع رئيس</w:t>
      </w:r>
      <w:r w:rsidRPr="00B22740">
        <w:rPr>
          <w:rFonts w:hint="cs"/>
          <w:rtl/>
        </w:rPr>
        <w:t xml:space="preserve"> جمهورية أذربيجان</w:t>
      </w:r>
      <w:r w:rsidRPr="00B22740">
        <w:rPr>
          <w:rtl/>
        </w:rPr>
        <w:t xml:space="preserve"> في </w:t>
      </w:r>
      <w:r w:rsidRPr="00142BED">
        <w:rPr>
          <w:rtl/>
        </w:rPr>
        <w:t>17</w:t>
      </w:r>
      <w:r w:rsidRPr="00B22740">
        <w:rPr>
          <w:rtl/>
        </w:rPr>
        <w:t xml:space="preserve"> تشرين الثاني/نوفمبر </w:t>
      </w:r>
      <w:r w:rsidRPr="00142BED">
        <w:rPr>
          <w:rtl/>
        </w:rPr>
        <w:t>2017</w:t>
      </w:r>
      <w:r w:rsidRPr="00B22740">
        <w:rPr>
          <w:rtl/>
        </w:rPr>
        <w:t xml:space="preserve"> أمراً يقضي بإقامة احتفالات بمناسبة الذكرى السنوية العاشرة </w:t>
      </w:r>
      <w:r w:rsidR="001F5259">
        <w:rPr>
          <w:rtl/>
        </w:rPr>
        <w:t>ل‍ </w:t>
      </w:r>
      <w:r w:rsidRPr="00B22740">
        <w:rPr>
          <w:rFonts w:hint="cs"/>
          <w:rtl/>
        </w:rPr>
        <w:t>"</w:t>
      </w:r>
      <w:r w:rsidRPr="00B22740">
        <w:rPr>
          <w:rtl/>
        </w:rPr>
        <w:t>عملية باكو</w:t>
      </w:r>
      <w:r w:rsidRPr="00B22740">
        <w:rPr>
          <w:rFonts w:hint="cs"/>
          <w:rtl/>
        </w:rPr>
        <w:t>"</w:t>
      </w:r>
      <w:r w:rsidRPr="00B22740">
        <w:rPr>
          <w:rtl/>
        </w:rPr>
        <w:t xml:space="preserve">. وعملاً بهذا الأمر، عُقد منتدى باكو الإنساني الدولي بنجاح في باكو يومي </w:t>
      </w:r>
      <w:r w:rsidRPr="00142BED">
        <w:rPr>
          <w:rtl/>
        </w:rPr>
        <w:t>25</w:t>
      </w:r>
      <w:r w:rsidRPr="00B22740">
        <w:rPr>
          <w:rtl/>
        </w:rPr>
        <w:t xml:space="preserve"> و</w:t>
      </w:r>
      <w:r w:rsidRPr="00142BED">
        <w:rPr>
          <w:rtl/>
        </w:rPr>
        <w:t>26</w:t>
      </w:r>
      <w:r w:rsidRPr="00B22740">
        <w:rPr>
          <w:rtl/>
        </w:rPr>
        <w:t xml:space="preserve"> تشرين الأول/أكتوبر </w:t>
      </w:r>
      <w:r w:rsidRPr="00142BED">
        <w:rPr>
          <w:rtl/>
        </w:rPr>
        <w:t>2018</w:t>
      </w:r>
      <w:r w:rsidRPr="00B22740">
        <w:rPr>
          <w:rtl/>
        </w:rPr>
        <w:t>.</w:t>
      </w:r>
    </w:p>
    <w:p w14:paraId="1D9A0551" w14:textId="77777777" w:rsidR="00A5599C" w:rsidRPr="00B22740" w:rsidRDefault="00A5599C" w:rsidP="00A5599C">
      <w:pPr>
        <w:pStyle w:val="SingleTxtGA"/>
      </w:pPr>
      <w:r w:rsidRPr="00142BED">
        <w:rPr>
          <w:rtl/>
        </w:rPr>
        <w:t>315</w:t>
      </w:r>
      <w:r w:rsidRPr="00B22740">
        <w:rPr>
          <w:rFonts w:hint="cs"/>
          <w:rtl/>
        </w:rPr>
        <w:t>-</w:t>
      </w:r>
      <w:r w:rsidRPr="00B22740">
        <w:rPr>
          <w:rtl/>
        </w:rPr>
        <w:tab/>
        <w:t xml:space="preserve">وتحققت تغييرات نوعية حقيقية بفضل التدابير التشريعية والتنظيمية الشاملة وغيرها من التدابير </w:t>
      </w:r>
      <w:r w:rsidRPr="00421E74">
        <w:rPr>
          <w:spacing w:val="-4"/>
          <w:rtl/>
        </w:rPr>
        <w:t>التي اعتمدتها الحكومة في السنوات الأخيرة لتوسيع نطاق إصلاح نظام السجون بغية الوفاء بالمعايير الدولية</w:t>
      </w:r>
      <w:r w:rsidRPr="00B22740">
        <w:rPr>
          <w:rtl/>
        </w:rPr>
        <w:t xml:space="preserve"> المتعلقة باحترام حقوق الأشخاص الخاضعين للتحقيق والسجناء المدانين وحرياتهم ومصالحهم ال</w:t>
      </w:r>
      <w:r w:rsidRPr="00B22740">
        <w:rPr>
          <w:rFonts w:hint="cs"/>
          <w:rtl/>
        </w:rPr>
        <w:t>مشروعة</w:t>
      </w:r>
      <w:r w:rsidRPr="00B22740">
        <w:rPr>
          <w:rtl/>
        </w:rPr>
        <w:t>.</w:t>
      </w:r>
    </w:p>
    <w:p w14:paraId="38CAAE32" w14:textId="77777777" w:rsidR="00A5599C" w:rsidRPr="00B22740" w:rsidRDefault="00A5599C" w:rsidP="00A5599C">
      <w:pPr>
        <w:pStyle w:val="SingleTxtGA"/>
      </w:pPr>
      <w:r w:rsidRPr="00142BED">
        <w:rPr>
          <w:rtl/>
        </w:rPr>
        <w:t>316</w:t>
      </w:r>
      <w:r w:rsidRPr="00B22740">
        <w:rPr>
          <w:rFonts w:hint="cs"/>
          <w:rtl/>
        </w:rPr>
        <w:t>-</w:t>
      </w:r>
      <w:r w:rsidRPr="00B22740">
        <w:rPr>
          <w:rtl/>
        </w:rPr>
        <w:tab/>
        <w:t xml:space="preserve">واعتُمد في </w:t>
      </w:r>
      <w:r w:rsidRPr="00142BED">
        <w:rPr>
          <w:rtl/>
        </w:rPr>
        <w:t>22</w:t>
      </w:r>
      <w:r w:rsidRPr="00B22740">
        <w:rPr>
          <w:rtl/>
        </w:rPr>
        <w:t xml:space="preserve"> أيار/مايو </w:t>
      </w:r>
      <w:r w:rsidRPr="00142BED">
        <w:rPr>
          <w:rtl/>
        </w:rPr>
        <w:t>2012</w:t>
      </w:r>
      <w:r w:rsidRPr="00B22740">
        <w:rPr>
          <w:rtl/>
        </w:rPr>
        <w:t xml:space="preserve"> </w:t>
      </w:r>
      <w:r w:rsidRPr="00B22740">
        <w:rPr>
          <w:rFonts w:hint="cs"/>
          <w:rtl/>
        </w:rPr>
        <w:t>ال</w:t>
      </w:r>
      <w:r w:rsidRPr="00B22740">
        <w:rPr>
          <w:rtl/>
        </w:rPr>
        <w:t xml:space="preserve">قانون </w:t>
      </w:r>
      <w:r w:rsidRPr="00B22740">
        <w:rPr>
          <w:rFonts w:hint="cs"/>
          <w:rtl/>
        </w:rPr>
        <w:t>ال</w:t>
      </w:r>
      <w:r w:rsidRPr="00B22740">
        <w:rPr>
          <w:rtl/>
        </w:rPr>
        <w:t>جديد</w:t>
      </w:r>
      <w:r w:rsidRPr="00B22740">
        <w:rPr>
          <w:rFonts w:hint="cs"/>
          <w:rtl/>
        </w:rPr>
        <w:t xml:space="preserve"> لجمهورية أذربيجان</w:t>
      </w:r>
      <w:r w:rsidRPr="00B22740">
        <w:rPr>
          <w:rtl/>
        </w:rPr>
        <w:t xml:space="preserve"> بشأن حقوق وحريات الأ</w:t>
      </w:r>
      <w:r w:rsidRPr="00B22740">
        <w:rPr>
          <w:rFonts w:hint="cs"/>
          <w:rtl/>
        </w:rPr>
        <w:t>فراد المودعين في</w:t>
      </w:r>
      <w:r w:rsidRPr="00B22740">
        <w:rPr>
          <w:rtl/>
        </w:rPr>
        <w:t xml:space="preserve"> </w:t>
      </w:r>
      <w:r w:rsidRPr="00B22740">
        <w:rPr>
          <w:rFonts w:hint="cs"/>
          <w:rtl/>
        </w:rPr>
        <w:t>مرافق الاحتجاز</w:t>
      </w:r>
      <w:r w:rsidRPr="00B22740">
        <w:rPr>
          <w:rtl/>
        </w:rPr>
        <w:t>، مما</w:t>
      </w:r>
      <w:r w:rsidRPr="00B22740">
        <w:rPr>
          <w:rFonts w:hint="cs"/>
          <w:rtl/>
        </w:rPr>
        <w:t> </w:t>
      </w:r>
      <w:r w:rsidRPr="00B22740">
        <w:rPr>
          <w:rtl/>
        </w:rPr>
        <w:t>أدى إلى حدوث تغير كبير في الوضع القانوني للمحتجزين و</w:t>
      </w:r>
      <w:r w:rsidRPr="00B22740">
        <w:rPr>
          <w:rFonts w:hint="cs"/>
          <w:rtl/>
        </w:rPr>
        <w:t>المودعين في</w:t>
      </w:r>
      <w:r w:rsidRPr="00B22740">
        <w:rPr>
          <w:rtl/>
        </w:rPr>
        <w:t xml:space="preserve"> الحبس الاحتياطي وإضفاء طابع إنساني عل</w:t>
      </w:r>
      <w:r w:rsidRPr="00B22740">
        <w:rPr>
          <w:rFonts w:hint="cs"/>
          <w:rtl/>
        </w:rPr>
        <w:t>ى ظروف الاحتجاز</w:t>
      </w:r>
      <w:r w:rsidRPr="00B22740">
        <w:rPr>
          <w:rtl/>
        </w:rPr>
        <w:t>.</w:t>
      </w:r>
    </w:p>
    <w:p w14:paraId="52898FBA" w14:textId="77777777" w:rsidR="00A5599C" w:rsidRPr="00B22740" w:rsidRDefault="00A5599C" w:rsidP="00A5599C">
      <w:pPr>
        <w:pStyle w:val="SingleTxtGA"/>
        <w:rPr>
          <w:rtl/>
        </w:rPr>
      </w:pPr>
      <w:r w:rsidRPr="00142BED">
        <w:rPr>
          <w:rtl/>
        </w:rPr>
        <w:t>317</w:t>
      </w:r>
      <w:r w:rsidRPr="00B22740">
        <w:rPr>
          <w:rFonts w:hint="cs"/>
          <w:rtl/>
        </w:rPr>
        <w:t>-</w:t>
      </w:r>
      <w:r w:rsidRPr="00B22740">
        <w:rPr>
          <w:rtl/>
        </w:rPr>
        <w:tab/>
      </w:r>
      <w:r w:rsidRPr="00B22740">
        <w:rPr>
          <w:rFonts w:hint="cs"/>
          <w:rtl/>
        </w:rPr>
        <w:t>و</w:t>
      </w:r>
      <w:r w:rsidRPr="00B22740">
        <w:rPr>
          <w:rtl/>
        </w:rPr>
        <w:t xml:space="preserve">في </w:t>
      </w:r>
      <w:r w:rsidRPr="00142BED">
        <w:rPr>
          <w:rtl/>
        </w:rPr>
        <w:t>10</w:t>
      </w:r>
      <w:r w:rsidRPr="00B22740">
        <w:rPr>
          <w:rtl/>
        </w:rPr>
        <w:t xml:space="preserve"> شباط/فبراير </w:t>
      </w:r>
      <w:r w:rsidRPr="00142BED">
        <w:rPr>
          <w:rtl/>
        </w:rPr>
        <w:t>2017</w:t>
      </w:r>
      <w:r w:rsidRPr="00B22740">
        <w:rPr>
          <w:rFonts w:hint="cs"/>
          <w:rtl/>
        </w:rPr>
        <w:t xml:space="preserve">، وقّع </w:t>
      </w:r>
      <w:r w:rsidRPr="00B22740">
        <w:rPr>
          <w:rtl/>
        </w:rPr>
        <w:t>رئيس</w:t>
      </w:r>
      <w:r w:rsidRPr="00B22740">
        <w:rPr>
          <w:rFonts w:hint="cs"/>
          <w:rtl/>
        </w:rPr>
        <w:t xml:space="preserve"> جمهورية أذربيجان</w:t>
      </w:r>
      <w:r w:rsidRPr="00B22740">
        <w:rPr>
          <w:rtl/>
        </w:rPr>
        <w:t xml:space="preserve"> </w:t>
      </w:r>
      <w:r w:rsidRPr="00B22740">
        <w:rPr>
          <w:rFonts w:hint="cs"/>
          <w:rtl/>
        </w:rPr>
        <w:t>الأمر المتعلق</w:t>
      </w:r>
      <w:r w:rsidRPr="00B22740">
        <w:rPr>
          <w:rtl/>
        </w:rPr>
        <w:t xml:space="preserve"> بتحسين </w:t>
      </w:r>
      <w:r w:rsidRPr="00B22740">
        <w:rPr>
          <w:rFonts w:hint="cs"/>
          <w:rtl/>
        </w:rPr>
        <w:t>أداء نظام</w:t>
      </w:r>
      <w:r w:rsidRPr="00B22740">
        <w:rPr>
          <w:rtl/>
        </w:rPr>
        <w:t xml:space="preserve"> السجون، وإضفاء الطابع الإنساني على السياسة الجزائية، وتوسيع نطاق استخدام الأشكال البديلة للعقوبة و</w:t>
      </w:r>
      <w:r w:rsidRPr="00B22740">
        <w:rPr>
          <w:rFonts w:hint="cs"/>
          <w:rtl/>
        </w:rPr>
        <w:t>ال</w:t>
      </w:r>
      <w:r w:rsidRPr="00B22740">
        <w:rPr>
          <w:rtl/>
        </w:rPr>
        <w:t xml:space="preserve">تدابير </w:t>
      </w:r>
      <w:r w:rsidRPr="00B22740">
        <w:rPr>
          <w:rFonts w:hint="cs"/>
          <w:rtl/>
        </w:rPr>
        <w:t>الإجرائية التي لا تشمل عزل الأفراد عن المجتمع</w:t>
      </w:r>
      <w:r w:rsidRPr="00B22740">
        <w:rPr>
          <w:rtl/>
        </w:rPr>
        <w:t>. ويتمثل الغرض المتوخى من هذا الأمر في تحديث النهج المتبع إزاء السياسة الجزائية والتشريعات الجنائية وسبل ضمان حقوق الأشخاص المدانين، وتحسين نظام السجون، مع الاستفادة من أفضل الممارسات العالمية في هذا المجال.</w:t>
      </w:r>
    </w:p>
    <w:p w14:paraId="025BAB11" w14:textId="19588831" w:rsidR="00A5599C" w:rsidRPr="00B22740" w:rsidRDefault="00A5599C" w:rsidP="00A5599C">
      <w:pPr>
        <w:pStyle w:val="SingleTxtGA"/>
        <w:rPr>
          <w:rtl/>
        </w:rPr>
      </w:pPr>
      <w:r w:rsidRPr="00142BED">
        <w:rPr>
          <w:rtl/>
        </w:rPr>
        <w:t>318</w:t>
      </w:r>
      <w:r w:rsidRPr="00B22740">
        <w:rPr>
          <w:rFonts w:hint="cs"/>
          <w:rtl/>
        </w:rPr>
        <w:t>-</w:t>
      </w:r>
      <w:r w:rsidRPr="00B22740">
        <w:rPr>
          <w:rtl/>
        </w:rPr>
        <w:tab/>
        <w:t xml:space="preserve">وتواصل حكومة أذربيجان اتخاذ التدابير اللازمة لمكافحة العنف العائلي. </w:t>
      </w:r>
      <w:r w:rsidRPr="00B22740">
        <w:rPr>
          <w:rFonts w:hint="cs"/>
          <w:rtl/>
        </w:rPr>
        <w:t>ف</w:t>
      </w:r>
      <w:r w:rsidRPr="00B22740">
        <w:rPr>
          <w:rtl/>
        </w:rPr>
        <w:t xml:space="preserve">في </w:t>
      </w:r>
      <w:r w:rsidRPr="00142BED">
        <w:rPr>
          <w:rtl/>
        </w:rPr>
        <w:t>27</w:t>
      </w:r>
      <w:r w:rsidRPr="00B22740">
        <w:rPr>
          <w:rtl/>
        </w:rPr>
        <w:t xml:space="preserve"> تشرين الثاني/</w:t>
      </w:r>
      <w:r w:rsidR="00421E74">
        <w:rPr>
          <w:rFonts w:hint="cs"/>
          <w:rtl/>
        </w:rPr>
        <w:t xml:space="preserve"> </w:t>
      </w:r>
      <w:r w:rsidRPr="00B22740">
        <w:rPr>
          <w:rtl/>
        </w:rPr>
        <w:t xml:space="preserve">نوفمبر </w:t>
      </w:r>
      <w:r w:rsidRPr="00142BED">
        <w:rPr>
          <w:rtl/>
        </w:rPr>
        <w:t>2020</w:t>
      </w:r>
      <w:r w:rsidRPr="00B22740">
        <w:rPr>
          <w:rFonts w:hint="cs"/>
          <w:rtl/>
        </w:rPr>
        <w:t xml:space="preserve">، </w:t>
      </w:r>
      <w:r w:rsidRPr="00B22740">
        <w:rPr>
          <w:rtl/>
        </w:rPr>
        <w:t xml:space="preserve">اعتُمدت خطة العمل الوطنية لمكافحة العنف العائلي للفترة </w:t>
      </w:r>
      <w:r w:rsidRPr="00142BED">
        <w:rPr>
          <w:rtl/>
        </w:rPr>
        <w:t>2020</w:t>
      </w:r>
      <w:r w:rsidRPr="00B22740">
        <w:rPr>
          <w:rtl/>
        </w:rPr>
        <w:t>-</w:t>
      </w:r>
      <w:r w:rsidRPr="00142BED">
        <w:rPr>
          <w:rtl/>
        </w:rPr>
        <w:t>2023</w:t>
      </w:r>
      <w:r w:rsidRPr="00B22740">
        <w:rPr>
          <w:rtl/>
        </w:rPr>
        <w:t>.</w:t>
      </w:r>
    </w:p>
    <w:p w14:paraId="11BE4C26" w14:textId="77777777" w:rsidR="00A5599C" w:rsidRPr="00B22740" w:rsidRDefault="00A5599C" w:rsidP="00421E74">
      <w:pPr>
        <w:pStyle w:val="SingleTxtGA"/>
        <w:spacing w:line="342" w:lineRule="exact"/>
      </w:pPr>
      <w:r w:rsidRPr="00142BED">
        <w:rPr>
          <w:rtl/>
        </w:rPr>
        <w:lastRenderedPageBreak/>
        <w:t>319</w:t>
      </w:r>
      <w:r w:rsidRPr="00B22740">
        <w:rPr>
          <w:rFonts w:hint="cs"/>
          <w:rtl/>
        </w:rPr>
        <w:t>-</w:t>
      </w:r>
      <w:r w:rsidRPr="00B22740">
        <w:rPr>
          <w:rtl/>
        </w:rPr>
        <w:tab/>
        <w:t>ولضمان تنفيذ التدابير المنصوص عليها في خطة العمل الوطنية، افتتحت اللجنة الحكومية المعنية ب</w:t>
      </w:r>
      <w:r w:rsidRPr="00B22740">
        <w:rPr>
          <w:rFonts w:hint="cs"/>
          <w:rtl/>
        </w:rPr>
        <w:t xml:space="preserve">شؤون </w:t>
      </w:r>
      <w:r w:rsidRPr="00B22740">
        <w:rPr>
          <w:rtl/>
        </w:rPr>
        <w:t>الأسرة والمرأة والطفل، بالتعاون مع صندوق الأمم المتحدة للسكان، خطا</w:t>
      </w:r>
      <w:r w:rsidRPr="00B22740">
        <w:rPr>
          <w:rFonts w:hint="cs"/>
          <w:rtl/>
        </w:rPr>
        <w:t>ً</w:t>
      </w:r>
      <w:r w:rsidRPr="00B22740">
        <w:rPr>
          <w:rtl/>
        </w:rPr>
        <w:t xml:space="preserve"> ساخنا</w:t>
      </w:r>
      <w:r w:rsidRPr="00B22740">
        <w:rPr>
          <w:rFonts w:hint="cs"/>
          <w:rtl/>
        </w:rPr>
        <w:t>ً</w:t>
      </w:r>
      <w:r w:rsidRPr="00B22740">
        <w:rPr>
          <w:rtl/>
        </w:rPr>
        <w:t xml:space="preserve"> للإبلاغ عن العنف العائلي في </w:t>
      </w:r>
      <w:r w:rsidRPr="00142BED">
        <w:rPr>
          <w:rtl/>
        </w:rPr>
        <w:t>1</w:t>
      </w:r>
      <w:r w:rsidRPr="00B22740">
        <w:rPr>
          <w:rtl/>
        </w:rPr>
        <w:t xml:space="preserve"> كانون الأول/ديسمبر </w:t>
      </w:r>
      <w:r w:rsidRPr="00142BED">
        <w:rPr>
          <w:rtl/>
        </w:rPr>
        <w:t>2020</w:t>
      </w:r>
      <w:r w:rsidRPr="00B22740">
        <w:rPr>
          <w:rtl/>
        </w:rPr>
        <w:t>.</w:t>
      </w:r>
    </w:p>
    <w:p w14:paraId="4C7BFE49" w14:textId="77777777" w:rsidR="00A5599C" w:rsidRPr="00B22740" w:rsidRDefault="00A5599C" w:rsidP="00421E74">
      <w:pPr>
        <w:pStyle w:val="SingleTxtGA"/>
        <w:spacing w:line="342" w:lineRule="exact"/>
        <w:rPr>
          <w:rtl/>
        </w:rPr>
      </w:pPr>
      <w:r w:rsidRPr="00142BED">
        <w:rPr>
          <w:rtl/>
        </w:rPr>
        <w:t>320</w:t>
      </w:r>
      <w:r w:rsidRPr="00B22740">
        <w:rPr>
          <w:rFonts w:hint="cs"/>
          <w:rtl/>
        </w:rPr>
        <w:t>-</w:t>
      </w:r>
      <w:r w:rsidRPr="00421E74">
        <w:rPr>
          <w:spacing w:val="-2"/>
          <w:rtl/>
        </w:rPr>
        <w:tab/>
        <w:t xml:space="preserve">وأنشأت وزارة العمل والحماية الاجتماعية في عام </w:t>
      </w:r>
      <w:r w:rsidRPr="00142BED">
        <w:rPr>
          <w:spacing w:val="-2"/>
          <w:rtl/>
        </w:rPr>
        <w:t>2013</w:t>
      </w:r>
      <w:r w:rsidRPr="00421E74">
        <w:rPr>
          <w:spacing w:val="-2"/>
          <w:rtl/>
        </w:rPr>
        <w:t xml:space="preserve"> أول لجنة لاعتماد مراكز الدعم غير الحكومية</w:t>
      </w:r>
      <w:r w:rsidRPr="00421E74">
        <w:rPr>
          <w:spacing w:val="-4"/>
          <w:rtl/>
        </w:rPr>
        <w:t xml:space="preserve"> لضحايا العنف العائلي. وقد اعتمدت هذه اللجنة، حتى الآن، </w:t>
      </w:r>
      <w:r w:rsidRPr="00421E74">
        <w:rPr>
          <w:rFonts w:hint="cs"/>
          <w:spacing w:val="-4"/>
          <w:rtl/>
        </w:rPr>
        <w:t>ثمانيةً</w:t>
      </w:r>
      <w:r w:rsidRPr="00421E74">
        <w:rPr>
          <w:spacing w:val="-4"/>
          <w:rtl/>
        </w:rPr>
        <w:t xml:space="preserve"> من مراكز الدعم غير الحكومي</w:t>
      </w:r>
      <w:r w:rsidRPr="00421E74">
        <w:rPr>
          <w:rFonts w:hint="cs"/>
          <w:spacing w:val="-4"/>
          <w:rtl/>
        </w:rPr>
        <w:t>ة.</w:t>
      </w:r>
    </w:p>
    <w:p w14:paraId="4BD71501" w14:textId="77777777" w:rsidR="00A5599C" w:rsidRPr="00B22740" w:rsidRDefault="00A5599C" w:rsidP="00421E74">
      <w:pPr>
        <w:pStyle w:val="SingleTxtGA"/>
        <w:spacing w:line="342" w:lineRule="exact"/>
      </w:pPr>
      <w:r w:rsidRPr="00142BED">
        <w:rPr>
          <w:rtl/>
        </w:rPr>
        <w:t>321</w:t>
      </w:r>
      <w:r w:rsidRPr="00B22740">
        <w:rPr>
          <w:rFonts w:hint="cs"/>
          <w:rtl/>
        </w:rPr>
        <w:t>-</w:t>
      </w:r>
      <w:r w:rsidRPr="00B22740">
        <w:rPr>
          <w:rtl/>
        </w:rPr>
        <w:tab/>
        <w:t xml:space="preserve">ووفقاً لمرسوم </w:t>
      </w:r>
      <w:r w:rsidRPr="00B22740">
        <w:rPr>
          <w:rFonts w:hint="cs"/>
          <w:rtl/>
        </w:rPr>
        <w:t xml:space="preserve">صدر عن </w:t>
      </w:r>
      <w:r w:rsidRPr="00B22740">
        <w:rPr>
          <w:rtl/>
        </w:rPr>
        <w:t>رئيس</w:t>
      </w:r>
      <w:r w:rsidRPr="00B22740">
        <w:rPr>
          <w:rFonts w:hint="cs"/>
          <w:rtl/>
        </w:rPr>
        <w:t xml:space="preserve"> جمهورية أذربيجان</w:t>
      </w:r>
      <w:r w:rsidRPr="00B22740">
        <w:rPr>
          <w:rtl/>
        </w:rPr>
        <w:t xml:space="preserve"> في عام </w:t>
      </w:r>
      <w:r w:rsidRPr="00142BED">
        <w:rPr>
          <w:rtl/>
        </w:rPr>
        <w:t>2019</w:t>
      </w:r>
      <w:r w:rsidRPr="00B22740">
        <w:rPr>
          <w:rtl/>
        </w:rPr>
        <w:t>، أُنشئ مركز لإيواء وإعادة تأهيل الفئات الضعيفة تحت إشراف وكالة الخدمة الاجتماعية التابعة لوزارة العمل والحماية الاجتماعية. وتمثل هذه المؤسسة كياناً قانونياً عاماً يقدم الخدمات الاجتماعية للفئات الضعيفة</w:t>
      </w:r>
      <w:r w:rsidRPr="00B22740">
        <w:rPr>
          <w:rFonts w:hint="cs"/>
          <w:rtl/>
        </w:rPr>
        <w:t xml:space="preserve"> من السكان</w:t>
      </w:r>
      <w:r w:rsidRPr="00B22740">
        <w:rPr>
          <w:rtl/>
        </w:rPr>
        <w:t xml:space="preserve">. وتجدر </w:t>
      </w:r>
      <w:r w:rsidRPr="00421E74">
        <w:rPr>
          <w:spacing w:val="-2"/>
          <w:rtl/>
        </w:rPr>
        <w:t xml:space="preserve">الإشارة إلى أن </w:t>
      </w:r>
      <w:r w:rsidRPr="00421E74">
        <w:rPr>
          <w:rFonts w:hint="cs"/>
          <w:spacing w:val="-2"/>
          <w:rtl/>
        </w:rPr>
        <w:t>شعبة معنية</w:t>
      </w:r>
      <w:r w:rsidRPr="00421E74">
        <w:rPr>
          <w:spacing w:val="-2"/>
          <w:rtl/>
        </w:rPr>
        <w:t xml:space="preserve"> </w:t>
      </w:r>
      <w:r w:rsidRPr="00421E74">
        <w:rPr>
          <w:rFonts w:hint="cs"/>
          <w:spacing w:val="-2"/>
          <w:rtl/>
        </w:rPr>
        <w:t>ب</w:t>
      </w:r>
      <w:r w:rsidRPr="00421E74">
        <w:rPr>
          <w:spacing w:val="-2"/>
          <w:rtl/>
        </w:rPr>
        <w:t>إعادة التأهيل الاجتماعي لضحايا العنف العائلي بدأت العمل في هذه المؤسسة</w:t>
      </w:r>
      <w:r w:rsidRPr="00B22740">
        <w:rPr>
          <w:rtl/>
        </w:rPr>
        <w:t xml:space="preserve"> منذ </w:t>
      </w:r>
      <w:r w:rsidRPr="00142BED">
        <w:rPr>
          <w:rtl/>
        </w:rPr>
        <w:t>1</w:t>
      </w:r>
      <w:r w:rsidRPr="00B22740">
        <w:rPr>
          <w:rtl/>
        </w:rPr>
        <w:t xml:space="preserve"> آب/أغسطس </w:t>
      </w:r>
      <w:r w:rsidRPr="00142BED">
        <w:rPr>
          <w:rtl/>
        </w:rPr>
        <w:t>2021</w:t>
      </w:r>
      <w:r w:rsidRPr="00B22740">
        <w:rPr>
          <w:rtl/>
        </w:rPr>
        <w:t>. وتقدم الشعبة الخدمات الاجتماعية - القانونية والطبية والاجتماعية وخدمات الرعاية الاجتماعية والمساعدة في تقديم المشورة الاجتماعية لضحايا العنف المنزلي (النساء والأطفال).</w:t>
      </w:r>
    </w:p>
    <w:p w14:paraId="154DA314" w14:textId="77777777" w:rsidR="00A5599C" w:rsidRPr="00B22740" w:rsidRDefault="00A5599C" w:rsidP="00421E74">
      <w:pPr>
        <w:pStyle w:val="SingleTxtGA"/>
        <w:spacing w:line="342" w:lineRule="exact"/>
        <w:rPr>
          <w:rtl/>
        </w:rPr>
      </w:pPr>
      <w:r w:rsidRPr="00142BED">
        <w:rPr>
          <w:rtl/>
        </w:rPr>
        <w:t>322</w:t>
      </w:r>
      <w:r w:rsidRPr="00B22740">
        <w:rPr>
          <w:rFonts w:hint="cs"/>
          <w:rtl/>
        </w:rPr>
        <w:t>-</w:t>
      </w:r>
      <w:r w:rsidRPr="00B22740">
        <w:rPr>
          <w:rtl/>
        </w:rPr>
        <w:tab/>
        <w:t>وبالإضافة إلى ذلك، يعمل تحت إشراف اللجنة الحكومية المعنية ب</w:t>
      </w:r>
      <w:r w:rsidRPr="00B22740">
        <w:rPr>
          <w:rFonts w:hint="cs"/>
          <w:rtl/>
        </w:rPr>
        <w:t xml:space="preserve">شؤون </w:t>
      </w:r>
      <w:r w:rsidRPr="00B22740">
        <w:rPr>
          <w:rtl/>
        </w:rPr>
        <w:t>الأسرة والمرأة والطفل</w:t>
      </w:r>
      <w:r>
        <w:rPr>
          <w:rFonts w:hint="cs"/>
          <w:rtl/>
        </w:rPr>
        <w:t> </w:t>
      </w:r>
      <w:r w:rsidRPr="00142BED">
        <w:rPr>
          <w:rtl/>
        </w:rPr>
        <w:t>11</w:t>
      </w:r>
      <w:r w:rsidRPr="00B22740">
        <w:rPr>
          <w:rtl/>
        </w:rPr>
        <w:t xml:space="preserve"> مركزاً معنياً بدعم الأسرة والطفل. وتؤدي هذه المراكز دوراً هاماً يساهم في النماء الفردي للأطفال والمراهقين وتقدم خدمات الدعم القانوني والنفسي والاجتماعي من أجل حماية حقوق النساء والأطفال المعرضين للخطر في مختلف المناطق. ومنذ تشرين الثاني/نوفمبر </w:t>
      </w:r>
      <w:r w:rsidRPr="00142BED">
        <w:rPr>
          <w:rtl/>
        </w:rPr>
        <w:t>2020</w:t>
      </w:r>
      <w:r w:rsidRPr="00B22740">
        <w:rPr>
          <w:rtl/>
        </w:rPr>
        <w:t>، ينفذ موظفو هذا المراكز مشروعاً للدعم النفسي والاجتماعي بغية مساعدة الأسر المتضررة من الحرب.</w:t>
      </w:r>
    </w:p>
    <w:p w14:paraId="5E75F654" w14:textId="77777777" w:rsidR="00A5599C" w:rsidRPr="00421E74" w:rsidRDefault="00A5599C" w:rsidP="00421E74">
      <w:pPr>
        <w:pStyle w:val="SingleTxtGA"/>
        <w:spacing w:line="342" w:lineRule="exact"/>
        <w:rPr>
          <w:spacing w:val="-4"/>
        </w:rPr>
      </w:pPr>
      <w:r w:rsidRPr="00142BED">
        <w:rPr>
          <w:rtl/>
        </w:rPr>
        <w:t>323</w:t>
      </w:r>
      <w:r w:rsidRPr="00B22740">
        <w:rPr>
          <w:rFonts w:hint="cs"/>
          <w:rtl/>
        </w:rPr>
        <w:t>-</w:t>
      </w:r>
      <w:r w:rsidRPr="00B22740">
        <w:rPr>
          <w:rtl/>
        </w:rPr>
        <w:tab/>
        <w:t xml:space="preserve">وأنشأت السلطات المحلية في المناطق أفرقة رصد تضم ممثلين عنها للنظر في مسألة العنف الجنساني والعنف ضد الأطفال. ويكمن الهدف الرئيسي لهذه الأفرقة في تحليل الوضع وتقييمه، والتحقق من فعالية التدابير المتخذة، وتحديد الأسر المعرضة للخطر وتقديم المساعدة لها، ودراسة وتحليل أسباب </w:t>
      </w:r>
      <w:r w:rsidRPr="00421E74">
        <w:rPr>
          <w:spacing w:val="-4"/>
          <w:rtl/>
        </w:rPr>
        <w:t>حالات عنف محددة، بسبل منها مناقشة الحالات الخطيرة، واتخاذ تدابير فورية وعاجلة لحماية ضحايا العنف.</w:t>
      </w:r>
    </w:p>
    <w:p w14:paraId="6E77D9F7" w14:textId="77777777" w:rsidR="00A5599C" w:rsidRPr="00B22740" w:rsidRDefault="00A5599C" w:rsidP="00421E74">
      <w:pPr>
        <w:pStyle w:val="SingleTxtGA"/>
        <w:spacing w:line="342" w:lineRule="exact"/>
        <w:rPr>
          <w:rtl/>
        </w:rPr>
      </w:pPr>
      <w:r w:rsidRPr="00142BED">
        <w:rPr>
          <w:rtl/>
        </w:rPr>
        <w:t>324</w:t>
      </w:r>
      <w:r w:rsidRPr="00B22740">
        <w:rPr>
          <w:rFonts w:hint="cs"/>
          <w:rtl/>
        </w:rPr>
        <w:t>-</w:t>
      </w:r>
      <w:r w:rsidRPr="00B22740">
        <w:rPr>
          <w:rtl/>
        </w:rPr>
        <w:tab/>
      </w:r>
      <w:r w:rsidRPr="00B22740">
        <w:rPr>
          <w:rFonts w:hint="cs"/>
          <w:rtl/>
        </w:rPr>
        <w:t>ووفقاً</w:t>
      </w:r>
      <w:r w:rsidRPr="00B22740">
        <w:rPr>
          <w:rtl/>
        </w:rPr>
        <w:t xml:space="preserve"> </w:t>
      </w:r>
      <w:r w:rsidRPr="00B22740">
        <w:rPr>
          <w:rFonts w:hint="cs"/>
          <w:rtl/>
        </w:rPr>
        <w:t xml:space="preserve">لقواعد الرقابة الحكومية على إعمال حقوق الطفل المعتمدة </w:t>
      </w:r>
      <w:r w:rsidRPr="00B22740">
        <w:rPr>
          <w:rtl/>
        </w:rPr>
        <w:t xml:space="preserve">بموجب مرسوم </w:t>
      </w:r>
      <w:r w:rsidRPr="00B22740">
        <w:rPr>
          <w:rFonts w:hint="cs"/>
          <w:rtl/>
        </w:rPr>
        <w:t xml:space="preserve">صدر عن </w:t>
      </w:r>
      <w:r w:rsidRPr="00B22740">
        <w:rPr>
          <w:rtl/>
        </w:rPr>
        <w:t>رئيس</w:t>
      </w:r>
      <w:r w:rsidRPr="00B22740">
        <w:rPr>
          <w:rFonts w:hint="cs"/>
          <w:rtl/>
        </w:rPr>
        <w:t xml:space="preserve"> جمهورية أذربيجان</w:t>
      </w:r>
      <w:r w:rsidRPr="00B22740">
        <w:rPr>
          <w:rtl/>
        </w:rPr>
        <w:t xml:space="preserve"> </w:t>
      </w:r>
      <w:r w:rsidRPr="00B22740">
        <w:rPr>
          <w:rFonts w:hint="cs"/>
          <w:rtl/>
        </w:rPr>
        <w:t xml:space="preserve">بتاريخ </w:t>
      </w:r>
      <w:r w:rsidRPr="00142BED">
        <w:rPr>
          <w:rtl/>
        </w:rPr>
        <w:t>8</w:t>
      </w:r>
      <w:r w:rsidRPr="00B22740">
        <w:rPr>
          <w:rtl/>
        </w:rPr>
        <w:t xml:space="preserve"> أيار/مايو </w:t>
      </w:r>
      <w:r w:rsidRPr="00142BED">
        <w:rPr>
          <w:rtl/>
        </w:rPr>
        <w:t>2012</w:t>
      </w:r>
      <w:r w:rsidRPr="00B22740">
        <w:rPr>
          <w:rtl/>
        </w:rPr>
        <w:t xml:space="preserve">، عُهد بمسؤولية رصد </w:t>
      </w:r>
      <w:r w:rsidRPr="00B22740">
        <w:rPr>
          <w:rFonts w:hint="cs"/>
          <w:rtl/>
        </w:rPr>
        <w:t>إعمال</w:t>
      </w:r>
      <w:r w:rsidRPr="00B22740">
        <w:rPr>
          <w:rtl/>
        </w:rPr>
        <w:t xml:space="preserve"> حقوق </w:t>
      </w:r>
      <w:r w:rsidRPr="00B22740">
        <w:rPr>
          <w:rFonts w:hint="cs"/>
          <w:rtl/>
        </w:rPr>
        <w:t>الطفل حسب مجالات النشاط المحددة بالاستناد إلى قوانين جمهورية أذربيجان</w:t>
      </w:r>
      <w:r w:rsidRPr="00B22740">
        <w:rPr>
          <w:rtl/>
        </w:rPr>
        <w:t xml:space="preserve"> إلى اللجنة الحكومية المعنية ب</w:t>
      </w:r>
      <w:r w:rsidRPr="00B22740">
        <w:rPr>
          <w:rFonts w:hint="cs"/>
          <w:rtl/>
        </w:rPr>
        <w:t xml:space="preserve">شؤون </w:t>
      </w:r>
      <w:r w:rsidRPr="00B22740">
        <w:rPr>
          <w:rtl/>
        </w:rPr>
        <w:t xml:space="preserve">الأسرة والمرأة والطفل، ووزارة الداخلية، ووزارة </w:t>
      </w:r>
      <w:r w:rsidRPr="00B22740">
        <w:rPr>
          <w:rFonts w:hint="cs"/>
          <w:rtl/>
        </w:rPr>
        <w:t xml:space="preserve">العلم </w:t>
      </w:r>
      <w:r w:rsidRPr="00B22740">
        <w:rPr>
          <w:rtl/>
        </w:rPr>
        <w:t xml:space="preserve">التعليم، ووزارة الصحة، ووزارة العمل والحماية الاجتماعية، ووزارة الشباب والرياضة، </w:t>
      </w:r>
      <w:r w:rsidRPr="00B22740">
        <w:rPr>
          <w:rFonts w:hint="cs"/>
          <w:rtl/>
        </w:rPr>
        <w:t xml:space="preserve">ولجنة السلامة الغذائية، والوكالة الحكومية للتأمين الصحي الإلزامي، </w:t>
      </w:r>
      <w:r w:rsidRPr="00B22740">
        <w:rPr>
          <w:rtl/>
        </w:rPr>
        <w:t>واللجنة المعنية بشؤون ال</w:t>
      </w:r>
      <w:r w:rsidRPr="00B22740">
        <w:rPr>
          <w:rFonts w:hint="cs"/>
          <w:rtl/>
        </w:rPr>
        <w:t>قصّر</w:t>
      </w:r>
      <w:r w:rsidRPr="00B22740">
        <w:rPr>
          <w:rtl/>
        </w:rPr>
        <w:t xml:space="preserve"> و</w:t>
      </w:r>
      <w:r w:rsidRPr="00B22740">
        <w:rPr>
          <w:rFonts w:hint="cs"/>
          <w:rtl/>
        </w:rPr>
        <w:t>حماية حقوقهم</w:t>
      </w:r>
      <w:r w:rsidRPr="00B22740">
        <w:rPr>
          <w:rtl/>
        </w:rPr>
        <w:t>، و</w:t>
      </w:r>
      <w:r w:rsidRPr="00B22740">
        <w:rPr>
          <w:rFonts w:hint="cs"/>
          <w:rtl/>
        </w:rPr>
        <w:t>هيئات</w:t>
      </w:r>
      <w:r w:rsidRPr="00B22740">
        <w:rPr>
          <w:rtl/>
        </w:rPr>
        <w:t xml:space="preserve"> الوصاية أو الكفالة </w:t>
      </w:r>
      <w:r w:rsidRPr="00B22740">
        <w:rPr>
          <w:rFonts w:hint="cs"/>
          <w:rtl/>
        </w:rPr>
        <w:t xml:space="preserve">التابعة للسلطات التنفيذية </w:t>
      </w:r>
      <w:r w:rsidRPr="00B22740">
        <w:rPr>
          <w:rtl/>
        </w:rPr>
        <w:t>المحلية.</w:t>
      </w:r>
    </w:p>
    <w:p w14:paraId="06F1D6B0" w14:textId="77777777" w:rsidR="00A5599C" w:rsidRPr="00421E74" w:rsidRDefault="00A5599C" w:rsidP="00421E74">
      <w:pPr>
        <w:pStyle w:val="SingleTxtGA"/>
        <w:spacing w:line="342" w:lineRule="exact"/>
        <w:rPr>
          <w:spacing w:val="-4"/>
        </w:rPr>
      </w:pPr>
      <w:r w:rsidRPr="00142BED">
        <w:rPr>
          <w:rtl/>
        </w:rPr>
        <w:t>325</w:t>
      </w:r>
      <w:r w:rsidRPr="00B22740">
        <w:rPr>
          <w:rFonts w:hint="cs"/>
          <w:rtl/>
        </w:rPr>
        <w:t>-</w:t>
      </w:r>
      <w:r w:rsidRPr="00B22740">
        <w:rPr>
          <w:rtl/>
        </w:rPr>
        <w:tab/>
        <w:t xml:space="preserve">واعتُمد قانون حماية الأطفال من المعلومات الضارة بموجب مرسوم </w:t>
      </w:r>
      <w:r w:rsidRPr="00B22740">
        <w:rPr>
          <w:rFonts w:hint="cs"/>
          <w:rtl/>
        </w:rPr>
        <w:t xml:space="preserve">صدر عن </w:t>
      </w:r>
      <w:r w:rsidRPr="00B22740">
        <w:rPr>
          <w:rtl/>
        </w:rPr>
        <w:t>رئيس</w:t>
      </w:r>
      <w:r w:rsidRPr="00B22740">
        <w:rPr>
          <w:rFonts w:hint="cs"/>
          <w:rtl/>
        </w:rPr>
        <w:t xml:space="preserve"> جمهورية أذربيجان</w:t>
      </w:r>
      <w:r w:rsidRPr="00B22740">
        <w:rPr>
          <w:rtl/>
        </w:rPr>
        <w:t xml:space="preserve"> </w:t>
      </w:r>
      <w:r w:rsidRPr="00B22740">
        <w:rPr>
          <w:rFonts w:hint="cs"/>
          <w:rtl/>
        </w:rPr>
        <w:t xml:space="preserve">بتاريخ </w:t>
      </w:r>
      <w:r w:rsidRPr="00142BED">
        <w:rPr>
          <w:rtl/>
        </w:rPr>
        <w:t>30</w:t>
      </w:r>
      <w:r w:rsidRPr="00B22740">
        <w:rPr>
          <w:rtl/>
        </w:rPr>
        <w:t xml:space="preserve"> تشرين الأول/أكتوبر </w:t>
      </w:r>
      <w:r w:rsidRPr="00142BED">
        <w:rPr>
          <w:rtl/>
        </w:rPr>
        <w:t>2018</w:t>
      </w:r>
      <w:r w:rsidRPr="00B22740">
        <w:rPr>
          <w:rtl/>
        </w:rPr>
        <w:t>. ويحظر هذا القانون الترويج للعنف والقسوة والمخدرات والمؤثرات العقلية و</w:t>
      </w:r>
      <w:r w:rsidRPr="00B22740">
        <w:rPr>
          <w:rFonts w:hint="cs"/>
          <w:rtl/>
        </w:rPr>
        <w:t xml:space="preserve">المشروبات </w:t>
      </w:r>
      <w:r w:rsidRPr="00B22740">
        <w:rPr>
          <w:rtl/>
        </w:rPr>
        <w:t>الكحول</w:t>
      </w:r>
      <w:r w:rsidRPr="00B22740">
        <w:rPr>
          <w:rFonts w:hint="cs"/>
          <w:rtl/>
        </w:rPr>
        <w:t>ية ومشروبات الطاقة</w:t>
      </w:r>
      <w:r w:rsidRPr="00B22740">
        <w:rPr>
          <w:rtl/>
        </w:rPr>
        <w:t xml:space="preserve"> ومنتجات التبغ والمحتوى الإباحي، وينص على تعزيز التعاون الدولي في هذا المجال. وتشمل أنواع المعلومات الضارة المحددة في القانون المعلومات ال</w:t>
      </w:r>
      <w:r>
        <w:rPr>
          <w:rFonts w:hint="cs"/>
          <w:rtl/>
        </w:rPr>
        <w:t>تي تضر</w:t>
      </w:r>
      <w:r w:rsidRPr="00B22740">
        <w:rPr>
          <w:rtl/>
        </w:rPr>
        <w:t xml:space="preserve"> بمؤسسة الأسرة أو التي تحتوي على ألفاظ نابية أو مواد مثيرة جنسياً أو مزعجة. ويتضمن القانون فقرة تقتضي من الشركة المصنعة أو الموزعة للمنتجات الإعلامية أن تُبيّن الفئة العمرية المناسبة على المنتج أو على عبوته. وبعد اعتماد القانون، </w:t>
      </w:r>
      <w:r>
        <w:rPr>
          <w:rFonts w:hint="cs"/>
          <w:rtl/>
        </w:rPr>
        <w:t>أُ</w:t>
      </w:r>
      <w:r w:rsidRPr="00B22740">
        <w:rPr>
          <w:rtl/>
        </w:rPr>
        <w:t xml:space="preserve">دخلت التغييرات ذات الصلة على قانون الجرائم الإدارية، </w:t>
      </w:r>
      <w:r w:rsidRPr="00421E74">
        <w:rPr>
          <w:spacing w:val="-4"/>
          <w:rtl/>
        </w:rPr>
        <w:t>وأنشئت آلية ذات صلة ل</w:t>
      </w:r>
      <w:r w:rsidRPr="00421E74">
        <w:rPr>
          <w:rFonts w:hint="cs"/>
          <w:spacing w:val="-4"/>
          <w:rtl/>
        </w:rPr>
        <w:t>إثبات المسؤولية</w:t>
      </w:r>
      <w:r w:rsidRPr="00421E74">
        <w:rPr>
          <w:spacing w:val="-4"/>
          <w:rtl/>
        </w:rPr>
        <w:t xml:space="preserve"> عن انتهاك التشريع المتعلق بحماية الأطفال من المعلومات الضارة.</w:t>
      </w:r>
    </w:p>
    <w:p w14:paraId="06C5DE74" w14:textId="15E7F7C5" w:rsidR="00A5599C" w:rsidRPr="00B22740" w:rsidRDefault="00A5599C" w:rsidP="00421E74">
      <w:pPr>
        <w:pStyle w:val="SingleTxtGA"/>
        <w:spacing w:line="342" w:lineRule="exact"/>
      </w:pPr>
      <w:r w:rsidRPr="00142BED">
        <w:rPr>
          <w:rtl/>
        </w:rPr>
        <w:t>326</w:t>
      </w:r>
      <w:r w:rsidRPr="00B22740">
        <w:rPr>
          <w:rFonts w:hint="cs"/>
          <w:rtl/>
        </w:rPr>
        <w:t>-</w:t>
      </w:r>
      <w:r w:rsidRPr="00B22740">
        <w:rPr>
          <w:rtl/>
        </w:rPr>
        <w:tab/>
      </w:r>
      <w:r w:rsidRPr="00B22740">
        <w:rPr>
          <w:rFonts w:hint="cs"/>
          <w:rtl/>
        </w:rPr>
        <w:t>و</w:t>
      </w:r>
      <w:r w:rsidRPr="00B22740">
        <w:rPr>
          <w:rtl/>
        </w:rPr>
        <w:t xml:space="preserve">في </w:t>
      </w:r>
      <w:r w:rsidRPr="00142BED">
        <w:rPr>
          <w:rtl/>
        </w:rPr>
        <w:t>30</w:t>
      </w:r>
      <w:r w:rsidRPr="00B22740">
        <w:rPr>
          <w:rtl/>
        </w:rPr>
        <w:t xml:space="preserve"> </w:t>
      </w:r>
      <w:r w:rsidRPr="00B22740">
        <w:rPr>
          <w:rFonts w:hint="cs"/>
          <w:rtl/>
        </w:rPr>
        <w:t>كانون الأول/</w:t>
      </w:r>
      <w:r w:rsidRPr="00B22740">
        <w:rPr>
          <w:rtl/>
        </w:rPr>
        <w:t xml:space="preserve">ديسمبر </w:t>
      </w:r>
      <w:r w:rsidRPr="00142BED">
        <w:rPr>
          <w:rtl/>
        </w:rPr>
        <w:t>2021</w:t>
      </w:r>
      <w:r w:rsidRPr="00B22740">
        <w:rPr>
          <w:rtl/>
        </w:rPr>
        <w:t xml:space="preserve">، </w:t>
      </w:r>
      <w:r w:rsidRPr="00B22740">
        <w:rPr>
          <w:rFonts w:hint="cs"/>
          <w:rtl/>
        </w:rPr>
        <w:t>اعتُمد</w:t>
      </w:r>
      <w:r w:rsidRPr="00B22740">
        <w:rPr>
          <w:rtl/>
        </w:rPr>
        <w:t xml:space="preserve"> قانون جمهورية أذربيجان "بشأن وسائل الإعلام". </w:t>
      </w:r>
      <w:r w:rsidRPr="00421E74">
        <w:rPr>
          <w:spacing w:val="-4"/>
          <w:rtl/>
        </w:rPr>
        <w:t xml:space="preserve">ويحدد القانون الإطار التنظيمي والقانوني والاقتصادي للأنشطة </w:t>
      </w:r>
      <w:r w:rsidRPr="00421E74">
        <w:rPr>
          <w:rFonts w:hint="cs"/>
          <w:spacing w:val="-4"/>
          <w:rtl/>
        </w:rPr>
        <w:t>المشمولة ب</w:t>
      </w:r>
      <w:r w:rsidRPr="00421E74">
        <w:rPr>
          <w:spacing w:val="-4"/>
          <w:rtl/>
        </w:rPr>
        <w:t>مجال الإعلام، فضل</w:t>
      </w:r>
      <w:r w:rsidR="00844D80">
        <w:rPr>
          <w:spacing w:val="-4"/>
          <w:rtl/>
        </w:rPr>
        <w:t xml:space="preserve">اً </w:t>
      </w:r>
      <w:r w:rsidRPr="00421E74">
        <w:rPr>
          <w:spacing w:val="-4"/>
          <w:rtl/>
        </w:rPr>
        <w:t>عن القواعد</w:t>
      </w:r>
      <w:r w:rsidRPr="00B22740">
        <w:rPr>
          <w:rtl/>
        </w:rPr>
        <w:t xml:space="preserve"> العامة</w:t>
      </w:r>
      <w:r w:rsidRPr="00B22740">
        <w:rPr>
          <w:rFonts w:hint="cs"/>
          <w:rtl/>
        </w:rPr>
        <w:t xml:space="preserve"> التي تنظم </w:t>
      </w:r>
      <w:r w:rsidRPr="00B22740">
        <w:rPr>
          <w:rtl/>
        </w:rPr>
        <w:t xml:space="preserve">تلقي </w:t>
      </w:r>
      <w:r w:rsidRPr="00B22740">
        <w:rPr>
          <w:rFonts w:hint="cs"/>
          <w:rtl/>
        </w:rPr>
        <w:t xml:space="preserve">مواد الإعلام </w:t>
      </w:r>
      <w:r w:rsidRPr="00B22740">
        <w:rPr>
          <w:rtl/>
        </w:rPr>
        <w:t xml:space="preserve">الجماهيري </w:t>
      </w:r>
      <w:proofErr w:type="gramStart"/>
      <w:r w:rsidRPr="00B22740">
        <w:rPr>
          <w:rtl/>
        </w:rPr>
        <w:t>و</w:t>
      </w:r>
      <w:r w:rsidR="00844D80">
        <w:rPr>
          <w:rFonts w:hint="cs"/>
          <w:rtl/>
        </w:rPr>
        <w:t>إ</w:t>
      </w:r>
      <w:r w:rsidRPr="00B22740">
        <w:rPr>
          <w:rtl/>
        </w:rPr>
        <w:t>عدادها</w:t>
      </w:r>
      <w:proofErr w:type="gramEnd"/>
      <w:r w:rsidRPr="00B22740">
        <w:rPr>
          <w:rtl/>
        </w:rPr>
        <w:t xml:space="preserve"> ونقلها وإنتاجها وتوزيعها. ووفق</w:t>
      </w:r>
      <w:r w:rsidR="00844D80">
        <w:rPr>
          <w:rtl/>
        </w:rPr>
        <w:t xml:space="preserve">اً </w:t>
      </w:r>
      <w:r w:rsidRPr="00B22740">
        <w:rPr>
          <w:rtl/>
        </w:rPr>
        <w:t xml:space="preserve">لهذا القانون، </w:t>
      </w:r>
      <w:r w:rsidRPr="00B22740">
        <w:rPr>
          <w:rFonts w:hint="cs"/>
          <w:rtl/>
        </w:rPr>
        <w:t>تندرج</w:t>
      </w:r>
      <w:r w:rsidRPr="00B22740">
        <w:rPr>
          <w:rtl/>
        </w:rPr>
        <w:t xml:space="preserve"> حماية المستخدمين، ولا سيما الأطفال، من آثار المعلومات الضارة </w:t>
      </w:r>
      <w:r w:rsidRPr="00B22740">
        <w:rPr>
          <w:rFonts w:hint="cs"/>
          <w:rtl/>
        </w:rPr>
        <w:t>ضمن</w:t>
      </w:r>
      <w:r w:rsidRPr="00B22740">
        <w:rPr>
          <w:rtl/>
        </w:rPr>
        <w:t xml:space="preserve"> مسؤوليات الدولة </w:t>
      </w:r>
      <w:r w:rsidRPr="00B22740">
        <w:rPr>
          <w:rFonts w:hint="cs"/>
          <w:rtl/>
        </w:rPr>
        <w:t>ذات الصلة</w:t>
      </w:r>
      <w:r w:rsidRPr="00B22740">
        <w:rPr>
          <w:rtl/>
        </w:rPr>
        <w:t xml:space="preserve"> </w:t>
      </w:r>
      <w:r w:rsidRPr="00B22740">
        <w:rPr>
          <w:rFonts w:hint="cs"/>
          <w:rtl/>
        </w:rPr>
        <w:t>ب</w:t>
      </w:r>
      <w:r w:rsidRPr="00B22740">
        <w:rPr>
          <w:rtl/>
        </w:rPr>
        <w:t>وسائ</w:t>
      </w:r>
      <w:r w:rsidRPr="00B22740">
        <w:rPr>
          <w:rFonts w:hint="cs"/>
          <w:rtl/>
        </w:rPr>
        <w:t xml:space="preserve">ل </w:t>
      </w:r>
      <w:r w:rsidRPr="00B22740">
        <w:rPr>
          <w:rtl/>
        </w:rPr>
        <w:t>الإعلام.</w:t>
      </w:r>
    </w:p>
    <w:p w14:paraId="6FF3CAAD" w14:textId="77777777" w:rsidR="00A5599C" w:rsidRPr="00B22740" w:rsidRDefault="00A5599C" w:rsidP="00421E74">
      <w:pPr>
        <w:pStyle w:val="SingleTxtGA"/>
        <w:spacing w:line="342" w:lineRule="exact"/>
        <w:rPr>
          <w:rtl/>
        </w:rPr>
      </w:pPr>
      <w:r w:rsidRPr="00142BED">
        <w:rPr>
          <w:rtl/>
        </w:rPr>
        <w:lastRenderedPageBreak/>
        <w:t>327</w:t>
      </w:r>
      <w:r w:rsidRPr="00B22740">
        <w:rPr>
          <w:rFonts w:hint="cs"/>
          <w:rtl/>
        </w:rPr>
        <w:t>-</w:t>
      </w:r>
      <w:r w:rsidRPr="00B22740">
        <w:rPr>
          <w:rtl/>
        </w:rPr>
        <w:tab/>
        <w:t>و</w:t>
      </w:r>
      <w:r w:rsidRPr="00B22740">
        <w:rPr>
          <w:rFonts w:hint="cs"/>
          <w:rtl/>
        </w:rPr>
        <w:t>اعتُمدت</w:t>
      </w:r>
      <w:r w:rsidRPr="00B22740">
        <w:rPr>
          <w:rtl/>
        </w:rPr>
        <w:t xml:space="preserve"> خطة العمل الوطنية للوقاية </w:t>
      </w:r>
      <w:r w:rsidRPr="00B22740">
        <w:rPr>
          <w:rFonts w:hint="cs"/>
          <w:rtl/>
        </w:rPr>
        <w:t>في مرحلة مبكرة</w:t>
      </w:r>
      <w:r w:rsidRPr="00B22740">
        <w:rPr>
          <w:rtl/>
        </w:rPr>
        <w:t xml:space="preserve"> من الإعاقات </w:t>
      </w:r>
      <w:r w:rsidRPr="00B22740">
        <w:rPr>
          <w:rFonts w:hint="cs"/>
          <w:rtl/>
        </w:rPr>
        <w:t>في سن الطفولة</w:t>
      </w:r>
      <w:r w:rsidRPr="00B22740">
        <w:rPr>
          <w:rtl/>
        </w:rPr>
        <w:t xml:space="preserve"> وعلاجها للفترة</w:t>
      </w:r>
      <w:r w:rsidRPr="00B22740">
        <w:rPr>
          <w:rFonts w:hint="cs"/>
          <w:rtl/>
        </w:rPr>
        <w:t> </w:t>
      </w:r>
      <w:r w:rsidRPr="00142BED">
        <w:rPr>
          <w:rtl/>
        </w:rPr>
        <w:t>2018</w:t>
      </w:r>
      <w:r w:rsidRPr="00B22740">
        <w:rPr>
          <w:rtl/>
        </w:rPr>
        <w:t>-</w:t>
      </w:r>
      <w:r w:rsidRPr="00142BED">
        <w:rPr>
          <w:rtl/>
        </w:rPr>
        <w:t>2020</w:t>
      </w:r>
      <w:r w:rsidRPr="00B22740">
        <w:rPr>
          <w:rtl/>
        </w:rPr>
        <w:t xml:space="preserve"> بموجب أمر رئاسي مؤرخ </w:t>
      </w:r>
      <w:r w:rsidRPr="00142BED">
        <w:rPr>
          <w:rtl/>
        </w:rPr>
        <w:t>10</w:t>
      </w:r>
      <w:r w:rsidRPr="00B22740">
        <w:rPr>
          <w:rtl/>
        </w:rPr>
        <w:t xml:space="preserve"> أيار/مايو </w:t>
      </w:r>
      <w:r w:rsidRPr="00142BED">
        <w:rPr>
          <w:rtl/>
        </w:rPr>
        <w:t>2018</w:t>
      </w:r>
      <w:r w:rsidRPr="00B22740">
        <w:rPr>
          <w:rtl/>
        </w:rPr>
        <w:t>.</w:t>
      </w:r>
    </w:p>
    <w:p w14:paraId="76B33413" w14:textId="77777777" w:rsidR="00A5599C" w:rsidRPr="00B22740" w:rsidRDefault="00A5599C" w:rsidP="00A5599C">
      <w:pPr>
        <w:pStyle w:val="SingleTxtGA"/>
      </w:pPr>
      <w:r w:rsidRPr="00142BED">
        <w:rPr>
          <w:rtl/>
        </w:rPr>
        <w:t>328</w:t>
      </w:r>
      <w:r w:rsidRPr="00B22740">
        <w:rPr>
          <w:rFonts w:hint="cs"/>
          <w:rtl/>
        </w:rPr>
        <w:t>-</w:t>
      </w:r>
      <w:r w:rsidRPr="00B22740">
        <w:rPr>
          <w:rtl/>
        </w:rPr>
        <w:tab/>
        <w:t xml:space="preserve">وأُقرّت، بموجب أمر </w:t>
      </w:r>
      <w:r w:rsidRPr="00B22740">
        <w:rPr>
          <w:rFonts w:hint="cs"/>
          <w:rtl/>
        </w:rPr>
        <w:t xml:space="preserve">صدر عن </w:t>
      </w:r>
      <w:r w:rsidRPr="00B22740">
        <w:rPr>
          <w:rtl/>
        </w:rPr>
        <w:t>رئيس</w:t>
      </w:r>
      <w:r w:rsidRPr="00B22740">
        <w:rPr>
          <w:rFonts w:hint="cs"/>
          <w:rtl/>
        </w:rPr>
        <w:t xml:space="preserve"> جمهورية أذربيجان</w:t>
      </w:r>
      <w:r w:rsidRPr="00B22740">
        <w:rPr>
          <w:rtl/>
        </w:rPr>
        <w:t xml:space="preserve"> </w:t>
      </w:r>
      <w:r w:rsidRPr="00B22740">
        <w:rPr>
          <w:rFonts w:hint="cs"/>
          <w:rtl/>
        </w:rPr>
        <w:t xml:space="preserve">بتاريخ </w:t>
      </w:r>
      <w:r w:rsidRPr="00142BED">
        <w:rPr>
          <w:rtl/>
        </w:rPr>
        <w:t>2</w:t>
      </w:r>
      <w:r w:rsidRPr="00B22740">
        <w:rPr>
          <w:rtl/>
        </w:rPr>
        <w:t xml:space="preserve"> حزيران/</w:t>
      </w:r>
      <w:proofErr w:type="gramStart"/>
      <w:r w:rsidRPr="00B22740">
        <w:rPr>
          <w:rtl/>
        </w:rPr>
        <w:t>يونيه</w:t>
      </w:r>
      <w:proofErr w:type="gramEnd"/>
      <w:r w:rsidRPr="00B22740">
        <w:rPr>
          <w:rtl/>
        </w:rPr>
        <w:t xml:space="preserve"> </w:t>
      </w:r>
      <w:r w:rsidRPr="00142BED">
        <w:rPr>
          <w:rtl/>
        </w:rPr>
        <w:t>2020</w:t>
      </w:r>
      <w:r w:rsidRPr="00B22740">
        <w:rPr>
          <w:rtl/>
        </w:rPr>
        <w:t>، الاستراتيجية المتعلقة بالأطفال للفترة</w:t>
      </w:r>
      <w:r w:rsidRPr="00B22740">
        <w:rPr>
          <w:rFonts w:hint="cs"/>
          <w:rtl/>
        </w:rPr>
        <w:t> </w:t>
      </w:r>
      <w:r w:rsidRPr="00142BED">
        <w:rPr>
          <w:rtl/>
        </w:rPr>
        <w:t>2020</w:t>
      </w:r>
      <w:r w:rsidRPr="00B22740">
        <w:rPr>
          <w:rtl/>
        </w:rPr>
        <w:t>-</w:t>
      </w:r>
      <w:r w:rsidRPr="00142BED">
        <w:rPr>
          <w:rtl/>
        </w:rPr>
        <w:t>2030</w:t>
      </w:r>
      <w:r w:rsidRPr="00B22740">
        <w:rPr>
          <w:rtl/>
        </w:rPr>
        <w:t xml:space="preserve">. وتهدف هذه الاستراتيجية أساساً إلى جعل نظام حماية الطفل في أذربيجان متسقاً تمام الاتساق مع الدستور ومبادئ اتفاقية حقوق الطفل، وإتاحة فرص متساوية لجميع الأطفال في أذربيجان، وحماية مصالحهم، وتحسين حماية حقوق الأطفال المحتاجين إلى رعاية الدولة، وتزويدهم بخدمات الدعم الاجتماعي وفقاً للمتطلبات الحديثة. وأُقرت خطة عمل لتنفيذ الاستراتيجية المتعلقة بالأطفال للفترة </w:t>
      </w:r>
      <w:r w:rsidRPr="00142BED">
        <w:rPr>
          <w:rtl/>
        </w:rPr>
        <w:t>2020</w:t>
      </w:r>
      <w:r w:rsidRPr="00B22740">
        <w:rPr>
          <w:rtl/>
        </w:rPr>
        <w:t>-</w:t>
      </w:r>
      <w:r w:rsidRPr="00142BED">
        <w:rPr>
          <w:rtl/>
        </w:rPr>
        <w:t>2025</w:t>
      </w:r>
      <w:r w:rsidRPr="00B22740">
        <w:rPr>
          <w:rtl/>
        </w:rPr>
        <w:t xml:space="preserve">. </w:t>
      </w:r>
      <w:r>
        <w:rPr>
          <w:rFonts w:hint="cs"/>
          <w:rtl/>
        </w:rPr>
        <w:t>و</w:t>
      </w:r>
      <w:r w:rsidRPr="00B22740">
        <w:rPr>
          <w:rtl/>
        </w:rPr>
        <w:t>ضمان</w:t>
      </w:r>
      <w:r>
        <w:rPr>
          <w:rFonts w:hint="cs"/>
          <w:rtl/>
        </w:rPr>
        <w:t>اً</w:t>
      </w:r>
      <w:r w:rsidRPr="00B22740">
        <w:rPr>
          <w:rtl/>
        </w:rPr>
        <w:t xml:space="preserve"> </w:t>
      </w:r>
      <w:r>
        <w:rPr>
          <w:rFonts w:hint="cs"/>
          <w:rtl/>
        </w:rPr>
        <w:t>ل</w:t>
      </w:r>
      <w:r w:rsidRPr="00B22740">
        <w:rPr>
          <w:rtl/>
        </w:rPr>
        <w:t xml:space="preserve">تنفيذ خطة العمل المذكورة أعلاه، </w:t>
      </w:r>
      <w:r w:rsidRPr="00B22740">
        <w:rPr>
          <w:rFonts w:hint="cs"/>
          <w:rtl/>
        </w:rPr>
        <w:t>أقرّ</w:t>
      </w:r>
      <w:r w:rsidRPr="00B22740">
        <w:rPr>
          <w:rtl/>
        </w:rPr>
        <w:t xml:space="preserve"> مجلس وزراء جمهورية أذربيجان </w:t>
      </w:r>
      <w:r w:rsidRPr="00B22740">
        <w:rPr>
          <w:rFonts w:hint="cs"/>
          <w:rtl/>
        </w:rPr>
        <w:t>بتاريخ</w:t>
      </w:r>
      <w:r w:rsidRPr="00B22740">
        <w:rPr>
          <w:rtl/>
        </w:rPr>
        <w:t xml:space="preserve"> </w:t>
      </w:r>
      <w:r w:rsidRPr="00142BED">
        <w:rPr>
          <w:rtl/>
        </w:rPr>
        <w:t>13</w:t>
      </w:r>
      <w:r w:rsidRPr="00B22740">
        <w:rPr>
          <w:rtl/>
        </w:rPr>
        <w:t xml:space="preserve"> </w:t>
      </w:r>
      <w:r w:rsidRPr="00B22740">
        <w:rPr>
          <w:rFonts w:hint="cs"/>
          <w:rtl/>
        </w:rPr>
        <w:t>كانون الثاني/</w:t>
      </w:r>
      <w:r w:rsidRPr="00B22740">
        <w:rPr>
          <w:rtl/>
        </w:rPr>
        <w:t xml:space="preserve">يناير </w:t>
      </w:r>
      <w:r w:rsidRPr="00142BED">
        <w:rPr>
          <w:rtl/>
        </w:rPr>
        <w:t>2023</w:t>
      </w:r>
      <w:r w:rsidRPr="00B22740">
        <w:rPr>
          <w:rtl/>
        </w:rPr>
        <w:t xml:space="preserve"> "قواعد ضمان المساواة في وصول </w:t>
      </w:r>
      <w:r w:rsidRPr="00B22740">
        <w:rPr>
          <w:rFonts w:hint="cs"/>
          <w:rtl/>
        </w:rPr>
        <w:t>ا</w:t>
      </w:r>
      <w:r w:rsidRPr="00B22740">
        <w:rPr>
          <w:rtl/>
        </w:rPr>
        <w:t>لأطفال الآمن إلى التعليم والخدمات الاجتماعية وغيرها من الخدمات في حالات الطوارئ وال</w:t>
      </w:r>
      <w:r>
        <w:rPr>
          <w:rFonts w:hint="cs"/>
          <w:rtl/>
        </w:rPr>
        <w:t>جوائح</w:t>
      </w:r>
      <w:r w:rsidRPr="00B22740">
        <w:rPr>
          <w:rtl/>
        </w:rPr>
        <w:t xml:space="preserve"> والحالات الخاصة المماثلة".</w:t>
      </w:r>
    </w:p>
    <w:p w14:paraId="53E1A607" w14:textId="77777777" w:rsidR="00A5599C" w:rsidRPr="00D54B00" w:rsidRDefault="00A5599C" w:rsidP="00A5599C">
      <w:pPr>
        <w:pStyle w:val="SingleTxtGA"/>
      </w:pPr>
      <w:r w:rsidRPr="00142BED">
        <w:rPr>
          <w:rtl/>
        </w:rPr>
        <w:t>329</w:t>
      </w:r>
      <w:r w:rsidRPr="00D54B00">
        <w:rPr>
          <w:rFonts w:hint="cs"/>
          <w:rtl/>
        </w:rPr>
        <w:t>-</w:t>
      </w:r>
      <w:r w:rsidRPr="00D54B00">
        <w:rPr>
          <w:rtl/>
        </w:rPr>
        <w:tab/>
        <w:t>وا</w:t>
      </w:r>
      <w:r w:rsidRPr="00D54B00">
        <w:rPr>
          <w:rFonts w:hint="cs"/>
          <w:rtl/>
        </w:rPr>
        <w:t>عتُمد،</w:t>
      </w:r>
      <w:r w:rsidRPr="00D54B00">
        <w:rPr>
          <w:rtl/>
        </w:rPr>
        <w:t xml:space="preserve"> </w:t>
      </w:r>
      <w:r w:rsidRPr="00D54B00">
        <w:rPr>
          <w:rFonts w:hint="cs"/>
          <w:rtl/>
        </w:rPr>
        <w:t xml:space="preserve">بموجب </w:t>
      </w:r>
      <w:r w:rsidRPr="00D54B00">
        <w:rPr>
          <w:rtl/>
        </w:rPr>
        <w:t xml:space="preserve">قرار مجلس وزراء جمهورية أذربيجان المؤرخ </w:t>
      </w:r>
      <w:r w:rsidRPr="00142BED">
        <w:rPr>
          <w:rtl/>
        </w:rPr>
        <w:t>13</w:t>
      </w:r>
      <w:r w:rsidRPr="00D54B00">
        <w:rPr>
          <w:rtl/>
        </w:rPr>
        <w:t xml:space="preserve"> </w:t>
      </w:r>
      <w:r w:rsidRPr="00D54B00">
        <w:rPr>
          <w:rFonts w:hint="cs"/>
          <w:rtl/>
        </w:rPr>
        <w:t>كانون الثاني/</w:t>
      </w:r>
      <w:r w:rsidRPr="00D54B00">
        <w:rPr>
          <w:rtl/>
        </w:rPr>
        <w:t xml:space="preserve">يناير </w:t>
      </w:r>
      <w:r w:rsidRPr="00142BED">
        <w:rPr>
          <w:rtl/>
        </w:rPr>
        <w:t>2023</w:t>
      </w:r>
      <w:r w:rsidRPr="00D54B00">
        <w:rPr>
          <w:rFonts w:hint="cs"/>
          <w:rtl/>
        </w:rPr>
        <w:t>،</w:t>
      </w:r>
      <w:r w:rsidRPr="00D54B00">
        <w:rPr>
          <w:rtl/>
        </w:rPr>
        <w:t xml:space="preserve"> "</w:t>
      </w:r>
      <w:r w:rsidRPr="00D54B00">
        <w:rPr>
          <w:rFonts w:hint="cs"/>
          <w:rtl/>
        </w:rPr>
        <w:t>ال</w:t>
      </w:r>
      <w:r w:rsidRPr="00D54B00">
        <w:rPr>
          <w:rtl/>
        </w:rPr>
        <w:t>إجراء</w:t>
      </w:r>
      <w:r w:rsidRPr="00D54B00">
        <w:rPr>
          <w:rFonts w:hint="cs"/>
          <w:rtl/>
        </w:rPr>
        <w:t xml:space="preserve"> المتعلق</w:t>
      </w:r>
      <w:r w:rsidRPr="00D54B00">
        <w:rPr>
          <w:rtl/>
        </w:rPr>
        <w:t xml:space="preserve"> </w:t>
      </w:r>
      <w:r w:rsidRPr="00D54B00">
        <w:rPr>
          <w:rFonts w:hint="cs"/>
          <w:rtl/>
        </w:rPr>
        <w:t>ب</w:t>
      </w:r>
      <w:r w:rsidRPr="00D54B00">
        <w:rPr>
          <w:rtl/>
        </w:rPr>
        <w:t xml:space="preserve">ضمان المساواة في وصول </w:t>
      </w:r>
      <w:r w:rsidRPr="00D54B00">
        <w:rPr>
          <w:rFonts w:hint="cs"/>
          <w:rtl/>
        </w:rPr>
        <w:t>ا</w:t>
      </w:r>
      <w:r w:rsidRPr="00D54B00">
        <w:rPr>
          <w:rtl/>
        </w:rPr>
        <w:t xml:space="preserve">لأطفال الآمن إلى التعليم والخدمات الاجتماعية وغيرها من </w:t>
      </w:r>
      <w:r w:rsidRPr="00421E74">
        <w:rPr>
          <w:rFonts w:hint="cs"/>
          <w:spacing w:val="-2"/>
          <w:rtl/>
        </w:rPr>
        <w:t xml:space="preserve">الخدمات في </w:t>
      </w:r>
      <w:r w:rsidRPr="00421E74">
        <w:rPr>
          <w:spacing w:val="-2"/>
          <w:rtl/>
        </w:rPr>
        <w:t>حالات الطوارئ و</w:t>
      </w:r>
      <w:r w:rsidRPr="00421E74">
        <w:rPr>
          <w:rFonts w:hint="cs"/>
          <w:spacing w:val="-2"/>
          <w:rtl/>
        </w:rPr>
        <w:t>خلال الجوائح</w:t>
      </w:r>
      <w:r w:rsidRPr="00421E74">
        <w:rPr>
          <w:spacing w:val="-2"/>
          <w:rtl/>
        </w:rPr>
        <w:t xml:space="preserve"> </w:t>
      </w:r>
      <w:r w:rsidRPr="00421E74">
        <w:rPr>
          <w:rFonts w:hint="cs"/>
          <w:spacing w:val="-2"/>
          <w:rtl/>
        </w:rPr>
        <w:t>وسائر</w:t>
      </w:r>
      <w:r w:rsidRPr="00421E74">
        <w:rPr>
          <w:spacing w:val="-2"/>
          <w:rtl/>
        </w:rPr>
        <w:t xml:space="preserve"> الحالات الخاصة المماثلة". </w:t>
      </w:r>
      <w:r w:rsidRPr="00421E74">
        <w:rPr>
          <w:rFonts w:hint="cs"/>
          <w:spacing w:val="-2"/>
          <w:rtl/>
        </w:rPr>
        <w:t>و</w:t>
      </w:r>
      <w:r w:rsidRPr="00421E74">
        <w:rPr>
          <w:spacing w:val="-2"/>
          <w:rtl/>
        </w:rPr>
        <w:t>يحدد هذا الإجراء التدابير</w:t>
      </w:r>
      <w:r w:rsidRPr="00D54B00">
        <w:rPr>
          <w:rtl/>
        </w:rPr>
        <w:t xml:space="preserve"> التي تنفذها </w:t>
      </w:r>
      <w:r w:rsidRPr="00D54B00">
        <w:rPr>
          <w:rFonts w:hint="cs"/>
          <w:rtl/>
        </w:rPr>
        <w:t>ال</w:t>
      </w:r>
      <w:r w:rsidRPr="00D54B00">
        <w:rPr>
          <w:rtl/>
        </w:rPr>
        <w:t>هيئات ال</w:t>
      </w:r>
      <w:r w:rsidRPr="00D54B00">
        <w:rPr>
          <w:rFonts w:hint="cs"/>
          <w:rtl/>
        </w:rPr>
        <w:t>حكومية</w:t>
      </w:r>
      <w:r w:rsidRPr="00D54B00">
        <w:rPr>
          <w:rtl/>
        </w:rPr>
        <w:t xml:space="preserve"> </w:t>
      </w:r>
      <w:r w:rsidRPr="00D54B00">
        <w:rPr>
          <w:rFonts w:hint="cs"/>
          <w:rtl/>
        </w:rPr>
        <w:t>من أجل</w:t>
      </w:r>
      <w:r w:rsidRPr="00D54B00">
        <w:rPr>
          <w:rtl/>
        </w:rPr>
        <w:t xml:space="preserve"> ضمان المساواة في وصول </w:t>
      </w:r>
      <w:r w:rsidRPr="00D54B00">
        <w:rPr>
          <w:rFonts w:hint="cs"/>
          <w:rtl/>
        </w:rPr>
        <w:t>ا</w:t>
      </w:r>
      <w:r w:rsidRPr="00D54B00">
        <w:rPr>
          <w:rtl/>
        </w:rPr>
        <w:t xml:space="preserve">لأطفال الآمن إلى التعليم والخدمات الاجتماعية والطبية والنفسية في حالات الطوارئ </w:t>
      </w:r>
      <w:r w:rsidRPr="00D54B00">
        <w:rPr>
          <w:rFonts w:hint="cs"/>
          <w:rtl/>
        </w:rPr>
        <w:t>وخلال</w:t>
      </w:r>
      <w:r w:rsidRPr="00D54B00">
        <w:rPr>
          <w:rtl/>
        </w:rPr>
        <w:t xml:space="preserve"> ال</w:t>
      </w:r>
      <w:r w:rsidRPr="00D54B00">
        <w:rPr>
          <w:rFonts w:hint="cs"/>
          <w:rtl/>
        </w:rPr>
        <w:t>جوائح</w:t>
      </w:r>
      <w:r w:rsidRPr="00D54B00">
        <w:rPr>
          <w:rtl/>
        </w:rPr>
        <w:t xml:space="preserve"> والحالات الخاصة المماثلة الأخرى.</w:t>
      </w:r>
    </w:p>
    <w:p w14:paraId="12AB2E64" w14:textId="77777777" w:rsidR="00A5599C" w:rsidRDefault="00A5599C" w:rsidP="00A5599C">
      <w:pPr>
        <w:pStyle w:val="SingleTxtGA"/>
        <w:rPr>
          <w:rtl/>
        </w:rPr>
      </w:pPr>
      <w:r w:rsidRPr="00142BED">
        <w:rPr>
          <w:rtl/>
        </w:rPr>
        <w:t>330</w:t>
      </w:r>
      <w:r>
        <w:rPr>
          <w:rFonts w:hint="cs"/>
          <w:rtl/>
        </w:rPr>
        <w:t>-</w:t>
      </w:r>
      <w:r w:rsidRPr="00361513">
        <w:rPr>
          <w:rtl/>
        </w:rPr>
        <w:tab/>
      </w:r>
      <w:r w:rsidRPr="00270740">
        <w:rPr>
          <w:rtl/>
        </w:rPr>
        <w:t xml:space="preserve">واعتُمدت، في </w:t>
      </w:r>
      <w:r w:rsidRPr="00142BED">
        <w:rPr>
          <w:rtl/>
        </w:rPr>
        <w:t>27</w:t>
      </w:r>
      <w:r w:rsidRPr="00270740">
        <w:rPr>
          <w:rtl/>
        </w:rPr>
        <w:t xml:space="preserve"> نيسان/أبريل </w:t>
      </w:r>
      <w:r w:rsidRPr="00142BED">
        <w:rPr>
          <w:rtl/>
        </w:rPr>
        <w:t>2020</w:t>
      </w:r>
      <w:r w:rsidRPr="00270740">
        <w:rPr>
          <w:rtl/>
        </w:rPr>
        <w:t>، وثيقة بشأن حقوق الطفل وتطوير قضاء الأحداث؛ وتستند</w:t>
      </w:r>
      <w:r>
        <w:rPr>
          <w:rFonts w:hint="cs"/>
          <w:rtl/>
        </w:rPr>
        <w:t xml:space="preserve"> الوثيقة</w:t>
      </w:r>
      <w:r w:rsidRPr="00270740">
        <w:rPr>
          <w:rtl/>
        </w:rPr>
        <w:t xml:space="preserve"> إلى الأحكام ذات الصلة من اتفاقية حقوق الطفل.</w:t>
      </w:r>
    </w:p>
    <w:p w14:paraId="4C1F6F9E" w14:textId="1B73F113" w:rsidR="00A5599C" w:rsidRPr="00361513" w:rsidRDefault="00A5599C" w:rsidP="00A5599C">
      <w:pPr>
        <w:pStyle w:val="SingleTxtGA"/>
      </w:pPr>
      <w:r w:rsidRPr="00142BED">
        <w:rPr>
          <w:rtl/>
        </w:rPr>
        <w:t>331</w:t>
      </w:r>
      <w:r>
        <w:rPr>
          <w:rFonts w:hint="cs"/>
          <w:rtl/>
        </w:rPr>
        <w:t>-</w:t>
      </w:r>
      <w:r w:rsidRPr="00361513">
        <w:rPr>
          <w:rtl/>
        </w:rPr>
        <w:tab/>
      </w:r>
      <w:r>
        <w:rPr>
          <w:rFonts w:hint="cs"/>
          <w:rtl/>
        </w:rPr>
        <w:t>و</w:t>
      </w:r>
      <w:r w:rsidRPr="00361513">
        <w:rPr>
          <w:rtl/>
        </w:rPr>
        <w:t xml:space="preserve">في </w:t>
      </w:r>
      <w:r w:rsidRPr="00142BED">
        <w:rPr>
          <w:rtl/>
        </w:rPr>
        <w:t>11</w:t>
      </w:r>
      <w:r w:rsidRPr="00361513">
        <w:rPr>
          <w:rtl/>
        </w:rPr>
        <w:t xml:space="preserve"> </w:t>
      </w:r>
      <w:r>
        <w:rPr>
          <w:rFonts w:hint="cs"/>
          <w:rtl/>
        </w:rPr>
        <w:t>شباط/</w:t>
      </w:r>
      <w:r w:rsidRPr="00361513">
        <w:rPr>
          <w:rtl/>
        </w:rPr>
        <w:t xml:space="preserve">فبراير </w:t>
      </w:r>
      <w:r w:rsidRPr="00142BED">
        <w:rPr>
          <w:rtl/>
        </w:rPr>
        <w:t>2023</w:t>
      </w:r>
      <w:r w:rsidRPr="00361513">
        <w:rPr>
          <w:rtl/>
        </w:rPr>
        <w:t xml:space="preserve">، </w:t>
      </w:r>
      <w:r>
        <w:rPr>
          <w:rFonts w:hint="cs"/>
          <w:rtl/>
        </w:rPr>
        <w:t>اعتُمدت</w:t>
      </w:r>
      <w:r w:rsidRPr="00361513">
        <w:rPr>
          <w:rtl/>
        </w:rPr>
        <w:t xml:space="preserve"> </w:t>
      </w:r>
      <w:r>
        <w:rPr>
          <w:rFonts w:hint="cs"/>
          <w:rtl/>
        </w:rPr>
        <w:t>ال</w:t>
      </w:r>
      <w:r w:rsidRPr="00361513">
        <w:rPr>
          <w:rtl/>
        </w:rPr>
        <w:t xml:space="preserve">قواعد </w:t>
      </w:r>
      <w:r>
        <w:rPr>
          <w:rFonts w:hint="cs"/>
          <w:rtl/>
        </w:rPr>
        <w:t>المتعلقة ب</w:t>
      </w:r>
      <w:r w:rsidRPr="00361513">
        <w:rPr>
          <w:rtl/>
        </w:rPr>
        <w:t>تنظيم التعليم الشامل</w:t>
      </w:r>
      <w:r>
        <w:rPr>
          <w:rFonts w:hint="cs"/>
          <w:rtl/>
        </w:rPr>
        <w:t xml:space="preserve"> للجميع</w:t>
      </w:r>
      <w:r w:rsidRPr="00361513">
        <w:rPr>
          <w:rtl/>
        </w:rPr>
        <w:t xml:space="preserve">. </w:t>
      </w:r>
      <w:r>
        <w:rPr>
          <w:rFonts w:hint="cs"/>
          <w:rtl/>
        </w:rPr>
        <w:t>و</w:t>
      </w:r>
      <w:r w:rsidRPr="00361513">
        <w:rPr>
          <w:rtl/>
        </w:rPr>
        <w:t>وفق</w:t>
      </w:r>
      <w:r w:rsidR="00844D80">
        <w:rPr>
          <w:rtl/>
        </w:rPr>
        <w:t xml:space="preserve">اً </w:t>
      </w:r>
      <w:r w:rsidRPr="00361513">
        <w:rPr>
          <w:rtl/>
        </w:rPr>
        <w:t>ل</w:t>
      </w:r>
      <w:r>
        <w:rPr>
          <w:rFonts w:hint="cs"/>
          <w:rtl/>
        </w:rPr>
        <w:t>هذه ا</w:t>
      </w:r>
      <w:r w:rsidRPr="00361513">
        <w:rPr>
          <w:rtl/>
        </w:rPr>
        <w:t xml:space="preserve">لقواعد، </w:t>
      </w:r>
      <w:r>
        <w:rPr>
          <w:rFonts w:hint="cs"/>
          <w:rtl/>
        </w:rPr>
        <w:t>تُحدَّد</w:t>
      </w:r>
      <w:r w:rsidRPr="00361513">
        <w:rPr>
          <w:rtl/>
        </w:rPr>
        <w:t xml:space="preserve"> فترة مشاركة الأطفال ذوي الإعاقة في الفصول الدراسية و</w:t>
      </w:r>
      <w:r>
        <w:rPr>
          <w:rFonts w:hint="cs"/>
          <w:rtl/>
        </w:rPr>
        <w:t xml:space="preserve">الدروس </w:t>
      </w:r>
      <w:r w:rsidRPr="00361513">
        <w:rPr>
          <w:rtl/>
        </w:rPr>
        <w:t xml:space="preserve">الجماعية والفردية </w:t>
      </w:r>
      <w:r>
        <w:rPr>
          <w:rFonts w:hint="cs"/>
          <w:rtl/>
        </w:rPr>
        <w:t>في إطار</w:t>
      </w:r>
      <w:r w:rsidRPr="00361513">
        <w:rPr>
          <w:rtl/>
        </w:rPr>
        <w:t xml:space="preserve"> منهج </w:t>
      </w:r>
      <w:r>
        <w:rPr>
          <w:rFonts w:hint="cs"/>
          <w:rtl/>
        </w:rPr>
        <w:t>دراسي</w:t>
      </w:r>
      <w:r w:rsidRPr="00361513">
        <w:rPr>
          <w:rtl/>
        </w:rPr>
        <w:t xml:space="preserve"> معتمد من قبل رئيس المؤسسة </w:t>
      </w:r>
      <w:r>
        <w:rPr>
          <w:rFonts w:hint="cs"/>
          <w:rtl/>
        </w:rPr>
        <w:t>وفقاً</w:t>
      </w:r>
      <w:r w:rsidRPr="00361513">
        <w:rPr>
          <w:rtl/>
        </w:rPr>
        <w:t xml:space="preserve"> </w:t>
      </w:r>
      <w:r>
        <w:rPr>
          <w:rFonts w:hint="cs"/>
          <w:rtl/>
        </w:rPr>
        <w:t>ل</w:t>
      </w:r>
      <w:r w:rsidRPr="00361513">
        <w:rPr>
          <w:rtl/>
        </w:rPr>
        <w:t xml:space="preserve">قدراتهم الصحية. </w:t>
      </w:r>
      <w:r>
        <w:rPr>
          <w:rFonts w:hint="cs"/>
          <w:rtl/>
        </w:rPr>
        <w:t>و</w:t>
      </w:r>
      <w:r w:rsidRPr="00361513">
        <w:rPr>
          <w:rtl/>
        </w:rPr>
        <w:t xml:space="preserve">تضمن المؤسسة أن يقضي </w:t>
      </w:r>
      <w:r w:rsidRPr="00421E74">
        <w:rPr>
          <w:spacing w:val="-2"/>
          <w:rtl/>
        </w:rPr>
        <w:t>الطفل ذ</w:t>
      </w:r>
      <w:r w:rsidRPr="00421E74">
        <w:rPr>
          <w:rFonts w:hint="cs"/>
          <w:spacing w:val="-2"/>
          <w:rtl/>
        </w:rPr>
        <w:t>و</w:t>
      </w:r>
      <w:r w:rsidRPr="00421E74">
        <w:rPr>
          <w:spacing w:val="-2"/>
          <w:rtl/>
        </w:rPr>
        <w:t xml:space="preserve"> الإعاقة ما لا يقل عن </w:t>
      </w:r>
      <w:r w:rsidRPr="00142BED">
        <w:rPr>
          <w:spacing w:val="-2"/>
          <w:rtl/>
        </w:rPr>
        <w:t>50</w:t>
      </w:r>
      <w:r w:rsidRPr="00421E74">
        <w:rPr>
          <w:spacing w:val="-2"/>
          <w:rtl/>
        </w:rPr>
        <w:t xml:space="preserve"> في </w:t>
      </w:r>
      <w:proofErr w:type="gramStart"/>
      <w:r w:rsidRPr="00421E74">
        <w:rPr>
          <w:spacing w:val="-2"/>
          <w:rtl/>
        </w:rPr>
        <w:t>المائة</w:t>
      </w:r>
      <w:proofErr w:type="gramEnd"/>
      <w:r w:rsidRPr="00421E74">
        <w:rPr>
          <w:spacing w:val="-2"/>
          <w:rtl/>
        </w:rPr>
        <w:t xml:space="preserve"> من عملية التعلم في فصل </w:t>
      </w:r>
      <w:r w:rsidRPr="00421E74">
        <w:rPr>
          <w:rFonts w:hint="cs"/>
          <w:spacing w:val="-2"/>
          <w:rtl/>
        </w:rPr>
        <w:t>لل</w:t>
      </w:r>
      <w:r w:rsidRPr="00421E74">
        <w:rPr>
          <w:spacing w:val="-2"/>
          <w:rtl/>
        </w:rPr>
        <w:t xml:space="preserve">تعليم </w:t>
      </w:r>
      <w:r w:rsidRPr="00421E74">
        <w:rPr>
          <w:rFonts w:hint="cs"/>
          <w:spacing w:val="-2"/>
          <w:rtl/>
        </w:rPr>
        <w:t>ال</w:t>
      </w:r>
      <w:r w:rsidRPr="00421E74">
        <w:rPr>
          <w:spacing w:val="-2"/>
          <w:rtl/>
        </w:rPr>
        <w:t>شامل</w:t>
      </w:r>
      <w:r w:rsidRPr="00421E74">
        <w:rPr>
          <w:rFonts w:hint="cs"/>
          <w:spacing w:val="-2"/>
          <w:rtl/>
        </w:rPr>
        <w:t xml:space="preserve"> للجميع</w:t>
      </w:r>
      <w:r w:rsidRPr="00421E74">
        <w:rPr>
          <w:spacing w:val="-2"/>
          <w:rtl/>
        </w:rPr>
        <w:t xml:space="preserve">. </w:t>
      </w:r>
      <w:r w:rsidRPr="00421E74">
        <w:rPr>
          <w:rFonts w:hint="cs"/>
          <w:spacing w:val="-2"/>
          <w:rtl/>
        </w:rPr>
        <w:t xml:space="preserve">ويتواصل </w:t>
      </w:r>
      <w:r>
        <w:rPr>
          <w:rFonts w:hint="cs"/>
          <w:rtl/>
        </w:rPr>
        <w:t>حالياً</w:t>
      </w:r>
      <w:r w:rsidRPr="00361513">
        <w:rPr>
          <w:rtl/>
        </w:rPr>
        <w:t xml:space="preserve"> تنفيذ "البرنامج الحكومي لتطوير التعليم الشامل للأشخاص ذوي الإعاقة في جمهورية أذربيجان للفترة</w:t>
      </w:r>
      <w:r w:rsidR="00421E74">
        <w:rPr>
          <w:rFonts w:hint="cs"/>
          <w:rtl/>
        </w:rPr>
        <w:t> </w:t>
      </w:r>
      <w:r w:rsidRPr="00142BED">
        <w:rPr>
          <w:rtl/>
        </w:rPr>
        <w:t>2018</w:t>
      </w:r>
      <w:r w:rsidRPr="00361513">
        <w:rPr>
          <w:rtl/>
        </w:rPr>
        <w:t>-</w:t>
      </w:r>
      <w:r w:rsidRPr="00142BED">
        <w:rPr>
          <w:rtl/>
        </w:rPr>
        <w:t>2024</w:t>
      </w:r>
      <w:r w:rsidRPr="00361513">
        <w:rPr>
          <w:rtl/>
        </w:rPr>
        <w:t xml:space="preserve">". </w:t>
      </w:r>
      <w:r>
        <w:rPr>
          <w:rFonts w:hint="cs"/>
          <w:rtl/>
        </w:rPr>
        <w:t>و</w:t>
      </w:r>
      <w:r w:rsidRPr="00361513">
        <w:rPr>
          <w:rtl/>
        </w:rPr>
        <w:t xml:space="preserve">في العام الدراسي </w:t>
      </w:r>
      <w:r w:rsidRPr="00142BED">
        <w:rPr>
          <w:rtl/>
        </w:rPr>
        <w:t>2022</w:t>
      </w:r>
      <w:r w:rsidRPr="00361513">
        <w:rPr>
          <w:rtl/>
        </w:rPr>
        <w:t>-</w:t>
      </w:r>
      <w:r w:rsidRPr="00142BED">
        <w:rPr>
          <w:rtl/>
        </w:rPr>
        <w:t>2023</w:t>
      </w:r>
      <w:r>
        <w:rPr>
          <w:rFonts w:hint="cs"/>
          <w:rtl/>
        </w:rPr>
        <w:t xml:space="preserve">، بلغ عدد الطلاب ذوي الإعاقة المسجلين </w:t>
      </w:r>
      <w:r w:rsidRPr="00361513">
        <w:rPr>
          <w:rtl/>
        </w:rPr>
        <w:t xml:space="preserve">في فصول </w:t>
      </w:r>
      <w:r>
        <w:rPr>
          <w:rFonts w:hint="cs"/>
          <w:rtl/>
        </w:rPr>
        <w:t>للتعليم ال</w:t>
      </w:r>
      <w:r w:rsidRPr="00361513">
        <w:rPr>
          <w:rtl/>
        </w:rPr>
        <w:t>شامل</w:t>
      </w:r>
      <w:r>
        <w:rPr>
          <w:rFonts w:hint="cs"/>
          <w:rtl/>
        </w:rPr>
        <w:t xml:space="preserve"> للجميع</w:t>
      </w:r>
      <w:r w:rsidRPr="00361513">
        <w:rPr>
          <w:rtl/>
        </w:rPr>
        <w:t xml:space="preserve"> </w:t>
      </w:r>
      <w:r w:rsidRPr="00142BED">
        <w:rPr>
          <w:rtl/>
        </w:rPr>
        <w:t>160</w:t>
      </w:r>
      <w:r w:rsidRPr="00361513">
        <w:rPr>
          <w:rtl/>
        </w:rPr>
        <w:t xml:space="preserve"> طالب</w:t>
      </w:r>
      <w:r w:rsidR="00844D80">
        <w:rPr>
          <w:rtl/>
        </w:rPr>
        <w:t xml:space="preserve">اً </w:t>
      </w:r>
      <w:r w:rsidRPr="00361513">
        <w:rPr>
          <w:rtl/>
        </w:rPr>
        <w:t xml:space="preserve">في </w:t>
      </w:r>
      <w:r w:rsidRPr="00142BED">
        <w:rPr>
          <w:rtl/>
        </w:rPr>
        <w:t>22</w:t>
      </w:r>
      <w:r w:rsidRPr="00361513">
        <w:rPr>
          <w:rtl/>
        </w:rPr>
        <w:t xml:space="preserve"> مدرسة</w:t>
      </w:r>
      <w:r>
        <w:rPr>
          <w:rFonts w:hint="cs"/>
          <w:rtl/>
        </w:rPr>
        <w:t>.</w:t>
      </w:r>
      <w:r w:rsidRPr="00361513">
        <w:rPr>
          <w:rtl/>
        </w:rPr>
        <w:t xml:space="preserve"> </w:t>
      </w:r>
    </w:p>
    <w:p w14:paraId="6D09F090" w14:textId="77777777" w:rsidR="00A5599C" w:rsidRPr="00847905" w:rsidRDefault="00A5599C" w:rsidP="00A5599C">
      <w:pPr>
        <w:pStyle w:val="SingleTxtGA"/>
        <w:rPr>
          <w:rtl/>
        </w:rPr>
      </w:pPr>
      <w:r w:rsidRPr="00142BED">
        <w:rPr>
          <w:rtl/>
        </w:rPr>
        <w:t>332</w:t>
      </w:r>
      <w:r>
        <w:rPr>
          <w:rFonts w:hint="cs"/>
          <w:rtl/>
        </w:rPr>
        <w:t>-</w:t>
      </w:r>
      <w:r w:rsidRPr="00361513">
        <w:rPr>
          <w:rtl/>
        </w:rPr>
        <w:tab/>
      </w:r>
      <w:r w:rsidRPr="00847905">
        <w:rPr>
          <w:rtl/>
        </w:rPr>
        <w:t xml:space="preserve">واعتُمد، في </w:t>
      </w:r>
      <w:r w:rsidRPr="00142BED">
        <w:rPr>
          <w:rtl/>
        </w:rPr>
        <w:t>22</w:t>
      </w:r>
      <w:r w:rsidRPr="00847905">
        <w:rPr>
          <w:rtl/>
        </w:rPr>
        <w:t xml:space="preserve"> تشرين الأول/أكتوبر </w:t>
      </w:r>
      <w:r w:rsidRPr="00142BED">
        <w:rPr>
          <w:rtl/>
        </w:rPr>
        <w:t>2019</w:t>
      </w:r>
      <w:r w:rsidRPr="00847905">
        <w:rPr>
          <w:rtl/>
        </w:rPr>
        <w:t>، قانون إقرار معاهدة مجلس أوروبا بشأن حماية الأطفال من الاستغلال</w:t>
      </w:r>
      <w:r>
        <w:rPr>
          <w:rFonts w:hint="cs"/>
          <w:rtl/>
        </w:rPr>
        <w:t xml:space="preserve"> </w:t>
      </w:r>
      <w:r w:rsidRPr="00847905">
        <w:rPr>
          <w:rtl/>
        </w:rPr>
        <w:t>والاعتداء الجنسي</w:t>
      </w:r>
      <w:r>
        <w:rPr>
          <w:rFonts w:hint="cs"/>
          <w:rtl/>
        </w:rPr>
        <w:t>ين</w:t>
      </w:r>
      <w:r w:rsidRPr="00847905">
        <w:rPr>
          <w:rtl/>
        </w:rPr>
        <w:t xml:space="preserve"> (معاهدة </w:t>
      </w:r>
      <w:proofErr w:type="spellStart"/>
      <w:r w:rsidRPr="00847905">
        <w:rPr>
          <w:rtl/>
        </w:rPr>
        <w:t>لانزاروت</w:t>
      </w:r>
      <w:r>
        <w:rPr>
          <w:rFonts w:hint="cs"/>
          <w:rtl/>
        </w:rPr>
        <w:t>ي</w:t>
      </w:r>
      <w:proofErr w:type="spellEnd"/>
      <w:r w:rsidRPr="00847905">
        <w:rPr>
          <w:rtl/>
        </w:rPr>
        <w:t>).</w:t>
      </w:r>
    </w:p>
    <w:p w14:paraId="315EC14B" w14:textId="341414B2" w:rsidR="00A5599C" w:rsidRPr="002E16FE" w:rsidRDefault="00A5599C" w:rsidP="00A5599C">
      <w:pPr>
        <w:pStyle w:val="SingleTxtGA"/>
        <w:rPr>
          <w:lang w:val="en-US"/>
        </w:rPr>
      </w:pPr>
      <w:r w:rsidRPr="00142BED">
        <w:rPr>
          <w:rtl/>
        </w:rPr>
        <w:t>333</w:t>
      </w:r>
      <w:r>
        <w:rPr>
          <w:rFonts w:hint="cs"/>
          <w:rtl/>
        </w:rPr>
        <w:t>-</w:t>
      </w:r>
      <w:r w:rsidRPr="00361513">
        <w:rPr>
          <w:rtl/>
        </w:rPr>
        <w:tab/>
      </w:r>
      <w:r>
        <w:rPr>
          <w:rFonts w:hint="cs"/>
          <w:rtl/>
        </w:rPr>
        <w:t>و</w:t>
      </w:r>
      <w:r w:rsidRPr="00361513">
        <w:rPr>
          <w:rtl/>
        </w:rPr>
        <w:t>تمت الموافقة على اتفاقي</w:t>
      </w:r>
      <w:r>
        <w:rPr>
          <w:rFonts w:hint="cs"/>
          <w:rtl/>
        </w:rPr>
        <w:t>ة</w:t>
      </w:r>
      <w:r w:rsidRPr="00361513">
        <w:rPr>
          <w:rtl/>
        </w:rPr>
        <w:t xml:space="preserve"> </w:t>
      </w:r>
      <w:r w:rsidRPr="002E16FE">
        <w:rPr>
          <w:rtl/>
        </w:rPr>
        <w:t>التحصيل الدولي لنفقة الأطفال وغيرها من أشكال إعالة الأسرة</w:t>
      </w:r>
      <w:r w:rsidRPr="00361513">
        <w:rPr>
          <w:rtl/>
        </w:rPr>
        <w:t xml:space="preserve"> المؤرخة </w:t>
      </w:r>
      <w:r w:rsidRPr="00142BED">
        <w:rPr>
          <w:rtl/>
        </w:rPr>
        <w:t>23</w:t>
      </w:r>
      <w:r w:rsidRPr="00361513">
        <w:rPr>
          <w:rtl/>
        </w:rPr>
        <w:t xml:space="preserve"> تشرين الثاني/نوفمبر </w:t>
      </w:r>
      <w:r w:rsidRPr="00142BED">
        <w:rPr>
          <w:rtl/>
        </w:rPr>
        <w:t>2007</w:t>
      </w:r>
      <w:r>
        <w:rPr>
          <w:rFonts w:hint="cs"/>
          <w:rtl/>
        </w:rPr>
        <w:t>، والاتفاقية المتعلقة ب</w:t>
      </w:r>
      <w:r w:rsidRPr="00361513">
        <w:rPr>
          <w:rtl/>
        </w:rPr>
        <w:t xml:space="preserve">تبليغ الوثائق القضائية وغير القضائية </w:t>
      </w:r>
      <w:r>
        <w:rPr>
          <w:rFonts w:hint="cs"/>
          <w:rtl/>
        </w:rPr>
        <w:t xml:space="preserve">إلى </w:t>
      </w:r>
      <w:r w:rsidRPr="00421E74">
        <w:rPr>
          <w:rFonts w:hint="cs"/>
          <w:spacing w:val="-2"/>
          <w:rtl/>
        </w:rPr>
        <w:t xml:space="preserve">الخارج </w:t>
      </w:r>
      <w:r w:rsidRPr="00421E74">
        <w:rPr>
          <w:spacing w:val="-2"/>
          <w:rtl/>
        </w:rPr>
        <w:t xml:space="preserve">في المسائل المدنية </w:t>
      </w:r>
      <w:r w:rsidRPr="00421E74">
        <w:rPr>
          <w:rFonts w:hint="cs"/>
          <w:spacing w:val="-2"/>
          <w:rtl/>
        </w:rPr>
        <w:t>و</w:t>
      </w:r>
      <w:r w:rsidRPr="00421E74">
        <w:rPr>
          <w:spacing w:val="-2"/>
          <w:rtl/>
        </w:rPr>
        <w:t>التجارية المؤرخ</w:t>
      </w:r>
      <w:r w:rsidRPr="00421E74">
        <w:rPr>
          <w:rFonts w:hint="cs"/>
          <w:spacing w:val="-2"/>
          <w:rtl/>
        </w:rPr>
        <w:t>ة</w:t>
      </w:r>
      <w:r w:rsidRPr="00421E74">
        <w:rPr>
          <w:spacing w:val="-2"/>
          <w:rtl/>
        </w:rPr>
        <w:t xml:space="preserve"> </w:t>
      </w:r>
      <w:r w:rsidRPr="00142BED">
        <w:rPr>
          <w:spacing w:val="-2"/>
          <w:rtl/>
        </w:rPr>
        <w:t>15</w:t>
      </w:r>
      <w:r w:rsidRPr="00421E74">
        <w:rPr>
          <w:spacing w:val="-2"/>
          <w:rtl/>
        </w:rPr>
        <w:t xml:space="preserve"> تشرين الثاني/نوفمبر </w:t>
      </w:r>
      <w:r w:rsidRPr="00142BED">
        <w:rPr>
          <w:spacing w:val="-2"/>
          <w:rtl/>
        </w:rPr>
        <w:t>1965</w:t>
      </w:r>
      <w:r w:rsidRPr="00421E74">
        <w:rPr>
          <w:spacing w:val="-2"/>
          <w:rtl/>
        </w:rPr>
        <w:t xml:space="preserve">، المعتمدتين في إطار مؤتمر </w:t>
      </w:r>
      <w:r w:rsidRPr="00361513">
        <w:rPr>
          <w:rtl/>
        </w:rPr>
        <w:t>لاهاي للقانون الدولي الخاص، وفق</w:t>
      </w:r>
      <w:r w:rsidR="00844D80">
        <w:rPr>
          <w:rtl/>
        </w:rPr>
        <w:t xml:space="preserve">اً </w:t>
      </w:r>
      <w:r w:rsidRPr="00361513">
        <w:rPr>
          <w:rtl/>
        </w:rPr>
        <w:t xml:space="preserve">لقوانين جمهورية أذربيجان المؤرخة </w:t>
      </w:r>
      <w:r w:rsidRPr="00142BED">
        <w:rPr>
          <w:rtl/>
        </w:rPr>
        <w:t>30</w:t>
      </w:r>
      <w:r w:rsidRPr="00361513">
        <w:rPr>
          <w:rtl/>
        </w:rPr>
        <w:t xml:space="preserve"> أيلول/سبتمبر </w:t>
      </w:r>
      <w:r w:rsidRPr="00142BED">
        <w:rPr>
          <w:rtl/>
        </w:rPr>
        <w:t>2022</w:t>
      </w:r>
      <w:r w:rsidRPr="00361513">
        <w:rPr>
          <w:rtl/>
        </w:rPr>
        <w:t>.</w:t>
      </w:r>
    </w:p>
    <w:p w14:paraId="1B2A3330" w14:textId="77777777" w:rsidR="00A5599C" w:rsidRPr="00361513" w:rsidRDefault="00A5599C" w:rsidP="00A5599C">
      <w:pPr>
        <w:pStyle w:val="SingleTxtGA"/>
      </w:pPr>
      <w:r w:rsidRPr="00142BED">
        <w:rPr>
          <w:rtl/>
        </w:rPr>
        <w:t>334</w:t>
      </w:r>
      <w:r>
        <w:rPr>
          <w:rFonts w:hint="cs"/>
          <w:rtl/>
        </w:rPr>
        <w:t>-</w:t>
      </w:r>
      <w:r w:rsidRPr="00361513">
        <w:rPr>
          <w:rtl/>
        </w:rPr>
        <w:tab/>
      </w:r>
      <w:r>
        <w:rPr>
          <w:rFonts w:hint="cs"/>
          <w:rtl/>
        </w:rPr>
        <w:t>و</w:t>
      </w:r>
      <w:r w:rsidRPr="00361513">
        <w:rPr>
          <w:rtl/>
        </w:rPr>
        <w:t xml:space="preserve">تمت الموافقة على البروتوكول الإضافي الرابع للاتفاقية الأوروبية </w:t>
      </w:r>
      <w:r>
        <w:rPr>
          <w:rFonts w:hint="cs"/>
          <w:rtl/>
        </w:rPr>
        <w:t>المتعلقة بتسليم المطلوبين</w:t>
      </w:r>
      <w:r w:rsidRPr="00361513">
        <w:rPr>
          <w:rtl/>
        </w:rPr>
        <w:t xml:space="preserve"> لعام </w:t>
      </w:r>
      <w:r w:rsidRPr="00142BED">
        <w:rPr>
          <w:rtl/>
        </w:rPr>
        <w:t>2012</w:t>
      </w:r>
      <w:r w:rsidRPr="00361513">
        <w:rPr>
          <w:rtl/>
        </w:rPr>
        <w:t xml:space="preserve"> بموجب قانون جمهورية أذربيجان المؤرخ </w:t>
      </w:r>
      <w:r w:rsidRPr="00142BED">
        <w:rPr>
          <w:rtl/>
        </w:rPr>
        <w:t>11</w:t>
      </w:r>
      <w:r w:rsidRPr="00361513">
        <w:rPr>
          <w:rtl/>
        </w:rPr>
        <w:t xml:space="preserve"> </w:t>
      </w:r>
      <w:r>
        <w:rPr>
          <w:rFonts w:hint="cs"/>
          <w:rtl/>
        </w:rPr>
        <w:t>تشرين الأول/</w:t>
      </w:r>
      <w:r w:rsidRPr="00361513">
        <w:rPr>
          <w:rtl/>
        </w:rPr>
        <w:t xml:space="preserve">أكتوبر </w:t>
      </w:r>
      <w:r w:rsidRPr="00142BED">
        <w:rPr>
          <w:rtl/>
        </w:rPr>
        <w:t>2022</w:t>
      </w:r>
      <w:r>
        <w:rPr>
          <w:rFonts w:hint="cs"/>
          <w:rtl/>
        </w:rPr>
        <w:t>، وتم التوقيع</w:t>
      </w:r>
      <w:r w:rsidRPr="00361513">
        <w:rPr>
          <w:rtl/>
        </w:rPr>
        <w:t xml:space="preserve"> </w:t>
      </w:r>
      <w:r>
        <w:rPr>
          <w:rFonts w:hint="cs"/>
          <w:rtl/>
        </w:rPr>
        <w:t>على</w:t>
      </w:r>
      <w:r w:rsidRPr="00361513">
        <w:rPr>
          <w:rtl/>
        </w:rPr>
        <w:t xml:space="preserve"> البروتوكول الإضافي الثاني للاتفاقية </w:t>
      </w:r>
      <w:r w:rsidRPr="0089704C">
        <w:rPr>
          <w:rtl/>
        </w:rPr>
        <w:t>الأوروبية لتبادل المساعدة في المسائل الجنائية</w:t>
      </w:r>
      <w:r w:rsidRPr="00361513">
        <w:rPr>
          <w:rtl/>
        </w:rPr>
        <w:t xml:space="preserve"> لعام </w:t>
      </w:r>
      <w:r w:rsidRPr="00142BED">
        <w:rPr>
          <w:rtl/>
        </w:rPr>
        <w:t>2001</w:t>
      </w:r>
      <w:r w:rsidRPr="00361513">
        <w:rPr>
          <w:rtl/>
        </w:rPr>
        <w:t>.</w:t>
      </w:r>
    </w:p>
    <w:p w14:paraId="3CFA8337" w14:textId="77777777" w:rsidR="00A5599C" w:rsidRPr="00361513" w:rsidRDefault="00A5599C" w:rsidP="00A5599C">
      <w:pPr>
        <w:pStyle w:val="SingleTxtGA"/>
      </w:pPr>
      <w:r w:rsidRPr="00142BED">
        <w:rPr>
          <w:rtl/>
        </w:rPr>
        <w:t>335</w:t>
      </w:r>
      <w:r>
        <w:rPr>
          <w:rFonts w:hint="cs"/>
          <w:rtl/>
        </w:rPr>
        <w:t>-</w:t>
      </w:r>
      <w:r w:rsidRPr="00361513">
        <w:rPr>
          <w:rtl/>
        </w:rPr>
        <w:tab/>
      </w:r>
      <w:r>
        <w:rPr>
          <w:rFonts w:hint="cs"/>
          <w:rtl/>
        </w:rPr>
        <w:t>و</w:t>
      </w:r>
      <w:r w:rsidRPr="00361513">
        <w:rPr>
          <w:rtl/>
        </w:rPr>
        <w:t xml:space="preserve">في </w:t>
      </w:r>
      <w:r w:rsidRPr="00142BED">
        <w:rPr>
          <w:rtl/>
        </w:rPr>
        <w:t>16</w:t>
      </w:r>
      <w:r w:rsidRPr="00361513">
        <w:rPr>
          <w:rtl/>
        </w:rPr>
        <w:t xml:space="preserve"> </w:t>
      </w:r>
      <w:r>
        <w:rPr>
          <w:rFonts w:hint="cs"/>
          <w:rtl/>
        </w:rPr>
        <w:t>شباط/</w:t>
      </w:r>
      <w:r w:rsidRPr="00361513">
        <w:rPr>
          <w:rtl/>
        </w:rPr>
        <w:t xml:space="preserve">فبراير </w:t>
      </w:r>
      <w:r w:rsidRPr="00142BED">
        <w:rPr>
          <w:rtl/>
        </w:rPr>
        <w:t>2022</w:t>
      </w:r>
      <w:r w:rsidRPr="00361513">
        <w:rPr>
          <w:rtl/>
        </w:rPr>
        <w:t xml:space="preserve">، اعتمدت لجنة وزراء مجلس أوروبا خطة عمل جديدة لأذربيجان للفترة </w:t>
      </w:r>
      <w:r w:rsidRPr="00142BED">
        <w:rPr>
          <w:rtl/>
        </w:rPr>
        <w:t>2022</w:t>
      </w:r>
      <w:r w:rsidRPr="00361513">
        <w:rPr>
          <w:rtl/>
        </w:rPr>
        <w:t>-</w:t>
      </w:r>
      <w:r w:rsidRPr="00142BED">
        <w:rPr>
          <w:rtl/>
        </w:rPr>
        <w:t>2025</w:t>
      </w:r>
      <w:r w:rsidRPr="00361513">
        <w:rPr>
          <w:rtl/>
        </w:rPr>
        <w:t>، ت</w:t>
      </w:r>
      <w:r>
        <w:rPr>
          <w:rFonts w:hint="cs"/>
          <w:rtl/>
        </w:rPr>
        <w:t>شمل</w:t>
      </w:r>
      <w:r w:rsidRPr="00361513">
        <w:rPr>
          <w:rtl/>
        </w:rPr>
        <w:t xml:space="preserve"> </w:t>
      </w:r>
      <w:r w:rsidRPr="00142BED">
        <w:rPr>
          <w:rtl/>
        </w:rPr>
        <w:t>22</w:t>
      </w:r>
      <w:r w:rsidRPr="00361513">
        <w:rPr>
          <w:rtl/>
        </w:rPr>
        <w:t xml:space="preserve"> أولوية. وتغطي خطة العمل هذه مختلف المجالات </w:t>
      </w:r>
      <w:r>
        <w:rPr>
          <w:rFonts w:hint="cs"/>
          <w:rtl/>
        </w:rPr>
        <w:t>المشمولة في</w:t>
      </w:r>
      <w:r w:rsidRPr="00361513">
        <w:rPr>
          <w:rtl/>
        </w:rPr>
        <w:t xml:space="preserve"> ولاية </w:t>
      </w:r>
      <w:r w:rsidRPr="00421E74">
        <w:rPr>
          <w:spacing w:val="-2"/>
          <w:rtl/>
        </w:rPr>
        <w:t>مجلس أوروبا، بما في ذلك تحسين تنفيذ الاتفاقية الأوروبية لحقوق الإنسان</w:t>
      </w:r>
      <w:r w:rsidRPr="00421E74">
        <w:rPr>
          <w:rFonts w:hint="cs"/>
          <w:spacing w:val="-2"/>
          <w:rtl/>
        </w:rPr>
        <w:t>،</w:t>
      </w:r>
      <w:r w:rsidRPr="00421E74">
        <w:rPr>
          <w:spacing w:val="-2"/>
          <w:rtl/>
        </w:rPr>
        <w:t xml:space="preserve"> و</w:t>
      </w:r>
      <w:r w:rsidRPr="00421E74">
        <w:rPr>
          <w:rFonts w:hint="cs"/>
          <w:spacing w:val="-2"/>
          <w:rtl/>
        </w:rPr>
        <w:t>النهوض ب</w:t>
      </w:r>
      <w:r w:rsidRPr="00421E74">
        <w:rPr>
          <w:spacing w:val="-2"/>
          <w:rtl/>
        </w:rPr>
        <w:t>نظام العدالة الجنائية،</w:t>
      </w:r>
      <w:r w:rsidRPr="00361513">
        <w:rPr>
          <w:rtl/>
        </w:rPr>
        <w:t xml:space="preserve"> </w:t>
      </w:r>
      <w:r w:rsidRPr="00361513">
        <w:rPr>
          <w:rtl/>
        </w:rPr>
        <w:lastRenderedPageBreak/>
        <w:t xml:space="preserve">وضمان الحريات الأساسية، وتعزيز قدرات وسائط الإعلام، وتعزيز أمن المعلومات وحماية البيانات </w:t>
      </w:r>
      <w:r w:rsidRPr="005C5245">
        <w:rPr>
          <w:spacing w:val="-4"/>
          <w:rtl/>
        </w:rPr>
        <w:t xml:space="preserve">الشخصية، وتعزيز المساواة بين الجنسين، ومكافحة العنف ضد المرأة والعنف </w:t>
      </w:r>
      <w:r w:rsidRPr="005C5245">
        <w:rPr>
          <w:rFonts w:hint="cs"/>
          <w:spacing w:val="-4"/>
          <w:rtl/>
        </w:rPr>
        <w:t>العائلي، وحماية</w:t>
      </w:r>
      <w:r w:rsidRPr="005C5245">
        <w:rPr>
          <w:spacing w:val="-4"/>
          <w:rtl/>
        </w:rPr>
        <w:t xml:space="preserve"> حقوق الطفل</w:t>
      </w:r>
      <w:r w:rsidRPr="00361513">
        <w:rPr>
          <w:rtl/>
        </w:rPr>
        <w:t xml:space="preserve"> وتعزيزها، وضمان الحقوق الاجتماعية، و</w:t>
      </w:r>
      <w:r>
        <w:rPr>
          <w:rFonts w:hint="cs"/>
          <w:rtl/>
        </w:rPr>
        <w:t xml:space="preserve">تعزيز </w:t>
      </w:r>
      <w:r w:rsidRPr="00361513">
        <w:rPr>
          <w:rtl/>
        </w:rPr>
        <w:t>استقلال وفعالية النظام القضائي</w:t>
      </w:r>
      <w:r>
        <w:rPr>
          <w:rFonts w:hint="cs"/>
          <w:rtl/>
        </w:rPr>
        <w:t>،</w:t>
      </w:r>
      <w:r w:rsidRPr="00361513">
        <w:rPr>
          <w:rtl/>
        </w:rPr>
        <w:t xml:space="preserve"> وما إلى ذلك.</w:t>
      </w:r>
    </w:p>
    <w:p w14:paraId="7188B975" w14:textId="77777777" w:rsidR="00A5599C" w:rsidRPr="00361513" w:rsidRDefault="00A5599C" w:rsidP="00A5599C">
      <w:pPr>
        <w:pStyle w:val="SingleTxtGA"/>
      </w:pPr>
      <w:r w:rsidRPr="00142BED">
        <w:rPr>
          <w:rtl/>
        </w:rPr>
        <w:t>336</w:t>
      </w:r>
      <w:r>
        <w:rPr>
          <w:rFonts w:hint="cs"/>
          <w:rtl/>
        </w:rPr>
        <w:t>-</w:t>
      </w:r>
      <w:r>
        <w:rPr>
          <w:rtl/>
        </w:rPr>
        <w:tab/>
      </w:r>
      <w:r>
        <w:rPr>
          <w:rFonts w:hint="cs"/>
          <w:rtl/>
        </w:rPr>
        <w:t>وفي إطار</w:t>
      </w:r>
      <w:r w:rsidRPr="00361513">
        <w:rPr>
          <w:rtl/>
        </w:rPr>
        <w:t xml:space="preserve"> برنامج التعاون بين جمهورية أذربيجان ومنظمة الأمم المتحدة للطفولة (اليونيسف) للفترة </w:t>
      </w:r>
      <w:r w:rsidRPr="00142BED">
        <w:rPr>
          <w:rtl/>
        </w:rPr>
        <w:t>2021</w:t>
      </w:r>
      <w:r w:rsidRPr="00361513">
        <w:rPr>
          <w:rtl/>
        </w:rPr>
        <w:t>-</w:t>
      </w:r>
      <w:r w:rsidRPr="00142BED">
        <w:rPr>
          <w:rtl/>
        </w:rPr>
        <w:t>2025</w:t>
      </w:r>
      <w:r w:rsidRPr="00361513">
        <w:rPr>
          <w:rtl/>
        </w:rPr>
        <w:t>، وافقت منظمة الأمم المتحدة للطفولة ووزارة الشؤون الداخلية ووزارة العدل</w:t>
      </w:r>
      <w:r>
        <w:rPr>
          <w:rFonts w:hint="cs"/>
          <w:rtl/>
        </w:rPr>
        <w:t>،</w:t>
      </w:r>
      <w:r w:rsidRPr="00361513">
        <w:rPr>
          <w:rtl/>
        </w:rPr>
        <w:t xml:space="preserve"> في </w:t>
      </w:r>
      <w:r>
        <w:rPr>
          <w:rFonts w:hint="cs"/>
          <w:rtl/>
        </w:rPr>
        <w:t>أيار/</w:t>
      </w:r>
      <w:r w:rsidRPr="00361513">
        <w:rPr>
          <w:rtl/>
        </w:rPr>
        <w:t xml:space="preserve">مايو </w:t>
      </w:r>
      <w:r w:rsidRPr="00142BED">
        <w:rPr>
          <w:rFonts w:hint="cs"/>
          <w:rtl/>
        </w:rPr>
        <w:t>2021</w:t>
      </w:r>
      <w:r>
        <w:rPr>
          <w:rFonts w:hint="cs"/>
          <w:rtl/>
        </w:rPr>
        <w:t>،</w:t>
      </w:r>
      <w:r w:rsidRPr="00361513">
        <w:rPr>
          <w:rtl/>
        </w:rPr>
        <w:t xml:space="preserve"> على خطة العمل </w:t>
      </w:r>
      <w:r>
        <w:rPr>
          <w:rFonts w:hint="cs"/>
          <w:rtl/>
        </w:rPr>
        <w:t>الخاصة بالأ</w:t>
      </w:r>
      <w:r w:rsidRPr="00361513">
        <w:rPr>
          <w:rtl/>
        </w:rPr>
        <w:t xml:space="preserve">طفال في </w:t>
      </w:r>
      <w:r>
        <w:rPr>
          <w:rFonts w:hint="cs"/>
          <w:rtl/>
        </w:rPr>
        <w:t xml:space="preserve">نظام </w:t>
      </w:r>
      <w:r w:rsidRPr="00361513">
        <w:rPr>
          <w:rtl/>
        </w:rPr>
        <w:t xml:space="preserve">العدالة للفترة </w:t>
      </w:r>
      <w:r w:rsidRPr="00142BED">
        <w:rPr>
          <w:rtl/>
        </w:rPr>
        <w:t>2021</w:t>
      </w:r>
      <w:r w:rsidRPr="00361513">
        <w:rPr>
          <w:rtl/>
        </w:rPr>
        <w:t>-</w:t>
      </w:r>
      <w:r w:rsidRPr="00142BED">
        <w:rPr>
          <w:rtl/>
        </w:rPr>
        <w:t>2022</w:t>
      </w:r>
      <w:r w:rsidRPr="00361513">
        <w:rPr>
          <w:rtl/>
        </w:rPr>
        <w:t>.</w:t>
      </w:r>
    </w:p>
    <w:p w14:paraId="253FAD99" w14:textId="77777777" w:rsidR="00A5599C" w:rsidRPr="00361513" w:rsidRDefault="00A5599C" w:rsidP="00A5599C">
      <w:pPr>
        <w:pStyle w:val="SingleTxtGA"/>
      </w:pPr>
      <w:r w:rsidRPr="00142BED">
        <w:rPr>
          <w:rtl/>
        </w:rPr>
        <w:t>337</w:t>
      </w:r>
      <w:r>
        <w:rPr>
          <w:rFonts w:hint="cs"/>
          <w:rtl/>
        </w:rPr>
        <w:t>-</w:t>
      </w:r>
      <w:r w:rsidRPr="00361513">
        <w:rPr>
          <w:rtl/>
        </w:rPr>
        <w:tab/>
      </w:r>
      <w:r w:rsidRPr="008B0BAA">
        <w:rPr>
          <w:rtl/>
        </w:rPr>
        <w:t>واعتُمد البرنامج الحكومي لمكافحة إ</w:t>
      </w:r>
      <w:r>
        <w:rPr>
          <w:rFonts w:hint="cs"/>
          <w:rtl/>
        </w:rPr>
        <w:t>دمان</w:t>
      </w:r>
      <w:r w:rsidRPr="008B0BAA">
        <w:rPr>
          <w:rtl/>
        </w:rPr>
        <w:t xml:space="preserve"> المخدرات والاتجار غير المشروع بالمخدرات والمؤثرات العقلية وسلائفها للفترة </w:t>
      </w:r>
      <w:r w:rsidRPr="00142BED">
        <w:rPr>
          <w:rtl/>
        </w:rPr>
        <w:t>2019</w:t>
      </w:r>
      <w:r w:rsidRPr="008B0BAA">
        <w:rPr>
          <w:rtl/>
        </w:rPr>
        <w:t>-</w:t>
      </w:r>
      <w:r w:rsidRPr="00142BED">
        <w:rPr>
          <w:rtl/>
        </w:rPr>
        <w:t>2024</w:t>
      </w:r>
      <w:r w:rsidRPr="008B0BAA">
        <w:rPr>
          <w:rtl/>
        </w:rPr>
        <w:t>، وهو يُنفّذ حالياً بنجاح. ويهدف هذا البرنامج إلى تحسين نوعية الرعاية وتدابير التشخيص والعلاج، وإنشاء مراكز لإعادة تأهيل مدمني المخدرات، وتنظيم أنشطة تثقيفية واسعة النطاق، وتنفيذ حملات لمكافحة المخدرات بين السكان والعاملين في مجال الرعاية الصحية وفي المؤسسات التعليمية والمنافذ الإعلامية وما إلى ذلك</w:t>
      </w:r>
      <w:r w:rsidRPr="00361513">
        <w:rPr>
          <w:rtl/>
        </w:rPr>
        <w:t xml:space="preserve">. </w:t>
      </w:r>
      <w:r>
        <w:rPr>
          <w:rFonts w:hint="cs"/>
          <w:rtl/>
        </w:rPr>
        <w:t>ويُكفَل</w:t>
      </w:r>
      <w:r w:rsidRPr="00361513">
        <w:rPr>
          <w:rtl/>
        </w:rPr>
        <w:t xml:space="preserve"> الوصول إلى الخدمات الصحية الجيدة من </w:t>
      </w:r>
      <w:r w:rsidRPr="005C5245">
        <w:rPr>
          <w:spacing w:val="-2"/>
          <w:rtl/>
        </w:rPr>
        <w:t>خلال تنفيذ برامج الحد من الضرر بين الفئات المعرضة للخطر بالتعاون الوثيق مع ممثلي المجتمع المدني.</w:t>
      </w:r>
      <w:r w:rsidRPr="00361513">
        <w:rPr>
          <w:rtl/>
        </w:rPr>
        <w:t xml:space="preserve"> ويشمل ذلك توفير معدات الحقن المعقمة ومعدات الحماية الشخصية، والإحال</w:t>
      </w:r>
      <w:r>
        <w:rPr>
          <w:rFonts w:hint="cs"/>
          <w:rtl/>
        </w:rPr>
        <w:t>ة</w:t>
      </w:r>
      <w:r w:rsidRPr="00361513">
        <w:rPr>
          <w:rtl/>
        </w:rPr>
        <w:t xml:space="preserve"> </w:t>
      </w:r>
      <w:r>
        <w:rPr>
          <w:rFonts w:hint="cs"/>
          <w:rtl/>
        </w:rPr>
        <w:t>إلى ال</w:t>
      </w:r>
      <w:r w:rsidRPr="00361513">
        <w:rPr>
          <w:rtl/>
        </w:rPr>
        <w:t xml:space="preserve">علاج </w:t>
      </w:r>
      <w:proofErr w:type="spellStart"/>
      <w:r w:rsidRPr="00361513">
        <w:rPr>
          <w:rtl/>
        </w:rPr>
        <w:t>ال</w:t>
      </w:r>
      <w:r>
        <w:rPr>
          <w:rFonts w:hint="cs"/>
          <w:rtl/>
        </w:rPr>
        <w:t>إبدالي</w:t>
      </w:r>
      <w:proofErr w:type="spellEnd"/>
      <w:r w:rsidRPr="00361513">
        <w:rPr>
          <w:rtl/>
        </w:rPr>
        <w:t>، و</w:t>
      </w:r>
      <w:r>
        <w:rPr>
          <w:rFonts w:hint="cs"/>
          <w:rtl/>
        </w:rPr>
        <w:t xml:space="preserve">توفير </w:t>
      </w:r>
      <w:r w:rsidRPr="00361513">
        <w:rPr>
          <w:rtl/>
        </w:rPr>
        <w:t xml:space="preserve">المعلومات </w:t>
      </w:r>
      <w:r>
        <w:rPr>
          <w:rFonts w:hint="cs"/>
          <w:rtl/>
        </w:rPr>
        <w:t>عن</w:t>
      </w:r>
      <w:r w:rsidRPr="00361513">
        <w:rPr>
          <w:rtl/>
        </w:rPr>
        <w:t xml:space="preserve"> انتقال فيروس نقص المناعة البشرية وطرق الوقاية منه، فضلا</w:t>
      </w:r>
      <w:r>
        <w:rPr>
          <w:rFonts w:hint="cs"/>
          <w:rtl/>
        </w:rPr>
        <w:t>ً</w:t>
      </w:r>
      <w:r w:rsidRPr="00361513">
        <w:rPr>
          <w:rtl/>
        </w:rPr>
        <w:t xml:space="preserve"> عن برامج السلوك الآمن والدعم النفسي وإعادة التأهيل. وبالإضافة إلى ذلك، يجري تحسين الخدمات المتكاملة </w:t>
      </w:r>
      <w:r>
        <w:rPr>
          <w:rFonts w:hint="cs"/>
          <w:rtl/>
        </w:rPr>
        <w:t>لمكافحة</w:t>
      </w:r>
      <w:r w:rsidRPr="00361513">
        <w:rPr>
          <w:rtl/>
        </w:rPr>
        <w:t xml:space="preserve"> إدمان المخدرات/فيروس نقص المناعة البشرية.</w:t>
      </w:r>
    </w:p>
    <w:p w14:paraId="54405D77" w14:textId="16F3963C" w:rsidR="00D9429E" w:rsidRDefault="00A5599C" w:rsidP="00A5599C">
      <w:pPr>
        <w:pStyle w:val="SingleTxtGA"/>
        <w:rPr>
          <w:rtl/>
        </w:rPr>
      </w:pPr>
      <w:r w:rsidRPr="00142BED">
        <w:rPr>
          <w:rtl/>
        </w:rPr>
        <w:t>338</w:t>
      </w:r>
      <w:r>
        <w:rPr>
          <w:rFonts w:hint="cs"/>
          <w:rtl/>
        </w:rPr>
        <w:t>-</w:t>
      </w:r>
      <w:r w:rsidRPr="00361513">
        <w:rPr>
          <w:rtl/>
        </w:rPr>
        <w:tab/>
      </w:r>
      <w:r w:rsidRPr="008E6B9A">
        <w:rPr>
          <w:rtl/>
        </w:rPr>
        <w:t xml:space="preserve">ومن أجل حماية الأفراد والمجتمع من أي مظهر من مظاهر الاتجار بالأشخاص، ومنع أي شكل من أشكال الاستغلال، ولا سيما استغلال النساء والأطفال </w:t>
      </w:r>
      <w:r>
        <w:rPr>
          <w:rFonts w:hint="cs"/>
          <w:rtl/>
        </w:rPr>
        <w:t>وسائر</w:t>
      </w:r>
      <w:r w:rsidRPr="008E6B9A">
        <w:rPr>
          <w:rtl/>
        </w:rPr>
        <w:t xml:space="preserve"> الفئات المعرضة لخطر شديد، وحماية ضحايا الاتجار بالبشر، وضمان إعادة تأهيلهم اجتماعيا</w:t>
      </w:r>
      <w:r w:rsidRPr="008E6B9A">
        <w:rPr>
          <w:rFonts w:hint="cs"/>
          <w:rtl/>
        </w:rPr>
        <w:t>ً</w:t>
      </w:r>
      <w:r w:rsidRPr="008E6B9A">
        <w:rPr>
          <w:rtl/>
        </w:rPr>
        <w:t xml:space="preserve"> واستعادة جميع حقوقهم، أُقرّت، بموجب أمر </w:t>
      </w:r>
      <w:r>
        <w:rPr>
          <w:rFonts w:hint="cs"/>
          <w:rtl/>
        </w:rPr>
        <w:t>صادر عن رئيس جمهورية أذربيجان</w:t>
      </w:r>
      <w:r w:rsidRPr="008E6B9A">
        <w:rPr>
          <w:rtl/>
        </w:rPr>
        <w:t xml:space="preserve"> </w:t>
      </w:r>
      <w:r>
        <w:rPr>
          <w:rFonts w:hint="cs"/>
          <w:rtl/>
        </w:rPr>
        <w:t xml:space="preserve">بتاريخ </w:t>
      </w:r>
      <w:r w:rsidRPr="00142BED">
        <w:rPr>
          <w:rtl/>
        </w:rPr>
        <w:t>22</w:t>
      </w:r>
      <w:r w:rsidRPr="008E6B9A">
        <w:rPr>
          <w:rtl/>
        </w:rPr>
        <w:t xml:space="preserve"> حزيران/</w:t>
      </w:r>
      <w:proofErr w:type="gramStart"/>
      <w:r w:rsidRPr="008E6B9A">
        <w:rPr>
          <w:rtl/>
        </w:rPr>
        <w:t>يونيه</w:t>
      </w:r>
      <w:proofErr w:type="gramEnd"/>
      <w:r w:rsidRPr="008E6B9A">
        <w:rPr>
          <w:rtl/>
        </w:rPr>
        <w:t xml:space="preserve"> </w:t>
      </w:r>
      <w:r w:rsidRPr="00142BED">
        <w:rPr>
          <w:rtl/>
        </w:rPr>
        <w:t>2020</w:t>
      </w:r>
      <w:r w:rsidRPr="008E6B9A">
        <w:rPr>
          <w:rtl/>
        </w:rPr>
        <w:t xml:space="preserve">، خطة العمل الوطنية لمكافحة الاتجار بالأشخاص للفترة </w:t>
      </w:r>
      <w:r w:rsidRPr="00142BED">
        <w:rPr>
          <w:rtl/>
        </w:rPr>
        <w:t>2020</w:t>
      </w:r>
      <w:r w:rsidRPr="008E6B9A">
        <w:rPr>
          <w:rtl/>
        </w:rPr>
        <w:t>-</w:t>
      </w:r>
      <w:r w:rsidRPr="00142BED">
        <w:rPr>
          <w:rtl/>
        </w:rPr>
        <w:t>2024</w:t>
      </w:r>
      <w:r w:rsidRPr="008E6B9A">
        <w:rPr>
          <w:rtl/>
        </w:rPr>
        <w:t>.</w:t>
      </w:r>
    </w:p>
    <w:p w14:paraId="2AF6F7E0" w14:textId="5F900E29" w:rsidR="00A5599C" w:rsidRPr="00A5599C" w:rsidRDefault="00A5599C" w:rsidP="00A5599C">
      <w:pPr>
        <w:pStyle w:val="SingleTxtGA"/>
        <w:jc w:val="center"/>
        <w:rPr>
          <w:u w:val="single"/>
          <w:rtl/>
        </w:rPr>
      </w:pPr>
      <w:r>
        <w:rPr>
          <w:u w:val="single"/>
          <w:rtl/>
        </w:rPr>
        <w:tab/>
      </w:r>
      <w:r>
        <w:rPr>
          <w:u w:val="single"/>
          <w:rtl/>
        </w:rPr>
        <w:tab/>
      </w:r>
      <w:r>
        <w:rPr>
          <w:u w:val="single"/>
          <w:rtl/>
        </w:rPr>
        <w:tab/>
      </w:r>
    </w:p>
    <w:sectPr w:rsidR="00A5599C" w:rsidRPr="00A5599C" w:rsidSect="00F70459">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6A4CD" w14:textId="77777777" w:rsidR="00FF52B9" w:rsidRPr="002901D9" w:rsidRDefault="00FF52B9" w:rsidP="009815E4">
      <w:pPr>
        <w:spacing w:after="60" w:line="240" w:lineRule="auto"/>
        <w:ind w:left="57"/>
        <w:rPr>
          <w:i/>
          <w:iCs/>
        </w:rPr>
      </w:pPr>
      <w:r>
        <w:rPr>
          <w:rFonts w:hint="cs"/>
          <w:i/>
          <w:iCs/>
          <w:rtl/>
        </w:rPr>
        <w:t>الحواشي</w:t>
      </w:r>
    </w:p>
  </w:endnote>
  <w:endnote w:type="continuationSeparator" w:id="0">
    <w:p w14:paraId="62DABCCE" w14:textId="77777777" w:rsidR="00FF52B9" w:rsidRDefault="00FF52B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E3203" w14:textId="03ED3607" w:rsidR="00D9429E" w:rsidRPr="00D9429E" w:rsidRDefault="00D9429E" w:rsidP="00D9429E">
    <w:pPr>
      <w:pStyle w:val="Footer"/>
      <w:tabs>
        <w:tab w:val="right" w:pos="9638"/>
      </w:tabs>
      <w:rPr>
        <w:b/>
        <w:sz w:val="18"/>
        <w:lang w:val="en-US"/>
      </w:rPr>
    </w:pPr>
    <w:r>
      <w:rPr>
        <w:lang w:val="en-US"/>
      </w:rPr>
      <w:t>GE.23-22352</w:t>
    </w:r>
    <w:r>
      <w:rPr>
        <w:lang w:val="en-US"/>
      </w:rPr>
      <w:tab/>
    </w:r>
    <w:r w:rsidRPr="00D9429E">
      <w:rPr>
        <w:b/>
        <w:sz w:val="18"/>
        <w:lang w:val="en-US"/>
      </w:rPr>
      <w:fldChar w:fldCharType="begin"/>
    </w:r>
    <w:r w:rsidRPr="00D9429E">
      <w:rPr>
        <w:b/>
        <w:sz w:val="18"/>
        <w:lang w:val="en-US"/>
      </w:rPr>
      <w:instrText xml:space="preserve"> PAGE  \* MERGEFORMAT </w:instrText>
    </w:r>
    <w:r w:rsidRPr="00D9429E">
      <w:rPr>
        <w:b/>
        <w:sz w:val="18"/>
        <w:lang w:val="en-US"/>
      </w:rPr>
      <w:fldChar w:fldCharType="separate"/>
    </w:r>
    <w:r w:rsidRPr="00D9429E">
      <w:rPr>
        <w:b/>
        <w:noProof/>
        <w:sz w:val="18"/>
        <w:lang w:val="en-US"/>
      </w:rPr>
      <w:t>2</w:t>
    </w:r>
    <w:r w:rsidRPr="00D9429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FC8E0" w14:textId="6A7029E5" w:rsidR="006959B0" w:rsidRPr="00D9429E" w:rsidRDefault="00D9429E" w:rsidP="00D9429E">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GE.23-22352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A5C45" w14:textId="54B68C24" w:rsidR="007E37A9" w:rsidRPr="00D9429E" w:rsidRDefault="00D9429E" w:rsidP="00D9429E">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1314BEE1" wp14:editId="18C990D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23-22352 (A)</w:t>
    </w:r>
    <w:r>
      <w:rPr>
        <w:noProof/>
        <w:sz w:val="20"/>
        <w:lang w:val="en-US"/>
      </w:rPr>
      <w:drawing>
        <wp:anchor distT="0" distB="0" distL="114300" distR="114300" simplePos="0" relativeHeight="251659264" behindDoc="0" locked="0" layoutInCell="1" allowOverlap="1" wp14:anchorId="07E4FACC" wp14:editId="46347043">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14E16" w14:textId="77777777" w:rsidR="00FF52B9" w:rsidRPr="00CA22EA" w:rsidRDefault="00FF52B9"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C636712" w14:textId="77777777" w:rsidR="00FF52B9" w:rsidRDefault="00FF52B9" w:rsidP="00656392">
      <w:pPr>
        <w:spacing w:line="240" w:lineRule="auto"/>
      </w:pPr>
      <w:r>
        <w:continuationSeparator/>
      </w:r>
    </w:p>
  </w:footnote>
  <w:footnote w:id="1">
    <w:p w14:paraId="255717C8" w14:textId="34D07C28" w:rsidR="00502F75" w:rsidRPr="00502F75" w:rsidRDefault="00502F75" w:rsidP="00502F75">
      <w:pPr>
        <w:pStyle w:val="FootnoteText1"/>
        <w:rPr>
          <w:rtl/>
        </w:rPr>
      </w:pPr>
      <w:r>
        <w:rPr>
          <w:rtl/>
        </w:rPr>
        <w:t>*</w:t>
      </w:r>
      <w:r>
        <w:rPr>
          <w:rtl/>
        </w:rPr>
        <w:tab/>
      </w:r>
      <w:r w:rsidRPr="00502F75">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630F4" w14:textId="28A23DED" w:rsidR="00D9429E" w:rsidRPr="00D9429E" w:rsidRDefault="00D9429E" w:rsidP="00D9429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HRI/CORE/AZE/2023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38F8A" w14:textId="69ABFCE8" w:rsidR="00D9429E" w:rsidRPr="00D9429E" w:rsidRDefault="00D9429E" w:rsidP="00D9429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HRI/CORE/AZE/2023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48281029">
    <w:abstractNumId w:val="27"/>
  </w:num>
  <w:num w:numId="2" w16cid:durableId="21053694">
    <w:abstractNumId w:val="24"/>
  </w:num>
  <w:num w:numId="3" w16cid:durableId="82343765">
    <w:abstractNumId w:val="12"/>
  </w:num>
  <w:num w:numId="4" w16cid:durableId="212741358">
    <w:abstractNumId w:val="23"/>
  </w:num>
  <w:num w:numId="5" w16cid:durableId="1079407417">
    <w:abstractNumId w:val="20"/>
  </w:num>
  <w:num w:numId="6" w16cid:durableId="389041463">
    <w:abstractNumId w:val="16"/>
  </w:num>
  <w:num w:numId="7" w16cid:durableId="1337268299">
    <w:abstractNumId w:val="29"/>
  </w:num>
  <w:num w:numId="8" w16cid:durableId="725491405">
    <w:abstractNumId w:val="12"/>
  </w:num>
  <w:num w:numId="9" w16cid:durableId="1190987919">
    <w:abstractNumId w:val="23"/>
  </w:num>
  <w:num w:numId="10" w16cid:durableId="1779176832">
    <w:abstractNumId w:val="16"/>
  </w:num>
  <w:num w:numId="11" w16cid:durableId="2062435414">
    <w:abstractNumId w:val="29"/>
  </w:num>
  <w:num w:numId="12" w16cid:durableId="767891193">
    <w:abstractNumId w:val="15"/>
  </w:num>
  <w:num w:numId="13" w16cid:durableId="1243178505">
    <w:abstractNumId w:val="13"/>
  </w:num>
  <w:num w:numId="14" w16cid:durableId="852035488">
    <w:abstractNumId w:val="28"/>
  </w:num>
  <w:num w:numId="15" w16cid:durableId="57286070">
    <w:abstractNumId w:val="25"/>
  </w:num>
  <w:num w:numId="16" w16cid:durableId="1128470202">
    <w:abstractNumId w:val="11"/>
  </w:num>
  <w:num w:numId="17" w16cid:durableId="821314436">
    <w:abstractNumId w:val="26"/>
  </w:num>
  <w:num w:numId="18" w16cid:durableId="709038845">
    <w:abstractNumId w:val="10"/>
  </w:num>
  <w:num w:numId="19" w16cid:durableId="1791632009">
    <w:abstractNumId w:val="21"/>
  </w:num>
  <w:num w:numId="20" w16cid:durableId="1046027448">
    <w:abstractNumId w:val="2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9801868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6243418">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865681449">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38937347">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19980229">
    <w:abstractNumId w:val="18"/>
  </w:num>
  <w:num w:numId="26" w16cid:durableId="1847592823">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57115351">
    <w:abstractNumId w:val="17"/>
  </w:num>
  <w:num w:numId="28" w16cid:durableId="2002584467">
    <w:abstractNumId w:val="14"/>
  </w:num>
  <w:num w:numId="29" w16cid:durableId="1397244010">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0" w16cid:durableId="1433285155">
    <w:abstractNumId w:val="9"/>
  </w:num>
  <w:num w:numId="31" w16cid:durableId="191502441">
    <w:abstractNumId w:val="7"/>
  </w:num>
  <w:num w:numId="32" w16cid:durableId="664936260">
    <w:abstractNumId w:val="6"/>
  </w:num>
  <w:num w:numId="33" w16cid:durableId="1563061071">
    <w:abstractNumId w:val="5"/>
  </w:num>
  <w:num w:numId="34" w16cid:durableId="968364721">
    <w:abstractNumId w:val="4"/>
  </w:num>
  <w:num w:numId="35" w16cid:durableId="1526482886">
    <w:abstractNumId w:val="8"/>
  </w:num>
  <w:num w:numId="36" w16cid:durableId="1110129337">
    <w:abstractNumId w:val="3"/>
  </w:num>
  <w:num w:numId="37" w16cid:durableId="1170563711">
    <w:abstractNumId w:val="2"/>
  </w:num>
  <w:num w:numId="38" w16cid:durableId="1695033749">
    <w:abstractNumId w:val="1"/>
  </w:num>
  <w:num w:numId="39" w16cid:durableId="1179924918">
    <w:abstractNumId w:val="0"/>
  </w:num>
  <w:num w:numId="40" w16cid:durableId="18949218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2B9"/>
    <w:rsid w:val="000076D5"/>
    <w:rsid w:val="00020729"/>
    <w:rsid w:val="00043663"/>
    <w:rsid w:val="000505CF"/>
    <w:rsid w:val="0006642E"/>
    <w:rsid w:val="0009460F"/>
    <w:rsid w:val="000A06E0"/>
    <w:rsid w:val="000B462C"/>
    <w:rsid w:val="000D701C"/>
    <w:rsid w:val="000E2A71"/>
    <w:rsid w:val="00142BED"/>
    <w:rsid w:val="00160263"/>
    <w:rsid w:val="00181F96"/>
    <w:rsid w:val="001917F6"/>
    <w:rsid w:val="001A1371"/>
    <w:rsid w:val="001B2F42"/>
    <w:rsid w:val="001B346A"/>
    <w:rsid w:val="001E1CAD"/>
    <w:rsid w:val="001E290D"/>
    <w:rsid w:val="001F5259"/>
    <w:rsid w:val="002144FA"/>
    <w:rsid w:val="0023469A"/>
    <w:rsid w:val="002413F5"/>
    <w:rsid w:val="00243C8A"/>
    <w:rsid w:val="00267A0E"/>
    <w:rsid w:val="002705E5"/>
    <w:rsid w:val="002901D9"/>
    <w:rsid w:val="002976C2"/>
    <w:rsid w:val="002E196D"/>
    <w:rsid w:val="00306F01"/>
    <w:rsid w:val="003260FF"/>
    <w:rsid w:val="00343D95"/>
    <w:rsid w:val="00353E0B"/>
    <w:rsid w:val="00354CC2"/>
    <w:rsid w:val="00357404"/>
    <w:rsid w:val="0036350F"/>
    <w:rsid w:val="003640CC"/>
    <w:rsid w:val="00373E8C"/>
    <w:rsid w:val="00374341"/>
    <w:rsid w:val="003957A0"/>
    <w:rsid w:val="003A4ADA"/>
    <w:rsid w:val="003B7C9A"/>
    <w:rsid w:val="003D1062"/>
    <w:rsid w:val="003F534D"/>
    <w:rsid w:val="00420D7B"/>
    <w:rsid w:val="00421E74"/>
    <w:rsid w:val="00450B21"/>
    <w:rsid w:val="00453B63"/>
    <w:rsid w:val="00455780"/>
    <w:rsid w:val="00496A89"/>
    <w:rsid w:val="004A3298"/>
    <w:rsid w:val="004B0A1C"/>
    <w:rsid w:val="004D298E"/>
    <w:rsid w:val="004F6383"/>
    <w:rsid w:val="00502F75"/>
    <w:rsid w:val="0051265D"/>
    <w:rsid w:val="0053722C"/>
    <w:rsid w:val="00542B8D"/>
    <w:rsid w:val="0054472E"/>
    <w:rsid w:val="00556AB9"/>
    <w:rsid w:val="005662A9"/>
    <w:rsid w:val="005725B2"/>
    <w:rsid w:val="00576021"/>
    <w:rsid w:val="005827D4"/>
    <w:rsid w:val="0059622A"/>
    <w:rsid w:val="005C5245"/>
    <w:rsid w:val="005C5878"/>
    <w:rsid w:val="005C7CEA"/>
    <w:rsid w:val="005D3C0B"/>
    <w:rsid w:val="005E5217"/>
    <w:rsid w:val="005F0FA4"/>
    <w:rsid w:val="005F30EE"/>
    <w:rsid w:val="0060473A"/>
    <w:rsid w:val="00623495"/>
    <w:rsid w:val="00624B9B"/>
    <w:rsid w:val="0063775D"/>
    <w:rsid w:val="00656392"/>
    <w:rsid w:val="00676B5E"/>
    <w:rsid w:val="0068781D"/>
    <w:rsid w:val="006959B0"/>
    <w:rsid w:val="006B3E27"/>
    <w:rsid w:val="006B6507"/>
    <w:rsid w:val="006C104C"/>
    <w:rsid w:val="006C37C0"/>
    <w:rsid w:val="006E68C4"/>
    <w:rsid w:val="00724BB9"/>
    <w:rsid w:val="00733704"/>
    <w:rsid w:val="0078071A"/>
    <w:rsid w:val="00783256"/>
    <w:rsid w:val="007A3956"/>
    <w:rsid w:val="007A63CA"/>
    <w:rsid w:val="007C1295"/>
    <w:rsid w:val="007E37A9"/>
    <w:rsid w:val="00840284"/>
    <w:rsid w:val="00844D80"/>
    <w:rsid w:val="00852A9A"/>
    <w:rsid w:val="008705AD"/>
    <w:rsid w:val="008F49E1"/>
    <w:rsid w:val="0090370F"/>
    <w:rsid w:val="009269D2"/>
    <w:rsid w:val="00937F22"/>
    <w:rsid w:val="00942135"/>
    <w:rsid w:val="009521B0"/>
    <w:rsid w:val="00957371"/>
    <w:rsid w:val="009815E4"/>
    <w:rsid w:val="00994130"/>
    <w:rsid w:val="009A0305"/>
    <w:rsid w:val="009A7E9F"/>
    <w:rsid w:val="009C6BD0"/>
    <w:rsid w:val="009E5018"/>
    <w:rsid w:val="009F7338"/>
    <w:rsid w:val="00A0110F"/>
    <w:rsid w:val="00A12B37"/>
    <w:rsid w:val="00A130A4"/>
    <w:rsid w:val="00A1373C"/>
    <w:rsid w:val="00A3071A"/>
    <w:rsid w:val="00A519EC"/>
    <w:rsid w:val="00A5599C"/>
    <w:rsid w:val="00A575B0"/>
    <w:rsid w:val="00A6363A"/>
    <w:rsid w:val="00A71F8C"/>
    <w:rsid w:val="00AA29CE"/>
    <w:rsid w:val="00AB6758"/>
    <w:rsid w:val="00AF0202"/>
    <w:rsid w:val="00AF2F75"/>
    <w:rsid w:val="00AF6EC9"/>
    <w:rsid w:val="00B13763"/>
    <w:rsid w:val="00B452DB"/>
    <w:rsid w:val="00B477A4"/>
    <w:rsid w:val="00B54045"/>
    <w:rsid w:val="00B627BA"/>
    <w:rsid w:val="00B706DA"/>
    <w:rsid w:val="00B814AA"/>
    <w:rsid w:val="00C2304B"/>
    <w:rsid w:val="00C30D57"/>
    <w:rsid w:val="00C438D7"/>
    <w:rsid w:val="00C81B50"/>
    <w:rsid w:val="00CA22EA"/>
    <w:rsid w:val="00CB28F9"/>
    <w:rsid w:val="00CD1801"/>
    <w:rsid w:val="00CE20DA"/>
    <w:rsid w:val="00D01CC9"/>
    <w:rsid w:val="00D10EF1"/>
    <w:rsid w:val="00D16080"/>
    <w:rsid w:val="00D36974"/>
    <w:rsid w:val="00D42810"/>
    <w:rsid w:val="00D72D17"/>
    <w:rsid w:val="00D82754"/>
    <w:rsid w:val="00D914A7"/>
    <w:rsid w:val="00D9429E"/>
    <w:rsid w:val="00DB1D2F"/>
    <w:rsid w:val="00DC4300"/>
    <w:rsid w:val="00DD13C3"/>
    <w:rsid w:val="00DD596E"/>
    <w:rsid w:val="00DD621E"/>
    <w:rsid w:val="00DF0575"/>
    <w:rsid w:val="00E20734"/>
    <w:rsid w:val="00E40CC2"/>
    <w:rsid w:val="00E70E04"/>
    <w:rsid w:val="00E76499"/>
    <w:rsid w:val="00E777FD"/>
    <w:rsid w:val="00E9006F"/>
    <w:rsid w:val="00EC05A7"/>
    <w:rsid w:val="00EC4B6B"/>
    <w:rsid w:val="00EC6FD0"/>
    <w:rsid w:val="00EF1EE5"/>
    <w:rsid w:val="00F62C8F"/>
    <w:rsid w:val="00F70459"/>
    <w:rsid w:val="00F763B4"/>
    <w:rsid w:val="00F900C3"/>
    <w:rsid w:val="00FB4E2D"/>
    <w:rsid w:val="00FC7444"/>
    <w:rsid w:val="00FF2AB2"/>
    <w:rsid w:val="00FF52B9"/>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EF863B"/>
  <w15:docId w15:val="{9E04F782-4162-4FDD-95AA-B1398F13C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bidi w:val="0"/>
      <w:outlineLvl w:val="0"/>
    </w:pPr>
  </w:style>
  <w:style w:type="paragraph" w:styleId="Heading2">
    <w:name w:val="heading 2"/>
    <w:basedOn w:val="Normal"/>
    <w:next w:val="Normal"/>
    <w:link w:val="Heading2Char"/>
    <w:uiPriority w:val="9"/>
    <w:unhideWhenUsed/>
    <w:rsid w:val="003F534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F534D"/>
    <w:pPr>
      <w:keepNext/>
      <w:keepLines/>
      <w:spacing w:before="200"/>
      <w:outlineLvl w:val="2"/>
    </w:pPr>
    <w:rPr>
      <w:b/>
      <w:bCs/>
      <w:color w:val="4F81BD"/>
    </w:rPr>
  </w:style>
  <w:style w:type="paragraph" w:styleId="Heading4">
    <w:name w:val="heading 4"/>
    <w:basedOn w:val="Normal"/>
    <w:next w:val="Normal"/>
    <w:link w:val="Heading4Char"/>
    <w:uiPriority w:val="9"/>
    <w:unhideWhenUsed/>
    <w:rsid w:val="003F534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F534D"/>
    <w:pPr>
      <w:keepNext/>
      <w:keepLines/>
      <w:spacing w:before="200"/>
      <w:outlineLvl w:val="4"/>
    </w:pPr>
    <w:rPr>
      <w:color w:val="243F60"/>
    </w:rPr>
  </w:style>
  <w:style w:type="paragraph" w:styleId="Heading6">
    <w:name w:val="heading 6"/>
    <w:basedOn w:val="Normal"/>
    <w:next w:val="Normal"/>
    <w:link w:val="Heading6Char"/>
    <w:uiPriority w:val="9"/>
    <w:unhideWhenUsed/>
    <w:rsid w:val="003F534D"/>
    <w:pPr>
      <w:keepNext/>
      <w:keepLines/>
      <w:spacing w:before="200"/>
      <w:outlineLvl w:val="5"/>
    </w:pPr>
    <w:rPr>
      <w:i/>
      <w:iCs/>
      <w:color w:val="243F60"/>
    </w:rPr>
  </w:style>
  <w:style w:type="paragraph" w:styleId="Heading7">
    <w:name w:val="heading 7"/>
    <w:basedOn w:val="Normal"/>
    <w:next w:val="Normal"/>
    <w:link w:val="Heading7Char"/>
    <w:uiPriority w:val="9"/>
    <w:unhideWhenUsed/>
    <w:rsid w:val="003F534D"/>
    <w:pPr>
      <w:keepNext/>
      <w:keepLines/>
      <w:spacing w:before="200"/>
      <w:outlineLvl w:val="6"/>
    </w:pPr>
    <w:rPr>
      <w:i/>
      <w:iCs/>
      <w:color w:val="404040"/>
    </w:rPr>
  </w:style>
  <w:style w:type="paragraph" w:styleId="Heading8">
    <w:name w:val="heading 8"/>
    <w:basedOn w:val="Normal"/>
    <w:next w:val="Normal"/>
    <w:link w:val="Heading8Char"/>
    <w:uiPriority w:val="9"/>
    <w:unhideWhenUsed/>
    <w:rsid w:val="003F534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F534D"/>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5"/>
      </w:numPr>
      <w:bidi w:val="0"/>
    </w:pPr>
    <w:rPr>
      <w:lang w:val="en-US"/>
    </w:rPr>
  </w:style>
  <w:style w:type="paragraph" w:customStyle="1" w:styleId="Roman1GA">
    <w:name w:val="_Roman 1_GA"/>
    <w:basedOn w:val="Bullet1GA"/>
    <w:qFormat/>
    <w:rsid w:val="003F534D"/>
    <w:pPr>
      <w:numPr>
        <w:numId w:val="6"/>
      </w:numPr>
      <w:tabs>
        <w:tab w:val="clear" w:pos="2310"/>
        <w:tab w:val="left" w:pos="2486"/>
      </w:tabs>
      <w:ind w:left="2486" w:hanging="378"/>
    </w:pPr>
  </w:style>
  <w:style w:type="paragraph" w:customStyle="1" w:styleId="Roman2GA">
    <w:name w:val="_Roman 2_GA"/>
    <w:basedOn w:val="Bullet2GA"/>
    <w:qFormat/>
    <w:rsid w:val="003F534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F534D"/>
    <w:pPr>
      <w:suppressAutoHyphens/>
      <w:bidi w:val="0"/>
      <w:spacing w:line="240" w:lineRule="auto"/>
    </w:pPr>
    <w:rPr>
      <w:sz w:val="16"/>
      <w:lang w:val="en-GB"/>
    </w:rPr>
  </w:style>
  <w:style w:type="character" w:customStyle="1" w:styleId="FooterChar">
    <w:name w:val="Footer Char"/>
    <w:aliases w:val="3_GA Char,3_G Char"/>
    <w:link w:val="Footer"/>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uiPriority w:val="9"/>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3F534D"/>
    <w:rPr>
      <w:rFonts w:ascii="Times New Roman" w:eastAsia="PMingLiU" w:hAnsi="Times New Roman" w:cs="Simplified Arabic"/>
      <w:b/>
      <w:bCs/>
      <w:color w:val="4F81BD"/>
      <w:sz w:val="20"/>
    </w:rPr>
  </w:style>
  <w:style w:type="character" w:customStyle="1" w:styleId="Heading4Char">
    <w:name w:val="Heading 4 Char"/>
    <w:link w:val="Heading4"/>
    <w:uiPriority w:val="9"/>
    <w:rsid w:val="003F534D"/>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3F534D"/>
    <w:rPr>
      <w:rFonts w:ascii="Times New Roman" w:eastAsia="PMingLiU" w:hAnsi="Times New Roman" w:cs="Simplified Arabic"/>
      <w:color w:val="243F60"/>
      <w:sz w:val="20"/>
    </w:rPr>
  </w:style>
  <w:style w:type="character" w:customStyle="1" w:styleId="Heading6Char">
    <w:name w:val="Heading 6 Char"/>
    <w:link w:val="Heading6"/>
    <w:uiPriority w:val="9"/>
    <w:rsid w:val="003F534D"/>
    <w:rPr>
      <w:rFonts w:ascii="Times New Roman" w:eastAsia="PMingLiU" w:hAnsi="Times New Roman" w:cs="Simplified Arabic"/>
      <w:i/>
      <w:iCs/>
      <w:color w:val="243F60"/>
      <w:sz w:val="20"/>
    </w:rPr>
  </w:style>
  <w:style w:type="character" w:customStyle="1" w:styleId="Heading7Char">
    <w:name w:val="Heading 7 Char"/>
    <w:link w:val="Heading7"/>
    <w:uiPriority w:val="9"/>
    <w:rsid w:val="003F534D"/>
    <w:rPr>
      <w:rFonts w:ascii="Times New Roman" w:eastAsia="PMingLiU" w:hAnsi="Times New Roman" w:cs="Simplified Arabic"/>
      <w:i/>
      <w:iCs/>
      <w:color w:val="404040"/>
      <w:sz w:val="20"/>
    </w:rPr>
  </w:style>
  <w:style w:type="character" w:customStyle="1" w:styleId="Heading8Char">
    <w:name w:val="Heading 8 Char"/>
    <w:link w:val="Heading8"/>
    <w:uiPriority w:val="9"/>
    <w:rsid w:val="003F534D"/>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uiPriority w:val="22"/>
    <w:rsid w:val="003F534D"/>
    <w:rPr>
      <w:b/>
      <w:bCs/>
    </w:rPr>
  </w:style>
  <w:style w:type="table" w:styleId="TableGrid">
    <w:name w:val="Table Grid"/>
    <w:basedOn w:val="TableNormal"/>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99"/>
    <w:unhideWhenUsed/>
    <w:qFormat/>
    <w:rsid w:val="00A5599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99"/>
    <w:rsid w:val="00A5599C"/>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A5599C"/>
    <w:rPr>
      <w:szCs w:val="18"/>
      <w:vertAlign w:val="superscript"/>
    </w:rPr>
  </w:style>
  <w:style w:type="character" w:styleId="BookTitle">
    <w:name w:val="Book Title"/>
    <w:uiPriority w:val="33"/>
    <w:rsid w:val="00A5599C"/>
    <w:rPr>
      <w:b/>
      <w:bCs/>
      <w:smallCaps/>
      <w:spacing w:val="5"/>
    </w:rPr>
  </w:style>
  <w:style w:type="character" w:styleId="SubtleEmphasis">
    <w:name w:val="Subtle Emphasis"/>
    <w:uiPriority w:val="19"/>
    <w:rsid w:val="00A5599C"/>
    <w:rPr>
      <w:i/>
      <w:iCs/>
      <w:color w:val="808080"/>
    </w:rPr>
  </w:style>
  <w:style w:type="table" w:styleId="ColorfulGrid-Accent6">
    <w:name w:val="Colorful Grid Accent 6"/>
    <w:basedOn w:val="TableNormal"/>
    <w:uiPriority w:val="73"/>
    <w:rsid w:val="00A5599C"/>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A5599C"/>
    <w:rPr>
      <w:i/>
      <w:iCs/>
    </w:rPr>
  </w:style>
  <w:style w:type="character" w:styleId="IntenseEmphasis">
    <w:name w:val="Intense Emphasis"/>
    <w:uiPriority w:val="21"/>
    <w:rsid w:val="00A5599C"/>
    <w:rPr>
      <w:b/>
      <w:bCs/>
      <w:i/>
      <w:iCs/>
      <w:color w:val="4F81BD"/>
    </w:rPr>
  </w:style>
  <w:style w:type="paragraph" w:styleId="Quote">
    <w:name w:val="Quote"/>
    <w:basedOn w:val="Normal"/>
    <w:next w:val="Normal"/>
    <w:link w:val="QuoteChar"/>
    <w:uiPriority w:val="29"/>
    <w:rsid w:val="00A5599C"/>
    <w:rPr>
      <w:i/>
      <w:iCs/>
      <w:color w:val="000000"/>
    </w:rPr>
  </w:style>
  <w:style w:type="character" w:customStyle="1" w:styleId="QuoteChar">
    <w:name w:val="Quote Char"/>
    <w:basedOn w:val="DefaultParagraphFont"/>
    <w:link w:val="Quote"/>
    <w:uiPriority w:val="29"/>
    <w:rsid w:val="00A5599C"/>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A5599C"/>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A5599C"/>
    <w:rPr>
      <w:rFonts w:ascii="Times New Roman" w:eastAsia="PMingLiU" w:hAnsi="Times New Roman" w:cs="Simplified Arabic"/>
      <w:b/>
      <w:bCs/>
      <w:i/>
      <w:iCs/>
      <w:color w:val="4F81BD"/>
      <w:sz w:val="20"/>
    </w:rPr>
  </w:style>
  <w:style w:type="character" w:styleId="SubtleReference">
    <w:name w:val="Subtle Reference"/>
    <w:uiPriority w:val="31"/>
    <w:rsid w:val="00A5599C"/>
    <w:rPr>
      <w:smallCaps/>
      <w:color w:val="C0504D"/>
      <w:u w:val="single"/>
    </w:rPr>
  </w:style>
  <w:style w:type="character" w:styleId="IntenseReference">
    <w:name w:val="Intense Reference"/>
    <w:uiPriority w:val="32"/>
    <w:rsid w:val="00A5599C"/>
    <w:rPr>
      <w:b/>
      <w:bCs/>
      <w:smallCaps/>
      <w:color w:val="C0504D"/>
      <w:spacing w:val="5"/>
      <w:u w:val="single"/>
    </w:rPr>
  </w:style>
  <w:style w:type="paragraph" w:styleId="ListParagraph">
    <w:name w:val="List Paragraph"/>
    <w:basedOn w:val="Normal"/>
    <w:uiPriority w:val="34"/>
    <w:rsid w:val="00A5599C"/>
    <w:pPr>
      <w:ind w:left="720"/>
      <w:contextualSpacing/>
    </w:pPr>
  </w:style>
  <w:style w:type="table" w:styleId="MediumShading1-Accent4">
    <w:name w:val="Medium Shading 1 Accent 4"/>
    <w:basedOn w:val="TableNormal"/>
    <w:uiPriority w:val="63"/>
    <w:rsid w:val="00A5599C"/>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A5599C"/>
    <w:rPr>
      <w:rFonts w:eastAsia="MS Mincho"/>
      <w:sz w:val="18"/>
      <w:vertAlign w:val="superscript"/>
    </w:rPr>
  </w:style>
  <w:style w:type="paragraph" w:styleId="BalloonText">
    <w:name w:val="Balloon Text"/>
    <w:basedOn w:val="Normal"/>
    <w:link w:val="BalloonTextChar"/>
    <w:uiPriority w:val="99"/>
    <w:semiHidden/>
    <w:unhideWhenUsed/>
    <w:rsid w:val="00A5599C"/>
    <w:pPr>
      <w:spacing w:line="240" w:lineRule="auto"/>
    </w:pPr>
    <w:rPr>
      <w:sz w:val="16"/>
      <w:szCs w:val="16"/>
    </w:rPr>
  </w:style>
  <w:style w:type="character" w:customStyle="1" w:styleId="BalloonTextChar">
    <w:name w:val="Balloon Text Char"/>
    <w:basedOn w:val="DefaultParagraphFont"/>
    <w:link w:val="BalloonText"/>
    <w:uiPriority w:val="99"/>
    <w:semiHidden/>
    <w:rsid w:val="00A5599C"/>
    <w:rPr>
      <w:rFonts w:ascii="Times New Roman" w:eastAsia="PMingLiU" w:hAnsi="Times New Roman" w:cs="Simplified Arabic"/>
      <w:sz w:val="16"/>
      <w:szCs w:val="16"/>
    </w:rPr>
  </w:style>
  <w:style w:type="paragraph" w:customStyle="1" w:styleId="a">
    <w:name w:val="المحتويات_بلا_فقرات"/>
    <w:rsid w:val="00A5599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character" w:styleId="UnresolvedMention">
    <w:name w:val="Unresolved Mention"/>
    <w:basedOn w:val="DefaultParagraphFont"/>
    <w:uiPriority w:val="99"/>
    <w:semiHidden/>
    <w:unhideWhenUsed/>
    <w:rsid w:val="00A5599C"/>
    <w:rPr>
      <w:color w:val="605E5C"/>
      <w:shd w:val="clear" w:color="auto" w:fill="E1DFDD"/>
    </w:rPr>
  </w:style>
  <w:style w:type="paragraph" w:customStyle="1" w:styleId="SessionDate">
    <w:name w:val="Session_Date"/>
    <w:basedOn w:val="Normal"/>
    <w:qFormat/>
    <w:rsid w:val="00A5599C"/>
    <w:pPr>
      <w:spacing w:before="240" w:after="240" w:line="460" w:lineRule="exact"/>
      <w:ind w:left="1247"/>
    </w:pPr>
    <w:rPr>
      <w:b/>
      <w:bCs/>
      <w:sz w:val="32"/>
      <w:szCs w:val="44"/>
    </w:rPr>
  </w:style>
  <w:style w:type="paragraph" w:customStyle="1" w:styleId="SessionNumber">
    <w:name w:val="Session_Number"/>
    <w:basedOn w:val="Normal"/>
    <w:qFormat/>
    <w:rsid w:val="00A5599C"/>
    <w:pPr>
      <w:spacing w:line="480" w:lineRule="exact"/>
      <w:ind w:left="1247"/>
    </w:pPr>
    <w:rPr>
      <w:b/>
      <w:bCs/>
      <w:sz w:val="28"/>
      <w:szCs w:val="38"/>
    </w:rPr>
  </w:style>
  <w:style w:type="paragraph" w:customStyle="1" w:styleId="CityandYear">
    <w:name w:val="City and Year"/>
    <w:basedOn w:val="SingleTxtGA"/>
    <w:qFormat/>
    <w:rsid w:val="00A5599C"/>
    <w:pPr>
      <w:spacing w:line="480" w:lineRule="exact"/>
    </w:pPr>
    <w:rPr>
      <w:b/>
      <w:bCs/>
      <w:sz w:val="30"/>
      <w:szCs w:val="38"/>
      <w:lang w:eastAsia="ar-SA"/>
    </w:rPr>
  </w:style>
  <w:style w:type="paragraph" w:customStyle="1" w:styleId="SingleTxtG">
    <w:name w:val="_ Single Txt_G"/>
    <w:basedOn w:val="Normal"/>
    <w:link w:val="SingleTxtGChar"/>
    <w:qFormat/>
    <w:rsid w:val="00A5599C"/>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A5599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A5599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A5599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A5599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1">
    <w:name w:val="_ H_1"/>
    <w:basedOn w:val="Normal"/>
    <w:next w:val="SingleTxt"/>
    <w:qFormat/>
    <w:rsid w:val="00A5599C"/>
    <w:pPr>
      <w:keepNext/>
      <w:keepLines/>
      <w:spacing w:after="120" w:line="400" w:lineRule="exact"/>
      <w:outlineLvl w:val="0"/>
    </w:pPr>
    <w:rPr>
      <w:b/>
      <w:bCs/>
      <w:kern w:val="14"/>
      <w:sz w:val="24"/>
      <w:szCs w:val="32"/>
    </w:rPr>
  </w:style>
  <w:style w:type="paragraph" w:customStyle="1" w:styleId="HCh">
    <w:name w:val="_ H _Ch"/>
    <w:basedOn w:val="H1"/>
    <w:next w:val="SingleTxt"/>
    <w:qFormat/>
    <w:rsid w:val="00A5599C"/>
    <w:pPr>
      <w:spacing w:line="440" w:lineRule="exact"/>
    </w:pPr>
    <w:rPr>
      <w:spacing w:val="-2"/>
      <w:sz w:val="28"/>
      <w:szCs w:val="36"/>
    </w:rPr>
  </w:style>
  <w:style w:type="character" w:styleId="CommentReference">
    <w:name w:val="annotation reference"/>
    <w:uiPriority w:val="99"/>
    <w:semiHidden/>
    <w:rsid w:val="00A5599C"/>
    <w:rPr>
      <w:sz w:val="6"/>
      <w:szCs w:val="9"/>
    </w:rPr>
  </w:style>
  <w:style w:type="paragraph" w:customStyle="1" w:styleId="HM">
    <w:name w:val="_ H __M"/>
    <w:basedOn w:val="HCh"/>
    <w:next w:val="Normal"/>
    <w:qFormat/>
    <w:rsid w:val="00A5599C"/>
    <w:pPr>
      <w:suppressAutoHyphens/>
      <w:spacing w:line="520" w:lineRule="exact"/>
    </w:pPr>
    <w:rPr>
      <w:spacing w:val="-3"/>
      <w:sz w:val="34"/>
      <w:szCs w:val="48"/>
    </w:rPr>
  </w:style>
  <w:style w:type="paragraph" w:customStyle="1" w:styleId="SingleTxt">
    <w:name w:val="__Single Txt"/>
    <w:basedOn w:val="Normal"/>
    <w:qFormat/>
    <w:rsid w:val="00A5599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A5599C"/>
    <w:pPr>
      <w:suppressAutoHyphens/>
      <w:spacing w:line="360" w:lineRule="exact"/>
      <w:outlineLvl w:val="1"/>
    </w:pPr>
    <w:rPr>
      <w:spacing w:val="2"/>
      <w:sz w:val="20"/>
      <w:szCs w:val="28"/>
    </w:rPr>
  </w:style>
  <w:style w:type="paragraph" w:customStyle="1" w:styleId="H4">
    <w:name w:val="_ H_4"/>
    <w:basedOn w:val="Normal"/>
    <w:next w:val="Normal"/>
    <w:qFormat/>
    <w:rsid w:val="00A5599C"/>
    <w:pPr>
      <w:keepNext/>
      <w:keepLines/>
      <w:spacing w:after="120" w:line="360" w:lineRule="exact"/>
      <w:outlineLvl w:val="3"/>
    </w:pPr>
    <w:rPr>
      <w:i/>
      <w:iCs/>
      <w:kern w:val="14"/>
      <w:szCs w:val="28"/>
    </w:rPr>
  </w:style>
  <w:style w:type="paragraph" w:customStyle="1" w:styleId="H56">
    <w:name w:val="_ H_5/6"/>
    <w:basedOn w:val="Normal"/>
    <w:next w:val="Normal"/>
    <w:qFormat/>
    <w:rsid w:val="00A5599C"/>
    <w:pPr>
      <w:keepNext/>
      <w:keepLines/>
      <w:spacing w:after="120" w:line="360" w:lineRule="exact"/>
      <w:outlineLvl w:val="4"/>
    </w:pPr>
    <w:rPr>
      <w:kern w:val="14"/>
      <w:szCs w:val="28"/>
    </w:rPr>
  </w:style>
  <w:style w:type="paragraph" w:customStyle="1" w:styleId="DualTxt">
    <w:name w:val="__Dual Txt"/>
    <w:basedOn w:val="Normal"/>
    <w:qFormat/>
    <w:rsid w:val="00A5599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A5599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A5599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A5599C"/>
    <w:pPr>
      <w:spacing w:after="120" w:line="440" w:lineRule="exact"/>
      <w:jc w:val="center"/>
    </w:pPr>
    <w:rPr>
      <w:b/>
      <w:bCs/>
      <w:sz w:val="25"/>
      <w:szCs w:val="38"/>
    </w:rPr>
  </w:style>
  <w:style w:type="paragraph" w:customStyle="1" w:styleId="JH1">
    <w:name w:val="J_H_1"/>
    <w:basedOn w:val="JCH"/>
    <w:qFormat/>
    <w:rsid w:val="00A5599C"/>
    <w:pPr>
      <w:spacing w:line="420" w:lineRule="exact"/>
    </w:pPr>
    <w:rPr>
      <w:sz w:val="23"/>
      <w:szCs w:val="34"/>
    </w:rPr>
  </w:style>
  <w:style w:type="paragraph" w:customStyle="1" w:styleId="JH2">
    <w:name w:val="J_H_2"/>
    <w:basedOn w:val="JH1"/>
    <w:qFormat/>
    <w:rsid w:val="00A5599C"/>
    <w:pPr>
      <w:spacing w:line="400" w:lineRule="exact"/>
    </w:pPr>
    <w:rPr>
      <w:sz w:val="20"/>
      <w:szCs w:val="30"/>
    </w:rPr>
  </w:style>
  <w:style w:type="paragraph" w:customStyle="1" w:styleId="JSmall">
    <w:name w:val="J_Small"/>
    <w:basedOn w:val="JSingleTxt"/>
    <w:next w:val="JSingleTxt"/>
    <w:qFormat/>
    <w:rsid w:val="00A5599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qFormat/>
    <w:rsid w:val="00A5599C"/>
    <w:rPr>
      <w:sz w:val="14"/>
      <w:szCs w:val="16"/>
    </w:rPr>
  </w:style>
  <w:style w:type="paragraph" w:customStyle="1" w:styleId="XLarge">
    <w:name w:val="XLarge"/>
    <w:basedOn w:val="HM"/>
    <w:qFormat/>
    <w:rsid w:val="00A5599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5599C"/>
    <w:pPr>
      <w:spacing w:line="820" w:lineRule="exact"/>
    </w:pPr>
    <w:rPr>
      <w:spacing w:val="-8"/>
      <w:w w:val="96"/>
      <w:sz w:val="57"/>
      <w:szCs w:val="86"/>
    </w:rPr>
  </w:style>
  <w:style w:type="paragraph" w:customStyle="1" w:styleId="Distribution">
    <w:name w:val="Distribution"/>
    <w:basedOn w:val="Normal"/>
    <w:next w:val="Normal"/>
    <w:qFormat/>
    <w:rsid w:val="00A5599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A5599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A5599C"/>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A5599C"/>
    <w:pPr>
      <w:tabs>
        <w:tab w:val="left" w:pos="662"/>
        <w:tab w:val="left" w:pos="1267"/>
        <w:tab w:val="left" w:pos="1987"/>
        <w:tab w:val="left" w:pos="2650"/>
      </w:tabs>
      <w:spacing w:after="0"/>
      <w:ind w:left="662" w:hanging="662"/>
    </w:pPr>
  </w:style>
  <w:style w:type="paragraph" w:customStyle="1" w:styleId="Committee">
    <w:name w:val="Committee"/>
    <w:basedOn w:val="H1"/>
    <w:qFormat/>
    <w:rsid w:val="00A5599C"/>
    <w:pPr>
      <w:tabs>
        <w:tab w:val="left" w:pos="662"/>
        <w:tab w:val="left" w:pos="1267"/>
        <w:tab w:val="left" w:pos="1987"/>
        <w:tab w:val="left" w:pos="2650"/>
      </w:tabs>
      <w:ind w:right="1264"/>
    </w:pPr>
  </w:style>
  <w:style w:type="paragraph" w:customStyle="1" w:styleId="AgendaItemNormal">
    <w:name w:val="Agenda_Item_Normal"/>
    <w:next w:val="Normal"/>
    <w:qFormat/>
    <w:rsid w:val="00A5599C"/>
    <w:pPr>
      <w:spacing w:after="0" w:line="360" w:lineRule="exact"/>
      <w:jc w:val="both"/>
    </w:pPr>
    <w:rPr>
      <w:rFonts w:ascii="Times New Roman" w:eastAsia="PMingLiU" w:hAnsi="Times New Roman" w:cs="Simplified Arabic"/>
      <w:w w:val="103"/>
      <w:kern w:val="14"/>
      <w:sz w:val="20"/>
      <w:szCs w:val="28"/>
    </w:rPr>
  </w:style>
  <w:style w:type="paragraph" w:customStyle="1" w:styleId="TitleHCH">
    <w:name w:val="Title_H_CH"/>
    <w:basedOn w:val="H1"/>
    <w:next w:val="SingleTxt"/>
    <w:qFormat/>
    <w:rsid w:val="00A5599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A5599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A5599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A5599C"/>
    <w:rPr>
      <w:i w:val="0"/>
      <w:color w:val="0000FF"/>
      <w:u w:val="none"/>
    </w:rPr>
  </w:style>
  <w:style w:type="paragraph" w:customStyle="1" w:styleId="Bullet1">
    <w:name w:val="Bullet 1"/>
    <w:basedOn w:val="Normal"/>
    <w:qFormat/>
    <w:rsid w:val="00A5599C"/>
    <w:pPr>
      <w:tabs>
        <w:tab w:val="num" w:pos="1292"/>
      </w:tabs>
      <w:spacing w:after="120" w:line="360" w:lineRule="exact"/>
      <w:ind w:left="1292" w:right="1264" w:hanging="227"/>
    </w:pPr>
    <w:rPr>
      <w:kern w:val="14"/>
      <w:szCs w:val="28"/>
    </w:rPr>
  </w:style>
  <w:style w:type="paragraph" w:customStyle="1" w:styleId="Bullet2">
    <w:name w:val="Bullet 2"/>
    <w:basedOn w:val="Normal"/>
    <w:qFormat/>
    <w:rsid w:val="00A5599C"/>
    <w:pPr>
      <w:spacing w:after="120" w:line="360" w:lineRule="exact"/>
      <w:ind w:left="720" w:right="1264" w:hanging="360"/>
    </w:pPr>
    <w:rPr>
      <w:kern w:val="14"/>
      <w:szCs w:val="28"/>
    </w:rPr>
  </w:style>
  <w:style w:type="paragraph" w:customStyle="1" w:styleId="Bullet3">
    <w:name w:val="Bullet 3"/>
    <w:basedOn w:val="SingleTxt"/>
    <w:qFormat/>
    <w:rsid w:val="00A5599C"/>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A5599C"/>
    <w:pPr>
      <w:ind w:right="5760"/>
      <w:outlineLvl w:val="1"/>
    </w:pPr>
    <w:rPr>
      <w:spacing w:val="2"/>
      <w:sz w:val="20"/>
      <w:szCs w:val="28"/>
    </w:rPr>
  </w:style>
  <w:style w:type="paragraph" w:customStyle="1" w:styleId="STitleM">
    <w:name w:val="S_Title_M"/>
    <w:basedOn w:val="Normal"/>
    <w:next w:val="Normal"/>
    <w:qFormat/>
    <w:rsid w:val="00A5599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A5599C"/>
    <w:pPr>
      <w:spacing w:line="600" w:lineRule="exact"/>
      <w:ind w:left="1267" w:right="1267"/>
    </w:pPr>
    <w:rPr>
      <w:w w:val="103"/>
      <w:sz w:val="60"/>
      <w:szCs w:val="60"/>
    </w:rPr>
  </w:style>
  <w:style w:type="paragraph" w:customStyle="1" w:styleId="STitleL">
    <w:name w:val="S_Title_L"/>
    <w:basedOn w:val="XLarge"/>
    <w:next w:val="Normal"/>
    <w:qFormat/>
    <w:rsid w:val="00A5599C"/>
    <w:rPr>
      <w:spacing w:val="-8"/>
      <w:w w:val="96"/>
      <w:sz w:val="57"/>
    </w:rPr>
  </w:style>
  <w:style w:type="paragraph" w:styleId="CommentText">
    <w:name w:val="annotation text"/>
    <w:basedOn w:val="Normal"/>
    <w:link w:val="CommentTextChar"/>
    <w:uiPriority w:val="99"/>
    <w:unhideWhenUsed/>
    <w:rsid w:val="00A5599C"/>
    <w:pPr>
      <w:spacing w:line="240" w:lineRule="auto"/>
    </w:pPr>
    <w:rPr>
      <w:kern w:val="14"/>
    </w:rPr>
  </w:style>
  <w:style w:type="character" w:customStyle="1" w:styleId="CommentTextChar">
    <w:name w:val="Comment Text Char"/>
    <w:basedOn w:val="DefaultParagraphFont"/>
    <w:link w:val="CommentText"/>
    <w:uiPriority w:val="99"/>
    <w:rsid w:val="00A5599C"/>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A5599C"/>
    <w:rPr>
      <w:b/>
      <w:bCs/>
    </w:rPr>
  </w:style>
  <w:style w:type="character" w:customStyle="1" w:styleId="CommentSubjectChar">
    <w:name w:val="Comment Subject Char"/>
    <w:basedOn w:val="CommentTextChar"/>
    <w:link w:val="CommentSubject"/>
    <w:uiPriority w:val="99"/>
    <w:semiHidden/>
    <w:rsid w:val="00A5599C"/>
    <w:rPr>
      <w:rFonts w:ascii="Times New Roman" w:eastAsia="PMingLiU" w:hAnsi="Times New Roman" w:cs="Simplified Arabic"/>
      <w:b/>
      <w:bCs/>
      <w:kern w:val="14"/>
      <w:sz w:val="20"/>
    </w:rPr>
  </w:style>
  <w:style w:type="paragraph" w:customStyle="1" w:styleId="Bullet1G">
    <w:name w:val="_Bullet 1_G"/>
    <w:basedOn w:val="Normal"/>
    <w:qFormat/>
    <w:rsid w:val="00A5599C"/>
    <w:pPr>
      <w:tabs>
        <w:tab w:val="num" w:pos="1701"/>
      </w:tabs>
      <w:bidi w:val="0"/>
      <w:spacing w:after="120"/>
      <w:ind w:left="1701" w:right="1134" w:hanging="170"/>
      <w:jc w:val="both"/>
    </w:pPr>
    <w:rPr>
      <w:sz w:val="22"/>
    </w:rPr>
  </w:style>
  <w:style w:type="character" w:customStyle="1" w:styleId="SingleTxtGChar">
    <w:name w:val="_ Single Txt_G Char"/>
    <w:link w:val="SingleTxtG"/>
    <w:rsid w:val="00A5599C"/>
    <w:rPr>
      <w:rFonts w:ascii="Times New Roman" w:eastAsia="PMingLiU" w:hAnsi="Times New Roman" w:cs="Simplified Arabic"/>
      <w:sz w:val="20"/>
      <w:szCs w:val="20"/>
      <w:lang w:val="en-GB"/>
    </w:rPr>
  </w:style>
  <w:style w:type="paragraph" w:customStyle="1" w:styleId="Preparedby">
    <w:name w:val="Prepared by:"/>
    <w:basedOn w:val="H23GA"/>
    <w:qFormat/>
    <w:rsid w:val="00A5599C"/>
    <w:rPr>
      <w:sz w:val="32"/>
      <w:szCs w:val="32"/>
    </w:rPr>
  </w:style>
  <w:style w:type="paragraph" w:customStyle="1" w:styleId="ParaNoG">
    <w:name w:val="_ParaNo._G"/>
    <w:basedOn w:val="SingleTxtG"/>
    <w:rsid w:val="00A5599C"/>
    <w:pPr>
      <w:tabs>
        <w:tab w:val="num" w:pos="0"/>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A5599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A5599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A5599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A5599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A5599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A5599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A5599C"/>
    <w:pPr>
      <w:tabs>
        <w:tab w:val="num" w:pos="2268"/>
      </w:tabs>
      <w:kinsoku w:val="0"/>
      <w:overflowPunct w:val="0"/>
      <w:autoSpaceDE w:val="0"/>
      <w:autoSpaceDN w:val="0"/>
      <w:bidi w:val="0"/>
      <w:adjustRightInd w:val="0"/>
      <w:snapToGrid w:val="0"/>
      <w:spacing w:after="120"/>
      <w:ind w:left="2268" w:right="1134" w:hanging="170"/>
      <w:jc w:val="both"/>
    </w:pPr>
    <w:rPr>
      <w:rFonts w:hint="cs"/>
      <w:szCs w:val="30"/>
      <w:lang w:val="fr-FR" w:eastAsia="fr-FR"/>
    </w:rPr>
  </w:style>
  <w:style w:type="paragraph" w:customStyle="1" w:styleId="Default">
    <w:name w:val="Default"/>
    <w:semiHidden/>
    <w:rsid w:val="00A5599C"/>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A5599C"/>
  </w:style>
  <w:style w:type="character" w:customStyle="1" w:styleId="preferred">
    <w:name w:val="preferred"/>
    <w:basedOn w:val="DefaultParagraphFont"/>
    <w:rsid w:val="00A5599C"/>
  </w:style>
  <w:style w:type="character" w:customStyle="1" w:styleId="admitted">
    <w:name w:val="admitted"/>
    <w:basedOn w:val="DefaultParagraphFont"/>
    <w:rsid w:val="00A5599C"/>
  </w:style>
  <w:style w:type="paragraph" w:customStyle="1" w:styleId="Char2">
    <w:name w:val="Char2"/>
    <w:basedOn w:val="Normal"/>
    <w:link w:val="FootnoteReference"/>
    <w:uiPriority w:val="99"/>
    <w:rsid w:val="00A5599C"/>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EndNote">
    <w:name w:val="EndNote"/>
    <w:basedOn w:val="Normal"/>
    <w:qFormat/>
    <w:rsid w:val="00A5599C"/>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A5599C"/>
    <w:pPr>
      <w:numPr>
        <w:numId w:val="28"/>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A5599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gov.az/" TargetMode="External"/><Relationship Id="rId4" Type="http://schemas.openxmlformats.org/officeDocument/2006/relationships/settings" Target="settings.xml"/><Relationship Id="rId9" Type="http://schemas.openxmlformats.org/officeDocument/2006/relationships/hyperlink" Target="https://e-sosial.az/"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16532</Words>
  <Characters>112587</Characters>
  <Application>Microsoft Office Word</Application>
  <DocSecurity>0</DocSecurity>
  <Lines>16083</Lines>
  <Paragraphs>11738</Paragraphs>
  <ScaleCrop>false</ScaleCrop>
  <HeadingPairs>
    <vt:vector size="2" baseType="variant">
      <vt:variant>
        <vt:lpstr>Title</vt:lpstr>
      </vt:variant>
      <vt:variant>
        <vt:i4>1</vt:i4>
      </vt:variant>
    </vt:vector>
  </HeadingPairs>
  <TitlesOfParts>
    <vt:vector size="1" baseType="lpstr">
      <vt:lpstr>HRI/CORE/AZE/2023</vt:lpstr>
    </vt:vector>
  </TitlesOfParts>
  <Company>DCM</Company>
  <LinksUpToDate>false</LinksUpToDate>
  <CharactersWithSpaces>117381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HRI/CORE/AZE/2023</dc:title>
  <dc:subject>GE.2322352(A)</dc:subject>
  <dc:creator>Gamal MAHMOUD -</dc:creator>
  <cp:keywords>GE.(A)</cp:keywords>
  <dc:description>Arabic</dc:description>
  <cp:lastModifiedBy>Gamal Mohamed Abdelhamid Mahmoud</cp:lastModifiedBy>
  <cp:revision>2</cp:revision>
  <dcterms:created xsi:type="dcterms:W3CDTF">2024-01-30T10:21:00Z</dcterms:created>
  <dcterms:modified xsi:type="dcterms:W3CDTF">2024-01-30T10:21:00Z</dcterms:modified>
</cp:coreProperties>
</file>